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1701" w:leader="none"/>
        </w:tabs>
        <w:spacing w:lineRule="auto" w:line="240" w:before="0" w:after="0"/>
        <w:rPr>
          <w:rFonts w:ascii="Arial" w:hAnsi="Arial" w:cs="Arial"/>
          <w:b/>
          <w:b/>
          <w:sz w:val="18"/>
        </w:rPr>
      </w:pPr>
      <w:r>
        <w:rPr>
          <w:rFonts w:cs="Arial" w:ascii="Arial" w:hAnsi="Arial"/>
          <w:sz w:val="18"/>
        </w:rPr>
        <w:tab/>
      </w:r>
      <w:r>
        <w:rPr>
          <w:rFonts w:cs="Arial" w:ascii="Arial" w:hAnsi="Arial"/>
          <w:b/>
          <w:sz w:val="18"/>
        </w:rPr>
        <w:t>KEPOLISIAN DAERAH D.I. YOGYAKARTA</w:t>
      </w:r>
    </w:p>
    <w:p>
      <w:pPr>
        <w:pStyle w:val="Normal"/>
        <w:tabs>
          <w:tab w:val="center" w:pos="1701" w:leader="none"/>
        </w:tabs>
        <w:spacing w:lineRule="auto" w:line="240" w:before="0" w:after="0"/>
        <w:ind w:firstLine="993"/>
        <w:rPr>
          <w:rFonts w:ascii="Arial" w:hAnsi="Arial" w:cs="Arial"/>
          <w:b/>
          <w:b/>
          <w:sz w:val="18"/>
        </w:rPr>
      </w:pPr>
      <w:r>
        <w:drawing>
          <wp:anchor behindDoc="0" distT="0" distB="4445" distL="114300" distR="114300" simplePos="0" locked="0" layoutInCell="1" allowOverlap="1" relativeHeight="2">
            <wp:simplePos x="0" y="0"/>
            <wp:positionH relativeFrom="column">
              <wp:posOffset>2903220</wp:posOffset>
            </wp:positionH>
            <wp:positionV relativeFrom="paragraph">
              <wp:posOffset>64770</wp:posOffset>
            </wp:positionV>
            <wp:extent cx="407035" cy="452755"/>
            <wp:effectExtent l="0" t="0" r="0" b="0"/>
            <wp:wrapNone/>
            <wp:docPr id="1" name="Picture 1" descr="http://2.bp.blogspot.com/-2RWvSAZ-_6M/Tg6I33yWdxI/AAAAAAAAAJk/iQRJS4N1Pbw/s1600/POL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2.bp.blogspot.com/-2RWvSAZ-_6M/Tg6I33yWdxI/AAAAAAAAAJk/iQRJS4N1Pbw/s1600/POLri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18"/>
        </w:rPr>
        <w:t>R</w:t>
      </w:r>
      <w:r>
        <w:rPr>
          <w:rFonts w:cs="Arial" w:ascii="Arial" w:hAnsi="Arial"/>
          <w:b/>
          <w:sz w:val="18"/>
        </w:rPr>
        <w:t>ESOR BANTUL</w:t>
      </w:r>
    </w:p>
    <w:p>
      <w:pPr>
        <w:pStyle w:val="Normal"/>
        <w:tabs>
          <w:tab w:val="center" w:pos="1701" w:leader="none"/>
        </w:tabs>
        <w:spacing w:lineRule="auto" w:line="240" w:before="0" w:after="0"/>
        <w:rPr>
          <w:rFonts w:ascii="Arial" w:hAnsi="Arial" w:cs="Arial"/>
          <w:b/>
          <w:b/>
          <w:sz w:val="18"/>
        </w:rPr>
      </w:pPr>
      <w:r>
        <w:rPr>
          <w:rFonts w:cs="Arial" w:ascii="Arial" w:hAnsi="Arial"/>
          <w:b/>
          <w:sz w:val="18"/>
        </w:rPr>
        <w:tab/>
        <w:t>SEKTOR SEWON</w:t>
      </w:r>
    </w:p>
    <w:p>
      <w:pPr>
        <w:pStyle w:val="Normal"/>
        <w:tabs>
          <w:tab w:val="center" w:pos="1701" w:leader="none"/>
        </w:tabs>
        <w:spacing w:lineRule="auto" w:line="240" w:before="0" w:after="0"/>
        <w:rPr>
          <w:rFonts w:ascii="Arial" w:hAnsi="Arial" w:cs="Arial"/>
          <w:sz w:val="18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-59055</wp:posOffset>
                </wp:positionH>
                <wp:positionV relativeFrom="paragraph">
                  <wp:posOffset>132715</wp:posOffset>
                </wp:positionV>
                <wp:extent cx="1680210" cy="11430"/>
                <wp:effectExtent l="0" t="0" r="0" b="0"/>
                <wp:wrapNone/>
                <wp:docPr id="2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400" cy="57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.7pt,10.25pt" to="127.5pt,10.65pt" ID="Straight Connector 2" stroked="t" style="position:absolute">
                <v:stroke color="black" weight="12600" joinstyle="round" endcap="flat"/>
                <v:fill o:detectmouseclick="t" on="false"/>
              </v:line>
            </w:pict>
          </mc:Fallback>
        </mc:AlternateContent>
      </w:r>
      <w:r>
        <w:rPr>
          <w:rFonts w:cs="Arial" w:ascii="Arial" w:hAnsi="Arial"/>
          <w:sz w:val="18"/>
        </w:rPr>
        <w:tab/>
        <w:t>Jl. Parangtritis Km, 5,6 Yogyakarta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18"/>
          <w:u w:val="single"/>
        </w:rPr>
      </w:pPr>
      <w:r>
        <w:rPr>
          <w:rFonts w:cs="Arial" w:ascii="Arial" w:hAnsi="Arial"/>
          <w:b/>
          <w:sz w:val="18"/>
          <w:u w:val="single"/>
        </w:rPr>
        <w:t>“</w:t>
      </w:r>
      <w:r>
        <w:rPr>
          <w:rFonts w:cs="Arial" w:ascii="Arial" w:hAnsi="Arial"/>
          <w:b/>
          <w:sz w:val="18"/>
          <w:u w:val="single"/>
        </w:rPr>
        <w:t>PRO JUSTITIA”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18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1912620</wp:posOffset>
                </wp:positionH>
                <wp:positionV relativeFrom="paragraph">
                  <wp:posOffset>133985</wp:posOffset>
                </wp:positionV>
                <wp:extent cx="1741170" cy="11430"/>
                <wp:effectExtent l="0" t="0" r="0" b="0"/>
                <wp:wrapNone/>
                <wp:docPr id="3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600" cy="43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0.6pt,10.4pt" to="287.6pt,10.7pt" ID="Straight Connector 3" stroked="t" style="position:absolute">
                <v:stroke color="black" weight="12600" joinstyle="round" endcap="flat"/>
                <v:fill o:detectmouseclick="t" on="false"/>
              </v:line>
            </w:pict>
          </mc:Fallback>
        </mc:AlternateContent>
      </w:r>
      <w:r>
        <w:rPr>
          <w:rFonts w:cs="Arial" w:ascii="Arial" w:hAnsi="Arial"/>
          <w:b/>
          <w:sz w:val="18"/>
        </w:rPr>
        <w:t>LAPORAN POLISI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  <w:t>Nomor : LP/4</w:t>
      </w:r>
      <w:r>
        <w:rPr>
          <w:rFonts w:cs="Arial" w:ascii="Arial" w:hAnsi="Arial"/>
          <w:sz w:val="18"/>
          <w:lang w:val="en-US"/>
        </w:rPr>
        <w:t>6</w:t>
      </w:r>
      <w:r>
        <w:rPr>
          <w:rFonts w:cs="Arial" w:ascii="Arial" w:hAnsi="Arial"/>
          <w:sz w:val="18"/>
        </w:rPr>
        <w:t>/II/201</w:t>
      </w:r>
      <w:r>
        <w:rPr>
          <w:rFonts w:cs="Arial" w:ascii="Arial" w:hAnsi="Arial"/>
          <w:sz w:val="18"/>
          <w:lang w:val="en-US"/>
        </w:rPr>
        <w:t>5</w:t>
      </w:r>
      <w:r>
        <w:rPr>
          <w:rFonts w:cs="Arial" w:ascii="Arial" w:hAnsi="Arial"/>
          <w:sz w:val="18"/>
        </w:rPr>
        <w:t>/DIY/RES.BTL/Sek.Sewon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tbl>
      <w:tblPr>
        <w:tblStyle w:val="TableGrid"/>
        <w:tblW w:w="1013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365"/>
        <w:gridCol w:w="3224"/>
        <w:gridCol w:w="1"/>
        <w:gridCol w:w="283"/>
        <w:gridCol w:w="1"/>
        <w:gridCol w:w="6263"/>
      </w:tblGrid>
      <w:tr>
        <w:trPr/>
        <w:tc>
          <w:tcPr>
            <w:tcW w:w="3590" w:type="dxa"/>
            <w:gridSpan w:val="3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8"/>
                <w:u w:val="single"/>
              </w:rPr>
            </w:pPr>
            <w:r>
              <w:rPr>
                <w:rFonts w:cs="Arial" w:ascii="Arial" w:hAnsi="Arial"/>
                <w:b/>
                <w:sz w:val="18"/>
                <w:u w:val="single"/>
                <w:lang w:val="id-ID"/>
              </w:rPr>
              <w:t>PELAPOR</w:t>
            </w:r>
          </w:p>
        </w:tc>
        <w:tc>
          <w:tcPr>
            <w:tcW w:w="284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lang w:val="id-ID"/>
              </w:rPr>
            </w:pPr>
            <w:r>
              <w:rPr>
                <w:rFonts w:cs="Arial" w:ascii="Arial" w:hAnsi="Arial"/>
                <w:sz w:val="18"/>
                <w:lang w:val="id-ID"/>
              </w:rPr>
            </w:r>
          </w:p>
        </w:tc>
        <w:tc>
          <w:tcPr>
            <w:tcW w:w="626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lang w:val="id-ID"/>
              </w:rPr>
            </w:pPr>
            <w:r>
              <w:rPr>
                <w:rFonts w:cs="Arial" w:ascii="Arial" w:hAnsi="Arial"/>
                <w:sz w:val="18"/>
                <w:lang w:val="id-ID"/>
              </w:rPr>
            </w:r>
          </w:p>
        </w:tc>
      </w:tr>
      <w:tr>
        <w:trPr/>
        <w:tc>
          <w:tcPr>
            <w:tcW w:w="3590" w:type="dxa"/>
            <w:gridSpan w:val="3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b/>
                <w:sz w:val="18"/>
                <w:u w:val="single"/>
                <w:lang w:val="id-ID"/>
              </w:rPr>
              <w:t>NAMA</w:t>
            </w:r>
          </w:p>
        </w:tc>
        <w:tc>
          <w:tcPr>
            <w:tcW w:w="284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  <w:lang w:val="id-ID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  <w:lang w:val="en-US"/>
              </w:rPr>
              <w:t>HATMINI RUKMI, Perempuan, Yogyakarta 10 Desember 1987. Pegawai Swasta. Jl. Gedong Kuning No 512, Banguntapan, Bantul Daerah Istimewa Yogyakarta.</w:t>
            </w:r>
          </w:p>
        </w:tc>
      </w:tr>
      <w:tr>
        <w:trPr/>
        <w:tc>
          <w:tcPr>
            <w:tcW w:w="3590" w:type="dxa"/>
            <w:gridSpan w:val="3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402" w:leader="none"/>
              </w:tabs>
              <w:spacing w:lineRule="auto" w:line="240" w:before="0" w:after="0"/>
              <w:ind w:left="3686" w:hanging="3686"/>
              <w:jc w:val="both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  <w:lang w:val="id-ID"/>
              </w:rPr>
              <w:t>PERISTIWA YANG DILAPORKAN</w:t>
            </w:r>
          </w:p>
        </w:tc>
        <w:tc>
          <w:tcPr>
            <w:tcW w:w="284" w:type="dxa"/>
            <w:gridSpan w:val="2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lang w:val="id-ID"/>
              </w:rPr>
            </w:pPr>
            <w:r>
              <w:rPr>
                <w:rFonts w:cs="Arial" w:ascii="Arial" w:hAnsi="Arial"/>
                <w:sz w:val="18"/>
                <w:lang w:val="id-ID"/>
              </w:rPr>
            </w:r>
          </w:p>
        </w:tc>
        <w:tc>
          <w:tcPr>
            <w:tcW w:w="6263" w:type="dxa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lang w:val="id-ID"/>
              </w:rPr>
            </w:pPr>
            <w:r>
              <w:rPr>
                <w:rFonts w:cs="Arial" w:ascii="Arial" w:hAnsi="Arial"/>
                <w:sz w:val="18"/>
                <w:lang w:val="id-ID"/>
              </w:rPr>
            </w:r>
          </w:p>
        </w:tc>
      </w:tr>
      <w:tr>
        <w:trPr/>
        <w:tc>
          <w:tcPr>
            <w:tcW w:w="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1.</w:t>
            </w:r>
          </w:p>
        </w:tc>
        <w:tc>
          <w:tcPr>
            <w:tcW w:w="32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b/>
                <w:sz w:val="18"/>
                <w:lang w:val="id-ID"/>
              </w:rPr>
              <w:t>WAKTU KEJADIAN</w:t>
            </w:r>
          </w:p>
        </w:tc>
        <w:tc>
          <w:tcPr>
            <w:tcW w:w="2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:</w:t>
            </w:r>
          </w:p>
        </w:tc>
        <w:tc>
          <w:tcPr>
            <w:tcW w:w="62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  <w:lang w:val="en-US"/>
              </w:rPr>
              <w:t>Selasa  11 Agustus 2015 sekitar pukul 19.00 WIB</w:t>
            </w:r>
          </w:p>
        </w:tc>
      </w:tr>
      <w:tr>
        <w:trPr/>
        <w:tc>
          <w:tcPr>
            <w:tcW w:w="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2.</w:t>
            </w:r>
          </w:p>
        </w:tc>
        <w:tc>
          <w:tcPr>
            <w:tcW w:w="32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b/>
                <w:sz w:val="18"/>
                <w:lang w:val="id-ID"/>
              </w:rPr>
              <w:t>TEMPAT KEJADIAN</w:t>
            </w:r>
          </w:p>
        </w:tc>
        <w:tc>
          <w:tcPr>
            <w:tcW w:w="2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:</w:t>
            </w:r>
          </w:p>
        </w:tc>
        <w:tc>
          <w:tcPr>
            <w:tcW w:w="62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84" w:leader="none"/>
                <w:tab w:val="left" w:pos="3402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  <w:lang w:val="en-US"/>
              </w:rPr>
              <w:t>Jl. Parangtritis Km 6.5, Sewon, Bantul, Daerah Istimewa Yogyakarta.</w:t>
            </w:r>
          </w:p>
        </w:tc>
      </w:tr>
      <w:tr>
        <w:trPr/>
        <w:tc>
          <w:tcPr>
            <w:tcW w:w="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 xml:space="preserve">3. </w:t>
            </w:r>
          </w:p>
        </w:tc>
        <w:tc>
          <w:tcPr>
            <w:tcW w:w="32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  <w:lang w:val="id-ID"/>
              </w:rPr>
              <w:t>APA YANG TERJADI</w:t>
            </w:r>
          </w:p>
        </w:tc>
        <w:tc>
          <w:tcPr>
            <w:tcW w:w="2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:</w:t>
            </w:r>
          </w:p>
        </w:tc>
        <w:tc>
          <w:tcPr>
            <w:tcW w:w="62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84" w:leader="none"/>
                <w:tab w:val="left" w:pos="3402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  <w:lang w:val="en-US"/>
              </w:rPr>
              <w:t>Pemalsuan Uang.</w:t>
            </w:r>
          </w:p>
        </w:tc>
      </w:tr>
      <w:tr>
        <w:trPr/>
        <w:tc>
          <w:tcPr>
            <w:tcW w:w="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4.</w:t>
            </w:r>
          </w:p>
        </w:tc>
        <w:tc>
          <w:tcPr>
            <w:tcW w:w="32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  <w:lang w:val="id-ID"/>
              </w:rPr>
              <w:t>SIAPA         A. PELAKU</w:t>
            </w:r>
          </w:p>
        </w:tc>
        <w:tc>
          <w:tcPr>
            <w:tcW w:w="2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:</w:t>
            </w:r>
          </w:p>
        </w:tc>
        <w:tc>
          <w:tcPr>
            <w:tcW w:w="62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84" w:leader="none"/>
                <w:tab w:val="left" w:pos="1418" w:leader="none"/>
                <w:tab w:val="left" w:pos="3402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  <w:lang w:val="en-US"/>
              </w:rPr>
              <w:t>MUJIMAN,. Laki-laki Bantul 28 juni 1970. Pemilik Toko Besi Jl. Parangtritis Km 6,5 Sewon Bantul, Daerah Istimewa Yogyakarta.</w:t>
            </w:r>
          </w:p>
        </w:tc>
      </w:tr>
      <w:tr>
        <w:trPr/>
        <w:tc>
          <w:tcPr>
            <w:tcW w:w="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lang w:val="id-ID"/>
              </w:rPr>
            </w:pPr>
            <w:r>
              <w:rPr>
                <w:rFonts w:cs="Arial" w:ascii="Arial" w:hAnsi="Arial"/>
                <w:sz w:val="18"/>
                <w:lang w:val="id-ID"/>
              </w:rPr>
            </w:r>
          </w:p>
        </w:tc>
        <w:tc>
          <w:tcPr>
            <w:tcW w:w="32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051" w:leader="none"/>
              </w:tabs>
              <w:spacing w:lineRule="auto" w:line="240" w:before="0" w:after="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  <w:lang w:val="id-ID"/>
              </w:rPr>
              <w:t xml:space="preserve">                    </w:t>
            </w:r>
            <w:r>
              <w:rPr>
                <w:rFonts w:cs="Arial" w:ascii="Arial" w:hAnsi="Arial"/>
                <w:b/>
                <w:sz w:val="18"/>
                <w:lang w:val="id-ID"/>
              </w:rPr>
              <w:t>B. KORBAN</w:t>
            </w:r>
          </w:p>
        </w:tc>
        <w:tc>
          <w:tcPr>
            <w:tcW w:w="2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:</w:t>
            </w:r>
          </w:p>
        </w:tc>
        <w:tc>
          <w:tcPr>
            <w:tcW w:w="62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84" w:leader="none"/>
                <w:tab w:val="left" w:pos="3402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  <w:lang w:val="en-US"/>
              </w:rPr>
              <w:t>HATMINI RUKMI</w:t>
            </w:r>
          </w:p>
        </w:tc>
      </w:tr>
      <w:tr>
        <w:trPr/>
        <w:tc>
          <w:tcPr>
            <w:tcW w:w="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5.</w:t>
            </w:r>
          </w:p>
        </w:tc>
        <w:tc>
          <w:tcPr>
            <w:tcW w:w="32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  <w:lang w:val="id-ID"/>
              </w:rPr>
              <w:t>BAGAIMANA TERJADI</w:t>
            </w:r>
          </w:p>
        </w:tc>
        <w:tc>
          <w:tcPr>
            <w:tcW w:w="2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:</w:t>
            </w:r>
          </w:p>
        </w:tc>
        <w:tc>
          <w:tcPr>
            <w:tcW w:w="62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84" w:leader="none"/>
                <w:tab w:val="left" w:pos="3402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  <w:lang w:val="en-US"/>
              </w:rPr>
              <w:t>Hari selasa tanggal 11 Agustus 2015 pukul 19.00 WIB korban dan saksi menemui pelaku guna menerima pelunasan pembayaran pembelian mobil dengan nomor polisi AB-1220-BA. Korban dan saksi setelah menemui pelaku di kantor sekaligus rumah pelaku menerima pelunasan pembayaran sebesar Rp 45.000.000,- yang dimasukkan dalam amplop. Ketika tiba dirumah korban lalu membuka amplop yang berisi uang tersebut didapati uang asli hanya sebesar Rp 15.000.000,- dan sisanya uang kertas pecahan Rp 100.000,- mengetahui hal tersebut saksi mengajak korban untuk ke kantor polisi guna melaporkan kejadian tersebut.</w:t>
            </w:r>
          </w:p>
        </w:tc>
      </w:tr>
      <w:tr>
        <w:trPr/>
        <w:tc>
          <w:tcPr>
            <w:tcW w:w="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6.</w:t>
            </w:r>
          </w:p>
        </w:tc>
        <w:tc>
          <w:tcPr>
            <w:tcW w:w="322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  <w:lang w:val="id-ID"/>
              </w:rPr>
              <w:t>DILAPORKAN PADA</w:t>
            </w:r>
          </w:p>
        </w:tc>
        <w:tc>
          <w:tcPr>
            <w:tcW w:w="284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:</w:t>
            </w:r>
          </w:p>
        </w:tc>
        <w:tc>
          <w:tcPr>
            <w:tcW w:w="6264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84" w:leader="none"/>
                <w:tab w:val="left" w:pos="3402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</w:rPr>
              <w:t xml:space="preserve">Pada hari </w:t>
            </w:r>
            <w:r>
              <w:rPr>
                <w:rFonts w:cs="Arial" w:ascii="Arial" w:hAnsi="Arial"/>
                <w:sz w:val="18"/>
                <w:lang w:val="en-US"/>
              </w:rPr>
              <w:t>seasa 11 Agustus 2015 pukul 20.20 WIB.</w:t>
            </w:r>
          </w:p>
        </w:tc>
      </w:tr>
      <w:tr>
        <w:trPr/>
        <w:tc>
          <w:tcPr>
            <w:tcW w:w="3590" w:type="dxa"/>
            <w:gridSpan w:val="3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  <w:lang w:val="id-ID"/>
              </w:rPr>
              <w:t>TINDAK PIDANA APA</w:t>
            </w:r>
          </w:p>
        </w:tc>
        <w:tc>
          <w:tcPr>
            <w:tcW w:w="284" w:type="dxa"/>
            <w:gridSpan w:val="2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84" w:leader="none"/>
                <w:tab w:val="left" w:pos="3402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  <w:lang w:val="en-US"/>
              </w:rPr>
              <w:t>Pemalsuan Uang pasal 224 KUHP</w:t>
            </w:r>
          </w:p>
        </w:tc>
      </w:tr>
      <w:tr>
        <w:trPr/>
        <w:tc>
          <w:tcPr>
            <w:tcW w:w="3590" w:type="dxa"/>
            <w:gridSpan w:val="3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  <w:lang w:val="id-ID"/>
              </w:rPr>
              <w:t>NAMA DAN ALAMAT SAKSI-SAKSI</w:t>
            </w:r>
          </w:p>
        </w:tc>
        <w:tc>
          <w:tcPr>
            <w:tcW w:w="284" w:type="dxa"/>
            <w:gridSpan w:val="2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84" w:leader="none"/>
                <w:tab w:val="left" w:pos="3402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  <w:lang w:val="en-US"/>
              </w:rPr>
              <w:t xml:space="preserve">STELA SITOHANG, Perempuan. Medan 24 januari 1990. Pelajar / Mahasiswa. . Jl. Gedong Kuning No 512, Banguntapan, Bantul Daerah Istimewa Yogyakarta, (08574416718) </w:t>
            </w:r>
          </w:p>
        </w:tc>
      </w:tr>
      <w:tr>
        <w:trPr>
          <w:trHeight w:val="480" w:hRule="atLeast"/>
        </w:trPr>
        <w:tc>
          <w:tcPr>
            <w:tcW w:w="359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  <w:lang w:val="id-ID"/>
              </w:rPr>
              <w:t>BARANG BUKTI</w:t>
            </w:r>
          </w:p>
        </w:tc>
        <w:tc>
          <w:tcPr>
            <w:tcW w:w="2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84" w:leader="none"/>
                <w:tab w:val="left" w:pos="3402" w:leader="none"/>
              </w:tabs>
              <w:spacing w:lineRule="auto" w:line="240" w:before="0" w:after="0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  <w:lang w:val="en-US"/>
              </w:rPr>
              <w:t>Surat bukti transaksi jual beli kendaraan, amplop dan uang palsu sebesar Rp 30.000.000,- rekaman percakapan transaksi jual beli kendaraan.</w:t>
            </w:r>
          </w:p>
        </w:tc>
      </w:tr>
      <w:tr>
        <w:trPr/>
        <w:tc>
          <w:tcPr>
            <w:tcW w:w="3590" w:type="dxa"/>
            <w:gridSpan w:val="3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  <w:lang w:val="id-ID"/>
              </w:rPr>
              <w:t>URAIAN KEJADIAN</w:t>
            </w:r>
          </w:p>
        </w:tc>
        <w:tc>
          <w:tcPr>
            <w:tcW w:w="284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692" w:leader="none"/>
                <w:tab w:val="left" w:pos="5764" w:leader="dot"/>
                <w:tab w:val="left" w:pos="8931" w:leader="dot"/>
              </w:tabs>
              <w:spacing w:lineRule="auto" w:line="240" w:before="0" w:after="0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cs="Arial" w:ascii="Arial" w:hAnsi="Arial"/>
                <w:sz w:val="18"/>
                <w:lang w:val="en-US"/>
              </w:rPr>
              <w:t>Hari selasa tanggal 11 Agustus 2015 pukul 19.00 WIB korban dan saksi menemui pelaku guna menerima pelunasan pembayaran pembelian mobil dengan nomor polisi AB-1220-BA. Korban dan saksi setelah menemui pelaku di kantor sekaligus rumah pelaku menerima pelunasan pembayaran sebesar Rp 45.000.000,- yang dimasukkan dalam amplop. Ketika tiba dirumah korban lalu membuka amplop yang berisi uang tersebut didapati uang asli hanya sebesar Rp 15.000.000,- dan sisanya uang kertas pecahan Rp 100.000,- mengetahui hal tersebut saksi mengajak korban untuk ke kantor polisi guna melaporkan kejadian tersebut.</w:t>
            </w:r>
          </w:p>
        </w:tc>
      </w:tr>
      <w:tr>
        <w:trPr/>
        <w:tc>
          <w:tcPr>
            <w:tcW w:w="359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TINDAKAN YANG DIAMBIL</w:t>
            </w:r>
          </w:p>
        </w:tc>
        <w:tc>
          <w:tcPr>
            <w:tcW w:w="2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lang w:val="id-ID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692" w:leader="none"/>
                <w:tab w:val="left" w:pos="4536" w:leader="dot"/>
                <w:tab w:val="left" w:pos="5764" w:leader="dot"/>
                <w:tab w:val="left" w:pos="8931" w:leader="dot"/>
              </w:tabs>
              <w:spacing w:lineRule="auto" w:line="240" w:before="0" w:after="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Menerima laporan, membuat laporan polisi, membuat surat tanda laporan</w:t>
            </w:r>
            <w:r>
              <w:rPr>
                <w:rFonts w:cs="Arial" w:ascii="Arial" w:hAnsi="Arial"/>
                <w:sz w:val="18"/>
                <w:lang w:val="en-US"/>
              </w:rPr>
              <w:t xml:space="preserve"> penyelidikan lanjutan</w:t>
            </w:r>
            <w:r>
              <w:rPr>
                <w:rFonts w:cs="Arial" w:ascii="Arial" w:hAnsi="Arial"/>
                <w:sz w:val="18"/>
              </w:rPr>
              <w:t>.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both"/>
        <w:rPr>
          <w:rFonts w:ascii="Arial" w:hAnsi="Arial" w:cs="Arial"/>
          <w:sz w:val="18"/>
          <w:lang w:val="en-US"/>
        </w:rPr>
      </w:pPr>
      <w:r>
        <w:rPr>
          <w:rFonts w:cs="Arial" w:ascii="Arial" w:hAnsi="Arial"/>
          <w:sz w:val="18"/>
        </w:rPr>
        <w:tab/>
        <w:t>Pelapor</w:t>
        <w:tab/>
        <w:tab/>
        <w:tab/>
        <w:t xml:space="preserve">Bantul, </w:t>
      </w:r>
      <w:r>
        <w:rPr>
          <w:rFonts w:cs="Arial" w:ascii="Arial" w:hAnsi="Arial"/>
          <w:sz w:val="18"/>
          <w:lang w:val="en-US"/>
        </w:rPr>
        <w:t>11</w:t>
      </w:r>
      <w:r>
        <w:rPr>
          <w:rFonts w:cs="Arial" w:ascii="Arial" w:hAnsi="Arial"/>
          <w:sz w:val="18"/>
        </w:rPr>
        <w:t xml:space="preserve"> </w:t>
      </w:r>
      <w:r>
        <w:rPr>
          <w:rFonts w:cs="Arial" w:ascii="Arial" w:hAnsi="Arial"/>
          <w:sz w:val="18"/>
          <w:lang w:val="en-US"/>
        </w:rPr>
        <w:t>Agustus</w:t>
      </w:r>
      <w:r>
        <w:rPr>
          <w:rFonts w:cs="Arial" w:ascii="Arial" w:hAnsi="Arial"/>
          <w:sz w:val="18"/>
        </w:rPr>
        <w:t xml:space="preserve"> 201</w:t>
      </w:r>
      <w:r>
        <w:rPr>
          <w:rFonts w:cs="Arial" w:ascii="Arial" w:hAnsi="Arial"/>
          <w:sz w:val="18"/>
          <w:lang w:val="en-US"/>
        </w:rPr>
        <w:t>5</w:t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  <w:tab/>
        <w:tab/>
        <w:tab/>
        <w:tab/>
        <w:t>Yang Membuat Laporan</w:t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  <w:tab/>
        <w:tab/>
        <w:tab/>
        <w:tab/>
        <w:t>KA SPKT II</w:t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both"/>
        <w:rPr>
          <w:rFonts w:ascii="Arial" w:hAnsi="Arial" w:cs="Arial"/>
          <w:sz w:val="18"/>
          <w:lang w:val="en-US"/>
        </w:rPr>
      </w:pPr>
      <w:r>
        <w:rPr>
          <w:rFonts w:cs="Arial" w:ascii="Arial" w:hAnsi="Arial"/>
          <w:sz w:val="18"/>
        </w:rPr>
        <w:tab/>
      </w:r>
      <w:r>
        <w:rPr>
          <w:rFonts w:cs="Arial" w:ascii="Arial" w:hAnsi="Arial"/>
          <w:sz w:val="18"/>
          <w:lang w:val="en-US"/>
        </w:rPr>
        <w:t>HATMINI RUKMI</w:t>
      </w:r>
      <w:r>
        <w:rPr>
          <w:rFonts w:cs="Arial" w:ascii="Arial" w:hAnsi="Arial"/>
          <w:sz w:val="18"/>
        </w:rPr>
        <w:tab/>
        <w:tab/>
        <w:tab/>
      </w:r>
      <w:r>
        <w:rPr>
          <w:rFonts w:cs="Arial" w:ascii="Arial" w:hAnsi="Arial"/>
          <w:sz w:val="18"/>
          <w:lang w:val="en-US"/>
        </w:rPr>
        <w:t>RAHMAT HIDAYAT</w:t>
      </w:r>
    </w:p>
    <w:p>
      <w:pPr>
        <w:pStyle w:val="Normal"/>
        <w:jc w:val="both"/>
        <w:rPr>
          <w:rFonts w:ascii="Calibri" w:hAnsi="Calibri" w:eastAsia="Times New Roman" w:cs="Calibri"/>
          <w:color w:val="000000"/>
          <w:lang w:val="en-US"/>
        </w:rPr>
      </w:pPr>
      <w:r>
        <w:rPr>
          <w:rFonts w:cs="Arial" w:ascii="Arial" w:hAnsi="Arial"/>
          <w:sz w:val="18"/>
        </w:rPr>
        <w:tab/>
        <w:tab/>
        <w:tab/>
      </w:r>
      <w:r>
        <w:rPr>
          <w:rFonts w:cs="Arial" w:ascii="Arial" w:hAnsi="Arial"/>
          <w:sz w:val="18"/>
          <w:lang w:val="en-US"/>
        </w:rPr>
        <w:tab/>
        <w:tab/>
        <w:tab/>
        <w:tab/>
        <w:tab/>
        <w:tab/>
        <w:t xml:space="preserve">       </w:t>
      </w:r>
      <w:r>
        <w:rPr>
          <w:rFonts w:eastAsia="Times New Roman" w:cs="Calibri"/>
          <w:color w:val="000000"/>
          <w:lang w:val="en-US"/>
        </w:rPr>
        <w:t>AIPTU NRP 61110332</w:t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center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center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  <w:t>Mengetahui</w:t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center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  <w:t>KEPALA KEPOLISIAN SEKTOR SEWON</w:t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center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center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center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center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center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  <w:t>IMAN SANTOSO</w:t>
      </w:r>
    </w:p>
    <w:p>
      <w:pPr>
        <w:pStyle w:val="Normal"/>
        <w:tabs>
          <w:tab w:val="center" w:pos="1276" w:leader="none"/>
          <w:tab w:val="left" w:pos="3402" w:leader="none"/>
          <w:tab w:val="center" w:pos="7797" w:leader="none"/>
        </w:tabs>
        <w:spacing w:lineRule="auto" w:line="240" w:before="0" w:after="0"/>
        <w:ind w:left="3686" w:hanging="3686"/>
        <w:jc w:val="center"/>
        <w:rPr/>
      </w:pPr>
      <w:r>
        <w:rPr>
          <w:rFonts w:cs="Arial" w:ascii="Arial" w:hAnsi="Arial"/>
          <w:sz w:val="18"/>
        </w:rPr>
        <w:t>KOMISARIS POLISI NRP 62070193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851" w:header="0" w:top="851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737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d7376"/>
    <w:pPr>
      <w:spacing w:after="0" w:line="240" w:lineRule="auto"/>
    </w:pPr>
    <w:rPr>
      <w:lang w:val="id-ID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LibreOffice/5.1.4.2$Linux_X86_64 LibreOffice_project/10m0$Build-2</Application>
  <Pages>1</Pages>
  <Words>422</Word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2016-06-30T06:01:00Z</dcterms:created>
  <dc:creator>moris</dc:creator>
  <dc:description/>
  <dc:language>en-US</dc:language>
  <cp:lastModifiedBy/>
  <dcterms:modified xsi:type="dcterms:W3CDTF">2016-07-18T01:11:01Z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