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5E0360" w14:textId="50F20237" w:rsidR="00BC3926" w:rsidRPr="00D43BB3" w:rsidRDefault="003958C3" w:rsidP="00D43BB3">
      <w:pPr>
        <w:spacing w:line="360" w:lineRule="auto"/>
        <w:rPr>
          <w:rFonts w:ascii="Times New Roman" w:hAnsi="Times New Roman" w:cs="Times New Roman"/>
        </w:rPr>
      </w:pPr>
      <w:r w:rsidRPr="00D43BB3">
        <w:rPr>
          <w:rFonts w:ascii="Times New Roman" w:hAnsi="Times New Roman" w:cs="Times New Roman"/>
        </w:rPr>
        <w:t xml:space="preserve">Design Concept </w:t>
      </w:r>
    </w:p>
    <w:p w14:paraId="6F4BCDC5" w14:textId="4D6BFEC0" w:rsidR="003958C3" w:rsidRPr="00D43BB3" w:rsidRDefault="003958C3" w:rsidP="00D43BB3">
      <w:pPr>
        <w:spacing w:line="360" w:lineRule="auto"/>
        <w:rPr>
          <w:rFonts w:ascii="Times New Roman" w:hAnsi="Times New Roman" w:cs="Times New Roman"/>
        </w:rPr>
      </w:pPr>
      <w:r w:rsidRPr="00D43BB3">
        <w:rPr>
          <w:rFonts w:ascii="Times New Roman" w:hAnsi="Times New Roman" w:cs="Times New Roman"/>
        </w:rPr>
        <w:t>4.1</w:t>
      </w:r>
      <w:r w:rsidRPr="00D43BB3">
        <w:rPr>
          <w:rFonts w:ascii="Times New Roman" w:hAnsi="Times New Roman" w:cs="Times New Roman"/>
        </w:rPr>
        <w:tab/>
        <w:t xml:space="preserve">Problem Definition </w:t>
      </w:r>
    </w:p>
    <w:p w14:paraId="5FEF31AA" w14:textId="77777777" w:rsidR="00D90B2F" w:rsidRDefault="00674EFF" w:rsidP="00D43BB3">
      <w:pPr>
        <w:spacing w:line="360" w:lineRule="auto"/>
        <w:jc w:val="both"/>
        <w:rPr>
          <w:rFonts w:ascii="Times New Roman" w:hAnsi="Times New Roman" w:cs="Times New Roman"/>
        </w:rPr>
      </w:pPr>
      <w:r w:rsidRPr="00D43BB3">
        <w:rPr>
          <w:rFonts w:ascii="Times New Roman" w:hAnsi="Times New Roman" w:cs="Times New Roman"/>
        </w:rPr>
        <w:t xml:space="preserve">We are </w:t>
      </w:r>
      <w:r w:rsidR="00D30517" w:rsidRPr="00D43BB3">
        <w:rPr>
          <w:rFonts w:ascii="Times New Roman" w:hAnsi="Times New Roman" w:cs="Times New Roman"/>
        </w:rPr>
        <w:t>presented with the ISEBEL project</w:t>
      </w:r>
      <w:r w:rsidR="005C2881" w:rsidRPr="00D43BB3">
        <w:rPr>
          <w:rFonts w:ascii="Times New Roman" w:hAnsi="Times New Roman" w:cs="Times New Roman"/>
        </w:rPr>
        <w:t>, a digital archive</w:t>
      </w:r>
      <w:r w:rsidR="00D30517" w:rsidRPr="00D43BB3">
        <w:rPr>
          <w:rFonts w:ascii="Times New Roman" w:hAnsi="Times New Roman" w:cs="Times New Roman"/>
        </w:rPr>
        <w:t xml:space="preserve"> of stories from beli</w:t>
      </w:r>
      <w:r w:rsidR="00A30E18" w:rsidRPr="00D43BB3">
        <w:rPr>
          <w:rFonts w:ascii="Times New Roman" w:hAnsi="Times New Roman" w:cs="Times New Roman"/>
        </w:rPr>
        <w:t>ef legends found in three well known digital collections by Evald Tang Kristensen from Denmark</w:t>
      </w:r>
      <w:r w:rsidR="007B1821" w:rsidRPr="00D43BB3">
        <w:rPr>
          <w:rFonts w:ascii="Times New Roman" w:hAnsi="Times New Roman" w:cs="Times New Roman"/>
        </w:rPr>
        <w:t xml:space="preserve"> (</w:t>
      </w:r>
      <w:proofErr w:type="spellStart"/>
      <w:r w:rsidR="007B1821" w:rsidRPr="00D43BB3">
        <w:rPr>
          <w:rFonts w:ascii="Times New Roman" w:hAnsi="Times New Roman" w:cs="Times New Roman"/>
        </w:rPr>
        <w:t>etkspace</w:t>
      </w:r>
      <w:proofErr w:type="spellEnd"/>
      <w:r w:rsidR="007B1821" w:rsidRPr="00D43BB3">
        <w:rPr>
          <w:rFonts w:ascii="Times New Roman" w:hAnsi="Times New Roman" w:cs="Times New Roman"/>
        </w:rPr>
        <w:t xml:space="preserve">), Richard </w:t>
      </w:r>
      <w:proofErr w:type="spellStart"/>
      <w:r w:rsidR="007B1821" w:rsidRPr="00D43BB3">
        <w:rPr>
          <w:rFonts w:ascii="Times New Roman" w:hAnsi="Times New Roman" w:cs="Times New Roman"/>
        </w:rPr>
        <w:t>Wossidlo</w:t>
      </w:r>
      <w:proofErr w:type="spellEnd"/>
      <w:r w:rsidR="007B1821" w:rsidRPr="00D43BB3">
        <w:rPr>
          <w:rFonts w:ascii="Times New Roman" w:hAnsi="Times New Roman" w:cs="Times New Roman"/>
        </w:rPr>
        <w:t xml:space="preserve"> from Mechlenburg (</w:t>
      </w:r>
      <w:proofErr w:type="spellStart"/>
      <w:r w:rsidR="007B1821" w:rsidRPr="00D43BB3">
        <w:rPr>
          <w:rFonts w:ascii="Times New Roman" w:hAnsi="Times New Roman" w:cs="Times New Roman"/>
        </w:rPr>
        <w:t>wossidia</w:t>
      </w:r>
      <w:proofErr w:type="spellEnd"/>
      <w:r w:rsidR="007B1821" w:rsidRPr="00D43BB3">
        <w:rPr>
          <w:rFonts w:ascii="Times New Roman" w:hAnsi="Times New Roman" w:cs="Times New Roman"/>
        </w:rPr>
        <w:t xml:space="preserve">) and </w:t>
      </w:r>
      <w:r w:rsidR="00767C2E" w:rsidRPr="00D43BB3">
        <w:rPr>
          <w:rFonts w:ascii="Times New Roman" w:hAnsi="Times New Roman" w:cs="Times New Roman"/>
        </w:rPr>
        <w:t>several collectors and narrators from the Netherlands (</w:t>
      </w:r>
      <w:proofErr w:type="spellStart"/>
      <w:r w:rsidR="00767C2E" w:rsidRPr="00D43BB3">
        <w:rPr>
          <w:rFonts w:ascii="Times New Roman" w:hAnsi="Times New Roman" w:cs="Times New Roman"/>
        </w:rPr>
        <w:t>verhaalenbank</w:t>
      </w:r>
      <w:proofErr w:type="spellEnd"/>
      <w:r w:rsidR="00767C2E" w:rsidRPr="00D43BB3">
        <w:rPr>
          <w:rFonts w:ascii="Times New Roman" w:hAnsi="Times New Roman" w:cs="Times New Roman"/>
        </w:rPr>
        <w:t xml:space="preserve">). These databases are </w:t>
      </w:r>
      <w:r w:rsidR="00590FB2" w:rsidRPr="00D43BB3">
        <w:rPr>
          <w:rFonts w:ascii="Times New Roman" w:hAnsi="Times New Roman" w:cs="Times New Roman"/>
        </w:rPr>
        <w:t xml:space="preserve">made up of </w:t>
      </w:r>
      <w:r w:rsidR="002D0EE0" w:rsidRPr="00D43BB3">
        <w:rPr>
          <w:rFonts w:ascii="Times New Roman" w:hAnsi="Times New Roman" w:cs="Times New Roman"/>
        </w:rPr>
        <w:t>stories</w:t>
      </w:r>
      <w:r w:rsidR="00D6474D">
        <w:rPr>
          <w:rFonts w:ascii="Times New Roman" w:hAnsi="Times New Roman" w:cs="Times New Roman"/>
        </w:rPr>
        <w:t xml:space="preserve"> originating from different source</w:t>
      </w:r>
      <w:r w:rsidR="00590FB2" w:rsidRPr="00D43BB3">
        <w:rPr>
          <w:rFonts w:ascii="Times New Roman" w:hAnsi="Times New Roman" w:cs="Times New Roman"/>
        </w:rPr>
        <w:t>.</w:t>
      </w:r>
      <w:r w:rsidR="002D0EE0" w:rsidRPr="00D43BB3">
        <w:rPr>
          <w:rFonts w:ascii="Times New Roman" w:hAnsi="Times New Roman" w:cs="Times New Roman"/>
        </w:rPr>
        <w:t xml:space="preserve"> </w:t>
      </w:r>
      <w:r w:rsidR="00D6474D">
        <w:rPr>
          <w:rFonts w:ascii="Times New Roman" w:hAnsi="Times New Roman" w:cs="Times New Roman"/>
        </w:rPr>
        <w:t>Stories are composed by different authors and spread across many papers in the database</w:t>
      </w:r>
      <w:r w:rsidR="00517C37">
        <w:rPr>
          <w:rFonts w:ascii="Times New Roman" w:hAnsi="Times New Roman" w:cs="Times New Roman"/>
        </w:rPr>
        <w:t>, stories in these papers have facts and contents which are related and also an author may contribute related ideas to content of different papers</w:t>
      </w:r>
      <w:r w:rsidR="002D0EE0" w:rsidRPr="00D43BB3">
        <w:rPr>
          <w:rFonts w:ascii="Times New Roman" w:hAnsi="Times New Roman" w:cs="Times New Roman"/>
        </w:rPr>
        <w:t xml:space="preserve">. </w:t>
      </w:r>
      <w:r w:rsidR="00686B23">
        <w:rPr>
          <w:rFonts w:ascii="Times New Roman" w:hAnsi="Times New Roman" w:cs="Times New Roman"/>
        </w:rPr>
        <w:t>Thus,</w:t>
      </w:r>
      <w:r w:rsidR="002D0EE0" w:rsidRPr="00D43BB3">
        <w:rPr>
          <w:rFonts w:ascii="Times New Roman" w:hAnsi="Times New Roman" w:cs="Times New Roman"/>
        </w:rPr>
        <w:t xml:space="preserve"> these databases </w:t>
      </w:r>
      <w:r w:rsidR="007E53CB">
        <w:rPr>
          <w:rFonts w:ascii="Times New Roman" w:hAnsi="Times New Roman" w:cs="Times New Roman"/>
        </w:rPr>
        <w:t xml:space="preserve">are </w:t>
      </w:r>
      <w:r w:rsidR="002D0EE0" w:rsidRPr="00D43BB3">
        <w:rPr>
          <w:rFonts w:ascii="Times New Roman" w:hAnsi="Times New Roman" w:cs="Times New Roman"/>
        </w:rPr>
        <w:t xml:space="preserve">stock with </w:t>
      </w:r>
      <w:r w:rsidR="00234CB9" w:rsidRPr="00D43BB3">
        <w:rPr>
          <w:rFonts w:ascii="Times New Roman" w:hAnsi="Times New Roman" w:cs="Times New Roman"/>
        </w:rPr>
        <w:t>varieties</w:t>
      </w:r>
      <w:r w:rsidR="002D0EE0" w:rsidRPr="00D43BB3">
        <w:rPr>
          <w:rFonts w:ascii="Times New Roman" w:hAnsi="Times New Roman" w:cs="Times New Roman"/>
        </w:rPr>
        <w:t xml:space="preserve"> of stories</w:t>
      </w:r>
      <w:r w:rsidR="00686B23">
        <w:rPr>
          <w:rFonts w:ascii="Times New Roman" w:hAnsi="Times New Roman" w:cs="Times New Roman"/>
        </w:rPr>
        <w:t>, with some stories so inter-related</w:t>
      </w:r>
      <w:r w:rsidR="002D0EE0" w:rsidRPr="00D43BB3">
        <w:rPr>
          <w:rFonts w:ascii="Times New Roman" w:hAnsi="Times New Roman" w:cs="Times New Roman"/>
        </w:rPr>
        <w:t xml:space="preserve"> such that comprehensive information cannot be found in a </w:t>
      </w:r>
      <w:r w:rsidR="00234CB9" w:rsidRPr="00D43BB3">
        <w:rPr>
          <w:rFonts w:ascii="Times New Roman" w:hAnsi="Times New Roman" w:cs="Times New Roman"/>
        </w:rPr>
        <w:t xml:space="preserve">single </w:t>
      </w:r>
      <w:r w:rsidR="007B1CF8" w:rsidRPr="00D43BB3">
        <w:rPr>
          <w:rFonts w:ascii="Times New Roman" w:hAnsi="Times New Roman" w:cs="Times New Roman"/>
        </w:rPr>
        <w:t>document</w:t>
      </w:r>
      <w:r w:rsidR="008B4CF4" w:rsidRPr="00D43BB3">
        <w:rPr>
          <w:rFonts w:ascii="Times New Roman" w:hAnsi="Times New Roman" w:cs="Times New Roman"/>
        </w:rPr>
        <w:t xml:space="preserve">, stories </w:t>
      </w:r>
      <w:r w:rsidR="007B1CF8" w:rsidRPr="00D43BB3">
        <w:rPr>
          <w:rFonts w:ascii="Times New Roman" w:hAnsi="Times New Roman" w:cs="Times New Roman"/>
        </w:rPr>
        <w:t>have</w:t>
      </w:r>
      <w:r w:rsidR="008B4CF4" w:rsidRPr="00D43BB3">
        <w:rPr>
          <w:rFonts w:ascii="Times New Roman" w:hAnsi="Times New Roman" w:cs="Times New Roman"/>
        </w:rPr>
        <w:t xml:space="preserve"> to be compiled from documents all across the archive.</w:t>
      </w:r>
      <w:r w:rsidR="007B1CF8" w:rsidRPr="00D43BB3">
        <w:rPr>
          <w:rFonts w:ascii="Times New Roman" w:hAnsi="Times New Roman" w:cs="Times New Roman"/>
        </w:rPr>
        <w:t xml:space="preserve"> Facts and contents of the stories may be related either by the stories itself or by author and co-authorship. </w:t>
      </w:r>
    </w:p>
    <w:p w14:paraId="1C33FE14" w14:textId="41F7173B" w:rsidR="00077044" w:rsidRDefault="007B1CF8" w:rsidP="00077044">
      <w:pPr>
        <w:spacing w:line="360" w:lineRule="auto"/>
        <w:jc w:val="both"/>
        <w:rPr>
          <w:rFonts w:ascii="Times New Roman" w:hAnsi="Times New Roman" w:cs="Times New Roman"/>
        </w:rPr>
      </w:pPr>
      <w:r w:rsidRPr="00D43BB3">
        <w:rPr>
          <w:rFonts w:ascii="Times New Roman" w:hAnsi="Times New Roman" w:cs="Times New Roman"/>
        </w:rPr>
        <w:t xml:space="preserve">Therefore, we are faced with the challenge of </w:t>
      </w:r>
      <w:r w:rsidR="00241D18" w:rsidRPr="00D43BB3">
        <w:rPr>
          <w:rFonts w:ascii="Times New Roman" w:hAnsi="Times New Roman" w:cs="Times New Roman"/>
        </w:rPr>
        <w:t xml:space="preserve">modeling and implementing a framework to present the users of ISEBEL search system with a more relevant search result that effectively gives results of </w:t>
      </w:r>
      <w:r w:rsidR="00CB730D" w:rsidRPr="00D43BB3">
        <w:rPr>
          <w:rFonts w:ascii="Times New Roman" w:hAnsi="Times New Roman" w:cs="Times New Roman"/>
        </w:rPr>
        <w:t>stories,</w:t>
      </w:r>
      <w:r w:rsidR="00241D18" w:rsidRPr="00D43BB3">
        <w:rPr>
          <w:rFonts w:ascii="Times New Roman" w:hAnsi="Times New Roman" w:cs="Times New Roman"/>
        </w:rPr>
        <w:t xml:space="preserve"> related </w:t>
      </w:r>
      <w:r w:rsidR="00D90B2F" w:rsidRPr="00D43BB3">
        <w:rPr>
          <w:rFonts w:ascii="Times New Roman" w:hAnsi="Times New Roman" w:cs="Times New Roman"/>
        </w:rPr>
        <w:t>stories, possible</w:t>
      </w:r>
      <w:r w:rsidR="00241D18" w:rsidRPr="00D43BB3">
        <w:rPr>
          <w:rFonts w:ascii="Times New Roman" w:hAnsi="Times New Roman" w:cs="Times New Roman"/>
        </w:rPr>
        <w:t xml:space="preserve"> stories that will be interconnected in the feature</w:t>
      </w:r>
      <w:r w:rsidR="00D90B2F">
        <w:rPr>
          <w:rFonts w:ascii="Times New Roman" w:hAnsi="Times New Roman" w:cs="Times New Roman"/>
        </w:rPr>
        <w:t xml:space="preserve"> and a way to visualize stories inter-relatedness through the use of data mining techniques</w:t>
      </w:r>
      <w:r w:rsidR="00241D18" w:rsidRPr="00D43BB3">
        <w:rPr>
          <w:rFonts w:ascii="Times New Roman" w:hAnsi="Times New Roman" w:cs="Times New Roman"/>
        </w:rPr>
        <w:t>.</w:t>
      </w:r>
    </w:p>
    <w:p w14:paraId="61097140" w14:textId="45EEF733" w:rsidR="00077044" w:rsidRDefault="00077044" w:rsidP="00077044">
      <w:pPr>
        <w:spacing w:line="360" w:lineRule="auto"/>
        <w:rPr>
          <w:rFonts w:ascii="Times New Roman" w:hAnsi="Times New Roman" w:cs="Times New Roman"/>
        </w:rPr>
      </w:pPr>
      <w:r w:rsidRPr="00D43BB3">
        <w:rPr>
          <w:rFonts w:ascii="Times New Roman" w:hAnsi="Times New Roman" w:cs="Times New Roman"/>
        </w:rPr>
        <w:t>4.</w:t>
      </w:r>
      <w:r w:rsidR="00D30698">
        <w:rPr>
          <w:rFonts w:ascii="Times New Roman" w:hAnsi="Times New Roman" w:cs="Times New Roman"/>
        </w:rPr>
        <w:t>2</w:t>
      </w:r>
      <w:r w:rsidRPr="00D43BB3">
        <w:rPr>
          <w:rFonts w:ascii="Times New Roman" w:hAnsi="Times New Roman" w:cs="Times New Roman"/>
        </w:rPr>
        <w:tab/>
      </w:r>
      <w:r w:rsidR="0067346D">
        <w:rPr>
          <w:rFonts w:ascii="Times New Roman" w:hAnsi="Times New Roman" w:cs="Times New Roman"/>
        </w:rPr>
        <w:t xml:space="preserve">Data Extraction </w:t>
      </w:r>
      <w:r w:rsidR="00251B94">
        <w:rPr>
          <w:rFonts w:ascii="Times New Roman" w:hAnsi="Times New Roman" w:cs="Times New Roman"/>
        </w:rPr>
        <w:t>process</w:t>
      </w:r>
    </w:p>
    <w:p w14:paraId="2A2A27A3" w14:textId="61D8B28F" w:rsidR="003101C6" w:rsidRDefault="00543DCA" w:rsidP="00BF0BD7">
      <w:pPr>
        <w:spacing w:line="360" w:lineRule="auto"/>
        <w:jc w:val="both"/>
        <w:rPr>
          <w:rFonts w:ascii="Times New Roman" w:hAnsi="Times New Roman" w:cs="Times New Roman"/>
        </w:rPr>
      </w:pPr>
      <w:r>
        <w:rPr>
          <w:rFonts w:ascii="Times New Roman" w:hAnsi="Times New Roman" w:cs="Times New Roman"/>
        </w:rPr>
        <w:t>One of the key steps towards a successful data mining is the availability of data. In this research,</w:t>
      </w:r>
      <w:r w:rsidR="00BF0BD7">
        <w:rPr>
          <w:rFonts w:ascii="Times New Roman" w:hAnsi="Times New Roman" w:cs="Times New Roman"/>
        </w:rPr>
        <w:t xml:space="preserve"> </w:t>
      </w:r>
      <w:r w:rsidR="003101C6">
        <w:rPr>
          <w:rFonts w:ascii="Times New Roman" w:hAnsi="Times New Roman" w:cs="Times New Roman"/>
        </w:rPr>
        <w:t xml:space="preserve">the XML story data </w:t>
      </w:r>
      <w:r w:rsidR="00144DFA">
        <w:rPr>
          <w:rFonts w:ascii="Times New Roman" w:hAnsi="Times New Roman" w:cs="Times New Roman"/>
        </w:rPr>
        <w:t xml:space="preserve">to be used </w:t>
      </w:r>
      <w:r>
        <w:rPr>
          <w:rFonts w:ascii="Times New Roman" w:hAnsi="Times New Roman" w:cs="Times New Roman"/>
        </w:rPr>
        <w:t xml:space="preserve">is </w:t>
      </w:r>
      <w:r w:rsidR="003101C6">
        <w:rPr>
          <w:rFonts w:ascii="Times New Roman" w:hAnsi="Times New Roman" w:cs="Times New Roman"/>
        </w:rPr>
        <w:t>harvested</w:t>
      </w:r>
      <w:r>
        <w:rPr>
          <w:rFonts w:ascii="Times New Roman" w:hAnsi="Times New Roman" w:cs="Times New Roman"/>
        </w:rPr>
        <w:t xml:space="preserve"> from the </w:t>
      </w:r>
      <w:r w:rsidR="00437A38">
        <w:rPr>
          <w:rFonts w:ascii="Times New Roman" w:hAnsi="Times New Roman" w:cs="Times New Roman"/>
        </w:rPr>
        <w:t>three databases</w:t>
      </w:r>
      <w:r>
        <w:rPr>
          <w:rFonts w:ascii="Times New Roman" w:hAnsi="Times New Roman" w:cs="Times New Roman"/>
        </w:rPr>
        <w:t xml:space="preserve"> </w:t>
      </w:r>
      <w:r w:rsidR="00437A38">
        <w:rPr>
          <w:rFonts w:ascii="Times New Roman" w:hAnsi="Times New Roman" w:cs="Times New Roman"/>
        </w:rPr>
        <w:t>(</w:t>
      </w:r>
      <w:proofErr w:type="spellStart"/>
      <w:r w:rsidR="00437A38" w:rsidRPr="00D43BB3">
        <w:rPr>
          <w:rFonts w:ascii="Times New Roman" w:hAnsi="Times New Roman" w:cs="Times New Roman"/>
        </w:rPr>
        <w:t>wossidia</w:t>
      </w:r>
      <w:proofErr w:type="spellEnd"/>
      <w:r w:rsidR="00437A38">
        <w:rPr>
          <w:rFonts w:ascii="Times New Roman" w:hAnsi="Times New Roman" w:cs="Times New Roman"/>
        </w:rPr>
        <w:t>,</w:t>
      </w:r>
      <w:r w:rsidR="00437A38" w:rsidRPr="00437A38">
        <w:rPr>
          <w:rFonts w:ascii="Times New Roman" w:hAnsi="Times New Roman" w:cs="Times New Roman"/>
        </w:rPr>
        <w:t xml:space="preserve"> </w:t>
      </w:r>
      <w:proofErr w:type="spellStart"/>
      <w:r w:rsidR="00437A38" w:rsidRPr="00D43BB3">
        <w:rPr>
          <w:rFonts w:ascii="Times New Roman" w:hAnsi="Times New Roman" w:cs="Times New Roman"/>
        </w:rPr>
        <w:t>verhaalenbank</w:t>
      </w:r>
      <w:proofErr w:type="spellEnd"/>
      <w:r w:rsidR="00437A38">
        <w:rPr>
          <w:rFonts w:ascii="Times New Roman" w:hAnsi="Times New Roman" w:cs="Times New Roman"/>
        </w:rPr>
        <w:t xml:space="preserve"> and </w:t>
      </w:r>
      <w:proofErr w:type="spellStart"/>
      <w:r w:rsidR="00437A38" w:rsidRPr="00D43BB3">
        <w:rPr>
          <w:rFonts w:ascii="Times New Roman" w:hAnsi="Times New Roman" w:cs="Times New Roman"/>
        </w:rPr>
        <w:t>etkspace</w:t>
      </w:r>
      <w:proofErr w:type="spellEnd"/>
      <w:r w:rsidR="00437A38">
        <w:rPr>
          <w:rFonts w:ascii="Times New Roman" w:hAnsi="Times New Roman" w:cs="Times New Roman"/>
        </w:rPr>
        <w:t>)</w:t>
      </w:r>
      <w:r>
        <w:rPr>
          <w:rFonts w:ascii="Times New Roman" w:hAnsi="Times New Roman" w:cs="Times New Roman"/>
        </w:rPr>
        <w:t xml:space="preserve"> using </w:t>
      </w:r>
      <w:r w:rsidR="00BF0BD7">
        <w:rPr>
          <w:rFonts w:ascii="Times New Roman" w:hAnsi="Times New Roman" w:cs="Times New Roman"/>
        </w:rPr>
        <w:t>the Open Archives Initiative Protocol for Metadata Harvesting (</w:t>
      </w:r>
      <w:r>
        <w:rPr>
          <w:rFonts w:ascii="Times New Roman" w:hAnsi="Times New Roman" w:cs="Times New Roman"/>
        </w:rPr>
        <w:t>OAI-PMH</w:t>
      </w:r>
      <w:r w:rsidR="00BF0BD7">
        <w:rPr>
          <w:rFonts w:ascii="Times New Roman" w:hAnsi="Times New Roman" w:cs="Times New Roman"/>
        </w:rPr>
        <w:t>)</w:t>
      </w:r>
      <w:r w:rsidR="003101C6">
        <w:rPr>
          <w:rFonts w:ascii="Times New Roman" w:hAnsi="Times New Roman" w:cs="Times New Roman"/>
        </w:rPr>
        <w:t>.</w:t>
      </w:r>
      <w:r w:rsidR="00BF0BD7">
        <w:rPr>
          <w:rFonts w:ascii="Times New Roman" w:hAnsi="Times New Roman" w:cs="Times New Roman"/>
        </w:rPr>
        <w:t xml:space="preserve"> </w:t>
      </w:r>
      <w:r w:rsidR="00017A25">
        <w:rPr>
          <w:rFonts w:ascii="Times New Roman" w:hAnsi="Times New Roman" w:cs="Times New Roman"/>
        </w:rPr>
        <w:t xml:space="preserve">The </w:t>
      </w:r>
      <w:r w:rsidR="00DF2BFB">
        <w:rPr>
          <w:rFonts w:ascii="Times New Roman" w:hAnsi="Times New Roman" w:cs="Times New Roman"/>
        </w:rPr>
        <w:t xml:space="preserve">OAI-PMH </w:t>
      </w:r>
      <w:r w:rsidR="00017A25">
        <w:rPr>
          <w:rFonts w:ascii="Times New Roman" w:hAnsi="Times New Roman" w:cs="Times New Roman"/>
        </w:rPr>
        <w:t>defines an open interface for exchange of metadata</w:t>
      </w:r>
      <w:r w:rsidR="00DF2BFB">
        <w:rPr>
          <w:rFonts w:ascii="Times New Roman" w:hAnsi="Times New Roman" w:cs="Times New Roman"/>
        </w:rPr>
        <w:t xml:space="preserve">. It </w:t>
      </w:r>
      <w:r w:rsidR="00095146">
        <w:rPr>
          <w:rFonts w:ascii="Times New Roman" w:hAnsi="Times New Roman" w:cs="Times New Roman"/>
        </w:rPr>
        <w:t>has</w:t>
      </w:r>
      <w:r w:rsidR="00DF2BFB">
        <w:rPr>
          <w:rFonts w:ascii="Times New Roman" w:hAnsi="Times New Roman" w:cs="Times New Roman"/>
        </w:rPr>
        <w:t xml:space="preserve"> an architectural model </w:t>
      </w:r>
      <w:r w:rsidR="001365C9">
        <w:rPr>
          <w:rFonts w:ascii="Times New Roman" w:hAnsi="Times New Roman" w:cs="Times New Roman"/>
        </w:rPr>
        <w:t xml:space="preserve">that allows </w:t>
      </w:r>
      <w:r w:rsidR="001365C9" w:rsidRPr="000624D2">
        <w:rPr>
          <w:rFonts w:ascii="Times New Roman" w:hAnsi="Times New Roman" w:cs="Times New Roman"/>
          <w:b/>
          <w:bCs/>
        </w:rPr>
        <w:t>data providers</w:t>
      </w:r>
      <w:r w:rsidR="001365C9">
        <w:rPr>
          <w:rFonts w:ascii="Times New Roman" w:hAnsi="Times New Roman" w:cs="Times New Roman"/>
        </w:rPr>
        <w:t xml:space="preserve"> make metadata available through a well-defined protocol.</w:t>
      </w:r>
      <w:r w:rsidR="000624D2">
        <w:rPr>
          <w:rFonts w:ascii="Times New Roman" w:hAnsi="Times New Roman" w:cs="Times New Roman"/>
        </w:rPr>
        <w:t xml:space="preserve"> The metadata exposed by the </w:t>
      </w:r>
      <w:r w:rsidR="000624D2" w:rsidRPr="006B2550">
        <w:rPr>
          <w:rFonts w:ascii="Times New Roman" w:hAnsi="Times New Roman" w:cs="Times New Roman"/>
          <w:b/>
          <w:bCs/>
        </w:rPr>
        <w:t>data provider</w:t>
      </w:r>
      <w:r w:rsidR="000624D2">
        <w:rPr>
          <w:rFonts w:ascii="Times New Roman" w:hAnsi="Times New Roman" w:cs="Times New Roman"/>
        </w:rPr>
        <w:t xml:space="preserve"> allows the </w:t>
      </w:r>
      <w:r w:rsidR="000624D2" w:rsidRPr="00A12CFC">
        <w:rPr>
          <w:rFonts w:ascii="Times New Roman" w:hAnsi="Times New Roman" w:cs="Times New Roman"/>
          <w:b/>
          <w:bCs/>
        </w:rPr>
        <w:t>service providers</w:t>
      </w:r>
      <w:r w:rsidR="000624D2">
        <w:rPr>
          <w:rFonts w:ascii="Times New Roman" w:hAnsi="Times New Roman" w:cs="Times New Roman"/>
        </w:rPr>
        <w:t xml:space="preserve"> to </w:t>
      </w:r>
      <w:r w:rsidR="00A22AAD">
        <w:rPr>
          <w:rFonts w:ascii="Times New Roman" w:hAnsi="Times New Roman" w:cs="Times New Roman"/>
        </w:rPr>
        <w:t>harvest it and then aggregate it, post-process it, and refine it with the goal of developing services that add value</w:t>
      </w:r>
      <w:r w:rsidR="00437A38">
        <w:rPr>
          <w:rFonts w:ascii="Times New Roman" w:hAnsi="Times New Roman" w:cs="Times New Roman"/>
        </w:rPr>
        <w:t xml:space="preserve"> (see figure 4.1)</w:t>
      </w:r>
      <w:r w:rsidR="00A22AAD">
        <w:rPr>
          <w:rFonts w:ascii="Times New Roman" w:hAnsi="Times New Roman" w:cs="Times New Roman"/>
        </w:rPr>
        <w:t xml:space="preserve">. </w:t>
      </w:r>
    </w:p>
    <w:p w14:paraId="152A8548" w14:textId="2A701EF0" w:rsidR="00077044" w:rsidRDefault="00CA1C60" w:rsidP="00077044">
      <w:pPr>
        <w:spacing w:line="360" w:lineRule="auto"/>
        <w:rPr>
          <w:rFonts w:ascii="Times New Roman" w:hAnsi="Times New Roman" w:cs="Times New Roman"/>
        </w:rPr>
      </w:pPr>
      <w:r>
        <w:rPr>
          <w:noProof/>
        </w:rPr>
        <w:drawing>
          <wp:inline distT="0" distB="0" distL="0" distR="0" wp14:anchorId="4EF9E187" wp14:editId="68980120">
            <wp:extent cx="4679950" cy="100965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79950" cy="1009650"/>
                    </a:xfrm>
                    <a:prstGeom prst="rect">
                      <a:avLst/>
                    </a:prstGeom>
                    <a:noFill/>
                    <a:ln>
                      <a:noFill/>
                    </a:ln>
                  </pic:spPr>
                </pic:pic>
              </a:graphicData>
            </a:graphic>
          </wp:inline>
        </w:drawing>
      </w:r>
    </w:p>
    <w:p w14:paraId="6233F78E" w14:textId="7CE47AF4" w:rsidR="00077044" w:rsidRDefault="00631BA7" w:rsidP="00077044">
      <w:pPr>
        <w:spacing w:line="360" w:lineRule="auto"/>
        <w:rPr>
          <w:rFonts w:ascii="Times New Roman" w:hAnsi="Times New Roman" w:cs="Times New Roman"/>
        </w:rPr>
      </w:pPr>
      <w:r>
        <w:rPr>
          <w:rFonts w:ascii="Times New Roman" w:hAnsi="Times New Roman" w:cs="Times New Roman"/>
        </w:rPr>
        <w:t xml:space="preserve">Figure 4.1: OAI-PMH Architecture </w:t>
      </w:r>
    </w:p>
    <w:p w14:paraId="644DD3B5" w14:textId="02B154B7" w:rsidR="00631BA7" w:rsidRDefault="009D60AA" w:rsidP="00077044">
      <w:pPr>
        <w:spacing w:line="360" w:lineRule="auto"/>
        <w:rPr>
          <w:rFonts w:ascii="Times New Roman" w:hAnsi="Times New Roman" w:cs="Times New Roman"/>
        </w:rPr>
      </w:pPr>
      <w:r>
        <w:rPr>
          <w:rFonts w:ascii="Times New Roman" w:hAnsi="Times New Roman" w:cs="Times New Roman"/>
        </w:rPr>
        <w:t>For this project, communication takes place between the three databases (</w:t>
      </w:r>
      <w:proofErr w:type="spellStart"/>
      <w:r w:rsidRPr="00D43BB3">
        <w:rPr>
          <w:rFonts w:ascii="Times New Roman" w:hAnsi="Times New Roman" w:cs="Times New Roman"/>
        </w:rPr>
        <w:t>wossidia</w:t>
      </w:r>
      <w:proofErr w:type="spellEnd"/>
      <w:r>
        <w:rPr>
          <w:rFonts w:ascii="Times New Roman" w:hAnsi="Times New Roman" w:cs="Times New Roman"/>
        </w:rPr>
        <w:t>,</w:t>
      </w:r>
      <w:r w:rsidRPr="00437A38">
        <w:rPr>
          <w:rFonts w:ascii="Times New Roman" w:hAnsi="Times New Roman" w:cs="Times New Roman"/>
        </w:rPr>
        <w:t xml:space="preserve"> </w:t>
      </w:r>
      <w:proofErr w:type="spellStart"/>
      <w:r w:rsidRPr="00D43BB3">
        <w:rPr>
          <w:rFonts w:ascii="Times New Roman" w:hAnsi="Times New Roman" w:cs="Times New Roman"/>
        </w:rPr>
        <w:t>verhaalenbank</w:t>
      </w:r>
      <w:proofErr w:type="spellEnd"/>
      <w:r>
        <w:rPr>
          <w:rFonts w:ascii="Times New Roman" w:hAnsi="Times New Roman" w:cs="Times New Roman"/>
        </w:rPr>
        <w:t xml:space="preserve"> and </w:t>
      </w:r>
      <w:proofErr w:type="spellStart"/>
      <w:r w:rsidRPr="00D43BB3">
        <w:rPr>
          <w:rFonts w:ascii="Times New Roman" w:hAnsi="Times New Roman" w:cs="Times New Roman"/>
        </w:rPr>
        <w:t>etkspace</w:t>
      </w:r>
      <w:proofErr w:type="spellEnd"/>
      <w:r>
        <w:rPr>
          <w:rFonts w:ascii="Times New Roman" w:hAnsi="Times New Roman" w:cs="Times New Roman"/>
        </w:rPr>
        <w:t xml:space="preserve">) as the data provider and the ISEBEL archive as the service provider. See the pictorial representation of the communication topology in figure 4.2. </w:t>
      </w:r>
    </w:p>
    <w:p w14:paraId="641C5773" w14:textId="5B73B7D6" w:rsidR="00077044" w:rsidRPr="00D43BB3" w:rsidRDefault="00023E88" w:rsidP="00077044">
      <w:pPr>
        <w:spacing w:line="360" w:lineRule="auto"/>
        <w:rPr>
          <w:rFonts w:ascii="Times New Roman" w:hAnsi="Times New Roman" w:cs="Times New Roman"/>
        </w:rPr>
      </w:pPr>
      <w:r>
        <w:rPr>
          <w:noProof/>
        </w:rPr>
        <w:lastRenderedPageBreak/>
        <w:drawing>
          <wp:inline distT="0" distB="0" distL="0" distR="0" wp14:anchorId="1F1D64CA" wp14:editId="46C700BA">
            <wp:extent cx="4391025" cy="21907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91025" cy="2190750"/>
                    </a:xfrm>
                    <a:prstGeom prst="rect">
                      <a:avLst/>
                    </a:prstGeom>
                    <a:noFill/>
                    <a:ln>
                      <a:noFill/>
                    </a:ln>
                  </pic:spPr>
                </pic:pic>
              </a:graphicData>
            </a:graphic>
          </wp:inline>
        </w:drawing>
      </w:r>
      <w:r w:rsidR="00077044" w:rsidRPr="00D43BB3">
        <w:rPr>
          <w:rFonts w:ascii="Times New Roman" w:hAnsi="Times New Roman" w:cs="Times New Roman"/>
        </w:rPr>
        <w:t xml:space="preserve"> </w:t>
      </w:r>
    </w:p>
    <w:p w14:paraId="62795770" w14:textId="12D9F19E" w:rsidR="00077044" w:rsidRPr="00077044" w:rsidRDefault="007B2424" w:rsidP="00077044">
      <w:pPr>
        <w:rPr>
          <w:rFonts w:ascii="Times New Roman" w:hAnsi="Times New Roman" w:cs="Times New Roman"/>
        </w:rPr>
      </w:pPr>
      <w:r>
        <w:rPr>
          <w:rFonts w:ascii="Times New Roman" w:hAnsi="Times New Roman" w:cs="Times New Roman"/>
        </w:rPr>
        <w:t>Figure 4.2: OAI-PMH Architecture for ISEBEL</w:t>
      </w:r>
    </w:p>
    <w:p w14:paraId="2344B679" w14:textId="7B8E4C52" w:rsidR="00BF0475" w:rsidRDefault="009207D6" w:rsidP="00767C2E">
      <w:pPr>
        <w:spacing w:line="360" w:lineRule="auto"/>
        <w:jc w:val="both"/>
        <w:rPr>
          <w:rFonts w:ascii="Times New Roman" w:hAnsi="Times New Roman" w:cs="Times New Roman"/>
        </w:rPr>
      </w:pPr>
      <w:r>
        <w:rPr>
          <w:rFonts w:ascii="Times New Roman" w:hAnsi="Times New Roman" w:cs="Times New Roman"/>
        </w:rPr>
        <w:t xml:space="preserve">In simple terms, the OAI-PMH has been implemented in our system which allows access to metadata in XML format made available from different sources and is used for further analysis in this project. </w:t>
      </w:r>
    </w:p>
    <w:p w14:paraId="245F044E" w14:textId="28B02276" w:rsidR="00542DAF" w:rsidRDefault="00D30698" w:rsidP="00D30698">
      <w:pPr>
        <w:spacing w:line="360" w:lineRule="auto"/>
        <w:rPr>
          <w:rFonts w:ascii="Times New Roman" w:hAnsi="Times New Roman" w:cs="Times New Roman"/>
        </w:rPr>
      </w:pPr>
      <w:r w:rsidRPr="00D43BB3">
        <w:rPr>
          <w:rFonts w:ascii="Times New Roman" w:hAnsi="Times New Roman" w:cs="Times New Roman"/>
        </w:rPr>
        <w:t>4.</w:t>
      </w:r>
      <w:r>
        <w:rPr>
          <w:rFonts w:ascii="Times New Roman" w:hAnsi="Times New Roman" w:cs="Times New Roman"/>
        </w:rPr>
        <w:t>3</w:t>
      </w:r>
      <w:r w:rsidRPr="00D43BB3">
        <w:rPr>
          <w:rFonts w:ascii="Times New Roman" w:hAnsi="Times New Roman" w:cs="Times New Roman"/>
        </w:rPr>
        <w:tab/>
      </w:r>
      <w:r>
        <w:rPr>
          <w:rFonts w:ascii="Times New Roman" w:hAnsi="Times New Roman" w:cs="Times New Roman"/>
        </w:rPr>
        <w:t>Data</w:t>
      </w:r>
      <w:r w:rsidR="005D0FAC">
        <w:rPr>
          <w:rFonts w:ascii="Times New Roman" w:hAnsi="Times New Roman" w:cs="Times New Roman"/>
        </w:rPr>
        <w:t>set</w:t>
      </w:r>
      <w:r>
        <w:rPr>
          <w:rFonts w:ascii="Times New Roman" w:hAnsi="Times New Roman" w:cs="Times New Roman"/>
        </w:rPr>
        <w:t xml:space="preserve"> Analysis</w:t>
      </w:r>
    </w:p>
    <w:p w14:paraId="6A4C8515" w14:textId="7D05A771" w:rsidR="00F62ED3" w:rsidRDefault="00A910D7" w:rsidP="00C358E0">
      <w:pPr>
        <w:spacing w:line="360" w:lineRule="auto"/>
        <w:jc w:val="both"/>
        <w:rPr>
          <w:rFonts w:ascii="Times New Roman" w:hAnsi="Times New Roman" w:cs="Times New Roman"/>
        </w:rPr>
      </w:pPr>
      <w:r>
        <w:rPr>
          <w:rFonts w:ascii="Times New Roman" w:hAnsi="Times New Roman" w:cs="Times New Roman"/>
        </w:rPr>
        <w:t xml:space="preserve">In order to make all the sources of data that are harvested and made available in the ISEBEL archive to be realizable as a graph data, a general schema has been defined which sets the </w:t>
      </w:r>
      <w:r w:rsidR="00BD71B2">
        <w:rPr>
          <w:rFonts w:ascii="Times New Roman" w:hAnsi="Times New Roman" w:cs="Times New Roman"/>
        </w:rPr>
        <w:t xml:space="preserve">minimal </w:t>
      </w:r>
      <w:r>
        <w:rPr>
          <w:rFonts w:ascii="Times New Roman" w:hAnsi="Times New Roman" w:cs="Times New Roman"/>
        </w:rPr>
        <w:t xml:space="preserve">requirements for the structure of </w:t>
      </w:r>
      <w:r w:rsidR="00C358E0">
        <w:rPr>
          <w:rFonts w:ascii="Times New Roman" w:hAnsi="Times New Roman" w:cs="Times New Roman"/>
        </w:rPr>
        <w:t xml:space="preserve">the </w:t>
      </w:r>
      <w:r w:rsidR="00BD71B2">
        <w:rPr>
          <w:rFonts w:ascii="Times New Roman" w:hAnsi="Times New Roman" w:cs="Times New Roman"/>
        </w:rPr>
        <w:t xml:space="preserve">ISEBEL </w:t>
      </w:r>
      <w:r w:rsidR="00C358E0">
        <w:rPr>
          <w:rFonts w:ascii="Times New Roman" w:hAnsi="Times New Roman" w:cs="Times New Roman"/>
        </w:rPr>
        <w:t>XML story document.</w:t>
      </w:r>
      <w:r w:rsidR="00BD71B2">
        <w:rPr>
          <w:rFonts w:ascii="Times New Roman" w:hAnsi="Times New Roman" w:cs="Times New Roman"/>
        </w:rPr>
        <w:t xml:space="preserve"> </w:t>
      </w:r>
      <w:r w:rsidR="00541188">
        <w:rPr>
          <w:rFonts w:ascii="Times New Roman" w:hAnsi="Times New Roman" w:cs="Times New Roman"/>
        </w:rPr>
        <w:t>Hence</w:t>
      </w:r>
      <w:r w:rsidR="00BD71B2">
        <w:rPr>
          <w:rFonts w:ascii="Times New Roman" w:hAnsi="Times New Roman" w:cs="Times New Roman"/>
        </w:rPr>
        <w:t>, all sources must use this schema to provide their stories.</w:t>
      </w:r>
      <w:r w:rsidR="00D14F24">
        <w:rPr>
          <w:rFonts w:ascii="Times New Roman" w:hAnsi="Times New Roman" w:cs="Times New Roman"/>
        </w:rPr>
        <w:t xml:space="preserve"> The schema defines all the </w:t>
      </w:r>
      <w:r w:rsidR="00E753E8">
        <w:rPr>
          <w:rFonts w:ascii="Times New Roman" w:hAnsi="Times New Roman" w:cs="Times New Roman"/>
        </w:rPr>
        <w:t xml:space="preserve">elements and </w:t>
      </w:r>
      <w:r w:rsidR="0001525C">
        <w:rPr>
          <w:rFonts w:ascii="Times New Roman" w:hAnsi="Times New Roman" w:cs="Times New Roman"/>
        </w:rPr>
        <w:t>attributes</w:t>
      </w:r>
      <w:r w:rsidR="00E753E8">
        <w:rPr>
          <w:rFonts w:ascii="Times New Roman" w:hAnsi="Times New Roman" w:cs="Times New Roman"/>
        </w:rPr>
        <w:t xml:space="preserve"> that are valid in the XML documents. It also specifies tags that are allowed within another tag. </w:t>
      </w:r>
      <w:r w:rsidR="00F62ED3">
        <w:rPr>
          <w:rFonts w:ascii="Times New Roman" w:hAnsi="Times New Roman" w:cs="Times New Roman"/>
        </w:rPr>
        <w:t xml:space="preserve">A snippet of a portion of the XML document for Person roles </w:t>
      </w:r>
      <w:r w:rsidR="007D1AFD">
        <w:rPr>
          <w:rFonts w:ascii="Times New Roman" w:hAnsi="Times New Roman" w:cs="Times New Roman"/>
        </w:rPr>
        <w:t>element</w:t>
      </w:r>
      <w:r w:rsidR="00F62ED3">
        <w:rPr>
          <w:rFonts w:ascii="Times New Roman" w:hAnsi="Times New Roman" w:cs="Times New Roman"/>
        </w:rPr>
        <w:t xml:space="preserve"> can be shown in code 4.1. This </w:t>
      </w:r>
      <w:r w:rsidR="007D1AFD">
        <w:rPr>
          <w:rFonts w:ascii="Times New Roman" w:hAnsi="Times New Roman" w:cs="Times New Roman"/>
        </w:rPr>
        <w:t>element</w:t>
      </w:r>
      <w:r w:rsidR="00F62ED3">
        <w:rPr>
          <w:rFonts w:ascii="Times New Roman" w:hAnsi="Times New Roman" w:cs="Times New Roman"/>
        </w:rPr>
        <w:t xml:space="preserve"> describes an enumeration</w:t>
      </w:r>
      <w:r w:rsidR="00C31290">
        <w:rPr>
          <w:rFonts w:ascii="Times New Roman" w:hAnsi="Times New Roman" w:cs="Times New Roman"/>
        </w:rPr>
        <w:t xml:space="preserve"> of possible role values that a person authoring a story can have. </w:t>
      </w:r>
      <w:r w:rsidR="007B61E8">
        <w:rPr>
          <w:rFonts w:ascii="Times New Roman" w:hAnsi="Times New Roman" w:cs="Times New Roman"/>
        </w:rPr>
        <w:t>What this</w:t>
      </w:r>
      <w:r w:rsidR="003F2156">
        <w:rPr>
          <w:rFonts w:ascii="Times New Roman" w:hAnsi="Times New Roman" w:cs="Times New Roman"/>
        </w:rPr>
        <w:t xml:space="preserve"> means is that, outside the possible enumerated roles of actor, narrator, contributor, scholar, collector, observer, and informant, the </w:t>
      </w:r>
      <w:r w:rsidR="007D1AFD">
        <w:rPr>
          <w:rFonts w:ascii="Times New Roman" w:hAnsi="Times New Roman" w:cs="Times New Roman"/>
        </w:rPr>
        <w:t>element</w:t>
      </w:r>
      <w:r w:rsidR="003F2156">
        <w:rPr>
          <w:rFonts w:ascii="Times New Roman" w:hAnsi="Times New Roman" w:cs="Times New Roman"/>
        </w:rPr>
        <w:t xml:space="preserve"> cannot accept any other value from a source for the person role. </w:t>
      </w:r>
      <w:r w:rsidR="00C31290">
        <w:rPr>
          <w:rFonts w:ascii="Times New Roman" w:hAnsi="Times New Roman" w:cs="Times New Roman"/>
        </w:rPr>
        <w:t xml:space="preserve"> </w:t>
      </w:r>
      <w:r w:rsidR="007B61E8">
        <w:rPr>
          <w:rFonts w:ascii="Times New Roman" w:hAnsi="Times New Roman" w:cs="Times New Roman"/>
        </w:rPr>
        <w:t xml:space="preserve">Likewise other </w:t>
      </w:r>
      <w:r w:rsidR="007D1AFD">
        <w:rPr>
          <w:rFonts w:ascii="Times New Roman" w:hAnsi="Times New Roman" w:cs="Times New Roman"/>
        </w:rPr>
        <w:t>elements</w:t>
      </w:r>
      <w:r w:rsidR="007B61E8">
        <w:rPr>
          <w:rFonts w:ascii="Times New Roman" w:hAnsi="Times New Roman" w:cs="Times New Roman"/>
        </w:rPr>
        <w:t xml:space="preserve"> in the document, though there are still some </w:t>
      </w:r>
      <w:r w:rsidR="007D1AFD">
        <w:rPr>
          <w:rFonts w:ascii="Times New Roman" w:hAnsi="Times New Roman" w:cs="Times New Roman"/>
        </w:rPr>
        <w:t>elements</w:t>
      </w:r>
      <w:r w:rsidR="007B61E8">
        <w:rPr>
          <w:rFonts w:ascii="Times New Roman" w:hAnsi="Times New Roman" w:cs="Times New Roman"/>
        </w:rPr>
        <w:t xml:space="preserve"> that does not have restricted values</w:t>
      </w:r>
      <w:r w:rsidR="004B329C">
        <w:rPr>
          <w:rFonts w:ascii="Times New Roman" w:hAnsi="Times New Roman" w:cs="Times New Roman"/>
        </w:rPr>
        <w:t xml:space="preserve">, such as the </w:t>
      </w:r>
      <w:r w:rsidR="007D1AFD">
        <w:rPr>
          <w:rFonts w:ascii="Times New Roman" w:hAnsi="Times New Roman" w:cs="Times New Roman"/>
        </w:rPr>
        <w:t>element</w:t>
      </w:r>
      <w:r w:rsidR="004B329C">
        <w:rPr>
          <w:rFonts w:ascii="Times New Roman" w:hAnsi="Times New Roman" w:cs="Times New Roman"/>
        </w:rPr>
        <w:t xml:space="preserve"> for story texts in code 4.2</w:t>
      </w:r>
      <w:r w:rsidR="007B61E8">
        <w:rPr>
          <w:rFonts w:ascii="Times New Roman" w:hAnsi="Times New Roman" w:cs="Times New Roman"/>
        </w:rPr>
        <w:t xml:space="preserve">. </w:t>
      </w:r>
      <w:r w:rsidR="009A2CE1">
        <w:rPr>
          <w:rFonts w:ascii="Times New Roman" w:hAnsi="Times New Roman" w:cs="Times New Roman"/>
        </w:rPr>
        <w:t xml:space="preserve">Code 4.3 show an extract of an XML story document from </w:t>
      </w:r>
      <w:proofErr w:type="spellStart"/>
      <w:r w:rsidR="009A2CE1" w:rsidRPr="00D43BB3">
        <w:rPr>
          <w:rFonts w:ascii="Times New Roman" w:hAnsi="Times New Roman" w:cs="Times New Roman"/>
        </w:rPr>
        <w:t>wossidia</w:t>
      </w:r>
      <w:proofErr w:type="spellEnd"/>
      <w:r w:rsidR="009A2CE1">
        <w:rPr>
          <w:rFonts w:ascii="Times New Roman" w:hAnsi="Times New Roman" w:cs="Times New Roman"/>
        </w:rPr>
        <w:t xml:space="preserve"> where all the </w:t>
      </w:r>
      <w:r w:rsidR="007D1AFD">
        <w:rPr>
          <w:rFonts w:ascii="Times New Roman" w:hAnsi="Times New Roman" w:cs="Times New Roman"/>
        </w:rPr>
        <w:t>elements</w:t>
      </w:r>
      <w:r w:rsidR="009A2CE1">
        <w:rPr>
          <w:rFonts w:ascii="Times New Roman" w:hAnsi="Times New Roman" w:cs="Times New Roman"/>
        </w:rPr>
        <w:t xml:space="preserve"> defined </w:t>
      </w:r>
      <w:r w:rsidR="007D1AFD">
        <w:rPr>
          <w:rFonts w:ascii="Times New Roman" w:hAnsi="Times New Roman" w:cs="Times New Roman"/>
        </w:rPr>
        <w:t>within</w:t>
      </w:r>
      <w:r w:rsidR="009A2CE1">
        <w:rPr>
          <w:rFonts w:ascii="Times New Roman" w:hAnsi="Times New Roman" w:cs="Times New Roman"/>
        </w:rPr>
        <w:t xml:space="preserve"> story </w:t>
      </w:r>
      <w:r w:rsidR="007D1AFD">
        <w:rPr>
          <w:rFonts w:ascii="Times New Roman" w:hAnsi="Times New Roman" w:cs="Times New Roman"/>
        </w:rPr>
        <w:t xml:space="preserve">root </w:t>
      </w:r>
      <w:r w:rsidR="00EC1FD9">
        <w:rPr>
          <w:rFonts w:ascii="Times New Roman" w:hAnsi="Times New Roman" w:cs="Times New Roman"/>
        </w:rPr>
        <w:t>element</w:t>
      </w:r>
      <w:r w:rsidR="009A2CE1">
        <w:rPr>
          <w:rFonts w:ascii="Times New Roman" w:hAnsi="Times New Roman" w:cs="Times New Roman"/>
        </w:rPr>
        <w:t xml:space="preserve"> has been </w:t>
      </w:r>
      <w:r w:rsidR="00EC1FD9">
        <w:rPr>
          <w:rFonts w:ascii="Times New Roman" w:hAnsi="Times New Roman" w:cs="Times New Roman"/>
        </w:rPr>
        <w:t>represented</w:t>
      </w:r>
      <w:r w:rsidR="009A2CE1">
        <w:rPr>
          <w:rFonts w:ascii="Times New Roman" w:hAnsi="Times New Roman" w:cs="Times New Roman"/>
        </w:rPr>
        <w:t xml:space="preserve"> to form a complete XML </w:t>
      </w:r>
      <w:r w:rsidR="00EC1FD9">
        <w:rPr>
          <w:rFonts w:ascii="Times New Roman" w:hAnsi="Times New Roman" w:cs="Times New Roman"/>
        </w:rPr>
        <w:t xml:space="preserve">story </w:t>
      </w:r>
      <w:r w:rsidR="009A2CE1">
        <w:rPr>
          <w:rFonts w:ascii="Times New Roman" w:hAnsi="Times New Roman" w:cs="Times New Roman"/>
        </w:rPr>
        <w:t>document.</w:t>
      </w:r>
      <w:r w:rsidR="00875FAA">
        <w:rPr>
          <w:rFonts w:ascii="Times New Roman" w:hAnsi="Times New Roman" w:cs="Times New Roman"/>
        </w:rPr>
        <w:t xml:space="preserve"> </w:t>
      </w:r>
    </w:p>
    <w:p w14:paraId="6F0D9913" w14:textId="77777777" w:rsidR="00F62ED3" w:rsidRDefault="00F62ED3" w:rsidP="00C358E0">
      <w:pPr>
        <w:spacing w:line="360" w:lineRule="auto"/>
        <w:jc w:val="both"/>
        <w:rPr>
          <w:rFonts w:ascii="Times New Roman" w:hAnsi="Times New Roman" w:cs="Times New Roman"/>
        </w:rPr>
      </w:pPr>
      <w:r>
        <w:rPr>
          <w:noProof/>
        </w:rPr>
        <w:drawing>
          <wp:inline distT="0" distB="0" distL="0" distR="0" wp14:anchorId="6ABA1CD4" wp14:editId="00F0D0DA">
            <wp:extent cx="3156112" cy="1771741"/>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56112" cy="1771741"/>
                    </a:xfrm>
                    <a:prstGeom prst="rect">
                      <a:avLst/>
                    </a:prstGeom>
                  </pic:spPr>
                </pic:pic>
              </a:graphicData>
            </a:graphic>
          </wp:inline>
        </w:drawing>
      </w:r>
    </w:p>
    <w:p w14:paraId="1D4FBA5F" w14:textId="333178FE" w:rsidR="00A910D7" w:rsidRDefault="00F62ED3" w:rsidP="00C358E0">
      <w:pPr>
        <w:spacing w:line="360" w:lineRule="auto"/>
        <w:jc w:val="both"/>
        <w:rPr>
          <w:rFonts w:ascii="Times New Roman" w:hAnsi="Times New Roman" w:cs="Times New Roman"/>
        </w:rPr>
      </w:pPr>
      <w:r>
        <w:rPr>
          <w:rFonts w:ascii="Times New Roman" w:hAnsi="Times New Roman" w:cs="Times New Roman"/>
        </w:rPr>
        <w:lastRenderedPageBreak/>
        <w:t xml:space="preserve">Code 4.1 </w:t>
      </w:r>
    </w:p>
    <w:p w14:paraId="0BFB7E5F" w14:textId="4F73B136" w:rsidR="004B329C" w:rsidRDefault="004B329C" w:rsidP="00C358E0">
      <w:pPr>
        <w:spacing w:line="360" w:lineRule="auto"/>
        <w:jc w:val="both"/>
        <w:rPr>
          <w:rFonts w:ascii="Times New Roman" w:hAnsi="Times New Roman" w:cs="Times New Roman"/>
        </w:rPr>
      </w:pPr>
      <w:r>
        <w:rPr>
          <w:noProof/>
        </w:rPr>
        <w:drawing>
          <wp:inline distT="0" distB="0" distL="0" distR="0" wp14:anchorId="5780AD4B" wp14:editId="7E850091">
            <wp:extent cx="5016758" cy="755689"/>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16758" cy="755689"/>
                    </a:xfrm>
                    <a:prstGeom prst="rect">
                      <a:avLst/>
                    </a:prstGeom>
                  </pic:spPr>
                </pic:pic>
              </a:graphicData>
            </a:graphic>
          </wp:inline>
        </w:drawing>
      </w:r>
    </w:p>
    <w:p w14:paraId="24624C3F" w14:textId="0826CDA8" w:rsidR="004B329C" w:rsidRDefault="004B329C" w:rsidP="00C358E0">
      <w:pPr>
        <w:spacing w:line="360" w:lineRule="auto"/>
        <w:jc w:val="both"/>
        <w:rPr>
          <w:rFonts w:ascii="Times New Roman" w:hAnsi="Times New Roman" w:cs="Times New Roman"/>
        </w:rPr>
      </w:pPr>
      <w:r>
        <w:rPr>
          <w:rFonts w:ascii="Times New Roman" w:hAnsi="Times New Roman" w:cs="Times New Roman"/>
        </w:rPr>
        <w:t>Code 4.2</w:t>
      </w:r>
    </w:p>
    <w:p w14:paraId="53AC4FC4" w14:textId="5BBCD324" w:rsidR="0091599A" w:rsidRDefault="0091599A" w:rsidP="00C358E0">
      <w:pPr>
        <w:spacing w:line="360" w:lineRule="auto"/>
        <w:jc w:val="both"/>
        <w:rPr>
          <w:rFonts w:ascii="Times New Roman" w:hAnsi="Times New Roman" w:cs="Times New Roman"/>
        </w:rPr>
      </w:pPr>
      <w:r>
        <w:rPr>
          <w:noProof/>
        </w:rPr>
        <w:drawing>
          <wp:inline distT="0" distB="0" distL="0" distR="0" wp14:anchorId="18780829" wp14:editId="7861D1DC">
            <wp:extent cx="5943600" cy="35902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590290"/>
                    </a:xfrm>
                    <a:prstGeom prst="rect">
                      <a:avLst/>
                    </a:prstGeom>
                  </pic:spPr>
                </pic:pic>
              </a:graphicData>
            </a:graphic>
          </wp:inline>
        </w:drawing>
      </w:r>
    </w:p>
    <w:p w14:paraId="75FCED68" w14:textId="35B65AC3" w:rsidR="0091599A" w:rsidRDefault="0091599A" w:rsidP="00C358E0">
      <w:pPr>
        <w:spacing w:line="360" w:lineRule="auto"/>
        <w:jc w:val="both"/>
        <w:rPr>
          <w:rFonts w:ascii="Times New Roman" w:hAnsi="Times New Roman" w:cs="Times New Roman"/>
        </w:rPr>
      </w:pPr>
      <w:r>
        <w:rPr>
          <w:rFonts w:ascii="Times New Roman" w:hAnsi="Times New Roman" w:cs="Times New Roman"/>
        </w:rPr>
        <w:t>Code 4.3</w:t>
      </w:r>
    </w:p>
    <w:p w14:paraId="438E57C9" w14:textId="08EDA3CA" w:rsidR="007B61E8" w:rsidRDefault="007B61E8" w:rsidP="00C358E0">
      <w:pPr>
        <w:spacing w:line="360" w:lineRule="auto"/>
        <w:jc w:val="both"/>
        <w:rPr>
          <w:rFonts w:ascii="Times New Roman" w:hAnsi="Times New Roman" w:cs="Times New Roman"/>
        </w:rPr>
      </w:pPr>
      <w:r>
        <w:rPr>
          <w:rFonts w:ascii="Times New Roman" w:hAnsi="Times New Roman" w:cs="Times New Roman"/>
        </w:rPr>
        <w:t xml:space="preserve">Of more importance to this thesis is how </w:t>
      </w:r>
      <w:r w:rsidR="00875FAA">
        <w:rPr>
          <w:rFonts w:ascii="Times New Roman" w:hAnsi="Times New Roman" w:cs="Times New Roman"/>
        </w:rPr>
        <w:t>elements in a schema</w:t>
      </w:r>
      <w:r>
        <w:rPr>
          <w:rFonts w:ascii="Times New Roman" w:hAnsi="Times New Roman" w:cs="Times New Roman"/>
        </w:rPr>
        <w:t xml:space="preserve"> can be related across document to form an interconnection which helps to relate stories across </w:t>
      </w:r>
      <w:r w:rsidR="00197AC2">
        <w:rPr>
          <w:rFonts w:ascii="Times New Roman" w:hAnsi="Times New Roman" w:cs="Times New Roman"/>
        </w:rPr>
        <w:t xml:space="preserve">documents that eventually forms </w:t>
      </w:r>
      <w:r w:rsidR="00432072">
        <w:rPr>
          <w:rFonts w:ascii="Times New Roman" w:hAnsi="Times New Roman" w:cs="Times New Roman"/>
        </w:rPr>
        <w:t>the nodes and edges of graph data.</w:t>
      </w:r>
      <w:r w:rsidR="00875FAA" w:rsidRPr="00875FAA">
        <w:rPr>
          <w:rFonts w:ascii="Times New Roman" w:hAnsi="Times New Roman" w:cs="Times New Roman"/>
        </w:rPr>
        <w:t xml:space="preserve"> </w:t>
      </w:r>
      <w:r w:rsidR="00875FAA">
        <w:rPr>
          <w:rFonts w:ascii="Times New Roman" w:hAnsi="Times New Roman" w:cs="Times New Roman"/>
        </w:rPr>
        <w:t xml:space="preserve">A close look at </w:t>
      </w:r>
      <w:proofErr w:type="spellStart"/>
      <w:r w:rsidR="00875FAA">
        <w:rPr>
          <w:rFonts w:ascii="Times New Roman" w:hAnsi="Times New Roman" w:cs="Times New Roman"/>
        </w:rPr>
        <w:t>wossidia</w:t>
      </w:r>
      <w:proofErr w:type="spellEnd"/>
      <w:r w:rsidR="00875FAA">
        <w:rPr>
          <w:rFonts w:ascii="Times New Roman" w:hAnsi="Times New Roman" w:cs="Times New Roman"/>
        </w:rPr>
        <w:t xml:space="preserve"> XML document shows that some tags such as person, event and place have an ID which can be used to identify them. </w:t>
      </w:r>
      <w:r w:rsidR="00065973">
        <w:rPr>
          <w:rFonts w:ascii="Times New Roman" w:hAnsi="Times New Roman" w:cs="Times New Roman"/>
        </w:rPr>
        <w:t>It means that</w:t>
      </w:r>
      <w:r w:rsidR="00875FAA">
        <w:rPr>
          <w:rFonts w:ascii="Times New Roman" w:hAnsi="Times New Roman" w:cs="Times New Roman"/>
        </w:rPr>
        <w:t xml:space="preserve"> </w:t>
      </w:r>
      <w:r w:rsidR="00C13684">
        <w:rPr>
          <w:rFonts w:ascii="Times New Roman" w:hAnsi="Times New Roman" w:cs="Times New Roman"/>
        </w:rPr>
        <w:t xml:space="preserve">for two stores </w:t>
      </w:r>
      <w:r w:rsidR="00065973">
        <w:rPr>
          <w:rFonts w:ascii="Times New Roman" w:hAnsi="Times New Roman" w:cs="Times New Roman"/>
        </w:rPr>
        <w:t>authored</w:t>
      </w:r>
      <w:r w:rsidR="00C13684">
        <w:rPr>
          <w:rFonts w:ascii="Times New Roman" w:hAnsi="Times New Roman" w:cs="Times New Roman"/>
        </w:rPr>
        <w:t xml:space="preserve"> by the same person or in same place or during same event but represented in different document, there exist a possibility of the two stories having </w:t>
      </w:r>
      <w:r w:rsidR="004842E2">
        <w:rPr>
          <w:rFonts w:ascii="Times New Roman" w:hAnsi="Times New Roman" w:cs="Times New Roman"/>
        </w:rPr>
        <w:t xml:space="preserve">same person ID or event ID or place ID or a combination of two or maybe even the three. </w:t>
      </w:r>
      <w:r w:rsidR="006D1F5F">
        <w:rPr>
          <w:rFonts w:ascii="Times New Roman" w:hAnsi="Times New Roman" w:cs="Times New Roman"/>
        </w:rPr>
        <w:t>Thus,</w:t>
      </w:r>
      <w:r w:rsidR="004842E2">
        <w:rPr>
          <w:rFonts w:ascii="Times New Roman" w:hAnsi="Times New Roman" w:cs="Times New Roman"/>
        </w:rPr>
        <w:t xml:space="preserve"> an edge has been created between the </w:t>
      </w:r>
      <w:r w:rsidR="006D1F5F">
        <w:rPr>
          <w:rFonts w:ascii="Times New Roman" w:hAnsi="Times New Roman" w:cs="Times New Roman"/>
        </w:rPr>
        <w:t>two-story</w:t>
      </w:r>
      <w:r w:rsidR="004842E2">
        <w:rPr>
          <w:rFonts w:ascii="Times New Roman" w:hAnsi="Times New Roman" w:cs="Times New Roman"/>
        </w:rPr>
        <w:t xml:space="preserve"> documents and that is how graph is formed using different XML story documents, see illustration in figure 4.3. </w:t>
      </w:r>
    </w:p>
    <w:p w14:paraId="1FB1363B" w14:textId="42807CD3" w:rsidR="00065973" w:rsidRDefault="00065973" w:rsidP="00C358E0">
      <w:pPr>
        <w:spacing w:line="360" w:lineRule="auto"/>
        <w:jc w:val="both"/>
        <w:rPr>
          <w:rFonts w:ascii="Times New Roman" w:hAnsi="Times New Roman" w:cs="Times New Roman"/>
        </w:rPr>
      </w:pPr>
      <w:r>
        <w:rPr>
          <w:rFonts w:ascii="Times New Roman" w:hAnsi="Times New Roman" w:cs="Times New Roman"/>
        </w:rPr>
        <w:t xml:space="preserve">Also, for elements without an identifier such as the content tag, </w:t>
      </w:r>
      <w:r w:rsidR="002F423B">
        <w:rPr>
          <w:rFonts w:ascii="Times New Roman" w:hAnsi="Times New Roman" w:cs="Times New Roman"/>
        </w:rPr>
        <w:t xml:space="preserve">edges can still be formed using such elements by mining related keywords of texts placed in-between the tags using a method of natural language </w:t>
      </w:r>
      <w:r w:rsidR="002F423B">
        <w:rPr>
          <w:rFonts w:ascii="Times New Roman" w:hAnsi="Times New Roman" w:cs="Times New Roman"/>
        </w:rPr>
        <w:lastRenderedPageBreak/>
        <w:t xml:space="preserve">processing. </w:t>
      </w:r>
      <w:r w:rsidR="009E4B4A">
        <w:rPr>
          <w:rFonts w:ascii="Times New Roman" w:hAnsi="Times New Roman" w:cs="Times New Roman"/>
        </w:rPr>
        <w:t>However,</w:t>
      </w:r>
      <w:r w:rsidR="002F423B">
        <w:rPr>
          <w:rFonts w:ascii="Times New Roman" w:hAnsi="Times New Roman" w:cs="Times New Roman"/>
        </w:rPr>
        <w:t xml:space="preserve"> employing the natural language processing method to obtain these fine grain details maybe above the scope of this </w:t>
      </w:r>
      <w:r w:rsidR="009E4B4A">
        <w:rPr>
          <w:rFonts w:ascii="Times New Roman" w:hAnsi="Times New Roman" w:cs="Times New Roman"/>
        </w:rPr>
        <w:t>study,</w:t>
      </w:r>
      <w:r w:rsidR="002F423B">
        <w:rPr>
          <w:rFonts w:ascii="Times New Roman" w:hAnsi="Times New Roman" w:cs="Times New Roman"/>
        </w:rPr>
        <w:t xml:space="preserve"> thus we will not discuss it further.  </w:t>
      </w:r>
    </w:p>
    <w:p w14:paraId="7678F337" w14:textId="423CD902" w:rsidR="00A47461" w:rsidRDefault="00A47461" w:rsidP="00C358E0">
      <w:pPr>
        <w:spacing w:line="360" w:lineRule="auto"/>
        <w:jc w:val="both"/>
        <w:rPr>
          <w:rFonts w:ascii="Times New Roman" w:hAnsi="Times New Roman" w:cs="Times New Roman"/>
        </w:rPr>
      </w:pPr>
      <w:r>
        <w:rPr>
          <w:noProof/>
        </w:rPr>
        <w:drawing>
          <wp:inline distT="0" distB="0" distL="0" distR="0" wp14:anchorId="1B75922F" wp14:editId="3E363F17">
            <wp:extent cx="4610100" cy="13620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10100" cy="1362075"/>
                    </a:xfrm>
                    <a:prstGeom prst="rect">
                      <a:avLst/>
                    </a:prstGeom>
                    <a:noFill/>
                    <a:ln>
                      <a:noFill/>
                    </a:ln>
                  </pic:spPr>
                </pic:pic>
              </a:graphicData>
            </a:graphic>
          </wp:inline>
        </w:drawing>
      </w:r>
    </w:p>
    <w:p w14:paraId="335DF4D3" w14:textId="56418970" w:rsidR="00A47461" w:rsidRDefault="00A47461" w:rsidP="00C358E0">
      <w:pPr>
        <w:spacing w:line="360" w:lineRule="auto"/>
        <w:jc w:val="both"/>
        <w:rPr>
          <w:rFonts w:ascii="Times New Roman" w:hAnsi="Times New Roman" w:cs="Times New Roman"/>
        </w:rPr>
      </w:pPr>
      <w:r>
        <w:rPr>
          <w:rFonts w:ascii="Times New Roman" w:hAnsi="Times New Roman" w:cs="Times New Roman"/>
        </w:rPr>
        <w:t xml:space="preserve">Figure </w:t>
      </w:r>
      <w:r w:rsidR="00417F31">
        <w:rPr>
          <w:rFonts w:ascii="Times New Roman" w:hAnsi="Times New Roman" w:cs="Times New Roman"/>
        </w:rPr>
        <w:t>4.3:</w:t>
      </w:r>
      <w:r>
        <w:rPr>
          <w:rFonts w:ascii="Times New Roman" w:hAnsi="Times New Roman" w:cs="Times New Roman"/>
        </w:rPr>
        <w:t xml:space="preserve"> XML Story document relationship</w:t>
      </w:r>
    </w:p>
    <w:p w14:paraId="2B425EE9" w14:textId="51AFD8AA" w:rsidR="009E4B4A" w:rsidRDefault="009E4B4A" w:rsidP="00C358E0">
      <w:pPr>
        <w:spacing w:line="360" w:lineRule="auto"/>
        <w:jc w:val="both"/>
        <w:rPr>
          <w:rFonts w:ascii="Times New Roman" w:hAnsi="Times New Roman" w:cs="Times New Roman"/>
        </w:rPr>
      </w:pPr>
      <w:r>
        <w:rPr>
          <w:rFonts w:ascii="Times New Roman" w:hAnsi="Times New Roman" w:cs="Times New Roman"/>
        </w:rPr>
        <w:t>From visual analysis of this XML document, two conclusions can be drawn:</w:t>
      </w:r>
    </w:p>
    <w:p w14:paraId="6217D317" w14:textId="211DB9CD" w:rsidR="009E4B4A" w:rsidRDefault="009E4B4A" w:rsidP="009E4B4A">
      <w:pPr>
        <w:pStyle w:val="ListParagraph"/>
        <w:numPr>
          <w:ilvl w:val="0"/>
          <w:numId w:val="3"/>
        </w:numPr>
        <w:spacing w:line="360" w:lineRule="auto"/>
        <w:jc w:val="both"/>
        <w:rPr>
          <w:rFonts w:ascii="Times New Roman" w:hAnsi="Times New Roman" w:cs="Times New Roman"/>
        </w:rPr>
      </w:pPr>
      <w:r>
        <w:rPr>
          <w:rFonts w:ascii="Times New Roman" w:hAnsi="Times New Roman" w:cs="Times New Roman"/>
        </w:rPr>
        <w:t xml:space="preserve">XML story documents/ story schemas are likely to represent graph nodes </w:t>
      </w:r>
    </w:p>
    <w:p w14:paraId="50BE38D0" w14:textId="71FAB6BE" w:rsidR="008F41EF" w:rsidRDefault="009E4B4A" w:rsidP="009E4B4A">
      <w:pPr>
        <w:pStyle w:val="ListParagraph"/>
        <w:numPr>
          <w:ilvl w:val="0"/>
          <w:numId w:val="3"/>
        </w:numPr>
        <w:spacing w:line="360" w:lineRule="auto"/>
        <w:jc w:val="both"/>
        <w:rPr>
          <w:rFonts w:ascii="Times New Roman" w:hAnsi="Times New Roman" w:cs="Times New Roman"/>
        </w:rPr>
      </w:pPr>
      <w:r>
        <w:rPr>
          <w:rFonts w:ascii="Times New Roman" w:hAnsi="Times New Roman" w:cs="Times New Roman"/>
        </w:rPr>
        <w:t xml:space="preserve">Elements attributes like person id, event </w:t>
      </w:r>
      <w:r w:rsidR="008F41EF">
        <w:rPr>
          <w:rFonts w:ascii="Times New Roman" w:hAnsi="Times New Roman" w:cs="Times New Roman"/>
        </w:rPr>
        <w:t>id,</w:t>
      </w:r>
      <w:r>
        <w:rPr>
          <w:rFonts w:ascii="Times New Roman" w:hAnsi="Times New Roman" w:cs="Times New Roman"/>
        </w:rPr>
        <w:t xml:space="preserve"> place id and content keywords </w:t>
      </w:r>
      <w:r w:rsidR="00226AAC" w:rsidRPr="008F41EF">
        <w:rPr>
          <w:rFonts w:ascii="Times New Roman" w:hAnsi="Times New Roman" w:cs="Times New Roman"/>
        </w:rPr>
        <w:t>are likely candidates for graph edges</w:t>
      </w:r>
      <w:r w:rsidR="00226AAC">
        <w:rPr>
          <w:rFonts w:ascii="Times New Roman" w:hAnsi="Times New Roman" w:cs="Times New Roman"/>
        </w:rPr>
        <w:t>.</w:t>
      </w:r>
    </w:p>
    <w:p w14:paraId="69DE1AE1" w14:textId="3D97573E" w:rsidR="00D30698" w:rsidRDefault="005F4B6B" w:rsidP="008F41EF">
      <w:pPr>
        <w:spacing w:line="360" w:lineRule="auto"/>
        <w:jc w:val="both"/>
        <w:rPr>
          <w:rFonts w:ascii="Times New Roman" w:hAnsi="Times New Roman" w:cs="Times New Roman"/>
        </w:rPr>
      </w:pPr>
      <w:r>
        <w:rPr>
          <w:rFonts w:ascii="Times New Roman" w:hAnsi="Times New Roman" w:cs="Times New Roman"/>
        </w:rPr>
        <w:t>In order to understand and make a more informed decision about the XML story data harvested from the ISEBEL archive, the</w:t>
      </w:r>
      <w:r w:rsidR="000E4CA3">
        <w:rPr>
          <w:rFonts w:ascii="Times New Roman" w:hAnsi="Times New Roman" w:cs="Times New Roman"/>
        </w:rPr>
        <w:t>se</w:t>
      </w:r>
      <w:r>
        <w:rPr>
          <w:rFonts w:ascii="Times New Roman" w:hAnsi="Times New Roman" w:cs="Times New Roman"/>
        </w:rPr>
        <w:t xml:space="preserve"> data have been further converted to a </w:t>
      </w:r>
      <w:r w:rsidR="000E4CA3">
        <w:rPr>
          <w:rFonts w:ascii="Times New Roman" w:hAnsi="Times New Roman" w:cs="Times New Roman"/>
        </w:rPr>
        <w:t>comma separated value (</w:t>
      </w:r>
      <w:r>
        <w:rPr>
          <w:rFonts w:ascii="Times New Roman" w:hAnsi="Times New Roman" w:cs="Times New Roman"/>
        </w:rPr>
        <w:t>CSV</w:t>
      </w:r>
      <w:r w:rsidR="000E4CA3">
        <w:rPr>
          <w:rFonts w:ascii="Times New Roman" w:hAnsi="Times New Roman" w:cs="Times New Roman"/>
        </w:rPr>
        <w:t>)</w:t>
      </w:r>
      <w:r>
        <w:rPr>
          <w:rFonts w:ascii="Times New Roman" w:hAnsi="Times New Roman" w:cs="Times New Roman"/>
        </w:rPr>
        <w:t xml:space="preserve"> file</w:t>
      </w:r>
      <w:r w:rsidR="000E4CA3">
        <w:rPr>
          <w:rFonts w:ascii="Times New Roman" w:hAnsi="Times New Roman" w:cs="Times New Roman"/>
        </w:rPr>
        <w:t xml:space="preserve"> so it can be </w:t>
      </w:r>
      <w:r w:rsidR="008F41EF">
        <w:rPr>
          <w:rFonts w:ascii="Times New Roman" w:hAnsi="Times New Roman" w:cs="Times New Roman"/>
        </w:rPr>
        <w:t xml:space="preserve">easier be </w:t>
      </w:r>
      <w:r w:rsidR="000E4CA3">
        <w:rPr>
          <w:rFonts w:ascii="Times New Roman" w:hAnsi="Times New Roman" w:cs="Times New Roman"/>
        </w:rPr>
        <w:t>processed as a graph data.</w:t>
      </w:r>
      <w:r w:rsidR="00926E8C">
        <w:rPr>
          <w:rFonts w:ascii="Times New Roman" w:hAnsi="Times New Roman" w:cs="Times New Roman"/>
        </w:rPr>
        <w:t xml:space="preserve"> </w:t>
      </w:r>
    </w:p>
    <w:p w14:paraId="5DB3240A" w14:textId="77777777" w:rsidR="00432072" w:rsidRDefault="00432072" w:rsidP="00D30698">
      <w:pPr>
        <w:spacing w:line="360" w:lineRule="auto"/>
        <w:rPr>
          <w:rFonts w:ascii="Times New Roman" w:hAnsi="Times New Roman" w:cs="Times New Roman"/>
        </w:rPr>
      </w:pPr>
    </w:p>
    <w:p w14:paraId="1E472A1E" w14:textId="4B5D2426" w:rsidR="00F022B3" w:rsidRDefault="00F022B3" w:rsidP="00F022B3">
      <w:pPr>
        <w:rPr>
          <w:rFonts w:ascii="Times New Roman" w:hAnsi="Times New Roman" w:cs="Times New Roman"/>
        </w:rPr>
      </w:pPr>
      <w:r w:rsidRPr="00D43BB3">
        <w:rPr>
          <w:rFonts w:ascii="Times New Roman" w:hAnsi="Times New Roman" w:cs="Times New Roman"/>
        </w:rPr>
        <w:t>4.</w:t>
      </w:r>
      <w:r>
        <w:rPr>
          <w:rFonts w:ascii="Times New Roman" w:hAnsi="Times New Roman" w:cs="Times New Roman"/>
        </w:rPr>
        <w:t>3</w:t>
      </w:r>
      <w:r w:rsidR="00165D49">
        <w:rPr>
          <w:rFonts w:ascii="Times New Roman" w:hAnsi="Times New Roman" w:cs="Times New Roman"/>
        </w:rPr>
        <w:t>.1</w:t>
      </w:r>
      <w:r w:rsidRPr="00D43BB3">
        <w:rPr>
          <w:rFonts w:ascii="Times New Roman" w:hAnsi="Times New Roman" w:cs="Times New Roman"/>
        </w:rPr>
        <w:tab/>
      </w:r>
      <w:proofErr w:type="spellStart"/>
      <w:r w:rsidRPr="00F022B3">
        <w:rPr>
          <w:rFonts w:ascii="Times New Roman" w:hAnsi="Times New Roman" w:cs="Times New Roman"/>
        </w:rPr>
        <w:t>WossiDiA</w:t>
      </w:r>
      <w:proofErr w:type="spellEnd"/>
      <w:r w:rsidRPr="00F022B3">
        <w:rPr>
          <w:rFonts w:ascii="Times New Roman" w:hAnsi="Times New Roman" w:cs="Times New Roman"/>
        </w:rPr>
        <w:t xml:space="preserve"> data</w:t>
      </w:r>
      <w:r w:rsidR="00847B8C">
        <w:rPr>
          <w:rFonts w:ascii="Times New Roman" w:hAnsi="Times New Roman" w:cs="Times New Roman"/>
        </w:rPr>
        <w:t>set</w:t>
      </w:r>
    </w:p>
    <w:p w14:paraId="491A53EB" w14:textId="756F55B9" w:rsidR="00454532" w:rsidRDefault="00847B8C" w:rsidP="008372FF">
      <w:pPr>
        <w:spacing w:line="360" w:lineRule="auto"/>
        <w:jc w:val="both"/>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WossiDiA</w:t>
      </w:r>
      <w:proofErr w:type="spellEnd"/>
      <w:r>
        <w:rPr>
          <w:rFonts w:ascii="Times New Roman" w:hAnsi="Times New Roman" w:cs="Times New Roman"/>
        </w:rPr>
        <w:t xml:space="preserve"> dataset is a dataset extracted from </w:t>
      </w:r>
      <w:proofErr w:type="spellStart"/>
      <w:r>
        <w:rPr>
          <w:rFonts w:ascii="Times New Roman" w:hAnsi="Times New Roman" w:cs="Times New Roman"/>
        </w:rPr>
        <w:t>WossiDiA</w:t>
      </w:r>
      <w:proofErr w:type="spellEnd"/>
      <w:r>
        <w:rPr>
          <w:rFonts w:ascii="Times New Roman" w:hAnsi="Times New Roman" w:cs="Times New Roman"/>
        </w:rPr>
        <w:t xml:space="preserve"> digital archive information system.</w:t>
      </w:r>
      <w:r w:rsidR="007042CF">
        <w:rPr>
          <w:rFonts w:ascii="Times New Roman" w:hAnsi="Times New Roman" w:cs="Times New Roman"/>
        </w:rPr>
        <w:t xml:space="preserve"> </w:t>
      </w:r>
      <w:r w:rsidR="000C61F6">
        <w:rPr>
          <w:rFonts w:ascii="Times New Roman" w:hAnsi="Times New Roman" w:cs="Times New Roman"/>
        </w:rPr>
        <w:t>The archive</w:t>
      </w:r>
      <w:r w:rsidR="007042CF">
        <w:rPr>
          <w:rFonts w:ascii="Times New Roman" w:hAnsi="Times New Roman" w:cs="Times New Roman"/>
        </w:rPr>
        <w:t xml:space="preserve"> contains more than </w:t>
      </w:r>
      <w:r w:rsidR="00623956">
        <w:rPr>
          <w:rFonts w:ascii="Times New Roman" w:hAnsi="Times New Roman" w:cs="Times New Roman"/>
        </w:rPr>
        <w:t>2.5</w:t>
      </w:r>
      <w:r w:rsidR="00966B14">
        <w:rPr>
          <w:rFonts w:ascii="Times New Roman" w:hAnsi="Times New Roman" w:cs="Times New Roman"/>
        </w:rPr>
        <w:t xml:space="preserve"> million </w:t>
      </w:r>
      <w:r w:rsidR="00D46E60">
        <w:rPr>
          <w:rFonts w:ascii="Times New Roman" w:hAnsi="Times New Roman" w:cs="Times New Roman"/>
        </w:rPr>
        <w:t xml:space="preserve">digital </w:t>
      </w:r>
      <w:r w:rsidR="0010193F">
        <w:rPr>
          <w:rFonts w:ascii="Times New Roman" w:hAnsi="Times New Roman" w:cs="Times New Roman"/>
        </w:rPr>
        <w:t xml:space="preserve">presentation of Richard </w:t>
      </w:r>
      <w:proofErr w:type="spellStart"/>
      <w:r w:rsidR="0010193F">
        <w:rPr>
          <w:rFonts w:ascii="Times New Roman" w:hAnsi="Times New Roman" w:cs="Times New Roman"/>
        </w:rPr>
        <w:t>Wossidlo’s</w:t>
      </w:r>
      <w:proofErr w:type="spellEnd"/>
      <w:r w:rsidR="0010193F">
        <w:rPr>
          <w:rFonts w:ascii="Times New Roman" w:hAnsi="Times New Roman" w:cs="Times New Roman"/>
        </w:rPr>
        <w:t xml:space="preserve"> folklore</w:t>
      </w:r>
      <w:r w:rsidR="0032502A">
        <w:rPr>
          <w:rFonts w:ascii="Times New Roman" w:hAnsi="Times New Roman" w:cs="Times New Roman"/>
        </w:rPr>
        <w:t xml:space="preserve">, an ethnologist and ethnographer who in his study </w:t>
      </w:r>
      <w:r w:rsidR="000C61F6">
        <w:rPr>
          <w:rFonts w:ascii="Times New Roman" w:hAnsi="Times New Roman" w:cs="Times New Roman"/>
        </w:rPr>
        <w:t xml:space="preserve">gathered stories related to the ancient customs </w:t>
      </w:r>
      <w:r w:rsidR="00C93545">
        <w:rPr>
          <w:rFonts w:ascii="Times New Roman" w:hAnsi="Times New Roman" w:cs="Times New Roman"/>
        </w:rPr>
        <w:t>originating</w:t>
      </w:r>
      <w:r w:rsidR="00810295">
        <w:rPr>
          <w:rFonts w:ascii="Times New Roman" w:hAnsi="Times New Roman" w:cs="Times New Roman"/>
        </w:rPr>
        <w:t xml:space="preserve"> from Mecklenburg</w:t>
      </w:r>
      <w:r w:rsidR="000C61F6">
        <w:rPr>
          <w:rFonts w:ascii="Times New Roman" w:hAnsi="Times New Roman" w:cs="Times New Roman"/>
        </w:rPr>
        <w:t xml:space="preserve"> between 1883 and 1939</w:t>
      </w:r>
      <w:r w:rsidR="00B12981">
        <w:rPr>
          <w:rFonts w:ascii="Times New Roman" w:hAnsi="Times New Roman" w:cs="Times New Roman"/>
        </w:rPr>
        <w:t>[1]</w:t>
      </w:r>
      <w:r w:rsidR="00810295">
        <w:rPr>
          <w:rFonts w:ascii="Times New Roman" w:hAnsi="Times New Roman" w:cs="Times New Roman"/>
        </w:rPr>
        <w:t>.</w:t>
      </w:r>
      <w:r w:rsidR="00C93545">
        <w:rPr>
          <w:rFonts w:ascii="Times New Roman" w:hAnsi="Times New Roman" w:cs="Times New Roman"/>
        </w:rPr>
        <w:t xml:space="preserve"> </w:t>
      </w:r>
      <w:r w:rsidR="00454532">
        <w:rPr>
          <w:rFonts w:ascii="Times New Roman" w:hAnsi="Times New Roman" w:cs="Times New Roman"/>
        </w:rPr>
        <w:t xml:space="preserve">The archive is rich with stories that narrates </w:t>
      </w:r>
      <w:r w:rsidR="00B06670">
        <w:rPr>
          <w:rFonts w:ascii="Times New Roman" w:hAnsi="Times New Roman" w:cs="Times New Roman"/>
        </w:rPr>
        <w:t>people’s</w:t>
      </w:r>
      <w:r w:rsidR="00454532">
        <w:rPr>
          <w:rFonts w:ascii="Times New Roman" w:hAnsi="Times New Roman" w:cs="Times New Roman"/>
        </w:rPr>
        <w:t xml:space="preserve"> cultural heritage </w:t>
      </w:r>
      <w:r w:rsidR="009E034E">
        <w:rPr>
          <w:rFonts w:ascii="Times New Roman" w:hAnsi="Times New Roman" w:cs="Times New Roman"/>
        </w:rPr>
        <w:t>from different authors in different places and time.</w:t>
      </w:r>
    </w:p>
    <w:p w14:paraId="54702A05" w14:textId="65C8103B" w:rsidR="00310BEB" w:rsidRDefault="00310BEB" w:rsidP="008372FF">
      <w:pPr>
        <w:spacing w:line="360" w:lineRule="auto"/>
        <w:jc w:val="both"/>
        <w:rPr>
          <w:rFonts w:ascii="Times New Roman" w:hAnsi="Times New Roman" w:cs="Times New Roman"/>
        </w:rPr>
      </w:pPr>
      <w:r>
        <w:rPr>
          <w:rFonts w:ascii="Times New Roman" w:hAnsi="Times New Roman" w:cs="Times New Roman"/>
        </w:rPr>
        <w:t xml:space="preserve">For the purpose of this thesis, </w:t>
      </w:r>
      <w:r w:rsidR="00AD7F14">
        <w:rPr>
          <w:rFonts w:ascii="Times New Roman" w:hAnsi="Times New Roman" w:cs="Times New Roman"/>
        </w:rPr>
        <w:t xml:space="preserve">the dataset has been extracted from the archive in XML format and converted to </w:t>
      </w:r>
      <w:r w:rsidR="002E5E2B">
        <w:rPr>
          <w:rFonts w:ascii="Times New Roman" w:hAnsi="Times New Roman" w:cs="Times New Roman"/>
        </w:rPr>
        <w:t>CSV</w:t>
      </w:r>
      <w:r w:rsidR="00AD7F14">
        <w:rPr>
          <w:rFonts w:ascii="Times New Roman" w:hAnsi="Times New Roman" w:cs="Times New Roman"/>
        </w:rPr>
        <w:t xml:space="preserve"> files. Two </w:t>
      </w:r>
      <w:r w:rsidR="002E5E2B">
        <w:rPr>
          <w:rFonts w:ascii="Times New Roman" w:hAnsi="Times New Roman" w:cs="Times New Roman"/>
        </w:rPr>
        <w:t>CSV</w:t>
      </w:r>
      <w:r w:rsidR="00AD7F14">
        <w:rPr>
          <w:rFonts w:ascii="Times New Roman" w:hAnsi="Times New Roman" w:cs="Times New Roman"/>
        </w:rPr>
        <w:t xml:space="preserve"> files are presented one containing the node details and the other containing the edge list</w:t>
      </w:r>
      <w:r w:rsidR="00223CC7">
        <w:rPr>
          <w:rFonts w:ascii="Times New Roman" w:hAnsi="Times New Roman" w:cs="Times New Roman"/>
        </w:rPr>
        <w:t xml:space="preserve">. Table 4.1 and 4.2 shows the first ten rows of the node and edge dataset respectively. </w:t>
      </w:r>
      <w:r w:rsidR="004C10ED">
        <w:rPr>
          <w:rFonts w:ascii="Times New Roman" w:hAnsi="Times New Roman" w:cs="Times New Roman"/>
        </w:rPr>
        <w:t xml:space="preserve">To understand the dataset better, a comparison can be made between the two table and a </w:t>
      </w:r>
      <w:proofErr w:type="spellStart"/>
      <w:r w:rsidR="004C10ED">
        <w:rPr>
          <w:rFonts w:ascii="Times New Roman" w:hAnsi="Times New Roman" w:cs="Times New Roman"/>
        </w:rPr>
        <w:t>gephi</w:t>
      </w:r>
      <w:proofErr w:type="spellEnd"/>
      <w:r w:rsidR="004C10ED">
        <w:rPr>
          <w:rFonts w:ascii="Times New Roman" w:hAnsi="Times New Roman" w:cs="Times New Roman"/>
        </w:rPr>
        <w:t xml:space="preserve"> file extract made with the combination of the two tables, it can be observed that the node table has an ID, label and type which represents the nodes </w:t>
      </w:r>
      <w:r w:rsidR="00665BCB">
        <w:rPr>
          <w:rFonts w:ascii="Times New Roman" w:hAnsi="Times New Roman" w:cs="Times New Roman"/>
        </w:rPr>
        <w:t>id,</w:t>
      </w:r>
      <w:r w:rsidR="004C10ED">
        <w:rPr>
          <w:rFonts w:ascii="Times New Roman" w:hAnsi="Times New Roman" w:cs="Times New Roman"/>
        </w:rPr>
        <w:t xml:space="preserve"> name and type of interconnection relationship with other nodes respectively. </w:t>
      </w:r>
      <w:r w:rsidR="00665BCB">
        <w:rPr>
          <w:rFonts w:ascii="Times New Roman" w:hAnsi="Times New Roman" w:cs="Times New Roman"/>
        </w:rPr>
        <w:t xml:space="preserve">Matching this observation with the edge table, </w:t>
      </w:r>
      <w:r w:rsidR="00EC7F61">
        <w:rPr>
          <w:rFonts w:ascii="Times New Roman" w:hAnsi="Times New Roman" w:cs="Times New Roman"/>
        </w:rPr>
        <w:t xml:space="preserve">we notice that the edge table has a source and target which shows the nodes that are connected to each other and a label which is the attribute that connects the two nodes. In other to understand this node-edge relationship better, a view of code 4.3, shows that </w:t>
      </w:r>
      <w:r w:rsidR="00241036">
        <w:rPr>
          <w:rFonts w:ascii="Times New Roman" w:hAnsi="Times New Roman" w:cs="Times New Roman"/>
        </w:rPr>
        <w:t xml:space="preserve">this logic </w:t>
      </w:r>
      <w:r w:rsidR="00241036">
        <w:rPr>
          <w:rFonts w:ascii="Times New Roman" w:hAnsi="Times New Roman" w:cs="Times New Roman"/>
        </w:rPr>
        <w:lastRenderedPageBreak/>
        <w:t xml:space="preserve">follows seeing that nodes that are related in the edge tables share the same attribute value in common in the xml snippet. </w:t>
      </w:r>
    </w:p>
    <w:p w14:paraId="6B0CA0A2" w14:textId="5DC3AC0D" w:rsidR="00223CC7" w:rsidRDefault="00223CC7" w:rsidP="008372FF">
      <w:pPr>
        <w:spacing w:line="360" w:lineRule="auto"/>
        <w:jc w:val="both"/>
        <w:rPr>
          <w:rFonts w:ascii="Times New Roman" w:hAnsi="Times New Roman" w:cs="Times New Roman"/>
        </w:rPr>
      </w:pPr>
      <w:r>
        <w:rPr>
          <w:noProof/>
        </w:rPr>
        <w:drawing>
          <wp:inline distT="0" distB="0" distL="0" distR="0" wp14:anchorId="58087FD5" wp14:editId="591CFA59">
            <wp:extent cx="3543482" cy="20384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43482" cy="2038455"/>
                    </a:xfrm>
                    <a:prstGeom prst="rect">
                      <a:avLst/>
                    </a:prstGeom>
                  </pic:spPr>
                </pic:pic>
              </a:graphicData>
            </a:graphic>
          </wp:inline>
        </w:drawing>
      </w:r>
    </w:p>
    <w:p w14:paraId="36AC4F3B" w14:textId="2A683ADD" w:rsidR="002E5E2B" w:rsidRDefault="002E5E2B" w:rsidP="008372FF">
      <w:pPr>
        <w:spacing w:line="360" w:lineRule="auto"/>
        <w:jc w:val="both"/>
        <w:rPr>
          <w:rFonts w:ascii="Times New Roman" w:hAnsi="Times New Roman" w:cs="Times New Roman"/>
        </w:rPr>
      </w:pPr>
      <w:r>
        <w:rPr>
          <w:rFonts w:ascii="Times New Roman" w:hAnsi="Times New Roman" w:cs="Times New Roman"/>
        </w:rPr>
        <w:t xml:space="preserve">Table 41. </w:t>
      </w:r>
      <w:proofErr w:type="spellStart"/>
      <w:r>
        <w:rPr>
          <w:rFonts w:ascii="Times New Roman" w:hAnsi="Times New Roman" w:cs="Times New Roman"/>
        </w:rPr>
        <w:t>wossidia</w:t>
      </w:r>
      <w:proofErr w:type="spellEnd"/>
      <w:r>
        <w:rPr>
          <w:rFonts w:ascii="Times New Roman" w:hAnsi="Times New Roman" w:cs="Times New Roman"/>
        </w:rPr>
        <w:t xml:space="preserve"> node file</w:t>
      </w:r>
    </w:p>
    <w:p w14:paraId="3D505262" w14:textId="571F5B3D" w:rsidR="00223CC7" w:rsidRDefault="00223CC7" w:rsidP="008372FF">
      <w:pPr>
        <w:spacing w:line="360" w:lineRule="auto"/>
        <w:jc w:val="both"/>
        <w:rPr>
          <w:rFonts w:ascii="Times New Roman" w:hAnsi="Times New Roman" w:cs="Times New Roman"/>
        </w:rPr>
      </w:pPr>
      <w:r>
        <w:rPr>
          <w:noProof/>
        </w:rPr>
        <w:drawing>
          <wp:inline distT="0" distB="0" distL="0" distR="0" wp14:anchorId="50FA4ED4" wp14:editId="305F17DC">
            <wp:extent cx="2832100" cy="1885950"/>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32247" cy="1886048"/>
                    </a:xfrm>
                    <a:prstGeom prst="rect">
                      <a:avLst/>
                    </a:prstGeom>
                  </pic:spPr>
                </pic:pic>
              </a:graphicData>
            </a:graphic>
          </wp:inline>
        </w:drawing>
      </w:r>
    </w:p>
    <w:p w14:paraId="68FC080D" w14:textId="6467E01D" w:rsidR="002E5E2B" w:rsidRPr="00F022B3" w:rsidRDefault="002E5E2B" w:rsidP="008372FF">
      <w:pPr>
        <w:spacing w:line="360" w:lineRule="auto"/>
        <w:jc w:val="both"/>
        <w:rPr>
          <w:rFonts w:ascii="Times New Roman" w:hAnsi="Times New Roman" w:cs="Times New Roman"/>
        </w:rPr>
      </w:pPr>
      <w:r>
        <w:rPr>
          <w:rFonts w:ascii="Times New Roman" w:hAnsi="Times New Roman" w:cs="Times New Roman"/>
        </w:rPr>
        <w:t xml:space="preserve">Table 41. </w:t>
      </w:r>
      <w:proofErr w:type="spellStart"/>
      <w:r>
        <w:rPr>
          <w:rFonts w:ascii="Times New Roman" w:hAnsi="Times New Roman" w:cs="Times New Roman"/>
        </w:rPr>
        <w:t>wossidia</w:t>
      </w:r>
      <w:proofErr w:type="spellEnd"/>
      <w:r>
        <w:rPr>
          <w:rFonts w:ascii="Times New Roman" w:hAnsi="Times New Roman" w:cs="Times New Roman"/>
        </w:rPr>
        <w:t xml:space="preserve"> </w:t>
      </w:r>
      <w:r>
        <w:rPr>
          <w:rFonts w:ascii="Times New Roman" w:hAnsi="Times New Roman" w:cs="Times New Roman"/>
        </w:rPr>
        <w:t xml:space="preserve">edge file </w:t>
      </w:r>
    </w:p>
    <w:p w14:paraId="3CBCB213" w14:textId="7384F3D2" w:rsidR="00F022B3" w:rsidRDefault="00EC7F61" w:rsidP="00D30698">
      <w:pPr>
        <w:spacing w:line="360" w:lineRule="auto"/>
        <w:rPr>
          <w:rFonts w:ascii="Times New Roman" w:hAnsi="Times New Roman" w:cs="Times New Roman"/>
        </w:rPr>
      </w:pPr>
      <w:r>
        <w:rPr>
          <w:noProof/>
        </w:rPr>
        <w:drawing>
          <wp:inline distT="0" distB="0" distL="0" distR="0" wp14:anchorId="07D9EF0B" wp14:editId="13EE6149">
            <wp:extent cx="2984500" cy="2657475"/>
            <wp:effectExtent l="0" t="0" r="635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84655" cy="2657613"/>
                    </a:xfrm>
                    <a:prstGeom prst="rect">
                      <a:avLst/>
                    </a:prstGeom>
                  </pic:spPr>
                </pic:pic>
              </a:graphicData>
            </a:graphic>
          </wp:inline>
        </w:drawing>
      </w:r>
    </w:p>
    <w:p w14:paraId="4E8ABB5F" w14:textId="565A87C5" w:rsidR="00EC7F61" w:rsidRDefault="00EC7F61" w:rsidP="00D30698">
      <w:pPr>
        <w:spacing w:line="360" w:lineRule="auto"/>
        <w:rPr>
          <w:rFonts w:ascii="Times New Roman" w:hAnsi="Times New Roman" w:cs="Times New Roman"/>
        </w:rPr>
      </w:pPr>
      <w:r>
        <w:rPr>
          <w:rFonts w:ascii="Times New Roman" w:hAnsi="Times New Roman" w:cs="Times New Roman"/>
        </w:rPr>
        <w:t>Code 4.3</w:t>
      </w:r>
    </w:p>
    <w:p w14:paraId="6F512E47" w14:textId="3C27F051" w:rsidR="00653782" w:rsidRDefault="005A069B" w:rsidP="0009459E">
      <w:pPr>
        <w:spacing w:line="360" w:lineRule="auto"/>
        <w:jc w:val="both"/>
        <w:rPr>
          <w:rFonts w:ascii="Times New Roman" w:hAnsi="Times New Roman" w:cs="Times New Roman"/>
        </w:rPr>
      </w:pPr>
      <w:r>
        <w:rPr>
          <w:rFonts w:ascii="Times New Roman" w:hAnsi="Times New Roman" w:cs="Times New Roman"/>
        </w:rPr>
        <w:lastRenderedPageBreak/>
        <w:t xml:space="preserve">Since the </w:t>
      </w:r>
      <w:proofErr w:type="spellStart"/>
      <w:r>
        <w:rPr>
          <w:rFonts w:ascii="Times New Roman" w:hAnsi="Times New Roman" w:cs="Times New Roman"/>
        </w:rPr>
        <w:t>Wossidia</w:t>
      </w:r>
      <w:proofErr w:type="spellEnd"/>
      <w:r>
        <w:rPr>
          <w:rFonts w:ascii="Times New Roman" w:hAnsi="Times New Roman" w:cs="Times New Roman"/>
        </w:rPr>
        <w:t xml:space="preserve"> dataset is a </w:t>
      </w:r>
      <w:r w:rsidR="00E1704B">
        <w:rPr>
          <w:rFonts w:ascii="Times New Roman" w:hAnsi="Times New Roman" w:cs="Times New Roman"/>
        </w:rPr>
        <w:t>graph</w:t>
      </w:r>
      <w:r>
        <w:rPr>
          <w:rFonts w:ascii="Times New Roman" w:hAnsi="Times New Roman" w:cs="Times New Roman"/>
        </w:rPr>
        <w:t xml:space="preserve"> data, in order to get an in-dept analysis of it, it is important to visualize it using a data visualization tool like Gephi.</w:t>
      </w:r>
      <w:r w:rsidR="00014900">
        <w:rPr>
          <w:rFonts w:ascii="Times New Roman" w:hAnsi="Times New Roman" w:cs="Times New Roman"/>
        </w:rPr>
        <w:t xml:space="preserve"> </w:t>
      </w:r>
      <w:r w:rsidR="001752EA">
        <w:rPr>
          <w:rFonts w:ascii="Times New Roman" w:hAnsi="Times New Roman" w:cs="Times New Roman"/>
        </w:rPr>
        <w:t>Figure 4.4 represents a network obtained when the dataset is imported into the Gephi tool.</w:t>
      </w:r>
      <w:r w:rsidR="00D05C74">
        <w:rPr>
          <w:rFonts w:ascii="Times New Roman" w:hAnsi="Times New Roman" w:cs="Times New Roman"/>
        </w:rPr>
        <w:t xml:space="preserve"> The Partitioning of this network has been done based on the betweenness centrality measure and color code has also been applied. Statistics obtained based on this shows that majority of the nodes ha</w:t>
      </w:r>
      <w:r w:rsidR="00025AAD">
        <w:rPr>
          <w:rFonts w:ascii="Times New Roman" w:hAnsi="Times New Roman" w:cs="Times New Roman"/>
        </w:rPr>
        <w:t>s</w:t>
      </w:r>
      <w:r w:rsidR="00D05C74">
        <w:rPr>
          <w:rFonts w:ascii="Times New Roman" w:hAnsi="Times New Roman" w:cs="Times New Roman"/>
        </w:rPr>
        <w:t xml:space="preserve"> an interconnection</w:t>
      </w:r>
      <w:r w:rsidR="00025AAD">
        <w:rPr>
          <w:rFonts w:ascii="Times New Roman" w:hAnsi="Times New Roman" w:cs="Times New Roman"/>
        </w:rPr>
        <w:t xml:space="preserve"> a</w:t>
      </w:r>
      <w:r w:rsidR="00D05C74">
        <w:rPr>
          <w:rFonts w:ascii="Times New Roman" w:hAnsi="Times New Roman" w:cs="Times New Roman"/>
        </w:rPr>
        <w:t>s can be seen in the attached table beside the network, 87.1% of the nodes are somehow linked together, this is also evident in the visualization of the network.</w:t>
      </w:r>
      <w:r w:rsidR="001752EA">
        <w:rPr>
          <w:rFonts w:ascii="Times New Roman" w:hAnsi="Times New Roman" w:cs="Times New Roman"/>
        </w:rPr>
        <w:t xml:space="preserve"> </w:t>
      </w:r>
      <w:r w:rsidR="00D05C74">
        <w:rPr>
          <w:rFonts w:ascii="Times New Roman" w:hAnsi="Times New Roman" w:cs="Times New Roman"/>
        </w:rPr>
        <w:t>Other statistics obtained from the network has also been tabulated in table 4.4</w:t>
      </w:r>
    </w:p>
    <w:p w14:paraId="1C9D1E29" w14:textId="7DDFB806" w:rsidR="00653782" w:rsidRDefault="00463FFC" w:rsidP="00D30698">
      <w:pPr>
        <w:spacing w:line="360" w:lineRule="auto"/>
        <w:rPr>
          <w:rFonts w:ascii="Times New Roman" w:hAnsi="Times New Roman" w:cs="Times New Roman"/>
        </w:rPr>
      </w:pPr>
      <w:r>
        <w:rPr>
          <w:noProof/>
        </w:rPr>
        <w:drawing>
          <wp:inline distT="0" distB="0" distL="0" distR="0" wp14:anchorId="26638C00" wp14:editId="258A346C">
            <wp:extent cx="4962525" cy="49625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62525" cy="4962525"/>
                    </a:xfrm>
                    <a:prstGeom prst="rect">
                      <a:avLst/>
                    </a:prstGeom>
                    <a:noFill/>
                    <a:ln>
                      <a:noFill/>
                    </a:ln>
                  </pic:spPr>
                </pic:pic>
              </a:graphicData>
            </a:graphic>
          </wp:inline>
        </w:drawing>
      </w:r>
    </w:p>
    <w:p w14:paraId="1388D003" w14:textId="761847C0" w:rsidR="00653782" w:rsidRDefault="00653782" w:rsidP="00D30698">
      <w:pPr>
        <w:spacing w:line="360" w:lineRule="auto"/>
        <w:rPr>
          <w:rFonts w:ascii="Times New Roman" w:hAnsi="Times New Roman" w:cs="Times New Roman"/>
        </w:rPr>
      </w:pPr>
    </w:p>
    <w:p w14:paraId="1C859081" w14:textId="4B05732A" w:rsidR="00B27B32" w:rsidRDefault="00B27B32" w:rsidP="00D30698">
      <w:pPr>
        <w:spacing w:line="360" w:lineRule="auto"/>
        <w:rPr>
          <w:rFonts w:ascii="Times New Roman" w:hAnsi="Times New Roman" w:cs="Times New Roman"/>
        </w:rPr>
      </w:pPr>
    </w:p>
    <w:p w14:paraId="2B1FE4FB" w14:textId="01A0390B" w:rsidR="00B27B32" w:rsidRDefault="00B27B32" w:rsidP="00D30698">
      <w:pPr>
        <w:spacing w:line="360" w:lineRule="auto"/>
        <w:rPr>
          <w:rFonts w:ascii="Times New Roman" w:hAnsi="Times New Roman" w:cs="Times New Roman"/>
        </w:rPr>
      </w:pPr>
    </w:p>
    <w:p w14:paraId="7AB915E3" w14:textId="29899CD4" w:rsidR="00B27B32" w:rsidRDefault="00B27B32" w:rsidP="00D30698">
      <w:pPr>
        <w:spacing w:line="360" w:lineRule="auto"/>
        <w:rPr>
          <w:rFonts w:ascii="Times New Roman" w:hAnsi="Times New Roman" w:cs="Times New Roman"/>
        </w:rPr>
      </w:pPr>
    </w:p>
    <w:p w14:paraId="1F523DAB" w14:textId="77777777" w:rsidR="00B27B32" w:rsidRDefault="00B27B32" w:rsidP="00D30698">
      <w:pPr>
        <w:spacing w:line="360" w:lineRule="auto"/>
        <w:rPr>
          <w:rFonts w:ascii="Times New Roman" w:hAnsi="Times New Roman" w:cs="Times New Roman"/>
        </w:rPr>
      </w:pPr>
    </w:p>
    <w:p w14:paraId="56D03126" w14:textId="734A89F0" w:rsidR="00AD7F14" w:rsidRDefault="00AD7F14" w:rsidP="00D30698">
      <w:pPr>
        <w:spacing w:line="360" w:lineRule="auto"/>
        <w:rPr>
          <w:rFonts w:ascii="Times New Roman" w:hAnsi="Times New Roman" w:cs="Times New Roman"/>
        </w:rPr>
      </w:pPr>
    </w:p>
    <w:p w14:paraId="0D9AAFF5" w14:textId="025CEF8C" w:rsidR="00831493" w:rsidRDefault="00831493" w:rsidP="00D30698">
      <w:pPr>
        <w:spacing w:line="360" w:lineRule="auto"/>
        <w:rPr>
          <w:rFonts w:ascii="Times New Roman" w:hAnsi="Times New Roman" w:cs="Times New Roman"/>
        </w:rPr>
      </w:pPr>
    </w:p>
    <w:p w14:paraId="425E8169" w14:textId="3E9771CA" w:rsidR="00831493" w:rsidRDefault="00831493" w:rsidP="00D30698">
      <w:pPr>
        <w:spacing w:line="360" w:lineRule="auto"/>
        <w:rPr>
          <w:rFonts w:ascii="Times New Roman" w:hAnsi="Times New Roman" w:cs="Times New Roman"/>
        </w:rPr>
      </w:pPr>
    </w:p>
    <w:p w14:paraId="52F5184A" w14:textId="1FB1BAC8" w:rsidR="00831493" w:rsidRDefault="00831493" w:rsidP="00D30698">
      <w:pPr>
        <w:spacing w:line="360" w:lineRule="auto"/>
        <w:rPr>
          <w:rFonts w:ascii="Times New Roman" w:hAnsi="Times New Roman" w:cs="Times New Roman"/>
        </w:rPr>
      </w:pPr>
    </w:p>
    <w:p w14:paraId="005753B7" w14:textId="31334AC7" w:rsidR="00831493" w:rsidRDefault="00831493" w:rsidP="00D30698">
      <w:pPr>
        <w:spacing w:line="360" w:lineRule="auto"/>
        <w:rPr>
          <w:rFonts w:ascii="Times New Roman" w:hAnsi="Times New Roman" w:cs="Times New Roman"/>
        </w:rPr>
      </w:pPr>
    </w:p>
    <w:p w14:paraId="17C89016" w14:textId="044C4B0D" w:rsidR="00831493" w:rsidRDefault="00831493" w:rsidP="00D30698">
      <w:pPr>
        <w:spacing w:line="360" w:lineRule="auto"/>
        <w:rPr>
          <w:rFonts w:ascii="Times New Roman" w:hAnsi="Times New Roman" w:cs="Times New Roman"/>
        </w:rPr>
      </w:pPr>
    </w:p>
    <w:p w14:paraId="7DE7E7E4" w14:textId="4B231EF9" w:rsidR="00831493" w:rsidRDefault="00831493" w:rsidP="00D30698">
      <w:pPr>
        <w:spacing w:line="360" w:lineRule="auto"/>
        <w:rPr>
          <w:rFonts w:ascii="Times New Roman" w:hAnsi="Times New Roman" w:cs="Times New Roman"/>
        </w:rPr>
      </w:pPr>
    </w:p>
    <w:p w14:paraId="1D681E4F" w14:textId="3E5F8D19" w:rsidR="00831493" w:rsidRDefault="00831493" w:rsidP="00D30698">
      <w:pPr>
        <w:spacing w:line="360" w:lineRule="auto"/>
        <w:rPr>
          <w:rFonts w:ascii="Times New Roman" w:hAnsi="Times New Roman" w:cs="Times New Roman"/>
        </w:rPr>
      </w:pPr>
    </w:p>
    <w:p w14:paraId="72B4CE19" w14:textId="1D538301" w:rsidR="00831493" w:rsidRDefault="00831493" w:rsidP="00D30698">
      <w:pPr>
        <w:spacing w:line="360" w:lineRule="auto"/>
        <w:rPr>
          <w:rFonts w:ascii="Times New Roman" w:hAnsi="Times New Roman" w:cs="Times New Roman"/>
        </w:rPr>
      </w:pPr>
    </w:p>
    <w:p w14:paraId="27D582D3" w14:textId="45089ABD" w:rsidR="00831493" w:rsidRDefault="00831493" w:rsidP="00D30698">
      <w:pPr>
        <w:spacing w:line="360" w:lineRule="auto"/>
        <w:rPr>
          <w:rFonts w:ascii="Times New Roman" w:hAnsi="Times New Roman" w:cs="Times New Roman"/>
        </w:rPr>
      </w:pPr>
    </w:p>
    <w:p w14:paraId="76252670" w14:textId="0A409878" w:rsidR="00831493" w:rsidRDefault="00831493" w:rsidP="00D30698">
      <w:pPr>
        <w:spacing w:line="360" w:lineRule="auto"/>
        <w:rPr>
          <w:rFonts w:ascii="Times New Roman" w:hAnsi="Times New Roman" w:cs="Times New Roman"/>
        </w:rPr>
      </w:pPr>
    </w:p>
    <w:p w14:paraId="6B25D7C8" w14:textId="25D40998" w:rsidR="00831493" w:rsidRDefault="00831493" w:rsidP="00D30698">
      <w:pPr>
        <w:spacing w:line="360" w:lineRule="auto"/>
        <w:rPr>
          <w:rFonts w:ascii="Times New Roman" w:hAnsi="Times New Roman" w:cs="Times New Roman"/>
        </w:rPr>
      </w:pPr>
    </w:p>
    <w:p w14:paraId="5280E276" w14:textId="357CA554" w:rsidR="00831493" w:rsidRDefault="00831493" w:rsidP="00D30698">
      <w:pPr>
        <w:spacing w:line="360" w:lineRule="auto"/>
        <w:rPr>
          <w:rFonts w:ascii="Times New Roman" w:hAnsi="Times New Roman" w:cs="Times New Roman"/>
        </w:rPr>
      </w:pPr>
    </w:p>
    <w:p w14:paraId="09DF66E7" w14:textId="5A7B6829" w:rsidR="00831493" w:rsidRDefault="00831493" w:rsidP="00D30698">
      <w:pPr>
        <w:spacing w:line="360" w:lineRule="auto"/>
        <w:rPr>
          <w:rFonts w:ascii="Times New Roman" w:hAnsi="Times New Roman" w:cs="Times New Roman"/>
        </w:rPr>
      </w:pPr>
    </w:p>
    <w:p w14:paraId="4B57C83B" w14:textId="01A96963" w:rsidR="00831493" w:rsidRDefault="00831493" w:rsidP="00D30698">
      <w:pPr>
        <w:spacing w:line="360" w:lineRule="auto"/>
        <w:rPr>
          <w:rFonts w:ascii="Times New Roman" w:hAnsi="Times New Roman" w:cs="Times New Roman"/>
        </w:rPr>
      </w:pPr>
    </w:p>
    <w:p w14:paraId="5B3CA84C" w14:textId="41114154" w:rsidR="00831493" w:rsidRDefault="00831493" w:rsidP="00D30698">
      <w:pPr>
        <w:spacing w:line="360" w:lineRule="auto"/>
        <w:rPr>
          <w:rFonts w:ascii="Times New Roman" w:hAnsi="Times New Roman" w:cs="Times New Roman"/>
        </w:rPr>
      </w:pPr>
    </w:p>
    <w:p w14:paraId="4E041107" w14:textId="0D0E0766" w:rsidR="00831493" w:rsidRDefault="00831493" w:rsidP="00D30698">
      <w:pPr>
        <w:spacing w:line="360" w:lineRule="auto"/>
        <w:rPr>
          <w:rFonts w:ascii="Times New Roman" w:hAnsi="Times New Roman" w:cs="Times New Roman"/>
        </w:rPr>
      </w:pPr>
    </w:p>
    <w:p w14:paraId="6E3E7CF7" w14:textId="77777777" w:rsidR="00831493" w:rsidRDefault="00831493" w:rsidP="00D30698">
      <w:pPr>
        <w:spacing w:line="360" w:lineRule="auto"/>
        <w:rPr>
          <w:rFonts w:ascii="Times New Roman" w:hAnsi="Times New Roman" w:cs="Times New Roman"/>
        </w:rPr>
      </w:pPr>
    </w:p>
    <w:p w14:paraId="6C93D2CF" w14:textId="5666302D" w:rsidR="00653782" w:rsidRDefault="00B12981" w:rsidP="00D30698">
      <w:pPr>
        <w:spacing w:line="360" w:lineRule="auto"/>
        <w:rPr>
          <w:rFonts w:ascii="Times New Roman" w:hAnsi="Times New Roman" w:cs="Times New Roman"/>
        </w:rPr>
      </w:pPr>
      <w:r>
        <w:rPr>
          <w:rFonts w:ascii="Times New Roman" w:hAnsi="Times New Roman" w:cs="Times New Roman"/>
          <w:lang w:val="de-DE"/>
        </w:rPr>
        <w:t xml:space="preserve">[1] </w:t>
      </w:r>
      <w:r w:rsidR="00653782" w:rsidRPr="00653782">
        <w:rPr>
          <w:rFonts w:ascii="Times New Roman" w:hAnsi="Times New Roman" w:cs="Times New Roman"/>
          <w:lang w:val="de-DE"/>
        </w:rPr>
        <w:t xml:space="preserve">A. C. Schering, I. Bruder, C. Schmitt, H. Meyer, and A. Heuer. </w:t>
      </w:r>
      <w:r w:rsidR="00653782" w:rsidRPr="00653782">
        <w:rPr>
          <w:rFonts w:ascii="Times New Roman" w:hAnsi="Times New Roman" w:cs="Times New Roman"/>
        </w:rPr>
        <w:t>2007. Towards a digital archive for handwritten paper slips with ethnological contents. In Proceedings of the 10th international conference on Asian digital libraries: looking back 10 years and forging new frontiers (ICADL). Springer-Verlag, Berlin, Heidelberg, 61–64.</w:t>
      </w:r>
    </w:p>
    <w:p w14:paraId="1D12DC1A" w14:textId="77777777" w:rsidR="00D30698" w:rsidRPr="00767C2E" w:rsidRDefault="00D30698" w:rsidP="00767C2E">
      <w:pPr>
        <w:spacing w:line="360" w:lineRule="auto"/>
        <w:jc w:val="both"/>
        <w:rPr>
          <w:rFonts w:ascii="Times New Roman" w:hAnsi="Times New Roman" w:cs="Times New Roman"/>
        </w:rPr>
      </w:pPr>
    </w:p>
    <w:sectPr w:rsidR="00D30698" w:rsidRPr="00767C2E" w:rsidSect="00CE308A">
      <w:pgSz w:w="12240" w:h="15840"/>
      <w:pgMar w:top="81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B50947"/>
    <w:multiLevelType w:val="multilevel"/>
    <w:tmpl w:val="1B4446E4"/>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 w15:restartNumberingAfterBreak="0">
    <w:nsid w:val="532D1D95"/>
    <w:multiLevelType w:val="hybridMultilevel"/>
    <w:tmpl w:val="1E90B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7E1610C"/>
    <w:multiLevelType w:val="multilevel"/>
    <w:tmpl w:val="9BD0F6A2"/>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926"/>
    <w:rsid w:val="00014900"/>
    <w:rsid w:val="0001525C"/>
    <w:rsid w:val="00017A25"/>
    <w:rsid w:val="00022991"/>
    <w:rsid w:val="00023E88"/>
    <w:rsid w:val="00025AAD"/>
    <w:rsid w:val="000624D2"/>
    <w:rsid w:val="00065973"/>
    <w:rsid w:val="00075AFF"/>
    <w:rsid w:val="00077044"/>
    <w:rsid w:val="0009459E"/>
    <w:rsid w:val="00095146"/>
    <w:rsid w:val="000C61F6"/>
    <w:rsid w:val="000E4CA3"/>
    <w:rsid w:val="0010193F"/>
    <w:rsid w:val="001318E8"/>
    <w:rsid w:val="001365C9"/>
    <w:rsid w:val="00143A43"/>
    <w:rsid w:val="00144DFA"/>
    <w:rsid w:val="00165D49"/>
    <w:rsid w:val="001752EA"/>
    <w:rsid w:val="00197AC2"/>
    <w:rsid w:val="001F562E"/>
    <w:rsid w:val="00223CC7"/>
    <w:rsid w:val="00226AAC"/>
    <w:rsid w:val="00234CB9"/>
    <w:rsid w:val="00241036"/>
    <w:rsid w:val="00241D18"/>
    <w:rsid w:val="00251B94"/>
    <w:rsid w:val="002D0EE0"/>
    <w:rsid w:val="002E5E2B"/>
    <w:rsid w:val="002F423B"/>
    <w:rsid w:val="003101C6"/>
    <w:rsid w:val="00310BEB"/>
    <w:rsid w:val="0032502A"/>
    <w:rsid w:val="003958C3"/>
    <w:rsid w:val="003F2156"/>
    <w:rsid w:val="00417F31"/>
    <w:rsid w:val="00432072"/>
    <w:rsid w:val="00437A38"/>
    <w:rsid w:val="00450376"/>
    <w:rsid w:val="00454532"/>
    <w:rsid w:val="00463FFC"/>
    <w:rsid w:val="004842E2"/>
    <w:rsid w:val="004B329C"/>
    <w:rsid w:val="004C10ED"/>
    <w:rsid w:val="004E5AD5"/>
    <w:rsid w:val="004E5C8C"/>
    <w:rsid w:val="00517C37"/>
    <w:rsid w:val="00541188"/>
    <w:rsid w:val="00542DAF"/>
    <w:rsid w:val="00543DCA"/>
    <w:rsid w:val="00555058"/>
    <w:rsid w:val="00582C0E"/>
    <w:rsid w:val="00590FB2"/>
    <w:rsid w:val="005A069B"/>
    <w:rsid w:val="005B63A7"/>
    <w:rsid w:val="005C2881"/>
    <w:rsid w:val="005D0FAC"/>
    <w:rsid w:val="005F4B6B"/>
    <w:rsid w:val="00623956"/>
    <w:rsid w:val="00631BA7"/>
    <w:rsid w:val="006454AE"/>
    <w:rsid w:val="00653782"/>
    <w:rsid w:val="00665BCB"/>
    <w:rsid w:val="0067346D"/>
    <w:rsid w:val="00674EFF"/>
    <w:rsid w:val="00686B23"/>
    <w:rsid w:val="006A06FD"/>
    <w:rsid w:val="006B2550"/>
    <w:rsid w:val="006D1F5F"/>
    <w:rsid w:val="006D78A4"/>
    <w:rsid w:val="007042CF"/>
    <w:rsid w:val="00725DA7"/>
    <w:rsid w:val="00767C2E"/>
    <w:rsid w:val="007A6F15"/>
    <w:rsid w:val="007B1821"/>
    <w:rsid w:val="007B1CF8"/>
    <w:rsid w:val="007B2424"/>
    <w:rsid w:val="007B61E8"/>
    <w:rsid w:val="007D1AFD"/>
    <w:rsid w:val="007E53CB"/>
    <w:rsid w:val="00810295"/>
    <w:rsid w:val="00831493"/>
    <w:rsid w:val="008372FF"/>
    <w:rsid w:val="00847B8C"/>
    <w:rsid w:val="00875FAA"/>
    <w:rsid w:val="0089373A"/>
    <w:rsid w:val="008B4CF4"/>
    <w:rsid w:val="008E1059"/>
    <w:rsid w:val="008F41EF"/>
    <w:rsid w:val="0091599A"/>
    <w:rsid w:val="009207D6"/>
    <w:rsid w:val="00926E8C"/>
    <w:rsid w:val="0093151C"/>
    <w:rsid w:val="00956884"/>
    <w:rsid w:val="00965F8B"/>
    <w:rsid w:val="00966B14"/>
    <w:rsid w:val="00994E23"/>
    <w:rsid w:val="009A2CE1"/>
    <w:rsid w:val="009C6236"/>
    <w:rsid w:val="009D60AA"/>
    <w:rsid w:val="009E034E"/>
    <w:rsid w:val="009E4B4A"/>
    <w:rsid w:val="00A12CFC"/>
    <w:rsid w:val="00A22AAD"/>
    <w:rsid w:val="00A30E18"/>
    <w:rsid w:val="00A47461"/>
    <w:rsid w:val="00A910D7"/>
    <w:rsid w:val="00AA4842"/>
    <w:rsid w:val="00AC6C9E"/>
    <w:rsid w:val="00AD7F14"/>
    <w:rsid w:val="00B06670"/>
    <w:rsid w:val="00B12981"/>
    <w:rsid w:val="00B133E4"/>
    <w:rsid w:val="00B27B32"/>
    <w:rsid w:val="00B67547"/>
    <w:rsid w:val="00B91837"/>
    <w:rsid w:val="00BC3926"/>
    <w:rsid w:val="00BD71B2"/>
    <w:rsid w:val="00BF0475"/>
    <w:rsid w:val="00BF0BD7"/>
    <w:rsid w:val="00C13684"/>
    <w:rsid w:val="00C16581"/>
    <w:rsid w:val="00C31290"/>
    <w:rsid w:val="00C358E0"/>
    <w:rsid w:val="00C93545"/>
    <w:rsid w:val="00CA1C60"/>
    <w:rsid w:val="00CB730D"/>
    <w:rsid w:val="00CE308A"/>
    <w:rsid w:val="00D05C74"/>
    <w:rsid w:val="00D14F24"/>
    <w:rsid w:val="00D174B2"/>
    <w:rsid w:val="00D23ABB"/>
    <w:rsid w:val="00D30517"/>
    <w:rsid w:val="00D30698"/>
    <w:rsid w:val="00D31042"/>
    <w:rsid w:val="00D43BB3"/>
    <w:rsid w:val="00D457F3"/>
    <w:rsid w:val="00D46E60"/>
    <w:rsid w:val="00D6474D"/>
    <w:rsid w:val="00D90B2F"/>
    <w:rsid w:val="00D97473"/>
    <w:rsid w:val="00DA0EE0"/>
    <w:rsid w:val="00DD250A"/>
    <w:rsid w:val="00DF2BFB"/>
    <w:rsid w:val="00E1704B"/>
    <w:rsid w:val="00E628D3"/>
    <w:rsid w:val="00E753E8"/>
    <w:rsid w:val="00EC1FD9"/>
    <w:rsid w:val="00EC7F61"/>
    <w:rsid w:val="00ED7E91"/>
    <w:rsid w:val="00F022B3"/>
    <w:rsid w:val="00F21934"/>
    <w:rsid w:val="00F5572D"/>
    <w:rsid w:val="00F62ED3"/>
    <w:rsid w:val="00F65A8A"/>
    <w:rsid w:val="00FF616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2EB2F"/>
  <w15:chartTrackingRefBased/>
  <w15:docId w15:val="{8A31A483-835C-436B-AC8E-DCCCE10385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70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8593577">
      <w:bodyDiv w:val="1"/>
      <w:marLeft w:val="0"/>
      <w:marRight w:val="0"/>
      <w:marTop w:val="0"/>
      <w:marBottom w:val="0"/>
      <w:divBdr>
        <w:top w:val="none" w:sz="0" w:space="0" w:color="auto"/>
        <w:left w:val="none" w:sz="0" w:space="0" w:color="auto"/>
        <w:bottom w:val="none" w:sz="0" w:space="0" w:color="auto"/>
        <w:right w:val="none" w:sz="0" w:space="0" w:color="auto"/>
      </w:divBdr>
    </w:div>
    <w:div w:id="692538048">
      <w:bodyDiv w:val="1"/>
      <w:marLeft w:val="0"/>
      <w:marRight w:val="0"/>
      <w:marTop w:val="0"/>
      <w:marBottom w:val="0"/>
      <w:divBdr>
        <w:top w:val="none" w:sz="0" w:space="0" w:color="auto"/>
        <w:left w:val="none" w:sz="0" w:space="0" w:color="auto"/>
        <w:bottom w:val="none" w:sz="0" w:space="0" w:color="auto"/>
        <w:right w:val="none" w:sz="0" w:space="0" w:color="auto"/>
      </w:divBdr>
    </w:div>
    <w:div w:id="1753116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23534</TotalTime>
  <Pages>7</Pages>
  <Words>1250</Words>
  <Characters>7127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 Chinagorom Asogwa</dc:creator>
  <cp:keywords/>
  <dc:description/>
  <cp:lastModifiedBy>Jonas Chinagorom Asogwa</cp:lastModifiedBy>
  <cp:revision>199</cp:revision>
  <dcterms:created xsi:type="dcterms:W3CDTF">2022-01-27T15:37:00Z</dcterms:created>
  <dcterms:modified xsi:type="dcterms:W3CDTF">2022-02-15T00:34:00Z</dcterms:modified>
</cp:coreProperties>
</file>