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4C20" w14:textId="33DAAB6D" w:rsidR="00F65A8A" w:rsidRPr="002304CD" w:rsidRDefault="00A65534">
      <w:pPr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 xml:space="preserve">Graph mining techniques </w:t>
      </w:r>
    </w:p>
    <w:p w14:paraId="66EF321D" w14:textId="72358FAF" w:rsidR="00A65534" w:rsidRPr="002304CD" w:rsidRDefault="0089750F" w:rsidP="00897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 xml:space="preserve">      </w:t>
      </w:r>
      <w:r w:rsidR="00C22EC4" w:rsidRPr="002304CD">
        <w:rPr>
          <w:rFonts w:ascii="Times New Roman" w:hAnsi="Times New Roman" w:cs="Times New Roman"/>
        </w:rPr>
        <w:t xml:space="preserve">D-walks </w:t>
      </w:r>
    </w:p>
    <w:p w14:paraId="2DCFD153" w14:textId="5E9F0E82" w:rsidR="004E7AA8" w:rsidRPr="002304CD" w:rsidRDefault="00B00B63" w:rsidP="00E975FE">
      <w:pPr>
        <w:spacing w:line="36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>The</w:t>
      </w:r>
      <w:r w:rsidR="0032234A" w:rsidRPr="002304CD">
        <w:rPr>
          <w:rFonts w:ascii="Times New Roman" w:hAnsi="Times New Roman" w:cs="Times New Roman"/>
        </w:rPr>
        <w:t xml:space="preserve"> D-walks</w:t>
      </w:r>
      <w:r w:rsidRPr="002304CD">
        <w:rPr>
          <w:rFonts w:ascii="Times New Roman" w:hAnsi="Times New Roman" w:cs="Times New Roman"/>
        </w:rPr>
        <w:t xml:space="preserve"> </w:t>
      </w:r>
      <w:r w:rsidR="0032234A" w:rsidRPr="002304CD">
        <w:rPr>
          <w:rFonts w:ascii="Times New Roman" w:hAnsi="Times New Roman" w:cs="Times New Roman"/>
        </w:rPr>
        <w:t>(</w:t>
      </w:r>
      <w:r w:rsidRPr="002304CD">
        <w:rPr>
          <w:rFonts w:ascii="Times New Roman" w:hAnsi="Times New Roman" w:cs="Times New Roman"/>
        </w:rPr>
        <w:t xml:space="preserve">discriminative random walks) is a technique introduced by </w:t>
      </w:r>
      <w:proofErr w:type="spellStart"/>
      <w:r w:rsidRPr="002304CD">
        <w:rPr>
          <w:rFonts w:ascii="Times New Roman" w:hAnsi="Times New Roman" w:cs="Times New Roman"/>
        </w:rPr>
        <w:t>Callut</w:t>
      </w:r>
      <w:proofErr w:type="spellEnd"/>
      <w:r w:rsidRPr="002304CD">
        <w:rPr>
          <w:rFonts w:ascii="Times New Roman" w:hAnsi="Times New Roman" w:cs="Times New Roman"/>
        </w:rPr>
        <w:t xml:space="preserve"> et al in [1] that can </w:t>
      </w:r>
      <w:r w:rsidR="00C86624" w:rsidRPr="002304CD">
        <w:rPr>
          <w:rFonts w:ascii="Times New Roman" w:hAnsi="Times New Roman" w:cs="Times New Roman"/>
        </w:rPr>
        <w:t xml:space="preserve">tackle semi-supervised classification problems in large </w:t>
      </w:r>
      <w:r w:rsidR="0032234A" w:rsidRPr="002304CD">
        <w:rPr>
          <w:rFonts w:ascii="Times New Roman" w:hAnsi="Times New Roman" w:cs="Times New Roman"/>
        </w:rPr>
        <w:t xml:space="preserve">graphs. </w:t>
      </w:r>
      <w:r w:rsidR="00FE64A8" w:rsidRPr="002304CD">
        <w:rPr>
          <w:rFonts w:ascii="Times New Roman" w:hAnsi="Times New Roman" w:cs="Times New Roman"/>
        </w:rPr>
        <w:t xml:space="preserve">The input graph is interpreted as a Markov chain (MC) in which random walks </w:t>
      </w:r>
      <w:r w:rsidR="00EE370E" w:rsidRPr="002304CD">
        <w:rPr>
          <w:rFonts w:ascii="Times New Roman" w:hAnsi="Times New Roman" w:cs="Times New Roman"/>
        </w:rPr>
        <w:t xml:space="preserve">(D-walks) </w:t>
      </w:r>
      <w:r w:rsidR="00FE64A8" w:rsidRPr="002304CD">
        <w:rPr>
          <w:rFonts w:ascii="Times New Roman" w:hAnsi="Times New Roman" w:cs="Times New Roman"/>
        </w:rPr>
        <w:t xml:space="preserve">are performed. </w:t>
      </w:r>
      <w:r w:rsidR="0032234A" w:rsidRPr="002304CD">
        <w:rPr>
          <w:rFonts w:ascii="Times New Roman" w:hAnsi="Times New Roman" w:cs="Times New Roman"/>
        </w:rPr>
        <w:t>This technique is based on betweenness measures</w:t>
      </w:r>
      <w:r w:rsidR="004216F7" w:rsidRPr="002304CD">
        <w:rPr>
          <w:rFonts w:ascii="Times New Roman" w:hAnsi="Times New Roman" w:cs="Times New Roman"/>
        </w:rPr>
        <w:t xml:space="preserve"> </w:t>
      </w:r>
      <w:r w:rsidR="00FE67B8" w:rsidRPr="002304CD">
        <w:rPr>
          <w:rFonts w:ascii="Times New Roman" w:hAnsi="Times New Roman" w:cs="Times New Roman"/>
        </w:rPr>
        <w:t xml:space="preserve">in which the betweenness of </w:t>
      </w:r>
      <w:r w:rsidR="004A2775" w:rsidRPr="002304CD">
        <w:rPr>
          <w:rFonts w:ascii="Times New Roman" w:hAnsi="Times New Roman" w:cs="Times New Roman"/>
        </w:rPr>
        <w:t xml:space="preserve">a node </w:t>
      </w:r>
      <w:r w:rsidR="004A2775" w:rsidRPr="002304CD">
        <w:rPr>
          <w:rFonts w:ascii="Times New Roman" w:hAnsi="Times New Roman" w:cs="Times New Roman"/>
          <w:i/>
          <w:iCs/>
        </w:rPr>
        <w:t xml:space="preserve">‘x’ </w:t>
      </w:r>
      <w:r w:rsidR="004A2775" w:rsidRPr="002304CD">
        <w:rPr>
          <w:rFonts w:ascii="Times New Roman" w:hAnsi="Times New Roman" w:cs="Times New Roman"/>
        </w:rPr>
        <w:t>with respect to class ‘</w:t>
      </w:r>
      <w:r w:rsidR="004A2775" w:rsidRPr="002304CD">
        <w:rPr>
          <w:rFonts w:ascii="Times New Roman" w:hAnsi="Times New Roman" w:cs="Times New Roman"/>
          <w:i/>
          <w:iCs/>
        </w:rPr>
        <w:t>y</w:t>
      </w:r>
      <w:r w:rsidR="004A2775" w:rsidRPr="002304CD">
        <w:rPr>
          <w:rFonts w:ascii="Times New Roman" w:hAnsi="Times New Roman" w:cs="Times New Roman"/>
        </w:rPr>
        <w:t>’ is measured as the average number of times ‘</w:t>
      </w:r>
      <w:r w:rsidR="004A2775" w:rsidRPr="002304CD">
        <w:rPr>
          <w:rFonts w:ascii="Times New Roman" w:hAnsi="Times New Roman" w:cs="Times New Roman"/>
          <w:i/>
          <w:iCs/>
        </w:rPr>
        <w:t>x</w:t>
      </w:r>
      <w:r w:rsidR="004A2775" w:rsidRPr="002304CD">
        <w:rPr>
          <w:rFonts w:ascii="Times New Roman" w:hAnsi="Times New Roman" w:cs="Times New Roman"/>
        </w:rPr>
        <w:t>’ is visited during D-walks.</w:t>
      </w:r>
      <w:r w:rsidR="008656A5" w:rsidRPr="002304CD">
        <w:rPr>
          <w:rFonts w:ascii="Times New Roman" w:hAnsi="Times New Roman" w:cs="Times New Roman"/>
        </w:rPr>
        <w:t xml:space="preserve"> The D-walks </w:t>
      </w:r>
      <w:r w:rsidR="003263BE" w:rsidRPr="002304CD">
        <w:rPr>
          <w:rFonts w:ascii="Times New Roman" w:hAnsi="Times New Roman" w:cs="Times New Roman"/>
        </w:rPr>
        <w:t xml:space="preserve">is able to classify </w:t>
      </w:r>
      <w:r w:rsidR="00583D37" w:rsidRPr="002304CD">
        <w:rPr>
          <w:rFonts w:ascii="Times New Roman" w:hAnsi="Times New Roman" w:cs="Times New Roman"/>
        </w:rPr>
        <w:t xml:space="preserve">the unlabeled nodes of </w:t>
      </w:r>
      <w:r w:rsidR="003263BE" w:rsidRPr="002304CD">
        <w:rPr>
          <w:rFonts w:ascii="Times New Roman" w:hAnsi="Times New Roman" w:cs="Times New Roman"/>
        </w:rPr>
        <w:t xml:space="preserve">both directed or undirected graphs with a linear time complexity </w:t>
      </w:r>
      <w:r w:rsidR="00583D37" w:rsidRPr="002304CD">
        <w:rPr>
          <w:rFonts w:ascii="Times New Roman" w:hAnsi="Times New Roman" w:cs="Times New Roman"/>
        </w:rPr>
        <w:t>Ɵ(|</w:t>
      </w:r>
      <w:r w:rsidR="00583D37" w:rsidRPr="002304CD">
        <w:rPr>
          <w:rFonts w:ascii="Times New Roman" w:hAnsi="Times New Roman" w:cs="Times New Roman"/>
          <w:i/>
          <w:iCs/>
        </w:rPr>
        <w:t>y</w:t>
      </w:r>
      <w:r w:rsidR="00583D37" w:rsidRPr="002304CD">
        <w:rPr>
          <w:rFonts w:ascii="Times New Roman" w:hAnsi="Times New Roman" w:cs="Times New Roman"/>
        </w:rPr>
        <w:t>|.</w:t>
      </w:r>
      <w:proofErr w:type="spellStart"/>
      <w:proofErr w:type="gramStart"/>
      <w:r w:rsidR="00583D37" w:rsidRPr="002304CD">
        <w:rPr>
          <w:rFonts w:ascii="Times New Roman" w:hAnsi="Times New Roman" w:cs="Times New Roman"/>
        </w:rPr>
        <w:t>m.L</w:t>
      </w:r>
      <w:proofErr w:type="spellEnd"/>
      <w:proofErr w:type="gramEnd"/>
      <w:r w:rsidR="00583D37" w:rsidRPr="002304CD">
        <w:rPr>
          <w:rFonts w:ascii="Times New Roman" w:hAnsi="Times New Roman" w:cs="Times New Roman"/>
        </w:rPr>
        <w:t xml:space="preserve">) </w:t>
      </w:r>
      <w:r w:rsidR="008B2882" w:rsidRPr="002304CD">
        <w:rPr>
          <w:rFonts w:ascii="Times New Roman" w:hAnsi="Times New Roman" w:cs="Times New Roman"/>
        </w:rPr>
        <w:t>and memory requirement</w:t>
      </w:r>
      <w:r w:rsidR="00CB172E" w:rsidRPr="002304CD">
        <w:rPr>
          <w:rFonts w:ascii="Times New Roman" w:hAnsi="Times New Roman" w:cs="Times New Roman"/>
        </w:rPr>
        <w:t xml:space="preserve"> of Ɵ(m + </w:t>
      </w:r>
      <w:proofErr w:type="spellStart"/>
      <w:r w:rsidR="00CB172E" w:rsidRPr="002304CD">
        <w:rPr>
          <w:rFonts w:ascii="Times New Roman" w:hAnsi="Times New Roman" w:cs="Times New Roman"/>
        </w:rPr>
        <w:t>L.n</w:t>
      </w:r>
      <w:proofErr w:type="spellEnd"/>
      <w:r w:rsidR="00CB172E" w:rsidRPr="002304CD">
        <w:rPr>
          <w:rFonts w:ascii="Times New Roman" w:hAnsi="Times New Roman" w:cs="Times New Roman"/>
        </w:rPr>
        <w:t xml:space="preserve">) </w:t>
      </w:r>
      <w:r w:rsidR="00583D37" w:rsidRPr="002304CD">
        <w:rPr>
          <w:rFonts w:ascii="Times New Roman" w:hAnsi="Times New Roman" w:cs="Times New Roman"/>
        </w:rPr>
        <w:t>where |</w:t>
      </w:r>
      <w:r w:rsidR="00583D37" w:rsidRPr="002304CD">
        <w:rPr>
          <w:rFonts w:ascii="Times New Roman" w:hAnsi="Times New Roman" w:cs="Times New Roman"/>
          <w:i/>
          <w:iCs/>
        </w:rPr>
        <w:t>y</w:t>
      </w:r>
      <w:r w:rsidR="00583D37" w:rsidRPr="002304CD">
        <w:rPr>
          <w:rFonts w:ascii="Times New Roman" w:hAnsi="Times New Roman" w:cs="Times New Roman"/>
        </w:rPr>
        <w:t xml:space="preserve">| is the number of classes, ‘m’ is the </w:t>
      </w:r>
      <w:r w:rsidR="00E63CC0" w:rsidRPr="002304CD">
        <w:rPr>
          <w:rFonts w:ascii="Times New Roman" w:hAnsi="Times New Roman" w:cs="Times New Roman"/>
        </w:rPr>
        <w:t xml:space="preserve">number of edges in the input graph and ‘L’ is the maximum walk length considered. </w:t>
      </w:r>
      <w:r w:rsidR="00B6789C" w:rsidRPr="002304CD">
        <w:rPr>
          <w:rFonts w:ascii="Times New Roman" w:hAnsi="Times New Roman" w:cs="Times New Roman"/>
        </w:rPr>
        <w:t xml:space="preserve">With such </w:t>
      </w:r>
      <w:r w:rsidR="00CB172E" w:rsidRPr="002304CD">
        <w:rPr>
          <w:rFonts w:ascii="Times New Roman" w:hAnsi="Times New Roman" w:cs="Times New Roman"/>
        </w:rPr>
        <w:t>low complexities</w:t>
      </w:r>
      <w:r w:rsidR="00B6789C" w:rsidRPr="002304CD">
        <w:rPr>
          <w:rFonts w:ascii="Times New Roman" w:hAnsi="Times New Roman" w:cs="Times New Roman"/>
        </w:rPr>
        <w:t xml:space="preserve"> </w:t>
      </w:r>
      <w:r w:rsidR="001671F3" w:rsidRPr="002304CD">
        <w:rPr>
          <w:rFonts w:ascii="Times New Roman" w:hAnsi="Times New Roman" w:cs="Times New Roman"/>
        </w:rPr>
        <w:t xml:space="preserve">this technique is able to deal with very large graphs containing several millions of nodes and edges. </w:t>
      </w:r>
      <w:r w:rsidR="00C5680F" w:rsidRPr="002304CD">
        <w:rPr>
          <w:rFonts w:ascii="Times New Roman" w:hAnsi="Times New Roman" w:cs="Times New Roman"/>
        </w:rPr>
        <w:t xml:space="preserve">Different experiment performed with the implementation of this technique in CORA database shows that this technique can efficiently and </w:t>
      </w:r>
      <w:r w:rsidR="003344C6" w:rsidRPr="002304CD">
        <w:rPr>
          <w:rFonts w:ascii="Times New Roman" w:hAnsi="Times New Roman" w:cs="Times New Roman"/>
        </w:rPr>
        <w:t xml:space="preserve">accurately classify the unlabeled nodes of the graphs. </w:t>
      </w:r>
    </w:p>
    <w:p w14:paraId="6047B80E" w14:textId="20C42A2A" w:rsidR="00D36AE9" w:rsidRPr="002304CD" w:rsidRDefault="00BD5BC3" w:rsidP="00BD5BC3">
      <w:pPr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>1.</w:t>
      </w:r>
      <w:r w:rsidR="0089750F" w:rsidRPr="002304CD">
        <w:rPr>
          <w:rFonts w:ascii="Times New Roman" w:hAnsi="Times New Roman" w:cs="Times New Roman"/>
        </w:rPr>
        <w:t>2</w:t>
      </w:r>
      <w:r w:rsidRPr="002304CD">
        <w:rPr>
          <w:rFonts w:ascii="Times New Roman" w:hAnsi="Times New Roman" w:cs="Times New Roman"/>
        </w:rPr>
        <w:t xml:space="preserve"> </w:t>
      </w:r>
      <w:r w:rsidR="00115263" w:rsidRPr="002304CD">
        <w:rPr>
          <w:rFonts w:ascii="Times New Roman" w:hAnsi="Times New Roman" w:cs="Times New Roman"/>
        </w:rPr>
        <w:t xml:space="preserve">       </w:t>
      </w:r>
      <w:proofErr w:type="gramStart"/>
      <w:r w:rsidR="00BE3139" w:rsidRPr="002304CD">
        <w:rPr>
          <w:rFonts w:ascii="Times New Roman" w:hAnsi="Times New Roman" w:cs="Times New Roman"/>
        </w:rPr>
        <w:t>M</w:t>
      </w:r>
      <w:r w:rsidRPr="002304CD">
        <w:rPr>
          <w:rFonts w:ascii="Times New Roman" w:hAnsi="Times New Roman" w:cs="Times New Roman"/>
        </w:rPr>
        <w:t>ulti-level</w:t>
      </w:r>
      <w:proofErr w:type="gramEnd"/>
      <w:r w:rsidR="00E85EEB" w:rsidRPr="002304CD">
        <w:rPr>
          <w:rFonts w:ascii="Times New Roman" w:hAnsi="Times New Roman" w:cs="Times New Roman"/>
        </w:rPr>
        <w:t xml:space="preserve"> kernel k-means </w:t>
      </w:r>
    </w:p>
    <w:p w14:paraId="4E38EC1A" w14:textId="52AA6611" w:rsidR="00E85EEB" w:rsidRPr="002304CD" w:rsidRDefault="00BE3139" w:rsidP="00FA31B5">
      <w:pPr>
        <w:spacing w:line="36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>Th</w:t>
      </w:r>
      <w:r w:rsidR="00A82A82" w:rsidRPr="002304CD">
        <w:rPr>
          <w:rFonts w:ascii="Times New Roman" w:hAnsi="Times New Roman" w:cs="Times New Roman"/>
        </w:rPr>
        <w:t xml:space="preserve">is is a general algorithm for graph clustering presented by </w:t>
      </w:r>
      <w:r w:rsidRPr="002304CD">
        <w:rPr>
          <w:rFonts w:ascii="Times New Roman" w:hAnsi="Times New Roman" w:cs="Times New Roman"/>
        </w:rPr>
        <w:t>Dhillon et al.</w:t>
      </w:r>
      <w:r w:rsidR="00A82A82" w:rsidRPr="002304CD">
        <w:rPr>
          <w:rFonts w:ascii="Times New Roman" w:hAnsi="Times New Roman" w:cs="Times New Roman"/>
        </w:rPr>
        <w:t xml:space="preserve"> in [2] that is based on multilevel methods using </w:t>
      </w:r>
      <w:r w:rsidR="005A17CE" w:rsidRPr="002304CD">
        <w:rPr>
          <w:rFonts w:ascii="Times New Roman" w:hAnsi="Times New Roman" w:cs="Times New Roman"/>
        </w:rPr>
        <w:t>weighted kernel K-means objective function as refinement algorithms.</w:t>
      </w:r>
      <w:r w:rsidR="00332CBB" w:rsidRPr="002304CD">
        <w:rPr>
          <w:rFonts w:ascii="Times New Roman" w:hAnsi="Times New Roman" w:cs="Times New Roman"/>
        </w:rPr>
        <w:t xml:space="preserve"> This technique can handle graph having large number of nodes and very large number of edges. </w:t>
      </w:r>
      <w:r w:rsidR="005A17CE" w:rsidRPr="002304CD">
        <w:rPr>
          <w:rFonts w:ascii="Times New Roman" w:hAnsi="Times New Roman" w:cs="Times New Roman"/>
        </w:rPr>
        <w:t xml:space="preserve"> </w:t>
      </w:r>
      <w:r w:rsidR="00FA31B5" w:rsidRPr="002304CD">
        <w:rPr>
          <w:rFonts w:ascii="Times New Roman" w:hAnsi="Times New Roman" w:cs="Times New Roman"/>
        </w:rPr>
        <w:t xml:space="preserve">The technique is divided into three phases: Coarsening phase, Initial clustering phase and refinement phase. </w:t>
      </w:r>
      <w:r w:rsidR="00E10C21" w:rsidRPr="002304CD">
        <w:rPr>
          <w:rFonts w:ascii="Times New Roman" w:hAnsi="Times New Roman" w:cs="Times New Roman"/>
        </w:rPr>
        <w:t>In the coarsening phase, a graph G</w:t>
      </w:r>
      <w:r w:rsidR="00E10C21" w:rsidRPr="002304CD">
        <w:rPr>
          <w:rFonts w:ascii="Times New Roman" w:hAnsi="Times New Roman" w:cs="Times New Roman"/>
          <w:vertAlign w:val="subscript"/>
        </w:rPr>
        <w:t>0</w:t>
      </w:r>
      <w:r w:rsidR="00E10C21" w:rsidRPr="002304CD">
        <w:rPr>
          <w:rFonts w:ascii="Times New Roman" w:hAnsi="Times New Roman" w:cs="Times New Roman"/>
        </w:rPr>
        <w:t xml:space="preserve"> is passed through </w:t>
      </w:r>
      <w:r w:rsidR="007F5D6F" w:rsidRPr="002304CD">
        <w:rPr>
          <w:rFonts w:ascii="Times New Roman" w:hAnsi="Times New Roman" w:cs="Times New Roman"/>
        </w:rPr>
        <w:t xml:space="preserve">a </w:t>
      </w:r>
      <w:r w:rsidR="002A49AE" w:rsidRPr="002304CD">
        <w:rPr>
          <w:rFonts w:ascii="Times New Roman" w:hAnsi="Times New Roman" w:cs="Times New Roman"/>
        </w:rPr>
        <w:t xml:space="preserve">transformation </w:t>
      </w:r>
      <w:r w:rsidR="007F5D6F" w:rsidRPr="002304CD">
        <w:rPr>
          <w:rFonts w:ascii="Times New Roman" w:hAnsi="Times New Roman" w:cs="Times New Roman"/>
        </w:rPr>
        <w:t>function which transforms G</w:t>
      </w:r>
      <w:r w:rsidR="007F5D6F" w:rsidRPr="002304CD">
        <w:rPr>
          <w:rFonts w:ascii="Times New Roman" w:hAnsi="Times New Roman" w:cs="Times New Roman"/>
          <w:vertAlign w:val="subscript"/>
        </w:rPr>
        <w:t xml:space="preserve">0 </w:t>
      </w:r>
      <w:r w:rsidR="007F5D6F" w:rsidRPr="002304CD">
        <w:rPr>
          <w:rFonts w:ascii="Times New Roman" w:hAnsi="Times New Roman" w:cs="Times New Roman"/>
        </w:rPr>
        <w:t>into a smaller set G</w:t>
      </w:r>
      <w:proofErr w:type="gramStart"/>
      <w:r w:rsidR="007F5D6F" w:rsidRPr="002304CD">
        <w:rPr>
          <w:rFonts w:ascii="Times New Roman" w:hAnsi="Times New Roman" w:cs="Times New Roman"/>
          <w:vertAlign w:val="subscript"/>
        </w:rPr>
        <w:t>1</w:t>
      </w:r>
      <w:r w:rsidR="007F5D6F" w:rsidRPr="002304CD">
        <w:rPr>
          <w:rFonts w:ascii="Times New Roman" w:hAnsi="Times New Roman" w:cs="Times New Roman"/>
        </w:rPr>
        <w:t>,G</w:t>
      </w:r>
      <w:proofErr w:type="gramEnd"/>
      <w:r w:rsidR="007F5D6F" w:rsidRPr="002304CD">
        <w:rPr>
          <w:rFonts w:ascii="Times New Roman" w:hAnsi="Times New Roman" w:cs="Times New Roman"/>
          <w:vertAlign w:val="subscript"/>
        </w:rPr>
        <w:t>2</w:t>
      </w:r>
      <w:r w:rsidR="007F5D6F" w:rsidRPr="002304CD">
        <w:rPr>
          <w:rFonts w:ascii="Times New Roman" w:hAnsi="Times New Roman" w:cs="Times New Roman"/>
        </w:rPr>
        <w:t>,…,G</w:t>
      </w:r>
      <w:r w:rsidR="007F5D6F" w:rsidRPr="002304CD">
        <w:rPr>
          <w:rFonts w:ascii="Times New Roman" w:hAnsi="Times New Roman" w:cs="Times New Roman"/>
          <w:vertAlign w:val="subscript"/>
        </w:rPr>
        <w:t>m</w:t>
      </w:r>
      <w:r w:rsidR="007D16E2" w:rsidRPr="002304CD">
        <w:rPr>
          <w:rFonts w:ascii="Times New Roman" w:hAnsi="Times New Roman" w:cs="Times New Roman"/>
        </w:rPr>
        <w:t>.</w:t>
      </w:r>
      <w:r w:rsidR="00A667A1" w:rsidRPr="002304CD">
        <w:rPr>
          <w:rFonts w:ascii="Times New Roman" w:hAnsi="Times New Roman" w:cs="Times New Roman"/>
        </w:rPr>
        <w:t xml:space="preserve"> </w:t>
      </w:r>
      <w:r w:rsidR="00E13635" w:rsidRPr="002304CD">
        <w:rPr>
          <w:rFonts w:ascii="Times New Roman" w:hAnsi="Times New Roman" w:cs="Times New Roman"/>
        </w:rPr>
        <w:t>I</w:t>
      </w:r>
      <w:r w:rsidR="00A667A1" w:rsidRPr="002304CD">
        <w:rPr>
          <w:rFonts w:ascii="Times New Roman" w:hAnsi="Times New Roman" w:cs="Times New Roman"/>
        </w:rPr>
        <w:t xml:space="preserve">n the initial clustering phase, a parameter which indicates how small the coarsest graph should be is specified using the spectral </w:t>
      </w:r>
      <w:r w:rsidR="00007C99" w:rsidRPr="002304CD">
        <w:rPr>
          <w:rFonts w:ascii="Times New Roman" w:hAnsi="Times New Roman" w:cs="Times New Roman"/>
        </w:rPr>
        <w:t>algorithm</w:t>
      </w:r>
      <w:r w:rsidR="005D13DE" w:rsidRPr="002304CD">
        <w:rPr>
          <w:rFonts w:ascii="Times New Roman" w:hAnsi="Times New Roman" w:cs="Times New Roman"/>
        </w:rPr>
        <w:t xml:space="preserve"> of Yu and Shi</w:t>
      </w:r>
      <w:r w:rsidR="00007C99" w:rsidRPr="002304CD">
        <w:rPr>
          <w:rFonts w:ascii="Times New Roman" w:hAnsi="Times New Roman" w:cs="Times New Roman"/>
        </w:rPr>
        <w:t xml:space="preserve"> [</w:t>
      </w:r>
      <w:r w:rsidR="00AA1155" w:rsidRPr="002304CD">
        <w:rPr>
          <w:rFonts w:ascii="Times New Roman" w:hAnsi="Times New Roman" w:cs="Times New Roman"/>
        </w:rPr>
        <w:t>3]</w:t>
      </w:r>
      <w:r w:rsidR="00A667A1" w:rsidRPr="002304CD">
        <w:rPr>
          <w:rFonts w:ascii="Times New Roman" w:hAnsi="Times New Roman" w:cs="Times New Roman"/>
        </w:rPr>
        <w:t>.</w:t>
      </w:r>
      <w:r w:rsidR="00E13635" w:rsidRPr="002304CD">
        <w:rPr>
          <w:rFonts w:ascii="Times New Roman" w:hAnsi="Times New Roman" w:cs="Times New Roman"/>
        </w:rPr>
        <w:t xml:space="preserve"> the refinement phase is an </w:t>
      </w:r>
      <w:r w:rsidR="00332CBB" w:rsidRPr="002304CD">
        <w:rPr>
          <w:rFonts w:ascii="Times New Roman" w:hAnsi="Times New Roman" w:cs="Times New Roman"/>
        </w:rPr>
        <w:t xml:space="preserve">improvement. </w:t>
      </w:r>
      <w:r w:rsidR="000C3C7D" w:rsidRPr="002304CD">
        <w:rPr>
          <w:rFonts w:ascii="Times New Roman" w:hAnsi="Times New Roman" w:cs="Times New Roman"/>
        </w:rPr>
        <w:t xml:space="preserve">The technique has been implemented on the IMDB movie dataset. The dataset has 1.2 million nodes and 7.6 million edges. The proposed techniques compute 5000 cluster and 5000 </w:t>
      </w:r>
      <w:r w:rsidR="00226CFA" w:rsidRPr="002304CD">
        <w:rPr>
          <w:rFonts w:ascii="Times New Roman" w:hAnsi="Times New Roman" w:cs="Times New Roman"/>
        </w:rPr>
        <w:t>eigenvectors.</w:t>
      </w:r>
    </w:p>
    <w:p w14:paraId="237135CE" w14:textId="26EF70C8" w:rsidR="000F3478" w:rsidRPr="002304CD" w:rsidRDefault="000F3478" w:rsidP="000F3478">
      <w:pPr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>1.</w:t>
      </w:r>
      <w:r w:rsidR="0089750F" w:rsidRPr="002304CD">
        <w:rPr>
          <w:rFonts w:ascii="Times New Roman" w:hAnsi="Times New Roman" w:cs="Times New Roman"/>
        </w:rPr>
        <w:t>3</w:t>
      </w:r>
      <w:r w:rsidRPr="002304CD">
        <w:rPr>
          <w:rFonts w:ascii="Times New Roman" w:hAnsi="Times New Roman" w:cs="Times New Roman"/>
        </w:rPr>
        <w:t xml:space="preserve">        Bi-partite graph co-clustering</w:t>
      </w:r>
    </w:p>
    <w:p w14:paraId="4940E8A1" w14:textId="7A75E0D3" w:rsidR="00E440B0" w:rsidRPr="002304CD" w:rsidRDefault="006F3F34" w:rsidP="00F10299">
      <w:pPr>
        <w:spacing w:line="36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 xml:space="preserve">Chen et al, in [4] proposed a graph model used to handle the many-to-many correspondences problem among concepts in ontologies. </w:t>
      </w:r>
      <w:r w:rsidR="00467F5F" w:rsidRPr="002304CD">
        <w:rPr>
          <w:rFonts w:ascii="Times New Roman" w:hAnsi="Times New Roman" w:cs="Times New Roman"/>
        </w:rPr>
        <w:t xml:space="preserve">Their proposed technique made use of weighted bi-partite graph to model ontologies. </w:t>
      </w:r>
      <w:r w:rsidR="00611668" w:rsidRPr="002304CD">
        <w:rPr>
          <w:rFonts w:ascii="Times New Roman" w:hAnsi="Times New Roman" w:cs="Times New Roman"/>
        </w:rPr>
        <w:t xml:space="preserve">Weights of graph edges are calculated through the use of similarity measure </w:t>
      </w:r>
      <w:r w:rsidR="009841BF" w:rsidRPr="002304CD">
        <w:rPr>
          <w:rFonts w:ascii="Times New Roman" w:hAnsi="Times New Roman" w:cs="Times New Roman"/>
        </w:rPr>
        <w:t>techniques; the similarity degree are then assigned as weights of the edges in the graph</w:t>
      </w:r>
      <w:r w:rsidR="00611668" w:rsidRPr="002304CD">
        <w:rPr>
          <w:rFonts w:ascii="Times New Roman" w:hAnsi="Times New Roman" w:cs="Times New Roman"/>
        </w:rPr>
        <w:t>.</w:t>
      </w:r>
      <w:r w:rsidR="008714F4" w:rsidRPr="002304CD">
        <w:rPr>
          <w:rFonts w:ascii="Times New Roman" w:hAnsi="Times New Roman" w:cs="Times New Roman"/>
        </w:rPr>
        <w:t xml:space="preserve"> Graph partition techniques are applied to co-cluster the vertex sets of the bipartite graph</w:t>
      </w:r>
      <w:r w:rsidR="00354EE1" w:rsidRPr="002304CD">
        <w:rPr>
          <w:rFonts w:ascii="Times New Roman" w:hAnsi="Times New Roman" w:cs="Times New Roman"/>
        </w:rPr>
        <w:t xml:space="preserve"> and mappings is established between </w:t>
      </w:r>
      <w:r w:rsidR="001C2FE8" w:rsidRPr="002304CD">
        <w:rPr>
          <w:rFonts w:ascii="Times New Roman" w:hAnsi="Times New Roman" w:cs="Times New Roman"/>
        </w:rPr>
        <w:t>two ontologies based on the resulting cluster pairs</w:t>
      </w:r>
      <w:r w:rsidR="008714F4" w:rsidRPr="002304CD">
        <w:rPr>
          <w:rFonts w:ascii="Times New Roman" w:hAnsi="Times New Roman" w:cs="Times New Roman"/>
        </w:rPr>
        <w:t xml:space="preserve">. </w:t>
      </w:r>
      <w:r w:rsidR="003071DA" w:rsidRPr="002304CD">
        <w:rPr>
          <w:rFonts w:ascii="Times New Roman" w:hAnsi="Times New Roman" w:cs="Times New Roman"/>
        </w:rPr>
        <w:t xml:space="preserve">The proposed technique used a threshold in which the edges in the </w:t>
      </w:r>
      <w:r w:rsidR="00DB3D25" w:rsidRPr="002304CD">
        <w:rPr>
          <w:rFonts w:ascii="Times New Roman" w:hAnsi="Times New Roman" w:cs="Times New Roman"/>
        </w:rPr>
        <w:t xml:space="preserve">graph having weight greater than the threshold are maintained while others are purged out. </w:t>
      </w:r>
      <w:r w:rsidR="001C2FE8" w:rsidRPr="002304CD">
        <w:rPr>
          <w:rFonts w:ascii="Times New Roman" w:hAnsi="Times New Roman" w:cs="Times New Roman"/>
        </w:rPr>
        <w:t>The main success of this technique is that many-to-many mapping can be established among ontologies.</w:t>
      </w:r>
    </w:p>
    <w:p w14:paraId="173EEE26" w14:textId="77777777" w:rsidR="00F10299" w:rsidRPr="002304CD" w:rsidRDefault="00F10299" w:rsidP="00F10299">
      <w:pPr>
        <w:spacing w:line="360" w:lineRule="auto"/>
        <w:jc w:val="both"/>
        <w:rPr>
          <w:rFonts w:ascii="Times New Roman" w:hAnsi="Times New Roman" w:cs="Times New Roman"/>
        </w:rPr>
      </w:pPr>
    </w:p>
    <w:p w14:paraId="2EFDD15A" w14:textId="4F736E0E" w:rsidR="004779DE" w:rsidRPr="002304CD" w:rsidRDefault="00E440B0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lastRenderedPageBreak/>
        <w:t>[1</w:t>
      </w:r>
      <w:r w:rsidR="004779DE" w:rsidRPr="002304CD">
        <w:rPr>
          <w:rFonts w:ascii="Times New Roman" w:hAnsi="Times New Roman" w:cs="Times New Roman"/>
        </w:rPr>
        <w:t xml:space="preserve">] </w:t>
      </w:r>
      <w:proofErr w:type="spellStart"/>
      <w:r w:rsidR="004779DE" w:rsidRPr="002304CD">
        <w:rPr>
          <w:rFonts w:ascii="Times New Roman" w:hAnsi="Times New Roman" w:cs="Times New Roman"/>
        </w:rPr>
        <w:t>Callut</w:t>
      </w:r>
      <w:proofErr w:type="spellEnd"/>
      <w:r w:rsidR="004779DE" w:rsidRPr="002304CD">
        <w:rPr>
          <w:rFonts w:ascii="Times New Roman" w:hAnsi="Times New Roman" w:cs="Times New Roman"/>
          <w:spacing w:val="4"/>
          <w:shd w:val="clear" w:color="auto" w:fill="FCFCFC"/>
        </w:rPr>
        <w:t xml:space="preserve"> J., </w:t>
      </w:r>
      <w:proofErr w:type="spellStart"/>
      <w:r w:rsidR="004779DE" w:rsidRPr="002304CD">
        <w:rPr>
          <w:rFonts w:ascii="Times New Roman" w:hAnsi="Times New Roman" w:cs="Times New Roman"/>
          <w:spacing w:val="4"/>
          <w:shd w:val="clear" w:color="auto" w:fill="FCFCFC"/>
        </w:rPr>
        <w:t>Françoisse</w:t>
      </w:r>
      <w:proofErr w:type="spellEnd"/>
      <w:r w:rsidR="004779DE" w:rsidRPr="002304CD">
        <w:rPr>
          <w:rFonts w:ascii="Times New Roman" w:hAnsi="Times New Roman" w:cs="Times New Roman"/>
          <w:spacing w:val="4"/>
          <w:shd w:val="clear" w:color="auto" w:fill="FCFCFC"/>
        </w:rPr>
        <w:t xml:space="preserve"> K., Saerens M., Dupont P. (2008) Semi-supervised Classification from Discriminative Random Walks. In: </w:t>
      </w:r>
      <w:proofErr w:type="spellStart"/>
      <w:r w:rsidR="004779DE" w:rsidRPr="002304CD">
        <w:rPr>
          <w:rFonts w:ascii="Times New Roman" w:hAnsi="Times New Roman" w:cs="Times New Roman"/>
          <w:spacing w:val="4"/>
          <w:shd w:val="clear" w:color="auto" w:fill="FCFCFC"/>
        </w:rPr>
        <w:t>Daelemans</w:t>
      </w:r>
      <w:proofErr w:type="spellEnd"/>
      <w:r w:rsidR="004779DE" w:rsidRPr="002304CD">
        <w:rPr>
          <w:rFonts w:ascii="Times New Roman" w:hAnsi="Times New Roman" w:cs="Times New Roman"/>
          <w:spacing w:val="4"/>
          <w:shd w:val="clear" w:color="auto" w:fill="FCFCFC"/>
        </w:rPr>
        <w:t xml:space="preserve"> W., Goethals B., Morik K. (eds) Machine Learning and Knowledge Discovery in Databases. ECML PKDD 2008. Lecture Notes in Computer Science, vol 5211. Springer, Berlin, Heidelberg. </w:t>
      </w:r>
    </w:p>
    <w:p w14:paraId="0FC581B8" w14:textId="77777777" w:rsidR="004779DE" w:rsidRPr="002304CD" w:rsidRDefault="004779DE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5629B8" w14:textId="25F552BA" w:rsidR="004779DE" w:rsidRPr="002304CD" w:rsidRDefault="00AC7F0C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 xml:space="preserve">[2] </w:t>
      </w:r>
      <w:r w:rsidR="004779DE" w:rsidRPr="002304CD">
        <w:rPr>
          <w:rFonts w:ascii="Times New Roman" w:hAnsi="Times New Roman" w:cs="Times New Roman"/>
        </w:rPr>
        <w:t xml:space="preserve">Inderjit Dhillon, </w:t>
      </w:r>
      <w:proofErr w:type="spellStart"/>
      <w:r w:rsidR="004779DE" w:rsidRPr="002304CD">
        <w:rPr>
          <w:rFonts w:ascii="Times New Roman" w:hAnsi="Times New Roman" w:cs="Times New Roman"/>
        </w:rPr>
        <w:t>Yuqiang</w:t>
      </w:r>
      <w:proofErr w:type="spellEnd"/>
      <w:r w:rsidR="004779DE" w:rsidRPr="002304CD">
        <w:rPr>
          <w:rFonts w:ascii="Times New Roman" w:hAnsi="Times New Roman" w:cs="Times New Roman"/>
        </w:rPr>
        <w:t xml:space="preserve"> Guan, and Brian Kulis. 2005. A fast kernel-based multilevel algorithm for graph clustering. In Proceedings of the eleventh ACM SIGKDD international conference on Knowledge discovery in data mining</w:t>
      </w:r>
      <w:r w:rsidR="004779DE" w:rsidRPr="002304CD">
        <w:rPr>
          <w:rFonts w:ascii="Times New Roman" w:hAnsi="Times New Roman" w:cs="Times New Roman"/>
        </w:rPr>
        <w:t xml:space="preserve"> </w:t>
      </w:r>
      <w:r w:rsidR="004779DE" w:rsidRPr="002304CD">
        <w:rPr>
          <w:rFonts w:ascii="Times New Roman" w:hAnsi="Times New Roman" w:cs="Times New Roman"/>
        </w:rPr>
        <w:t xml:space="preserve">(KDD). Association for Computing Machinery, New York, NY, USA, 629–634. </w:t>
      </w:r>
    </w:p>
    <w:p w14:paraId="4F9DBAAE" w14:textId="77777777" w:rsidR="004779DE" w:rsidRPr="002304CD" w:rsidRDefault="004779DE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F996FF3" w14:textId="31A8CAB5" w:rsidR="00FE4CB5" w:rsidRPr="002304CD" w:rsidRDefault="005D13DE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304CD">
        <w:rPr>
          <w:rFonts w:ascii="Times New Roman" w:hAnsi="Times New Roman" w:cs="Times New Roman"/>
        </w:rPr>
        <w:t>[3] Yu and Shi</w:t>
      </w:r>
      <w:r w:rsidR="00FE4CB5" w:rsidRPr="002304CD">
        <w:rPr>
          <w:rFonts w:ascii="Times New Roman" w:hAnsi="Times New Roman" w:cs="Times New Roman"/>
        </w:rPr>
        <w:t xml:space="preserve">. </w:t>
      </w:r>
      <w:r w:rsidR="00FE4CB5" w:rsidRPr="002304CD">
        <w:rPr>
          <w:rFonts w:ascii="Times New Roman" w:hAnsi="Times New Roman" w:cs="Times New Roman"/>
          <w:shd w:val="clear" w:color="auto" w:fill="FFFFFF"/>
        </w:rPr>
        <w:t>"Proceedings Ninth IEEE International Conference on Computer Vision," </w:t>
      </w:r>
      <w:r w:rsidR="00FE4CB5" w:rsidRPr="002304CD">
        <w:rPr>
          <w:rStyle w:val="Emphasis"/>
          <w:rFonts w:ascii="Times New Roman" w:hAnsi="Times New Roman" w:cs="Times New Roman"/>
          <w:shd w:val="clear" w:color="auto" w:fill="FFFFFF"/>
        </w:rPr>
        <w:t>Proceedings Ninth IEEE International Conference on Computer Vision</w:t>
      </w:r>
      <w:r w:rsidR="00FE4CB5" w:rsidRPr="002304CD">
        <w:rPr>
          <w:rFonts w:ascii="Times New Roman" w:hAnsi="Times New Roman" w:cs="Times New Roman"/>
          <w:shd w:val="clear" w:color="auto" w:fill="FFFFFF"/>
        </w:rPr>
        <w:t xml:space="preserve">, 2003, pp. </w:t>
      </w:r>
      <w:proofErr w:type="spellStart"/>
      <w:r w:rsidR="00FE4CB5" w:rsidRPr="002304CD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="00FE4CB5" w:rsidRPr="002304CD">
        <w:rPr>
          <w:rFonts w:ascii="Times New Roman" w:hAnsi="Times New Roman" w:cs="Times New Roman"/>
          <w:shd w:val="clear" w:color="auto" w:fill="FFFFFF"/>
        </w:rPr>
        <w:t xml:space="preserve">-, </w:t>
      </w:r>
      <w:proofErr w:type="spellStart"/>
      <w:r w:rsidR="00FE4CB5" w:rsidRPr="002304CD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="00FE4CB5" w:rsidRPr="002304CD">
        <w:rPr>
          <w:rFonts w:ascii="Times New Roman" w:hAnsi="Times New Roman" w:cs="Times New Roman"/>
          <w:shd w:val="clear" w:color="auto" w:fill="FFFFFF"/>
        </w:rPr>
        <w:t>: 10.1109/ICCV.2003.1238306.</w:t>
      </w:r>
    </w:p>
    <w:p w14:paraId="336E3614" w14:textId="261D6D84" w:rsidR="00961364" w:rsidRPr="002304CD" w:rsidRDefault="00961364" w:rsidP="00B21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EFC62B0" w14:textId="4C8503F3" w:rsidR="00B21880" w:rsidRPr="002304CD" w:rsidRDefault="00961364" w:rsidP="00B2188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2304CD">
        <w:rPr>
          <w:rFonts w:ascii="Times New Roman" w:hAnsi="Times New Roman" w:cs="Times New Roman"/>
          <w:sz w:val="22"/>
          <w:szCs w:val="22"/>
        </w:rPr>
        <w:t>[4]</w:t>
      </w:r>
      <w:r w:rsidR="00B21880" w:rsidRPr="002304CD">
        <w:rPr>
          <w:rFonts w:ascii="Times New Roman" w:hAnsi="Times New Roman" w:cs="Times New Roman"/>
          <w:sz w:val="22"/>
          <w:szCs w:val="22"/>
        </w:rPr>
        <w:t xml:space="preserve"> </w:t>
      </w:r>
      <w:r w:rsidR="00B21880" w:rsidRPr="002304C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Fonseca, </w:t>
      </w:r>
      <w:proofErr w:type="spellStart"/>
      <w:r w:rsidR="00B21880" w:rsidRPr="002304CD">
        <w:rPr>
          <w:rFonts w:ascii="Times New Roman" w:hAnsi="Times New Roman" w:cs="Times New Roman"/>
          <w:sz w:val="22"/>
          <w:szCs w:val="22"/>
          <w:shd w:val="clear" w:color="auto" w:fill="FFFFFF"/>
        </w:rPr>
        <w:t>Yiling</w:t>
      </w:r>
      <w:proofErr w:type="spellEnd"/>
      <w:r w:rsidR="00B21880" w:rsidRPr="002304C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Chen Frederico. "A bipartite graph co-clustering approach to ontology mapping." </w:t>
      </w:r>
      <w:r w:rsidR="00B21880" w:rsidRPr="002304CD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Proceedings of the Workshop on Semantic Web Technologies for Searching and Retrieving Scientific Data. </w:t>
      </w:r>
      <w:proofErr w:type="spellStart"/>
      <w:r w:rsidR="00B21880" w:rsidRPr="002304CD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Colocated</w:t>
      </w:r>
      <w:proofErr w:type="spellEnd"/>
      <w:r w:rsidR="00B21880" w:rsidRPr="002304CD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with the Second International Semantic Web Conference (ISWC-03), CEUR-WS. org</w:t>
      </w:r>
      <w:r w:rsidR="00B21880" w:rsidRPr="002304CD">
        <w:rPr>
          <w:rFonts w:ascii="Times New Roman" w:hAnsi="Times New Roman" w:cs="Times New Roman"/>
          <w:sz w:val="22"/>
          <w:szCs w:val="22"/>
          <w:shd w:val="clear" w:color="auto" w:fill="FFFFFF"/>
        </w:rPr>
        <w:t>. 2003.</w:t>
      </w:r>
    </w:p>
    <w:sectPr w:rsidR="00B21880" w:rsidRPr="002304CD" w:rsidSect="008D4F8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262"/>
    <w:multiLevelType w:val="multilevel"/>
    <w:tmpl w:val="16120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F872FC"/>
    <w:multiLevelType w:val="multilevel"/>
    <w:tmpl w:val="FE92DC8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8D"/>
    <w:rsid w:val="0000173A"/>
    <w:rsid w:val="00007C99"/>
    <w:rsid w:val="000260AA"/>
    <w:rsid w:val="00085A0E"/>
    <w:rsid w:val="000C3C7D"/>
    <w:rsid w:val="000F3478"/>
    <w:rsid w:val="00115263"/>
    <w:rsid w:val="001671F3"/>
    <w:rsid w:val="001C2FE8"/>
    <w:rsid w:val="00226CFA"/>
    <w:rsid w:val="002304CD"/>
    <w:rsid w:val="002476F2"/>
    <w:rsid w:val="002A49AE"/>
    <w:rsid w:val="003071DA"/>
    <w:rsid w:val="0032234A"/>
    <w:rsid w:val="003263BE"/>
    <w:rsid w:val="00332CBB"/>
    <w:rsid w:val="003344C6"/>
    <w:rsid w:val="00354EE1"/>
    <w:rsid w:val="003B0F52"/>
    <w:rsid w:val="003C3A07"/>
    <w:rsid w:val="004216F7"/>
    <w:rsid w:val="00467F5F"/>
    <w:rsid w:val="004779DE"/>
    <w:rsid w:val="004A0C60"/>
    <w:rsid w:val="004A2775"/>
    <w:rsid w:val="004E7AA8"/>
    <w:rsid w:val="00583D37"/>
    <w:rsid w:val="00596769"/>
    <w:rsid w:val="005A17CE"/>
    <w:rsid w:val="005B3FD5"/>
    <w:rsid w:val="005D13DE"/>
    <w:rsid w:val="00611668"/>
    <w:rsid w:val="006F3F34"/>
    <w:rsid w:val="0072247A"/>
    <w:rsid w:val="00736668"/>
    <w:rsid w:val="0079656D"/>
    <w:rsid w:val="007D16E2"/>
    <w:rsid w:val="007F5D6F"/>
    <w:rsid w:val="008656A5"/>
    <w:rsid w:val="008714F4"/>
    <w:rsid w:val="0089750F"/>
    <w:rsid w:val="00897E0F"/>
    <w:rsid w:val="008B2882"/>
    <w:rsid w:val="008D4F8D"/>
    <w:rsid w:val="00961364"/>
    <w:rsid w:val="009841BF"/>
    <w:rsid w:val="00A12A15"/>
    <w:rsid w:val="00A65534"/>
    <w:rsid w:val="00A667A1"/>
    <w:rsid w:val="00A82A82"/>
    <w:rsid w:val="00AA1155"/>
    <w:rsid w:val="00AB3331"/>
    <w:rsid w:val="00AC7F0C"/>
    <w:rsid w:val="00B00B63"/>
    <w:rsid w:val="00B0696A"/>
    <w:rsid w:val="00B13B07"/>
    <w:rsid w:val="00B21880"/>
    <w:rsid w:val="00B6789C"/>
    <w:rsid w:val="00BD5BC3"/>
    <w:rsid w:val="00BE3139"/>
    <w:rsid w:val="00C22EC4"/>
    <w:rsid w:val="00C5680F"/>
    <w:rsid w:val="00C82587"/>
    <w:rsid w:val="00C86624"/>
    <w:rsid w:val="00CB172E"/>
    <w:rsid w:val="00CB547D"/>
    <w:rsid w:val="00D174B2"/>
    <w:rsid w:val="00D23ABB"/>
    <w:rsid w:val="00D36AE9"/>
    <w:rsid w:val="00D84D65"/>
    <w:rsid w:val="00D97473"/>
    <w:rsid w:val="00DB3D25"/>
    <w:rsid w:val="00E02697"/>
    <w:rsid w:val="00E10C21"/>
    <w:rsid w:val="00E13635"/>
    <w:rsid w:val="00E16A2B"/>
    <w:rsid w:val="00E440B0"/>
    <w:rsid w:val="00E63CC0"/>
    <w:rsid w:val="00E85EEB"/>
    <w:rsid w:val="00E975FE"/>
    <w:rsid w:val="00E97E12"/>
    <w:rsid w:val="00EE370E"/>
    <w:rsid w:val="00F10299"/>
    <w:rsid w:val="00F65A8A"/>
    <w:rsid w:val="00FA31B5"/>
    <w:rsid w:val="00FE2BBD"/>
    <w:rsid w:val="00FE4CB5"/>
    <w:rsid w:val="00FE64A8"/>
    <w:rsid w:val="00FE67B8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42C0"/>
  <w15:chartTrackingRefBased/>
  <w15:docId w15:val="{9A4D545B-A897-478A-AF5B-CD7539C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3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C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FECC-B227-407D-ADBD-7BF1FE21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85</cp:revision>
  <dcterms:created xsi:type="dcterms:W3CDTF">2021-11-13T12:36:00Z</dcterms:created>
  <dcterms:modified xsi:type="dcterms:W3CDTF">2022-01-18T10:44:00Z</dcterms:modified>
</cp:coreProperties>
</file>