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E3" w:rsidRPr="00F25F0D" w:rsidRDefault="00B83D22" w:rsidP="009D5CE3">
      <w:pPr>
        <w:jc w:val="center"/>
        <w:rPr>
          <w:rFonts w:ascii="Times New Roman" w:hAnsi="Times New Roman"/>
        </w:rPr>
      </w:pPr>
      <w:r w:rsidRPr="00C01AA0">
        <w:rPr>
          <w:rFonts w:eastAsia="Calibri" w:cs="Arial"/>
          <w:noProof/>
          <w:lang w:val="es-MX" w:eastAsia="es-MX"/>
        </w:rPr>
        <w:drawing>
          <wp:anchor distT="0" distB="0" distL="114300" distR="114300" simplePos="0" relativeHeight="251667456" behindDoc="1" locked="0" layoutInCell="1" allowOverlap="1" wp14:anchorId="5FCA4989" wp14:editId="6E7402C7">
            <wp:simplePos x="0" y="0"/>
            <wp:positionH relativeFrom="column">
              <wp:posOffset>1260475</wp:posOffset>
            </wp:positionH>
            <wp:positionV relativeFrom="paragraph">
              <wp:posOffset>-342900</wp:posOffset>
            </wp:positionV>
            <wp:extent cx="3057525" cy="2774315"/>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V 3.png"/>
                    <pic:cNvPicPr/>
                  </pic:nvPicPr>
                  <pic:blipFill rotWithShape="1">
                    <a:blip r:embed="rId8" cstate="print">
                      <a:extLst>
                        <a:ext uri="{28A0092B-C50C-407E-A947-70E740481C1C}">
                          <a14:useLocalDpi xmlns:a14="http://schemas.microsoft.com/office/drawing/2010/main" val="0"/>
                        </a:ext>
                      </a:extLst>
                    </a:blip>
                    <a:srcRect t="9259"/>
                    <a:stretch/>
                  </pic:blipFill>
                  <pic:spPr bwMode="auto">
                    <a:xfrm>
                      <a:off x="0" y="0"/>
                      <a:ext cx="3057525" cy="277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5CE3" w:rsidRDefault="009D5CE3" w:rsidP="009D5CE3">
      <w:pPr>
        <w:rPr>
          <w:rFonts w:ascii="Times New Roman" w:hAnsi="Times New Roman"/>
          <w:sz w:val="21"/>
          <w:szCs w:val="21"/>
        </w:rPr>
      </w:pPr>
    </w:p>
    <w:p w:rsidR="009D5CE3" w:rsidRDefault="009D5CE3" w:rsidP="009D5CE3">
      <w:pPr>
        <w:rPr>
          <w:rFonts w:ascii="Times New Roman" w:hAnsi="Times New Roman"/>
          <w:sz w:val="21"/>
          <w:szCs w:val="21"/>
        </w:rPr>
      </w:pPr>
    </w:p>
    <w:p w:rsidR="009D5CE3" w:rsidRDefault="009D5CE3" w:rsidP="009D5CE3">
      <w:pPr>
        <w:rPr>
          <w:rFonts w:ascii="Times New Roman" w:hAnsi="Times New Roman"/>
          <w:sz w:val="21"/>
          <w:szCs w:val="21"/>
        </w:rPr>
      </w:pPr>
    </w:p>
    <w:p w:rsidR="009D5CE3" w:rsidRDefault="009D5CE3"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B83D22" w:rsidRDefault="00B83D22" w:rsidP="009D5CE3">
      <w:pPr>
        <w:jc w:val="center"/>
        <w:rPr>
          <w:rFonts w:ascii="Times New Roman" w:hAnsi="Times New Roman"/>
          <w:szCs w:val="21"/>
        </w:rPr>
      </w:pPr>
    </w:p>
    <w:p w:rsidR="009D5CE3" w:rsidRDefault="009D5CE3" w:rsidP="009D5CE3">
      <w:pPr>
        <w:jc w:val="center"/>
        <w:rPr>
          <w:rFonts w:cs="Arial"/>
        </w:rPr>
      </w:pPr>
    </w:p>
    <w:p w:rsidR="00B83D22" w:rsidRPr="00300CF0" w:rsidRDefault="00B83D22" w:rsidP="009D5CE3">
      <w:pPr>
        <w:jc w:val="center"/>
        <w:rPr>
          <w:rFonts w:cs="Arial"/>
        </w:rPr>
      </w:pPr>
    </w:p>
    <w:p w:rsidR="009D5CE3" w:rsidRPr="00300CF0" w:rsidRDefault="00300CF0" w:rsidP="009D5CE3">
      <w:pPr>
        <w:jc w:val="center"/>
        <w:rPr>
          <w:rFonts w:cs="Arial"/>
        </w:rPr>
      </w:pPr>
      <w:r w:rsidRPr="00300CF0">
        <w:rPr>
          <w:rFonts w:cs="Arial"/>
        </w:rPr>
        <w:t>UNIVERSIDAD DE NAVOJOA</w:t>
      </w:r>
    </w:p>
    <w:p w:rsidR="009D5CE3" w:rsidRPr="00300CF0" w:rsidRDefault="009D5CE3" w:rsidP="009D5CE3">
      <w:pPr>
        <w:jc w:val="center"/>
        <w:rPr>
          <w:rFonts w:cs="Arial"/>
        </w:rPr>
      </w:pPr>
    </w:p>
    <w:p w:rsidR="009D5CE3" w:rsidRPr="00300CF0" w:rsidRDefault="00D4137A" w:rsidP="009D5CE3">
      <w:pPr>
        <w:jc w:val="center"/>
        <w:rPr>
          <w:rFonts w:cs="Arial"/>
        </w:rPr>
      </w:pPr>
      <w:r>
        <w:rPr>
          <w:rFonts w:cs="Arial"/>
        </w:rPr>
        <w:t>Facultad</w:t>
      </w:r>
      <w:r w:rsidR="009D5CE3" w:rsidRPr="00300CF0">
        <w:rPr>
          <w:rFonts w:cs="Arial"/>
        </w:rPr>
        <w:t xml:space="preserve"> de Teología</w:t>
      </w:r>
    </w:p>
    <w:p w:rsidR="00092A56" w:rsidRPr="00300CF0" w:rsidRDefault="00092A56" w:rsidP="009D5CE3">
      <w:pPr>
        <w:jc w:val="center"/>
        <w:rPr>
          <w:rFonts w:cs="Arial"/>
        </w:rPr>
      </w:pPr>
    </w:p>
    <w:p w:rsidR="00092A56" w:rsidRPr="00300CF0" w:rsidRDefault="00092A56" w:rsidP="009D5CE3">
      <w:pPr>
        <w:jc w:val="center"/>
        <w:rPr>
          <w:rFonts w:cs="Arial"/>
        </w:rPr>
      </w:pPr>
      <w:r w:rsidRPr="00300CF0">
        <w:rPr>
          <w:rFonts w:cs="Arial"/>
        </w:rPr>
        <w:t xml:space="preserve">Extensión </w:t>
      </w:r>
      <w:r w:rsidR="00D4137A">
        <w:rPr>
          <w:rFonts w:cs="Arial"/>
        </w:rPr>
        <w:t>U</w:t>
      </w:r>
      <w:r w:rsidRPr="00300CF0">
        <w:rPr>
          <w:rFonts w:cs="Arial"/>
        </w:rPr>
        <w:t>niversidad de Montemorelos</w:t>
      </w:r>
    </w:p>
    <w:p w:rsidR="009D5CE3" w:rsidRDefault="009D5CE3" w:rsidP="009D5CE3">
      <w:pPr>
        <w:jc w:val="right"/>
        <w:rPr>
          <w:rFonts w:ascii="Times New Roman" w:hAnsi="Times New Roman"/>
          <w:sz w:val="21"/>
          <w:szCs w:val="21"/>
        </w:rPr>
      </w:pPr>
    </w:p>
    <w:p w:rsidR="009D5CE3" w:rsidRDefault="009D5CE3" w:rsidP="009D5CE3">
      <w:pPr>
        <w:rPr>
          <w:rFonts w:ascii="Times New Roman" w:hAnsi="Times New Roman"/>
          <w:sz w:val="21"/>
          <w:szCs w:val="21"/>
        </w:rPr>
      </w:pPr>
    </w:p>
    <w:p w:rsidR="00B83D22" w:rsidRDefault="00B83D22" w:rsidP="009D5CE3">
      <w:pPr>
        <w:rPr>
          <w:rFonts w:ascii="Times New Roman" w:hAnsi="Times New Roman"/>
          <w:sz w:val="21"/>
          <w:szCs w:val="21"/>
        </w:rPr>
      </w:pPr>
    </w:p>
    <w:p w:rsidR="009D5CE3" w:rsidRDefault="009D5CE3" w:rsidP="009D5CE3">
      <w:pPr>
        <w:rPr>
          <w:rFonts w:ascii="Times New Roman" w:hAnsi="Times New Roman"/>
          <w:sz w:val="18"/>
          <w:szCs w:val="18"/>
        </w:rPr>
      </w:pPr>
    </w:p>
    <w:p w:rsidR="002A0A7C" w:rsidRDefault="002A0A7C" w:rsidP="002A0A7C">
      <w:pPr>
        <w:jc w:val="center"/>
        <w:rPr>
          <w:rFonts w:cs="Arial"/>
          <w:color w:val="141823"/>
          <w:lang w:eastAsia="es-MX"/>
        </w:rPr>
      </w:pPr>
      <w:r>
        <w:rPr>
          <w:rFonts w:cs="Arial"/>
          <w:color w:val="141823"/>
          <w:lang w:eastAsia="es-MX"/>
        </w:rPr>
        <w:t>EL MÉTODO EVANGELÍSTICO MÁS UTILIZADO Y EL QUE</w:t>
      </w:r>
    </w:p>
    <w:p w:rsidR="002A0A7C" w:rsidRDefault="002A0A7C" w:rsidP="002A0A7C">
      <w:pPr>
        <w:jc w:val="center"/>
        <w:rPr>
          <w:rFonts w:cs="Arial"/>
          <w:color w:val="141823"/>
          <w:lang w:eastAsia="es-MX"/>
        </w:rPr>
      </w:pPr>
      <w:r>
        <w:rPr>
          <w:rFonts w:cs="Arial"/>
          <w:color w:val="141823"/>
          <w:lang w:eastAsia="es-MX"/>
        </w:rPr>
        <w:t>MÁS CONTRIBUYE AL CRECIMIENTO NUMÉRICO</w:t>
      </w:r>
    </w:p>
    <w:p w:rsidR="002A0A7C" w:rsidRDefault="002A0A7C" w:rsidP="002A0A7C">
      <w:pPr>
        <w:jc w:val="center"/>
        <w:rPr>
          <w:rFonts w:cs="Arial"/>
          <w:color w:val="141823"/>
          <w:lang w:eastAsia="es-MX"/>
        </w:rPr>
      </w:pPr>
      <w:r>
        <w:rPr>
          <w:rFonts w:cs="Arial"/>
          <w:color w:val="141823"/>
          <w:lang w:eastAsia="es-MX"/>
        </w:rPr>
        <w:t xml:space="preserve">DE LA IGLESIA </w:t>
      </w:r>
      <w:r w:rsidR="00015EC1">
        <w:rPr>
          <w:rFonts w:cs="Arial"/>
          <w:color w:val="141823"/>
          <w:lang w:eastAsia="es-MX"/>
        </w:rPr>
        <w:t>A</w:t>
      </w:r>
      <w:r>
        <w:rPr>
          <w:rFonts w:cs="Arial"/>
          <w:color w:val="141823"/>
          <w:lang w:eastAsia="es-MX"/>
        </w:rPr>
        <w:t>DVENTISTA DEL SÉPTIMO</w:t>
      </w:r>
    </w:p>
    <w:p w:rsidR="002A0A7C" w:rsidRPr="005F784D" w:rsidRDefault="002A0A7C" w:rsidP="002A0A7C">
      <w:pPr>
        <w:jc w:val="center"/>
        <w:rPr>
          <w:rFonts w:cs="Arial"/>
          <w:color w:val="141823"/>
          <w:lang w:eastAsia="es-MX"/>
        </w:rPr>
      </w:pPr>
      <w:r>
        <w:rPr>
          <w:rFonts w:cs="Arial"/>
          <w:color w:val="141823"/>
          <w:lang w:eastAsia="es-MX"/>
        </w:rPr>
        <w:t>DÍA EN EL SUR DE SONORA</w:t>
      </w:r>
    </w:p>
    <w:p w:rsidR="009D5CE3" w:rsidRDefault="009D5CE3" w:rsidP="002A0A7C">
      <w:pPr>
        <w:rPr>
          <w:rFonts w:ascii="Times New Roman" w:hAnsi="Times New Roman"/>
          <w:sz w:val="21"/>
          <w:szCs w:val="21"/>
        </w:rPr>
      </w:pPr>
    </w:p>
    <w:p w:rsidR="008035AF" w:rsidRDefault="008035AF" w:rsidP="009D5CE3">
      <w:pPr>
        <w:jc w:val="center"/>
        <w:rPr>
          <w:rFonts w:ascii="Times New Roman" w:hAnsi="Times New Roman"/>
          <w:sz w:val="21"/>
          <w:szCs w:val="21"/>
        </w:rPr>
      </w:pPr>
    </w:p>
    <w:p w:rsidR="009D5CE3" w:rsidRDefault="009D5CE3" w:rsidP="009D5CE3">
      <w:pPr>
        <w:rPr>
          <w:rFonts w:ascii="Times New Roman" w:hAnsi="Times New Roman"/>
          <w:sz w:val="18"/>
          <w:szCs w:val="18"/>
        </w:rPr>
      </w:pPr>
    </w:p>
    <w:p w:rsidR="00B83D22" w:rsidRDefault="00B83D22" w:rsidP="009D5CE3">
      <w:pPr>
        <w:rPr>
          <w:rFonts w:ascii="Times New Roman" w:hAnsi="Times New Roman"/>
          <w:sz w:val="18"/>
          <w:szCs w:val="18"/>
        </w:rPr>
      </w:pPr>
    </w:p>
    <w:p w:rsidR="00B83D22" w:rsidRDefault="00B83D22" w:rsidP="009D5CE3">
      <w:pPr>
        <w:rPr>
          <w:rFonts w:ascii="Times New Roman" w:hAnsi="Times New Roman"/>
          <w:sz w:val="18"/>
          <w:szCs w:val="18"/>
        </w:rPr>
      </w:pPr>
    </w:p>
    <w:p w:rsidR="00300CF0" w:rsidRPr="00C01AA0" w:rsidRDefault="00122B76" w:rsidP="00D4137A">
      <w:pPr>
        <w:jc w:val="center"/>
        <w:rPr>
          <w:rFonts w:eastAsia="Calibri" w:cs="Arial"/>
        </w:rPr>
      </w:pPr>
      <w:r>
        <w:rPr>
          <w:rFonts w:eastAsia="Calibri" w:cs="Arial"/>
        </w:rPr>
        <w:t>T</w:t>
      </w:r>
      <w:r w:rsidRPr="00C01AA0">
        <w:rPr>
          <w:rFonts w:eastAsia="Calibri" w:cs="Arial"/>
        </w:rPr>
        <w:t>esis</w:t>
      </w:r>
    </w:p>
    <w:p w:rsidR="00300CF0" w:rsidRPr="00C01AA0" w:rsidRDefault="00122B76" w:rsidP="00D4137A">
      <w:pPr>
        <w:jc w:val="center"/>
        <w:rPr>
          <w:rFonts w:eastAsia="Calibri" w:cs="Arial"/>
        </w:rPr>
      </w:pPr>
      <w:r>
        <w:rPr>
          <w:rFonts w:eastAsia="Calibri" w:cs="Arial"/>
        </w:rPr>
        <w:t>P</w:t>
      </w:r>
      <w:r w:rsidRPr="00C01AA0">
        <w:rPr>
          <w:rFonts w:eastAsia="Calibri" w:cs="Arial"/>
        </w:rPr>
        <w:t>resentada para obtener el título de</w:t>
      </w:r>
    </w:p>
    <w:p w:rsidR="00092A56" w:rsidRPr="00C01AA0" w:rsidRDefault="00122B76" w:rsidP="00092A56">
      <w:pPr>
        <w:jc w:val="center"/>
        <w:rPr>
          <w:rFonts w:eastAsia="Calibri" w:cs="Arial"/>
        </w:rPr>
      </w:pPr>
      <w:r>
        <w:rPr>
          <w:rFonts w:eastAsia="Calibri" w:cs="Arial"/>
        </w:rPr>
        <w:t>L</w:t>
      </w:r>
      <w:r w:rsidR="00D4137A">
        <w:rPr>
          <w:rFonts w:eastAsia="Calibri" w:cs="Arial"/>
        </w:rPr>
        <w:t>icenciatura en T</w:t>
      </w:r>
      <w:r w:rsidRPr="00C01AA0">
        <w:rPr>
          <w:rFonts w:eastAsia="Calibri" w:cs="Arial"/>
        </w:rPr>
        <w:t>eología</w:t>
      </w:r>
    </w:p>
    <w:p w:rsidR="009D5CE3" w:rsidRDefault="009D5CE3" w:rsidP="009D5CE3">
      <w:pPr>
        <w:rPr>
          <w:rFonts w:ascii="Times New Roman" w:hAnsi="Times New Roman"/>
          <w:sz w:val="18"/>
          <w:szCs w:val="18"/>
        </w:rPr>
      </w:pPr>
    </w:p>
    <w:p w:rsidR="008035AF" w:rsidRDefault="008035AF" w:rsidP="009D5CE3">
      <w:pPr>
        <w:jc w:val="center"/>
        <w:rPr>
          <w:rFonts w:ascii="Times New Roman" w:hAnsi="Times New Roman"/>
          <w:szCs w:val="18"/>
        </w:rPr>
      </w:pPr>
    </w:p>
    <w:p w:rsidR="00B83D22" w:rsidRDefault="00B83D22" w:rsidP="009D5CE3">
      <w:pPr>
        <w:jc w:val="center"/>
        <w:rPr>
          <w:rFonts w:ascii="Times New Roman" w:hAnsi="Times New Roman"/>
          <w:szCs w:val="18"/>
        </w:rPr>
      </w:pPr>
    </w:p>
    <w:p w:rsidR="00B83D22" w:rsidRDefault="00B83D22" w:rsidP="009D5CE3">
      <w:pPr>
        <w:jc w:val="center"/>
        <w:rPr>
          <w:rFonts w:ascii="Times New Roman" w:hAnsi="Times New Roman"/>
          <w:szCs w:val="18"/>
        </w:rPr>
      </w:pPr>
    </w:p>
    <w:p w:rsidR="009D5CE3" w:rsidRPr="00300CF0" w:rsidRDefault="002E5755" w:rsidP="009D5CE3">
      <w:pPr>
        <w:jc w:val="center"/>
        <w:rPr>
          <w:rFonts w:cs="Arial"/>
        </w:rPr>
      </w:pPr>
      <w:r>
        <w:rPr>
          <w:rFonts w:cs="Arial"/>
        </w:rPr>
        <w:t>P</w:t>
      </w:r>
      <w:r w:rsidR="009D5CE3" w:rsidRPr="00300CF0">
        <w:rPr>
          <w:rFonts w:cs="Arial"/>
        </w:rPr>
        <w:t>or</w:t>
      </w:r>
    </w:p>
    <w:p w:rsidR="009D5CE3" w:rsidRPr="00300CF0" w:rsidRDefault="009D5CE3" w:rsidP="009D5CE3">
      <w:pPr>
        <w:jc w:val="center"/>
        <w:rPr>
          <w:rFonts w:cs="Arial"/>
          <w:i/>
        </w:rPr>
      </w:pPr>
    </w:p>
    <w:p w:rsidR="009D5CE3" w:rsidRPr="00300CF0" w:rsidRDefault="009D5CE3" w:rsidP="009D5CE3">
      <w:pPr>
        <w:jc w:val="center"/>
        <w:rPr>
          <w:rFonts w:cs="Arial"/>
        </w:rPr>
      </w:pPr>
      <w:r w:rsidRPr="00300CF0">
        <w:rPr>
          <w:rFonts w:cs="Arial"/>
        </w:rPr>
        <w:t>Bersau Pérez Velázquez</w:t>
      </w:r>
    </w:p>
    <w:p w:rsidR="009D5CE3" w:rsidRPr="00300CF0" w:rsidRDefault="009D5CE3" w:rsidP="009D5CE3">
      <w:pPr>
        <w:jc w:val="center"/>
        <w:rPr>
          <w:rFonts w:cs="Arial"/>
        </w:rPr>
      </w:pPr>
    </w:p>
    <w:p w:rsidR="009D5CE3" w:rsidRPr="00300CF0" w:rsidRDefault="00092A56" w:rsidP="009D5CE3">
      <w:pPr>
        <w:jc w:val="center"/>
        <w:rPr>
          <w:rFonts w:cs="Arial"/>
        </w:rPr>
      </w:pPr>
      <w:r w:rsidRPr="00300CF0">
        <w:rPr>
          <w:rFonts w:cs="Arial"/>
        </w:rPr>
        <w:t xml:space="preserve">Diciembre </w:t>
      </w:r>
      <w:r w:rsidR="00D4137A">
        <w:rPr>
          <w:rFonts w:cs="Arial"/>
        </w:rPr>
        <w:t xml:space="preserve">de </w:t>
      </w:r>
      <w:r w:rsidRPr="00300CF0">
        <w:rPr>
          <w:rFonts w:cs="Arial"/>
        </w:rPr>
        <w:t>2017</w:t>
      </w:r>
    </w:p>
    <w:p w:rsidR="000B5F08" w:rsidRPr="00092A56" w:rsidRDefault="000B5F08" w:rsidP="00092A56">
      <w:pPr>
        <w:tabs>
          <w:tab w:val="left" w:pos="2613"/>
        </w:tabs>
        <w:spacing w:after="160" w:line="259" w:lineRule="auto"/>
        <w:rPr>
          <w:rFonts w:eastAsia="Calibri" w:cs="Arial"/>
        </w:rPr>
      </w:pPr>
    </w:p>
    <w:p w:rsidR="000B5F08" w:rsidRPr="00C01AA0" w:rsidRDefault="008035AF" w:rsidP="000B5F08">
      <w:pPr>
        <w:spacing w:line="480" w:lineRule="auto"/>
        <w:rPr>
          <w:rFonts w:eastAsia="Calibri" w:cs="Arial"/>
          <w:bCs w:val="0"/>
          <w:color w:val="000000"/>
        </w:rPr>
      </w:pPr>
      <w:r>
        <w:rPr>
          <w:rFonts w:eastAsia="Calibri" w:cs="Arial"/>
          <w:bCs w:val="0"/>
          <w:color w:val="000000"/>
        </w:rPr>
        <w:br w:type="page"/>
      </w:r>
      <w:r w:rsidR="0022108C">
        <w:rPr>
          <w:rFonts w:eastAsia="Calibri" w:cs="Arial"/>
          <w:bCs w:val="0"/>
          <w:noProof/>
          <w:color w:val="000000"/>
          <w:lang w:val="es-MX" w:eastAsia="es-MX"/>
        </w:rPr>
        <mc:AlternateContent>
          <mc:Choice Requires="wps">
            <w:drawing>
              <wp:anchor distT="0" distB="0" distL="114300" distR="114300" simplePos="0" relativeHeight="251665408" behindDoc="0" locked="0" layoutInCell="1" allowOverlap="1">
                <wp:simplePos x="0" y="0"/>
                <wp:positionH relativeFrom="column">
                  <wp:posOffset>2734929</wp:posOffset>
                </wp:positionH>
                <wp:positionV relativeFrom="paragraph">
                  <wp:posOffset>586473</wp:posOffset>
                </wp:positionV>
                <wp:extent cx="128132" cy="203847"/>
                <wp:effectExtent l="0" t="0" r="5715" b="5715"/>
                <wp:wrapNone/>
                <wp:docPr id="6" name="6 Cuadro de texto"/>
                <wp:cNvGraphicFramePr/>
                <a:graphic xmlns:a="http://schemas.openxmlformats.org/drawingml/2006/main">
                  <a:graphicData uri="http://schemas.microsoft.com/office/word/2010/wordprocessingShape">
                    <wps:wsp>
                      <wps:cNvSpPr txBox="1"/>
                      <wps:spPr>
                        <a:xfrm>
                          <a:off x="0" y="0"/>
                          <a:ext cx="128132" cy="2038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7A3" w:rsidRDefault="0096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215.35pt;margin-top:46.2pt;width:10.1pt;height:16.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" fillcolor="white [3201]" stroked="f" strokeweight=".5pt">
                <v:textbox>
                  <w:txbxContent>
                    <w:p w:rsidR="009677A3" w:rsidRDefault="009677A3"/>
                  </w:txbxContent>
                </v:textbox>
              </v:shape>
            </w:pict>
          </mc:Fallback>
        </mc:AlternateContent>
      </w:r>
    </w:p>
    <w:p w:rsidR="00D4137A" w:rsidRDefault="00D4137A" w:rsidP="001B57F7">
      <w:pPr>
        <w:ind w:firstLine="720"/>
        <w:jc w:val="center"/>
        <w:rPr>
          <w:rFonts w:cs="Arial"/>
          <w:color w:val="141823"/>
          <w:lang w:eastAsia="es-MX"/>
        </w:rPr>
      </w:pPr>
    </w:p>
    <w:p w:rsidR="00D4137A" w:rsidRDefault="00D4137A" w:rsidP="001B57F7">
      <w:pPr>
        <w:ind w:firstLine="720"/>
        <w:jc w:val="center"/>
        <w:rPr>
          <w:rFonts w:cs="Arial"/>
          <w:color w:val="141823"/>
          <w:lang w:eastAsia="es-MX"/>
        </w:rPr>
      </w:pPr>
    </w:p>
    <w:p w:rsidR="00D4137A" w:rsidRDefault="00D4137A" w:rsidP="001B57F7">
      <w:pPr>
        <w:ind w:firstLine="720"/>
        <w:jc w:val="center"/>
        <w:rPr>
          <w:rFonts w:cs="Arial"/>
          <w:color w:val="141823"/>
          <w:lang w:eastAsia="es-MX"/>
        </w:rPr>
      </w:pPr>
    </w:p>
    <w:p w:rsidR="00D4137A" w:rsidRDefault="00D4137A" w:rsidP="001B57F7">
      <w:pPr>
        <w:ind w:firstLine="720"/>
        <w:jc w:val="center"/>
        <w:rPr>
          <w:rFonts w:cs="Arial"/>
          <w:color w:val="141823"/>
          <w:lang w:eastAsia="es-MX"/>
        </w:rPr>
      </w:pPr>
    </w:p>
    <w:p w:rsidR="00D4137A" w:rsidRDefault="00D4137A" w:rsidP="001B57F7">
      <w:pPr>
        <w:ind w:firstLine="720"/>
        <w:jc w:val="center"/>
        <w:rPr>
          <w:rFonts w:cs="Arial"/>
          <w:color w:val="141823"/>
          <w:lang w:eastAsia="es-MX"/>
        </w:rPr>
      </w:pPr>
    </w:p>
    <w:p w:rsidR="002A0A7C" w:rsidRDefault="002A0A7C" w:rsidP="002A0A7C">
      <w:pPr>
        <w:jc w:val="center"/>
        <w:rPr>
          <w:rFonts w:cs="Arial"/>
          <w:color w:val="141823"/>
          <w:lang w:eastAsia="es-MX"/>
        </w:rPr>
      </w:pPr>
      <w:r>
        <w:rPr>
          <w:rFonts w:cs="Arial"/>
          <w:color w:val="141823"/>
          <w:lang w:eastAsia="es-MX"/>
        </w:rPr>
        <w:t>EL MÉTODO EVANGELÍSTICO MÁS UTILIZADO Y EL QUE</w:t>
      </w:r>
    </w:p>
    <w:p w:rsidR="002A0A7C" w:rsidRDefault="002A0A7C" w:rsidP="002A0A7C">
      <w:pPr>
        <w:jc w:val="center"/>
        <w:rPr>
          <w:rFonts w:cs="Arial"/>
          <w:color w:val="141823"/>
          <w:lang w:eastAsia="es-MX"/>
        </w:rPr>
      </w:pPr>
      <w:r>
        <w:rPr>
          <w:rFonts w:cs="Arial"/>
          <w:color w:val="141823"/>
          <w:lang w:eastAsia="es-MX"/>
        </w:rPr>
        <w:t>MÁS CONTRIBUYE AL CRECIMIENTO NUMÉRICO</w:t>
      </w:r>
    </w:p>
    <w:p w:rsidR="002A0A7C" w:rsidRDefault="002A0A7C" w:rsidP="002A0A7C">
      <w:pPr>
        <w:jc w:val="center"/>
        <w:rPr>
          <w:rFonts w:cs="Arial"/>
          <w:color w:val="141823"/>
          <w:lang w:eastAsia="es-MX"/>
        </w:rPr>
      </w:pPr>
      <w:r>
        <w:rPr>
          <w:rFonts w:cs="Arial"/>
          <w:color w:val="141823"/>
          <w:lang w:eastAsia="es-MX"/>
        </w:rPr>
        <w:t xml:space="preserve">DE LA IGLESIA </w:t>
      </w:r>
      <w:r w:rsidR="00015EC1">
        <w:rPr>
          <w:rFonts w:cs="Arial"/>
          <w:color w:val="141823"/>
          <w:lang w:eastAsia="es-MX"/>
        </w:rPr>
        <w:t>A</w:t>
      </w:r>
      <w:bookmarkStart w:id="0" w:name="_GoBack"/>
      <w:bookmarkEnd w:id="0"/>
      <w:r>
        <w:rPr>
          <w:rFonts w:cs="Arial"/>
          <w:color w:val="141823"/>
          <w:lang w:eastAsia="es-MX"/>
        </w:rPr>
        <w:t>DVENTISTA DEL SÉPTIMO</w:t>
      </w:r>
    </w:p>
    <w:p w:rsidR="002A0A7C" w:rsidRPr="005F784D" w:rsidRDefault="002A0A7C" w:rsidP="002A0A7C">
      <w:pPr>
        <w:jc w:val="center"/>
        <w:rPr>
          <w:rFonts w:cs="Arial"/>
          <w:color w:val="141823"/>
          <w:lang w:eastAsia="es-MX"/>
        </w:rPr>
      </w:pPr>
      <w:r>
        <w:rPr>
          <w:rFonts w:cs="Arial"/>
          <w:color w:val="141823"/>
          <w:lang w:eastAsia="es-MX"/>
        </w:rPr>
        <w:t>DÍA EN EL SUR DE SONORA</w:t>
      </w:r>
    </w:p>
    <w:p w:rsidR="000B5F08" w:rsidRPr="00C01AA0" w:rsidRDefault="000B5F08" w:rsidP="002A0A7C">
      <w:pPr>
        <w:rPr>
          <w:rFonts w:eastAsia="Calibri" w:cs="Arial"/>
          <w:bCs w:val="0"/>
          <w:color w:val="000000"/>
        </w:rPr>
      </w:pPr>
    </w:p>
    <w:p w:rsidR="000B5F08" w:rsidRPr="00C01AA0" w:rsidRDefault="000B5F08" w:rsidP="000B5F08">
      <w:pPr>
        <w:jc w:val="center"/>
        <w:rPr>
          <w:rFonts w:eastAsia="Calibri" w:cs="Arial"/>
          <w:bCs w:val="0"/>
          <w:color w:val="000000"/>
        </w:rPr>
      </w:pPr>
    </w:p>
    <w:p w:rsidR="000B5F08" w:rsidRPr="00C01AA0" w:rsidRDefault="000B5F08" w:rsidP="000B5F08">
      <w:pPr>
        <w:rPr>
          <w:rFonts w:eastAsia="Calibri" w:cs="Arial"/>
        </w:rPr>
      </w:pPr>
    </w:p>
    <w:p w:rsidR="00D4137A" w:rsidRPr="00C01AA0" w:rsidRDefault="00D4137A" w:rsidP="00D4137A">
      <w:pPr>
        <w:jc w:val="center"/>
        <w:rPr>
          <w:rFonts w:eastAsia="Calibri" w:cs="Arial"/>
        </w:rPr>
      </w:pPr>
      <w:r>
        <w:rPr>
          <w:rFonts w:eastAsia="Calibri" w:cs="Arial"/>
        </w:rPr>
        <w:t>T</w:t>
      </w:r>
      <w:r w:rsidRPr="00C01AA0">
        <w:rPr>
          <w:rFonts w:eastAsia="Calibri" w:cs="Arial"/>
        </w:rPr>
        <w:t>esis</w:t>
      </w:r>
    </w:p>
    <w:p w:rsidR="00D4137A" w:rsidRPr="00C01AA0" w:rsidRDefault="00D4137A" w:rsidP="00D4137A">
      <w:pPr>
        <w:jc w:val="center"/>
        <w:rPr>
          <w:rFonts w:eastAsia="Calibri" w:cs="Arial"/>
        </w:rPr>
      </w:pPr>
      <w:r>
        <w:rPr>
          <w:rFonts w:eastAsia="Calibri" w:cs="Arial"/>
        </w:rPr>
        <w:t>P</w:t>
      </w:r>
      <w:r w:rsidRPr="00C01AA0">
        <w:rPr>
          <w:rFonts w:eastAsia="Calibri" w:cs="Arial"/>
        </w:rPr>
        <w:t>resentada para obtener el título de</w:t>
      </w:r>
    </w:p>
    <w:p w:rsidR="000B5F08" w:rsidRPr="00C01AA0" w:rsidRDefault="00D4137A" w:rsidP="00D4137A">
      <w:pPr>
        <w:jc w:val="center"/>
        <w:rPr>
          <w:rFonts w:eastAsia="Calibri" w:cs="Arial"/>
        </w:rPr>
      </w:pPr>
      <w:r>
        <w:rPr>
          <w:rFonts w:eastAsia="Calibri" w:cs="Arial"/>
        </w:rPr>
        <w:t>Licenciatura en T</w:t>
      </w:r>
      <w:r w:rsidRPr="00C01AA0">
        <w:rPr>
          <w:rFonts w:eastAsia="Calibri" w:cs="Arial"/>
        </w:rPr>
        <w:t>eología</w:t>
      </w:r>
    </w:p>
    <w:p w:rsidR="000B5F08" w:rsidRPr="00C01AA0" w:rsidRDefault="000B5F08" w:rsidP="000B5F08">
      <w:pPr>
        <w:jc w:val="cente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Default="000B5F08" w:rsidP="000B5F08">
      <w:pPr>
        <w:jc w:val="center"/>
        <w:rPr>
          <w:rFonts w:eastAsia="Calibri" w:cs="Arial"/>
        </w:rPr>
      </w:pPr>
      <w:r w:rsidRPr="00C01AA0">
        <w:rPr>
          <w:rFonts w:eastAsia="Calibri" w:cs="Arial"/>
        </w:rPr>
        <w:t>Por</w:t>
      </w:r>
    </w:p>
    <w:p w:rsidR="00D4137A" w:rsidRPr="00C01AA0" w:rsidRDefault="00D4137A" w:rsidP="000B5F08">
      <w:pPr>
        <w:jc w:val="center"/>
        <w:rPr>
          <w:rFonts w:eastAsia="Calibri" w:cs="Arial"/>
        </w:rPr>
      </w:pPr>
    </w:p>
    <w:p w:rsidR="000B5F08" w:rsidRPr="00C01AA0" w:rsidRDefault="009000F5" w:rsidP="000B5F08">
      <w:pPr>
        <w:jc w:val="center"/>
        <w:rPr>
          <w:rFonts w:eastAsia="Calibri" w:cs="Arial"/>
        </w:rPr>
      </w:pPr>
      <w:r>
        <w:rPr>
          <w:rFonts w:eastAsia="Calibri" w:cs="Arial"/>
        </w:rPr>
        <w:t>Bersau Pérez Velá</w:t>
      </w:r>
      <w:r w:rsidR="000B5F08">
        <w:rPr>
          <w:rFonts w:eastAsia="Calibri" w:cs="Arial"/>
        </w:rPr>
        <w:t>zquez</w:t>
      </w: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rPr>
          <w:rFonts w:eastAsia="Calibri" w:cs="Arial"/>
        </w:rPr>
      </w:pPr>
      <w:r w:rsidRPr="00C01AA0">
        <w:rPr>
          <w:rFonts w:eastAsia="Calibri" w:cs="Arial"/>
        </w:rPr>
        <w:t xml:space="preserve">APROBADA POR LA COMISIÓN: </w:t>
      </w:r>
    </w:p>
    <w:p w:rsidR="000B5F08" w:rsidRPr="00C01AA0" w:rsidRDefault="000B5F08" w:rsidP="000B5F08">
      <w:pPr>
        <w:tabs>
          <w:tab w:val="left" w:pos="6090"/>
        </w:tabs>
        <w:rPr>
          <w:rFonts w:eastAsia="Calibri" w:cs="Arial"/>
        </w:rPr>
      </w:pPr>
    </w:p>
    <w:p w:rsidR="000B5F08" w:rsidRPr="00C01AA0" w:rsidRDefault="000B5F08" w:rsidP="000B5F08">
      <w:pPr>
        <w:tabs>
          <w:tab w:val="left" w:pos="6090"/>
        </w:tabs>
        <w:rPr>
          <w:rFonts w:eastAsia="Calibri" w:cs="Arial"/>
        </w:rPr>
      </w:pPr>
    </w:p>
    <w:p w:rsidR="000B5F08" w:rsidRPr="00C01AA0" w:rsidRDefault="000B5F08" w:rsidP="00D4137A">
      <w:pPr>
        <w:tabs>
          <w:tab w:val="left" w:pos="5235"/>
        </w:tabs>
        <w:rPr>
          <w:rFonts w:cs="Arial"/>
        </w:rPr>
      </w:pPr>
      <w:r w:rsidRPr="00C01AA0">
        <w:rPr>
          <w:rFonts w:cs="Arial"/>
        </w:rPr>
        <w:t>_________________________</w:t>
      </w:r>
      <w:r>
        <w:rPr>
          <w:rFonts w:cs="Arial"/>
        </w:rPr>
        <w:tab/>
        <w:t>________________________</w:t>
      </w:r>
    </w:p>
    <w:p w:rsidR="000B5F08" w:rsidRPr="00C01AA0" w:rsidRDefault="000B5F08" w:rsidP="000B5F08">
      <w:pPr>
        <w:tabs>
          <w:tab w:val="left" w:pos="5235"/>
        </w:tabs>
        <w:rPr>
          <w:rFonts w:cs="Arial"/>
        </w:rPr>
      </w:pPr>
      <w:r w:rsidRPr="00C01AA0">
        <w:rPr>
          <w:rFonts w:cs="Arial"/>
        </w:rPr>
        <w:t>Presidente</w:t>
      </w:r>
      <w:r w:rsidRPr="00C01AA0">
        <w:rPr>
          <w:rFonts w:cs="Arial"/>
        </w:rPr>
        <w:tab/>
        <w:t>Asesor</w:t>
      </w:r>
    </w:p>
    <w:p w:rsidR="000B5F08" w:rsidRPr="00C01AA0" w:rsidRDefault="00DC276A" w:rsidP="000B5F08">
      <w:pPr>
        <w:tabs>
          <w:tab w:val="left" w:pos="5235"/>
        </w:tabs>
        <w:spacing w:line="360" w:lineRule="auto"/>
        <w:rPr>
          <w:rFonts w:cs="Arial"/>
        </w:rPr>
      </w:pPr>
      <w:r>
        <w:rPr>
          <w:rFonts w:cs="Arial"/>
        </w:rPr>
        <w:t>José Mercedes Espinosa</w:t>
      </w:r>
      <w:r w:rsidR="00581A9B">
        <w:rPr>
          <w:rFonts w:cs="Arial"/>
        </w:rPr>
        <w:t xml:space="preserve"> Almazá</w:t>
      </w:r>
      <w:r w:rsidR="00552993">
        <w:rPr>
          <w:rFonts w:cs="Arial"/>
        </w:rPr>
        <w:t>n</w:t>
      </w:r>
      <w:r w:rsidR="000B5F08" w:rsidRPr="00C01AA0">
        <w:rPr>
          <w:rFonts w:cs="Arial"/>
        </w:rPr>
        <w:tab/>
      </w:r>
      <w:r>
        <w:rPr>
          <w:rFonts w:cs="Arial"/>
        </w:rPr>
        <w:t xml:space="preserve">René Beltrán </w:t>
      </w:r>
      <w:r w:rsidR="003C3B00">
        <w:rPr>
          <w:rFonts w:cs="Arial"/>
        </w:rPr>
        <w:t>Félix</w:t>
      </w:r>
    </w:p>
    <w:p w:rsidR="000B5F08" w:rsidRPr="00C01AA0" w:rsidRDefault="000B5F08" w:rsidP="000B5F08">
      <w:pPr>
        <w:tabs>
          <w:tab w:val="left" w:pos="5235"/>
        </w:tabs>
        <w:spacing w:line="360" w:lineRule="auto"/>
        <w:rPr>
          <w:rFonts w:cs="Arial"/>
        </w:rPr>
      </w:pPr>
    </w:p>
    <w:p w:rsidR="000B5F08" w:rsidRPr="00C01AA0" w:rsidRDefault="000B5F08" w:rsidP="000B5F08">
      <w:pPr>
        <w:tabs>
          <w:tab w:val="left" w:pos="5235"/>
        </w:tabs>
        <w:rPr>
          <w:rFonts w:cs="Arial"/>
        </w:rPr>
      </w:pPr>
      <w:r w:rsidRPr="00C01AA0">
        <w:rPr>
          <w:rFonts w:cs="Arial"/>
        </w:rPr>
        <w:t>_________________________</w:t>
      </w:r>
      <w:r w:rsidRPr="00C01AA0">
        <w:rPr>
          <w:rFonts w:cs="Arial"/>
        </w:rPr>
        <w:tab/>
        <w:t>_________________________</w:t>
      </w:r>
    </w:p>
    <w:p w:rsidR="000B5F08" w:rsidRPr="00C01AA0" w:rsidRDefault="000B5F08" w:rsidP="000B5F08">
      <w:pPr>
        <w:tabs>
          <w:tab w:val="left" w:pos="5235"/>
        </w:tabs>
        <w:rPr>
          <w:rFonts w:cs="Arial"/>
        </w:rPr>
      </w:pPr>
      <w:r w:rsidRPr="00C01AA0">
        <w:rPr>
          <w:rFonts w:cs="Arial"/>
        </w:rPr>
        <w:t>Asesor</w:t>
      </w:r>
      <w:r w:rsidRPr="00C01AA0">
        <w:rPr>
          <w:rFonts w:cs="Arial"/>
        </w:rPr>
        <w:tab/>
        <w:t xml:space="preserve">    Fecha de aprobación</w:t>
      </w:r>
    </w:p>
    <w:p w:rsidR="000B5F08" w:rsidRDefault="000B5F08" w:rsidP="000B5F08">
      <w:pPr>
        <w:tabs>
          <w:tab w:val="left" w:pos="6090"/>
        </w:tabs>
        <w:rPr>
          <w:rFonts w:cs="Arial"/>
        </w:rPr>
      </w:pPr>
      <w:r>
        <w:rPr>
          <w:rFonts w:cs="Arial"/>
        </w:rPr>
        <w:t>Keren</w:t>
      </w:r>
      <w:r w:rsidR="00F408AB">
        <w:rPr>
          <w:rFonts w:cs="Arial"/>
        </w:rPr>
        <w:t xml:space="preserve"> </w:t>
      </w:r>
      <w:r w:rsidR="00C9678A">
        <w:rPr>
          <w:rFonts w:cs="Arial"/>
        </w:rPr>
        <w:t>Lizbeth Robles Amavizca</w:t>
      </w:r>
    </w:p>
    <w:p w:rsidR="006B4726" w:rsidRDefault="006B4726" w:rsidP="000B5F08">
      <w:pPr>
        <w:tabs>
          <w:tab w:val="left" w:pos="6090"/>
        </w:tabs>
        <w:rPr>
          <w:rFonts w:eastAsia="Calibri" w:cs="Arial"/>
        </w:rPr>
      </w:pPr>
    </w:p>
    <w:p w:rsidR="00740F4F" w:rsidRDefault="006B4726" w:rsidP="000B5F08">
      <w:pPr>
        <w:tabs>
          <w:tab w:val="left" w:pos="6090"/>
        </w:tabs>
        <w:rPr>
          <w:rFonts w:eastAsia="Calibri" w:cs="Arial"/>
        </w:rPr>
        <w:sectPr w:rsidR="00740F4F" w:rsidSect="00740F4F">
          <w:footerReference w:type="even" r:id="rId9"/>
          <w:footerReference w:type="default" r:id="rId10"/>
          <w:footerReference w:type="first" r:id="rId11"/>
          <w:pgSz w:w="12240" w:h="15840"/>
          <w:pgMar w:top="1418" w:right="1418" w:bottom="1418" w:left="1985" w:header="709" w:footer="709" w:gutter="0"/>
          <w:pgNumType w:fmt="lowerRoman" w:start="3"/>
          <w:cols w:space="708"/>
          <w:docGrid w:linePitch="360"/>
        </w:sectPr>
      </w:pPr>
      <w:r>
        <w:rPr>
          <w:rFonts w:eastAsia="Calibri" w:cs="Arial"/>
        </w:rPr>
        <w:br w:type="page"/>
      </w:r>
    </w:p>
    <w:p w:rsidR="006B4726" w:rsidRDefault="006B4726" w:rsidP="000B5F08">
      <w:pPr>
        <w:tabs>
          <w:tab w:val="left" w:pos="6090"/>
        </w:tabs>
        <w:rPr>
          <w:rFonts w:eastAsia="Calibri" w:cs="Arial"/>
        </w:rPr>
      </w:pPr>
    </w:p>
    <w:p w:rsidR="006B4726" w:rsidRDefault="006B4726" w:rsidP="000B5F08">
      <w:pPr>
        <w:tabs>
          <w:tab w:val="left" w:pos="6090"/>
        </w:tabs>
        <w:rPr>
          <w:rFonts w:eastAsia="Calibri" w:cs="Arial"/>
        </w:rPr>
      </w:pPr>
    </w:p>
    <w:p w:rsidR="006B4726" w:rsidRPr="00C01AA0" w:rsidRDefault="006B4726" w:rsidP="000B5F08">
      <w:pPr>
        <w:tabs>
          <w:tab w:val="left" w:pos="6090"/>
        </w:tabs>
        <w:rPr>
          <w:rFonts w:eastAsia="Calibri" w:cs="Arial"/>
        </w:rPr>
      </w:pPr>
    </w:p>
    <w:p w:rsidR="006B4726" w:rsidRDefault="006B4726" w:rsidP="006B4726">
      <w:pPr>
        <w:rPr>
          <w:rFonts w:eastAsia="Calibri" w:cs="Arial"/>
          <w:b/>
        </w:rPr>
      </w:pPr>
    </w:p>
    <w:p w:rsidR="00B444FE" w:rsidRDefault="00947439" w:rsidP="006B4726">
      <w:pPr>
        <w:rPr>
          <w:rFonts w:eastAsia="Calibri" w:cs="Arial"/>
          <w:b/>
        </w:rPr>
      </w:pPr>
      <w:r>
        <w:rPr>
          <w:rFonts w:cs="Arial"/>
          <w:noProof/>
          <w:lang w:val="es-MX" w:eastAsia="es-MX"/>
        </w:rPr>
        <mc:AlternateContent>
          <mc:Choice Requires="wps">
            <w:drawing>
              <wp:anchor distT="0" distB="0" distL="114300" distR="114300" simplePos="0" relativeHeight="251656192" behindDoc="0" locked="0" layoutInCell="1" allowOverlap="1">
                <wp:simplePos x="0" y="0"/>
                <wp:positionH relativeFrom="column">
                  <wp:posOffset>2724785</wp:posOffset>
                </wp:positionH>
                <wp:positionV relativeFrom="paragraph">
                  <wp:posOffset>421640</wp:posOffset>
                </wp:positionV>
                <wp:extent cx="115570" cy="142875"/>
                <wp:effectExtent l="0" t="0" r="0" b="9525"/>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 cy="142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7A3" w:rsidRDefault="009677A3" w:rsidP="000B5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11 Cuadro de texto" o:spid="_x0000_s1027" type="#_x0000_t202" style="position:absolute;margin-left:214.55pt;margin-top:33.2pt;width:9.1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" fillcolor="white [3201]" stroked="f" strokeweight=".5pt">
                <v:path arrowok="t"/>
                <v:textbox>
                  <w:txbxContent>
                    <w:p w:rsidR="009677A3" w:rsidRDefault="009677A3" w:rsidP="000B5F08"/>
                  </w:txbxContent>
                </v:textbox>
              </v:shape>
            </w:pict>
          </mc:Fallback>
        </mc:AlternateContent>
      </w:r>
    </w:p>
    <w:p w:rsidR="000B5F08" w:rsidRPr="00C01AA0" w:rsidRDefault="000B5F08" w:rsidP="000B5F08">
      <w:pPr>
        <w:jc w:val="center"/>
        <w:rPr>
          <w:rFonts w:eastAsia="Calibri" w:cs="Arial"/>
          <w:b/>
        </w:rPr>
      </w:pPr>
      <w:r w:rsidRPr="00C01AA0">
        <w:rPr>
          <w:rFonts w:eastAsia="Calibri" w:cs="Arial"/>
          <w:b/>
        </w:rPr>
        <w:t>RESUMEN</w:t>
      </w: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0B5F08">
      <w:pPr>
        <w:jc w:val="center"/>
        <w:rPr>
          <w:rFonts w:eastAsia="Calibri" w:cs="Arial"/>
        </w:rPr>
      </w:pPr>
      <w:r w:rsidRPr="00C01AA0">
        <w:rPr>
          <w:rFonts w:eastAsia="Calibri" w:cs="Arial"/>
        </w:rPr>
        <w:t>UNIVERSIDAD DE NAVOJOA</w:t>
      </w:r>
    </w:p>
    <w:p w:rsidR="000B5F08" w:rsidRPr="00C01AA0" w:rsidRDefault="000B5F08" w:rsidP="000B5F08">
      <w:pPr>
        <w:rPr>
          <w:rFonts w:eastAsia="Calibri" w:cs="Arial"/>
        </w:rPr>
      </w:pPr>
    </w:p>
    <w:p w:rsidR="000B5F08" w:rsidRPr="00C01AA0" w:rsidRDefault="00CC2A9C" w:rsidP="000B5F08">
      <w:pPr>
        <w:jc w:val="center"/>
        <w:rPr>
          <w:rFonts w:eastAsia="Calibri" w:cs="Arial"/>
        </w:rPr>
      </w:pPr>
      <w:r>
        <w:rPr>
          <w:rFonts w:eastAsia="Calibri" w:cs="Arial"/>
        </w:rPr>
        <w:t>Facultad</w:t>
      </w:r>
      <w:r w:rsidR="000B5F08" w:rsidRPr="00C01AA0">
        <w:rPr>
          <w:rFonts w:eastAsia="Calibri" w:cs="Arial"/>
        </w:rPr>
        <w:t xml:space="preserve"> de Teología</w:t>
      </w:r>
    </w:p>
    <w:p w:rsidR="000B5F08" w:rsidRPr="00C01AA0" w:rsidRDefault="000B5F08" w:rsidP="000B5F08">
      <w:pPr>
        <w:rPr>
          <w:rFonts w:eastAsia="Calibri" w:cs="Arial"/>
        </w:rPr>
      </w:pPr>
    </w:p>
    <w:p w:rsidR="000B5F08" w:rsidRPr="00C01AA0" w:rsidRDefault="000B5F08" w:rsidP="000B5F08">
      <w:pPr>
        <w:rPr>
          <w:rFonts w:eastAsia="Calibri" w:cs="Arial"/>
        </w:rPr>
      </w:pPr>
    </w:p>
    <w:p w:rsidR="000B5F08" w:rsidRPr="00C01AA0" w:rsidRDefault="000B5F08" w:rsidP="00DC7AED">
      <w:pPr>
        <w:rPr>
          <w:rFonts w:eastAsia="Calibri" w:cs="Arial"/>
          <w:bCs w:val="0"/>
          <w:color w:val="000000"/>
        </w:rPr>
      </w:pPr>
      <w:r w:rsidRPr="00C01AA0">
        <w:rPr>
          <w:rFonts w:eastAsia="Calibri" w:cs="Arial"/>
        </w:rPr>
        <w:t xml:space="preserve">Título: </w:t>
      </w:r>
      <w:r w:rsidR="00DC7AED">
        <w:rPr>
          <w:rFonts w:eastAsia="Calibri" w:cs="Arial"/>
          <w:bCs w:val="0"/>
          <w:color w:val="000000"/>
        </w:rPr>
        <w:t xml:space="preserve">EL MÉTODO EVANGELÍSTICO MÁS UTILIZADO Y EL QUE MÁS            </w:t>
      </w:r>
    </w:p>
    <w:p w:rsidR="00CC2A9C" w:rsidRDefault="00DC7AED" w:rsidP="000B5F08">
      <w:pPr>
        <w:rPr>
          <w:rFonts w:eastAsia="Calibri" w:cs="Arial"/>
        </w:rPr>
      </w:pPr>
      <w:r>
        <w:rPr>
          <w:rFonts w:eastAsia="Calibri" w:cs="Arial"/>
        </w:rPr>
        <w:t xml:space="preserve">           CONTRIBUYE AL CRECIMIENTO NUMÉRICO DE LA I</w:t>
      </w:r>
      <w:r w:rsidR="0031532C">
        <w:rPr>
          <w:rFonts w:eastAsia="Calibri" w:cs="Arial"/>
        </w:rPr>
        <w:t>GLESIA</w:t>
      </w:r>
      <w:r>
        <w:rPr>
          <w:rFonts w:eastAsia="Calibri" w:cs="Arial"/>
        </w:rPr>
        <w:t xml:space="preserve"> </w:t>
      </w:r>
    </w:p>
    <w:p w:rsidR="00DC7AED" w:rsidRDefault="00CC2A9C" w:rsidP="00CC2A9C">
      <w:pPr>
        <w:ind w:left="681"/>
        <w:rPr>
          <w:rFonts w:eastAsia="Calibri" w:cs="Arial"/>
        </w:rPr>
      </w:pPr>
      <w:r>
        <w:rPr>
          <w:rFonts w:eastAsia="Calibri" w:cs="Arial"/>
        </w:rPr>
        <w:t xml:space="preserve"> </w:t>
      </w:r>
      <w:r w:rsidR="0031532C">
        <w:rPr>
          <w:rFonts w:eastAsia="Calibri" w:cs="Arial"/>
        </w:rPr>
        <w:t xml:space="preserve">ADVENTISTA DEL SÉPTIMO DÍA </w:t>
      </w:r>
      <w:r>
        <w:rPr>
          <w:rFonts w:eastAsia="Calibri" w:cs="Arial"/>
        </w:rPr>
        <w:t xml:space="preserve">DEL SUR DE </w:t>
      </w:r>
      <w:r w:rsidR="00DC7AED">
        <w:rPr>
          <w:rFonts w:eastAsia="Calibri" w:cs="Arial"/>
        </w:rPr>
        <w:t xml:space="preserve">SONORA </w:t>
      </w:r>
    </w:p>
    <w:p w:rsidR="00CC2A9C" w:rsidRPr="00C01AA0" w:rsidRDefault="00CC2A9C" w:rsidP="00CC2A9C">
      <w:pPr>
        <w:ind w:left="681"/>
        <w:rPr>
          <w:rFonts w:eastAsia="Calibri" w:cs="Arial"/>
        </w:rPr>
      </w:pPr>
    </w:p>
    <w:p w:rsidR="000B5F08" w:rsidRPr="00C01AA0" w:rsidRDefault="00D0122E" w:rsidP="00125298">
      <w:pPr>
        <w:rPr>
          <w:rFonts w:eastAsia="Calibri" w:cs="Arial"/>
        </w:rPr>
      </w:pPr>
      <w:r>
        <w:rPr>
          <w:rFonts w:eastAsia="Calibri" w:cs="Arial"/>
        </w:rPr>
        <w:t>Investigador</w:t>
      </w:r>
      <w:r w:rsidR="00125298">
        <w:rPr>
          <w:rFonts w:eastAsia="Calibri" w:cs="Arial"/>
        </w:rPr>
        <w:t>: Bersau Pérez Velázquez</w:t>
      </w:r>
    </w:p>
    <w:p w:rsidR="000B5F08" w:rsidRPr="00C01AA0" w:rsidRDefault="000B5F08" w:rsidP="000B5F08">
      <w:pPr>
        <w:rPr>
          <w:rFonts w:eastAsia="Calibri" w:cs="Arial"/>
        </w:rPr>
      </w:pPr>
    </w:p>
    <w:p w:rsidR="000B5F08" w:rsidRPr="00C01AA0" w:rsidRDefault="000B5F08" w:rsidP="000B5F08">
      <w:pPr>
        <w:rPr>
          <w:rFonts w:eastAsia="Calibri" w:cs="Arial"/>
        </w:rPr>
      </w:pPr>
      <w:r w:rsidRPr="00C01AA0">
        <w:rPr>
          <w:rFonts w:eastAsia="Calibri" w:cs="Arial"/>
        </w:rPr>
        <w:t>Aseso</w:t>
      </w:r>
      <w:r w:rsidR="00125298">
        <w:rPr>
          <w:rFonts w:eastAsia="Calibri" w:cs="Arial"/>
        </w:rPr>
        <w:t>r principal: José Mercedes Espinosa</w:t>
      </w:r>
      <w:r w:rsidR="00F408AB">
        <w:rPr>
          <w:rFonts w:eastAsia="Calibri" w:cs="Arial"/>
        </w:rPr>
        <w:t xml:space="preserve"> </w:t>
      </w:r>
      <w:r w:rsidR="00DC0B85">
        <w:rPr>
          <w:rFonts w:eastAsia="Calibri" w:cs="Arial"/>
        </w:rPr>
        <w:t>Almazán</w:t>
      </w:r>
    </w:p>
    <w:p w:rsidR="000B5F08" w:rsidRPr="00C01AA0" w:rsidRDefault="000B5F08" w:rsidP="000B5F08">
      <w:pPr>
        <w:rPr>
          <w:rFonts w:eastAsia="Calibri" w:cs="Arial"/>
        </w:rPr>
      </w:pPr>
    </w:p>
    <w:p w:rsidR="000B5F08" w:rsidRPr="00C01AA0" w:rsidRDefault="00125298" w:rsidP="000B5F08">
      <w:pPr>
        <w:rPr>
          <w:rFonts w:eastAsia="Calibri" w:cs="Arial"/>
        </w:rPr>
      </w:pPr>
      <w:r>
        <w:rPr>
          <w:rFonts w:eastAsia="Calibri" w:cs="Arial"/>
        </w:rPr>
        <w:t>Fecha de terminación: Diciembre</w:t>
      </w:r>
      <w:r w:rsidR="000B5F08" w:rsidRPr="00C01AA0">
        <w:rPr>
          <w:rFonts w:eastAsia="Calibri" w:cs="Arial"/>
        </w:rPr>
        <w:t xml:space="preserve"> de 2017</w:t>
      </w:r>
    </w:p>
    <w:p w:rsidR="000B5F08" w:rsidRPr="00C01AA0" w:rsidRDefault="000B5F08" w:rsidP="000B5F08">
      <w:pPr>
        <w:tabs>
          <w:tab w:val="left" w:pos="2445"/>
        </w:tabs>
        <w:jc w:val="both"/>
        <w:rPr>
          <w:rFonts w:cs="Arial"/>
          <w:b/>
        </w:rPr>
      </w:pPr>
    </w:p>
    <w:p w:rsidR="000B5F08" w:rsidRPr="00C01AA0" w:rsidRDefault="000B5F08" w:rsidP="00C90D1F">
      <w:pPr>
        <w:tabs>
          <w:tab w:val="left" w:pos="709"/>
          <w:tab w:val="left" w:pos="2445"/>
        </w:tabs>
        <w:jc w:val="both"/>
        <w:rPr>
          <w:rFonts w:cs="Arial"/>
          <w:b/>
        </w:rPr>
      </w:pPr>
    </w:p>
    <w:p w:rsidR="000B5F08" w:rsidRPr="00CC2A9C" w:rsidRDefault="000B5F08" w:rsidP="000B5F08">
      <w:pPr>
        <w:tabs>
          <w:tab w:val="left" w:pos="2445"/>
        </w:tabs>
        <w:jc w:val="center"/>
        <w:rPr>
          <w:rFonts w:cs="Arial"/>
          <w:b/>
        </w:rPr>
      </w:pPr>
      <w:r w:rsidRPr="00CC2A9C">
        <w:rPr>
          <w:rFonts w:cs="Arial"/>
          <w:b/>
        </w:rPr>
        <w:t xml:space="preserve">Problema </w:t>
      </w:r>
    </w:p>
    <w:p w:rsidR="000B5F08" w:rsidRPr="00C01AA0" w:rsidRDefault="000B5F08" w:rsidP="000B5F08">
      <w:pPr>
        <w:ind w:firstLine="708"/>
        <w:rPr>
          <w:rFonts w:cs="Arial"/>
        </w:rPr>
      </w:pPr>
    </w:p>
    <w:p w:rsidR="000B5F08" w:rsidRPr="00C915A5" w:rsidRDefault="00C915A5" w:rsidP="00CB7B1C">
      <w:pPr>
        <w:tabs>
          <w:tab w:val="left" w:pos="709"/>
        </w:tabs>
        <w:spacing w:line="480" w:lineRule="auto"/>
        <w:ind w:firstLine="720"/>
        <w:rPr>
          <w:rFonts w:cs="Arial"/>
          <w:color w:val="141823"/>
          <w:lang w:eastAsia="es-MX"/>
        </w:rPr>
      </w:pPr>
      <w:r>
        <w:rPr>
          <w:rFonts w:cs="Arial"/>
          <w:color w:val="141823"/>
          <w:lang w:eastAsia="es-MX"/>
        </w:rPr>
        <w:t>En el</w:t>
      </w:r>
      <w:r w:rsidRPr="00F77A6D">
        <w:rPr>
          <w:rFonts w:cs="Arial"/>
          <w:color w:val="141823"/>
          <w:lang w:eastAsia="es-MX"/>
        </w:rPr>
        <w:t xml:space="preserve"> presente </w:t>
      </w:r>
      <w:r>
        <w:rPr>
          <w:rFonts w:cs="Arial"/>
          <w:color w:val="141823"/>
          <w:lang w:eastAsia="es-MX"/>
        </w:rPr>
        <w:t xml:space="preserve">estudio la pregunta de </w:t>
      </w:r>
      <w:r w:rsidRPr="00F77A6D">
        <w:rPr>
          <w:rFonts w:cs="Arial"/>
          <w:color w:val="141823"/>
          <w:lang w:eastAsia="es-MX"/>
        </w:rPr>
        <w:t>investigación</w:t>
      </w:r>
      <w:r w:rsidR="00C90D1F">
        <w:rPr>
          <w:rFonts w:cs="Arial"/>
          <w:color w:val="141823"/>
          <w:lang w:eastAsia="es-MX"/>
        </w:rPr>
        <w:t xml:space="preserve"> es la siguiente: </w:t>
      </w:r>
      <w:r>
        <w:rPr>
          <w:rFonts w:cs="Arial"/>
          <w:color w:val="141823"/>
          <w:lang w:eastAsia="es-MX"/>
        </w:rPr>
        <w:t>De los métodos de evangelismo personal, público, grupos pequeños, medios masivos y seminarios</w:t>
      </w:r>
      <w:r w:rsidR="001E5690">
        <w:rPr>
          <w:rFonts w:cs="Arial"/>
          <w:color w:val="141823"/>
          <w:lang w:eastAsia="es-MX"/>
        </w:rPr>
        <w:t>,</w:t>
      </w:r>
      <w:r w:rsidR="008A74B8">
        <w:rPr>
          <w:rFonts w:cs="Arial"/>
          <w:color w:val="141823"/>
          <w:lang w:eastAsia="es-MX"/>
        </w:rPr>
        <w:t xml:space="preserve"> </w:t>
      </w:r>
      <w:r w:rsidR="00C90D1F">
        <w:rPr>
          <w:rFonts w:cs="Arial"/>
          <w:color w:val="141823"/>
          <w:lang w:eastAsia="es-MX"/>
        </w:rPr>
        <w:t>¿</w:t>
      </w:r>
      <w:r>
        <w:rPr>
          <w:rFonts w:cs="Arial"/>
          <w:color w:val="141823"/>
          <w:lang w:eastAsia="es-MX"/>
        </w:rPr>
        <w:t xml:space="preserve">cuál es el más utilizado en el </w:t>
      </w:r>
      <w:r w:rsidR="00C90D1F">
        <w:rPr>
          <w:rFonts w:cs="Arial"/>
          <w:color w:val="141823"/>
          <w:lang w:eastAsia="es-MX"/>
        </w:rPr>
        <w:t>s</w:t>
      </w:r>
      <w:r>
        <w:rPr>
          <w:rFonts w:cs="Arial"/>
          <w:color w:val="141823"/>
          <w:lang w:eastAsia="es-MX"/>
        </w:rPr>
        <w:t>ur de Sonora</w:t>
      </w:r>
      <w:r w:rsidR="00C90D1F">
        <w:rPr>
          <w:rFonts w:cs="Arial"/>
          <w:color w:val="141823"/>
          <w:lang w:eastAsia="es-MX"/>
        </w:rPr>
        <w:t>,</w:t>
      </w:r>
      <w:r>
        <w:rPr>
          <w:rFonts w:cs="Arial"/>
          <w:color w:val="141823"/>
          <w:lang w:eastAsia="es-MX"/>
        </w:rPr>
        <w:t xml:space="preserve"> y el que más contribuye</w:t>
      </w:r>
      <w:r w:rsidR="0031532C">
        <w:rPr>
          <w:rFonts w:cs="Arial"/>
          <w:color w:val="141823"/>
          <w:lang w:eastAsia="es-MX"/>
        </w:rPr>
        <w:t xml:space="preserve"> al crecimiento numérico de la I</w:t>
      </w:r>
      <w:r>
        <w:rPr>
          <w:rFonts w:cs="Arial"/>
          <w:color w:val="141823"/>
          <w:lang w:eastAsia="es-MX"/>
        </w:rPr>
        <w:t>glesia</w:t>
      </w:r>
      <w:r w:rsidR="0031532C">
        <w:rPr>
          <w:rFonts w:cs="Arial"/>
          <w:color w:val="141823"/>
          <w:lang w:eastAsia="es-MX"/>
        </w:rPr>
        <w:t xml:space="preserve"> Adventista Del Séptimo Día</w:t>
      </w:r>
      <w:r>
        <w:rPr>
          <w:rFonts w:cs="Arial"/>
          <w:color w:val="141823"/>
          <w:lang w:eastAsia="es-MX"/>
        </w:rPr>
        <w:t xml:space="preserve"> en la misma región?</w:t>
      </w:r>
    </w:p>
    <w:p w:rsidR="000B5F08" w:rsidRPr="00C01AA0" w:rsidRDefault="000B5F08" w:rsidP="000B5F08">
      <w:pPr>
        <w:ind w:firstLine="708"/>
        <w:rPr>
          <w:rFonts w:cs="Arial"/>
          <w:b/>
        </w:rPr>
      </w:pPr>
    </w:p>
    <w:p w:rsidR="000B5F08" w:rsidRPr="006E10F7" w:rsidRDefault="000B5F08" w:rsidP="000B5F08">
      <w:pPr>
        <w:jc w:val="center"/>
        <w:rPr>
          <w:rFonts w:cs="Arial"/>
          <w:b/>
        </w:rPr>
      </w:pPr>
      <w:r w:rsidRPr="006E10F7">
        <w:rPr>
          <w:rFonts w:cs="Arial"/>
          <w:b/>
        </w:rPr>
        <w:t>Sujetos</w:t>
      </w:r>
    </w:p>
    <w:p w:rsidR="000B5F08" w:rsidRPr="00C01AA0" w:rsidRDefault="000B5F08" w:rsidP="000B5F08">
      <w:pPr>
        <w:jc w:val="center"/>
        <w:rPr>
          <w:rFonts w:cs="Arial"/>
        </w:rPr>
      </w:pPr>
    </w:p>
    <w:p w:rsidR="000B5F08" w:rsidRDefault="000B5F08" w:rsidP="000B5F08">
      <w:pPr>
        <w:tabs>
          <w:tab w:val="left" w:pos="709"/>
        </w:tabs>
        <w:spacing w:line="480" w:lineRule="auto"/>
        <w:ind w:firstLine="708"/>
        <w:rPr>
          <w:rFonts w:cs="Arial"/>
        </w:rPr>
      </w:pPr>
      <w:r w:rsidRPr="00C01AA0">
        <w:rPr>
          <w:rFonts w:cs="Arial"/>
        </w:rPr>
        <w:t xml:space="preserve">Los sujetos </w:t>
      </w:r>
      <w:r>
        <w:rPr>
          <w:rFonts w:cs="Arial"/>
        </w:rPr>
        <w:t>de</w:t>
      </w:r>
      <w:r w:rsidRPr="00C01AA0">
        <w:rPr>
          <w:rFonts w:cs="Arial"/>
        </w:rPr>
        <w:t xml:space="preserve"> investigación </w:t>
      </w:r>
      <w:r>
        <w:rPr>
          <w:rFonts w:cs="Arial"/>
        </w:rPr>
        <w:t>fuer</w:t>
      </w:r>
      <w:r w:rsidRPr="00C01AA0">
        <w:rPr>
          <w:rFonts w:cs="Arial"/>
        </w:rPr>
        <w:t>on</w:t>
      </w:r>
      <w:r w:rsidR="00125298">
        <w:rPr>
          <w:rFonts w:cs="Arial"/>
        </w:rPr>
        <w:t xml:space="preserve"> las personas bautizadas de las iglesias adventistas del sur de Sonora.</w:t>
      </w:r>
    </w:p>
    <w:p w:rsidR="009677A3" w:rsidRDefault="009677A3" w:rsidP="000B5F08">
      <w:pPr>
        <w:tabs>
          <w:tab w:val="left" w:pos="709"/>
        </w:tabs>
        <w:spacing w:line="480" w:lineRule="auto"/>
        <w:ind w:firstLine="708"/>
        <w:rPr>
          <w:rFonts w:cs="Arial"/>
        </w:rPr>
      </w:pPr>
    </w:p>
    <w:p w:rsidR="000B5F08" w:rsidRDefault="000B5F08" w:rsidP="000B5F08">
      <w:pPr>
        <w:tabs>
          <w:tab w:val="left" w:pos="709"/>
        </w:tabs>
        <w:ind w:firstLine="709"/>
        <w:rPr>
          <w:rFonts w:cs="Arial"/>
        </w:rPr>
      </w:pPr>
    </w:p>
    <w:p w:rsidR="009677A3" w:rsidRPr="00C01AA0" w:rsidRDefault="009677A3" w:rsidP="000B5F08">
      <w:pPr>
        <w:tabs>
          <w:tab w:val="left" w:pos="709"/>
        </w:tabs>
        <w:ind w:firstLine="709"/>
        <w:rPr>
          <w:rFonts w:cs="Arial"/>
        </w:rPr>
      </w:pPr>
    </w:p>
    <w:p w:rsidR="000B5F08" w:rsidRPr="006E10F7" w:rsidRDefault="000B5F08" w:rsidP="000B5F08">
      <w:pPr>
        <w:jc w:val="center"/>
        <w:rPr>
          <w:rFonts w:cs="Arial"/>
          <w:b/>
        </w:rPr>
      </w:pPr>
      <w:r w:rsidRPr="006E10F7">
        <w:rPr>
          <w:rFonts w:cs="Arial"/>
          <w:b/>
        </w:rPr>
        <w:lastRenderedPageBreak/>
        <w:t>Método</w:t>
      </w:r>
    </w:p>
    <w:p w:rsidR="000B5F08" w:rsidRPr="00C01AA0" w:rsidRDefault="000B5F08" w:rsidP="000B5F08">
      <w:pPr>
        <w:jc w:val="center"/>
        <w:rPr>
          <w:rFonts w:cs="Arial"/>
        </w:rPr>
      </w:pPr>
    </w:p>
    <w:p w:rsidR="006A6D97" w:rsidRDefault="00C9021F" w:rsidP="00995E4E">
      <w:pPr>
        <w:spacing w:line="480" w:lineRule="auto"/>
        <w:ind w:firstLine="709"/>
        <w:rPr>
          <w:rFonts w:cs="Arial"/>
        </w:rPr>
      </w:pPr>
      <w:r>
        <w:rPr>
          <w:rFonts w:cs="Arial"/>
        </w:rPr>
        <w:t>Esta investigación es</w:t>
      </w:r>
      <w:r w:rsidR="004851B2">
        <w:rPr>
          <w:rFonts w:cs="Arial"/>
        </w:rPr>
        <w:t xml:space="preserve"> de tipo</w:t>
      </w:r>
      <w:r>
        <w:rPr>
          <w:rFonts w:cs="Arial"/>
        </w:rPr>
        <w:t xml:space="preserve"> cuantitativ</w:t>
      </w:r>
      <w:r w:rsidR="00CB7B1C">
        <w:rPr>
          <w:rFonts w:cs="Arial"/>
        </w:rPr>
        <w:t>o</w:t>
      </w:r>
      <w:r w:rsidR="004851B2">
        <w:rPr>
          <w:rFonts w:cs="Arial"/>
        </w:rPr>
        <w:t xml:space="preserve">, </w:t>
      </w:r>
      <w:r w:rsidR="00CB7B1C">
        <w:rPr>
          <w:rFonts w:cs="Arial"/>
        </w:rPr>
        <w:t>con</w:t>
      </w:r>
      <w:r w:rsidR="004851B2">
        <w:rPr>
          <w:rFonts w:cs="Arial"/>
        </w:rPr>
        <w:t xml:space="preserve"> diseño descriptivo</w:t>
      </w:r>
      <w:r>
        <w:rPr>
          <w:rFonts w:cs="Arial"/>
        </w:rPr>
        <w:t>.</w:t>
      </w:r>
      <w:r w:rsidR="004851B2">
        <w:rPr>
          <w:rFonts w:cs="Arial"/>
        </w:rPr>
        <w:t xml:space="preserve"> Para realizarla se utilizó la encuesta. El conte</w:t>
      </w:r>
      <w:r w:rsidR="008A74B8">
        <w:rPr>
          <w:rFonts w:cs="Arial"/>
        </w:rPr>
        <w:t>nido se describe a continuación. S</w:t>
      </w:r>
      <w:r w:rsidR="000B5F08" w:rsidRPr="00C01AA0">
        <w:rPr>
          <w:rFonts w:cs="Arial"/>
        </w:rPr>
        <w:t>e analiz</w:t>
      </w:r>
      <w:r w:rsidR="000B5F08">
        <w:rPr>
          <w:rFonts w:cs="Arial"/>
        </w:rPr>
        <w:t>ó</w:t>
      </w:r>
      <w:r w:rsidR="003C3B00">
        <w:rPr>
          <w:rFonts w:cs="Arial"/>
        </w:rPr>
        <w:t xml:space="preserve"> el tema de los métodos evangelísticos</w:t>
      </w:r>
      <w:r w:rsidR="00A009D4">
        <w:rPr>
          <w:rFonts w:cs="Arial"/>
        </w:rPr>
        <w:t xml:space="preserve"> más usados y más efectivos </w:t>
      </w:r>
      <w:r w:rsidR="00B444FE">
        <w:rPr>
          <w:rFonts w:cs="Arial"/>
        </w:rPr>
        <w:t>para</w:t>
      </w:r>
      <w:r w:rsidR="00A009D4">
        <w:rPr>
          <w:rFonts w:cs="Arial"/>
        </w:rPr>
        <w:t xml:space="preserve"> el crecimiento numérico de la iglesia</w:t>
      </w:r>
      <w:r w:rsidR="008A74B8">
        <w:rPr>
          <w:rFonts w:cs="Arial"/>
        </w:rPr>
        <w:t xml:space="preserve"> </w:t>
      </w:r>
      <w:r w:rsidR="00A009D4">
        <w:rPr>
          <w:rFonts w:cs="Arial"/>
        </w:rPr>
        <w:t xml:space="preserve">en las </w:t>
      </w:r>
      <w:r w:rsidR="00B444FE">
        <w:rPr>
          <w:rFonts w:cs="Arial"/>
        </w:rPr>
        <w:t>S</w:t>
      </w:r>
      <w:r w:rsidR="00A009D4">
        <w:rPr>
          <w:rFonts w:cs="Arial"/>
        </w:rPr>
        <w:t xml:space="preserve">agradas </w:t>
      </w:r>
      <w:r w:rsidR="00B444FE">
        <w:rPr>
          <w:rFonts w:cs="Arial"/>
        </w:rPr>
        <w:t>E</w:t>
      </w:r>
      <w:r w:rsidR="00A009D4">
        <w:rPr>
          <w:rFonts w:cs="Arial"/>
        </w:rPr>
        <w:t>scrituras</w:t>
      </w:r>
      <w:r w:rsidR="00A009D4" w:rsidRPr="00C01AA0">
        <w:rPr>
          <w:rFonts w:cs="Arial"/>
        </w:rPr>
        <w:t xml:space="preserve">, </w:t>
      </w:r>
      <w:r w:rsidR="00A009D4">
        <w:rPr>
          <w:rFonts w:cs="Arial"/>
        </w:rPr>
        <w:t xml:space="preserve">en los </w:t>
      </w:r>
      <w:r w:rsidR="00A009D4" w:rsidRPr="00C01AA0">
        <w:rPr>
          <w:rFonts w:cs="Arial"/>
        </w:rPr>
        <w:t xml:space="preserve">escritos de Elena G. de White y </w:t>
      </w:r>
      <w:r w:rsidR="00A009D4">
        <w:rPr>
          <w:rFonts w:cs="Arial"/>
        </w:rPr>
        <w:t xml:space="preserve">de autores </w:t>
      </w:r>
      <w:r w:rsidR="00A009D4" w:rsidRPr="00C01AA0">
        <w:rPr>
          <w:rFonts w:cs="Arial"/>
        </w:rPr>
        <w:t xml:space="preserve">contemporáneos. </w:t>
      </w:r>
      <w:r w:rsidR="009358D0">
        <w:rPr>
          <w:rFonts w:cs="Arial"/>
        </w:rPr>
        <w:t>Así</w:t>
      </w:r>
      <w:r w:rsidR="00A009D4">
        <w:rPr>
          <w:rFonts w:cs="Arial"/>
        </w:rPr>
        <w:t xml:space="preserve"> mismo se creó un </w:t>
      </w:r>
      <w:r w:rsidR="009358D0">
        <w:rPr>
          <w:rFonts w:cs="Arial"/>
        </w:rPr>
        <w:t>instrumento</w:t>
      </w:r>
      <w:r w:rsidR="00A009D4">
        <w:rPr>
          <w:rFonts w:cs="Arial"/>
        </w:rPr>
        <w:t xml:space="preserve"> validado y confiable</w:t>
      </w:r>
      <w:r w:rsidR="009358D0">
        <w:rPr>
          <w:rFonts w:cs="Arial"/>
        </w:rPr>
        <w:t xml:space="preserve">, </w:t>
      </w:r>
      <w:r w:rsidR="00B444FE">
        <w:rPr>
          <w:rFonts w:cs="Arial"/>
        </w:rPr>
        <w:t>qu</w:t>
      </w:r>
      <w:r w:rsidR="009358D0">
        <w:rPr>
          <w:rFonts w:cs="Arial"/>
        </w:rPr>
        <w:t xml:space="preserve">e se aplicó a los </w:t>
      </w:r>
      <w:r w:rsidR="00B444FE">
        <w:rPr>
          <w:rFonts w:cs="Arial"/>
        </w:rPr>
        <w:t>miembr</w:t>
      </w:r>
      <w:r w:rsidR="009358D0">
        <w:rPr>
          <w:rFonts w:cs="Arial"/>
        </w:rPr>
        <w:t>os bautizados del sur de Sonora</w:t>
      </w:r>
      <w:r w:rsidR="00A009D4" w:rsidRPr="00C01AA0">
        <w:rPr>
          <w:rFonts w:cs="Arial"/>
        </w:rPr>
        <w:t xml:space="preserve">. </w:t>
      </w:r>
      <w:r w:rsidR="00947439">
        <w:rPr>
          <w:rFonts w:cs="Arial"/>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2725420</wp:posOffset>
                </wp:positionH>
                <wp:positionV relativeFrom="paragraph">
                  <wp:posOffset>500380</wp:posOffset>
                </wp:positionV>
                <wp:extent cx="115570" cy="142875"/>
                <wp:effectExtent l="0" t="0" r="0" b="9525"/>
                <wp:wrapNone/>
                <wp:docPr id="8" name="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 cy="142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7A3" w:rsidRDefault="009677A3" w:rsidP="000B5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8 Cuadro de texto" o:spid="_x0000_s1028" type="#_x0000_t202" style="position:absolute;left:0;text-align:left;margin-left:214.6pt;margin-top:39.4pt;width:9.1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" fillcolor="white [3201]" stroked="f" strokeweight=".5pt">
                <v:path arrowok="t"/>
                <v:textbox>
                  <w:txbxContent>
                    <w:p w:rsidR="009677A3" w:rsidRDefault="009677A3" w:rsidP="000B5F08"/>
                  </w:txbxContent>
                </v:textbox>
              </v:shape>
            </w:pict>
          </mc:Fallback>
        </mc:AlternateContent>
      </w:r>
    </w:p>
    <w:p w:rsidR="005B56D1" w:rsidRDefault="005B56D1" w:rsidP="005B56D1">
      <w:pPr>
        <w:rPr>
          <w:rFonts w:cs="Arial"/>
        </w:rPr>
      </w:pPr>
    </w:p>
    <w:p w:rsidR="000B5F08" w:rsidRPr="006E10F7" w:rsidRDefault="000B5F08" w:rsidP="005B56D1">
      <w:pPr>
        <w:jc w:val="center"/>
        <w:rPr>
          <w:rFonts w:cs="Arial"/>
          <w:b/>
        </w:rPr>
      </w:pPr>
      <w:r w:rsidRPr="006E10F7">
        <w:rPr>
          <w:rFonts w:cs="Arial"/>
          <w:b/>
        </w:rPr>
        <w:t>Resultados</w:t>
      </w:r>
    </w:p>
    <w:p w:rsidR="005B56D1" w:rsidRDefault="005B56D1" w:rsidP="005B56D1">
      <w:pPr>
        <w:jc w:val="center"/>
        <w:rPr>
          <w:rFonts w:cs="Arial"/>
        </w:rPr>
      </w:pPr>
    </w:p>
    <w:p w:rsidR="00DE2DB0" w:rsidRDefault="00277F39" w:rsidP="00DE2DB0">
      <w:pPr>
        <w:spacing w:line="480" w:lineRule="auto"/>
        <w:ind w:firstLine="720"/>
        <w:rPr>
          <w:rFonts w:cs="Arial"/>
          <w:bCs w:val="0"/>
          <w:lang w:val="es-ES_tradnl"/>
        </w:rPr>
      </w:pPr>
      <w:r>
        <w:rPr>
          <w:rFonts w:cs="Arial"/>
        </w:rPr>
        <w:t>E</w:t>
      </w:r>
      <w:r w:rsidR="00B50307">
        <w:rPr>
          <w:rFonts w:cs="Arial"/>
        </w:rPr>
        <w:t xml:space="preserve">l estudio reveló que el </w:t>
      </w:r>
      <w:r>
        <w:rPr>
          <w:rFonts w:cs="Arial"/>
          <w:bCs w:val="0"/>
          <w:lang w:val="es-ES_tradnl"/>
        </w:rPr>
        <w:t>método</w:t>
      </w:r>
      <w:r w:rsidR="008A74B8">
        <w:rPr>
          <w:rFonts w:cs="Arial"/>
          <w:bCs w:val="0"/>
          <w:lang w:val="es-ES_tradnl"/>
        </w:rPr>
        <w:t xml:space="preserve"> </w:t>
      </w:r>
      <w:r w:rsidR="00B50307">
        <w:rPr>
          <w:rFonts w:cs="Arial"/>
        </w:rPr>
        <w:t xml:space="preserve">de </w:t>
      </w:r>
      <w:r w:rsidR="00DE2DB0">
        <w:rPr>
          <w:rFonts w:cs="Arial"/>
          <w:bCs w:val="0"/>
          <w:lang w:val="es-ES_tradnl"/>
        </w:rPr>
        <w:t>l</w:t>
      </w:r>
      <w:r w:rsidR="00DE2DB0" w:rsidRPr="000B747B">
        <w:rPr>
          <w:rFonts w:cs="Arial"/>
          <w:bCs w:val="0"/>
          <w:lang w:val="es-ES_tradnl"/>
        </w:rPr>
        <w:t xml:space="preserve">os grupos pequeños </w:t>
      </w:r>
      <w:r w:rsidR="00DE2DB0">
        <w:rPr>
          <w:rFonts w:cs="Arial"/>
          <w:bCs w:val="0"/>
          <w:lang w:val="es-ES_tradnl"/>
        </w:rPr>
        <w:t>no es el más efectivo en el creci</w:t>
      </w:r>
      <w:r w:rsidR="007E7B1B">
        <w:rPr>
          <w:rFonts w:cs="Arial"/>
          <w:bCs w:val="0"/>
          <w:lang w:val="es-ES_tradnl"/>
        </w:rPr>
        <w:t>miento de la iglesia adventista</w:t>
      </w:r>
      <w:r w:rsidR="00DE2DB0">
        <w:rPr>
          <w:rFonts w:cs="Arial"/>
          <w:bCs w:val="0"/>
          <w:lang w:val="es-ES_tradnl"/>
        </w:rPr>
        <w:t xml:space="preserve"> del sur de Sonora.</w:t>
      </w:r>
    </w:p>
    <w:p w:rsidR="000B5F08" w:rsidRDefault="00DE2DB0" w:rsidP="00DE2DB0">
      <w:pPr>
        <w:spacing w:line="480" w:lineRule="auto"/>
        <w:ind w:firstLine="720"/>
        <w:rPr>
          <w:rFonts w:cs="Arial"/>
          <w:bCs w:val="0"/>
          <w:lang w:val="es-ES_tradnl"/>
        </w:rPr>
      </w:pPr>
      <w:r>
        <w:rPr>
          <w:rFonts w:cs="Arial"/>
          <w:bCs w:val="0"/>
          <w:lang w:val="es-ES_tradnl"/>
        </w:rPr>
        <w:t>Otro de los resultados es que el evangelismo masivo es el menos utilizado</w:t>
      </w:r>
      <w:r w:rsidR="0087447A">
        <w:rPr>
          <w:rFonts w:cs="Arial"/>
          <w:bCs w:val="0"/>
          <w:lang w:val="es-ES_tradnl"/>
        </w:rPr>
        <w:t>,</w:t>
      </w:r>
      <w:r>
        <w:rPr>
          <w:rFonts w:cs="Arial"/>
          <w:bCs w:val="0"/>
          <w:lang w:val="es-ES_tradnl"/>
        </w:rPr>
        <w:t xml:space="preserve"> por lo tanto el menos efectivo. </w:t>
      </w:r>
      <w:r w:rsidR="0087447A">
        <w:rPr>
          <w:rFonts w:cs="Arial"/>
          <w:bCs w:val="0"/>
          <w:lang w:val="es-ES_tradnl"/>
        </w:rPr>
        <w:t>Mientras que</w:t>
      </w:r>
      <w:r>
        <w:rPr>
          <w:rFonts w:cs="Arial"/>
          <w:bCs w:val="0"/>
          <w:lang w:val="es-ES_tradnl"/>
        </w:rPr>
        <w:t xml:space="preserve"> el método de estudios bíblicos de manera personalizada es el más efectivo y el más usado.</w:t>
      </w:r>
    </w:p>
    <w:p w:rsidR="00DE2DB0" w:rsidRPr="00DE2DB0" w:rsidRDefault="00DE2DB0" w:rsidP="00DE2DB0">
      <w:pPr>
        <w:ind w:firstLine="720"/>
        <w:rPr>
          <w:rFonts w:cs="Arial"/>
          <w:bCs w:val="0"/>
          <w:lang w:val="es-ES_tradnl"/>
        </w:rPr>
      </w:pPr>
    </w:p>
    <w:p w:rsidR="000B5F08" w:rsidRPr="0087447A" w:rsidRDefault="000B5F08" w:rsidP="00767B4F">
      <w:pPr>
        <w:jc w:val="center"/>
        <w:rPr>
          <w:rFonts w:cs="Arial"/>
          <w:b/>
        </w:rPr>
      </w:pPr>
      <w:r w:rsidRPr="0087447A">
        <w:rPr>
          <w:rFonts w:cs="Arial"/>
          <w:b/>
        </w:rPr>
        <w:t>Conclusión</w:t>
      </w:r>
    </w:p>
    <w:p w:rsidR="005B56D1" w:rsidRPr="00C01AA0" w:rsidRDefault="005B56D1" w:rsidP="005B56D1">
      <w:pPr>
        <w:rPr>
          <w:rFonts w:cs="Arial"/>
        </w:rPr>
      </w:pPr>
    </w:p>
    <w:p w:rsidR="005B56D1" w:rsidRDefault="005B56D1" w:rsidP="005B56D1">
      <w:pPr>
        <w:tabs>
          <w:tab w:val="left" w:pos="993"/>
        </w:tabs>
        <w:spacing w:line="480" w:lineRule="auto"/>
        <w:rPr>
          <w:rFonts w:cs="Arial"/>
        </w:rPr>
      </w:pPr>
      <w:r>
        <w:rPr>
          <w:rFonts w:cs="Arial"/>
        </w:rPr>
        <w:tab/>
        <w:t xml:space="preserve">La conclusión de esta investigación es que el método más usado en el </w:t>
      </w:r>
    </w:p>
    <w:p w:rsidR="005B56D1" w:rsidRDefault="005B56D1" w:rsidP="005B56D1">
      <w:pPr>
        <w:tabs>
          <w:tab w:val="left" w:pos="993"/>
        </w:tabs>
        <w:spacing w:line="480" w:lineRule="auto"/>
        <w:rPr>
          <w:rFonts w:cs="Arial"/>
        </w:rPr>
      </w:pPr>
      <w:r>
        <w:rPr>
          <w:rFonts w:cs="Arial"/>
        </w:rPr>
        <w:t xml:space="preserve">sur de Sonora es el </w:t>
      </w:r>
      <w:r w:rsidR="0087447A">
        <w:rPr>
          <w:rFonts w:cs="Arial"/>
        </w:rPr>
        <w:t>de los estudios bíblicos</w:t>
      </w:r>
      <w:r w:rsidR="00122B76">
        <w:rPr>
          <w:rFonts w:cs="Arial"/>
        </w:rPr>
        <w:t>, el cual es una</w:t>
      </w:r>
      <w:r>
        <w:rPr>
          <w:rFonts w:cs="Arial"/>
        </w:rPr>
        <w:t xml:space="preserve"> de las formas de ev</w:t>
      </w:r>
      <w:r w:rsidR="003C00BD">
        <w:rPr>
          <w:rFonts w:cs="Arial"/>
        </w:rPr>
        <w:t>angelizar de manera personal. Así</w:t>
      </w:r>
      <w:r w:rsidR="008A74B8">
        <w:rPr>
          <w:rFonts w:cs="Arial"/>
        </w:rPr>
        <w:t xml:space="preserve"> </w:t>
      </w:r>
      <w:r w:rsidR="0087447A">
        <w:rPr>
          <w:rFonts w:cs="Arial"/>
        </w:rPr>
        <w:t>también</w:t>
      </w:r>
      <w:r>
        <w:rPr>
          <w:rFonts w:cs="Arial"/>
        </w:rPr>
        <w:t xml:space="preserve"> se concluye que el método </w:t>
      </w:r>
      <w:r w:rsidR="0087447A">
        <w:rPr>
          <w:rFonts w:cs="Arial"/>
        </w:rPr>
        <w:t xml:space="preserve">de estudios bíblicos es el </w:t>
      </w:r>
      <w:r>
        <w:rPr>
          <w:rFonts w:cs="Arial"/>
        </w:rPr>
        <w:t xml:space="preserve">más efectivo en </w:t>
      </w:r>
      <w:r w:rsidR="009279BE">
        <w:rPr>
          <w:rFonts w:cs="Arial"/>
        </w:rPr>
        <w:t xml:space="preserve">el </w:t>
      </w:r>
      <w:r>
        <w:rPr>
          <w:rFonts w:cs="Arial"/>
        </w:rPr>
        <w:t>crecimiento numéri</w:t>
      </w:r>
      <w:r w:rsidR="0087447A">
        <w:rPr>
          <w:rFonts w:cs="Arial"/>
        </w:rPr>
        <w:t>co de la Iglesia Adventista del Séptimo Día</w:t>
      </w:r>
      <w:r>
        <w:rPr>
          <w:rFonts w:cs="Arial"/>
        </w:rPr>
        <w:t>.</w:t>
      </w:r>
    </w:p>
    <w:p w:rsidR="000B5F08" w:rsidRPr="00C01AA0" w:rsidRDefault="000B5F08" w:rsidP="000B5F08">
      <w:pPr>
        <w:tabs>
          <w:tab w:val="left" w:pos="2445"/>
        </w:tabs>
        <w:spacing w:line="480" w:lineRule="auto"/>
        <w:rPr>
          <w:rFonts w:cs="Arial"/>
        </w:rPr>
      </w:pPr>
    </w:p>
    <w:p w:rsidR="000B5F08" w:rsidRPr="00C01AA0" w:rsidRDefault="000B5F08" w:rsidP="000B5F08">
      <w:pPr>
        <w:tabs>
          <w:tab w:val="left" w:pos="2445"/>
        </w:tabs>
        <w:spacing w:line="480" w:lineRule="auto"/>
        <w:rPr>
          <w:rFonts w:cs="Arial"/>
        </w:rPr>
      </w:pPr>
    </w:p>
    <w:p w:rsidR="000B5F08" w:rsidRDefault="000B5F08" w:rsidP="000B5F08">
      <w:pPr>
        <w:tabs>
          <w:tab w:val="left" w:pos="2445"/>
        </w:tabs>
        <w:spacing w:line="480" w:lineRule="auto"/>
        <w:rPr>
          <w:rFonts w:cs="Arial"/>
        </w:rPr>
      </w:pPr>
    </w:p>
    <w:p w:rsidR="006B4726" w:rsidRDefault="006B4726" w:rsidP="000B5F08">
      <w:pPr>
        <w:tabs>
          <w:tab w:val="left" w:pos="2445"/>
        </w:tabs>
        <w:spacing w:line="480" w:lineRule="auto"/>
        <w:rPr>
          <w:rFonts w:cs="Arial"/>
        </w:rPr>
      </w:pPr>
    </w:p>
    <w:p w:rsidR="00740F4F" w:rsidRDefault="00740F4F" w:rsidP="000B5F08">
      <w:pPr>
        <w:tabs>
          <w:tab w:val="left" w:pos="2445"/>
        </w:tabs>
        <w:spacing w:line="480" w:lineRule="auto"/>
        <w:rPr>
          <w:rFonts w:cs="Arial"/>
        </w:rPr>
      </w:pPr>
    </w:p>
    <w:p w:rsidR="009279BE" w:rsidRDefault="009279BE" w:rsidP="000B5F08">
      <w:pPr>
        <w:tabs>
          <w:tab w:val="left" w:pos="2445"/>
        </w:tabs>
        <w:rPr>
          <w:rFonts w:cs="Arial"/>
        </w:rPr>
      </w:pPr>
    </w:p>
    <w:p w:rsidR="000B5F08" w:rsidRDefault="000B5F08" w:rsidP="002B564D">
      <w:pPr>
        <w:tabs>
          <w:tab w:val="left" w:pos="2445"/>
        </w:tabs>
        <w:spacing w:line="480" w:lineRule="auto"/>
        <w:jc w:val="center"/>
        <w:rPr>
          <w:rFonts w:cs="Arial"/>
          <w:b/>
        </w:rPr>
      </w:pPr>
      <w:r w:rsidRPr="00772166">
        <w:rPr>
          <w:rFonts w:cs="Arial"/>
          <w:b/>
        </w:rPr>
        <w:t>DEDICATORIA</w:t>
      </w:r>
    </w:p>
    <w:p w:rsidR="000B5F08" w:rsidRPr="00772166" w:rsidRDefault="000B5F08" w:rsidP="000B5F08">
      <w:pPr>
        <w:tabs>
          <w:tab w:val="left" w:pos="2445"/>
        </w:tabs>
        <w:jc w:val="center"/>
        <w:rPr>
          <w:rFonts w:cs="Arial"/>
          <w:b/>
        </w:rPr>
      </w:pPr>
    </w:p>
    <w:p w:rsidR="000B5F08" w:rsidRPr="00C01AA0" w:rsidRDefault="00C16EB3" w:rsidP="000B5F08">
      <w:pPr>
        <w:spacing w:line="480" w:lineRule="auto"/>
        <w:jc w:val="center"/>
        <w:rPr>
          <w:rFonts w:cs="Arial"/>
        </w:rPr>
      </w:pPr>
      <w:r>
        <w:rPr>
          <w:rFonts w:cs="Arial"/>
        </w:rPr>
        <w:t>Dedico</w:t>
      </w:r>
      <w:r w:rsidR="000B5F08" w:rsidRPr="00C01AA0">
        <w:rPr>
          <w:rFonts w:cs="Arial"/>
        </w:rPr>
        <w:t xml:space="preserve"> este trabajo de investigación a </w:t>
      </w:r>
      <w:r w:rsidR="00F95B88">
        <w:rPr>
          <w:rFonts w:cs="Arial"/>
        </w:rPr>
        <w:t xml:space="preserve">Dios, a la Iglesia Adventista </w:t>
      </w:r>
      <w:r w:rsidR="009279BE">
        <w:rPr>
          <w:rFonts w:cs="Arial"/>
        </w:rPr>
        <w:t>d</w:t>
      </w:r>
      <w:r w:rsidR="00F95B88">
        <w:rPr>
          <w:rFonts w:cs="Arial"/>
        </w:rPr>
        <w:t>el Séptimo Día</w:t>
      </w:r>
      <w:r w:rsidR="009279BE">
        <w:rPr>
          <w:rFonts w:cs="Arial"/>
        </w:rPr>
        <w:t>, a</w:t>
      </w:r>
      <w:r w:rsidR="008A74B8">
        <w:rPr>
          <w:rFonts w:cs="Arial"/>
        </w:rPr>
        <w:t xml:space="preserve"> </w:t>
      </w:r>
      <w:r w:rsidR="000B5F08" w:rsidRPr="00C01AA0">
        <w:rPr>
          <w:rFonts w:cs="Arial"/>
        </w:rPr>
        <w:t xml:space="preserve">la </w:t>
      </w:r>
      <w:r w:rsidR="008268F2">
        <w:rPr>
          <w:rFonts w:cs="Arial"/>
        </w:rPr>
        <w:t>UNAV</w:t>
      </w:r>
      <w:r w:rsidR="009279BE">
        <w:rPr>
          <w:rFonts w:cs="Arial"/>
        </w:rPr>
        <w:t>. L</w:t>
      </w:r>
      <w:r w:rsidR="00F95B88">
        <w:rPr>
          <w:rFonts w:cs="Arial"/>
        </w:rPr>
        <w:t xml:space="preserve">os cuales </w:t>
      </w:r>
      <w:r>
        <w:rPr>
          <w:rFonts w:cs="Arial"/>
        </w:rPr>
        <w:t>ha</w:t>
      </w:r>
      <w:r w:rsidR="00F95B88">
        <w:rPr>
          <w:rFonts w:cs="Arial"/>
        </w:rPr>
        <w:t>n</w:t>
      </w:r>
      <w:r>
        <w:rPr>
          <w:rFonts w:cs="Arial"/>
        </w:rPr>
        <w:t xml:space="preserve"> ayudado a mi</w:t>
      </w:r>
      <w:r w:rsidR="008268F2">
        <w:rPr>
          <w:rFonts w:cs="Arial"/>
        </w:rPr>
        <w:t xml:space="preserve"> formación del carácter,</w:t>
      </w:r>
      <w:r w:rsidR="008A74B8">
        <w:rPr>
          <w:rFonts w:cs="Arial"/>
        </w:rPr>
        <w:t xml:space="preserve"> </w:t>
      </w:r>
      <w:r w:rsidR="000B5F08">
        <w:rPr>
          <w:rFonts w:cs="Arial"/>
        </w:rPr>
        <w:t xml:space="preserve">al </w:t>
      </w:r>
      <w:r w:rsidR="008268F2">
        <w:rPr>
          <w:rFonts w:cs="Arial"/>
        </w:rPr>
        <w:t>crecimiento espiritual y en el desarrollo de la educación</w:t>
      </w:r>
      <w:r w:rsidR="000B5F08" w:rsidRPr="00C01AA0">
        <w:rPr>
          <w:rFonts w:cs="Arial"/>
        </w:rPr>
        <w:t>.</w:t>
      </w: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Pr="00C01AA0" w:rsidRDefault="000B5F08" w:rsidP="000B5F08">
      <w:pPr>
        <w:jc w:val="center"/>
        <w:rPr>
          <w:rFonts w:cs="Arial"/>
        </w:rPr>
      </w:pPr>
    </w:p>
    <w:p w:rsidR="000B5F08" w:rsidRDefault="000B5F08" w:rsidP="000B5F08">
      <w:pPr>
        <w:rPr>
          <w:rFonts w:cs="Arial"/>
        </w:rPr>
      </w:pPr>
    </w:p>
    <w:p w:rsidR="000B5F08" w:rsidRDefault="000B5F08"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9279BE" w:rsidRDefault="009279BE" w:rsidP="000B5F08">
      <w:pPr>
        <w:jc w:val="center"/>
        <w:rPr>
          <w:rFonts w:cs="Arial"/>
        </w:rPr>
      </w:pPr>
    </w:p>
    <w:p w:rsidR="00821641" w:rsidRDefault="00821641" w:rsidP="000B5F08">
      <w:pPr>
        <w:jc w:val="center"/>
        <w:rPr>
          <w:rFonts w:cs="Arial"/>
        </w:rPr>
      </w:pPr>
    </w:p>
    <w:p w:rsidR="000B5F08" w:rsidRDefault="000B5F08" w:rsidP="000B5F08">
      <w:pPr>
        <w:jc w:val="center"/>
        <w:rPr>
          <w:rFonts w:cs="Arial"/>
        </w:rPr>
      </w:pPr>
    </w:p>
    <w:p w:rsidR="000B5F08" w:rsidRDefault="000B5F08" w:rsidP="000B5F08">
      <w:pPr>
        <w:jc w:val="center"/>
        <w:rPr>
          <w:rFonts w:cs="Arial"/>
          <w:b/>
        </w:rPr>
      </w:pPr>
      <w:r w:rsidRPr="00772166">
        <w:rPr>
          <w:rFonts w:cs="Arial"/>
          <w:b/>
        </w:rPr>
        <w:t>AGRADECIMIENTOS</w:t>
      </w:r>
    </w:p>
    <w:p w:rsidR="000C59FB" w:rsidRPr="00772166" w:rsidRDefault="000C59FB" w:rsidP="000B5F08">
      <w:pPr>
        <w:jc w:val="center"/>
        <w:rPr>
          <w:rFonts w:cs="Arial"/>
          <w:b/>
        </w:rPr>
      </w:pPr>
    </w:p>
    <w:p w:rsidR="000B5F08" w:rsidRPr="00C01AA0" w:rsidRDefault="000B5F08" w:rsidP="000B5F08">
      <w:pPr>
        <w:jc w:val="center"/>
        <w:rPr>
          <w:rFonts w:cs="Arial"/>
        </w:rPr>
      </w:pPr>
    </w:p>
    <w:p w:rsidR="000B5F08" w:rsidRDefault="00A009D4" w:rsidP="00E7735C">
      <w:pPr>
        <w:spacing w:line="480" w:lineRule="auto"/>
        <w:ind w:firstLine="720"/>
        <w:rPr>
          <w:rFonts w:cs="Arial"/>
        </w:rPr>
      </w:pPr>
      <w:r>
        <w:rPr>
          <w:rFonts w:cs="Arial"/>
        </w:rPr>
        <w:t>En primer lugar, a</w:t>
      </w:r>
      <w:r w:rsidR="000B5F08" w:rsidRPr="00C01AA0">
        <w:rPr>
          <w:rFonts w:cs="Arial"/>
        </w:rPr>
        <w:t xml:space="preserve">gradezco a Dios </w:t>
      </w:r>
      <w:r>
        <w:rPr>
          <w:rFonts w:cs="Arial"/>
        </w:rPr>
        <w:t xml:space="preserve">por permitirme terminar esta </w:t>
      </w:r>
      <w:r w:rsidR="00F95B88">
        <w:rPr>
          <w:rFonts w:cs="Arial"/>
        </w:rPr>
        <w:t>investigación, agradezco</w:t>
      </w:r>
      <w:r>
        <w:rPr>
          <w:rFonts w:cs="Arial"/>
        </w:rPr>
        <w:t xml:space="preserve"> a mis padres</w:t>
      </w:r>
      <w:r w:rsidR="00F95B88">
        <w:rPr>
          <w:rFonts w:cs="Arial"/>
        </w:rPr>
        <w:t xml:space="preserve"> por sus oraciones, a mi abuelo Dímas por sus incesantes oraciones, a mis hermanos en la fe. Dios les bendiga siempre.</w:t>
      </w:r>
    </w:p>
    <w:p w:rsidR="00F95B88" w:rsidRDefault="00F95B88" w:rsidP="00F95B88">
      <w:pPr>
        <w:ind w:firstLine="720"/>
        <w:jc w:val="center"/>
        <w:rPr>
          <w:rFonts w:cs="Arial"/>
        </w:rPr>
      </w:pPr>
    </w:p>
    <w:p w:rsidR="009F0EC1" w:rsidRDefault="009F0EC1" w:rsidP="00F95B88">
      <w:pPr>
        <w:ind w:firstLine="720"/>
        <w:jc w:val="center"/>
        <w:rPr>
          <w:rFonts w:cs="Arial"/>
        </w:rPr>
      </w:pPr>
    </w:p>
    <w:p w:rsidR="009F0EC1" w:rsidRPr="00C01AA0" w:rsidRDefault="009F0EC1" w:rsidP="00F95B88">
      <w:pPr>
        <w:ind w:firstLine="720"/>
        <w:jc w:val="center"/>
        <w:rPr>
          <w:rFonts w:cs="Arial"/>
        </w:rPr>
      </w:pPr>
    </w:p>
    <w:p w:rsidR="000B5F08" w:rsidRDefault="000B5F08" w:rsidP="000B5F08">
      <w:pPr>
        <w:jc w:val="center"/>
        <w:rPr>
          <w:rFonts w:cs="Arial"/>
          <w:b/>
        </w:rPr>
      </w:pPr>
      <w:r w:rsidRPr="00097ACC">
        <w:rPr>
          <w:rFonts w:cs="Arial"/>
          <w:b/>
        </w:rPr>
        <w:t xml:space="preserve">AGRADECIMIENTO A </w:t>
      </w:r>
      <w:r w:rsidR="00DC0B85">
        <w:rPr>
          <w:rFonts w:cs="Arial"/>
          <w:b/>
        </w:rPr>
        <w:t>MIS</w:t>
      </w:r>
      <w:r w:rsidRPr="00097ACC">
        <w:rPr>
          <w:rFonts w:cs="Arial"/>
          <w:b/>
        </w:rPr>
        <w:t xml:space="preserve"> ASESORES</w:t>
      </w:r>
    </w:p>
    <w:p w:rsidR="008B5D49" w:rsidRPr="00097ACC" w:rsidRDefault="008B5D49" w:rsidP="000B5F08">
      <w:pPr>
        <w:jc w:val="center"/>
        <w:rPr>
          <w:rFonts w:cs="Arial"/>
          <w:b/>
        </w:rPr>
      </w:pPr>
    </w:p>
    <w:p w:rsidR="000B5F08" w:rsidRPr="00C01AA0" w:rsidRDefault="000B5F08" w:rsidP="000B5F08">
      <w:pPr>
        <w:jc w:val="center"/>
        <w:rPr>
          <w:rFonts w:cs="Arial"/>
          <w:b/>
        </w:rPr>
      </w:pPr>
    </w:p>
    <w:p w:rsidR="000B5F08" w:rsidRPr="00C01AA0" w:rsidRDefault="000B5F08" w:rsidP="00DC0B85">
      <w:pPr>
        <w:spacing w:line="480" w:lineRule="auto"/>
        <w:ind w:firstLine="720"/>
        <w:rPr>
          <w:rFonts w:cs="Arial"/>
        </w:rPr>
      </w:pPr>
      <w:r w:rsidRPr="00C01AA0">
        <w:rPr>
          <w:rFonts w:cs="Arial"/>
        </w:rPr>
        <w:t>Agrade</w:t>
      </w:r>
      <w:r w:rsidR="00DC0B85">
        <w:rPr>
          <w:rFonts w:cs="Arial"/>
        </w:rPr>
        <w:t>zco</w:t>
      </w:r>
      <w:r w:rsidRPr="00C01AA0">
        <w:rPr>
          <w:rFonts w:cs="Arial"/>
        </w:rPr>
        <w:t xml:space="preserve"> al </w:t>
      </w:r>
      <w:r w:rsidR="00934DBE">
        <w:rPr>
          <w:rFonts w:cs="Arial"/>
        </w:rPr>
        <w:t xml:space="preserve">Dr. José Mercedes Espinosa </w:t>
      </w:r>
      <w:r w:rsidR="00DC0B85">
        <w:rPr>
          <w:rFonts w:cs="Arial"/>
        </w:rPr>
        <w:t xml:space="preserve">Almazán </w:t>
      </w:r>
      <w:r w:rsidR="00934DBE">
        <w:rPr>
          <w:rFonts w:cs="Arial"/>
        </w:rPr>
        <w:t>por ser mi</w:t>
      </w:r>
      <w:r w:rsidRPr="00C01AA0">
        <w:rPr>
          <w:rFonts w:cs="Arial"/>
        </w:rPr>
        <w:t xml:space="preserve"> asesor </w:t>
      </w:r>
      <w:r w:rsidR="00DC0B85" w:rsidRPr="00C01AA0">
        <w:rPr>
          <w:rFonts w:cs="Arial"/>
        </w:rPr>
        <w:t>principal</w:t>
      </w:r>
      <w:r w:rsidR="008A74B8">
        <w:rPr>
          <w:rFonts w:cs="Arial"/>
        </w:rPr>
        <w:t xml:space="preserve"> </w:t>
      </w:r>
      <w:r w:rsidRPr="00C01AA0">
        <w:rPr>
          <w:rFonts w:cs="Arial"/>
        </w:rPr>
        <w:t>en este trabajo de investigación.</w:t>
      </w:r>
    </w:p>
    <w:p w:rsidR="00DC0B85" w:rsidRDefault="000B5F08" w:rsidP="00DC0B85">
      <w:pPr>
        <w:spacing w:line="480" w:lineRule="auto"/>
        <w:ind w:firstLine="720"/>
        <w:rPr>
          <w:rFonts w:cs="Arial"/>
        </w:rPr>
      </w:pPr>
      <w:r w:rsidRPr="00C01AA0">
        <w:rPr>
          <w:rFonts w:cs="Arial"/>
        </w:rPr>
        <w:t xml:space="preserve">Al Dr. </w:t>
      </w:r>
      <w:r w:rsidR="00934DBE" w:rsidRPr="00C01AA0">
        <w:rPr>
          <w:rFonts w:cs="Arial"/>
        </w:rPr>
        <w:t>Ren</w:t>
      </w:r>
      <w:r w:rsidR="00934DBE">
        <w:rPr>
          <w:rFonts w:cs="Arial"/>
        </w:rPr>
        <w:t>é</w:t>
      </w:r>
      <w:r w:rsidR="00934DBE" w:rsidRPr="00C01AA0">
        <w:rPr>
          <w:rFonts w:cs="Arial"/>
        </w:rPr>
        <w:t xml:space="preserve"> Beltrán Félix </w:t>
      </w:r>
      <w:r w:rsidR="00934DBE">
        <w:rPr>
          <w:rFonts w:cs="Arial"/>
        </w:rPr>
        <w:t>como mi</w:t>
      </w:r>
      <w:r w:rsidRPr="00C01AA0">
        <w:rPr>
          <w:rFonts w:cs="Arial"/>
        </w:rPr>
        <w:t xml:space="preserve"> segundo asesor.</w:t>
      </w:r>
    </w:p>
    <w:p w:rsidR="000B5F08" w:rsidRPr="00DC0B85" w:rsidRDefault="000B5F08" w:rsidP="00DC0B85">
      <w:pPr>
        <w:spacing w:line="480" w:lineRule="auto"/>
        <w:ind w:firstLine="720"/>
        <w:rPr>
          <w:rFonts w:cs="Arial"/>
        </w:rPr>
      </w:pPr>
      <w:r>
        <w:rPr>
          <w:rFonts w:cs="Arial"/>
        </w:rPr>
        <w:t>Así mismo a la Dra</w:t>
      </w:r>
      <w:r w:rsidR="00934DBE">
        <w:rPr>
          <w:rFonts w:cs="Arial"/>
        </w:rPr>
        <w:t>.</w:t>
      </w:r>
      <w:r w:rsidR="008B5D49">
        <w:rPr>
          <w:rFonts w:cs="Arial"/>
        </w:rPr>
        <w:t xml:space="preserve"> </w:t>
      </w:r>
      <w:r w:rsidR="003C00BD">
        <w:rPr>
          <w:rFonts w:cs="Arial"/>
        </w:rPr>
        <w:t>Keren Lizbeth Robles Amavizca como la asesora metodológica.</w:t>
      </w: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Pr="00C01AA0" w:rsidRDefault="000B5F08" w:rsidP="000B5F08">
      <w:pPr>
        <w:jc w:val="center"/>
        <w:rPr>
          <w:rFonts w:cs="Arial"/>
          <w:b/>
        </w:rPr>
      </w:pPr>
    </w:p>
    <w:p w:rsidR="000B5F08" w:rsidRDefault="000B5F08" w:rsidP="000B5F08">
      <w:pPr>
        <w:jc w:val="center"/>
        <w:rPr>
          <w:rFonts w:cs="Arial"/>
          <w:b/>
        </w:rPr>
      </w:pPr>
    </w:p>
    <w:p w:rsidR="00821641" w:rsidRPr="00C01AA0" w:rsidRDefault="00821641" w:rsidP="000B5F08">
      <w:pPr>
        <w:jc w:val="center"/>
        <w:rPr>
          <w:rFonts w:cs="Arial"/>
          <w:b/>
        </w:rPr>
      </w:pPr>
    </w:p>
    <w:p w:rsidR="000B5F08" w:rsidRPr="00C01AA0" w:rsidRDefault="000B5F08" w:rsidP="003E3090">
      <w:pPr>
        <w:rPr>
          <w:rFonts w:cs="Arial"/>
          <w:b/>
        </w:rPr>
      </w:pPr>
    </w:p>
    <w:p w:rsidR="000B5F08" w:rsidRPr="00C01AA0" w:rsidRDefault="000B5F08" w:rsidP="006A2989">
      <w:pPr>
        <w:jc w:val="center"/>
        <w:rPr>
          <w:rFonts w:eastAsia="Calibri" w:cs="Arial"/>
          <w:b/>
        </w:rPr>
      </w:pPr>
      <w:r w:rsidRPr="00C01AA0">
        <w:rPr>
          <w:rFonts w:cs="Arial"/>
          <w:b/>
        </w:rPr>
        <w:t>TABLA DE CONTENIDO</w:t>
      </w:r>
    </w:p>
    <w:p w:rsidR="000B5F08" w:rsidRPr="00C01AA0" w:rsidRDefault="000B5F08" w:rsidP="000B5F08">
      <w:pPr>
        <w:ind w:firstLine="709"/>
        <w:jc w:val="center"/>
        <w:rPr>
          <w:rFonts w:eastAsia="Calibri" w:cs="Arial"/>
        </w:rPr>
      </w:pPr>
    </w:p>
    <w:p w:rsidR="000B5F08" w:rsidRPr="00C01AA0" w:rsidRDefault="000B5F08" w:rsidP="000B5F08">
      <w:pPr>
        <w:tabs>
          <w:tab w:val="right" w:leader="dot" w:pos="7938"/>
        </w:tabs>
        <w:rPr>
          <w:rFonts w:eastAsia="Calibri" w:cs="Arial"/>
        </w:rPr>
      </w:pPr>
    </w:p>
    <w:p w:rsidR="007374C8" w:rsidRDefault="007374C8" w:rsidP="00E9040B">
      <w:pPr>
        <w:spacing w:line="480" w:lineRule="auto"/>
        <w:ind w:left="454" w:firstLine="227"/>
      </w:pPr>
      <w:r>
        <w:t>DEDICATORIA</w:t>
      </w:r>
      <w:r>
        <w:tab/>
        <w:t>.</w:t>
      </w:r>
      <w:r>
        <w:tab/>
        <w:t>.</w:t>
      </w:r>
      <w:r>
        <w:tab/>
        <w:t>.</w:t>
      </w:r>
      <w:r>
        <w:tab/>
        <w:t>.</w:t>
      </w:r>
      <w:r>
        <w:tab/>
        <w:t>.</w:t>
      </w:r>
      <w:r>
        <w:tab/>
        <w:t>.</w:t>
      </w:r>
      <w:r>
        <w:tab/>
        <w:t>.</w:t>
      </w:r>
      <w:r>
        <w:tab/>
        <w:t>.</w:t>
      </w:r>
      <w:r>
        <w:tab/>
      </w:r>
      <w:r w:rsidR="00AD2FBE">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 xml:space="preserve">.  </w:t>
      </w:r>
      <w:r w:rsidR="008A74B8">
        <w:t>i</w:t>
      </w:r>
      <w:r>
        <w:t>v</w:t>
      </w:r>
      <w:r>
        <w:tab/>
      </w:r>
    </w:p>
    <w:p w:rsidR="00E2636D" w:rsidRDefault="007374C8" w:rsidP="00E9040B">
      <w:pPr>
        <w:spacing w:line="480" w:lineRule="auto"/>
        <w:ind w:left="454" w:firstLine="227"/>
      </w:pPr>
      <w:r>
        <w:t>A</w:t>
      </w:r>
      <w:r w:rsidR="00CA4EF4">
        <w:t>GRADECIMIENTOS</w:t>
      </w:r>
      <w:r w:rsidR="00E2636D">
        <w:tab/>
        <w:t>.</w:t>
      </w:r>
      <w:r w:rsidR="00E2636D">
        <w:tab/>
        <w:t>.</w:t>
      </w:r>
      <w:r w:rsidR="00E2636D">
        <w:tab/>
        <w:t>.</w:t>
      </w:r>
      <w:r w:rsidR="00E2636D">
        <w:tab/>
        <w:t>.</w:t>
      </w:r>
      <w:r w:rsidR="00E2636D">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rsidR="00CA4EF4">
        <w:tab/>
        <w:t>.</w:t>
      </w:r>
      <w:r>
        <w:tab/>
        <w:t xml:space="preserve">.  </w:t>
      </w:r>
      <w:r w:rsidR="008A74B8">
        <w:rPr>
          <w:rFonts w:cs="Arial"/>
        </w:rPr>
        <w:t>v</w:t>
      </w:r>
    </w:p>
    <w:p w:rsidR="00E2636D" w:rsidRDefault="00CA4EF4" w:rsidP="00CA4EF4">
      <w:pPr>
        <w:spacing w:line="480" w:lineRule="auto"/>
        <w:ind w:left="454" w:firstLine="227"/>
      </w:pPr>
      <w:r>
        <w:t>LISTA DE TABLAS</w:t>
      </w:r>
      <w:r w:rsidR="00E2636D">
        <w:tab/>
        <w:t>.</w:t>
      </w:r>
      <w:r w:rsidR="00E2636D">
        <w:tab/>
        <w:t>.</w:t>
      </w:r>
      <w:r w:rsidR="00E2636D">
        <w:tab/>
        <w:t>.</w:t>
      </w:r>
      <w:r w:rsidR="00E2636D">
        <w:tab/>
        <w:t>.</w:t>
      </w:r>
      <w:r w:rsidR="00E2636D">
        <w:tab/>
        <w:t>.</w:t>
      </w:r>
      <w:r w:rsidR="00E2636D">
        <w:tab/>
      </w:r>
      <w:r>
        <w:t>.</w:t>
      </w:r>
      <w:r>
        <w:tab/>
        <w:t>.</w:t>
      </w:r>
      <w:r>
        <w:tab/>
      </w:r>
      <w:r w:rsidR="00AD2FBE">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w:t>
      </w:r>
      <w:r w:rsidR="00AD2FBE">
        <w:tab/>
        <w:t>.  i</w:t>
      </w:r>
      <w:r w:rsidR="007374C8">
        <w:t>x</w:t>
      </w:r>
    </w:p>
    <w:p w:rsidR="00CA4EF4" w:rsidRDefault="00CA4EF4" w:rsidP="00CA4EF4">
      <w:pPr>
        <w:spacing w:line="480" w:lineRule="auto"/>
        <w:ind w:left="454" w:firstLine="227"/>
      </w:pPr>
      <w:r>
        <w:t xml:space="preserve">LISTA DE </w:t>
      </w:r>
      <w:r w:rsidR="004F3FB8">
        <w:t>FIGUR</w:t>
      </w:r>
      <w:r>
        <w:t>AS</w:t>
      </w:r>
      <w:r>
        <w:tab/>
        <w:t>.</w:t>
      </w:r>
      <w:r>
        <w:tab/>
        <w:t>.</w:t>
      </w:r>
      <w:r>
        <w:tab/>
        <w:t>.</w:t>
      </w:r>
      <w:r>
        <w:tab/>
        <w:t>.</w:t>
      </w:r>
      <w:r>
        <w:tab/>
        <w:t>.</w:t>
      </w:r>
      <w:r>
        <w:tab/>
        <w:t>.</w:t>
      </w:r>
      <w:r>
        <w:tab/>
      </w:r>
      <w:r w:rsidR="007374C8">
        <w:t>.</w:t>
      </w:r>
      <w:r w:rsidR="007374C8">
        <w:tab/>
        <w:t>.</w:t>
      </w:r>
      <w:r w:rsidR="007374C8">
        <w:tab/>
        <w:t>.</w:t>
      </w:r>
      <w:r w:rsidR="007374C8">
        <w:tab/>
        <w:t>.</w:t>
      </w:r>
      <w:r w:rsidR="007374C8">
        <w:tab/>
        <w:t>.</w:t>
      </w:r>
      <w:r w:rsidR="007374C8">
        <w:tab/>
        <w:t>.</w:t>
      </w:r>
      <w:r w:rsidR="007374C8">
        <w:tab/>
        <w:t>.</w:t>
      </w:r>
      <w:r w:rsidR="007374C8">
        <w:tab/>
        <w:t>.</w:t>
      </w:r>
      <w:r w:rsidR="007374C8">
        <w:tab/>
        <w:t>.</w:t>
      </w:r>
      <w:r w:rsidR="007374C8">
        <w:tab/>
        <w:t>.</w:t>
      </w:r>
      <w:r w:rsidR="007374C8">
        <w:tab/>
        <w:t>.</w:t>
      </w:r>
      <w:r w:rsidR="007374C8">
        <w:tab/>
        <w:t>.</w:t>
      </w:r>
      <w:r w:rsidR="007374C8">
        <w:tab/>
        <w:t>.</w:t>
      </w:r>
      <w:r w:rsidR="007374C8">
        <w:tab/>
        <w:t xml:space="preserve">. </w:t>
      </w:r>
      <w:r w:rsidR="004F3FB8">
        <w:t xml:space="preserve"> . </w:t>
      </w:r>
      <w:r w:rsidR="007374C8">
        <w:t xml:space="preserve"> </w:t>
      </w:r>
      <w:r w:rsidR="00AD2FBE">
        <w:t>i</w:t>
      </w:r>
      <w:r w:rsidR="007E7B1B">
        <w:t>x</w:t>
      </w:r>
    </w:p>
    <w:p w:rsidR="00CA4EF4" w:rsidRDefault="00470F8D" w:rsidP="00470F8D">
      <w:r>
        <w:t xml:space="preserve">CAPÍTULO </w:t>
      </w:r>
    </w:p>
    <w:p w:rsidR="00CA4EF4" w:rsidRDefault="00CA4EF4" w:rsidP="00470F8D">
      <w:pPr>
        <w:ind w:left="450"/>
      </w:pPr>
      <w:r>
        <w:t xml:space="preserve">I. </w:t>
      </w:r>
      <w:r>
        <w:tab/>
      </w:r>
      <w:r>
        <w:tab/>
        <w:t>INTRODUCCIÓN</w:t>
      </w:r>
      <w:r>
        <w:tab/>
        <w:t>.</w:t>
      </w:r>
      <w:r>
        <w:tab/>
        <w:t>.</w:t>
      </w:r>
      <w:r>
        <w:tab/>
        <w:t>.</w:t>
      </w:r>
      <w:r>
        <w:tab/>
        <w:t>.</w:t>
      </w:r>
      <w:r>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rsidR="00FE68AA">
        <w:tab/>
        <w:t>.</w:t>
      </w:r>
      <w:r>
        <w:t xml:space="preserve">   1</w:t>
      </w:r>
    </w:p>
    <w:p w:rsidR="00CA4EF4" w:rsidRDefault="00CA4EF4" w:rsidP="00CA4EF4">
      <w:pPr>
        <w:ind w:left="450"/>
      </w:pPr>
      <w:r>
        <w:tab/>
      </w:r>
      <w:r>
        <w:tab/>
      </w:r>
      <w:r>
        <w:tab/>
      </w:r>
      <w:r>
        <w:tab/>
      </w:r>
      <w:r>
        <w:tab/>
        <w:t>Problema de investigación</w:t>
      </w:r>
      <w:r>
        <w:tab/>
        <w:t>.</w:t>
      </w:r>
      <w:r>
        <w:tab/>
        <w:t>.</w:t>
      </w:r>
      <w:r>
        <w:tab/>
        <w:t>.</w:t>
      </w:r>
      <w:r>
        <w:tab/>
        <w:t>.</w:t>
      </w:r>
      <w:r>
        <w:tab/>
        <w:t>.</w:t>
      </w:r>
      <w:r>
        <w:tab/>
        <w:t>.</w:t>
      </w:r>
      <w:r>
        <w:tab/>
        <w:t>.</w:t>
      </w:r>
      <w:r>
        <w:tab/>
        <w:t>.</w:t>
      </w:r>
      <w:r>
        <w:tab/>
        <w:t>.</w:t>
      </w:r>
      <w:r>
        <w:tab/>
        <w:t>.</w:t>
      </w:r>
      <w:r>
        <w:tab/>
        <w:t>.</w:t>
      </w:r>
      <w:r>
        <w:tab/>
        <w:t>.</w:t>
      </w:r>
      <w:r>
        <w:tab/>
        <w:t>.</w:t>
      </w:r>
      <w:r>
        <w:tab/>
        <w:t>.</w:t>
      </w:r>
      <w:r>
        <w:tab/>
        <w:t>.   2</w:t>
      </w:r>
    </w:p>
    <w:p w:rsidR="00CA4EF4" w:rsidRDefault="00CA4EF4" w:rsidP="00CA4EF4">
      <w:pPr>
        <w:ind w:left="450"/>
      </w:pPr>
      <w:r>
        <w:tab/>
      </w:r>
      <w:r>
        <w:tab/>
      </w:r>
      <w:r>
        <w:tab/>
      </w:r>
      <w:r>
        <w:tab/>
      </w:r>
      <w:r>
        <w:tab/>
        <w:t>Propósito</w:t>
      </w:r>
      <w:r w:rsidR="00B50876">
        <w:t>s</w:t>
      </w:r>
      <w:r>
        <w:t xml:space="preserve"> del estudio</w:t>
      </w:r>
      <w:r>
        <w:tab/>
        <w:t>.</w:t>
      </w:r>
      <w:r>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rsidR="00B50876">
        <w:tab/>
        <w:t>.</w:t>
      </w:r>
      <w:r>
        <w:t xml:space="preserve">   </w:t>
      </w:r>
      <w:r w:rsidR="0017290D">
        <w:t>3</w:t>
      </w:r>
    </w:p>
    <w:p w:rsidR="00CA4EF4" w:rsidRDefault="00CA4EF4" w:rsidP="007E7B1B">
      <w:pPr>
        <w:ind w:left="450"/>
      </w:pPr>
      <w:r>
        <w:tab/>
      </w:r>
      <w:r>
        <w:tab/>
      </w:r>
      <w:r>
        <w:tab/>
      </w:r>
      <w:r>
        <w:tab/>
      </w:r>
      <w:r>
        <w:tab/>
        <w:t>Justificación</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3</w:t>
      </w:r>
    </w:p>
    <w:p w:rsidR="00CA4EF4" w:rsidRDefault="00CA4EF4" w:rsidP="00CA4EF4">
      <w:pPr>
        <w:ind w:left="450"/>
      </w:pPr>
      <w:r>
        <w:tab/>
      </w:r>
      <w:r>
        <w:tab/>
      </w:r>
      <w:r>
        <w:tab/>
      </w:r>
      <w:r>
        <w:tab/>
      </w:r>
      <w:r>
        <w:tab/>
      </w:r>
      <w:r w:rsidR="00FE68AA">
        <w:t>Hipótesis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4</w:t>
      </w:r>
    </w:p>
    <w:p w:rsidR="001E2784" w:rsidRDefault="001E2784" w:rsidP="00CA4EF4">
      <w:pPr>
        <w:ind w:left="450"/>
      </w:pPr>
      <w:r>
        <w:tab/>
      </w:r>
      <w:r>
        <w:tab/>
      </w:r>
      <w:r>
        <w:tab/>
      </w:r>
      <w:r>
        <w:tab/>
      </w:r>
      <w:r>
        <w:tab/>
        <w:t>Limitaciones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4</w:t>
      </w:r>
    </w:p>
    <w:p w:rsidR="001E2784" w:rsidRDefault="001E2784" w:rsidP="00CA4EF4">
      <w:pPr>
        <w:ind w:left="450"/>
      </w:pPr>
      <w:r>
        <w:tab/>
      </w:r>
      <w:r>
        <w:tab/>
      </w:r>
      <w:r>
        <w:tab/>
      </w:r>
      <w:r>
        <w:tab/>
      </w:r>
      <w:r>
        <w:tab/>
        <w:t>Delimitaciones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4</w:t>
      </w:r>
    </w:p>
    <w:p w:rsidR="001E2784" w:rsidRDefault="001E2784" w:rsidP="00CA4EF4">
      <w:pPr>
        <w:ind w:left="450"/>
      </w:pPr>
      <w:r>
        <w:tab/>
      </w:r>
      <w:r>
        <w:tab/>
      </w:r>
      <w:r>
        <w:tab/>
      </w:r>
      <w:r>
        <w:tab/>
      </w:r>
      <w:r>
        <w:tab/>
        <w:t>Definición de términos</w:t>
      </w:r>
      <w:r>
        <w:tab/>
        <w:t>.</w:t>
      </w:r>
      <w:r>
        <w:tab/>
        <w:t>.</w:t>
      </w:r>
      <w:r>
        <w:tab/>
        <w:t>.</w:t>
      </w:r>
      <w:r>
        <w:tab/>
        <w:t>.</w:t>
      </w:r>
      <w:r>
        <w:tab/>
        <w:t>.</w:t>
      </w:r>
      <w:r>
        <w:tab/>
        <w:t>.</w:t>
      </w:r>
      <w:r>
        <w:tab/>
        <w:t>.</w:t>
      </w:r>
      <w:r>
        <w:tab/>
        <w:t>.</w:t>
      </w:r>
      <w:r>
        <w:tab/>
        <w:t>.</w:t>
      </w:r>
      <w:r>
        <w:tab/>
        <w:t>.</w:t>
      </w:r>
      <w:r>
        <w:tab/>
        <w:t>.</w:t>
      </w:r>
      <w:r>
        <w:tab/>
        <w:t>.</w:t>
      </w:r>
      <w:r>
        <w:tab/>
        <w:t>.</w:t>
      </w:r>
      <w:r>
        <w:tab/>
        <w:t>.</w:t>
      </w:r>
      <w:r>
        <w:tab/>
        <w:t>.</w:t>
      </w:r>
      <w:r>
        <w:tab/>
        <w:t>.</w:t>
      </w:r>
      <w:r>
        <w:tab/>
        <w:t>.   5</w:t>
      </w:r>
    </w:p>
    <w:p w:rsidR="001E2784" w:rsidRDefault="001E2784" w:rsidP="00CA4EF4">
      <w:pPr>
        <w:ind w:left="450"/>
      </w:pPr>
      <w:r>
        <w:tab/>
      </w:r>
      <w:r>
        <w:tab/>
      </w:r>
      <w:r>
        <w:tab/>
      </w:r>
      <w:r>
        <w:tab/>
      </w:r>
      <w:r>
        <w:tab/>
        <w:t>Metodología</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6</w:t>
      </w:r>
    </w:p>
    <w:p w:rsidR="001E2784" w:rsidRDefault="001E2784" w:rsidP="00CA4EF4">
      <w:pPr>
        <w:ind w:left="450"/>
      </w:pPr>
      <w:r>
        <w:tab/>
      </w:r>
      <w:r>
        <w:tab/>
      </w:r>
      <w:r>
        <w:tab/>
      </w:r>
      <w:r>
        <w:tab/>
      </w:r>
      <w:r>
        <w:tab/>
        <w:t>Organi</w:t>
      </w:r>
      <w:r w:rsidR="00C3782F">
        <w:t>zación del estudio</w:t>
      </w:r>
      <w:r>
        <w:tab/>
        <w:t>.</w:t>
      </w:r>
      <w:r>
        <w:tab/>
        <w:t>.</w:t>
      </w:r>
      <w:r>
        <w:tab/>
        <w:t>.</w:t>
      </w:r>
      <w:r>
        <w:tab/>
        <w:t>.</w:t>
      </w:r>
      <w:r>
        <w:tab/>
        <w:t>.</w:t>
      </w:r>
      <w:r>
        <w:tab/>
        <w:t>.</w:t>
      </w:r>
      <w:r>
        <w:tab/>
        <w:t>.</w:t>
      </w:r>
      <w:r>
        <w:tab/>
        <w:t>.</w:t>
      </w:r>
      <w:r w:rsidR="00C3782F">
        <w:tab/>
        <w:t>.</w:t>
      </w:r>
      <w:r w:rsidR="00C3782F">
        <w:tab/>
        <w:t>.</w:t>
      </w:r>
      <w:r w:rsidR="00C3782F">
        <w:tab/>
        <w:t>.</w:t>
      </w:r>
      <w:r w:rsidR="00C3782F">
        <w:tab/>
        <w:t>.</w:t>
      </w:r>
      <w:r w:rsidR="00C3782F">
        <w:tab/>
        <w:t>.</w:t>
      </w:r>
      <w:r w:rsidR="00C3782F">
        <w:tab/>
        <w:t>.</w:t>
      </w:r>
      <w:r w:rsidR="00C3782F">
        <w:tab/>
        <w:t>.</w:t>
      </w:r>
      <w:r w:rsidR="00C3782F">
        <w:tab/>
        <w:t>.</w:t>
      </w:r>
      <w:r>
        <w:t xml:space="preserve">   6</w:t>
      </w:r>
    </w:p>
    <w:p w:rsidR="001E2784" w:rsidRDefault="001E2784" w:rsidP="00CA4EF4">
      <w:pPr>
        <w:ind w:left="450"/>
      </w:pPr>
    </w:p>
    <w:p w:rsidR="001E2784" w:rsidRDefault="001E2784" w:rsidP="00CA4EF4">
      <w:pPr>
        <w:ind w:left="450"/>
      </w:pPr>
      <w:r>
        <w:t>II.     MARCO TEÓRICO</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7</w:t>
      </w:r>
    </w:p>
    <w:p w:rsidR="00FE68AA" w:rsidRDefault="00FE68AA" w:rsidP="00CA4EF4">
      <w:pPr>
        <w:ind w:left="450"/>
      </w:pPr>
      <w:r>
        <w:tab/>
      </w:r>
      <w:r>
        <w:tab/>
      </w:r>
      <w:r>
        <w:tab/>
      </w:r>
      <w:r>
        <w:tab/>
      </w:r>
      <w:r>
        <w:tab/>
        <w:t>Crecimiento de la iglesia</w:t>
      </w:r>
      <w:r>
        <w:tab/>
        <w:t>.</w:t>
      </w:r>
      <w:r>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w:t>
      </w:r>
      <w:r w:rsidR="00C3782F">
        <w:tab/>
        <w:t>.   7</w:t>
      </w:r>
    </w:p>
    <w:p w:rsidR="00FE68AA" w:rsidRDefault="00FE68AA" w:rsidP="00CA4EF4">
      <w:pPr>
        <w:ind w:left="450"/>
      </w:pPr>
      <w:r>
        <w:tab/>
      </w:r>
      <w:r w:rsidR="00EF2648">
        <w:tab/>
      </w:r>
      <w:r w:rsidR="00EF2648">
        <w:tab/>
      </w:r>
      <w:r w:rsidR="00EF2648">
        <w:tab/>
      </w:r>
      <w:r w:rsidR="00EF2648">
        <w:tab/>
      </w:r>
      <w:r w:rsidR="00545240">
        <w:tab/>
      </w:r>
      <w:r w:rsidR="00EF2648">
        <w:t>Tipos de crecimiento</w:t>
      </w:r>
      <w:r w:rsidR="00EF2648">
        <w:tab/>
        <w:t>.</w:t>
      </w:r>
      <w:r w:rsidR="00EF2648">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545240">
        <w:tab/>
        <w:t>.</w:t>
      </w:r>
      <w:r w:rsidR="00EF2648">
        <w:t xml:space="preserve">   8</w:t>
      </w:r>
    </w:p>
    <w:p w:rsidR="00055F14" w:rsidRDefault="00EF2648" w:rsidP="00EF2648">
      <w:pPr>
        <w:ind w:left="450"/>
      </w:pPr>
      <w:r>
        <w:tab/>
      </w:r>
      <w:r>
        <w:tab/>
      </w:r>
      <w:r>
        <w:tab/>
      </w:r>
      <w:r>
        <w:tab/>
      </w:r>
      <w:r>
        <w:tab/>
      </w:r>
      <w:r w:rsidR="00545240">
        <w:tab/>
      </w:r>
      <w:r w:rsidR="00545240">
        <w:tab/>
      </w:r>
      <w:r w:rsidR="00F8069E">
        <w:t>Crecimiento</w:t>
      </w:r>
      <w:r w:rsidR="00055F14">
        <w:t xml:space="preserve"> biológico </w:t>
      </w:r>
      <w:r w:rsidR="001010E4">
        <w:t>o biótico</w:t>
      </w:r>
      <w:r w:rsidR="00545240">
        <w:tab/>
        <w:t>.</w:t>
      </w:r>
      <w:r w:rsidR="00545240">
        <w:tab/>
        <w:t>.</w:t>
      </w:r>
      <w:r w:rsidR="00545240">
        <w:tab/>
        <w:t>.</w:t>
      </w:r>
      <w:r w:rsidR="00545240">
        <w:tab/>
        <w:t>.</w:t>
      </w:r>
      <w:r w:rsidR="00545240">
        <w:tab/>
        <w:t>.</w:t>
      </w:r>
      <w:r w:rsidR="00545240">
        <w:tab/>
        <w:t>.</w:t>
      </w:r>
      <w:r w:rsidR="00F8069E">
        <w:tab/>
        <w:t>.</w:t>
      </w:r>
      <w:r w:rsidR="00F8069E">
        <w:tab/>
        <w:t>.</w:t>
      </w:r>
      <w:r w:rsidR="00F8069E">
        <w:tab/>
        <w:t>.</w:t>
      </w:r>
      <w:r w:rsidR="00F8069E">
        <w:tab/>
        <w:t>.</w:t>
      </w:r>
      <w:r w:rsidR="00F8069E">
        <w:tab/>
        <w:t xml:space="preserve">.   </w:t>
      </w:r>
      <w:r>
        <w:t>9</w:t>
      </w:r>
    </w:p>
    <w:p w:rsidR="00055F14" w:rsidRDefault="00F8069E" w:rsidP="00545240">
      <w:pPr>
        <w:ind w:left="1589" w:firstLine="227"/>
      </w:pPr>
      <w:r>
        <w:t>Crecimiento por traslad</w:t>
      </w:r>
      <w:r w:rsidR="00856DD0">
        <w:t>o</w:t>
      </w:r>
      <w:r w:rsidR="00856DD0">
        <w:tab/>
        <w:t>.</w:t>
      </w:r>
      <w:r w:rsidR="00856DD0">
        <w:tab/>
        <w:t>.</w:t>
      </w:r>
      <w:r w:rsidR="00856DD0">
        <w:tab/>
        <w:t>.</w:t>
      </w:r>
      <w:r w:rsidR="00856DD0">
        <w:tab/>
        <w:t>.</w:t>
      </w:r>
      <w:r w:rsidR="00856DD0">
        <w:tab/>
        <w:t>.</w:t>
      </w:r>
      <w:r w:rsidR="00856DD0">
        <w:tab/>
        <w:t>.</w:t>
      </w:r>
      <w:r w:rsidR="00856DD0">
        <w:tab/>
        <w:t>.</w:t>
      </w:r>
      <w:r w:rsidR="00856DD0">
        <w:tab/>
        <w:t>.</w:t>
      </w:r>
      <w:r w:rsidR="00856DD0">
        <w:tab/>
        <w:t>.</w:t>
      </w:r>
      <w:r w:rsidR="00856DD0">
        <w:tab/>
        <w:t>.</w:t>
      </w:r>
      <w:r w:rsidR="00856DD0">
        <w:tab/>
        <w:t>.</w:t>
      </w:r>
      <w:r w:rsidR="00856DD0">
        <w:tab/>
        <w:t>.</w:t>
      </w:r>
      <w:r w:rsidR="00856DD0">
        <w:tab/>
        <w:t>.</w:t>
      </w:r>
      <w:r w:rsidR="00856DD0">
        <w:tab/>
        <w:t>. 11</w:t>
      </w:r>
    </w:p>
    <w:p w:rsidR="00055F14" w:rsidRDefault="00055F14" w:rsidP="00545240">
      <w:pPr>
        <w:ind w:left="1589" w:firstLine="227"/>
      </w:pPr>
      <w:r>
        <w:t>Crecimient</w:t>
      </w:r>
      <w:r w:rsidR="00545240">
        <w:t>o por conversión</w:t>
      </w:r>
      <w:r w:rsidR="00545240">
        <w:tab/>
        <w:t>.</w:t>
      </w:r>
      <w:r w:rsidR="00545240">
        <w:tab/>
        <w:t>.</w:t>
      </w:r>
      <w:r w:rsidR="00EF2648">
        <w:tab/>
        <w:t>.</w:t>
      </w:r>
      <w:r w:rsidR="00EF2648">
        <w:tab/>
        <w:t>.</w:t>
      </w:r>
      <w:r w:rsidR="00EF2648">
        <w:tab/>
        <w:t>.</w:t>
      </w:r>
      <w:r w:rsidR="00EF2648">
        <w:tab/>
        <w:t>.</w:t>
      </w:r>
      <w:r w:rsidR="00EF2648">
        <w:tab/>
        <w:t>.</w:t>
      </w:r>
      <w:r w:rsidR="00EF2648">
        <w:tab/>
        <w:t>.</w:t>
      </w:r>
      <w:r w:rsidR="00EF2648">
        <w:tab/>
        <w:t>.</w:t>
      </w:r>
      <w:r w:rsidR="00EF2648">
        <w:tab/>
        <w:t>.</w:t>
      </w:r>
      <w:r w:rsidR="00EF2648">
        <w:tab/>
        <w:t>.</w:t>
      </w:r>
      <w:r w:rsidR="00EF2648">
        <w:tab/>
        <w:t>.</w:t>
      </w:r>
      <w:r w:rsidR="00EF2648">
        <w:tab/>
        <w:t>. 11</w:t>
      </w:r>
    </w:p>
    <w:p w:rsidR="00055F14" w:rsidRDefault="00BA3956" w:rsidP="00545240">
      <w:pPr>
        <w:ind w:left="1362" w:firstLine="227"/>
      </w:pPr>
      <w:r>
        <w:t>Crecimiento de la iglesia</w:t>
      </w:r>
      <w:r w:rsidR="00545240">
        <w:t xml:space="preserve"> en la Biblia</w:t>
      </w:r>
      <w:r w:rsidR="00545240">
        <w:tab/>
        <w:t>.</w:t>
      </w:r>
      <w:r w:rsidR="00545240">
        <w:tab/>
        <w:t>.</w:t>
      </w:r>
      <w:r>
        <w:tab/>
        <w:t>.</w:t>
      </w:r>
      <w:r>
        <w:tab/>
        <w:t>.</w:t>
      </w:r>
      <w:r>
        <w:tab/>
        <w:t>.</w:t>
      </w:r>
      <w:r>
        <w:tab/>
        <w:t>.</w:t>
      </w:r>
      <w:r>
        <w:tab/>
        <w:t>.</w:t>
      </w:r>
      <w:r>
        <w:tab/>
        <w:t>.</w:t>
      </w:r>
      <w:r>
        <w:tab/>
        <w:t>.</w:t>
      </w:r>
      <w:r w:rsidR="00EF2648">
        <w:tab/>
        <w:t>. 12</w:t>
      </w:r>
    </w:p>
    <w:p w:rsidR="00055F14" w:rsidRDefault="00055F14" w:rsidP="00545240">
      <w:pPr>
        <w:ind w:left="1362" w:firstLine="227"/>
      </w:pPr>
      <w:r>
        <w:t>Impo</w:t>
      </w:r>
      <w:r w:rsidR="00BA3956">
        <w:t>rtancia del crecimiento</w:t>
      </w:r>
      <w:r w:rsidR="00EF2648">
        <w:tab/>
        <w:t>.</w:t>
      </w:r>
      <w:r w:rsidR="00EF2648">
        <w:tab/>
        <w:t>.</w:t>
      </w:r>
      <w:r w:rsidR="00EF2648">
        <w:tab/>
        <w:t>.</w:t>
      </w:r>
      <w:r w:rsidR="00EF2648">
        <w:tab/>
        <w:t>.</w:t>
      </w:r>
      <w:r w:rsidR="00EF2648">
        <w:tab/>
        <w:t>.</w:t>
      </w:r>
      <w:r w:rsidR="00EF2648">
        <w:tab/>
        <w:t>.</w:t>
      </w:r>
      <w:r w:rsidR="00EF2648">
        <w:tab/>
        <w:t>.</w:t>
      </w:r>
      <w:r w:rsidR="00EF2648">
        <w:tab/>
        <w:t>.</w:t>
      </w:r>
      <w:r w:rsidR="00EF2648">
        <w:tab/>
        <w:t>.</w:t>
      </w:r>
      <w:r w:rsidR="00856DD0">
        <w:tab/>
        <w:t>.</w:t>
      </w:r>
      <w:r w:rsidR="00856DD0">
        <w:tab/>
        <w:t>.</w:t>
      </w:r>
      <w:r w:rsidR="00856DD0">
        <w:tab/>
        <w:t>.</w:t>
      </w:r>
      <w:r w:rsidR="00856DD0">
        <w:tab/>
        <w:t>.</w:t>
      </w:r>
      <w:r w:rsidR="00856DD0">
        <w:tab/>
        <w:t>. 13</w:t>
      </w:r>
    </w:p>
    <w:p w:rsidR="00EF2648" w:rsidRDefault="00EF2648" w:rsidP="00EF2648">
      <w:pPr>
        <w:ind w:left="1135" w:firstLine="227"/>
      </w:pPr>
      <w:r>
        <w:t>Los métodos evangelístico</w:t>
      </w:r>
      <w:r w:rsidR="00BA3956">
        <w:t>s</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 13</w:t>
      </w:r>
    </w:p>
    <w:p w:rsidR="00055F14" w:rsidRDefault="00055F14" w:rsidP="00545240">
      <w:pPr>
        <w:ind w:left="1362" w:firstLine="227"/>
      </w:pPr>
      <w:r>
        <w:t>¿Qu</w:t>
      </w:r>
      <w:r w:rsidR="00545240">
        <w:t>é es un método?</w:t>
      </w:r>
      <w:r w:rsidR="00545240">
        <w:tab/>
        <w:t>.</w:t>
      </w:r>
      <w:r w:rsidR="00545240">
        <w:tab/>
        <w:t>.</w:t>
      </w:r>
      <w:r w:rsidR="00545240">
        <w:tab/>
        <w:t>.</w:t>
      </w:r>
      <w:r w:rsidR="00E2636D">
        <w:tab/>
        <w:t>.</w:t>
      </w:r>
      <w:r w:rsidR="00E2636D">
        <w:tab/>
        <w:t>.</w:t>
      </w:r>
      <w:r w:rsidR="00E2636D">
        <w:tab/>
        <w:t>.</w:t>
      </w:r>
      <w:r w:rsidR="00E2636D">
        <w:tab/>
        <w:t>.</w:t>
      </w:r>
      <w:r w:rsidR="00E2636D">
        <w:tab/>
        <w:t>.</w:t>
      </w:r>
      <w:r w:rsidR="00E2636D">
        <w:tab/>
        <w:t>.</w:t>
      </w:r>
      <w:r w:rsidR="00E2636D">
        <w:tab/>
        <w:t>.</w:t>
      </w:r>
      <w:r w:rsidR="00E2636D">
        <w:tab/>
        <w:t>.</w:t>
      </w:r>
      <w:r w:rsidR="00E2636D">
        <w:tab/>
        <w:t>.</w:t>
      </w:r>
      <w:r w:rsidR="00E2636D">
        <w:tab/>
        <w:t>.</w:t>
      </w:r>
      <w:r w:rsidR="00E2636D">
        <w:tab/>
        <w:t>.</w:t>
      </w:r>
      <w:r w:rsidR="00E2636D">
        <w:tab/>
        <w:t>.</w:t>
      </w:r>
      <w:r w:rsidR="00E2636D">
        <w:tab/>
        <w:t>.</w:t>
      </w:r>
      <w:r w:rsidR="00EF2648">
        <w:tab/>
        <w:t xml:space="preserve">. </w:t>
      </w:r>
      <w:r>
        <w:t>13</w:t>
      </w:r>
    </w:p>
    <w:p w:rsidR="00055F14" w:rsidRDefault="00055F14" w:rsidP="00545240">
      <w:pPr>
        <w:ind w:left="1362" w:firstLine="227"/>
      </w:pPr>
      <w:r>
        <w:t>¿Qué es evangelismo?</w:t>
      </w:r>
      <w:r w:rsidR="00545240">
        <w:tab/>
        <w:t>.</w:t>
      </w:r>
      <w:r w:rsidR="00545240">
        <w:tab/>
        <w:t>.</w:t>
      </w:r>
      <w:r w:rsidR="00545240">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w:t>
      </w:r>
      <w:r w:rsidR="00BA3956">
        <w:tab/>
        <w:t>. 14</w:t>
      </w:r>
    </w:p>
    <w:p w:rsidR="00055F14" w:rsidRDefault="00055F14" w:rsidP="00405BA0">
      <w:pPr>
        <w:ind w:left="1362" w:firstLine="227"/>
      </w:pPr>
      <w:r>
        <w:t>Eva</w:t>
      </w:r>
      <w:r w:rsidR="00D21CC3">
        <w:t>n</w:t>
      </w:r>
      <w:r w:rsidR="00405BA0">
        <w:t>gelismo personal</w:t>
      </w:r>
      <w:r w:rsidR="00405BA0">
        <w:tab/>
        <w:t>.</w:t>
      </w:r>
      <w:r w:rsidR="00405BA0">
        <w:tab/>
        <w:t>.</w:t>
      </w:r>
      <w:r w:rsidR="00405BA0">
        <w:tab/>
        <w:t>.</w:t>
      </w:r>
      <w:r w:rsidR="00D21CC3">
        <w:tab/>
        <w:t>.</w:t>
      </w:r>
      <w:r w:rsidR="00D21CC3">
        <w:tab/>
        <w:t>.</w:t>
      </w:r>
      <w:r w:rsidR="00D21CC3">
        <w:tab/>
        <w:t>.</w:t>
      </w:r>
      <w:r w:rsidR="00D21CC3">
        <w:tab/>
        <w:t>.</w:t>
      </w:r>
      <w:r w:rsidR="00D21CC3">
        <w:tab/>
        <w:t>.</w:t>
      </w:r>
      <w:r w:rsidR="00D21CC3">
        <w:tab/>
        <w:t>.</w:t>
      </w:r>
      <w:r w:rsidR="00D21CC3">
        <w:tab/>
        <w:t>.</w:t>
      </w:r>
      <w:r w:rsidR="00D21CC3">
        <w:tab/>
        <w:t>.</w:t>
      </w:r>
      <w:r w:rsidR="00D21CC3">
        <w:tab/>
        <w:t>.</w:t>
      </w:r>
      <w:r w:rsidR="00D21CC3">
        <w:tab/>
        <w:t>.</w:t>
      </w:r>
      <w:r w:rsidR="00D21CC3">
        <w:tab/>
        <w:t>.</w:t>
      </w:r>
      <w:r w:rsidR="00D21CC3">
        <w:tab/>
        <w:t>.</w:t>
      </w:r>
      <w:r w:rsidR="00D21CC3">
        <w:tab/>
        <w:t xml:space="preserve">. </w:t>
      </w:r>
      <w:r w:rsidR="00BA3956">
        <w:t>16</w:t>
      </w:r>
    </w:p>
    <w:p w:rsidR="00CB5955" w:rsidRDefault="00055F14" w:rsidP="00405BA0">
      <w:pPr>
        <w:ind w:left="1589" w:firstLine="227"/>
      </w:pPr>
      <w:r>
        <w:t>Evangelismo pe</w:t>
      </w:r>
      <w:r w:rsidR="00405BA0">
        <w:t>rsonal en la Biblia</w:t>
      </w:r>
      <w:r w:rsidR="00405BA0">
        <w:tab/>
        <w:t>.</w:t>
      </w:r>
      <w:r w:rsidR="00405BA0">
        <w:tab/>
        <w:t>.</w:t>
      </w:r>
      <w:r w:rsidR="00D21CC3">
        <w:tab/>
        <w:t>.</w:t>
      </w:r>
      <w:r w:rsidR="00D21CC3">
        <w:tab/>
        <w:t>.</w:t>
      </w:r>
      <w:r w:rsidR="00D21CC3">
        <w:tab/>
        <w:t>.</w:t>
      </w:r>
      <w:r w:rsidR="00D21CC3">
        <w:tab/>
        <w:t>.</w:t>
      </w:r>
      <w:r w:rsidR="00D21CC3">
        <w:tab/>
        <w:t>.</w:t>
      </w:r>
      <w:r w:rsidR="00D21CC3">
        <w:tab/>
        <w:t>.</w:t>
      </w:r>
      <w:r w:rsidR="00D21CC3">
        <w:tab/>
        <w:t>.</w:t>
      </w:r>
      <w:r w:rsidR="00D21CC3">
        <w:tab/>
        <w:t xml:space="preserve">. </w:t>
      </w:r>
      <w:r>
        <w:t>1</w:t>
      </w:r>
      <w:r w:rsidR="001528F5">
        <w:t>6</w:t>
      </w:r>
      <w:r w:rsidR="00D805C9">
        <w:tab/>
      </w:r>
      <w:r w:rsidR="00D805C9">
        <w:tab/>
      </w:r>
      <w:r w:rsidR="00405BA0">
        <w:tab/>
      </w:r>
      <w:r w:rsidR="00405BA0">
        <w:tab/>
      </w:r>
      <w:r w:rsidR="00405BA0">
        <w:tab/>
      </w:r>
      <w:r w:rsidR="00405BA0">
        <w:tab/>
      </w:r>
      <w:r>
        <w:t>Evangelismo personal en l</w:t>
      </w:r>
      <w:r w:rsidR="00CB5955">
        <w:t xml:space="preserve">os escritos </w:t>
      </w:r>
    </w:p>
    <w:p w:rsidR="00055F14" w:rsidRDefault="00CB5955" w:rsidP="00405BA0">
      <w:pPr>
        <w:ind w:left="1589" w:firstLine="227"/>
      </w:pPr>
      <w:r>
        <w:t>de Ele</w:t>
      </w:r>
      <w:r w:rsidR="00405BA0">
        <w:t>na G</w:t>
      </w:r>
      <w:r w:rsidR="001528F5">
        <w:t>.</w:t>
      </w:r>
      <w:r w:rsidR="00405BA0">
        <w:t xml:space="preserve"> </w:t>
      </w:r>
      <w:r w:rsidR="001528F5">
        <w:t>de</w:t>
      </w:r>
      <w:r w:rsidR="00405BA0">
        <w:t xml:space="preserve"> White</w:t>
      </w:r>
      <w:r w:rsidR="00405BA0">
        <w:tab/>
        <w:t>.</w:t>
      </w:r>
      <w:r w:rsidR="00405BA0">
        <w:tab/>
        <w:t>.</w:t>
      </w:r>
      <w:r w:rsidR="00405BA0">
        <w:tab/>
        <w:t>.</w:t>
      </w:r>
      <w:r w:rsidR="001528F5">
        <w:tab/>
        <w:t>.</w:t>
      </w:r>
      <w:r w:rsidR="001528F5">
        <w:tab/>
        <w:t>.</w:t>
      </w:r>
      <w:r w:rsidR="001528F5">
        <w:tab/>
        <w:t>.</w:t>
      </w:r>
      <w:r w:rsidR="001528F5">
        <w:tab/>
        <w:t>.</w:t>
      </w:r>
      <w:r w:rsidR="001528F5">
        <w:tab/>
        <w:t>.</w:t>
      </w:r>
      <w:r w:rsidR="001528F5">
        <w:tab/>
        <w:t>.</w:t>
      </w:r>
      <w:r w:rsidR="001528F5">
        <w:tab/>
        <w:t>.</w:t>
      </w:r>
      <w:r w:rsidR="001528F5">
        <w:tab/>
        <w:t>.</w:t>
      </w:r>
      <w:r w:rsidR="001528F5">
        <w:tab/>
        <w:t>.</w:t>
      </w:r>
      <w:r w:rsidR="001528F5">
        <w:tab/>
        <w:t>.</w:t>
      </w:r>
      <w:r w:rsidR="001528F5">
        <w:tab/>
        <w:t>.</w:t>
      </w:r>
      <w:r w:rsidR="001528F5">
        <w:tab/>
        <w:t>.</w:t>
      </w:r>
      <w:r w:rsidR="00D21CC3">
        <w:t xml:space="preserve"> </w:t>
      </w:r>
      <w:r w:rsidR="00322D10">
        <w:t>1</w:t>
      </w:r>
      <w:r w:rsidR="001528F5">
        <w:t>8</w:t>
      </w:r>
    </w:p>
    <w:p w:rsidR="00055F14" w:rsidRDefault="00055F14" w:rsidP="00405BA0">
      <w:pPr>
        <w:ind w:left="1589" w:firstLine="227"/>
      </w:pPr>
      <w:r>
        <w:t>Importancia del e</w:t>
      </w:r>
      <w:r w:rsidR="00405BA0">
        <w:t>vangelismo personal</w:t>
      </w:r>
      <w:r w:rsidR="00405BA0">
        <w:tab/>
        <w:t>.</w:t>
      </w:r>
      <w:r w:rsidR="00D21CC3">
        <w:tab/>
        <w:t>.</w:t>
      </w:r>
      <w:r w:rsidR="00D21CC3">
        <w:tab/>
        <w:t>.</w:t>
      </w:r>
      <w:r w:rsidR="00D21CC3">
        <w:tab/>
        <w:t>.</w:t>
      </w:r>
      <w:r w:rsidR="00D21CC3">
        <w:tab/>
        <w:t>.</w:t>
      </w:r>
      <w:r w:rsidR="00D21CC3">
        <w:tab/>
        <w:t>.</w:t>
      </w:r>
      <w:r w:rsidR="00D21CC3">
        <w:tab/>
        <w:t>.</w:t>
      </w:r>
      <w:r w:rsidR="00D21CC3">
        <w:tab/>
        <w:t xml:space="preserve">. </w:t>
      </w:r>
      <w:r>
        <w:t>21</w:t>
      </w:r>
    </w:p>
    <w:p w:rsidR="00055F14" w:rsidRDefault="00055F14" w:rsidP="00405BA0">
      <w:pPr>
        <w:ind w:left="1589" w:firstLine="227"/>
      </w:pPr>
      <w:r>
        <w:t>Ventajas del</w:t>
      </w:r>
      <w:r w:rsidR="00D21CC3">
        <w:t xml:space="preserve"> méto</w:t>
      </w:r>
      <w:r w:rsidR="00405BA0">
        <w:t>do de evangelismo personal</w:t>
      </w:r>
      <w:r w:rsidR="00405BA0">
        <w:tab/>
        <w:t>.</w:t>
      </w:r>
      <w:r w:rsidR="00D21CC3">
        <w:tab/>
        <w:t>.</w:t>
      </w:r>
      <w:r w:rsidR="00D21CC3">
        <w:tab/>
        <w:t>.</w:t>
      </w:r>
      <w:r w:rsidR="00D21CC3">
        <w:tab/>
        <w:t xml:space="preserve">. </w:t>
      </w:r>
      <w:r w:rsidR="00322D10">
        <w:t>2</w:t>
      </w:r>
      <w:r w:rsidR="001528F5">
        <w:t>1</w:t>
      </w:r>
    </w:p>
    <w:p w:rsidR="00055F14" w:rsidRDefault="00055F14" w:rsidP="00405BA0">
      <w:pPr>
        <w:ind w:left="1589" w:firstLine="227"/>
        <w:rPr>
          <w:rFonts w:cs="Arial"/>
        </w:rPr>
      </w:pPr>
      <w:r>
        <w:rPr>
          <w:rFonts w:cs="Arial"/>
        </w:rPr>
        <w:t>Desventajas d</w:t>
      </w:r>
      <w:r w:rsidR="00405BA0">
        <w:rPr>
          <w:rFonts w:cs="Arial"/>
        </w:rPr>
        <w:t>el método personalizado</w:t>
      </w:r>
      <w:r w:rsidR="00405BA0">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 xml:space="preserve">. </w:t>
      </w:r>
      <w:r>
        <w:rPr>
          <w:rFonts w:cs="Arial"/>
        </w:rPr>
        <w:t>24</w:t>
      </w:r>
    </w:p>
    <w:p w:rsidR="00055F14" w:rsidRDefault="00055F14" w:rsidP="00D8497B">
      <w:pPr>
        <w:ind w:left="1362" w:firstLine="227"/>
        <w:rPr>
          <w:rFonts w:cs="Arial"/>
        </w:rPr>
      </w:pPr>
      <w:r>
        <w:rPr>
          <w:rFonts w:cs="Arial"/>
        </w:rPr>
        <w:t>Evangelismo pe</w:t>
      </w:r>
      <w:r w:rsidR="00D8497B">
        <w:rPr>
          <w:rFonts w:cs="Arial"/>
        </w:rPr>
        <w:t>rsonal de puerta en puerta</w:t>
      </w:r>
      <w:r w:rsidR="00D8497B">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 xml:space="preserve">. </w:t>
      </w:r>
      <w:r w:rsidR="00F56F8F">
        <w:rPr>
          <w:rFonts w:cs="Arial"/>
        </w:rPr>
        <w:t>2</w:t>
      </w:r>
      <w:r w:rsidR="001528F5">
        <w:rPr>
          <w:rFonts w:cs="Arial"/>
        </w:rPr>
        <w:t>4</w:t>
      </w:r>
    </w:p>
    <w:p w:rsidR="00055F14" w:rsidRDefault="00055F14" w:rsidP="00D8497B">
      <w:pPr>
        <w:ind w:left="1589" w:firstLine="227"/>
        <w:rPr>
          <w:rFonts w:cs="Arial"/>
        </w:rPr>
      </w:pPr>
      <w:r>
        <w:rPr>
          <w:rFonts w:cs="Arial"/>
        </w:rPr>
        <w:lastRenderedPageBreak/>
        <w:t>Su importancia</w:t>
      </w:r>
      <w:r w:rsidR="00D8497B">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sidR="00D21CC3">
        <w:rPr>
          <w:rFonts w:cs="Arial"/>
        </w:rPr>
        <w:tab/>
        <w:t>.</w:t>
      </w:r>
      <w:r>
        <w:rPr>
          <w:rFonts w:cs="Arial"/>
        </w:rPr>
        <w:t xml:space="preserve"> 25</w:t>
      </w:r>
    </w:p>
    <w:p w:rsidR="00055F14" w:rsidRDefault="00D21CC3" w:rsidP="00D8497B">
      <w:pPr>
        <w:ind w:left="1589" w:firstLine="227"/>
        <w:rPr>
          <w:rFonts w:cs="Arial"/>
        </w:rPr>
      </w:pPr>
      <w:r>
        <w:rPr>
          <w:rFonts w:cs="Arial"/>
        </w:rPr>
        <w:t>Sus ventajas</w:t>
      </w:r>
      <w:r w:rsidR="00D8497B">
        <w:rPr>
          <w:rFonts w:cs="Arial"/>
        </w:rPr>
        <w:tab/>
        <w:t>.</w:t>
      </w:r>
      <w:r w:rsidR="00D8497B">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 xml:space="preserve">. </w:t>
      </w:r>
      <w:r w:rsidR="00F56F8F">
        <w:rPr>
          <w:rFonts w:cs="Arial"/>
        </w:rPr>
        <w:t>26</w:t>
      </w:r>
    </w:p>
    <w:p w:rsidR="00055F14" w:rsidRDefault="00D8497B" w:rsidP="00D8497B">
      <w:pPr>
        <w:ind w:left="1589" w:firstLine="227"/>
        <w:rPr>
          <w:rFonts w:cs="Arial"/>
        </w:rPr>
      </w:pPr>
      <w:r>
        <w:rPr>
          <w:rFonts w:cs="Arial"/>
        </w:rPr>
        <w:t>Sus desventajas</w:t>
      </w:r>
      <w:r>
        <w:rPr>
          <w:rFonts w:cs="Arial"/>
        </w:rPr>
        <w:tab/>
        <w:t>.</w:t>
      </w:r>
      <w:r>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w:t>
      </w:r>
      <w:r w:rsidR="00D5271A">
        <w:rPr>
          <w:rFonts w:cs="Arial"/>
        </w:rPr>
        <w:tab/>
        <w:t xml:space="preserve">. </w:t>
      </w:r>
      <w:r w:rsidR="00F56F8F">
        <w:rPr>
          <w:rFonts w:cs="Arial"/>
        </w:rPr>
        <w:t>27</w:t>
      </w:r>
    </w:p>
    <w:p w:rsidR="00055F14" w:rsidRDefault="00D5271A" w:rsidP="00D8497B">
      <w:pPr>
        <w:ind w:left="1362" w:firstLine="227"/>
        <w:rPr>
          <w:rFonts w:cs="Arial"/>
        </w:rPr>
      </w:pPr>
      <w:r>
        <w:rPr>
          <w:rFonts w:cs="Arial"/>
        </w:rPr>
        <w:t xml:space="preserve">Método evangelismo </w:t>
      </w:r>
      <w:r w:rsidR="00405BA0">
        <w:rPr>
          <w:rFonts w:cs="Arial"/>
        </w:rPr>
        <w:t>público</w:t>
      </w:r>
      <w:r w:rsidR="00D8497B">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F56F8F">
        <w:rPr>
          <w:rFonts w:cs="Arial"/>
        </w:rPr>
        <w:t>28</w:t>
      </w:r>
    </w:p>
    <w:p w:rsidR="00055F14" w:rsidRDefault="00055F14" w:rsidP="00D8497B">
      <w:pPr>
        <w:ind w:left="1589" w:firstLine="227"/>
        <w:rPr>
          <w:rFonts w:cs="Arial"/>
        </w:rPr>
      </w:pPr>
      <w:r>
        <w:rPr>
          <w:rFonts w:cs="Arial"/>
        </w:rPr>
        <w:t xml:space="preserve">Método evangelismo </w:t>
      </w:r>
      <w:r w:rsidR="00966C4B">
        <w:rPr>
          <w:rFonts w:cs="Arial"/>
        </w:rPr>
        <w:t>público</w:t>
      </w:r>
      <w:r w:rsidR="00D8497B">
        <w:rPr>
          <w:rFonts w:cs="Arial"/>
        </w:rPr>
        <w:t xml:space="preserve"> en la Biblia</w:t>
      </w:r>
      <w:r w:rsidR="00D8497B">
        <w:rPr>
          <w:rFonts w:cs="Arial"/>
        </w:rPr>
        <w:tab/>
        <w:t>.</w:t>
      </w:r>
      <w:r w:rsidR="002C2AFA">
        <w:rPr>
          <w:rFonts w:cs="Arial"/>
        </w:rPr>
        <w:tab/>
        <w:t>.</w:t>
      </w:r>
      <w:r w:rsidR="002C2AFA">
        <w:rPr>
          <w:rFonts w:cs="Arial"/>
        </w:rPr>
        <w:tab/>
        <w:t>.</w:t>
      </w:r>
      <w:r w:rsidR="002C2AFA">
        <w:rPr>
          <w:rFonts w:cs="Arial"/>
        </w:rPr>
        <w:tab/>
        <w:t>.</w:t>
      </w:r>
      <w:r w:rsidR="002C2AFA">
        <w:rPr>
          <w:rFonts w:cs="Arial"/>
        </w:rPr>
        <w:tab/>
        <w:t>.</w:t>
      </w:r>
      <w:r w:rsidR="002C2AFA">
        <w:rPr>
          <w:rFonts w:cs="Arial"/>
        </w:rPr>
        <w:tab/>
        <w:t>.</w:t>
      </w:r>
      <w:r w:rsidR="002C2AFA">
        <w:rPr>
          <w:rFonts w:cs="Arial"/>
        </w:rPr>
        <w:tab/>
        <w:t xml:space="preserve">. </w:t>
      </w:r>
      <w:r w:rsidR="00F56F8F">
        <w:rPr>
          <w:rFonts w:cs="Arial"/>
        </w:rPr>
        <w:t>2</w:t>
      </w:r>
      <w:r w:rsidR="001528F5">
        <w:rPr>
          <w:rFonts w:cs="Arial"/>
        </w:rPr>
        <w:t>8</w:t>
      </w:r>
    </w:p>
    <w:p w:rsidR="00D8497B" w:rsidRDefault="00055F14" w:rsidP="00D8497B">
      <w:pPr>
        <w:ind w:left="1096" w:firstLine="720"/>
        <w:rPr>
          <w:rFonts w:cs="Arial"/>
        </w:rPr>
      </w:pPr>
      <w:r>
        <w:rPr>
          <w:rFonts w:cs="Arial"/>
        </w:rPr>
        <w:t xml:space="preserve">Método de evangelismo </w:t>
      </w:r>
      <w:r w:rsidR="00966C4B">
        <w:rPr>
          <w:rFonts w:cs="Arial"/>
        </w:rPr>
        <w:t>público</w:t>
      </w:r>
      <w:r w:rsidR="00CB5955">
        <w:rPr>
          <w:rFonts w:cs="Arial"/>
        </w:rPr>
        <w:t xml:space="preserve"> en </w:t>
      </w:r>
    </w:p>
    <w:p w:rsidR="00055F14" w:rsidRDefault="00D8497B" w:rsidP="00D8497B">
      <w:pPr>
        <w:ind w:left="1094" w:firstLine="720"/>
        <w:rPr>
          <w:rFonts w:cs="Arial"/>
        </w:rPr>
      </w:pPr>
      <w:r>
        <w:rPr>
          <w:rFonts w:cs="Arial"/>
        </w:rPr>
        <w:t>los escritos de White</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1528F5">
        <w:rPr>
          <w:rFonts w:cs="Arial"/>
        </w:rPr>
        <w:t>29</w:t>
      </w:r>
    </w:p>
    <w:p w:rsidR="00055F14" w:rsidRDefault="00055F14" w:rsidP="00D8497B">
      <w:pPr>
        <w:ind w:left="1094" w:firstLine="720"/>
        <w:rPr>
          <w:rFonts w:cs="Arial"/>
        </w:rPr>
      </w:pPr>
      <w:r>
        <w:rPr>
          <w:rFonts w:cs="Arial"/>
        </w:rPr>
        <w:t>Importancia del m</w:t>
      </w:r>
      <w:r w:rsidR="00D8497B">
        <w:rPr>
          <w:rFonts w:cs="Arial"/>
        </w:rPr>
        <w:t xml:space="preserve">étodo de evangelización </w:t>
      </w:r>
      <w:r w:rsidR="007E7B1B">
        <w:rPr>
          <w:rFonts w:cs="Arial"/>
        </w:rPr>
        <w:t>pública</w:t>
      </w:r>
      <w:r w:rsidR="00D8497B">
        <w:rPr>
          <w:rFonts w:cs="Arial"/>
        </w:rPr>
        <w:tab/>
        <w:t>.</w:t>
      </w:r>
      <w:r w:rsidR="00D8497B">
        <w:rPr>
          <w:rFonts w:cs="Arial"/>
        </w:rPr>
        <w:tab/>
        <w:t xml:space="preserve">. </w:t>
      </w:r>
      <w:r w:rsidR="00F56F8F">
        <w:rPr>
          <w:rFonts w:cs="Arial"/>
        </w:rPr>
        <w:t>3</w:t>
      </w:r>
      <w:r w:rsidR="001528F5">
        <w:rPr>
          <w:rFonts w:cs="Arial"/>
        </w:rPr>
        <w:t>0</w:t>
      </w:r>
    </w:p>
    <w:p w:rsidR="00055F14" w:rsidRDefault="00055F14" w:rsidP="00D8497B">
      <w:pPr>
        <w:ind w:left="1094" w:firstLine="720"/>
        <w:rPr>
          <w:rFonts w:cs="Arial"/>
        </w:rPr>
      </w:pPr>
      <w:r>
        <w:rPr>
          <w:rFonts w:cs="Arial"/>
        </w:rPr>
        <w:t xml:space="preserve">Ventajas de la evangelización </w:t>
      </w:r>
      <w:r w:rsidR="007E7B1B">
        <w:rPr>
          <w:rFonts w:cs="Arial"/>
        </w:rPr>
        <w:t>pública</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 xml:space="preserve">. </w:t>
      </w:r>
      <w:r w:rsidR="00F56F8F">
        <w:rPr>
          <w:rFonts w:cs="Arial"/>
        </w:rPr>
        <w:t>3</w:t>
      </w:r>
      <w:r w:rsidR="001528F5">
        <w:rPr>
          <w:rFonts w:cs="Arial"/>
        </w:rPr>
        <w:t>1</w:t>
      </w:r>
    </w:p>
    <w:p w:rsidR="00055F14" w:rsidRDefault="00055F14" w:rsidP="00D8497B">
      <w:pPr>
        <w:ind w:left="1094" w:firstLine="720"/>
        <w:rPr>
          <w:rFonts w:cs="Arial"/>
        </w:rPr>
      </w:pPr>
      <w:r>
        <w:rPr>
          <w:rFonts w:cs="Arial"/>
        </w:rPr>
        <w:t>Desventaj</w:t>
      </w:r>
      <w:r w:rsidR="00D8497B">
        <w:rPr>
          <w:rFonts w:cs="Arial"/>
        </w:rPr>
        <w:t xml:space="preserve">as de la evangelización </w:t>
      </w:r>
      <w:r w:rsidR="007E7B1B">
        <w:rPr>
          <w:rFonts w:cs="Arial"/>
        </w:rPr>
        <w:t>pública</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w:t>
      </w:r>
      <w:r w:rsidR="00D8497B">
        <w:rPr>
          <w:rFonts w:cs="Arial"/>
        </w:rPr>
        <w:tab/>
        <w:t xml:space="preserve">. </w:t>
      </w:r>
      <w:r w:rsidR="00F56F8F">
        <w:rPr>
          <w:rFonts w:cs="Arial"/>
        </w:rPr>
        <w:t>3</w:t>
      </w:r>
      <w:r w:rsidR="00B85745">
        <w:rPr>
          <w:rFonts w:cs="Arial"/>
        </w:rPr>
        <w:t>3</w:t>
      </w:r>
    </w:p>
    <w:p w:rsidR="00055F14" w:rsidRDefault="0000329E" w:rsidP="002C2AFA">
      <w:pPr>
        <w:tabs>
          <w:tab w:val="left" w:pos="720"/>
        </w:tabs>
        <w:ind w:left="720" w:firstLine="720"/>
        <w:rPr>
          <w:rFonts w:cs="Arial"/>
        </w:rPr>
      </w:pPr>
      <w:r>
        <w:rPr>
          <w:rFonts w:cs="Arial"/>
        </w:rPr>
        <w:tab/>
      </w:r>
      <w:r w:rsidR="00B85745">
        <w:rPr>
          <w:rFonts w:cs="Arial"/>
        </w:rPr>
        <w:t>Método de GP .</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055F14">
        <w:rPr>
          <w:rFonts w:cs="Arial"/>
        </w:rPr>
        <w:t>34</w:t>
      </w:r>
    </w:p>
    <w:p w:rsidR="00055F14" w:rsidRDefault="00B85745" w:rsidP="0000329E">
      <w:pPr>
        <w:ind w:left="1096" w:firstLine="720"/>
        <w:rPr>
          <w:rFonts w:cs="Arial"/>
        </w:rPr>
      </w:pPr>
      <w:r>
        <w:rPr>
          <w:rFonts w:cs="Arial"/>
        </w:rPr>
        <w:t>Método de GP</w:t>
      </w:r>
      <w:r w:rsidR="00055F14">
        <w:rPr>
          <w:rFonts w:cs="Arial"/>
        </w:rPr>
        <w:t xml:space="preserve"> en la Biblia</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 xml:space="preserve">. </w:t>
      </w:r>
      <w:r w:rsidR="00055F14">
        <w:rPr>
          <w:rFonts w:cs="Arial"/>
        </w:rPr>
        <w:t>35</w:t>
      </w:r>
    </w:p>
    <w:p w:rsidR="00055F14" w:rsidRDefault="003C1E47" w:rsidP="0000329E">
      <w:pPr>
        <w:ind w:left="1096" w:firstLine="720"/>
        <w:rPr>
          <w:rFonts w:cs="Arial"/>
        </w:rPr>
      </w:pPr>
      <w:r>
        <w:rPr>
          <w:rFonts w:cs="Arial"/>
        </w:rPr>
        <w:t>Los métodos de GP</w:t>
      </w:r>
      <w:r w:rsidR="00055F14">
        <w:rPr>
          <w:rFonts w:cs="Arial"/>
        </w:rPr>
        <w:t xml:space="preserve"> en los escritos de White</w:t>
      </w:r>
      <w:r w:rsidR="0000329E">
        <w:rPr>
          <w:rFonts w:cs="Arial"/>
        </w:rPr>
        <w:tab/>
      </w:r>
      <w:r>
        <w:rPr>
          <w:rFonts w:cs="Arial"/>
        </w:rPr>
        <w:t xml:space="preserve"> . </w:t>
      </w:r>
      <w:r w:rsidR="0000329E">
        <w:rPr>
          <w:rFonts w:cs="Arial"/>
        </w:rPr>
        <w:t>.</w:t>
      </w:r>
      <w:r w:rsidR="0000329E">
        <w:rPr>
          <w:rFonts w:cs="Arial"/>
        </w:rPr>
        <w:tab/>
        <w:t>.</w:t>
      </w:r>
      <w:r w:rsidR="0000329E">
        <w:rPr>
          <w:rFonts w:cs="Arial"/>
        </w:rPr>
        <w:tab/>
        <w:t>.</w:t>
      </w:r>
      <w:r w:rsidR="0000329E">
        <w:rPr>
          <w:rFonts w:cs="Arial"/>
        </w:rPr>
        <w:tab/>
        <w:t xml:space="preserve">. </w:t>
      </w:r>
      <w:r w:rsidR="00FF5F24">
        <w:rPr>
          <w:rFonts w:cs="Arial"/>
        </w:rPr>
        <w:t>3</w:t>
      </w:r>
      <w:r>
        <w:rPr>
          <w:rFonts w:cs="Arial"/>
        </w:rPr>
        <w:t>6</w:t>
      </w:r>
    </w:p>
    <w:p w:rsidR="00055F14" w:rsidRDefault="000131EA" w:rsidP="0000329E">
      <w:pPr>
        <w:ind w:left="1096" w:firstLine="720"/>
        <w:rPr>
          <w:rFonts w:cs="Arial"/>
        </w:rPr>
      </w:pPr>
      <w:r>
        <w:rPr>
          <w:rFonts w:cs="Arial"/>
        </w:rPr>
        <w:t>Ventajas de los métodos de GP .</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 xml:space="preserve">. </w:t>
      </w:r>
      <w:r w:rsidR="00DB5E71">
        <w:rPr>
          <w:rFonts w:cs="Arial"/>
        </w:rPr>
        <w:t>39</w:t>
      </w:r>
    </w:p>
    <w:p w:rsidR="00055F14" w:rsidRDefault="0000329E" w:rsidP="0000329E">
      <w:pPr>
        <w:ind w:left="1096" w:firstLine="720"/>
        <w:rPr>
          <w:rFonts w:cs="Arial"/>
        </w:rPr>
      </w:pPr>
      <w:r>
        <w:rPr>
          <w:rFonts w:cs="Arial"/>
        </w:rPr>
        <w:t>Desv</w:t>
      </w:r>
      <w:r w:rsidR="000131EA">
        <w:rPr>
          <w:rFonts w:cs="Arial"/>
        </w:rPr>
        <w:t>entajas de los GP .</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AA4546">
        <w:rPr>
          <w:rFonts w:cs="Arial"/>
        </w:rPr>
        <w:t>4</w:t>
      </w:r>
      <w:r w:rsidR="00DB5E71">
        <w:rPr>
          <w:rFonts w:cs="Arial"/>
        </w:rPr>
        <w:t>0</w:t>
      </w:r>
    </w:p>
    <w:p w:rsidR="00055F14" w:rsidRDefault="000131EA" w:rsidP="0000329E">
      <w:pPr>
        <w:ind w:left="1096" w:firstLine="720"/>
        <w:rPr>
          <w:rFonts w:cs="Arial"/>
        </w:rPr>
      </w:pPr>
      <w:r>
        <w:rPr>
          <w:rFonts w:cs="Arial"/>
        </w:rPr>
        <w:t>Importancia de los GP .</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w:t>
      </w:r>
      <w:r w:rsidR="0000329E">
        <w:rPr>
          <w:rFonts w:cs="Arial"/>
        </w:rPr>
        <w:tab/>
        <w:t xml:space="preserve">. </w:t>
      </w:r>
      <w:r w:rsidR="00AA4546">
        <w:rPr>
          <w:rFonts w:cs="Arial"/>
        </w:rPr>
        <w:t>4</w:t>
      </w:r>
      <w:r w:rsidR="00DB5E71">
        <w:rPr>
          <w:rFonts w:cs="Arial"/>
        </w:rPr>
        <w:t>0</w:t>
      </w:r>
    </w:p>
    <w:p w:rsidR="00055F14" w:rsidRDefault="0000329E" w:rsidP="0000329E">
      <w:pPr>
        <w:ind w:left="869" w:firstLine="720"/>
        <w:rPr>
          <w:rFonts w:cs="Arial"/>
        </w:rPr>
      </w:pPr>
      <w:r>
        <w:rPr>
          <w:rFonts w:cs="Arial"/>
        </w:rPr>
        <w:t>Métodos de seminarios</w:t>
      </w:r>
      <w:r>
        <w:rPr>
          <w:rFonts w:cs="Arial"/>
        </w:rPr>
        <w:tab/>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F25B26">
        <w:rPr>
          <w:rFonts w:cs="Arial"/>
        </w:rPr>
        <w:t>4</w:t>
      </w:r>
      <w:r w:rsidR="00DB5E71">
        <w:rPr>
          <w:rFonts w:cs="Arial"/>
        </w:rPr>
        <w:t>1</w:t>
      </w:r>
    </w:p>
    <w:p w:rsidR="00055F14" w:rsidRDefault="0000329E" w:rsidP="0000329E">
      <w:pPr>
        <w:ind w:left="1096" w:firstLine="720"/>
        <w:rPr>
          <w:rFonts w:cs="Arial"/>
        </w:rPr>
      </w:pPr>
      <w:r>
        <w:rPr>
          <w:rFonts w:cs="Arial"/>
        </w:rPr>
        <w:t>Seminarios de salud</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F25B26">
        <w:rPr>
          <w:rFonts w:cs="Arial"/>
        </w:rPr>
        <w:t>4</w:t>
      </w:r>
      <w:r w:rsidR="00DB5E71">
        <w:rPr>
          <w:rFonts w:cs="Arial"/>
        </w:rPr>
        <w:t>1</w:t>
      </w:r>
    </w:p>
    <w:p w:rsidR="00F25B26" w:rsidRDefault="00F25B26" w:rsidP="0000329E">
      <w:pPr>
        <w:ind w:left="1096" w:firstLine="720"/>
        <w:rPr>
          <w:rFonts w:cs="Arial"/>
        </w:rPr>
      </w:pPr>
      <w:r>
        <w:rPr>
          <w:rFonts w:cs="Arial"/>
        </w:rPr>
        <w:t>Seminarios de familia</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4</w:t>
      </w:r>
      <w:r w:rsidR="00DB5E71">
        <w:rPr>
          <w:rFonts w:cs="Arial"/>
        </w:rPr>
        <w:t>4</w:t>
      </w:r>
    </w:p>
    <w:p w:rsidR="00055F14" w:rsidRDefault="00991E30" w:rsidP="00991E30">
      <w:pPr>
        <w:ind w:left="1096" w:firstLine="720"/>
        <w:rPr>
          <w:rFonts w:cs="Arial"/>
        </w:rPr>
      </w:pPr>
      <w:r>
        <w:rPr>
          <w:rFonts w:cs="Arial"/>
        </w:rPr>
        <w:t>Seminarios de revelaciones</w:t>
      </w:r>
      <w:r>
        <w:rPr>
          <w:rFonts w:cs="Arial"/>
        </w:rPr>
        <w:tab/>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F25B26">
        <w:rPr>
          <w:rFonts w:cs="Arial"/>
        </w:rPr>
        <w:t>4</w:t>
      </w:r>
      <w:r w:rsidR="00DE0FE0">
        <w:rPr>
          <w:rFonts w:cs="Arial"/>
        </w:rPr>
        <w:t>6</w:t>
      </w:r>
    </w:p>
    <w:p w:rsidR="00055F14" w:rsidRPr="003122DD" w:rsidRDefault="00991E30" w:rsidP="00991E30">
      <w:pPr>
        <w:ind w:left="1096" w:firstLine="720"/>
        <w:rPr>
          <w:rFonts w:cs="Arial"/>
        </w:rPr>
      </w:pPr>
      <w:r>
        <w:rPr>
          <w:rFonts w:cs="Arial"/>
        </w:rPr>
        <w:t xml:space="preserve">Desventajas de los </w:t>
      </w:r>
      <w:r w:rsidR="00F4420D">
        <w:rPr>
          <w:rFonts w:cs="Arial"/>
        </w:rPr>
        <w:t>métodos de seminarios</w:t>
      </w:r>
      <w:r>
        <w:rPr>
          <w:rFonts w:cs="Arial"/>
        </w:rPr>
        <w:tab/>
        <w:t>.</w:t>
      </w:r>
      <w:r>
        <w:rPr>
          <w:rFonts w:cs="Arial"/>
        </w:rPr>
        <w:tab/>
        <w:t>.</w:t>
      </w:r>
      <w:r>
        <w:rPr>
          <w:rFonts w:cs="Arial"/>
        </w:rPr>
        <w:tab/>
        <w:t>.</w:t>
      </w:r>
      <w:r>
        <w:rPr>
          <w:rFonts w:cs="Arial"/>
        </w:rPr>
        <w:tab/>
        <w:t>.</w:t>
      </w:r>
      <w:r>
        <w:rPr>
          <w:rFonts w:cs="Arial"/>
        </w:rPr>
        <w:tab/>
        <w:t xml:space="preserve">. </w:t>
      </w:r>
      <w:r w:rsidR="00DE0FE0">
        <w:rPr>
          <w:rFonts w:cs="Arial"/>
        </w:rPr>
        <w:t>48</w:t>
      </w:r>
    </w:p>
    <w:p w:rsidR="00055F14" w:rsidRPr="003122DD" w:rsidRDefault="00991E30" w:rsidP="00991E30">
      <w:pPr>
        <w:ind w:left="869" w:firstLine="720"/>
        <w:rPr>
          <w:rFonts w:cs="Arial"/>
        </w:rPr>
      </w:pPr>
      <w:r>
        <w:rPr>
          <w:rFonts w:cs="Arial"/>
        </w:rPr>
        <w:t>Métodos masivos</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sidR="00DE0FE0">
        <w:rPr>
          <w:rFonts w:cs="Arial"/>
        </w:rPr>
        <w:t xml:space="preserve"> 49</w:t>
      </w:r>
    </w:p>
    <w:p w:rsidR="00055F14" w:rsidRPr="003122DD" w:rsidRDefault="00991E30" w:rsidP="00991E30">
      <w:pPr>
        <w:ind w:left="1096" w:firstLine="720"/>
        <w:rPr>
          <w:rFonts w:cs="Arial"/>
        </w:rPr>
      </w:pPr>
      <w:r>
        <w:rPr>
          <w:rFonts w:cs="Arial"/>
        </w:rPr>
        <w:t>Importancia</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F4420D">
        <w:rPr>
          <w:rFonts w:cs="Arial"/>
        </w:rPr>
        <w:t>5</w:t>
      </w:r>
      <w:r w:rsidR="003F3BDB">
        <w:rPr>
          <w:rFonts w:cs="Arial"/>
        </w:rPr>
        <w:t>0</w:t>
      </w:r>
    </w:p>
    <w:p w:rsidR="00055F14" w:rsidRPr="003122DD" w:rsidRDefault="00991E30" w:rsidP="00991E30">
      <w:pPr>
        <w:ind w:left="1096" w:firstLine="720"/>
        <w:rPr>
          <w:rFonts w:cs="Arial"/>
        </w:rPr>
      </w:pPr>
      <w:r>
        <w:rPr>
          <w:rFonts w:cs="Arial"/>
        </w:rPr>
        <w:t>La radio</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B91AD2">
        <w:rPr>
          <w:rFonts w:cs="Arial"/>
        </w:rPr>
        <w:t>5</w:t>
      </w:r>
      <w:r w:rsidR="003F3BDB">
        <w:rPr>
          <w:rFonts w:cs="Arial"/>
        </w:rPr>
        <w:t>1</w:t>
      </w:r>
    </w:p>
    <w:p w:rsidR="00055F14" w:rsidRPr="003122DD" w:rsidRDefault="00055F14" w:rsidP="00991E30">
      <w:pPr>
        <w:ind w:left="1096" w:firstLine="720"/>
        <w:rPr>
          <w:rFonts w:cs="Arial"/>
          <w:bCs w:val="0"/>
          <w:lang w:val="es-ES_tradnl"/>
        </w:rPr>
      </w:pPr>
      <w:r w:rsidRPr="003122DD">
        <w:rPr>
          <w:rFonts w:cs="Arial"/>
          <w:bCs w:val="0"/>
          <w:lang w:val="es-ES_tradnl"/>
        </w:rPr>
        <w:t xml:space="preserve">La </w:t>
      </w:r>
      <w:r w:rsidR="00966C4B" w:rsidRPr="003122DD">
        <w:rPr>
          <w:rFonts w:cs="Arial"/>
          <w:bCs w:val="0"/>
          <w:lang w:val="es-ES_tradnl"/>
        </w:rPr>
        <w:t>televisión</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w:t>
      </w:r>
      <w:r w:rsidR="00991E30">
        <w:rPr>
          <w:rFonts w:cs="Arial"/>
          <w:bCs w:val="0"/>
          <w:lang w:val="es-ES_tradnl"/>
        </w:rPr>
        <w:tab/>
        <w:t xml:space="preserve">. </w:t>
      </w:r>
      <w:r w:rsidR="00B91AD2">
        <w:rPr>
          <w:rFonts w:cs="Arial"/>
          <w:bCs w:val="0"/>
          <w:lang w:val="es-ES_tradnl"/>
        </w:rPr>
        <w:t>5</w:t>
      </w:r>
      <w:r w:rsidR="003F3BDB">
        <w:rPr>
          <w:rFonts w:cs="Arial"/>
          <w:bCs w:val="0"/>
          <w:lang w:val="es-ES_tradnl"/>
        </w:rPr>
        <w:t>2</w:t>
      </w:r>
    </w:p>
    <w:p w:rsidR="00055F14" w:rsidRPr="003122DD" w:rsidRDefault="00A07B90" w:rsidP="00A07B90">
      <w:pPr>
        <w:ind w:left="1096" w:firstLine="720"/>
        <w:rPr>
          <w:rFonts w:cs="Arial"/>
          <w:bCs w:val="0"/>
          <w:lang w:val="es-ES_tradnl"/>
        </w:rPr>
      </w:pPr>
      <w:r>
        <w:rPr>
          <w:rFonts w:cs="Arial"/>
          <w:bCs w:val="0"/>
          <w:lang w:val="es-ES_tradnl"/>
        </w:rPr>
        <w:t>La internet</w:t>
      </w:r>
      <w:r>
        <w:rPr>
          <w:rFonts w:cs="Arial"/>
          <w:bCs w:val="0"/>
          <w:lang w:val="es-ES_tradnl"/>
        </w:rPr>
        <w:tab/>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 xml:space="preserve">. </w:t>
      </w:r>
      <w:r w:rsidR="00B91AD2">
        <w:rPr>
          <w:rFonts w:cs="Arial"/>
          <w:bCs w:val="0"/>
          <w:lang w:val="es-ES_tradnl"/>
        </w:rPr>
        <w:t>5</w:t>
      </w:r>
      <w:r w:rsidR="003F3BDB">
        <w:rPr>
          <w:rFonts w:cs="Arial"/>
          <w:bCs w:val="0"/>
          <w:lang w:val="es-ES_tradnl"/>
        </w:rPr>
        <w:t>2</w:t>
      </w:r>
    </w:p>
    <w:p w:rsidR="00055F14" w:rsidRPr="003122DD" w:rsidRDefault="00055F14" w:rsidP="00A07B90">
      <w:pPr>
        <w:ind w:left="1096" w:firstLine="720"/>
        <w:rPr>
          <w:rFonts w:cs="Arial"/>
          <w:bCs w:val="0"/>
          <w:lang w:val="es-ES_tradnl"/>
        </w:rPr>
      </w:pPr>
      <w:r w:rsidRPr="003122DD">
        <w:rPr>
          <w:rFonts w:cs="Arial"/>
          <w:bCs w:val="0"/>
          <w:lang w:val="es-ES_tradnl"/>
        </w:rPr>
        <w:t xml:space="preserve">Ventajas de los </w:t>
      </w:r>
      <w:r w:rsidR="00A07B90">
        <w:rPr>
          <w:rFonts w:cs="Arial"/>
          <w:bCs w:val="0"/>
          <w:lang w:val="es-ES_tradnl"/>
        </w:rPr>
        <w:t>medios masivos para evangelizar</w:t>
      </w:r>
      <w:r w:rsidR="00A07B90">
        <w:rPr>
          <w:rFonts w:cs="Arial"/>
          <w:bCs w:val="0"/>
          <w:lang w:val="es-ES_tradnl"/>
        </w:rPr>
        <w:tab/>
        <w:t>.</w:t>
      </w:r>
      <w:r w:rsidR="00A07B90">
        <w:rPr>
          <w:rFonts w:cs="Arial"/>
          <w:bCs w:val="0"/>
          <w:lang w:val="es-ES_tradnl"/>
        </w:rPr>
        <w:tab/>
        <w:t xml:space="preserve">. </w:t>
      </w:r>
      <w:r w:rsidR="00B91AD2">
        <w:rPr>
          <w:rFonts w:cs="Arial"/>
          <w:bCs w:val="0"/>
          <w:lang w:val="es-ES_tradnl"/>
        </w:rPr>
        <w:t>5</w:t>
      </w:r>
      <w:r w:rsidR="003F3BDB">
        <w:rPr>
          <w:rFonts w:cs="Arial"/>
          <w:bCs w:val="0"/>
          <w:lang w:val="es-ES_tradnl"/>
        </w:rPr>
        <w:t>3</w:t>
      </w:r>
    </w:p>
    <w:p w:rsidR="00A07B90" w:rsidRDefault="00055F14" w:rsidP="00604FA0">
      <w:pPr>
        <w:ind w:left="1096" w:firstLine="720"/>
        <w:rPr>
          <w:rFonts w:cs="Arial"/>
          <w:bCs w:val="0"/>
          <w:lang w:val="es-ES_tradnl"/>
        </w:rPr>
      </w:pPr>
      <w:r w:rsidRPr="003122DD">
        <w:rPr>
          <w:rFonts w:cs="Arial"/>
          <w:bCs w:val="0"/>
          <w:lang w:val="es-ES_tradnl"/>
        </w:rPr>
        <w:t>De</w:t>
      </w:r>
      <w:r w:rsidR="00A07B90">
        <w:rPr>
          <w:rFonts w:cs="Arial"/>
          <w:bCs w:val="0"/>
          <w:lang w:val="es-ES_tradnl"/>
        </w:rPr>
        <w:t>sventajas de los medios masivos</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w:t>
      </w:r>
      <w:r w:rsidR="00A07B90">
        <w:rPr>
          <w:rFonts w:cs="Arial"/>
          <w:bCs w:val="0"/>
          <w:lang w:val="es-ES_tradnl"/>
        </w:rPr>
        <w:tab/>
        <w:t xml:space="preserve">. </w:t>
      </w:r>
      <w:r w:rsidR="00B91AD2">
        <w:rPr>
          <w:rFonts w:cs="Arial"/>
          <w:bCs w:val="0"/>
          <w:lang w:val="es-ES_tradnl"/>
        </w:rPr>
        <w:t>5</w:t>
      </w:r>
      <w:r w:rsidR="003F3BDB">
        <w:rPr>
          <w:rFonts w:cs="Arial"/>
          <w:bCs w:val="0"/>
          <w:lang w:val="es-ES_tradnl"/>
        </w:rPr>
        <w:t>6</w:t>
      </w:r>
    </w:p>
    <w:p w:rsidR="00B91AD2" w:rsidRDefault="00B91AD2" w:rsidP="00A07B90">
      <w:pPr>
        <w:ind w:left="1096" w:firstLine="720"/>
        <w:rPr>
          <w:rFonts w:cs="Arial"/>
          <w:bCs w:val="0"/>
          <w:lang w:val="es-ES_tradnl"/>
        </w:rPr>
      </w:pPr>
    </w:p>
    <w:p w:rsidR="00A07B90" w:rsidRDefault="00A07B90" w:rsidP="00A07B90">
      <w:pPr>
        <w:rPr>
          <w:rFonts w:cs="Arial"/>
          <w:bCs w:val="0"/>
          <w:lang w:val="es-ES_tradnl"/>
        </w:rPr>
      </w:pPr>
      <w:r>
        <w:rPr>
          <w:rFonts w:cs="Arial"/>
          <w:bCs w:val="0"/>
          <w:lang w:val="es-ES_tradnl"/>
        </w:rPr>
        <w:tab/>
      </w:r>
      <w:r>
        <w:rPr>
          <w:rFonts w:cs="Arial"/>
          <w:bCs w:val="0"/>
          <w:lang w:val="es-ES_tradnl"/>
        </w:rPr>
        <w:tab/>
      </w:r>
      <w:r w:rsidR="00470F8D">
        <w:rPr>
          <w:rFonts w:cs="Arial"/>
          <w:bCs w:val="0"/>
          <w:lang w:val="es-ES_tradnl"/>
        </w:rPr>
        <w:t>III.</w:t>
      </w:r>
      <w:r w:rsidR="00470F8D">
        <w:rPr>
          <w:rFonts w:cs="Arial"/>
          <w:bCs w:val="0"/>
          <w:lang w:val="es-ES_tradnl"/>
        </w:rPr>
        <w:tab/>
      </w:r>
      <w:r>
        <w:rPr>
          <w:rFonts w:cs="Arial"/>
          <w:bCs w:val="0"/>
          <w:lang w:val="es-ES_tradnl"/>
        </w:rPr>
        <w:t>METODOLOGIA DE LA I</w:t>
      </w:r>
      <w:r w:rsidR="00B91AD2">
        <w:rPr>
          <w:rFonts w:cs="Arial"/>
          <w:bCs w:val="0"/>
          <w:lang w:val="es-ES_tradnl"/>
        </w:rPr>
        <w:t>NVESTIGACI</w:t>
      </w:r>
      <w:r w:rsidR="000A13AA">
        <w:rPr>
          <w:rFonts w:cs="Arial"/>
          <w:bCs w:val="0"/>
          <w:lang w:val="es-ES_tradnl"/>
        </w:rPr>
        <w:t>Ó</w:t>
      </w:r>
      <w:r w:rsidR="00B91AD2">
        <w:rPr>
          <w:rFonts w:cs="Arial"/>
          <w:bCs w:val="0"/>
          <w:lang w:val="es-ES_tradnl"/>
        </w:rPr>
        <w:t>N</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w:t>
      </w:r>
      <w:r w:rsidR="00B91AD2">
        <w:rPr>
          <w:rFonts w:cs="Arial"/>
          <w:bCs w:val="0"/>
          <w:lang w:val="es-ES_tradnl"/>
        </w:rPr>
        <w:tab/>
        <w:t xml:space="preserve">. </w:t>
      </w:r>
      <w:r w:rsidR="0036270E">
        <w:rPr>
          <w:rFonts w:cs="Arial"/>
          <w:bCs w:val="0"/>
          <w:lang w:val="es-ES_tradnl"/>
        </w:rPr>
        <w:t xml:space="preserve"> . </w:t>
      </w:r>
      <w:r w:rsidR="00960C0D">
        <w:rPr>
          <w:rFonts w:cs="Arial"/>
          <w:bCs w:val="0"/>
          <w:lang w:val="es-ES_tradnl"/>
        </w:rPr>
        <w:t>58</w:t>
      </w:r>
    </w:p>
    <w:p w:rsidR="00A07B90" w:rsidRDefault="00A07B90" w:rsidP="00A07B90">
      <w:pPr>
        <w:rPr>
          <w:rFonts w:cs="Arial"/>
          <w:bCs w:val="0"/>
          <w:lang w:val="es-ES_tradnl"/>
        </w:rPr>
      </w:pPr>
      <w:r>
        <w:rPr>
          <w:rFonts w:cs="Arial"/>
          <w:bCs w:val="0"/>
          <w:lang w:val="es-ES_tradnl"/>
        </w:rPr>
        <w:tab/>
      </w:r>
      <w:r>
        <w:rPr>
          <w:rFonts w:cs="Arial"/>
          <w:bCs w:val="0"/>
          <w:lang w:val="es-ES_tradnl"/>
        </w:rPr>
        <w:tab/>
      </w:r>
      <w:r>
        <w:rPr>
          <w:rFonts w:cs="Arial"/>
          <w:bCs w:val="0"/>
          <w:lang w:val="es-ES_tradnl"/>
        </w:rPr>
        <w:tab/>
      </w:r>
      <w:r>
        <w:rPr>
          <w:rFonts w:cs="Arial"/>
          <w:bCs w:val="0"/>
          <w:lang w:val="es-ES_tradnl"/>
        </w:rPr>
        <w:tab/>
      </w:r>
      <w:r w:rsidR="00470F8D">
        <w:rPr>
          <w:rFonts w:cs="Arial"/>
          <w:bCs w:val="0"/>
          <w:lang w:val="es-ES_tradnl"/>
        </w:rPr>
        <w:tab/>
      </w:r>
      <w:r>
        <w:rPr>
          <w:rFonts w:cs="Arial"/>
          <w:bCs w:val="0"/>
          <w:lang w:val="es-ES_tradnl"/>
        </w:rPr>
        <w:t>Tipo de investigación</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w:t>
      </w:r>
      <w:r>
        <w:rPr>
          <w:rFonts w:cs="Arial"/>
          <w:bCs w:val="0"/>
          <w:lang w:val="es-ES_tradnl"/>
        </w:rPr>
        <w:tab/>
        <w:t xml:space="preserve">. </w:t>
      </w:r>
      <w:r w:rsidR="00470F8D">
        <w:rPr>
          <w:rFonts w:cs="Arial"/>
          <w:bCs w:val="0"/>
          <w:lang w:val="es-ES_tradnl"/>
        </w:rPr>
        <w:tab/>
        <w:t>.</w:t>
      </w:r>
      <w:r w:rsidR="00470F8D">
        <w:rPr>
          <w:rFonts w:cs="Arial"/>
          <w:bCs w:val="0"/>
          <w:lang w:val="es-ES_tradnl"/>
        </w:rPr>
        <w:tab/>
        <w:t xml:space="preserve">. </w:t>
      </w:r>
      <w:r w:rsidR="00960C0D">
        <w:rPr>
          <w:rFonts w:cs="Arial"/>
          <w:bCs w:val="0"/>
          <w:lang w:val="es-ES_tradnl"/>
        </w:rPr>
        <w:t>58</w:t>
      </w:r>
    </w:p>
    <w:p w:rsidR="000B5F08" w:rsidRDefault="00470F8D" w:rsidP="00470F8D">
      <w:pPr>
        <w:rPr>
          <w:rFonts w:cs="Arial"/>
        </w:rPr>
      </w:pPr>
      <w:r>
        <w:rPr>
          <w:rFonts w:cs="Arial"/>
          <w:bCs w:val="0"/>
          <w:lang w:val="es-ES_tradnl"/>
        </w:rPr>
        <w:tab/>
      </w:r>
      <w:r>
        <w:rPr>
          <w:rFonts w:cs="Arial"/>
          <w:bCs w:val="0"/>
          <w:lang w:val="es-ES_tradnl"/>
        </w:rPr>
        <w:tab/>
      </w:r>
      <w:r>
        <w:rPr>
          <w:rFonts w:cs="Arial"/>
          <w:bCs w:val="0"/>
          <w:lang w:val="es-ES_tradnl"/>
        </w:rPr>
        <w:tab/>
      </w:r>
      <w:r>
        <w:rPr>
          <w:rFonts w:cs="Arial"/>
          <w:bCs w:val="0"/>
          <w:lang w:val="es-ES_tradnl"/>
        </w:rPr>
        <w:tab/>
      </w:r>
      <w:r>
        <w:rPr>
          <w:rFonts w:cs="Arial"/>
          <w:bCs w:val="0"/>
          <w:lang w:val="es-ES_tradnl"/>
        </w:rPr>
        <w:tab/>
      </w:r>
      <w:r w:rsidR="00FF7867">
        <w:rPr>
          <w:rFonts w:cs="Arial"/>
        </w:rPr>
        <w:t>Técnicas</w:t>
      </w:r>
      <w:r>
        <w:rPr>
          <w:rFonts w:cs="Arial"/>
        </w:rPr>
        <w:t xml:space="preserve"> de investigación</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 xml:space="preserve">. </w:t>
      </w:r>
      <w:r w:rsidR="00960C0D">
        <w:rPr>
          <w:rFonts w:cs="Arial"/>
        </w:rPr>
        <w:t>59</w:t>
      </w:r>
    </w:p>
    <w:p w:rsidR="000B5F08" w:rsidRDefault="00470F8D" w:rsidP="00470F8D">
      <w:pPr>
        <w:rPr>
          <w:rFonts w:cs="Arial"/>
        </w:rPr>
      </w:pPr>
      <w:r>
        <w:rPr>
          <w:rFonts w:cs="Arial"/>
        </w:rPr>
        <w:tab/>
      </w:r>
      <w:r>
        <w:rPr>
          <w:rFonts w:cs="Arial"/>
        </w:rPr>
        <w:tab/>
      </w:r>
      <w:r>
        <w:rPr>
          <w:rFonts w:cs="Arial"/>
        </w:rPr>
        <w:tab/>
      </w:r>
      <w:r>
        <w:rPr>
          <w:rFonts w:cs="Arial"/>
        </w:rPr>
        <w:tab/>
      </w:r>
      <w:r>
        <w:rPr>
          <w:rFonts w:cs="Arial"/>
        </w:rPr>
        <w:tab/>
        <w:t>Población y muestra</w:t>
      </w:r>
      <w:r>
        <w:rPr>
          <w:rFonts w:cs="Arial"/>
        </w:rPr>
        <w:tab/>
        <w:t>.</w:t>
      </w:r>
      <w:r>
        <w:rPr>
          <w:rFonts w:cs="Arial"/>
        </w:rPr>
        <w:tab/>
        <w:t>.</w:t>
      </w:r>
      <w:r>
        <w:rPr>
          <w:rFonts w:cs="Arial"/>
        </w:rPr>
        <w:tab/>
        <w:t>.</w:t>
      </w:r>
      <w:r>
        <w:rPr>
          <w:rFonts w:cs="Arial"/>
        </w:rPr>
        <w:tab/>
        <w:t>.</w:t>
      </w:r>
      <w:r>
        <w:rPr>
          <w:rFonts w:cs="Arial"/>
        </w:rPr>
        <w:tab/>
      </w:r>
      <w:r w:rsidR="00B91AD2">
        <w:rPr>
          <w:rFonts w:cs="Arial"/>
        </w:rPr>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 xml:space="preserve">. </w:t>
      </w:r>
      <w:r w:rsidR="00960C0D">
        <w:rPr>
          <w:rFonts w:cs="Arial"/>
        </w:rPr>
        <w:t>59</w:t>
      </w:r>
    </w:p>
    <w:p w:rsidR="00470F8D" w:rsidRDefault="00470F8D" w:rsidP="00470F8D">
      <w:pPr>
        <w:rPr>
          <w:rFonts w:cs="Arial"/>
        </w:rPr>
      </w:pPr>
      <w:r>
        <w:rPr>
          <w:rFonts w:cs="Arial"/>
        </w:rPr>
        <w:tab/>
      </w:r>
      <w:r>
        <w:rPr>
          <w:rFonts w:cs="Arial"/>
        </w:rPr>
        <w:tab/>
      </w:r>
      <w:r>
        <w:rPr>
          <w:rFonts w:cs="Arial"/>
        </w:rPr>
        <w:tab/>
      </w:r>
      <w:r>
        <w:rPr>
          <w:rFonts w:cs="Arial"/>
        </w:rPr>
        <w:tab/>
      </w:r>
      <w:r>
        <w:rPr>
          <w:rFonts w:cs="Arial"/>
        </w:rPr>
        <w:tab/>
        <w:t>Instrumentación</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r>
      <w:r w:rsidR="00B91AD2">
        <w:rPr>
          <w:rFonts w:cs="Arial"/>
        </w:rPr>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 xml:space="preserve">. </w:t>
      </w:r>
      <w:r w:rsidR="00960C0D">
        <w:rPr>
          <w:rFonts w:cs="Arial"/>
        </w:rPr>
        <w:t>59</w:t>
      </w:r>
    </w:p>
    <w:p w:rsidR="00470F8D" w:rsidRDefault="00470F8D" w:rsidP="00470F8D">
      <w:pPr>
        <w:rPr>
          <w:rFonts w:cs="Arial"/>
        </w:rPr>
      </w:pPr>
      <w:r>
        <w:rPr>
          <w:rFonts w:cs="Arial"/>
        </w:rPr>
        <w:tab/>
      </w:r>
      <w:r>
        <w:rPr>
          <w:rFonts w:cs="Arial"/>
        </w:rPr>
        <w:tab/>
      </w:r>
      <w:r>
        <w:rPr>
          <w:rFonts w:cs="Arial"/>
        </w:rPr>
        <w:tab/>
      </w:r>
      <w:r>
        <w:rPr>
          <w:rFonts w:cs="Arial"/>
        </w:rPr>
        <w:tab/>
      </w:r>
      <w:r>
        <w:rPr>
          <w:rFonts w:cs="Arial"/>
        </w:rPr>
        <w:tab/>
        <w:t>Consideraciones éticas</w:t>
      </w:r>
      <w:r>
        <w:rPr>
          <w:rFonts w:cs="Arial"/>
        </w:rPr>
        <w:tab/>
      </w:r>
      <w:r>
        <w:rPr>
          <w:rFonts w:cs="Arial"/>
        </w:rPr>
        <w:tab/>
        <w:t>.</w:t>
      </w:r>
      <w:r>
        <w:rPr>
          <w:rFonts w:cs="Arial"/>
        </w:rPr>
        <w:tab/>
        <w:t>.</w:t>
      </w:r>
      <w:r>
        <w:rPr>
          <w:rFonts w:cs="Arial"/>
        </w:rPr>
        <w:tab/>
      </w:r>
      <w:r w:rsidR="00B91AD2">
        <w:rPr>
          <w:rFonts w:cs="Arial"/>
        </w:rPr>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 6</w:t>
      </w:r>
      <w:r w:rsidR="00960C0D">
        <w:rPr>
          <w:rFonts w:cs="Arial"/>
        </w:rPr>
        <w:t>0</w:t>
      </w:r>
    </w:p>
    <w:p w:rsidR="00470F8D" w:rsidRDefault="00470F8D" w:rsidP="00470F8D">
      <w:pPr>
        <w:rPr>
          <w:rFonts w:cs="Arial"/>
        </w:rPr>
      </w:pPr>
      <w:r>
        <w:rPr>
          <w:rFonts w:cs="Arial"/>
        </w:rPr>
        <w:tab/>
      </w:r>
      <w:r>
        <w:rPr>
          <w:rFonts w:cs="Arial"/>
        </w:rPr>
        <w:tab/>
      </w:r>
      <w:r>
        <w:rPr>
          <w:rFonts w:cs="Arial"/>
        </w:rPr>
        <w:tab/>
      </w:r>
      <w:r>
        <w:rPr>
          <w:rFonts w:cs="Arial"/>
        </w:rPr>
        <w:tab/>
      </w:r>
      <w:r>
        <w:rPr>
          <w:rFonts w:cs="Arial"/>
        </w:rPr>
        <w:tab/>
        <w:t xml:space="preserve">Análisis </w:t>
      </w:r>
      <w:r w:rsidR="00B91AD2">
        <w:rPr>
          <w:rFonts w:cs="Arial"/>
        </w:rPr>
        <w:t>estadístico</w:t>
      </w:r>
      <w:r>
        <w:rPr>
          <w:rFonts w:cs="Arial"/>
        </w:rPr>
        <w:tab/>
        <w:t>.</w:t>
      </w:r>
      <w:r>
        <w:rPr>
          <w:rFonts w:cs="Arial"/>
        </w:rPr>
        <w:tab/>
        <w:t>.</w:t>
      </w:r>
      <w:r>
        <w:rPr>
          <w:rFonts w:cs="Arial"/>
        </w:rPr>
        <w:tab/>
        <w:t>.</w:t>
      </w:r>
      <w:r>
        <w:rPr>
          <w:rFonts w:cs="Arial"/>
        </w:rPr>
        <w:tab/>
        <w:t>.</w:t>
      </w:r>
      <w:r>
        <w:rPr>
          <w:rFonts w:cs="Arial"/>
        </w:rPr>
        <w:tab/>
      </w:r>
      <w:r w:rsidR="00B91AD2">
        <w:rPr>
          <w:rFonts w:cs="Arial"/>
        </w:rPr>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w:t>
      </w:r>
      <w:r w:rsidR="00B91AD2">
        <w:rPr>
          <w:rFonts w:cs="Arial"/>
        </w:rPr>
        <w:tab/>
        <w:t>. 6</w:t>
      </w:r>
      <w:r w:rsidR="00960C0D">
        <w:rPr>
          <w:rFonts w:cs="Arial"/>
        </w:rPr>
        <w:t>0</w:t>
      </w:r>
    </w:p>
    <w:p w:rsidR="00470F8D" w:rsidRDefault="00470F8D" w:rsidP="00470F8D">
      <w:pPr>
        <w:rPr>
          <w:rFonts w:cs="Arial"/>
        </w:rPr>
      </w:pPr>
      <w:r>
        <w:rPr>
          <w:rFonts w:cs="Arial"/>
        </w:rPr>
        <w:tab/>
      </w:r>
      <w:r>
        <w:rPr>
          <w:rFonts w:cs="Arial"/>
        </w:rPr>
        <w:tab/>
      </w:r>
      <w:r>
        <w:rPr>
          <w:rFonts w:cs="Arial"/>
        </w:rPr>
        <w:tab/>
      </w:r>
      <w:r>
        <w:rPr>
          <w:rFonts w:cs="Arial"/>
        </w:rPr>
        <w:tab/>
      </w:r>
      <w:r>
        <w:rPr>
          <w:rFonts w:cs="Arial"/>
        </w:rPr>
        <w:tab/>
        <w:t>Validación del instrumento</w:t>
      </w:r>
      <w:r>
        <w:rPr>
          <w:rFonts w:cs="Arial"/>
        </w:rPr>
        <w:tab/>
        <w:t>.</w:t>
      </w:r>
      <w:r>
        <w:rPr>
          <w:rFonts w:cs="Arial"/>
        </w:rPr>
        <w:tab/>
      </w:r>
      <w:r w:rsidR="00D416F0">
        <w:rPr>
          <w:rFonts w:cs="Arial"/>
        </w:rPr>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w:t>
      </w:r>
      <w:r w:rsidR="00D416F0">
        <w:rPr>
          <w:rFonts w:cs="Arial"/>
        </w:rPr>
        <w:tab/>
        <w:t>. 6</w:t>
      </w:r>
      <w:r w:rsidR="00960C0D">
        <w:rPr>
          <w:rFonts w:cs="Arial"/>
        </w:rPr>
        <w:t>0</w:t>
      </w:r>
    </w:p>
    <w:p w:rsidR="00B82CBF" w:rsidRDefault="00B82CBF" w:rsidP="00470F8D">
      <w:pPr>
        <w:rPr>
          <w:rFonts w:cs="Arial"/>
        </w:rPr>
      </w:pPr>
    </w:p>
    <w:p w:rsidR="00B82CBF" w:rsidRDefault="00B82CBF" w:rsidP="00B82CBF">
      <w:r>
        <w:tab/>
      </w:r>
      <w:r>
        <w:tab/>
        <w:t xml:space="preserve"> I</w:t>
      </w:r>
      <w:r w:rsidR="007A6838">
        <w:t>V</w:t>
      </w:r>
      <w:r>
        <w:t>.</w:t>
      </w:r>
      <w:r w:rsidR="007A6838">
        <w:tab/>
      </w:r>
      <w:r>
        <w:t>ANÁLISIS DE RESULTADOS</w:t>
      </w:r>
      <w:r>
        <w:tab/>
        <w:t>.</w:t>
      </w:r>
      <w:r>
        <w:tab/>
        <w:t>.</w:t>
      </w:r>
      <w:r>
        <w:tab/>
        <w:t>.</w:t>
      </w:r>
      <w:r>
        <w:tab/>
        <w:t>.</w:t>
      </w:r>
      <w:r>
        <w:tab/>
        <w:t>.</w:t>
      </w:r>
      <w:r>
        <w:tab/>
        <w:t>.</w:t>
      </w:r>
      <w:r>
        <w:tab/>
        <w:t>.</w:t>
      </w:r>
      <w:r>
        <w:tab/>
        <w:t>.</w:t>
      </w:r>
      <w:r>
        <w:tab/>
        <w:t>.</w:t>
      </w:r>
      <w:r>
        <w:tab/>
        <w:t>.</w:t>
      </w:r>
      <w:r>
        <w:tab/>
        <w:t>.</w:t>
      </w:r>
      <w:r>
        <w:tab/>
        <w:t>.</w:t>
      </w:r>
      <w:r>
        <w:tab/>
        <w:t>.</w:t>
      </w:r>
      <w:r>
        <w:tab/>
        <w:t>.</w:t>
      </w:r>
      <w:r>
        <w:tab/>
        <w:t xml:space="preserve">. </w:t>
      </w:r>
      <w:r w:rsidR="00E420A1">
        <w:t xml:space="preserve"> . </w:t>
      </w:r>
      <w:r>
        <w:t>6</w:t>
      </w:r>
      <w:r w:rsidR="00E420A1">
        <w:t>1</w:t>
      </w:r>
    </w:p>
    <w:p w:rsidR="00B82CBF" w:rsidRDefault="00B82CBF" w:rsidP="00B82CBF">
      <w:r>
        <w:tab/>
      </w:r>
      <w:r>
        <w:tab/>
      </w:r>
      <w:r>
        <w:tab/>
      </w:r>
      <w:r>
        <w:tab/>
      </w:r>
      <w:r>
        <w:tab/>
        <w:t>Análisis de datos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rsidR="00D416F0">
        <w:t xml:space="preserve"> 6</w:t>
      </w:r>
      <w:r w:rsidR="00E420A1">
        <w:t>1</w:t>
      </w:r>
    </w:p>
    <w:p w:rsidR="00B82CBF" w:rsidRDefault="00B82CBF" w:rsidP="00B82CBF">
      <w:r>
        <w:tab/>
      </w:r>
      <w:r>
        <w:tab/>
      </w:r>
      <w:r>
        <w:tab/>
      </w:r>
      <w:r>
        <w:tab/>
      </w:r>
      <w:r>
        <w:tab/>
        <w:t>Datos demográficos</w:t>
      </w:r>
      <w:r>
        <w:tab/>
        <w:t>.</w:t>
      </w:r>
      <w:r>
        <w:tab/>
        <w:t>.</w:t>
      </w:r>
      <w:r>
        <w:tab/>
        <w:t>.</w:t>
      </w:r>
      <w:r>
        <w:tab/>
        <w:t>.</w:t>
      </w:r>
      <w:r>
        <w:tab/>
      </w:r>
      <w:r w:rsidR="00D416F0">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 6</w:t>
      </w:r>
      <w:r w:rsidR="00E420A1">
        <w:t>1</w:t>
      </w:r>
    </w:p>
    <w:p w:rsidR="00B82CBF" w:rsidRDefault="00B82CBF" w:rsidP="00B82CBF">
      <w:r>
        <w:tab/>
      </w:r>
      <w:r>
        <w:tab/>
      </w:r>
      <w:r>
        <w:tab/>
      </w:r>
      <w:r>
        <w:tab/>
      </w:r>
      <w:r>
        <w:tab/>
        <w:t>Comportamiento de las variab</w:t>
      </w:r>
      <w:r w:rsidR="00D416F0">
        <w:t>les</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w:t>
      </w:r>
      <w:r w:rsidR="00D416F0">
        <w:tab/>
        <w:t>. 6</w:t>
      </w:r>
      <w:r w:rsidR="00E420A1">
        <w:t>3</w:t>
      </w:r>
    </w:p>
    <w:p w:rsidR="00D416F0" w:rsidRDefault="00D416F0" w:rsidP="00B82CBF">
      <w:r>
        <w:tab/>
      </w:r>
      <w:r>
        <w:tab/>
      </w:r>
      <w:r>
        <w:tab/>
      </w:r>
      <w:r>
        <w:tab/>
      </w:r>
      <w:r>
        <w:tab/>
      </w:r>
      <w:r w:rsidR="007A6838">
        <w:tab/>
      </w:r>
      <w:r>
        <w:t>Método evangelístico más usado</w:t>
      </w:r>
      <w:r>
        <w:tab/>
      </w:r>
      <w:r w:rsidR="007A6838">
        <w:t>.</w:t>
      </w:r>
      <w:r w:rsidR="007A6838">
        <w:tab/>
        <w:t>.</w:t>
      </w:r>
      <w:r w:rsidR="007A6838">
        <w:tab/>
        <w:t>.</w:t>
      </w:r>
      <w:r w:rsidR="007A6838">
        <w:tab/>
        <w:t>.</w:t>
      </w:r>
      <w:r w:rsidR="007A6838">
        <w:tab/>
        <w:t>.</w:t>
      </w:r>
      <w:r w:rsidR="007A6838">
        <w:tab/>
        <w:t>.</w:t>
      </w:r>
      <w:r w:rsidR="007A6838">
        <w:tab/>
        <w:t>.</w:t>
      </w:r>
      <w:r w:rsidR="007A6838">
        <w:tab/>
        <w:t>.</w:t>
      </w:r>
      <w:r w:rsidR="007A6838">
        <w:tab/>
        <w:t>.</w:t>
      </w:r>
      <w:r>
        <w:tab/>
        <w:t>.</w:t>
      </w:r>
      <w:r>
        <w:tab/>
        <w:t>.</w:t>
      </w:r>
      <w:r>
        <w:tab/>
        <w:t>. 6</w:t>
      </w:r>
      <w:r w:rsidR="00E420A1">
        <w:t>4</w:t>
      </w:r>
    </w:p>
    <w:p w:rsidR="00D416F0" w:rsidRDefault="00D416F0" w:rsidP="00B82CBF">
      <w:r>
        <w:tab/>
      </w:r>
      <w:r>
        <w:tab/>
      </w:r>
      <w:r>
        <w:tab/>
      </w:r>
      <w:r>
        <w:tab/>
      </w:r>
      <w:r>
        <w:tab/>
      </w:r>
      <w:r w:rsidR="007A6838">
        <w:tab/>
      </w:r>
      <w:r>
        <w:t xml:space="preserve">El método más efectivo en el crecimiento </w:t>
      </w:r>
    </w:p>
    <w:p w:rsidR="00D416F0" w:rsidRDefault="00D416F0" w:rsidP="007A6838">
      <w:pPr>
        <w:ind w:left="1135" w:firstLine="227"/>
      </w:pPr>
      <w:r>
        <w:t>numérico de la IASD</w:t>
      </w:r>
      <w:r>
        <w:tab/>
        <w:t>.</w:t>
      </w:r>
      <w:r>
        <w:tab/>
        <w:t>.</w:t>
      </w:r>
      <w:r>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t xml:space="preserve"> 6</w:t>
      </w:r>
      <w:r w:rsidR="00E420A1">
        <w:t>5</w:t>
      </w:r>
    </w:p>
    <w:p w:rsidR="00D416F0" w:rsidRDefault="007A6838" w:rsidP="00D416F0">
      <w:pPr>
        <w:ind w:left="908" w:firstLine="227"/>
      </w:pPr>
      <w:r>
        <w:t>Prueba de hipótesis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xml:space="preserve">. </w:t>
      </w:r>
      <w:r w:rsidR="00E420A1">
        <w:t>66</w:t>
      </w:r>
    </w:p>
    <w:p w:rsidR="00B82CBF" w:rsidRDefault="007A6838" w:rsidP="00821641">
      <w:pPr>
        <w:ind w:left="908" w:firstLine="227"/>
      </w:pPr>
      <w:r>
        <w:tab/>
      </w:r>
      <w:r>
        <w:tab/>
        <w:t>Hipótesis nula</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 xml:space="preserve">. </w:t>
      </w:r>
      <w:r w:rsidR="00E420A1">
        <w:t>67</w:t>
      </w:r>
    </w:p>
    <w:p w:rsidR="00B82CBF" w:rsidRDefault="00B82CBF" w:rsidP="00B82CBF">
      <w:r>
        <w:lastRenderedPageBreak/>
        <w:tab/>
      </w:r>
      <w:r>
        <w:tab/>
      </w:r>
      <w:r w:rsidR="007A6838">
        <w:t xml:space="preserve"> V.</w:t>
      </w:r>
      <w:r w:rsidR="007A6838">
        <w:tab/>
      </w:r>
      <w:r>
        <w:t>RESUMEN, CONCLUSIONES Y RECOMENDACIONES</w:t>
      </w:r>
      <w:r>
        <w:tab/>
        <w:t>.</w:t>
      </w:r>
      <w:r>
        <w:tab/>
        <w:t>.</w:t>
      </w:r>
      <w:r>
        <w:tab/>
        <w:t xml:space="preserve">. </w:t>
      </w:r>
      <w:r w:rsidR="009B6F12">
        <w:t>68</w:t>
      </w:r>
    </w:p>
    <w:p w:rsidR="000B5F08" w:rsidRDefault="00B82CBF" w:rsidP="000955B1">
      <w:r>
        <w:tab/>
      </w:r>
      <w:r>
        <w:tab/>
      </w:r>
      <w:r>
        <w:tab/>
      </w:r>
      <w:r>
        <w:tab/>
      </w:r>
      <w:r>
        <w:tab/>
      </w:r>
      <w:r w:rsidR="000955B1">
        <w:t>Resumen</w:t>
      </w:r>
      <w:r w:rsidR="000955B1">
        <w:tab/>
        <w:t>.</w:t>
      </w:r>
      <w:r w:rsidR="000955B1">
        <w:tab/>
        <w:t>.</w:t>
      </w:r>
      <w:r w:rsidR="000955B1">
        <w:tab/>
        <w:t>.</w:t>
      </w:r>
      <w:r w:rsidR="000955B1">
        <w:tab/>
        <w:t>.</w:t>
      </w:r>
      <w:r w:rsidR="000955B1">
        <w:tab/>
        <w:t>.</w:t>
      </w:r>
      <w:r w:rsidR="000955B1">
        <w:tab/>
        <w:t>.</w:t>
      </w:r>
      <w:r w:rsidR="000955B1">
        <w:tab/>
        <w:t>.</w:t>
      </w:r>
      <w:r w:rsidR="000955B1">
        <w:tab/>
        <w:t>.</w:t>
      </w:r>
      <w:r w:rsidR="000955B1">
        <w:tab/>
        <w:t>.</w:t>
      </w:r>
      <w:r w:rsidR="000955B1">
        <w:tab/>
      </w:r>
      <w:r w:rsidR="007A6838">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w:t>
      </w:r>
      <w:r w:rsidR="007A6838">
        <w:tab/>
        <w:t xml:space="preserve">. </w:t>
      </w:r>
      <w:r w:rsidR="009B6F12">
        <w:t>68</w:t>
      </w:r>
    </w:p>
    <w:p w:rsidR="000955B1" w:rsidRDefault="000955B1" w:rsidP="000955B1">
      <w:r>
        <w:tab/>
      </w:r>
      <w:r>
        <w:tab/>
      </w:r>
      <w:r>
        <w:tab/>
      </w:r>
      <w:r>
        <w:tab/>
      </w:r>
      <w:r>
        <w:tab/>
        <w:t>Conclusiones</w:t>
      </w:r>
      <w:r>
        <w:tab/>
        <w:t>.</w:t>
      </w:r>
      <w:r>
        <w:tab/>
        <w:t>.</w:t>
      </w:r>
      <w:r>
        <w:tab/>
        <w:t>.</w:t>
      </w:r>
      <w:r>
        <w:tab/>
        <w:t>.</w:t>
      </w:r>
      <w:r>
        <w:tab/>
        <w:t>.</w:t>
      </w:r>
      <w:r>
        <w:tab/>
        <w:t>.</w:t>
      </w:r>
      <w:r>
        <w:tab/>
        <w:t>.</w:t>
      </w:r>
      <w:r>
        <w:tab/>
      </w:r>
      <w:r w:rsidR="00DB54C9">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 xml:space="preserve">. </w:t>
      </w:r>
      <w:r w:rsidR="009B6F12">
        <w:t>69</w:t>
      </w:r>
    </w:p>
    <w:p w:rsidR="007E7B1B" w:rsidRDefault="000955B1" w:rsidP="000955B1">
      <w:r>
        <w:tab/>
      </w:r>
      <w:r>
        <w:tab/>
      </w:r>
      <w:r>
        <w:tab/>
      </w:r>
      <w:r>
        <w:tab/>
      </w:r>
      <w:r>
        <w:tab/>
        <w:t>Recomendaciones</w:t>
      </w:r>
      <w:r>
        <w:tab/>
        <w:t>.</w:t>
      </w:r>
      <w:r>
        <w:tab/>
        <w:t>.</w:t>
      </w:r>
      <w:r>
        <w:tab/>
        <w:t>.</w:t>
      </w:r>
      <w:r>
        <w:tab/>
        <w:t>.</w:t>
      </w:r>
      <w:r>
        <w:tab/>
        <w:t>.</w:t>
      </w:r>
      <w:r>
        <w:tab/>
      </w:r>
      <w:r w:rsidR="00DB54C9">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 xml:space="preserve">. </w:t>
      </w:r>
      <w:r w:rsidR="009B6F12">
        <w:t>69</w:t>
      </w:r>
    </w:p>
    <w:p w:rsidR="007E7B1B" w:rsidRDefault="007E7B1B" w:rsidP="000955B1"/>
    <w:p w:rsidR="000955B1" w:rsidRDefault="000955B1" w:rsidP="000955B1">
      <w:r>
        <w:t>ANEXO 1</w:t>
      </w:r>
      <w:r>
        <w:tab/>
        <w:t>.</w:t>
      </w:r>
      <w:r>
        <w:tab/>
        <w:t>.</w:t>
      </w:r>
      <w:r>
        <w:tab/>
        <w:t>.</w:t>
      </w:r>
      <w:r>
        <w:tab/>
        <w:t>.</w:t>
      </w:r>
      <w:r>
        <w:tab/>
        <w:t>.</w:t>
      </w:r>
      <w:r>
        <w:tab/>
        <w:t>.</w:t>
      </w:r>
      <w:r>
        <w:tab/>
        <w:t>.</w:t>
      </w:r>
      <w:r>
        <w:tab/>
        <w:t>.</w:t>
      </w:r>
      <w:r>
        <w:tab/>
        <w:t>.</w:t>
      </w:r>
      <w:r>
        <w:tab/>
        <w:t>.</w:t>
      </w:r>
      <w:r>
        <w:tab/>
        <w:t>.</w:t>
      </w:r>
      <w:r>
        <w:tab/>
        <w:t>.</w:t>
      </w:r>
      <w:r>
        <w:tab/>
        <w:t>.</w:t>
      </w:r>
      <w:r>
        <w:tab/>
        <w:t>.</w:t>
      </w:r>
      <w:r>
        <w:tab/>
      </w:r>
      <w:r w:rsidR="00DB54C9">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w:t>
      </w:r>
      <w:r w:rsidR="00DB54C9">
        <w:tab/>
        <w:t>. 7</w:t>
      </w:r>
      <w:r w:rsidR="007B7627">
        <w:t>0</w:t>
      </w:r>
    </w:p>
    <w:p w:rsidR="000955B1" w:rsidRDefault="000955B1" w:rsidP="000955B1"/>
    <w:p w:rsidR="000955B1" w:rsidRDefault="000955B1" w:rsidP="000955B1">
      <w:r>
        <w:t>ANEXO 2</w:t>
      </w:r>
      <w:r>
        <w:tab/>
        <w:t>.</w:t>
      </w:r>
      <w:r>
        <w:tab/>
        <w:t>.</w:t>
      </w:r>
      <w:r>
        <w:tab/>
        <w:t>.</w:t>
      </w:r>
      <w:r>
        <w:tab/>
        <w:t>.</w:t>
      </w:r>
      <w:r>
        <w:tab/>
        <w:t>.</w:t>
      </w:r>
      <w:r>
        <w:tab/>
        <w:t>.</w:t>
      </w:r>
      <w:r>
        <w:tab/>
        <w:t>.</w:t>
      </w:r>
      <w:r>
        <w:tab/>
        <w:t>.</w:t>
      </w:r>
      <w:r>
        <w:tab/>
        <w:t>.</w:t>
      </w:r>
      <w:r>
        <w:tab/>
        <w:t>.</w:t>
      </w:r>
      <w:r>
        <w:tab/>
        <w:t>.</w:t>
      </w:r>
      <w:r>
        <w:tab/>
        <w:t>.</w:t>
      </w:r>
      <w:r>
        <w:tab/>
        <w:t>.</w:t>
      </w:r>
      <w:r>
        <w:tab/>
        <w:t>.</w:t>
      </w:r>
      <w:r>
        <w:tab/>
      </w:r>
      <w:r w:rsidR="00624D09">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w:t>
      </w:r>
      <w:r w:rsidR="00624D09">
        <w:tab/>
        <w:t>. 7</w:t>
      </w:r>
      <w:r w:rsidR="007B7627">
        <w:t>2</w:t>
      </w:r>
    </w:p>
    <w:p w:rsidR="000955B1" w:rsidRDefault="000955B1" w:rsidP="000955B1"/>
    <w:p w:rsidR="000955B1" w:rsidRDefault="007B7627" w:rsidP="000955B1">
      <w:r>
        <w:t>LISTA DE REFERENCIAS</w:t>
      </w:r>
      <w:r w:rsidR="000955B1">
        <w:tab/>
      </w:r>
      <w:r w:rsidR="00624D09">
        <w:tab/>
        <w:t>.</w:t>
      </w:r>
      <w:r w:rsidR="00624D09">
        <w:tab/>
        <w:t>.</w:t>
      </w:r>
      <w:r w:rsidR="00624D09">
        <w:tab/>
        <w:t>.</w:t>
      </w:r>
      <w:r w:rsidR="00624D09">
        <w:tab/>
        <w:t>.</w:t>
      </w:r>
      <w:r w:rsidR="00624D09">
        <w:tab/>
      </w:r>
      <w:r w:rsidR="000955B1">
        <w:t>.</w:t>
      </w:r>
      <w:r w:rsidR="000955B1">
        <w:tab/>
        <w:t>.</w:t>
      </w:r>
      <w:r w:rsidR="000955B1">
        <w:tab/>
        <w:t>.</w:t>
      </w:r>
      <w:r w:rsidR="000955B1">
        <w:tab/>
        <w:t>.</w:t>
      </w:r>
      <w:r w:rsidR="000955B1">
        <w:tab/>
        <w:t>.</w:t>
      </w:r>
      <w:r w:rsidR="000955B1">
        <w:tab/>
        <w:t>.</w:t>
      </w:r>
      <w:r>
        <w:tab/>
        <w:t>.</w:t>
      </w:r>
      <w:r>
        <w:tab/>
        <w:t>.</w:t>
      </w:r>
      <w:r>
        <w:tab/>
        <w:t>.</w:t>
      </w:r>
      <w:r>
        <w:tab/>
        <w:t>.</w:t>
      </w:r>
      <w:r>
        <w:tab/>
        <w:t>.</w:t>
      </w:r>
      <w:r>
        <w:tab/>
        <w:t>.</w:t>
      </w:r>
      <w:r>
        <w:tab/>
        <w:t>.</w:t>
      </w:r>
      <w:r>
        <w:tab/>
        <w:t>.</w:t>
      </w:r>
      <w:r>
        <w:tab/>
        <w:t>.</w:t>
      </w:r>
      <w:r>
        <w:tab/>
        <w:t xml:space="preserve">.  </w:t>
      </w:r>
      <w:r w:rsidR="00624D09">
        <w:t>7</w:t>
      </w:r>
      <w:r>
        <w:t>7</w:t>
      </w:r>
    </w:p>
    <w:p w:rsidR="000B5F08" w:rsidRPr="00C01AA0" w:rsidRDefault="000B5F08" w:rsidP="000B5F08">
      <w:pPr>
        <w:tabs>
          <w:tab w:val="right" w:leader="dot" w:pos="7938"/>
        </w:tabs>
        <w:rPr>
          <w:rFonts w:cs="Arial"/>
        </w:rPr>
      </w:pPr>
    </w:p>
    <w:p w:rsidR="000B5F08" w:rsidRDefault="000B5F08" w:rsidP="000B5F08">
      <w:pPr>
        <w:jc w:val="center"/>
        <w:rPr>
          <w:rFonts w:cs="Arial"/>
          <w:b/>
        </w:rPr>
      </w:pPr>
    </w:p>
    <w:p w:rsidR="000261B7" w:rsidRDefault="000261B7"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0B5F08">
      <w:pPr>
        <w:jc w:val="center"/>
        <w:rPr>
          <w:rFonts w:cs="Arial"/>
          <w:b/>
        </w:rPr>
      </w:pPr>
    </w:p>
    <w:p w:rsidR="000261B7" w:rsidRDefault="000261B7" w:rsidP="005349A3">
      <w:pPr>
        <w:rPr>
          <w:rFonts w:cs="Arial"/>
          <w:b/>
        </w:rPr>
      </w:pPr>
    </w:p>
    <w:p w:rsidR="005349A3" w:rsidRDefault="005349A3" w:rsidP="005349A3">
      <w:pPr>
        <w:rPr>
          <w:rFonts w:cs="Arial"/>
          <w:b/>
        </w:rPr>
      </w:pPr>
    </w:p>
    <w:p w:rsidR="005349A3" w:rsidRDefault="005349A3" w:rsidP="005349A3">
      <w:pPr>
        <w:rPr>
          <w:rFonts w:cs="Arial"/>
          <w:b/>
        </w:rPr>
      </w:pPr>
    </w:p>
    <w:p w:rsidR="000261B7" w:rsidRDefault="000261B7" w:rsidP="000B5F08">
      <w:pPr>
        <w:jc w:val="center"/>
        <w:rPr>
          <w:rFonts w:cs="Arial"/>
          <w:b/>
        </w:rPr>
      </w:pPr>
    </w:p>
    <w:p w:rsidR="000261B7" w:rsidRDefault="000261B7"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9F0EC1" w:rsidRDefault="009F0EC1" w:rsidP="000B5F08">
      <w:pPr>
        <w:jc w:val="center"/>
        <w:rPr>
          <w:rFonts w:cs="Arial"/>
          <w:b/>
        </w:rPr>
      </w:pPr>
    </w:p>
    <w:p w:rsidR="00627DA5" w:rsidRDefault="00627DA5" w:rsidP="000B5F08">
      <w:pPr>
        <w:jc w:val="center"/>
        <w:rPr>
          <w:rFonts w:cs="Arial"/>
          <w:b/>
        </w:rPr>
      </w:pPr>
    </w:p>
    <w:p w:rsidR="00627DA5" w:rsidRDefault="00627DA5" w:rsidP="000B5F08">
      <w:pPr>
        <w:jc w:val="center"/>
        <w:rPr>
          <w:rFonts w:cs="Arial"/>
          <w:b/>
        </w:rPr>
      </w:pPr>
    </w:p>
    <w:p w:rsidR="00627DA5" w:rsidRDefault="00627DA5" w:rsidP="000B5F08">
      <w:pPr>
        <w:jc w:val="center"/>
        <w:rPr>
          <w:rFonts w:cs="Arial"/>
          <w:b/>
        </w:rPr>
      </w:pPr>
    </w:p>
    <w:p w:rsidR="00821641" w:rsidRDefault="00821641" w:rsidP="000B5F08">
      <w:pPr>
        <w:jc w:val="center"/>
        <w:rPr>
          <w:rFonts w:cs="Arial"/>
          <w:b/>
        </w:rPr>
      </w:pPr>
    </w:p>
    <w:p w:rsidR="00821641" w:rsidRDefault="00821641" w:rsidP="000B5F08">
      <w:pPr>
        <w:jc w:val="center"/>
        <w:rPr>
          <w:rFonts w:cs="Arial"/>
          <w:b/>
        </w:rPr>
      </w:pPr>
    </w:p>
    <w:p w:rsidR="002F0C60" w:rsidRDefault="002F0C60" w:rsidP="000B5F08">
      <w:pPr>
        <w:jc w:val="center"/>
        <w:rPr>
          <w:rFonts w:cs="Arial"/>
          <w:b/>
        </w:rPr>
      </w:pPr>
    </w:p>
    <w:p w:rsidR="000B5F08" w:rsidRDefault="000B5F08" w:rsidP="000B5F08">
      <w:pPr>
        <w:jc w:val="center"/>
        <w:rPr>
          <w:rFonts w:cs="Arial"/>
          <w:b/>
        </w:rPr>
      </w:pPr>
      <w:r w:rsidRPr="00C01AA0">
        <w:rPr>
          <w:rFonts w:cs="Arial"/>
          <w:b/>
        </w:rPr>
        <w:t>LISTA DE TABLAS</w:t>
      </w:r>
    </w:p>
    <w:p w:rsidR="000955B1" w:rsidRDefault="000955B1" w:rsidP="000B5F08">
      <w:pPr>
        <w:jc w:val="center"/>
        <w:rPr>
          <w:rFonts w:cs="Arial"/>
          <w:b/>
        </w:rPr>
      </w:pPr>
    </w:p>
    <w:p w:rsidR="00627DA5" w:rsidRDefault="00627DA5" w:rsidP="000B5F08">
      <w:pPr>
        <w:jc w:val="center"/>
        <w:rPr>
          <w:rFonts w:cs="Arial"/>
          <w:b/>
        </w:rPr>
      </w:pPr>
    </w:p>
    <w:p w:rsidR="000955B1" w:rsidRDefault="000955B1" w:rsidP="000955B1">
      <w:pPr>
        <w:rPr>
          <w:rFonts w:cs="Arial"/>
        </w:rPr>
      </w:pPr>
      <w:r>
        <w:rPr>
          <w:rFonts w:cs="Arial"/>
          <w:b/>
        </w:rPr>
        <w:tab/>
      </w:r>
      <w:r>
        <w:rPr>
          <w:rFonts w:cs="Arial"/>
          <w:b/>
        </w:rPr>
        <w:tab/>
      </w:r>
      <w:r>
        <w:rPr>
          <w:rFonts w:cs="Arial"/>
          <w:b/>
        </w:rPr>
        <w:tab/>
      </w:r>
      <w:r>
        <w:rPr>
          <w:rFonts w:cs="Arial"/>
        </w:rPr>
        <w:t>Tabla 1. Edad</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2F0C60">
        <w:rPr>
          <w:rFonts w:cs="Arial"/>
        </w:rPr>
        <w:t>2</w:t>
      </w:r>
    </w:p>
    <w:p w:rsidR="00627DA5" w:rsidRDefault="00627DA5" w:rsidP="000955B1">
      <w:pPr>
        <w:rPr>
          <w:rFonts w:cs="Arial"/>
        </w:rPr>
      </w:pPr>
    </w:p>
    <w:p w:rsidR="000955B1" w:rsidRDefault="000955B1" w:rsidP="000955B1">
      <w:pPr>
        <w:rPr>
          <w:rFonts w:cs="Arial"/>
        </w:rPr>
      </w:pPr>
      <w:r>
        <w:rPr>
          <w:rFonts w:cs="Arial"/>
        </w:rPr>
        <w:tab/>
      </w:r>
      <w:r>
        <w:rPr>
          <w:rFonts w:cs="Arial"/>
        </w:rPr>
        <w:tab/>
      </w:r>
      <w:r>
        <w:rPr>
          <w:rFonts w:cs="Arial"/>
        </w:rPr>
        <w:tab/>
        <w:t>Tabla 2. G</w:t>
      </w:r>
      <w:r w:rsidR="00627DA5">
        <w:rPr>
          <w:rFonts w:cs="Arial"/>
        </w:rPr>
        <w:t>é</w:t>
      </w:r>
      <w:r>
        <w:rPr>
          <w:rFonts w:cs="Arial"/>
        </w:rPr>
        <w:t>nero</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t>.</w:t>
      </w:r>
      <w:r>
        <w:rPr>
          <w:rFonts w:cs="Arial"/>
        </w:rPr>
        <w:tab/>
      </w:r>
      <w:r w:rsidR="00E7557C">
        <w:rPr>
          <w:rFonts w:cs="Arial"/>
        </w:rPr>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2F0C60">
        <w:rPr>
          <w:rFonts w:cs="Arial"/>
        </w:rPr>
        <w:t>2</w:t>
      </w:r>
    </w:p>
    <w:p w:rsidR="00627DA5" w:rsidRDefault="00627DA5" w:rsidP="000955B1">
      <w:pPr>
        <w:rPr>
          <w:rFonts w:cs="Arial"/>
        </w:rPr>
      </w:pPr>
    </w:p>
    <w:p w:rsidR="000955B1" w:rsidRDefault="000955B1" w:rsidP="000955B1">
      <w:pPr>
        <w:rPr>
          <w:rFonts w:cs="Arial"/>
        </w:rPr>
      </w:pPr>
      <w:r>
        <w:rPr>
          <w:rFonts w:cs="Arial"/>
        </w:rPr>
        <w:tab/>
      </w:r>
      <w:r>
        <w:rPr>
          <w:rFonts w:cs="Arial"/>
        </w:rPr>
        <w:tab/>
      </w:r>
      <w:r>
        <w:rPr>
          <w:rFonts w:cs="Arial"/>
        </w:rPr>
        <w:tab/>
        <w:t>Tabla 3. Adventista de nacimiento</w:t>
      </w:r>
      <w:r w:rsidR="00E7557C">
        <w:rPr>
          <w:rFonts w:cs="Arial"/>
        </w:rPr>
        <w:tab/>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2F0C60">
        <w:rPr>
          <w:rFonts w:cs="Arial"/>
        </w:rPr>
        <w:t>3</w:t>
      </w:r>
    </w:p>
    <w:p w:rsidR="00627DA5" w:rsidRDefault="00627DA5" w:rsidP="000955B1">
      <w:pPr>
        <w:rPr>
          <w:rFonts w:cs="Arial"/>
        </w:rPr>
      </w:pPr>
    </w:p>
    <w:p w:rsidR="000955B1" w:rsidRDefault="000955B1" w:rsidP="000955B1">
      <w:pPr>
        <w:rPr>
          <w:rFonts w:cs="Arial"/>
        </w:rPr>
      </w:pPr>
      <w:r>
        <w:rPr>
          <w:rFonts w:cs="Arial"/>
        </w:rPr>
        <w:tab/>
      </w:r>
      <w:r>
        <w:rPr>
          <w:rFonts w:cs="Arial"/>
        </w:rPr>
        <w:tab/>
      </w:r>
      <w:r>
        <w:rPr>
          <w:rFonts w:cs="Arial"/>
        </w:rPr>
        <w:tab/>
        <w:t>Tabla 4. Método más efectivo</w:t>
      </w:r>
      <w:r>
        <w:rPr>
          <w:rFonts w:cs="Arial"/>
        </w:rPr>
        <w:tab/>
      </w:r>
      <w:r w:rsidR="00E7557C">
        <w:rPr>
          <w:rFonts w:cs="Arial"/>
        </w:rPr>
        <w:t>en el crecimiento numérico</w:t>
      </w:r>
      <w:r w:rsidR="00E7557C">
        <w:rPr>
          <w:rFonts w:cs="Arial"/>
        </w:rPr>
        <w:tab/>
        <w:t>.</w:t>
      </w:r>
      <w:r w:rsidR="00E7557C">
        <w:rPr>
          <w:rFonts w:cs="Arial"/>
        </w:rPr>
        <w:tab/>
        <w:t>.</w:t>
      </w:r>
      <w:r w:rsidR="00E7557C">
        <w:rPr>
          <w:rFonts w:cs="Arial"/>
        </w:rPr>
        <w:tab/>
        <w:t>.</w:t>
      </w:r>
      <w:r w:rsidR="00E7557C">
        <w:rPr>
          <w:rFonts w:cs="Arial"/>
        </w:rPr>
        <w:tab/>
        <w:t>. 6</w:t>
      </w:r>
      <w:r w:rsidR="002F0C60">
        <w:rPr>
          <w:rFonts w:cs="Arial"/>
        </w:rPr>
        <w:t>5</w:t>
      </w:r>
    </w:p>
    <w:p w:rsidR="00627DA5" w:rsidRDefault="00627DA5" w:rsidP="000955B1">
      <w:pPr>
        <w:rPr>
          <w:rFonts w:cs="Arial"/>
        </w:rPr>
      </w:pPr>
    </w:p>
    <w:p w:rsidR="000955B1" w:rsidRDefault="000955B1" w:rsidP="000955B1">
      <w:pPr>
        <w:rPr>
          <w:rFonts w:cs="Arial"/>
        </w:rPr>
      </w:pPr>
      <w:r>
        <w:rPr>
          <w:rFonts w:cs="Arial"/>
        </w:rPr>
        <w:tab/>
      </w:r>
      <w:r>
        <w:rPr>
          <w:rFonts w:cs="Arial"/>
        </w:rPr>
        <w:tab/>
      </w:r>
      <w:r>
        <w:rPr>
          <w:rFonts w:cs="Arial"/>
        </w:rPr>
        <w:tab/>
        <w:t>Tabla 5. Método más</w:t>
      </w:r>
      <w:r w:rsidR="00E7557C">
        <w:rPr>
          <w:rFonts w:cs="Arial"/>
        </w:rPr>
        <w:t xml:space="preserve"> efectivo</w:t>
      </w:r>
      <w:r w:rsidR="00E7557C">
        <w:rPr>
          <w:rFonts w:cs="Arial"/>
        </w:rPr>
        <w:tab/>
        <w:t>en el crecimiento numérico</w:t>
      </w:r>
      <w:r w:rsidR="00E7557C">
        <w:rPr>
          <w:rFonts w:cs="Arial"/>
        </w:rPr>
        <w:tab/>
        <w:t>.</w:t>
      </w:r>
      <w:r w:rsidR="00E7557C">
        <w:rPr>
          <w:rFonts w:cs="Arial"/>
        </w:rPr>
        <w:tab/>
        <w:t>.</w:t>
      </w:r>
      <w:r w:rsidR="00E7557C">
        <w:rPr>
          <w:rFonts w:cs="Arial"/>
        </w:rPr>
        <w:tab/>
        <w:t>.</w:t>
      </w:r>
      <w:r w:rsidR="00E7557C">
        <w:rPr>
          <w:rFonts w:cs="Arial"/>
        </w:rPr>
        <w:tab/>
        <w:t xml:space="preserve">. </w:t>
      </w:r>
      <w:r w:rsidR="002F0C60">
        <w:rPr>
          <w:rFonts w:cs="Arial"/>
        </w:rPr>
        <w:t>66</w:t>
      </w:r>
    </w:p>
    <w:p w:rsidR="000955B1" w:rsidRDefault="000955B1" w:rsidP="000955B1">
      <w:pPr>
        <w:rPr>
          <w:rFonts w:cs="Arial"/>
        </w:rPr>
      </w:pPr>
    </w:p>
    <w:p w:rsidR="000955B1" w:rsidRDefault="000955B1" w:rsidP="000955B1">
      <w:pPr>
        <w:rPr>
          <w:rFonts w:cs="Arial"/>
        </w:rPr>
      </w:pPr>
    </w:p>
    <w:p w:rsidR="000B5F08" w:rsidRPr="00C01AA0" w:rsidRDefault="000B5F08" w:rsidP="000B5F08">
      <w:pPr>
        <w:rPr>
          <w:rFonts w:cs="Arial"/>
          <w:b/>
        </w:rPr>
      </w:pPr>
    </w:p>
    <w:p w:rsidR="000261B7" w:rsidRDefault="000261B7" w:rsidP="0052139A">
      <w:pPr>
        <w:jc w:val="center"/>
        <w:rPr>
          <w:rFonts w:cs="Arial"/>
          <w:b/>
        </w:rPr>
      </w:pPr>
    </w:p>
    <w:p w:rsidR="000261B7" w:rsidRDefault="000261B7" w:rsidP="0052139A">
      <w:pPr>
        <w:jc w:val="center"/>
        <w:rPr>
          <w:rFonts w:cs="Arial"/>
          <w:b/>
        </w:rPr>
      </w:pPr>
    </w:p>
    <w:p w:rsidR="000261B7" w:rsidRDefault="000261B7"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0261B7" w:rsidRDefault="000261B7" w:rsidP="0052139A">
      <w:pPr>
        <w:jc w:val="center"/>
        <w:rPr>
          <w:rFonts w:cs="Arial"/>
          <w:b/>
        </w:rPr>
      </w:pPr>
    </w:p>
    <w:p w:rsidR="000261B7" w:rsidRDefault="000261B7" w:rsidP="0052139A">
      <w:pPr>
        <w:jc w:val="center"/>
        <w:rPr>
          <w:rFonts w:cs="Arial"/>
          <w:b/>
        </w:rPr>
      </w:pPr>
    </w:p>
    <w:p w:rsidR="000261B7" w:rsidRDefault="000261B7" w:rsidP="0052139A">
      <w:pPr>
        <w:jc w:val="center"/>
        <w:rPr>
          <w:rFonts w:cs="Arial"/>
          <w:b/>
        </w:rPr>
      </w:pPr>
    </w:p>
    <w:p w:rsidR="000261B7" w:rsidRDefault="000261B7" w:rsidP="0052139A">
      <w:pPr>
        <w:jc w:val="center"/>
        <w:rPr>
          <w:rFonts w:cs="Arial"/>
          <w:b/>
        </w:rPr>
      </w:pPr>
    </w:p>
    <w:p w:rsidR="009F5F05" w:rsidRDefault="009F5F05" w:rsidP="0052139A">
      <w:pPr>
        <w:jc w:val="center"/>
        <w:rPr>
          <w:rFonts w:cs="Arial"/>
          <w:b/>
        </w:rPr>
      </w:pPr>
    </w:p>
    <w:p w:rsidR="0076162E" w:rsidRDefault="0076162E" w:rsidP="0052139A">
      <w:pPr>
        <w:jc w:val="center"/>
        <w:rPr>
          <w:rFonts w:cs="Arial"/>
          <w:b/>
        </w:rPr>
      </w:pPr>
    </w:p>
    <w:p w:rsidR="0076162E" w:rsidRDefault="0076162E"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740F4F" w:rsidRDefault="00740F4F" w:rsidP="0052139A">
      <w:pPr>
        <w:jc w:val="center"/>
        <w:rPr>
          <w:rFonts w:cs="Arial"/>
          <w:b/>
        </w:rPr>
      </w:pPr>
    </w:p>
    <w:p w:rsidR="00821641" w:rsidRDefault="00821641" w:rsidP="0052139A">
      <w:pPr>
        <w:jc w:val="center"/>
        <w:rPr>
          <w:rFonts w:cs="Arial"/>
          <w:b/>
        </w:rPr>
      </w:pPr>
    </w:p>
    <w:p w:rsidR="0076162E" w:rsidRDefault="0076162E" w:rsidP="0052139A">
      <w:pPr>
        <w:jc w:val="center"/>
        <w:rPr>
          <w:rFonts w:cs="Arial"/>
          <w:b/>
        </w:rPr>
      </w:pPr>
    </w:p>
    <w:p w:rsidR="009F5F05" w:rsidRDefault="009F5F05" w:rsidP="0052139A">
      <w:pPr>
        <w:jc w:val="center"/>
        <w:rPr>
          <w:rFonts w:cs="Arial"/>
          <w:b/>
        </w:rPr>
      </w:pPr>
    </w:p>
    <w:p w:rsidR="000B5F08" w:rsidRDefault="00E7557C" w:rsidP="0052139A">
      <w:pPr>
        <w:jc w:val="center"/>
        <w:rPr>
          <w:rFonts w:cs="Arial"/>
          <w:b/>
        </w:rPr>
      </w:pPr>
      <w:r>
        <w:rPr>
          <w:rFonts w:cs="Arial"/>
          <w:b/>
        </w:rPr>
        <w:t>LISTA DE FIGURAS</w:t>
      </w:r>
    </w:p>
    <w:p w:rsidR="000955B1" w:rsidRDefault="000955B1" w:rsidP="0052139A">
      <w:pPr>
        <w:jc w:val="center"/>
        <w:rPr>
          <w:rFonts w:cs="Arial"/>
          <w:b/>
        </w:rPr>
      </w:pPr>
    </w:p>
    <w:p w:rsidR="00627DA5" w:rsidRDefault="00627DA5" w:rsidP="0052139A">
      <w:pPr>
        <w:jc w:val="center"/>
        <w:rPr>
          <w:rFonts w:cs="Arial"/>
          <w:b/>
        </w:rPr>
      </w:pPr>
    </w:p>
    <w:p w:rsidR="000955B1" w:rsidRDefault="000955B1" w:rsidP="000955B1">
      <w:pPr>
        <w:rPr>
          <w:rFonts w:cs="Arial"/>
        </w:rPr>
      </w:pPr>
      <w:r>
        <w:rPr>
          <w:rFonts w:cs="Arial"/>
          <w:b/>
        </w:rPr>
        <w:tab/>
      </w:r>
      <w:r>
        <w:rPr>
          <w:rFonts w:cs="Arial"/>
          <w:b/>
        </w:rPr>
        <w:tab/>
      </w:r>
      <w:r>
        <w:rPr>
          <w:rFonts w:cs="Arial"/>
          <w:b/>
        </w:rPr>
        <w:tab/>
      </w:r>
      <w:r w:rsidR="00E7557C">
        <w:rPr>
          <w:rFonts w:cs="Arial"/>
        </w:rPr>
        <w:t>Figura</w:t>
      </w:r>
      <w:r>
        <w:rPr>
          <w:rFonts w:cs="Arial"/>
        </w:rPr>
        <w:t xml:space="preserve"> 1. Edad que tenía cuando se bautizó</w:t>
      </w:r>
      <w:r>
        <w:rPr>
          <w:rFonts w:cs="Arial"/>
        </w:rPr>
        <w:tab/>
      </w:r>
      <w:r w:rsidR="00E7557C">
        <w:rPr>
          <w:rFonts w:cs="Arial"/>
        </w:rPr>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8A6D97">
        <w:rPr>
          <w:rFonts w:cs="Arial"/>
        </w:rPr>
        <w:t>3</w:t>
      </w:r>
    </w:p>
    <w:p w:rsidR="00627DA5" w:rsidRDefault="00627DA5" w:rsidP="000955B1">
      <w:pPr>
        <w:rPr>
          <w:rFonts w:cs="Arial"/>
        </w:rPr>
      </w:pPr>
    </w:p>
    <w:p w:rsidR="000955B1" w:rsidRDefault="000955B1" w:rsidP="000955B1">
      <w:pPr>
        <w:rPr>
          <w:rFonts w:cs="Arial"/>
        </w:rPr>
      </w:pPr>
      <w:r>
        <w:rPr>
          <w:rFonts w:cs="Arial"/>
        </w:rPr>
        <w:tab/>
      </w:r>
      <w:r>
        <w:rPr>
          <w:rFonts w:cs="Arial"/>
        </w:rPr>
        <w:tab/>
      </w:r>
      <w:r>
        <w:rPr>
          <w:rFonts w:cs="Arial"/>
        </w:rPr>
        <w:tab/>
      </w:r>
      <w:r w:rsidR="00E7557C">
        <w:rPr>
          <w:rFonts w:cs="Arial"/>
        </w:rPr>
        <w:t>Figura</w:t>
      </w:r>
      <w:r>
        <w:rPr>
          <w:rFonts w:cs="Arial"/>
        </w:rPr>
        <w:t xml:space="preserve"> 2. El método evangelístico m</w:t>
      </w:r>
      <w:r w:rsidR="00E7557C">
        <w:rPr>
          <w:rFonts w:cs="Arial"/>
        </w:rPr>
        <w:t>ás usado</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8A6D97">
        <w:rPr>
          <w:rFonts w:cs="Arial"/>
        </w:rPr>
        <w:t>4</w:t>
      </w:r>
    </w:p>
    <w:p w:rsidR="00627DA5" w:rsidRDefault="00627DA5" w:rsidP="000955B1">
      <w:pPr>
        <w:rPr>
          <w:rFonts w:cs="Arial"/>
        </w:rPr>
      </w:pPr>
    </w:p>
    <w:p w:rsidR="000B5F08" w:rsidRDefault="000955B1" w:rsidP="000955B1">
      <w:pPr>
        <w:rPr>
          <w:rFonts w:cs="Arial"/>
        </w:rPr>
        <w:sectPr w:rsidR="000B5F08" w:rsidSect="00740F4F">
          <w:footerReference w:type="default" r:id="rId12"/>
          <w:pgSz w:w="12240" w:h="15840"/>
          <w:pgMar w:top="1418" w:right="1418" w:bottom="1418" w:left="1985" w:header="709" w:footer="709" w:gutter="0"/>
          <w:pgNumType w:fmt="lowerRoman" w:start="3"/>
          <w:cols w:space="708"/>
          <w:docGrid w:linePitch="360"/>
        </w:sectPr>
      </w:pPr>
      <w:r>
        <w:rPr>
          <w:rFonts w:cs="Arial"/>
        </w:rPr>
        <w:tab/>
      </w:r>
      <w:r>
        <w:rPr>
          <w:rFonts w:cs="Arial"/>
        </w:rPr>
        <w:tab/>
      </w:r>
      <w:r>
        <w:rPr>
          <w:rFonts w:cs="Arial"/>
        </w:rPr>
        <w:tab/>
      </w:r>
      <w:r w:rsidR="00E7557C">
        <w:rPr>
          <w:rFonts w:cs="Arial"/>
        </w:rPr>
        <w:t>Figura</w:t>
      </w:r>
      <w:r>
        <w:rPr>
          <w:rFonts w:cs="Arial"/>
        </w:rPr>
        <w:t xml:space="preserve"> 3. El método evangelístico más usado</w:t>
      </w:r>
      <w:r>
        <w:rPr>
          <w:rFonts w:cs="Arial"/>
        </w:rPr>
        <w:tab/>
      </w:r>
      <w:r w:rsidR="00E7557C">
        <w:rPr>
          <w:rFonts w:cs="Arial"/>
        </w:rPr>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w:t>
      </w:r>
      <w:r w:rsidR="00E7557C">
        <w:rPr>
          <w:rFonts w:cs="Arial"/>
        </w:rPr>
        <w:tab/>
        <w:t>. 6</w:t>
      </w:r>
      <w:r w:rsidR="008A6D97">
        <w:rPr>
          <w:rFonts w:cs="Arial"/>
        </w:rPr>
        <w:t>5</w:t>
      </w:r>
    </w:p>
    <w:p w:rsidR="005F4D3B" w:rsidRPr="009F0EC1" w:rsidRDefault="00851CE8" w:rsidP="0052139A">
      <w:pPr>
        <w:jc w:val="center"/>
        <w:rPr>
          <w:rFonts w:cs="Arial"/>
          <w:b/>
          <w:lang w:val="es-ES_tradnl"/>
        </w:rPr>
      </w:pPr>
      <w:r w:rsidRPr="009F0EC1">
        <w:rPr>
          <w:rFonts w:cs="Arial"/>
          <w:b/>
          <w:lang w:val="es-ES_tradnl"/>
        </w:rPr>
        <w:lastRenderedPageBreak/>
        <w:t>CAPÍ</w:t>
      </w:r>
      <w:r w:rsidR="00E05DA3" w:rsidRPr="009F0EC1">
        <w:rPr>
          <w:rFonts w:cs="Arial"/>
          <w:b/>
          <w:lang w:val="es-ES_tradnl"/>
        </w:rPr>
        <w:t>TULO I</w:t>
      </w:r>
    </w:p>
    <w:p w:rsidR="00A15B56" w:rsidRPr="009F0EC1" w:rsidRDefault="00A15B56" w:rsidP="00A15B56">
      <w:pPr>
        <w:jc w:val="center"/>
        <w:rPr>
          <w:rFonts w:cs="Arial"/>
          <w:b/>
          <w:lang w:val="es-ES_tradnl"/>
        </w:rPr>
      </w:pPr>
    </w:p>
    <w:p w:rsidR="005F4D3B" w:rsidRPr="009F0EC1" w:rsidRDefault="005F4D3B" w:rsidP="00A15B56">
      <w:pPr>
        <w:jc w:val="center"/>
        <w:rPr>
          <w:rFonts w:cs="Arial"/>
          <w:b/>
          <w:lang w:val="es-ES_tradnl"/>
        </w:rPr>
      </w:pPr>
    </w:p>
    <w:p w:rsidR="00340DD4" w:rsidRPr="009F0EC1" w:rsidRDefault="005C3813" w:rsidP="00801807">
      <w:pPr>
        <w:jc w:val="center"/>
        <w:rPr>
          <w:rFonts w:cs="Arial"/>
          <w:b/>
          <w:bCs w:val="0"/>
          <w:lang w:val="es-ES_tradnl"/>
        </w:rPr>
      </w:pPr>
      <w:r w:rsidRPr="009F0EC1">
        <w:rPr>
          <w:rFonts w:cs="Arial"/>
          <w:b/>
          <w:bCs w:val="0"/>
          <w:lang w:val="es-ES_tradnl"/>
        </w:rPr>
        <w:t>INTRODUCCIÓN</w:t>
      </w:r>
    </w:p>
    <w:p w:rsidR="00A15B56" w:rsidRDefault="00A15B56" w:rsidP="00A15B56">
      <w:pPr>
        <w:jc w:val="center"/>
        <w:rPr>
          <w:rFonts w:cs="Arial"/>
          <w:lang w:val="es-ES_tradnl"/>
        </w:rPr>
      </w:pPr>
    </w:p>
    <w:p w:rsidR="002640F1" w:rsidRPr="00F77A6D" w:rsidRDefault="002640F1" w:rsidP="002640F1">
      <w:pPr>
        <w:jc w:val="center"/>
        <w:rPr>
          <w:rFonts w:cs="Arial"/>
          <w:lang w:val="es-ES_tradnl"/>
        </w:rPr>
      </w:pPr>
    </w:p>
    <w:p w:rsidR="009F0EC1" w:rsidRDefault="006A4869" w:rsidP="00D927ED">
      <w:pPr>
        <w:tabs>
          <w:tab w:val="left" w:pos="720"/>
        </w:tabs>
        <w:spacing w:line="480" w:lineRule="auto"/>
        <w:rPr>
          <w:rFonts w:cs="Arial"/>
          <w:lang w:val="es-ES_tradnl"/>
        </w:rPr>
      </w:pPr>
      <w:r w:rsidRPr="00F77A6D">
        <w:rPr>
          <w:rFonts w:cs="Arial"/>
          <w:lang w:val="es-ES_tradnl"/>
        </w:rPr>
        <w:tab/>
      </w:r>
      <w:r w:rsidR="00454453" w:rsidRPr="00F77A6D">
        <w:rPr>
          <w:rFonts w:cs="Arial"/>
          <w:lang w:val="es-ES_tradnl"/>
        </w:rPr>
        <w:t xml:space="preserve">Hay una comisión que el Señor </w:t>
      </w:r>
      <w:r w:rsidR="00A02118" w:rsidRPr="00F77A6D">
        <w:rPr>
          <w:rFonts w:cs="Arial"/>
          <w:lang w:val="es-ES_tradnl"/>
        </w:rPr>
        <w:t>Jesús</w:t>
      </w:r>
      <w:r w:rsidR="000B7C22">
        <w:rPr>
          <w:rFonts w:cs="Arial"/>
          <w:lang w:val="es-ES_tradnl"/>
        </w:rPr>
        <w:t xml:space="preserve"> dejó </w:t>
      </w:r>
      <w:r w:rsidR="009F0EC1">
        <w:rPr>
          <w:rFonts w:cs="Arial"/>
          <w:lang w:val="es-ES_tradnl"/>
        </w:rPr>
        <w:t>expres</w:t>
      </w:r>
      <w:r w:rsidR="000B7C22">
        <w:rPr>
          <w:rFonts w:cs="Arial"/>
          <w:lang w:val="es-ES_tradnl"/>
        </w:rPr>
        <w:t>ada</w:t>
      </w:r>
      <w:r w:rsidR="00265E86" w:rsidRPr="00F77A6D">
        <w:rPr>
          <w:rFonts w:cs="Arial"/>
          <w:lang w:val="es-ES_tradnl"/>
        </w:rPr>
        <w:t xml:space="preserve"> en la Biblia, después de haber resucitado: </w:t>
      </w:r>
      <w:r w:rsidR="00454453" w:rsidRPr="00F77A6D">
        <w:rPr>
          <w:rFonts w:cs="Arial"/>
          <w:lang w:val="es-ES_tradnl"/>
        </w:rPr>
        <w:t>“</w:t>
      </w:r>
      <w:r w:rsidR="00A02118" w:rsidRPr="00F77A6D">
        <w:rPr>
          <w:rFonts w:cs="Arial"/>
          <w:lang w:val="es-ES_tradnl"/>
        </w:rPr>
        <w:t>Y Jesús se acercó y les habló diciendo: Toda potestad me es dada en el cielo y en la tierra. Por tanto, id, y haced discípulos a todas las naciones bautizándolos en el nombre del Padre, y del Hijo, y del Espíritu Santo; enseñándoles que guarden todas las cosas que os he mandado; y he aquí yo estoy con vosotros todos los día</w:t>
      </w:r>
      <w:r w:rsidR="00A51A24" w:rsidRPr="00F77A6D">
        <w:rPr>
          <w:rFonts w:cs="Arial"/>
          <w:lang w:val="es-ES_tradnl"/>
        </w:rPr>
        <w:t>s, hasta el fin del mundo. Amén</w:t>
      </w:r>
      <w:r w:rsidR="00A02118" w:rsidRPr="00F77A6D">
        <w:rPr>
          <w:rFonts w:cs="Arial"/>
          <w:lang w:val="es-ES_tradnl"/>
        </w:rPr>
        <w:t>”</w:t>
      </w:r>
      <w:r w:rsidR="00A51A24" w:rsidRPr="00F77A6D">
        <w:rPr>
          <w:rFonts w:cs="Arial"/>
          <w:lang w:val="es-ES_tradnl"/>
        </w:rPr>
        <w:t xml:space="preserve"> (Mat. 28:18-20).</w:t>
      </w:r>
    </w:p>
    <w:p w:rsidR="00454453" w:rsidRPr="00F77A6D" w:rsidRDefault="009F0EC1" w:rsidP="009F0EC1">
      <w:pPr>
        <w:tabs>
          <w:tab w:val="left" w:pos="720"/>
        </w:tabs>
        <w:spacing w:line="480" w:lineRule="auto"/>
        <w:rPr>
          <w:rFonts w:cs="Arial"/>
          <w:lang w:val="es-ES_tradnl"/>
        </w:rPr>
      </w:pPr>
      <w:r>
        <w:rPr>
          <w:rFonts w:cs="Arial"/>
          <w:lang w:val="es-ES_tradnl"/>
        </w:rPr>
        <w:tab/>
        <w:t xml:space="preserve">Lo </w:t>
      </w:r>
      <w:r w:rsidR="009A5FFE">
        <w:rPr>
          <w:rFonts w:cs="Arial"/>
          <w:lang w:val="es-ES_tradnl"/>
        </w:rPr>
        <w:t>cual</w:t>
      </w:r>
      <w:r>
        <w:rPr>
          <w:rFonts w:cs="Arial"/>
          <w:lang w:val="es-ES_tradnl"/>
        </w:rPr>
        <w:t xml:space="preserve"> indica </w:t>
      </w:r>
      <w:r w:rsidR="00454453" w:rsidRPr="00F77A6D">
        <w:rPr>
          <w:rFonts w:cs="Arial"/>
          <w:lang w:val="es-ES_tradnl"/>
        </w:rPr>
        <w:t>que se tiene que evangelizar a todo el mundo</w:t>
      </w:r>
      <w:r>
        <w:rPr>
          <w:rFonts w:cs="Arial"/>
          <w:lang w:val="es-ES_tradnl"/>
        </w:rPr>
        <w:t>,</w:t>
      </w:r>
      <w:r w:rsidR="00454453" w:rsidRPr="00F77A6D">
        <w:rPr>
          <w:rFonts w:cs="Arial"/>
          <w:lang w:val="es-ES_tradnl"/>
        </w:rPr>
        <w:t xml:space="preserve"> no importando la raza</w:t>
      </w:r>
      <w:r w:rsidR="00E46BD2">
        <w:rPr>
          <w:rFonts w:cs="Arial"/>
          <w:lang w:val="es-ES_tradnl"/>
        </w:rPr>
        <w:t>, el color, el lenguaje</w:t>
      </w:r>
      <w:r w:rsidR="00454453" w:rsidRPr="00F77A6D">
        <w:rPr>
          <w:rFonts w:cs="Arial"/>
          <w:lang w:val="es-ES_tradnl"/>
        </w:rPr>
        <w:t xml:space="preserve"> o nivel de estudio académico.</w:t>
      </w:r>
      <w:r w:rsidR="00627DA5">
        <w:rPr>
          <w:rFonts w:cs="Arial"/>
          <w:lang w:val="es-ES_tradnl"/>
        </w:rPr>
        <w:t xml:space="preserve"> </w:t>
      </w:r>
      <w:r w:rsidR="00454453" w:rsidRPr="00F77A6D">
        <w:rPr>
          <w:rFonts w:cs="Arial"/>
          <w:lang w:val="es-ES_tradnl"/>
        </w:rPr>
        <w:t>Muchos quisieran hacer esta labor, pero a veces no se cuenta con la estrategia o método adecuado para lograrlo</w:t>
      </w:r>
      <w:r w:rsidR="00265E86" w:rsidRPr="00F77A6D">
        <w:rPr>
          <w:rFonts w:cs="Arial"/>
          <w:lang w:val="es-ES_tradnl"/>
        </w:rPr>
        <w:t>.</w:t>
      </w:r>
    </w:p>
    <w:p w:rsidR="00265E86" w:rsidRDefault="00265E86" w:rsidP="008D1158">
      <w:pPr>
        <w:tabs>
          <w:tab w:val="left" w:pos="709"/>
        </w:tabs>
        <w:spacing w:line="480" w:lineRule="auto"/>
        <w:ind w:firstLine="720"/>
        <w:rPr>
          <w:rFonts w:cs="Arial"/>
          <w:lang w:val="es-ES_tradnl"/>
        </w:rPr>
      </w:pPr>
      <w:r w:rsidRPr="00F77A6D">
        <w:rPr>
          <w:rFonts w:cs="Arial"/>
          <w:lang w:val="es-ES_tradnl"/>
        </w:rPr>
        <w:t>En la actua</w:t>
      </w:r>
      <w:r w:rsidR="00E46BD2">
        <w:rPr>
          <w:rFonts w:cs="Arial"/>
          <w:lang w:val="es-ES_tradnl"/>
        </w:rPr>
        <w:t xml:space="preserve">lidad </w:t>
      </w:r>
      <w:r w:rsidR="008D1158">
        <w:rPr>
          <w:rFonts w:cs="Arial"/>
          <w:lang w:val="es-ES_tradnl"/>
        </w:rPr>
        <w:t>la humanidad</w:t>
      </w:r>
      <w:r w:rsidR="00E46BD2">
        <w:rPr>
          <w:rFonts w:cs="Arial"/>
          <w:lang w:val="es-ES_tradnl"/>
        </w:rPr>
        <w:t xml:space="preserve"> se ha valido de </w:t>
      </w:r>
      <w:r w:rsidRPr="00F77A6D">
        <w:rPr>
          <w:rFonts w:cs="Arial"/>
          <w:lang w:val="es-ES_tradnl"/>
        </w:rPr>
        <w:t>diferentes métodos para logr</w:t>
      </w:r>
      <w:r w:rsidR="00B957AC">
        <w:rPr>
          <w:rFonts w:cs="Arial"/>
          <w:lang w:val="es-ES_tradnl"/>
        </w:rPr>
        <w:t>ar</w:t>
      </w:r>
      <w:r w:rsidR="00E46BD2">
        <w:rPr>
          <w:rFonts w:cs="Arial"/>
          <w:lang w:val="es-ES_tradnl"/>
        </w:rPr>
        <w:t xml:space="preserve"> sus </w:t>
      </w:r>
      <w:r w:rsidR="008D1158">
        <w:rPr>
          <w:rFonts w:cs="Arial"/>
          <w:lang w:val="es-ES_tradnl"/>
        </w:rPr>
        <w:t>propósitos</w:t>
      </w:r>
      <w:r w:rsidR="00E46BD2">
        <w:rPr>
          <w:rFonts w:cs="Arial"/>
          <w:lang w:val="es-ES_tradnl"/>
        </w:rPr>
        <w:t>, por ejemplo</w:t>
      </w:r>
      <w:r w:rsidR="00B957AC">
        <w:rPr>
          <w:rFonts w:cs="Arial"/>
          <w:lang w:val="es-ES_tradnl"/>
        </w:rPr>
        <w:t xml:space="preserve"> el método científico</w:t>
      </w:r>
      <w:r w:rsidR="00E46BD2">
        <w:rPr>
          <w:rFonts w:cs="Arial"/>
          <w:lang w:val="es-ES_tradnl"/>
        </w:rPr>
        <w:t>,</w:t>
      </w:r>
      <w:r w:rsidR="00B957AC">
        <w:rPr>
          <w:rFonts w:cs="Arial"/>
          <w:lang w:val="es-ES_tradnl"/>
        </w:rPr>
        <w:t xml:space="preserve"> para llegar a descubrir la verdad o cualquier otro fin que el investigador tenga en cuenta</w:t>
      </w:r>
      <w:r w:rsidRPr="00F77A6D">
        <w:rPr>
          <w:rFonts w:cs="Arial"/>
          <w:lang w:val="es-ES_tradnl"/>
        </w:rPr>
        <w:t>. En el mu</w:t>
      </w:r>
      <w:r w:rsidR="008D1158">
        <w:rPr>
          <w:rFonts w:cs="Arial"/>
          <w:lang w:val="es-ES_tradnl"/>
        </w:rPr>
        <w:t>ndo cristiano también se usan méto</w:t>
      </w:r>
      <w:r w:rsidRPr="00F77A6D">
        <w:rPr>
          <w:rFonts w:cs="Arial"/>
          <w:lang w:val="es-ES_tradnl"/>
        </w:rPr>
        <w:t xml:space="preserve">dos para </w:t>
      </w:r>
      <w:r w:rsidR="00B43D5F">
        <w:rPr>
          <w:rFonts w:cs="Arial"/>
          <w:lang w:val="es-ES_tradnl"/>
        </w:rPr>
        <w:t>difundi</w:t>
      </w:r>
      <w:r w:rsidRPr="00F77A6D">
        <w:rPr>
          <w:rFonts w:cs="Arial"/>
          <w:lang w:val="es-ES_tradnl"/>
        </w:rPr>
        <w:t>r el evangelio, las buenas nuevas</w:t>
      </w:r>
      <w:r w:rsidR="008D1158">
        <w:rPr>
          <w:rFonts w:cs="Arial"/>
          <w:lang w:val="es-ES_tradnl"/>
        </w:rPr>
        <w:t>,</w:t>
      </w:r>
      <w:r w:rsidRPr="00F77A6D">
        <w:rPr>
          <w:rFonts w:cs="Arial"/>
          <w:lang w:val="es-ES_tradnl"/>
        </w:rPr>
        <w:t xml:space="preserve"> a otras personas que aún no han </w:t>
      </w:r>
      <w:r w:rsidR="008D1158">
        <w:rPr>
          <w:rFonts w:cs="Arial"/>
          <w:lang w:val="es-ES_tradnl"/>
        </w:rPr>
        <w:t>conocido</w:t>
      </w:r>
      <w:r w:rsidRPr="00F77A6D">
        <w:rPr>
          <w:rFonts w:cs="Arial"/>
          <w:lang w:val="es-ES_tradnl"/>
        </w:rPr>
        <w:t xml:space="preserve"> a Cristo.</w:t>
      </w:r>
    </w:p>
    <w:p w:rsidR="008D1158" w:rsidRDefault="008D1158" w:rsidP="00B43D5F">
      <w:pPr>
        <w:spacing w:line="480" w:lineRule="auto"/>
        <w:rPr>
          <w:rFonts w:cs="Arial"/>
          <w:lang w:val="es-ES_tradnl"/>
        </w:rPr>
        <w:sectPr w:rsidR="008D1158" w:rsidSect="0076162E">
          <w:footerReference w:type="default" r:id="rId13"/>
          <w:footnotePr>
            <w:numRestart w:val="eachPage"/>
          </w:footnotePr>
          <w:pgSz w:w="12240" w:h="15840" w:code="1"/>
          <w:pgMar w:top="2835" w:right="1418" w:bottom="1418" w:left="1985" w:header="720" w:footer="720" w:gutter="0"/>
          <w:pgNumType w:start="1"/>
          <w:cols w:space="720"/>
          <w:docGrid w:linePitch="360"/>
        </w:sectPr>
      </w:pPr>
    </w:p>
    <w:p w:rsidR="00674B42" w:rsidRPr="00F77A6D" w:rsidRDefault="0017294E" w:rsidP="00B43D5F">
      <w:pPr>
        <w:spacing w:line="480" w:lineRule="auto"/>
        <w:ind w:firstLine="709"/>
        <w:rPr>
          <w:rFonts w:cs="Arial"/>
          <w:lang w:val="es-ES_tradnl"/>
        </w:rPr>
      </w:pPr>
      <w:r w:rsidRPr="00F77A6D">
        <w:rPr>
          <w:rFonts w:cs="Arial"/>
          <w:lang w:val="es-ES_tradnl"/>
        </w:rPr>
        <w:lastRenderedPageBreak/>
        <w:t>Se puede notar que en el área del evangelismo hay múltiples métodos</w:t>
      </w:r>
      <w:r w:rsidR="006A3BB3" w:rsidRPr="00F77A6D">
        <w:rPr>
          <w:rFonts w:cs="Arial"/>
          <w:lang w:val="es-ES_tradnl"/>
        </w:rPr>
        <w:t>.</w:t>
      </w:r>
      <w:r w:rsidR="008D1158">
        <w:rPr>
          <w:rFonts w:cs="Arial"/>
          <w:lang w:val="es-ES_tradnl"/>
        </w:rPr>
        <w:t xml:space="preserve"> </w:t>
      </w:r>
      <w:r w:rsidR="0085334D">
        <w:rPr>
          <w:rFonts w:cs="Arial"/>
          <w:lang w:val="es-ES_tradnl"/>
        </w:rPr>
        <w:t xml:space="preserve">También </w:t>
      </w:r>
      <w:r w:rsidR="006A4869" w:rsidRPr="00F77A6D">
        <w:rPr>
          <w:rFonts w:cs="Arial"/>
          <w:bCs w:val="0"/>
          <w:lang w:val="es-MX" w:eastAsia="es-MX" w:bidi="he-IL"/>
        </w:rPr>
        <w:t xml:space="preserve">en la Biblia </w:t>
      </w:r>
      <w:r w:rsidR="00B43D5F" w:rsidRPr="00F77A6D">
        <w:rPr>
          <w:rFonts w:cs="Arial"/>
          <w:lang w:val="es-ES_tradnl"/>
        </w:rPr>
        <w:t xml:space="preserve">se </w:t>
      </w:r>
      <w:r w:rsidR="00A21A02">
        <w:rPr>
          <w:rFonts w:cs="Arial"/>
          <w:lang w:val="es-ES_tradnl"/>
        </w:rPr>
        <w:t>observa</w:t>
      </w:r>
      <w:r w:rsidR="00627DA5">
        <w:rPr>
          <w:rFonts w:cs="Arial"/>
          <w:lang w:val="es-ES_tradnl"/>
        </w:rPr>
        <w:t xml:space="preserve"> </w:t>
      </w:r>
      <w:r w:rsidR="006A4869" w:rsidRPr="00F77A6D">
        <w:rPr>
          <w:rFonts w:cs="Arial"/>
          <w:bCs w:val="0"/>
          <w:lang w:val="es-MX" w:eastAsia="es-MX" w:bidi="he-IL"/>
        </w:rPr>
        <w:t>que C</w:t>
      </w:r>
      <w:r w:rsidR="00E50674" w:rsidRPr="00F77A6D">
        <w:rPr>
          <w:rFonts w:cs="Arial"/>
          <w:bCs w:val="0"/>
          <w:lang w:val="es-MX" w:eastAsia="es-MX" w:bidi="he-IL"/>
        </w:rPr>
        <w:t>risto usó varios métodos para evangelizar</w:t>
      </w:r>
      <w:r w:rsidR="009059D1" w:rsidRPr="00F77A6D">
        <w:rPr>
          <w:rFonts w:cs="Arial"/>
          <w:bCs w:val="0"/>
          <w:lang w:val="es-MX" w:eastAsia="es-MX" w:bidi="he-IL"/>
        </w:rPr>
        <w:t>:</w:t>
      </w:r>
      <w:r w:rsidR="00627DA5">
        <w:rPr>
          <w:rFonts w:cs="Arial"/>
          <w:bCs w:val="0"/>
          <w:lang w:val="es-MX" w:eastAsia="es-MX" w:bidi="he-IL"/>
        </w:rPr>
        <w:t xml:space="preserve"> </w:t>
      </w:r>
      <w:r w:rsidR="00194289" w:rsidRPr="00F77A6D">
        <w:rPr>
          <w:rFonts w:cs="Arial"/>
          <w:bCs w:val="0"/>
          <w:lang w:val="es-MX" w:eastAsia="es-MX" w:bidi="he-IL"/>
        </w:rPr>
        <w:t xml:space="preserve">el de los </w:t>
      </w:r>
      <w:r w:rsidR="00903382" w:rsidRPr="00F77A6D">
        <w:rPr>
          <w:rFonts w:cs="Arial"/>
          <w:bCs w:val="0"/>
          <w:lang w:val="es-MX" w:eastAsia="es-MX" w:bidi="he-IL"/>
        </w:rPr>
        <w:t>Grupos Pequeños (</w:t>
      </w:r>
      <w:r w:rsidR="00194289" w:rsidRPr="00F77A6D">
        <w:rPr>
          <w:rFonts w:cs="Arial"/>
          <w:bCs w:val="0"/>
          <w:lang w:val="es-MX" w:eastAsia="es-MX" w:bidi="he-IL"/>
        </w:rPr>
        <w:t>GP</w:t>
      </w:r>
      <w:r w:rsidR="00903382" w:rsidRPr="00F77A6D">
        <w:rPr>
          <w:rFonts w:cs="Arial"/>
          <w:bCs w:val="0"/>
          <w:lang w:val="es-MX" w:eastAsia="es-MX" w:bidi="he-IL"/>
        </w:rPr>
        <w:t>)</w:t>
      </w:r>
      <w:r w:rsidR="00194289" w:rsidRPr="00F77A6D">
        <w:rPr>
          <w:rFonts w:cs="Arial"/>
          <w:bCs w:val="0"/>
          <w:lang w:val="es-MX" w:eastAsia="es-MX" w:bidi="he-IL"/>
        </w:rPr>
        <w:t>, siendo sus doce discípulos su grupo pequeño</w:t>
      </w:r>
      <w:r w:rsidR="009059D1" w:rsidRPr="00F77A6D">
        <w:rPr>
          <w:rFonts w:cs="Arial"/>
          <w:bCs w:val="0"/>
          <w:lang w:val="es-MX" w:eastAsia="es-MX" w:bidi="he-IL"/>
        </w:rPr>
        <w:t>; también utilizó</w:t>
      </w:r>
      <w:r w:rsidR="00072A3F" w:rsidRPr="00F77A6D">
        <w:rPr>
          <w:rFonts w:cs="Arial"/>
          <w:bCs w:val="0"/>
          <w:lang w:val="es-MX" w:eastAsia="es-MX" w:bidi="he-IL"/>
        </w:rPr>
        <w:t xml:space="preserve"> el evangelismo personalizado</w:t>
      </w:r>
      <w:r w:rsidR="00627DA5">
        <w:rPr>
          <w:rFonts w:cs="Arial"/>
          <w:bCs w:val="0"/>
          <w:lang w:val="es-MX" w:eastAsia="es-MX" w:bidi="he-IL"/>
        </w:rPr>
        <w:t xml:space="preserve"> </w:t>
      </w:r>
      <w:r w:rsidR="004865C7" w:rsidRPr="00F77A6D">
        <w:rPr>
          <w:rFonts w:cs="Arial"/>
          <w:bCs w:val="0"/>
          <w:lang w:val="es-MX" w:eastAsia="es-MX" w:bidi="he-IL"/>
        </w:rPr>
        <w:t xml:space="preserve">hablando a solas con la mujer samaritana, </w:t>
      </w:r>
      <w:r w:rsidR="003574DC" w:rsidRPr="00F77A6D">
        <w:rPr>
          <w:rFonts w:cs="Arial"/>
          <w:bCs w:val="0"/>
          <w:lang w:val="es-MX" w:eastAsia="es-MX" w:bidi="he-IL"/>
        </w:rPr>
        <w:t xml:space="preserve">conversando </w:t>
      </w:r>
      <w:r w:rsidR="004865C7" w:rsidRPr="00F77A6D">
        <w:rPr>
          <w:rFonts w:cs="Arial"/>
          <w:bCs w:val="0"/>
          <w:lang w:val="es-MX" w:eastAsia="es-MX" w:bidi="he-IL"/>
        </w:rPr>
        <w:t xml:space="preserve">con </w:t>
      </w:r>
      <w:r w:rsidR="003574DC" w:rsidRPr="00F77A6D">
        <w:rPr>
          <w:rFonts w:cs="Arial"/>
          <w:bCs w:val="0"/>
          <w:lang w:val="es-MX" w:eastAsia="es-MX" w:bidi="he-IL"/>
        </w:rPr>
        <w:t>Nicodemo en una cita privada</w:t>
      </w:r>
      <w:r w:rsidR="009059D1" w:rsidRPr="00F77A6D">
        <w:rPr>
          <w:rFonts w:cs="Arial"/>
          <w:bCs w:val="0"/>
          <w:lang w:val="es-MX" w:eastAsia="es-MX" w:bidi="he-IL"/>
        </w:rPr>
        <w:t>,</w:t>
      </w:r>
      <w:r w:rsidR="00923191">
        <w:rPr>
          <w:rFonts w:cs="Arial"/>
          <w:bCs w:val="0"/>
          <w:lang w:val="es-MX" w:eastAsia="es-MX" w:bidi="he-IL"/>
        </w:rPr>
        <w:t xml:space="preserve"> etcétera</w:t>
      </w:r>
      <w:r w:rsidR="009059D1" w:rsidRPr="00F77A6D">
        <w:rPr>
          <w:rFonts w:cs="Arial"/>
          <w:bCs w:val="0"/>
          <w:lang w:val="es-MX" w:eastAsia="es-MX" w:bidi="he-IL"/>
        </w:rPr>
        <w:t>;</w:t>
      </w:r>
      <w:r w:rsidR="00627DA5">
        <w:rPr>
          <w:rFonts w:cs="Arial"/>
          <w:bCs w:val="0"/>
          <w:lang w:val="es-MX" w:eastAsia="es-MX" w:bidi="he-IL"/>
        </w:rPr>
        <w:t xml:space="preserve"> </w:t>
      </w:r>
      <w:r w:rsidR="00A21A02">
        <w:rPr>
          <w:rFonts w:cs="Arial"/>
          <w:bCs w:val="0"/>
          <w:lang w:val="es-MX" w:eastAsia="es-MX" w:bidi="he-IL"/>
        </w:rPr>
        <w:t xml:space="preserve">además </w:t>
      </w:r>
      <w:r w:rsidR="00923191">
        <w:rPr>
          <w:rFonts w:cs="Arial"/>
          <w:bCs w:val="0"/>
          <w:lang w:val="es-MX" w:eastAsia="es-MX" w:bidi="he-IL"/>
        </w:rPr>
        <w:t>estuvo</w:t>
      </w:r>
      <w:r w:rsidR="009059D1" w:rsidRPr="00F77A6D">
        <w:rPr>
          <w:rFonts w:cs="Arial"/>
          <w:bCs w:val="0"/>
          <w:lang w:val="es-MX" w:eastAsia="es-MX" w:bidi="he-IL"/>
        </w:rPr>
        <w:t xml:space="preserve"> p</w:t>
      </w:r>
      <w:r w:rsidR="003574DC" w:rsidRPr="00F77A6D">
        <w:rPr>
          <w:rFonts w:cs="Arial"/>
          <w:bCs w:val="0"/>
          <w:lang w:val="es-MX" w:eastAsia="es-MX" w:bidi="he-IL"/>
        </w:rPr>
        <w:t xml:space="preserve">redicando en </w:t>
      </w:r>
      <w:r w:rsidR="00190E89" w:rsidRPr="00F77A6D">
        <w:rPr>
          <w:rFonts w:cs="Arial"/>
          <w:bCs w:val="0"/>
          <w:lang w:val="es-MX" w:eastAsia="es-MX" w:bidi="he-IL"/>
        </w:rPr>
        <w:t>público</w:t>
      </w:r>
      <w:r w:rsidR="00923191">
        <w:rPr>
          <w:rFonts w:cs="Arial"/>
          <w:bCs w:val="0"/>
          <w:lang w:val="es-MX" w:eastAsia="es-MX" w:bidi="he-IL"/>
        </w:rPr>
        <w:t>,</w:t>
      </w:r>
      <w:r w:rsidR="003574DC" w:rsidRPr="00F77A6D">
        <w:rPr>
          <w:rFonts w:cs="Arial"/>
          <w:bCs w:val="0"/>
          <w:lang w:val="es-MX" w:eastAsia="es-MX" w:bidi="he-IL"/>
        </w:rPr>
        <w:t xml:space="preserve"> en el sermón del monte</w:t>
      </w:r>
      <w:r w:rsidR="00190E89" w:rsidRPr="00F77A6D">
        <w:rPr>
          <w:rFonts w:cs="Arial"/>
          <w:bCs w:val="0"/>
          <w:lang w:val="es-MX" w:eastAsia="es-MX" w:bidi="he-IL"/>
        </w:rPr>
        <w:t>.</w:t>
      </w:r>
    </w:p>
    <w:p w:rsidR="00B84761" w:rsidRPr="00F77A6D" w:rsidRDefault="00674B42" w:rsidP="009E28E3">
      <w:pPr>
        <w:tabs>
          <w:tab w:val="left" w:pos="709"/>
        </w:tabs>
        <w:autoSpaceDE w:val="0"/>
        <w:autoSpaceDN w:val="0"/>
        <w:adjustRightInd w:val="0"/>
        <w:spacing w:line="480" w:lineRule="auto"/>
        <w:ind w:firstLine="709"/>
        <w:rPr>
          <w:rFonts w:cs="Arial"/>
          <w:bCs w:val="0"/>
          <w:lang w:val="es-MX" w:eastAsia="es-MX" w:bidi="he-IL"/>
        </w:rPr>
      </w:pPr>
      <w:r w:rsidRPr="00F77A6D">
        <w:rPr>
          <w:rFonts w:cs="Arial"/>
          <w:bCs w:val="0"/>
          <w:lang w:val="es-MX" w:eastAsia="es-MX" w:bidi="he-IL"/>
        </w:rPr>
        <w:t>Después de Cristo</w:t>
      </w:r>
      <w:r w:rsidR="00627DA5">
        <w:rPr>
          <w:rFonts w:cs="Arial"/>
          <w:bCs w:val="0"/>
          <w:lang w:val="es-MX" w:eastAsia="es-MX" w:bidi="he-IL"/>
        </w:rPr>
        <w:t>,</w:t>
      </w:r>
      <w:r w:rsidR="00392400" w:rsidRPr="00F77A6D">
        <w:rPr>
          <w:rFonts w:cs="Arial"/>
          <w:bCs w:val="0"/>
          <w:lang w:val="es-MX" w:eastAsia="es-MX" w:bidi="he-IL"/>
        </w:rPr>
        <w:t xml:space="preserve"> los apóstoles</w:t>
      </w:r>
      <w:r w:rsidR="00923191">
        <w:rPr>
          <w:rFonts w:cs="Arial"/>
          <w:bCs w:val="0"/>
          <w:lang w:val="es-MX" w:eastAsia="es-MX" w:bidi="he-IL"/>
        </w:rPr>
        <w:t xml:space="preserve"> formaron</w:t>
      </w:r>
      <w:r w:rsidR="00392400" w:rsidRPr="00F77A6D">
        <w:rPr>
          <w:rFonts w:cs="Arial"/>
          <w:bCs w:val="0"/>
          <w:lang w:val="es-MX" w:eastAsia="es-MX" w:bidi="he-IL"/>
        </w:rPr>
        <w:t xml:space="preserve"> sus GP </w:t>
      </w:r>
      <w:r w:rsidR="00075AEB" w:rsidRPr="00F77A6D">
        <w:rPr>
          <w:rFonts w:cs="Arial"/>
          <w:bCs w:val="0"/>
          <w:lang w:val="es-MX" w:eastAsia="es-MX" w:bidi="he-IL"/>
        </w:rPr>
        <w:t xml:space="preserve">reuniéndose en casas </w:t>
      </w:r>
      <w:r w:rsidR="00392400" w:rsidRPr="00F77A6D">
        <w:rPr>
          <w:rFonts w:cs="Arial"/>
          <w:bCs w:val="0"/>
          <w:lang w:val="es-MX" w:eastAsia="es-MX" w:bidi="he-IL"/>
        </w:rPr>
        <w:t xml:space="preserve">para adorar a Dios y </w:t>
      </w:r>
      <w:r w:rsidR="00F05FE4" w:rsidRPr="00F77A6D">
        <w:rPr>
          <w:rFonts w:cs="Arial"/>
          <w:bCs w:val="0"/>
          <w:lang w:val="es-MX" w:eastAsia="es-MX" w:bidi="he-IL"/>
        </w:rPr>
        <w:t>esparcir</w:t>
      </w:r>
      <w:r w:rsidR="00392400" w:rsidRPr="00F77A6D">
        <w:rPr>
          <w:rFonts w:cs="Arial"/>
          <w:bCs w:val="0"/>
          <w:lang w:val="es-MX" w:eastAsia="es-MX" w:bidi="he-IL"/>
        </w:rPr>
        <w:t xml:space="preserve"> el evangelio</w:t>
      </w:r>
      <w:r w:rsidR="00075AEB" w:rsidRPr="00F77A6D">
        <w:rPr>
          <w:rFonts w:cs="Arial"/>
          <w:bCs w:val="0"/>
          <w:lang w:val="es-MX" w:eastAsia="es-MX" w:bidi="he-IL"/>
        </w:rPr>
        <w:t xml:space="preserve">, </w:t>
      </w:r>
      <w:r w:rsidR="00491C1B" w:rsidRPr="00F77A6D">
        <w:rPr>
          <w:rFonts w:cs="Arial"/>
          <w:bCs w:val="0"/>
          <w:lang w:val="es-MX" w:eastAsia="es-MX" w:bidi="he-IL"/>
        </w:rPr>
        <w:t>“</w:t>
      </w:r>
      <w:r w:rsidR="009059D1" w:rsidRPr="00F77A6D">
        <w:rPr>
          <w:rFonts w:cs="Arial"/>
          <w:bCs w:val="0"/>
          <w:lang w:val="es-MX" w:eastAsia="es-MX" w:bidi="he-IL"/>
        </w:rPr>
        <w:t>y</w:t>
      </w:r>
      <w:r w:rsidR="004B0C49" w:rsidRPr="00F77A6D">
        <w:rPr>
          <w:rFonts w:cs="Arial"/>
          <w:bCs w:val="0"/>
          <w:lang w:val="es-MX" w:eastAsia="es-MX" w:bidi="he-IL"/>
        </w:rPr>
        <w:t xml:space="preserve"> perseverando unánimes cada día en el templo, y partiendo el pan en las casas, comían juntos con alegría y sencillez de cora</w:t>
      </w:r>
      <w:r w:rsidR="006A4640" w:rsidRPr="00F77A6D">
        <w:rPr>
          <w:rFonts w:cs="Arial"/>
          <w:bCs w:val="0"/>
          <w:lang w:val="es-MX" w:eastAsia="es-MX" w:bidi="he-IL"/>
        </w:rPr>
        <w:t>zón</w:t>
      </w:r>
      <w:r w:rsidR="00491C1B" w:rsidRPr="00F77A6D">
        <w:rPr>
          <w:rFonts w:cs="Arial"/>
          <w:bCs w:val="0"/>
          <w:lang w:val="es-MX" w:eastAsia="es-MX" w:bidi="he-IL"/>
        </w:rPr>
        <w:t>”</w:t>
      </w:r>
      <w:r w:rsidR="007C5118" w:rsidRPr="00F77A6D">
        <w:rPr>
          <w:rFonts w:cs="Arial"/>
          <w:bCs w:val="0"/>
          <w:lang w:val="es-MX" w:eastAsia="es-MX" w:bidi="he-IL"/>
        </w:rPr>
        <w:t xml:space="preserve"> (Hech. 2:26)</w:t>
      </w:r>
      <w:r w:rsidR="00923191">
        <w:rPr>
          <w:rFonts w:cs="Arial"/>
          <w:bCs w:val="0"/>
          <w:lang w:val="es-MX" w:eastAsia="es-MX" w:bidi="he-IL"/>
        </w:rPr>
        <w:t>.</w:t>
      </w:r>
      <w:r w:rsidR="006F5C96" w:rsidRPr="00F77A6D">
        <w:rPr>
          <w:rFonts w:cs="Arial"/>
          <w:bCs w:val="0"/>
          <w:lang w:val="es-MX" w:eastAsia="es-MX" w:bidi="he-IL"/>
        </w:rPr>
        <w:t xml:space="preserve"> También predicaban en </w:t>
      </w:r>
      <w:r w:rsidR="00F05FE4" w:rsidRPr="00F77A6D">
        <w:rPr>
          <w:rFonts w:cs="Arial"/>
          <w:bCs w:val="0"/>
          <w:lang w:val="es-MX" w:eastAsia="es-MX" w:bidi="he-IL"/>
        </w:rPr>
        <w:t>público</w:t>
      </w:r>
      <w:r w:rsidR="00923191">
        <w:rPr>
          <w:rFonts w:cs="Arial"/>
          <w:bCs w:val="0"/>
          <w:lang w:val="es-MX" w:eastAsia="es-MX" w:bidi="he-IL"/>
        </w:rPr>
        <w:t xml:space="preserve">, </w:t>
      </w:r>
      <w:r w:rsidR="000C72B7">
        <w:rPr>
          <w:rFonts w:cs="Arial"/>
          <w:bCs w:val="0"/>
          <w:lang w:val="es-MX" w:eastAsia="es-MX" w:bidi="he-IL"/>
        </w:rPr>
        <w:t>como</w:t>
      </w:r>
      <w:r w:rsidR="009059D1" w:rsidRPr="00F77A6D">
        <w:rPr>
          <w:rFonts w:cs="Arial"/>
          <w:bCs w:val="0"/>
          <w:lang w:val="es-MX" w:eastAsia="es-MX" w:bidi="he-IL"/>
        </w:rPr>
        <w:t xml:space="preserve"> P</w:t>
      </w:r>
      <w:r w:rsidR="006F5C96" w:rsidRPr="00F77A6D">
        <w:rPr>
          <w:rFonts w:cs="Arial"/>
          <w:bCs w:val="0"/>
          <w:lang w:val="es-MX" w:eastAsia="es-MX" w:bidi="he-IL"/>
        </w:rPr>
        <w:t xml:space="preserve">edro </w:t>
      </w:r>
      <w:r w:rsidR="000C72B7">
        <w:rPr>
          <w:rFonts w:cs="Arial"/>
          <w:bCs w:val="0"/>
          <w:lang w:val="es-MX" w:eastAsia="es-MX" w:bidi="he-IL"/>
        </w:rPr>
        <w:t xml:space="preserve">lo hizo ante </w:t>
      </w:r>
      <w:r w:rsidR="009059D1" w:rsidRPr="00F77A6D">
        <w:rPr>
          <w:rFonts w:cs="Arial"/>
          <w:bCs w:val="0"/>
          <w:lang w:val="es-MX" w:eastAsia="es-MX" w:bidi="he-IL"/>
        </w:rPr>
        <w:t xml:space="preserve"> miles de personas, y al</w:t>
      </w:r>
      <w:r w:rsidR="00627DA5">
        <w:rPr>
          <w:rFonts w:cs="Arial"/>
          <w:bCs w:val="0"/>
          <w:lang w:val="es-MX" w:eastAsia="es-MX" w:bidi="he-IL"/>
        </w:rPr>
        <w:t xml:space="preserve"> </w:t>
      </w:r>
      <w:r w:rsidR="009059D1" w:rsidRPr="00F77A6D">
        <w:rPr>
          <w:rFonts w:cs="Arial"/>
          <w:bCs w:val="0"/>
          <w:lang w:val="es-MX" w:eastAsia="es-MX" w:bidi="he-IL"/>
        </w:rPr>
        <w:t xml:space="preserve">ser </w:t>
      </w:r>
      <w:r w:rsidR="00B10B96" w:rsidRPr="00F77A6D">
        <w:rPr>
          <w:rFonts w:cs="Arial"/>
          <w:bCs w:val="0"/>
          <w:lang w:val="es-MX" w:eastAsia="es-MX" w:bidi="he-IL"/>
        </w:rPr>
        <w:t xml:space="preserve">usado por </w:t>
      </w:r>
      <w:r w:rsidR="00F05FE4" w:rsidRPr="00F77A6D">
        <w:rPr>
          <w:rFonts w:cs="Arial"/>
          <w:bCs w:val="0"/>
          <w:lang w:val="es-MX" w:eastAsia="es-MX" w:bidi="he-IL"/>
        </w:rPr>
        <w:t>el Espíritu</w:t>
      </w:r>
      <w:r w:rsidR="00F87B76">
        <w:rPr>
          <w:rFonts w:cs="Arial"/>
          <w:bCs w:val="0"/>
          <w:lang w:val="es-MX" w:eastAsia="es-MX" w:bidi="he-IL"/>
        </w:rPr>
        <w:t xml:space="preserve"> Santo</w:t>
      </w:r>
      <w:r w:rsidR="009059D1" w:rsidRPr="00F77A6D">
        <w:rPr>
          <w:rFonts w:cs="Arial"/>
          <w:bCs w:val="0"/>
          <w:lang w:val="es-MX" w:eastAsia="es-MX" w:bidi="he-IL"/>
        </w:rPr>
        <w:t xml:space="preserve"> se bautizaron</w:t>
      </w:r>
      <w:r w:rsidR="00B10B96" w:rsidRPr="00F77A6D">
        <w:rPr>
          <w:rFonts w:cs="Arial"/>
          <w:bCs w:val="0"/>
          <w:lang w:val="es-MX" w:eastAsia="es-MX" w:bidi="he-IL"/>
        </w:rPr>
        <w:t xml:space="preserve"> como tres mil </w:t>
      </w:r>
      <w:r w:rsidR="00FB7495" w:rsidRPr="00F77A6D">
        <w:rPr>
          <w:rFonts w:cs="Arial"/>
          <w:bCs w:val="0"/>
          <w:lang w:val="es-MX" w:eastAsia="es-MX" w:bidi="he-IL"/>
        </w:rPr>
        <w:t>para el crecimiento de la iglesia</w:t>
      </w:r>
      <w:r w:rsidR="00F87B76">
        <w:rPr>
          <w:rFonts w:cs="Arial"/>
          <w:bCs w:val="0"/>
          <w:lang w:val="es-MX" w:eastAsia="es-MX" w:bidi="he-IL"/>
        </w:rPr>
        <w:t xml:space="preserve">. </w:t>
      </w:r>
      <w:r w:rsidR="009059D1" w:rsidRPr="00F77A6D">
        <w:rPr>
          <w:rFonts w:cs="Arial"/>
          <w:bCs w:val="0"/>
          <w:lang w:val="es-MX" w:eastAsia="es-MX" w:bidi="he-IL"/>
        </w:rPr>
        <w:t>P</w:t>
      </w:r>
      <w:r w:rsidR="00F05FE4" w:rsidRPr="00F77A6D">
        <w:rPr>
          <w:rFonts w:cs="Arial"/>
          <w:bCs w:val="0"/>
          <w:lang w:val="es-MX" w:eastAsia="es-MX" w:bidi="he-IL"/>
        </w:rPr>
        <w:t>ablo</w:t>
      </w:r>
      <w:r w:rsidR="00A97ED6" w:rsidRPr="00F77A6D">
        <w:rPr>
          <w:rFonts w:cs="Arial"/>
          <w:bCs w:val="0"/>
          <w:lang w:val="es-MX" w:eastAsia="es-MX" w:bidi="he-IL"/>
        </w:rPr>
        <w:t xml:space="preserve"> predic</w:t>
      </w:r>
      <w:r w:rsidR="00F87B76">
        <w:rPr>
          <w:rFonts w:cs="Arial"/>
          <w:bCs w:val="0"/>
          <w:lang w:val="es-MX" w:eastAsia="es-MX" w:bidi="he-IL"/>
        </w:rPr>
        <w:t>ó</w:t>
      </w:r>
      <w:r w:rsidR="00A97ED6" w:rsidRPr="00F77A6D">
        <w:rPr>
          <w:rFonts w:cs="Arial"/>
          <w:bCs w:val="0"/>
          <w:lang w:val="es-MX" w:eastAsia="es-MX" w:bidi="he-IL"/>
        </w:rPr>
        <w:t xml:space="preserve"> en el </w:t>
      </w:r>
      <w:r w:rsidR="00F87B76">
        <w:rPr>
          <w:rFonts w:cs="Arial"/>
          <w:bCs w:val="0"/>
          <w:lang w:val="es-MX" w:eastAsia="es-MX" w:bidi="he-IL"/>
        </w:rPr>
        <w:t>a</w:t>
      </w:r>
      <w:r w:rsidR="00B84761" w:rsidRPr="00F77A6D">
        <w:rPr>
          <w:rFonts w:cs="Arial"/>
          <w:bCs w:val="0"/>
          <w:lang w:val="es-MX" w:eastAsia="es-MX" w:bidi="he-IL"/>
        </w:rPr>
        <w:t xml:space="preserve">reópago </w:t>
      </w:r>
      <w:r w:rsidR="00F87B76">
        <w:rPr>
          <w:rFonts w:cs="Arial"/>
          <w:bCs w:val="0"/>
          <w:lang w:val="es-MX" w:eastAsia="es-MX" w:bidi="he-IL"/>
        </w:rPr>
        <w:t>a</w:t>
      </w:r>
      <w:r w:rsidR="00B84761" w:rsidRPr="00F77A6D">
        <w:rPr>
          <w:rFonts w:cs="Arial"/>
          <w:bCs w:val="0"/>
          <w:lang w:val="es-MX" w:eastAsia="es-MX" w:bidi="he-IL"/>
        </w:rPr>
        <w:t xml:space="preserve"> un </w:t>
      </w:r>
      <w:r w:rsidR="00F05FE4" w:rsidRPr="00F77A6D">
        <w:rPr>
          <w:rFonts w:cs="Arial"/>
          <w:bCs w:val="0"/>
          <w:lang w:val="es-MX" w:eastAsia="es-MX" w:bidi="he-IL"/>
        </w:rPr>
        <w:t>público</w:t>
      </w:r>
      <w:r w:rsidR="00F87B76">
        <w:rPr>
          <w:rFonts w:cs="Arial"/>
          <w:bCs w:val="0"/>
          <w:lang w:val="es-MX" w:eastAsia="es-MX" w:bidi="he-IL"/>
        </w:rPr>
        <w:t xml:space="preserve"> numeroso</w:t>
      </w:r>
      <w:r w:rsidR="009059D1" w:rsidRPr="00F77A6D">
        <w:rPr>
          <w:rFonts w:cs="Arial"/>
          <w:bCs w:val="0"/>
          <w:lang w:val="es-MX" w:eastAsia="es-MX" w:bidi="he-IL"/>
        </w:rPr>
        <w:t>. E</w:t>
      </w:r>
      <w:r w:rsidR="00B84761" w:rsidRPr="00F77A6D">
        <w:rPr>
          <w:rFonts w:cs="Arial"/>
          <w:bCs w:val="0"/>
          <w:lang w:val="es-MX" w:eastAsia="es-MX" w:bidi="he-IL"/>
        </w:rPr>
        <w:t xml:space="preserve">llos cumplían con la misión </w:t>
      </w:r>
      <w:r w:rsidR="009E28E3">
        <w:rPr>
          <w:rFonts w:cs="Arial"/>
          <w:bCs w:val="0"/>
          <w:lang w:val="es-MX" w:eastAsia="es-MX" w:bidi="he-IL"/>
        </w:rPr>
        <w:t xml:space="preserve">que encomendó </w:t>
      </w:r>
      <w:r w:rsidR="00F05FE4" w:rsidRPr="00F77A6D">
        <w:rPr>
          <w:rFonts w:cs="Arial"/>
          <w:bCs w:val="0"/>
          <w:lang w:val="es-MX" w:eastAsia="es-MX" w:bidi="he-IL"/>
        </w:rPr>
        <w:t>Jesús</w:t>
      </w:r>
      <w:r w:rsidR="009059D1" w:rsidRPr="00F77A6D">
        <w:rPr>
          <w:rFonts w:cs="Arial"/>
          <w:bCs w:val="0"/>
          <w:lang w:val="es-MX" w:eastAsia="es-MX" w:bidi="he-IL"/>
        </w:rPr>
        <w:t xml:space="preserve"> y se dejaron usar por </w:t>
      </w:r>
      <w:r w:rsidR="009E28E3">
        <w:rPr>
          <w:rFonts w:cs="Arial"/>
          <w:bCs w:val="0"/>
          <w:lang w:val="es-MX" w:eastAsia="es-MX" w:bidi="he-IL"/>
        </w:rPr>
        <w:t>é</w:t>
      </w:r>
      <w:r w:rsidR="00B84761" w:rsidRPr="00F77A6D">
        <w:rPr>
          <w:rFonts w:cs="Arial"/>
          <w:bCs w:val="0"/>
          <w:lang w:val="es-MX" w:eastAsia="es-MX" w:bidi="he-IL"/>
        </w:rPr>
        <w:t>l</w:t>
      </w:r>
      <w:r w:rsidR="009059D1" w:rsidRPr="00F77A6D">
        <w:rPr>
          <w:rFonts w:cs="Arial"/>
          <w:bCs w:val="0"/>
          <w:lang w:val="es-MX" w:eastAsia="es-MX" w:bidi="he-IL"/>
        </w:rPr>
        <w:t>.</w:t>
      </w:r>
    </w:p>
    <w:p w:rsidR="005F4D3B" w:rsidRDefault="009E28E3" w:rsidP="009E28E3">
      <w:pPr>
        <w:autoSpaceDE w:val="0"/>
        <w:autoSpaceDN w:val="0"/>
        <w:adjustRightInd w:val="0"/>
        <w:spacing w:line="480" w:lineRule="auto"/>
        <w:ind w:firstLine="709"/>
        <w:rPr>
          <w:rFonts w:cs="Arial"/>
          <w:bCs w:val="0"/>
          <w:lang w:val="es-MX" w:eastAsia="es-MX" w:bidi="he-IL"/>
        </w:rPr>
      </w:pPr>
      <w:r>
        <w:rPr>
          <w:rFonts w:cs="Arial"/>
          <w:bCs w:val="0"/>
          <w:lang w:val="es-MX" w:eastAsia="es-MX" w:bidi="he-IL"/>
        </w:rPr>
        <w:t>La cuestión a responder es si p</w:t>
      </w:r>
      <w:r w:rsidR="007850AF" w:rsidRPr="00F77A6D">
        <w:rPr>
          <w:rFonts w:cs="Arial"/>
          <w:bCs w:val="0"/>
          <w:lang w:val="es-MX" w:eastAsia="es-MX" w:bidi="he-IL"/>
        </w:rPr>
        <w:t>ara c</w:t>
      </w:r>
      <w:r w:rsidR="00293E33">
        <w:rPr>
          <w:rFonts w:cs="Arial"/>
          <w:bCs w:val="0"/>
          <w:lang w:val="es-MX" w:eastAsia="es-MX" w:bidi="he-IL"/>
        </w:rPr>
        <w:t xml:space="preserve">umplir con la misión de Cristo, </w:t>
      </w:r>
      <w:r w:rsidR="00F05FE4" w:rsidRPr="00F77A6D">
        <w:rPr>
          <w:rFonts w:cs="Arial"/>
          <w:bCs w:val="0"/>
          <w:lang w:val="es-MX" w:eastAsia="es-MX" w:bidi="he-IL"/>
        </w:rPr>
        <w:t>acaso</w:t>
      </w:r>
      <w:r w:rsidR="009059D1" w:rsidRPr="00F77A6D">
        <w:rPr>
          <w:rFonts w:cs="Arial"/>
          <w:bCs w:val="0"/>
          <w:lang w:val="es-MX" w:eastAsia="es-MX" w:bidi="he-IL"/>
        </w:rPr>
        <w:t xml:space="preserve"> se tienen</w:t>
      </w:r>
      <w:r w:rsidR="007850AF" w:rsidRPr="00F77A6D">
        <w:rPr>
          <w:rFonts w:cs="Arial"/>
          <w:bCs w:val="0"/>
          <w:lang w:val="es-MX" w:eastAsia="es-MX" w:bidi="he-IL"/>
        </w:rPr>
        <w:t xml:space="preserve"> que usar estos mismos </w:t>
      </w:r>
      <w:r w:rsidR="00F05FE4" w:rsidRPr="00F77A6D">
        <w:rPr>
          <w:rFonts w:cs="Arial"/>
          <w:bCs w:val="0"/>
          <w:lang w:val="es-MX" w:eastAsia="es-MX" w:bidi="he-IL"/>
        </w:rPr>
        <w:t>métodos</w:t>
      </w:r>
      <w:r w:rsidR="00293E33">
        <w:rPr>
          <w:rFonts w:cs="Arial"/>
          <w:bCs w:val="0"/>
          <w:lang w:val="es-MX" w:eastAsia="es-MX" w:bidi="he-IL"/>
        </w:rPr>
        <w:t>.</w:t>
      </w:r>
    </w:p>
    <w:p w:rsidR="005F4D3B" w:rsidRDefault="005F4D3B" w:rsidP="005F4D3B">
      <w:pPr>
        <w:autoSpaceDE w:val="0"/>
        <w:autoSpaceDN w:val="0"/>
        <w:adjustRightInd w:val="0"/>
        <w:rPr>
          <w:rFonts w:cs="Arial"/>
          <w:bCs w:val="0"/>
          <w:lang w:val="es-MX" w:eastAsia="es-MX" w:bidi="he-IL"/>
        </w:rPr>
      </w:pPr>
    </w:p>
    <w:p w:rsidR="00BD2166" w:rsidRPr="005F4D3B" w:rsidRDefault="00D4393B" w:rsidP="00293E33">
      <w:pPr>
        <w:tabs>
          <w:tab w:val="left" w:pos="709"/>
        </w:tabs>
        <w:autoSpaceDE w:val="0"/>
        <w:autoSpaceDN w:val="0"/>
        <w:adjustRightInd w:val="0"/>
        <w:spacing w:line="480" w:lineRule="auto"/>
        <w:jc w:val="center"/>
        <w:rPr>
          <w:rFonts w:cs="Arial"/>
          <w:bCs w:val="0"/>
          <w:lang w:val="es-MX" w:eastAsia="es-MX" w:bidi="he-IL"/>
        </w:rPr>
      </w:pPr>
      <w:r w:rsidRPr="00F77A6D">
        <w:rPr>
          <w:rFonts w:cs="Arial"/>
          <w:b/>
          <w:bCs w:val="0"/>
          <w:lang w:val="es-ES_tradnl"/>
        </w:rPr>
        <w:t>Problema de investigación</w:t>
      </w:r>
    </w:p>
    <w:p w:rsidR="000E6E3B" w:rsidRDefault="00172106" w:rsidP="005F4D3B">
      <w:pPr>
        <w:spacing w:line="480" w:lineRule="auto"/>
        <w:ind w:firstLine="720"/>
        <w:rPr>
          <w:rFonts w:cs="Arial"/>
          <w:color w:val="141823"/>
          <w:lang w:eastAsia="es-MX"/>
        </w:rPr>
      </w:pPr>
      <w:r>
        <w:rPr>
          <w:rFonts w:cs="Arial"/>
          <w:color w:val="141823"/>
          <w:lang w:eastAsia="es-MX"/>
        </w:rPr>
        <w:t>En el</w:t>
      </w:r>
      <w:r w:rsidR="00FB7495" w:rsidRPr="00F77A6D">
        <w:rPr>
          <w:rFonts w:cs="Arial"/>
          <w:color w:val="141823"/>
          <w:lang w:eastAsia="es-MX"/>
        </w:rPr>
        <w:t xml:space="preserve"> presente </w:t>
      </w:r>
      <w:r>
        <w:rPr>
          <w:rFonts w:cs="Arial"/>
          <w:color w:val="141823"/>
          <w:lang w:eastAsia="es-MX"/>
        </w:rPr>
        <w:t xml:space="preserve">estudio la pregunta de </w:t>
      </w:r>
      <w:r w:rsidR="00FB7495" w:rsidRPr="00F77A6D">
        <w:rPr>
          <w:rFonts w:cs="Arial"/>
          <w:color w:val="141823"/>
          <w:lang w:eastAsia="es-MX"/>
        </w:rPr>
        <w:t>investigación</w:t>
      </w:r>
      <w:r>
        <w:rPr>
          <w:rFonts w:cs="Arial"/>
          <w:color w:val="141823"/>
          <w:lang w:eastAsia="es-MX"/>
        </w:rPr>
        <w:t xml:space="preserve"> es</w:t>
      </w:r>
      <w:r w:rsidR="00633E04">
        <w:rPr>
          <w:rFonts w:cs="Arial"/>
          <w:color w:val="141823"/>
          <w:lang w:eastAsia="es-MX"/>
        </w:rPr>
        <w:t xml:space="preserve">: De los métodos de evangelismo personal, público, grupos pequeños, </w:t>
      </w:r>
      <w:r w:rsidR="0058505D">
        <w:rPr>
          <w:rFonts w:cs="Arial"/>
          <w:color w:val="141823"/>
          <w:lang w:eastAsia="es-MX"/>
        </w:rPr>
        <w:t>medios masivos y seminarios</w:t>
      </w:r>
      <w:r w:rsidR="00492394">
        <w:rPr>
          <w:rFonts w:cs="Arial"/>
          <w:color w:val="141823"/>
          <w:lang w:eastAsia="es-MX"/>
        </w:rPr>
        <w:t>,</w:t>
      </w:r>
      <w:r w:rsidR="00627DA5">
        <w:rPr>
          <w:rFonts w:cs="Arial"/>
          <w:color w:val="141823"/>
          <w:lang w:eastAsia="es-MX"/>
        </w:rPr>
        <w:t xml:space="preserve"> </w:t>
      </w:r>
      <w:r w:rsidR="00492394">
        <w:rPr>
          <w:rFonts w:cs="Arial"/>
          <w:color w:val="141823"/>
          <w:lang w:eastAsia="es-MX"/>
        </w:rPr>
        <w:t>¿</w:t>
      </w:r>
      <w:r w:rsidR="0058505D">
        <w:rPr>
          <w:rFonts w:cs="Arial"/>
          <w:color w:val="141823"/>
          <w:lang w:eastAsia="es-MX"/>
        </w:rPr>
        <w:t>cuál es el</w:t>
      </w:r>
      <w:r w:rsidR="005F784D">
        <w:rPr>
          <w:rFonts w:cs="Arial"/>
          <w:color w:val="141823"/>
          <w:lang w:eastAsia="es-MX"/>
        </w:rPr>
        <w:t xml:space="preserve"> más utilizado </w:t>
      </w:r>
      <w:r w:rsidR="005C5876">
        <w:rPr>
          <w:rFonts w:cs="Arial"/>
          <w:color w:val="141823"/>
          <w:lang w:eastAsia="es-MX"/>
        </w:rPr>
        <w:t xml:space="preserve">en el Sur de Sonora </w:t>
      </w:r>
      <w:r w:rsidR="005F784D">
        <w:rPr>
          <w:rFonts w:cs="Arial"/>
          <w:color w:val="141823"/>
          <w:lang w:eastAsia="es-MX"/>
        </w:rPr>
        <w:t>y el que más contribuye al crecimiento n</w:t>
      </w:r>
      <w:r w:rsidR="00C62148">
        <w:rPr>
          <w:rFonts w:cs="Arial"/>
          <w:color w:val="141823"/>
          <w:lang w:eastAsia="es-MX"/>
        </w:rPr>
        <w:t>umérico de la iglesia</w:t>
      </w:r>
      <w:r w:rsidR="005C5876">
        <w:rPr>
          <w:rFonts w:cs="Arial"/>
          <w:color w:val="141823"/>
          <w:lang w:eastAsia="es-MX"/>
        </w:rPr>
        <w:t xml:space="preserve"> en la misma región</w:t>
      </w:r>
      <w:r w:rsidR="0058505D">
        <w:rPr>
          <w:rFonts w:cs="Arial"/>
          <w:color w:val="141823"/>
          <w:lang w:eastAsia="es-MX"/>
        </w:rPr>
        <w:t>?</w:t>
      </w:r>
    </w:p>
    <w:p w:rsidR="00492394" w:rsidRDefault="00492394" w:rsidP="005F4D3B">
      <w:pPr>
        <w:spacing w:line="480" w:lineRule="auto"/>
        <w:ind w:firstLine="720"/>
        <w:rPr>
          <w:rFonts w:cs="Arial"/>
          <w:color w:val="141823"/>
          <w:lang w:eastAsia="es-MX"/>
        </w:rPr>
      </w:pPr>
    </w:p>
    <w:p w:rsidR="000E6E3B" w:rsidRDefault="000E6E3B" w:rsidP="000E6E3B">
      <w:pPr>
        <w:rPr>
          <w:rFonts w:cs="Arial"/>
          <w:color w:val="141823"/>
          <w:lang w:eastAsia="es-MX"/>
        </w:rPr>
      </w:pPr>
    </w:p>
    <w:p w:rsidR="00CD374C" w:rsidRPr="00F77A6D" w:rsidRDefault="00CD374C" w:rsidP="000E6E3B">
      <w:pPr>
        <w:rPr>
          <w:rFonts w:cs="Arial"/>
          <w:lang w:val="es-ES_tradnl"/>
        </w:rPr>
      </w:pPr>
    </w:p>
    <w:p w:rsidR="0040247A" w:rsidRPr="00F77A6D" w:rsidRDefault="00D4393B" w:rsidP="00801807">
      <w:pPr>
        <w:jc w:val="center"/>
        <w:rPr>
          <w:rFonts w:cs="Arial"/>
          <w:b/>
          <w:bCs w:val="0"/>
          <w:lang w:val="es-ES_tradnl"/>
        </w:rPr>
      </w:pPr>
      <w:r w:rsidRPr="00F77A6D">
        <w:rPr>
          <w:rFonts w:cs="Arial"/>
          <w:b/>
          <w:bCs w:val="0"/>
          <w:lang w:val="es-ES_tradnl"/>
        </w:rPr>
        <w:lastRenderedPageBreak/>
        <w:t>Propósito</w:t>
      </w:r>
      <w:r w:rsidR="00B50876">
        <w:rPr>
          <w:rFonts w:cs="Arial"/>
          <w:b/>
          <w:bCs w:val="0"/>
          <w:lang w:val="es-ES_tradnl"/>
        </w:rPr>
        <w:t>s</w:t>
      </w:r>
      <w:r w:rsidRPr="00F77A6D">
        <w:rPr>
          <w:rFonts w:cs="Arial"/>
          <w:b/>
          <w:bCs w:val="0"/>
          <w:lang w:val="es-ES_tradnl"/>
        </w:rPr>
        <w:t xml:space="preserve"> de</w:t>
      </w:r>
      <w:r w:rsidR="009059D1" w:rsidRPr="00F77A6D">
        <w:rPr>
          <w:rFonts w:cs="Arial"/>
          <w:b/>
          <w:bCs w:val="0"/>
          <w:lang w:val="es-ES_tradnl"/>
        </w:rPr>
        <w:t>l</w:t>
      </w:r>
      <w:r w:rsidRPr="00F77A6D">
        <w:rPr>
          <w:rFonts w:cs="Arial"/>
          <w:b/>
          <w:bCs w:val="0"/>
          <w:lang w:val="es-ES_tradnl"/>
        </w:rPr>
        <w:t xml:space="preserve"> estudio</w:t>
      </w:r>
    </w:p>
    <w:p w:rsidR="000E6E3B" w:rsidRPr="00F77A6D" w:rsidRDefault="000E6E3B" w:rsidP="000E6E3B">
      <w:pPr>
        <w:rPr>
          <w:rFonts w:cs="Arial"/>
          <w:lang w:val="es-ES_tradnl"/>
        </w:rPr>
      </w:pPr>
    </w:p>
    <w:p w:rsidR="00390FA6" w:rsidRDefault="00F978E2" w:rsidP="00CD374C">
      <w:pPr>
        <w:numPr>
          <w:ilvl w:val="0"/>
          <w:numId w:val="4"/>
        </w:numPr>
        <w:tabs>
          <w:tab w:val="left" w:pos="993"/>
        </w:tabs>
        <w:spacing w:line="480" w:lineRule="auto"/>
        <w:ind w:left="0" w:firstLine="709"/>
        <w:rPr>
          <w:rFonts w:cs="Arial"/>
          <w:iCs/>
        </w:rPr>
      </w:pPr>
      <w:r>
        <w:rPr>
          <w:rFonts w:cs="Arial"/>
          <w:iCs/>
        </w:rPr>
        <w:t>Conocer</w:t>
      </w:r>
      <w:r w:rsidR="0005381C" w:rsidRPr="00F77A6D">
        <w:rPr>
          <w:rFonts w:cs="Arial"/>
          <w:iCs/>
        </w:rPr>
        <w:t xml:space="preserve"> los métodos </w:t>
      </w:r>
      <w:r w:rsidR="00DD53AB">
        <w:rPr>
          <w:rFonts w:cs="Arial"/>
          <w:iCs/>
        </w:rPr>
        <w:t>evangelísticos</w:t>
      </w:r>
      <w:r w:rsidR="00627DA5">
        <w:rPr>
          <w:rFonts w:cs="Arial"/>
          <w:iCs/>
        </w:rPr>
        <w:t xml:space="preserve"> </w:t>
      </w:r>
      <w:r w:rsidR="0005381C" w:rsidRPr="00F77A6D">
        <w:rPr>
          <w:rFonts w:cs="Arial"/>
          <w:iCs/>
        </w:rPr>
        <w:t>más utilizados</w:t>
      </w:r>
      <w:r w:rsidR="00CC41B0">
        <w:rPr>
          <w:rFonts w:cs="Arial"/>
          <w:iCs/>
        </w:rPr>
        <w:t xml:space="preserve"> en el sur de la Asociación de S</w:t>
      </w:r>
      <w:r w:rsidR="0005381C" w:rsidRPr="00F77A6D">
        <w:rPr>
          <w:rFonts w:cs="Arial"/>
          <w:iCs/>
        </w:rPr>
        <w:t>onora</w:t>
      </w:r>
      <w:r w:rsidR="00627DA5">
        <w:rPr>
          <w:rFonts w:cs="Arial"/>
          <w:iCs/>
        </w:rPr>
        <w:t>.</w:t>
      </w:r>
    </w:p>
    <w:p w:rsidR="00F978E2" w:rsidRPr="00F77A6D" w:rsidRDefault="004C1ABE" w:rsidP="00D4313E">
      <w:pPr>
        <w:numPr>
          <w:ilvl w:val="0"/>
          <w:numId w:val="4"/>
        </w:numPr>
        <w:tabs>
          <w:tab w:val="left" w:pos="993"/>
        </w:tabs>
        <w:spacing w:line="480" w:lineRule="auto"/>
        <w:ind w:left="0" w:firstLine="709"/>
        <w:rPr>
          <w:rFonts w:cs="Arial"/>
          <w:iCs/>
        </w:rPr>
      </w:pPr>
      <w:r>
        <w:rPr>
          <w:rFonts w:cs="Arial"/>
          <w:iCs/>
        </w:rPr>
        <w:t>Identificar</w:t>
      </w:r>
      <w:r w:rsidR="00F978E2">
        <w:rPr>
          <w:rFonts w:cs="Arial"/>
          <w:iCs/>
        </w:rPr>
        <w:t xml:space="preserve"> los métodos </w:t>
      </w:r>
      <w:r w:rsidR="00D340F5">
        <w:rPr>
          <w:rFonts w:cs="Arial"/>
          <w:iCs/>
        </w:rPr>
        <w:t>evangelísticos</w:t>
      </w:r>
      <w:r w:rsidR="00F978E2">
        <w:rPr>
          <w:rFonts w:cs="Arial"/>
          <w:iCs/>
        </w:rPr>
        <w:t xml:space="preserve"> más efectivos en el crecimiento de la </w:t>
      </w:r>
      <w:r w:rsidR="00D4313E">
        <w:rPr>
          <w:rFonts w:cs="Arial"/>
          <w:iCs/>
        </w:rPr>
        <w:t xml:space="preserve">Iglesia Adventista </w:t>
      </w:r>
      <w:r w:rsidR="00974529">
        <w:rPr>
          <w:rFonts w:cs="Arial"/>
          <w:iCs/>
        </w:rPr>
        <w:t>d</w:t>
      </w:r>
      <w:r w:rsidR="00D4313E">
        <w:rPr>
          <w:rFonts w:cs="Arial"/>
          <w:iCs/>
        </w:rPr>
        <w:t>el Séptimo Día (</w:t>
      </w:r>
      <w:r w:rsidR="00F978E2">
        <w:rPr>
          <w:rFonts w:cs="Arial"/>
          <w:iCs/>
        </w:rPr>
        <w:t>IASD</w:t>
      </w:r>
      <w:r w:rsidR="00F513CF">
        <w:rPr>
          <w:rFonts w:cs="Arial"/>
          <w:iCs/>
        </w:rPr>
        <w:t>)</w:t>
      </w:r>
      <w:r>
        <w:rPr>
          <w:rFonts w:cs="Arial"/>
          <w:iCs/>
        </w:rPr>
        <w:t xml:space="preserve"> en el sur de Sonora.</w:t>
      </w:r>
    </w:p>
    <w:p w:rsidR="00EE5DE2" w:rsidRDefault="0040247A" w:rsidP="00F56215">
      <w:pPr>
        <w:numPr>
          <w:ilvl w:val="0"/>
          <w:numId w:val="4"/>
        </w:numPr>
        <w:tabs>
          <w:tab w:val="left" w:pos="993"/>
        </w:tabs>
        <w:spacing w:line="480" w:lineRule="auto"/>
        <w:ind w:left="0" w:firstLine="709"/>
        <w:rPr>
          <w:rFonts w:cs="Arial"/>
          <w:iCs/>
        </w:rPr>
      </w:pPr>
      <w:r w:rsidRPr="00F77A6D">
        <w:rPr>
          <w:rFonts w:cs="Arial"/>
          <w:iCs/>
        </w:rPr>
        <w:t xml:space="preserve">Exponer </w:t>
      </w:r>
      <w:r w:rsidR="009059D1" w:rsidRPr="00F77A6D">
        <w:rPr>
          <w:rFonts w:cs="Arial"/>
          <w:iCs/>
        </w:rPr>
        <w:t xml:space="preserve">los resultados de la presente investigación </w:t>
      </w:r>
      <w:r w:rsidRPr="00F77A6D">
        <w:rPr>
          <w:rFonts w:cs="Arial"/>
          <w:iCs/>
        </w:rPr>
        <w:t>a los líderes de la Asociación de Sonora</w:t>
      </w:r>
      <w:r w:rsidR="00801B7E">
        <w:rPr>
          <w:rFonts w:cs="Arial"/>
          <w:iCs/>
        </w:rPr>
        <w:t>, ya que podría</w:t>
      </w:r>
      <w:r w:rsidR="009059D1" w:rsidRPr="00F77A6D">
        <w:rPr>
          <w:rFonts w:cs="Arial"/>
          <w:iCs/>
        </w:rPr>
        <w:t xml:space="preserve"> ser</w:t>
      </w:r>
      <w:r w:rsidRPr="00F77A6D">
        <w:rPr>
          <w:rFonts w:cs="Arial"/>
          <w:iCs/>
        </w:rPr>
        <w:t xml:space="preserve"> de beneficio p</w:t>
      </w:r>
      <w:r w:rsidR="00212A3B">
        <w:rPr>
          <w:rFonts w:cs="Arial"/>
          <w:iCs/>
        </w:rPr>
        <w:t>ara el crecimiento de la IASD</w:t>
      </w:r>
      <w:r w:rsidR="00F35981" w:rsidRPr="00F77A6D">
        <w:rPr>
          <w:rFonts w:cs="Arial"/>
          <w:iCs/>
        </w:rPr>
        <w:t>.</w:t>
      </w:r>
    </w:p>
    <w:p w:rsidR="00EE5DE2" w:rsidRDefault="00EE5DE2" w:rsidP="00EE5DE2">
      <w:pPr>
        <w:ind w:left="720"/>
        <w:jc w:val="both"/>
        <w:rPr>
          <w:rFonts w:cs="Arial"/>
          <w:iCs/>
        </w:rPr>
      </w:pPr>
    </w:p>
    <w:p w:rsidR="005F4D3B" w:rsidRPr="00A13473" w:rsidRDefault="00D4393B" w:rsidP="00801807">
      <w:pPr>
        <w:spacing w:line="480" w:lineRule="auto"/>
        <w:jc w:val="center"/>
        <w:rPr>
          <w:rFonts w:cs="Arial"/>
          <w:iCs/>
        </w:rPr>
      </w:pPr>
      <w:r w:rsidRPr="00EE5DE2">
        <w:rPr>
          <w:rFonts w:cs="Arial"/>
          <w:b/>
          <w:bCs w:val="0"/>
          <w:lang w:val="es-ES_tradnl"/>
        </w:rPr>
        <w:t>Justificación</w:t>
      </w:r>
    </w:p>
    <w:p w:rsidR="003C17C7" w:rsidRDefault="00E95139" w:rsidP="00F56215">
      <w:pPr>
        <w:tabs>
          <w:tab w:val="left" w:pos="709"/>
        </w:tabs>
        <w:spacing w:line="480" w:lineRule="auto"/>
        <w:ind w:firstLine="708"/>
        <w:rPr>
          <w:rFonts w:eastAsia="Calibri" w:cs="Arial"/>
        </w:rPr>
      </w:pPr>
      <w:r>
        <w:rPr>
          <w:rFonts w:eastAsia="Calibri" w:cs="Arial"/>
        </w:rPr>
        <w:t>Esta</w:t>
      </w:r>
      <w:r w:rsidR="003C17C7" w:rsidRPr="00C75208">
        <w:rPr>
          <w:rFonts w:eastAsia="Calibri" w:cs="Arial"/>
        </w:rPr>
        <w:t xml:space="preserve"> investigación pretende ayudar a</w:t>
      </w:r>
      <w:r w:rsidR="003C17C7">
        <w:rPr>
          <w:rFonts w:eastAsia="Calibri" w:cs="Arial"/>
        </w:rPr>
        <w:t xml:space="preserve"> las iglesias de la asociación del sur de Sonora</w:t>
      </w:r>
      <w:r w:rsidR="003C17C7" w:rsidRPr="00C75208">
        <w:rPr>
          <w:rFonts w:eastAsia="Calibri" w:cs="Arial"/>
        </w:rPr>
        <w:t xml:space="preserve">, </w:t>
      </w:r>
      <w:r w:rsidR="003C17C7">
        <w:rPr>
          <w:rFonts w:eastAsia="Calibri" w:cs="Arial"/>
        </w:rPr>
        <w:t xml:space="preserve">así </w:t>
      </w:r>
      <w:r>
        <w:rPr>
          <w:rFonts w:eastAsia="Calibri" w:cs="Arial"/>
        </w:rPr>
        <w:t>com</w:t>
      </w:r>
      <w:r w:rsidR="003C17C7">
        <w:rPr>
          <w:rFonts w:eastAsia="Calibri" w:cs="Arial"/>
        </w:rPr>
        <w:t>o dar motivación en el área evangelística, señalando los métodos</w:t>
      </w:r>
      <w:r w:rsidR="003C17C7" w:rsidRPr="00C75208">
        <w:rPr>
          <w:rFonts w:eastAsia="Calibri" w:cs="Arial"/>
        </w:rPr>
        <w:t xml:space="preserve"> que contribuyen al crecimiento </w:t>
      </w:r>
      <w:r w:rsidR="003C17C7">
        <w:rPr>
          <w:rFonts w:eastAsia="Calibri" w:cs="Arial"/>
        </w:rPr>
        <w:t>numérico</w:t>
      </w:r>
      <w:r w:rsidR="00627DA5">
        <w:rPr>
          <w:rFonts w:eastAsia="Calibri" w:cs="Arial"/>
        </w:rPr>
        <w:t xml:space="preserve"> </w:t>
      </w:r>
      <w:r w:rsidR="003C17C7">
        <w:rPr>
          <w:rFonts w:eastAsia="Calibri" w:cs="Arial"/>
        </w:rPr>
        <w:t xml:space="preserve">de la iglesia en la zona mencionada. </w:t>
      </w:r>
    </w:p>
    <w:p w:rsidR="00B76EB3" w:rsidRPr="00C75208" w:rsidRDefault="00B76EB3" w:rsidP="00806779">
      <w:pPr>
        <w:tabs>
          <w:tab w:val="left" w:pos="709"/>
        </w:tabs>
        <w:spacing w:line="480" w:lineRule="auto"/>
        <w:ind w:firstLine="708"/>
        <w:rPr>
          <w:rFonts w:eastAsia="Calibri" w:cs="Arial"/>
        </w:rPr>
      </w:pPr>
      <w:r w:rsidRPr="00F77A6D">
        <w:rPr>
          <w:rFonts w:cs="Arial"/>
          <w:lang w:val="es-ES_tradnl"/>
        </w:rPr>
        <w:t xml:space="preserve">Es </w:t>
      </w:r>
      <w:r w:rsidR="00B429D3">
        <w:rPr>
          <w:rFonts w:cs="Arial"/>
          <w:lang w:val="es-ES_tradnl"/>
        </w:rPr>
        <w:t>necesario</w:t>
      </w:r>
      <w:r w:rsidRPr="00F77A6D">
        <w:rPr>
          <w:rFonts w:cs="Arial"/>
          <w:lang w:val="es-ES_tradnl"/>
        </w:rPr>
        <w:t xml:space="preserve"> saber cuánta eficacia tienen los métodos evangelísticos con los cuales se está trabajando y cuál de ellos puede llevar al objetivo con ma</w:t>
      </w:r>
      <w:r w:rsidR="005C2A3C">
        <w:rPr>
          <w:rFonts w:cs="Arial"/>
          <w:lang w:val="es-ES_tradnl"/>
        </w:rPr>
        <w:t>yor productividad. Siendo así,</w:t>
      </w:r>
      <w:r w:rsidRPr="00F77A6D">
        <w:rPr>
          <w:rFonts w:cs="Arial"/>
          <w:lang w:val="es-ES_tradnl"/>
        </w:rPr>
        <w:t xml:space="preserve"> est</w:t>
      </w:r>
      <w:r w:rsidR="00F56215">
        <w:rPr>
          <w:rFonts w:cs="Arial"/>
          <w:lang w:val="es-ES_tradnl"/>
        </w:rPr>
        <w:t>e estudio busca</w:t>
      </w:r>
      <w:r w:rsidRPr="00F77A6D">
        <w:rPr>
          <w:rFonts w:cs="Arial"/>
          <w:lang w:val="es-ES_tradnl"/>
        </w:rPr>
        <w:t xml:space="preserve"> conocer cuáles son los métodos más usados en la </w:t>
      </w:r>
      <w:r w:rsidR="00F56215">
        <w:rPr>
          <w:rFonts w:cs="Arial"/>
          <w:lang w:val="es-ES_tradnl"/>
        </w:rPr>
        <w:t>evangelización</w:t>
      </w:r>
      <w:r w:rsidRPr="00F77A6D">
        <w:rPr>
          <w:rFonts w:cs="Arial"/>
          <w:lang w:val="es-ES_tradnl"/>
        </w:rPr>
        <w:t xml:space="preserve">, </w:t>
      </w:r>
      <w:r w:rsidR="00F56215">
        <w:rPr>
          <w:rFonts w:cs="Arial"/>
          <w:lang w:val="es-ES_tradnl"/>
        </w:rPr>
        <w:t xml:space="preserve">para </w:t>
      </w:r>
      <w:r w:rsidRPr="00F77A6D">
        <w:rPr>
          <w:rFonts w:cs="Arial"/>
          <w:lang w:val="es-ES_tradnl"/>
        </w:rPr>
        <w:t>benefici</w:t>
      </w:r>
      <w:r w:rsidR="00F56215">
        <w:rPr>
          <w:rFonts w:cs="Arial"/>
          <w:lang w:val="es-ES_tradnl"/>
        </w:rPr>
        <w:t xml:space="preserve">o de </w:t>
      </w:r>
      <w:r w:rsidRPr="00F77A6D">
        <w:rPr>
          <w:rFonts w:cs="Arial"/>
          <w:lang w:val="es-ES_tradnl"/>
        </w:rPr>
        <w:t>los líderes y miembros de la</w:t>
      </w:r>
      <w:r w:rsidR="00E95139">
        <w:rPr>
          <w:rFonts w:cs="Arial"/>
          <w:lang w:val="es-ES_tradnl"/>
        </w:rPr>
        <w:t>s</w:t>
      </w:r>
      <w:r w:rsidR="00627DA5">
        <w:rPr>
          <w:rFonts w:cs="Arial"/>
          <w:lang w:val="es-ES_tradnl"/>
        </w:rPr>
        <w:t xml:space="preserve"> </w:t>
      </w:r>
      <w:r w:rsidR="00F56215">
        <w:rPr>
          <w:rFonts w:cs="Arial"/>
          <w:lang w:val="es-ES_tradnl"/>
        </w:rPr>
        <w:t>i</w:t>
      </w:r>
      <w:r w:rsidRPr="00F77A6D">
        <w:rPr>
          <w:rFonts w:cs="Arial"/>
          <w:lang w:val="es-ES_tradnl"/>
        </w:rPr>
        <w:t xml:space="preserve">glesias del sur de la </w:t>
      </w:r>
      <w:r w:rsidR="00F56215">
        <w:rPr>
          <w:rFonts w:cs="Arial"/>
          <w:lang w:val="es-ES_tradnl"/>
        </w:rPr>
        <w:t>A</w:t>
      </w:r>
      <w:r w:rsidRPr="00F77A6D">
        <w:rPr>
          <w:rFonts w:cs="Arial"/>
          <w:lang w:val="es-ES_tradnl"/>
        </w:rPr>
        <w:t>sociación de Sonora.</w:t>
      </w:r>
    </w:p>
    <w:p w:rsidR="00C12D7B" w:rsidRPr="00F77A6D" w:rsidRDefault="009C008C" w:rsidP="009C008C">
      <w:pPr>
        <w:spacing w:line="480" w:lineRule="auto"/>
        <w:ind w:firstLine="720"/>
        <w:rPr>
          <w:rFonts w:cs="Arial"/>
          <w:lang w:val="es-ES_tradnl"/>
        </w:rPr>
      </w:pPr>
      <w:r w:rsidRPr="00F77A6D">
        <w:rPr>
          <w:rFonts w:cs="Arial"/>
          <w:lang w:val="es-ES_tradnl"/>
        </w:rPr>
        <w:t xml:space="preserve">Se </w:t>
      </w:r>
      <w:r w:rsidR="00806779">
        <w:rPr>
          <w:rFonts w:cs="Arial"/>
          <w:lang w:val="es-ES_tradnl"/>
        </w:rPr>
        <w:t>entiende</w:t>
      </w:r>
      <w:r w:rsidRPr="00F77A6D">
        <w:rPr>
          <w:rFonts w:cs="Arial"/>
          <w:lang w:val="es-ES_tradnl"/>
        </w:rPr>
        <w:t xml:space="preserve"> que los métodos evangelísticos no son el fin, </w:t>
      </w:r>
      <w:r w:rsidR="00A76966">
        <w:rPr>
          <w:rFonts w:cs="Arial"/>
          <w:lang w:val="es-ES_tradnl"/>
        </w:rPr>
        <w:t>sino</w:t>
      </w:r>
      <w:r w:rsidRPr="00F77A6D">
        <w:rPr>
          <w:rFonts w:cs="Arial"/>
          <w:lang w:val="es-ES_tradnl"/>
        </w:rPr>
        <w:t xml:space="preserve"> los medios para llevar </w:t>
      </w:r>
      <w:r w:rsidR="007E2626">
        <w:rPr>
          <w:rFonts w:cs="Arial"/>
          <w:lang w:val="es-ES_tradnl"/>
        </w:rPr>
        <w:t xml:space="preserve">a las </w:t>
      </w:r>
      <w:r w:rsidRPr="00F77A6D">
        <w:rPr>
          <w:rFonts w:cs="Arial"/>
          <w:lang w:val="es-ES_tradnl"/>
        </w:rPr>
        <w:t>personas a tomar una decisión: aceptar a Cristo a través del bautismo.</w:t>
      </w:r>
      <w:r w:rsidR="00C12D7B" w:rsidRPr="00F77A6D">
        <w:rPr>
          <w:rFonts w:cs="Arial"/>
          <w:lang w:val="es-ES_tradnl"/>
        </w:rPr>
        <w:t xml:space="preserve"> “Jesús practicó</w:t>
      </w:r>
      <w:r w:rsidR="001015A6" w:rsidRPr="00F77A6D">
        <w:rPr>
          <w:rFonts w:cs="Arial"/>
          <w:lang w:val="es-ES_tradnl"/>
        </w:rPr>
        <w:t xml:space="preserve"> el evangelismo en masa, la pre</w:t>
      </w:r>
      <w:r w:rsidR="00C12D7B" w:rsidRPr="00F77A6D">
        <w:rPr>
          <w:rFonts w:cs="Arial"/>
          <w:lang w:val="es-ES_tradnl"/>
        </w:rPr>
        <w:t>dicación pública. La predicación era una tarea importante en el evangelismo de Jesús. De hecho, muchos del pueblo lo llamaban profeta”</w:t>
      </w:r>
      <w:r w:rsidR="00A539B4">
        <w:rPr>
          <w:rFonts w:cs="Arial"/>
          <w:lang w:val="es-ES_tradnl"/>
        </w:rPr>
        <w:t>.</w:t>
      </w:r>
      <w:r w:rsidR="00C12D7B" w:rsidRPr="00957F4B">
        <w:rPr>
          <w:rStyle w:val="Refdenotaalpie"/>
          <w:rFonts w:cs="Arial"/>
          <w:sz w:val="20"/>
          <w:szCs w:val="20"/>
          <w:lang w:val="es-ES_tradnl"/>
        </w:rPr>
        <w:footnoteReference w:id="1"/>
      </w:r>
    </w:p>
    <w:p w:rsidR="002E3EAB" w:rsidRPr="00F77A6D" w:rsidRDefault="005C7817" w:rsidP="00B429D3">
      <w:pPr>
        <w:spacing w:line="480" w:lineRule="auto"/>
        <w:ind w:firstLine="720"/>
        <w:rPr>
          <w:rFonts w:cs="Arial"/>
          <w:lang w:val="es-ES_tradnl"/>
        </w:rPr>
      </w:pPr>
      <w:r w:rsidRPr="00F77A6D">
        <w:rPr>
          <w:rFonts w:cs="Arial"/>
          <w:lang w:val="es-ES_tradnl"/>
        </w:rPr>
        <w:lastRenderedPageBreak/>
        <w:t>Por otro lado, b</w:t>
      </w:r>
      <w:r w:rsidR="00903382" w:rsidRPr="00F77A6D">
        <w:rPr>
          <w:rFonts w:cs="Arial"/>
          <w:lang w:val="es-ES_tradnl"/>
        </w:rPr>
        <w:t>autizar almas para C</w:t>
      </w:r>
      <w:r w:rsidR="0059351D" w:rsidRPr="00F77A6D">
        <w:rPr>
          <w:rFonts w:cs="Arial"/>
          <w:lang w:val="es-ES_tradnl"/>
        </w:rPr>
        <w:t>risto no es una opción</w:t>
      </w:r>
      <w:r w:rsidR="00903382" w:rsidRPr="00F77A6D">
        <w:rPr>
          <w:rFonts w:cs="Arial"/>
          <w:lang w:val="es-ES_tradnl"/>
        </w:rPr>
        <w:t>,</w:t>
      </w:r>
      <w:r w:rsidR="00A76966">
        <w:rPr>
          <w:rFonts w:cs="Arial"/>
          <w:lang w:val="es-ES_tradnl"/>
        </w:rPr>
        <w:t xml:space="preserve"> es parte de la orden de ir</w:t>
      </w:r>
      <w:r w:rsidR="0059351D" w:rsidRPr="00F77A6D">
        <w:rPr>
          <w:rFonts w:cs="Arial"/>
          <w:lang w:val="es-ES_tradnl"/>
        </w:rPr>
        <w:t xml:space="preserve"> y haced </w:t>
      </w:r>
      <w:r w:rsidR="00903382" w:rsidRPr="00F77A6D">
        <w:rPr>
          <w:rFonts w:cs="Arial"/>
          <w:lang w:val="es-ES_tradnl"/>
        </w:rPr>
        <w:t xml:space="preserve">discípulos. </w:t>
      </w:r>
      <w:r w:rsidR="00C7425F" w:rsidRPr="00F77A6D">
        <w:rPr>
          <w:rFonts w:cs="Arial"/>
          <w:lang w:val="es-ES_tradnl"/>
        </w:rPr>
        <w:t>En</w:t>
      </w:r>
      <w:r w:rsidR="000B7166" w:rsidRPr="00F77A6D">
        <w:rPr>
          <w:rFonts w:cs="Arial"/>
          <w:lang w:val="es-ES_tradnl"/>
        </w:rPr>
        <w:t xml:space="preserve"> este contexto </w:t>
      </w:r>
      <w:r w:rsidR="00A96A9E" w:rsidRPr="00F77A6D">
        <w:rPr>
          <w:rFonts w:cs="Arial"/>
          <w:lang w:val="es-ES_tradnl"/>
        </w:rPr>
        <w:t>este proyecto toma relevancia</w:t>
      </w:r>
      <w:r w:rsidR="00903382" w:rsidRPr="00F77A6D">
        <w:rPr>
          <w:rFonts w:cs="Arial"/>
          <w:lang w:val="es-ES_tradnl"/>
        </w:rPr>
        <w:t>,</w:t>
      </w:r>
      <w:r w:rsidR="00A96A9E" w:rsidRPr="00F77A6D">
        <w:rPr>
          <w:rFonts w:cs="Arial"/>
          <w:lang w:val="es-ES_tradnl"/>
        </w:rPr>
        <w:t xml:space="preserve"> ya que </w:t>
      </w:r>
      <w:r w:rsidR="001E7F64" w:rsidRPr="00F77A6D">
        <w:rPr>
          <w:rFonts w:cs="Arial"/>
          <w:lang w:val="es-ES_tradnl"/>
        </w:rPr>
        <w:t>descubr</w:t>
      </w:r>
      <w:r w:rsidR="00D77C77">
        <w:rPr>
          <w:rFonts w:cs="Arial"/>
          <w:lang w:val="es-ES_tradnl"/>
        </w:rPr>
        <w:t>e</w:t>
      </w:r>
      <w:r w:rsidR="00A96A9E" w:rsidRPr="00F77A6D">
        <w:rPr>
          <w:rFonts w:cs="Arial"/>
          <w:lang w:val="es-ES_tradnl"/>
        </w:rPr>
        <w:t xml:space="preserve"> qu</w:t>
      </w:r>
      <w:r w:rsidR="00627DA5">
        <w:rPr>
          <w:rFonts w:cs="Arial"/>
          <w:lang w:val="es-ES_tradnl"/>
        </w:rPr>
        <w:t>é</w:t>
      </w:r>
      <w:r w:rsidR="00A96A9E" w:rsidRPr="00F77A6D">
        <w:rPr>
          <w:rFonts w:cs="Arial"/>
          <w:lang w:val="es-ES_tradnl"/>
        </w:rPr>
        <w:t xml:space="preserve"> método</w:t>
      </w:r>
      <w:r w:rsidR="00AD4002" w:rsidRPr="00F77A6D">
        <w:rPr>
          <w:rFonts w:cs="Arial"/>
          <w:lang w:val="es-ES_tradnl"/>
        </w:rPr>
        <w:t>s</w:t>
      </w:r>
      <w:r w:rsidR="00627DA5">
        <w:rPr>
          <w:rFonts w:cs="Arial"/>
          <w:lang w:val="es-ES_tradnl"/>
        </w:rPr>
        <w:t xml:space="preserve"> </w:t>
      </w:r>
      <w:r w:rsidR="00AD4002" w:rsidRPr="00F77A6D">
        <w:rPr>
          <w:rFonts w:cs="Arial"/>
          <w:lang w:val="es-ES_tradnl"/>
        </w:rPr>
        <w:t xml:space="preserve">son </w:t>
      </w:r>
      <w:r w:rsidR="001E7F64" w:rsidRPr="00F77A6D">
        <w:rPr>
          <w:rFonts w:cs="Arial"/>
          <w:lang w:val="es-ES_tradnl"/>
        </w:rPr>
        <w:t>más</w:t>
      </w:r>
      <w:r w:rsidR="00AD4002" w:rsidRPr="00F77A6D">
        <w:rPr>
          <w:rFonts w:cs="Arial"/>
          <w:lang w:val="es-ES_tradnl"/>
        </w:rPr>
        <w:t xml:space="preserve"> utilizados</w:t>
      </w:r>
      <w:r w:rsidR="006A74F3" w:rsidRPr="00F77A6D">
        <w:rPr>
          <w:rFonts w:cs="Arial"/>
          <w:lang w:val="es-ES_tradnl"/>
        </w:rPr>
        <w:t xml:space="preserve"> en el cumplimiento de</w:t>
      </w:r>
      <w:r w:rsidR="0074667C" w:rsidRPr="00F77A6D">
        <w:rPr>
          <w:rFonts w:cs="Arial"/>
          <w:lang w:val="es-ES_tradnl"/>
        </w:rPr>
        <w:t xml:space="preserve"> una parte de</w:t>
      </w:r>
      <w:r w:rsidR="006A74F3" w:rsidRPr="00F77A6D">
        <w:rPr>
          <w:rFonts w:cs="Arial"/>
          <w:lang w:val="es-ES_tradnl"/>
        </w:rPr>
        <w:t xml:space="preserve"> la </w:t>
      </w:r>
      <w:r w:rsidR="007659C7">
        <w:rPr>
          <w:rFonts w:cs="Arial"/>
          <w:lang w:val="es-ES_tradnl"/>
        </w:rPr>
        <w:t>gran comisión</w:t>
      </w:r>
      <w:r w:rsidR="00627DA5">
        <w:rPr>
          <w:rFonts w:cs="Arial"/>
          <w:lang w:val="es-ES_tradnl"/>
        </w:rPr>
        <w:t xml:space="preserve"> </w:t>
      </w:r>
      <w:r w:rsidR="00D77C77">
        <w:rPr>
          <w:rFonts w:cs="Arial"/>
          <w:lang w:val="es-ES_tradnl"/>
        </w:rPr>
        <w:t xml:space="preserve">“… </w:t>
      </w:r>
      <w:r w:rsidR="00903382" w:rsidRPr="00F77A6D">
        <w:rPr>
          <w:rFonts w:cs="Arial"/>
          <w:lang w:val="es-ES_tradnl"/>
        </w:rPr>
        <w:t>bautizándolos en el nombre del P</w:t>
      </w:r>
      <w:r w:rsidR="00F473CC" w:rsidRPr="00F77A6D">
        <w:rPr>
          <w:rFonts w:cs="Arial"/>
          <w:lang w:val="es-ES_tradnl"/>
        </w:rPr>
        <w:t>adre</w:t>
      </w:r>
      <w:r w:rsidR="00903382" w:rsidRPr="00F77A6D">
        <w:rPr>
          <w:rFonts w:cs="Arial"/>
          <w:lang w:val="es-ES_tradnl"/>
        </w:rPr>
        <w:t>, del H</w:t>
      </w:r>
      <w:r w:rsidR="00F473CC" w:rsidRPr="00F77A6D">
        <w:rPr>
          <w:rFonts w:cs="Arial"/>
          <w:lang w:val="es-ES_tradnl"/>
        </w:rPr>
        <w:t xml:space="preserve">ijo y del </w:t>
      </w:r>
      <w:r w:rsidR="001E7F64" w:rsidRPr="00F77A6D">
        <w:rPr>
          <w:rFonts w:cs="Arial"/>
          <w:lang w:val="es-ES_tradnl"/>
        </w:rPr>
        <w:t>Espíritu</w:t>
      </w:r>
      <w:r w:rsidR="00F473CC" w:rsidRPr="00F77A6D">
        <w:rPr>
          <w:rFonts w:cs="Arial"/>
          <w:lang w:val="es-ES_tradnl"/>
        </w:rPr>
        <w:t xml:space="preserve"> Santo</w:t>
      </w:r>
      <w:r w:rsidR="00D77C77">
        <w:rPr>
          <w:rFonts w:cs="Arial"/>
          <w:lang w:val="es-ES_tradnl"/>
        </w:rPr>
        <w:t>”</w:t>
      </w:r>
      <w:r w:rsidR="00903382" w:rsidRPr="00F77A6D">
        <w:rPr>
          <w:rFonts w:cs="Arial"/>
          <w:lang w:val="es-ES_tradnl"/>
        </w:rPr>
        <w:t>.</w:t>
      </w:r>
    </w:p>
    <w:p w:rsidR="00210981" w:rsidRDefault="00210981" w:rsidP="00210981">
      <w:pPr>
        <w:rPr>
          <w:rFonts w:cs="Arial"/>
          <w:b/>
          <w:bCs w:val="0"/>
          <w:lang w:val="es-ES_tradnl"/>
        </w:rPr>
      </w:pPr>
    </w:p>
    <w:p w:rsidR="003C00BD" w:rsidRDefault="003C00BD" w:rsidP="003C00BD">
      <w:pPr>
        <w:jc w:val="center"/>
        <w:rPr>
          <w:rFonts w:cs="Arial"/>
          <w:b/>
          <w:bCs w:val="0"/>
          <w:lang w:val="es-ES_tradnl"/>
        </w:rPr>
      </w:pPr>
      <w:r>
        <w:rPr>
          <w:rFonts w:cs="Arial"/>
          <w:b/>
          <w:bCs w:val="0"/>
          <w:lang w:val="es-ES_tradnl"/>
        </w:rPr>
        <w:t>Hipótesis</w:t>
      </w:r>
    </w:p>
    <w:p w:rsidR="003C00BD" w:rsidRDefault="003C00BD" w:rsidP="003C00BD">
      <w:pPr>
        <w:jc w:val="center"/>
        <w:rPr>
          <w:rFonts w:cs="Arial"/>
          <w:b/>
          <w:bCs w:val="0"/>
          <w:lang w:val="es-ES_tradnl"/>
        </w:rPr>
      </w:pPr>
    </w:p>
    <w:p w:rsidR="003C00BD" w:rsidRPr="003C00BD" w:rsidRDefault="003C00BD" w:rsidP="003C00BD">
      <w:pPr>
        <w:spacing w:line="480" w:lineRule="auto"/>
        <w:ind w:firstLine="720"/>
        <w:rPr>
          <w:rFonts w:cs="Arial"/>
          <w:b/>
          <w:bCs w:val="0"/>
          <w:lang w:val="es-ES_tradnl"/>
        </w:rPr>
      </w:pPr>
      <w:r>
        <w:rPr>
          <w:rFonts w:cs="Arial"/>
          <w:bCs w:val="0"/>
          <w:lang w:val="es-ES_tradnl"/>
        </w:rPr>
        <w:t>H. L</w:t>
      </w:r>
      <w:r w:rsidRPr="000B747B">
        <w:rPr>
          <w:rFonts w:cs="Arial"/>
          <w:bCs w:val="0"/>
          <w:lang w:val="es-ES_tradnl"/>
        </w:rPr>
        <w:t xml:space="preserve">os grupos pequeños </w:t>
      </w:r>
      <w:r w:rsidR="002B0D17">
        <w:rPr>
          <w:rFonts w:cs="Arial"/>
          <w:bCs w:val="0"/>
          <w:lang w:val="es-ES_tradnl"/>
        </w:rPr>
        <w:t>son</w:t>
      </w:r>
      <w:r w:rsidRPr="000B747B">
        <w:rPr>
          <w:rFonts w:cs="Arial"/>
          <w:bCs w:val="0"/>
          <w:lang w:val="es-ES_tradnl"/>
        </w:rPr>
        <w:t xml:space="preserve"> el método más efectivo en </w:t>
      </w:r>
      <w:r>
        <w:rPr>
          <w:rFonts w:cs="Arial"/>
          <w:bCs w:val="0"/>
          <w:lang w:val="es-ES_tradnl"/>
        </w:rPr>
        <w:t>el crecimiento numérico de la iglesia.</w:t>
      </w:r>
    </w:p>
    <w:p w:rsidR="00574862" w:rsidRPr="00F77A6D" w:rsidRDefault="00574862" w:rsidP="00855011">
      <w:pPr>
        <w:tabs>
          <w:tab w:val="left" w:pos="709"/>
        </w:tabs>
        <w:jc w:val="center"/>
        <w:rPr>
          <w:rFonts w:cs="Arial"/>
          <w:b/>
          <w:bCs w:val="0"/>
          <w:lang w:val="es-ES_tradnl"/>
        </w:rPr>
      </w:pPr>
    </w:p>
    <w:p w:rsidR="00D4393B" w:rsidRPr="00F77A6D" w:rsidRDefault="00D4393B" w:rsidP="00801807">
      <w:pPr>
        <w:jc w:val="center"/>
        <w:rPr>
          <w:rFonts w:cs="Arial"/>
          <w:b/>
          <w:bCs w:val="0"/>
          <w:lang w:val="es-ES_tradnl"/>
        </w:rPr>
      </w:pPr>
      <w:r w:rsidRPr="00F77A6D">
        <w:rPr>
          <w:rFonts w:cs="Arial"/>
          <w:b/>
          <w:bCs w:val="0"/>
          <w:lang w:val="es-ES_tradnl"/>
        </w:rPr>
        <w:t>Limitaciones</w:t>
      </w:r>
    </w:p>
    <w:p w:rsidR="00903382" w:rsidRPr="00F77A6D" w:rsidRDefault="00903382" w:rsidP="00D4393B">
      <w:pPr>
        <w:rPr>
          <w:rFonts w:cs="Arial"/>
          <w:lang w:val="es-ES_tradnl"/>
        </w:rPr>
      </w:pPr>
    </w:p>
    <w:p w:rsidR="00406556" w:rsidRPr="00F77A6D" w:rsidRDefault="00601912" w:rsidP="00855011">
      <w:pPr>
        <w:tabs>
          <w:tab w:val="left" w:pos="709"/>
        </w:tabs>
        <w:spacing w:line="480" w:lineRule="auto"/>
        <w:ind w:firstLine="720"/>
        <w:rPr>
          <w:rFonts w:cs="Arial"/>
          <w:lang w:val="es-ES_tradnl"/>
        </w:rPr>
      </w:pPr>
      <w:r w:rsidRPr="00F77A6D">
        <w:rPr>
          <w:rFonts w:cs="Arial"/>
          <w:lang w:val="es-ES_tradnl"/>
        </w:rPr>
        <w:t>El</w:t>
      </w:r>
      <w:r w:rsidR="00BB5AD0" w:rsidRPr="00F77A6D">
        <w:rPr>
          <w:rFonts w:cs="Arial"/>
          <w:lang w:val="es-ES_tradnl"/>
        </w:rPr>
        <w:t xml:space="preserve"> tiempo es uno de los limitantes para esta </w:t>
      </w:r>
      <w:r w:rsidR="002B5FFF" w:rsidRPr="00F77A6D">
        <w:rPr>
          <w:rFonts w:cs="Arial"/>
          <w:lang w:val="es-ES_tradnl"/>
        </w:rPr>
        <w:t xml:space="preserve">investigación, ya que </w:t>
      </w:r>
      <w:r w:rsidR="00855011">
        <w:rPr>
          <w:rFonts w:cs="Arial"/>
          <w:lang w:val="es-ES_tradnl"/>
        </w:rPr>
        <w:t>para desarrollar</w:t>
      </w:r>
      <w:r w:rsidR="00AC1721">
        <w:rPr>
          <w:rFonts w:cs="Arial"/>
          <w:lang w:val="es-ES_tradnl"/>
        </w:rPr>
        <w:t>la</w:t>
      </w:r>
      <w:r w:rsidR="00855011">
        <w:rPr>
          <w:rFonts w:cs="Arial"/>
          <w:lang w:val="es-ES_tradnl"/>
        </w:rPr>
        <w:t xml:space="preserve"> se </w:t>
      </w:r>
      <w:r w:rsidR="002B5FFF" w:rsidRPr="00F77A6D">
        <w:rPr>
          <w:rFonts w:cs="Arial"/>
          <w:lang w:val="es-ES_tradnl"/>
        </w:rPr>
        <w:t xml:space="preserve">cuenta solamente con el periodo de </w:t>
      </w:r>
      <w:r w:rsidR="00D24047" w:rsidRPr="00F77A6D">
        <w:rPr>
          <w:rFonts w:cs="Arial"/>
          <w:lang w:val="es-ES_tradnl"/>
        </w:rPr>
        <w:t>agosto a diciembre</w:t>
      </w:r>
      <w:r w:rsidR="00855011">
        <w:rPr>
          <w:rFonts w:cs="Arial"/>
          <w:lang w:val="es-ES_tradnl"/>
        </w:rPr>
        <w:t xml:space="preserve"> de</w:t>
      </w:r>
      <w:r w:rsidR="002B5FFF" w:rsidRPr="00F77A6D">
        <w:rPr>
          <w:rFonts w:cs="Arial"/>
          <w:lang w:val="es-ES_tradnl"/>
        </w:rPr>
        <w:t xml:space="preserve"> 201</w:t>
      </w:r>
      <w:r w:rsidR="00D24047" w:rsidRPr="00F77A6D">
        <w:rPr>
          <w:rFonts w:cs="Arial"/>
          <w:lang w:val="es-ES_tradnl"/>
        </w:rPr>
        <w:t>7</w:t>
      </w:r>
      <w:r w:rsidR="00E73832" w:rsidRPr="00F77A6D">
        <w:rPr>
          <w:rFonts w:cs="Arial"/>
          <w:lang w:val="es-ES_tradnl"/>
        </w:rPr>
        <w:t>.</w:t>
      </w:r>
    </w:p>
    <w:p w:rsidR="00E90C40" w:rsidRPr="00F77A6D" w:rsidRDefault="00855011" w:rsidP="00855011">
      <w:pPr>
        <w:spacing w:line="480" w:lineRule="auto"/>
        <w:ind w:firstLine="720"/>
        <w:rPr>
          <w:rFonts w:cs="Arial"/>
          <w:lang w:val="es-ES_tradnl"/>
        </w:rPr>
      </w:pPr>
      <w:r>
        <w:rPr>
          <w:rFonts w:cs="Arial"/>
          <w:lang w:val="es-ES_tradnl"/>
        </w:rPr>
        <w:t>Para</w:t>
      </w:r>
      <w:r w:rsidR="007074CE">
        <w:rPr>
          <w:rFonts w:cs="Arial"/>
          <w:lang w:val="es-ES_tradnl"/>
        </w:rPr>
        <w:t xml:space="preserve"> esta investigación se us</w:t>
      </w:r>
      <w:r>
        <w:rPr>
          <w:rFonts w:cs="Arial"/>
          <w:lang w:val="es-ES_tradnl"/>
        </w:rPr>
        <w:t>ó</w:t>
      </w:r>
      <w:r w:rsidR="00A27234">
        <w:rPr>
          <w:rFonts w:cs="Arial"/>
          <w:lang w:val="es-ES_tradnl"/>
        </w:rPr>
        <w:t xml:space="preserve"> </w:t>
      </w:r>
      <w:r>
        <w:rPr>
          <w:rFonts w:cs="Arial"/>
          <w:lang w:val="es-ES_tradnl"/>
        </w:rPr>
        <w:t>material</w:t>
      </w:r>
      <w:r w:rsidR="00EF1B53" w:rsidRPr="00F77A6D">
        <w:rPr>
          <w:rFonts w:cs="Arial"/>
          <w:lang w:val="es-ES_tradnl"/>
        </w:rPr>
        <w:t xml:space="preserve"> bibliogr</w:t>
      </w:r>
      <w:r>
        <w:rPr>
          <w:rFonts w:cs="Arial"/>
          <w:lang w:val="es-ES_tradnl"/>
        </w:rPr>
        <w:t xml:space="preserve">áfico </w:t>
      </w:r>
      <w:r w:rsidR="00EF1B53" w:rsidRPr="00F77A6D">
        <w:rPr>
          <w:rFonts w:cs="Arial"/>
          <w:lang w:val="es-ES_tradnl"/>
        </w:rPr>
        <w:t>de la biblioteca de la U</w:t>
      </w:r>
      <w:r w:rsidR="007659C7">
        <w:rPr>
          <w:rFonts w:cs="Arial"/>
          <w:lang w:val="es-ES_tradnl"/>
        </w:rPr>
        <w:t>niversidad de Navojoa</w:t>
      </w:r>
      <w:r w:rsidR="00EF1B53" w:rsidRPr="00F77A6D">
        <w:rPr>
          <w:rFonts w:cs="Arial"/>
          <w:lang w:val="es-ES_tradnl"/>
        </w:rPr>
        <w:t xml:space="preserve"> </w:t>
      </w:r>
      <w:r w:rsidR="00A27234">
        <w:rPr>
          <w:rFonts w:cs="Arial"/>
          <w:lang w:val="es-ES_tradnl"/>
        </w:rPr>
        <w:t xml:space="preserve">(UNAV) </w:t>
      </w:r>
      <w:r w:rsidR="00EF1B53" w:rsidRPr="00F77A6D">
        <w:rPr>
          <w:rFonts w:cs="Arial"/>
          <w:lang w:val="es-ES_tradnl"/>
        </w:rPr>
        <w:t xml:space="preserve">y de la </w:t>
      </w:r>
      <w:r w:rsidRPr="00F77A6D">
        <w:rPr>
          <w:rFonts w:cs="Arial"/>
          <w:lang w:val="es-ES_tradnl"/>
        </w:rPr>
        <w:t>web</w:t>
      </w:r>
      <w:r w:rsidR="00EF1B53" w:rsidRPr="00F77A6D">
        <w:rPr>
          <w:rFonts w:cs="Arial"/>
          <w:lang w:val="es-ES_tradnl"/>
        </w:rPr>
        <w:t>.</w:t>
      </w:r>
    </w:p>
    <w:p w:rsidR="00406556" w:rsidRPr="00F77A6D" w:rsidRDefault="00406556" w:rsidP="00406556">
      <w:pPr>
        <w:rPr>
          <w:rFonts w:cs="Arial"/>
          <w:b/>
          <w:bCs w:val="0"/>
          <w:lang w:val="es-ES_tradnl"/>
        </w:rPr>
      </w:pPr>
    </w:p>
    <w:p w:rsidR="00D4393B" w:rsidRPr="00F77A6D" w:rsidRDefault="00D4393B" w:rsidP="00801807">
      <w:pPr>
        <w:jc w:val="center"/>
        <w:rPr>
          <w:rFonts w:cs="Arial"/>
          <w:b/>
          <w:bCs w:val="0"/>
          <w:lang w:val="es-ES_tradnl"/>
        </w:rPr>
      </w:pPr>
      <w:r w:rsidRPr="00F77A6D">
        <w:rPr>
          <w:rFonts w:cs="Arial"/>
          <w:b/>
          <w:bCs w:val="0"/>
          <w:lang w:val="es-ES_tradnl"/>
        </w:rPr>
        <w:t>Delimitaciones</w:t>
      </w:r>
    </w:p>
    <w:p w:rsidR="00574862" w:rsidRPr="00F77A6D" w:rsidRDefault="00574862" w:rsidP="003D4258">
      <w:pPr>
        <w:jc w:val="center"/>
        <w:rPr>
          <w:rFonts w:cs="Arial"/>
          <w:b/>
          <w:bCs w:val="0"/>
          <w:lang w:val="es-ES_tradnl"/>
        </w:rPr>
      </w:pPr>
    </w:p>
    <w:p w:rsidR="00AB2D98" w:rsidRPr="00F77A6D" w:rsidRDefault="00BE0B03" w:rsidP="00954EB8">
      <w:pPr>
        <w:tabs>
          <w:tab w:val="left" w:pos="709"/>
        </w:tabs>
        <w:spacing w:line="480" w:lineRule="auto"/>
        <w:ind w:firstLine="720"/>
        <w:rPr>
          <w:rFonts w:cs="Arial"/>
        </w:rPr>
      </w:pPr>
      <w:r w:rsidRPr="00F77A6D">
        <w:rPr>
          <w:rFonts w:cs="Arial"/>
        </w:rPr>
        <w:t xml:space="preserve">La </w:t>
      </w:r>
      <w:r w:rsidR="00306F3B" w:rsidRPr="00F77A6D">
        <w:rPr>
          <w:rFonts w:cs="Arial"/>
        </w:rPr>
        <w:t>investigación</w:t>
      </w:r>
      <w:r w:rsidRPr="00F77A6D">
        <w:rPr>
          <w:rFonts w:cs="Arial"/>
        </w:rPr>
        <w:t xml:space="preserve"> s</w:t>
      </w:r>
      <w:r w:rsidR="0074667C" w:rsidRPr="00F77A6D">
        <w:rPr>
          <w:rFonts w:cs="Arial"/>
        </w:rPr>
        <w:t>ó</w:t>
      </w:r>
      <w:r w:rsidR="007074CE">
        <w:rPr>
          <w:rFonts w:cs="Arial"/>
        </w:rPr>
        <w:t xml:space="preserve">lo </w:t>
      </w:r>
      <w:r w:rsidR="00801B7E">
        <w:rPr>
          <w:rFonts w:cs="Arial"/>
        </w:rPr>
        <w:t>se realizó</w:t>
      </w:r>
      <w:r w:rsidR="00903382" w:rsidRPr="00F77A6D">
        <w:rPr>
          <w:rFonts w:cs="Arial"/>
        </w:rPr>
        <w:t xml:space="preserve"> </w:t>
      </w:r>
      <w:r w:rsidR="00801B7E">
        <w:rPr>
          <w:rFonts w:cs="Arial"/>
        </w:rPr>
        <w:t>en</w:t>
      </w:r>
      <w:r w:rsidR="00A27234">
        <w:rPr>
          <w:rFonts w:cs="Arial"/>
        </w:rPr>
        <w:t xml:space="preserve"> </w:t>
      </w:r>
      <w:r w:rsidR="00DC0B85">
        <w:rPr>
          <w:rFonts w:cs="Arial"/>
        </w:rPr>
        <w:t xml:space="preserve">tres iglesias de </w:t>
      </w:r>
      <w:r w:rsidR="009F6598">
        <w:rPr>
          <w:rFonts w:cs="Arial"/>
        </w:rPr>
        <w:t>Ciudad Obregón, Sonora:</w:t>
      </w:r>
      <w:r w:rsidR="00DC0B85">
        <w:rPr>
          <w:rFonts w:cs="Arial"/>
        </w:rPr>
        <w:t xml:space="preserve"> dos iglesias del distrito de Navojoa y dos del distrito de Huatabampo.</w:t>
      </w:r>
    </w:p>
    <w:p w:rsidR="00AB2D98" w:rsidRPr="00F77A6D" w:rsidRDefault="009F6598" w:rsidP="00597A06">
      <w:pPr>
        <w:ind w:firstLine="720"/>
        <w:rPr>
          <w:rFonts w:cs="Arial"/>
        </w:rPr>
      </w:pPr>
      <w:r>
        <w:rPr>
          <w:rFonts w:cs="Arial"/>
        </w:rPr>
        <w:t>A continuación</w:t>
      </w:r>
      <w:r w:rsidR="00AB2D98" w:rsidRPr="00F77A6D">
        <w:rPr>
          <w:rFonts w:cs="Arial"/>
        </w:rPr>
        <w:t xml:space="preserve"> se </w:t>
      </w:r>
      <w:r w:rsidR="006C574A">
        <w:rPr>
          <w:rFonts w:cs="Arial"/>
        </w:rPr>
        <w:t>expone</w:t>
      </w:r>
      <w:r w:rsidR="00AB2D98" w:rsidRPr="00F77A6D">
        <w:rPr>
          <w:rFonts w:cs="Arial"/>
        </w:rPr>
        <w:t>n los criterios correspondientes del estu</w:t>
      </w:r>
      <w:r w:rsidR="006C574A">
        <w:rPr>
          <w:rFonts w:cs="Arial"/>
        </w:rPr>
        <w:t>dio.</w:t>
      </w:r>
    </w:p>
    <w:p w:rsidR="00AB2D98" w:rsidRDefault="00AB2D98" w:rsidP="002F7298">
      <w:pPr>
        <w:rPr>
          <w:rFonts w:cs="Arial"/>
        </w:rPr>
      </w:pPr>
    </w:p>
    <w:p w:rsidR="002F7298" w:rsidRDefault="00251BFB" w:rsidP="006C574A">
      <w:pPr>
        <w:ind w:firstLine="709"/>
        <w:rPr>
          <w:rFonts w:cs="Arial"/>
        </w:rPr>
      </w:pPr>
      <w:r>
        <w:rPr>
          <w:rFonts w:cs="Arial"/>
        </w:rPr>
        <w:t>Criterios de inclusión:</w:t>
      </w:r>
    </w:p>
    <w:p w:rsidR="0052139A" w:rsidRPr="00403405" w:rsidRDefault="0052139A" w:rsidP="002F7298">
      <w:pPr>
        <w:rPr>
          <w:rFonts w:cs="Arial"/>
          <w:u w:val="single"/>
        </w:rPr>
      </w:pPr>
    </w:p>
    <w:p w:rsidR="00445917" w:rsidRDefault="006F2B07" w:rsidP="007B30ED">
      <w:pPr>
        <w:pStyle w:val="Prrafodelista"/>
        <w:numPr>
          <w:ilvl w:val="0"/>
          <w:numId w:val="2"/>
        </w:numPr>
        <w:tabs>
          <w:tab w:val="left" w:pos="993"/>
        </w:tabs>
        <w:ind w:hanging="11"/>
        <w:rPr>
          <w:rFonts w:ascii="Arial" w:hAnsi="Arial"/>
          <w:sz w:val="24"/>
          <w:szCs w:val="24"/>
        </w:rPr>
      </w:pPr>
      <w:r>
        <w:rPr>
          <w:rFonts w:ascii="Arial" w:hAnsi="Arial"/>
          <w:sz w:val="24"/>
          <w:szCs w:val="24"/>
        </w:rPr>
        <w:t>Personas bautizadas</w:t>
      </w:r>
      <w:r w:rsidR="00251BFB">
        <w:rPr>
          <w:rFonts w:ascii="Arial" w:hAnsi="Arial"/>
          <w:sz w:val="24"/>
          <w:szCs w:val="24"/>
        </w:rPr>
        <w:t>.</w:t>
      </w:r>
    </w:p>
    <w:p w:rsidR="006F2B07" w:rsidRDefault="006F2B07" w:rsidP="003D5D7D">
      <w:pPr>
        <w:pStyle w:val="Prrafodelista"/>
        <w:numPr>
          <w:ilvl w:val="0"/>
          <w:numId w:val="2"/>
        </w:numPr>
        <w:tabs>
          <w:tab w:val="left" w:pos="993"/>
        </w:tabs>
        <w:ind w:hanging="11"/>
        <w:rPr>
          <w:rFonts w:ascii="Arial" w:hAnsi="Arial"/>
          <w:sz w:val="24"/>
          <w:szCs w:val="24"/>
        </w:rPr>
      </w:pPr>
      <w:r>
        <w:rPr>
          <w:rFonts w:ascii="Arial" w:hAnsi="Arial"/>
          <w:sz w:val="24"/>
          <w:szCs w:val="24"/>
        </w:rPr>
        <w:t>Niños bautizados</w:t>
      </w:r>
      <w:r w:rsidR="00251BFB">
        <w:rPr>
          <w:rFonts w:ascii="Arial" w:hAnsi="Arial"/>
          <w:sz w:val="24"/>
          <w:szCs w:val="24"/>
        </w:rPr>
        <w:t>.</w:t>
      </w:r>
    </w:p>
    <w:p w:rsidR="00D35410" w:rsidRPr="00F77A6D" w:rsidRDefault="00251BFB" w:rsidP="003D5D7D">
      <w:pPr>
        <w:pStyle w:val="Prrafodelista"/>
        <w:numPr>
          <w:ilvl w:val="0"/>
          <w:numId w:val="2"/>
        </w:numPr>
        <w:tabs>
          <w:tab w:val="left" w:pos="993"/>
        </w:tabs>
        <w:spacing w:after="0"/>
        <w:ind w:hanging="11"/>
        <w:rPr>
          <w:rFonts w:ascii="Arial" w:hAnsi="Arial"/>
          <w:sz w:val="24"/>
          <w:szCs w:val="24"/>
        </w:rPr>
      </w:pPr>
      <w:r>
        <w:rPr>
          <w:rFonts w:ascii="Arial" w:hAnsi="Arial"/>
          <w:sz w:val="24"/>
          <w:szCs w:val="24"/>
        </w:rPr>
        <w:t>Pastores.</w:t>
      </w:r>
    </w:p>
    <w:p w:rsidR="002F7298" w:rsidRPr="00251BFB" w:rsidRDefault="002F7298" w:rsidP="003D5D7D">
      <w:pPr>
        <w:ind w:firstLine="709"/>
        <w:rPr>
          <w:rFonts w:cs="Arial"/>
        </w:rPr>
      </w:pPr>
      <w:r w:rsidRPr="00251BFB">
        <w:rPr>
          <w:rFonts w:cs="Arial"/>
        </w:rPr>
        <w:t>Criterios de exclusión:</w:t>
      </w:r>
    </w:p>
    <w:p w:rsidR="00903382" w:rsidRPr="00F77A6D" w:rsidRDefault="00903382" w:rsidP="002F7298">
      <w:pPr>
        <w:rPr>
          <w:rFonts w:cs="Arial"/>
          <w:u w:val="single"/>
        </w:rPr>
      </w:pPr>
    </w:p>
    <w:p w:rsidR="00A96083" w:rsidRPr="00F77A6D" w:rsidRDefault="003C165E" w:rsidP="003D5D7D">
      <w:pPr>
        <w:pStyle w:val="Prrafodelista"/>
        <w:numPr>
          <w:ilvl w:val="0"/>
          <w:numId w:val="3"/>
        </w:numPr>
        <w:tabs>
          <w:tab w:val="left" w:pos="993"/>
        </w:tabs>
        <w:ind w:hanging="11"/>
        <w:rPr>
          <w:rFonts w:ascii="Arial" w:hAnsi="Arial"/>
          <w:sz w:val="24"/>
          <w:szCs w:val="24"/>
        </w:rPr>
      </w:pPr>
      <w:r w:rsidRPr="00F77A6D">
        <w:rPr>
          <w:rFonts w:ascii="Arial" w:hAnsi="Arial"/>
          <w:sz w:val="24"/>
          <w:szCs w:val="24"/>
        </w:rPr>
        <w:lastRenderedPageBreak/>
        <w:t>Encuestas que no fueron terminadas de contestar.</w:t>
      </w:r>
    </w:p>
    <w:p w:rsidR="006F2B07" w:rsidRDefault="00F61634" w:rsidP="003D5D7D">
      <w:pPr>
        <w:pStyle w:val="Prrafodelista"/>
        <w:numPr>
          <w:ilvl w:val="0"/>
          <w:numId w:val="3"/>
        </w:numPr>
        <w:tabs>
          <w:tab w:val="left" w:pos="993"/>
        </w:tabs>
        <w:spacing w:after="0"/>
        <w:ind w:hanging="11"/>
        <w:rPr>
          <w:rFonts w:ascii="Arial" w:hAnsi="Arial"/>
          <w:sz w:val="24"/>
          <w:szCs w:val="24"/>
        </w:rPr>
      </w:pPr>
      <w:r>
        <w:rPr>
          <w:rFonts w:ascii="Arial" w:hAnsi="Arial"/>
          <w:sz w:val="24"/>
          <w:szCs w:val="24"/>
        </w:rPr>
        <w:t>M</w:t>
      </w:r>
      <w:r w:rsidR="00D35410">
        <w:rPr>
          <w:rFonts w:ascii="Arial" w:hAnsi="Arial"/>
          <w:sz w:val="24"/>
          <w:szCs w:val="24"/>
        </w:rPr>
        <w:t>iembros que no estén bautizados</w:t>
      </w:r>
      <w:r w:rsidR="00891B90">
        <w:rPr>
          <w:rFonts w:ascii="Arial" w:hAnsi="Arial"/>
          <w:sz w:val="24"/>
          <w:szCs w:val="24"/>
        </w:rPr>
        <w:t>.</w:t>
      </w:r>
    </w:p>
    <w:p w:rsidR="003D5D7D" w:rsidRPr="009A4D9C" w:rsidRDefault="003D5D7D" w:rsidP="003D5D7D">
      <w:pPr>
        <w:pStyle w:val="Prrafodelista"/>
        <w:tabs>
          <w:tab w:val="left" w:pos="993"/>
        </w:tabs>
        <w:spacing w:after="0" w:line="240" w:lineRule="auto"/>
        <w:rPr>
          <w:rFonts w:ascii="Arial" w:hAnsi="Arial"/>
          <w:sz w:val="24"/>
          <w:szCs w:val="24"/>
        </w:rPr>
      </w:pPr>
    </w:p>
    <w:p w:rsidR="00D4393B" w:rsidRPr="00F77A6D" w:rsidRDefault="00D4393B" w:rsidP="006361F1">
      <w:pPr>
        <w:jc w:val="center"/>
        <w:rPr>
          <w:rFonts w:cs="Arial"/>
          <w:b/>
          <w:bCs w:val="0"/>
          <w:lang w:val="es-ES_tradnl"/>
        </w:rPr>
      </w:pPr>
      <w:r w:rsidRPr="00F77A6D">
        <w:rPr>
          <w:rFonts w:cs="Arial"/>
          <w:b/>
          <w:bCs w:val="0"/>
          <w:lang w:val="es-ES_tradnl"/>
        </w:rPr>
        <w:t>Definición de términos</w:t>
      </w:r>
    </w:p>
    <w:p w:rsidR="00CE15D1" w:rsidRPr="00F77A6D" w:rsidRDefault="00CE15D1" w:rsidP="00D4393B">
      <w:pPr>
        <w:rPr>
          <w:rFonts w:cs="Arial"/>
          <w:lang w:val="es-ES_tradnl"/>
        </w:rPr>
      </w:pPr>
    </w:p>
    <w:p w:rsidR="00F513CF" w:rsidRPr="00F513CF" w:rsidRDefault="00DC1601" w:rsidP="00F513CF">
      <w:pPr>
        <w:spacing w:line="480" w:lineRule="auto"/>
        <w:ind w:firstLine="720"/>
        <w:rPr>
          <w:rFonts w:eastAsia="MS Mincho" w:cs="Arial"/>
        </w:rPr>
      </w:pPr>
      <w:r w:rsidRPr="00F77A6D">
        <w:rPr>
          <w:rFonts w:cs="Arial"/>
          <w:lang w:val="es-ES_tradnl"/>
        </w:rPr>
        <w:t>Asociación de Sonora:</w:t>
      </w:r>
      <w:r w:rsidRPr="00F77A6D">
        <w:rPr>
          <w:rFonts w:eastAsia="MS Mincho" w:cs="Arial"/>
        </w:rPr>
        <w:t xml:space="preserve"> Nombre que recibe un co</w:t>
      </w:r>
      <w:r w:rsidR="00827939">
        <w:rPr>
          <w:rFonts w:eastAsia="MS Mincho" w:cs="Arial"/>
        </w:rPr>
        <w:t>njunto determinado de distritos</w:t>
      </w:r>
      <w:r w:rsidRPr="00F77A6D">
        <w:rPr>
          <w:rFonts w:eastAsia="MS Mincho" w:cs="Arial"/>
        </w:rPr>
        <w:t xml:space="preserve"> formado por iglesias, en el territorio comprendido por el estado de Sonora.</w:t>
      </w:r>
    </w:p>
    <w:p w:rsidR="00DC1601" w:rsidRDefault="00CC74CF" w:rsidP="00DC1601">
      <w:pPr>
        <w:spacing w:line="480" w:lineRule="auto"/>
        <w:ind w:firstLine="720"/>
        <w:rPr>
          <w:rFonts w:cs="Arial"/>
          <w:lang w:val="es-ES_tradnl"/>
        </w:rPr>
      </w:pPr>
      <w:r>
        <w:rPr>
          <w:rFonts w:cs="Arial"/>
          <w:lang w:val="es-ES_tradnl"/>
        </w:rPr>
        <w:t>Bautismo: Es un rito cristiano</w:t>
      </w:r>
      <w:r w:rsidR="00DC1601" w:rsidRPr="00F77A6D">
        <w:rPr>
          <w:rFonts w:cs="Arial"/>
          <w:lang w:val="es-ES_tradnl"/>
        </w:rPr>
        <w:t xml:space="preserve"> donde la persona de volun</w:t>
      </w:r>
      <w:r>
        <w:rPr>
          <w:rFonts w:cs="Arial"/>
          <w:lang w:val="es-ES_tradnl"/>
        </w:rPr>
        <w:t>tad propia es sumergida en agua</w:t>
      </w:r>
      <w:r w:rsidR="00DC1601" w:rsidRPr="00F77A6D">
        <w:rPr>
          <w:rFonts w:cs="Arial"/>
          <w:lang w:val="es-ES_tradnl"/>
        </w:rPr>
        <w:t>, ya sea en un recipiente, ríos, mar</w:t>
      </w:r>
      <w:r>
        <w:rPr>
          <w:rFonts w:cs="Arial"/>
          <w:lang w:val="es-ES_tradnl"/>
        </w:rPr>
        <w:t>, etcétera,</w:t>
      </w:r>
      <w:r w:rsidR="00B2645F">
        <w:rPr>
          <w:rFonts w:cs="Arial"/>
          <w:lang w:val="es-ES_tradnl"/>
        </w:rPr>
        <w:t xml:space="preserve"> </w:t>
      </w:r>
      <w:r>
        <w:rPr>
          <w:rFonts w:cs="Arial"/>
          <w:lang w:val="es-ES_tradnl"/>
        </w:rPr>
        <w:t>al aceptar</w:t>
      </w:r>
      <w:r w:rsidR="00DC1601" w:rsidRPr="00F77A6D">
        <w:rPr>
          <w:rFonts w:cs="Arial"/>
          <w:lang w:val="es-ES_tradnl"/>
        </w:rPr>
        <w:t xml:space="preserve"> a Cristo como su Salvador y Señor.</w:t>
      </w:r>
    </w:p>
    <w:p w:rsidR="00793380" w:rsidRPr="00F77A6D" w:rsidRDefault="00793380" w:rsidP="00DC1601">
      <w:pPr>
        <w:spacing w:line="480" w:lineRule="auto"/>
        <w:ind w:firstLine="720"/>
        <w:rPr>
          <w:rFonts w:cs="Arial"/>
          <w:lang w:val="es-ES_tradnl"/>
        </w:rPr>
      </w:pPr>
      <w:r>
        <w:rPr>
          <w:rFonts w:cs="Arial"/>
          <w:lang w:val="es-ES_tradnl"/>
        </w:rPr>
        <w:t>IASD:</w:t>
      </w:r>
      <w:r w:rsidR="00974529">
        <w:rPr>
          <w:rFonts w:cs="Arial"/>
          <w:lang w:val="es-ES_tradnl"/>
        </w:rPr>
        <w:t xml:space="preserve"> Siglas de la</w:t>
      </w:r>
      <w:r>
        <w:rPr>
          <w:rFonts w:cs="Arial"/>
          <w:lang w:val="es-ES_tradnl"/>
        </w:rPr>
        <w:t xml:space="preserve"> Iglesia Adventista </w:t>
      </w:r>
      <w:r w:rsidR="00CC74CF">
        <w:rPr>
          <w:rFonts w:cs="Arial"/>
          <w:lang w:val="es-ES_tradnl"/>
        </w:rPr>
        <w:t>d</w:t>
      </w:r>
      <w:r>
        <w:rPr>
          <w:rFonts w:cs="Arial"/>
          <w:lang w:val="es-ES_tradnl"/>
        </w:rPr>
        <w:t xml:space="preserve">el Séptimo Día. </w:t>
      </w:r>
    </w:p>
    <w:p w:rsidR="00EF045D" w:rsidRPr="00F77A6D" w:rsidRDefault="00FB7EAF" w:rsidP="00302797">
      <w:pPr>
        <w:spacing w:line="480" w:lineRule="auto"/>
        <w:ind w:firstLine="720"/>
        <w:contextualSpacing/>
        <w:rPr>
          <w:rFonts w:cs="Arial"/>
        </w:rPr>
      </w:pPr>
      <w:r w:rsidRPr="00F77A6D">
        <w:rPr>
          <w:rFonts w:cs="Arial"/>
          <w:lang w:val="es-ES_tradnl"/>
        </w:rPr>
        <w:t>Evangelismo</w:t>
      </w:r>
      <w:r w:rsidR="00373C74">
        <w:rPr>
          <w:rFonts w:cs="Arial"/>
          <w:lang w:val="es-ES_tradnl"/>
        </w:rPr>
        <w:t xml:space="preserve"> </w:t>
      </w:r>
      <w:r w:rsidR="003F3715" w:rsidRPr="00F77A6D">
        <w:rPr>
          <w:rFonts w:cs="Arial"/>
          <w:lang w:val="es-ES_tradnl"/>
        </w:rPr>
        <w:t>personalizado:</w:t>
      </w:r>
      <w:r w:rsidR="00373C74">
        <w:rPr>
          <w:rFonts w:cs="Arial"/>
          <w:lang w:val="es-ES_tradnl"/>
        </w:rPr>
        <w:t xml:space="preserve"> </w:t>
      </w:r>
      <w:r w:rsidR="00852047" w:rsidRPr="00F77A6D">
        <w:rPr>
          <w:rFonts w:cs="Arial"/>
        </w:rPr>
        <w:t>Es un método de enseñanza bíblica entre dos personas o más, por medio de preguntas y respuestas, con el propósito de dar a conocer las Sagradas Escrituras.</w:t>
      </w:r>
    </w:p>
    <w:p w:rsidR="00EF045D" w:rsidRPr="00F77A6D" w:rsidRDefault="00FB7EAF" w:rsidP="00302797">
      <w:pPr>
        <w:spacing w:line="480" w:lineRule="auto"/>
        <w:ind w:firstLine="720"/>
        <w:rPr>
          <w:rFonts w:cs="Arial"/>
          <w:lang w:val="es-ES_tradnl"/>
        </w:rPr>
      </w:pPr>
      <w:r w:rsidRPr="00F77A6D">
        <w:rPr>
          <w:rFonts w:cs="Arial"/>
          <w:lang w:val="es-ES_tradnl"/>
        </w:rPr>
        <w:t>Evangelismo</w:t>
      </w:r>
      <w:r w:rsidR="00373C74">
        <w:rPr>
          <w:rFonts w:cs="Arial"/>
          <w:lang w:val="es-ES_tradnl"/>
        </w:rPr>
        <w:t xml:space="preserve"> </w:t>
      </w:r>
      <w:r w:rsidRPr="00F77A6D">
        <w:rPr>
          <w:rFonts w:cs="Arial"/>
          <w:lang w:val="es-ES_tradnl"/>
        </w:rPr>
        <w:t>público</w:t>
      </w:r>
      <w:r w:rsidR="00FE1A96" w:rsidRPr="00F77A6D">
        <w:rPr>
          <w:rFonts w:cs="Arial"/>
          <w:lang w:val="es-ES_tradnl"/>
        </w:rPr>
        <w:t>:</w:t>
      </w:r>
      <w:r w:rsidR="00373C74">
        <w:rPr>
          <w:rFonts w:cs="Arial"/>
          <w:lang w:val="es-ES_tradnl"/>
        </w:rPr>
        <w:t xml:space="preserve"> </w:t>
      </w:r>
      <w:r w:rsidR="00760DA9" w:rsidRPr="00F77A6D">
        <w:rPr>
          <w:rFonts w:cs="Arial"/>
          <w:lang w:val="es-ES_tradnl"/>
        </w:rPr>
        <w:t>Consiste en series de conferencias</w:t>
      </w:r>
      <w:r w:rsidR="00373C74">
        <w:rPr>
          <w:rFonts w:cs="Arial"/>
          <w:lang w:val="es-ES_tradnl"/>
        </w:rPr>
        <w:t xml:space="preserve"> </w:t>
      </w:r>
      <w:r w:rsidR="009C2649" w:rsidRPr="00F77A6D">
        <w:rPr>
          <w:rFonts w:cs="Arial"/>
          <w:lang w:val="es-ES_tradnl"/>
        </w:rPr>
        <w:t>bíblicas</w:t>
      </w:r>
      <w:r w:rsidR="00784B26" w:rsidRPr="00F77A6D">
        <w:rPr>
          <w:rFonts w:cs="Arial"/>
          <w:lang w:val="es-ES_tradnl"/>
        </w:rPr>
        <w:t xml:space="preserve"> pre</w:t>
      </w:r>
      <w:r w:rsidR="00974529">
        <w:rPr>
          <w:rFonts w:cs="Arial"/>
          <w:lang w:val="es-ES_tradnl"/>
        </w:rPr>
        <w:t>sentadas a un grupo de personas</w:t>
      </w:r>
      <w:r w:rsidR="00784B26" w:rsidRPr="00F77A6D">
        <w:rPr>
          <w:rFonts w:cs="Arial"/>
          <w:lang w:val="es-ES_tradnl"/>
        </w:rPr>
        <w:t xml:space="preserve"> ya sea en la iglesia, calle</w:t>
      </w:r>
      <w:r w:rsidR="00974529">
        <w:rPr>
          <w:rFonts w:cs="Arial"/>
          <w:lang w:val="es-ES_tradnl"/>
        </w:rPr>
        <w:t>, auditorio, salones, etcétera.</w:t>
      </w:r>
    </w:p>
    <w:p w:rsidR="00C31438" w:rsidRDefault="00FB7EAF" w:rsidP="00C31438">
      <w:pPr>
        <w:spacing w:line="480" w:lineRule="auto"/>
        <w:ind w:firstLine="720"/>
        <w:rPr>
          <w:rFonts w:cs="Arial"/>
          <w:noProof/>
          <w:lang w:val="es-MX"/>
        </w:rPr>
      </w:pPr>
      <w:r w:rsidRPr="00F77A6D">
        <w:rPr>
          <w:rFonts w:cs="Arial"/>
          <w:lang w:val="es-ES_tradnl"/>
        </w:rPr>
        <w:t>Grupo pequeño (GP):</w:t>
      </w:r>
      <w:r w:rsidR="00373C74">
        <w:rPr>
          <w:rFonts w:cs="Arial"/>
          <w:lang w:val="es-ES_tradnl"/>
        </w:rPr>
        <w:t xml:space="preserve"> </w:t>
      </w:r>
      <w:r w:rsidR="00B83995" w:rsidRPr="00F77A6D">
        <w:rPr>
          <w:rFonts w:cs="Arial"/>
          <w:lang w:val="es-ES_tradnl"/>
        </w:rPr>
        <w:t>“</w:t>
      </w:r>
      <w:r w:rsidR="005051A4" w:rsidRPr="00F77A6D">
        <w:rPr>
          <w:rFonts w:cs="Arial"/>
        </w:rPr>
        <w:t xml:space="preserve">El grupo pequeño es una comunidad de personas que se reúnen regularmente con objetivos comunes a fin de crecer en la experiencia cristiana como discípulos de Jesús. Es un ambiente que favorece la relación y que ofrece oportunidad para que todos se conozcan por el nombre, oren unos por otros y compartan buenos momentos de confraternización. Está abierto a </w:t>
      </w:r>
      <w:r w:rsidR="005051A4" w:rsidRPr="00F77A6D">
        <w:rPr>
          <w:rFonts w:cs="Arial"/>
        </w:rPr>
        <w:lastRenderedPageBreak/>
        <w:t>personas de todas las clases sociales, niveles académicos, etnias y orientaciones religiosas</w:t>
      </w:r>
      <w:r w:rsidR="00B83995" w:rsidRPr="00F77A6D">
        <w:rPr>
          <w:rFonts w:cs="Arial"/>
        </w:rPr>
        <w:t>”</w:t>
      </w:r>
      <w:r w:rsidR="00A539B4">
        <w:rPr>
          <w:rFonts w:cs="Arial"/>
        </w:rPr>
        <w:t>.</w:t>
      </w:r>
      <w:r w:rsidR="005A0352" w:rsidRPr="00A539B4">
        <w:rPr>
          <w:rStyle w:val="Refdenotaalpie"/>
          <w:rFonts w:cs="Arial"/>
          <w:sz w:val="20"/>
          <w:szCs w:val="20"/>
        </w:rPr>
        <w:footnoteReference w:id="2"/>
      </w:r>
    </w:p>
    <w:p w:rsidR="004F0B9B" w:rsidRDefault="004F0B9B" w:rsidP="00C31438">
      <w:pPr>
        <w:ind w:firstLine="720"/>
        <w:rPr>
          <w:rFonts w:cs="Arial"/>
          <w:noProof/>
          <w:lang w:val="es-MX"/>
        </w:rPr>
      </w:pPr>
    </w:p>
    <w:p w:rsidR="00FC089F" w:rsidRPr="00C31438" w:rsidRDefault="00C31438" w:rsidP="006361F1">
      <w:pPr>
        <w:spacing w:line="480" w:lineRule="auto"/>
        <w:jc w:val="center"/>
        <w:rPr>
          <w:rFonts w:cs="Arial"/>
          <w:noProof/>
          <w:lang w:val="es-MX"/>
        </w:rPr>
      </w:pPr>
      <w:r>
        <w:rPr>
          <w:rFonts w:cs="Arial"/>
          <w:b/>
          <w:bCs w:val="0"/>
          <w:noProof/>
          <w:lang w:val="es-MX"/>
        </w:rPr>
        <w:t>Metodologí</w:t>
      </w:r>
      <w:r w:rsidR="00FC089F" w:rsidRPr="00F77A6D">
        <w:rPr>
          <w:rFonts w:cs="Arial"/>
          <w:b/>
          <w:bCs w:val="0"/>
          <w:noProof/>
          <w:lang w:val="es-MX"/>
        </w:rPr>
        <w:t>a</w:t>
      </w:r>
    </w:p>
    <w:p w:rsidR="00251BFB" w:rsidRDefault="00A06CDE" w:rsidP="00BC7D46">
      <w:pPr>
        <w:spacing w:line="480" w:lineRule="auto"/>
        <w:ind w:firstLine="709"/>
        <w:rPr>
          <w:rFonts w:cs="Arial"/>
          <w:bCs w:val="0"/>
          <w:lang w:val="es-ES_tradnl"/>
        </w:rPr>
      </w:pPr>
      <w:r>
        <w:rPr>
          <w:rFonts w:cs="Arial"/>
          <w:bCs w:val="0"/>
          <w:lang w:val="es-ES_tradnl"/>
        </w:rPr>
        <w:tab/>
      </w:r>
      <w:r w:rsidR="00BC7D46">
        <w:rPr>
          <w:rFonts w:cs="Arial"/>
          <w:bCs w:val="0"/>
          <w:lang w:val="es-ES_tradnl"/>
        </w:rPr>
        <w:t>La realización</w:t>
      </w:r>
      <w:r w:rsidR="00F55FEF">
        <w:rPr>
          <w:rFonts w:cs="Arial"/>
          <w:bCs w:val="0"/>
          <w:lang w:val="es-ES_tradnl"/>
        </w:rPr>
        <w:t xml:space="preserve"> </w:t>
      </w:r>
      <w:r w:rsidR="00BC7D46">
        <w:rPr>
          <w:rFonts w:cs="Arial"/>
          <w:bCs w:val="0"/>
          <w:lang w:val="es-ES_tradnl"/>
        </w:rPr>
        <w:t>d</w:t>
      </w:r>
      <w:r w:rsidR="002A12A3">
        <w:rPr>
          <w:rFonts w:cs="Arial"/>
          <w:bCs w:val="0"/>
          <w:lang w:val="es-ES_tradnl"/>
        </w:rPr>
        <w:t xml:space="preserve">el estudio </w:t>
      </w:r>
      <w:r w:rsidR="00BC7D46">
        <w:rPr>
          <w:rFonts w:cs="Arial"/>
          <w:bCs w:val="0"/>
          <w:lang w:val="es-ES_tradnl"/>
        </w:rPr>
        <w:t>fue</w:t>
      </w:r>
      <w:r w:rsidR="002A12A3">
        <w:rPr>
          <w:rFonts w:cs="Arial"/>
          <w:bCs w:val="0"/>
          <w:lang w:val="es-ES_tradnl"/>
        </w:rPr>
        <w:t xml:space="preserve"> a </w:t>
      </w:r>
      <w:r w:rsidR="00780F8C">
        <w:rPr>
          <w:rFonts w:cs="Arial"/>
          <w:bCs w:val="0"/>
          <w:lang w:val="es-ES_tradnl"/>
        </w:rPr>
        <w:t>través</w:t>
      </w:r>
      <w:r w:rsidR="002A12A3">
        <w:rPr>
          <w:rFonts w:cs="Arial"/>
          <w:bCs w:val="0"/>
          <w:lang w:val="es-ES_tradnl"/>
        </w:rPr>
        <w:t xml:space="preserve"> de </w:t>
      </w:r>
      <w:r w:rsidR="00780F8C">
        <w:rPr>
          <w:rFonts w:cs="Arial"/>
          <w:bCs w:val="0"/>
          <w:lang w:val="es-ES_tradnl"/>
        </w:rPr>
        <w:t>consultas</w:t>
      </w:r>
      <w:r w:rsidR="002A12A3">
        <w:rPr>
          <w:rFonts w:cs="Arial"/>
          <w:bCs w:val="0"/>
          <w:lang w:val="es-ES_tradnl"/>
        </w:rPr>
        <w:t xml:space="preserve"> de materiales bibliográficos en la </w:t>
      </w:r>
      <w:r w:rsidR="00BC7D46">
        <w:rPr>
          <w:rFonts w:cs="Arial"/>
          <w:bCs w:val="0"/>
          <w:lang w:val="es-ES_tradnl"/>
        </w:rPr>
        <w:t>w</w:t>
      </w:r>
      <w:r w:rsidR="002A12A3">
        <w:rPr>
          <w:rFonts w:cs="Arial"/>
          <w:bCs w:val="0"/>
          <w:lang w:val="es-ES_tradnl"/>
        </w:rPr>
        <w:t xml:space="preserve">eb y en la biblioteca de la </w:t>
      </w:r>
      <w:r w:rsidR="00954EB8">
        <w:rPr>
          <w:rFonts w:cs="Arial"/>
          <w:bCs w:val="0"/>
          <w:lang w:val="es-ES_tradnl"/>
        </w:rPr>
        <w:t>UNAV</w:t>
      </w:r>
      <w:r w:rsidR="002A12A3">
        <w:rPr>
          <w:rFonts w:cs="Arial"/>
          <w:bCs w:val="0"/>
          <w:lang w:val="es-ES_tradnl"/>
        </w:rPr>
        <w:t xml:space="preserve">, </w:t>
      </w:r>
      <w:r w:rsidR="00BC7D46">
        <w:rPr>
          <w:rFonts w:cs="Arial"/>
          <w:bCs w:val="0"/>
          <w:lang w:val="es-ES_tradnl"/>
        </w:rPr>
        <w:t>así como</w:t>
      </w:r>
      <w:r w:rsidR="002A12A3">
        <w:rPr>
          <w:rFonts w:cs="Arial"/>
          <w:bCs w:val="0"/>
          <w:lang w:val="es-ES_tradnl"/>
        </w:rPr>
        <w:t xml:space="preserve"> en bibliotecas </w:t>
      </w:r>
      <w:r w:rsidR="00780F8C">
        <w:rPr>
          <w:rFonts w:cs="Arial"/>
          <w:bCs w:val="0"/>
          <w:lang w:val="es-ES_tradnl"/>
        </w:rPr>
        <w:t>electrónicas.</w:t>
      </w:r>
      <w:r w:rsidR="00F55FEF">
        <w:rPr>
          <w:rFonts w:cs="Arial"/>
          <w:bCs w:val="0"/>
          <w:lang w:val="es-ES_tradnl"/>
        </w:rPr>
        <w:t xml:space="preserve"> </w:t>
      </w:r>
      <w:r w:rsidR="00EC0FCB">
        <w:rPr>
          <w:rFonts w:cs="Arial"/>
          <w:bCs w:val="0"/>
          <w:lang w:val="es-ES_tradnl"/>
        </w:rPr>
        <w:t>Seguidamente se hizo</w:t>
      </w:r>
      <w:r w:rsidR="00925764">
        <w:rPr>
          <w:rFonts w:cs="Arial"/>
          <w:bCs w:val="0"/>
          <w:lang w:val="es-ES_tradnl"/>
        </w:rPr>
        <w:t xml:space="preserve"> la </w:t>
      </w:r>
      <w:r w:rsidR="00EC0FCB">
        <w:rPr>
          <w:rFonts w:cs="Arial"/>
          <w:bCs w:val="0"/>
          <w:lang w:val="es-ES_tradnl"/>
        </w:rPr>
        <w:t>o</w:t>
      </w:r>
      <w:r w:rsidR="00925764">
        <w:rPr>
          <w:rFonts w:cs="Arial"/>
          <w:bCs w:val="0"/>
          <w:lang w:val="es-ES_tradnl"/>
        </w:rPr>
        <w:t xml:space="preserve">peracionalización de las variables. </w:t>
      </w:r>
      <w:r w:rsidR="00251BFB">
        <w:rPr>
          <w:rFonts w:cs="Arial"/>
          <w:bCs w:val="0"/>
          <w:lang w:val="es-ES_tradnl"/>
        </w:rPr>
        <w:t>Posteriormente se aplic</w:t>
      </w:r>
      <w:r w:rsidR="009F2335">
        <w:rPr>
          <w:rFonts w:cs="Arial"/>
          <w:bCs w:val="0"/>
          <w:lang w:val="es-ES_tradnl"/>
        </w:rPr>
        <w:t>ó</w:t>
      </w:r>
      <w:r w:rsidR="00251BFB">
        <w:rPr>
          <w:rFonts w:cs="Arial"/>
          <w:bCs w:val="0"/>
          <w:lang w:val="es-ES_tradnl"/>
        </w:rPr>
        <w:t xml:space="preserve"> una encuesta que cumple con la validez y la confiabilidad. Los datos de la encuesta se introdu</w:t>
      </w:r>
      <w:r w:rsidR="009F2335">
        <w:rPr>
          <w:rFonts w:cs="Arial"/>
          <w:bCs w:val="0"/>
          <w:lang w:val="es-ES_tradnl"/>
        </w:rPr>
        <w:t>j</w:t>
      </w:r>
      <w:r w:rsidR="00251BFB">
        <w:rPr>
          <w:rFonts w:cs="Arial"/>
          <w:bCs w:val="0"/>
          <w:lang w:val="es-ES_tradnl"/>
        </w:rPr>
        <w:t>e</w:t>
      </w:r>
      <w:r w:rsidR="009F2335">
        <w:rPr>
          <w:rFonts w:cs="Arial"/>
          <w:bCs w:val="0"/>
          <w:lang w:val="es-ES_tradnl"/>
        </w:rPr>
        <w:t>ro</w:t>
      </w:r>
      <w:r w:rsidR="00251BFB">
        <w:rPr>
          <w:rFonts w:cs="Arial"/>
          <w:bCs w:val="0"/>
          <w:lang w:val="es-ES_tradnl"/>
        </w:rPr>
        <w:t xml:space="preserve">n al programa Microsoft Excel de Windows y al </w:t>
      </w:r>
      <w:r w:rsidR="00925764">
        <w:rPr>
          <w:rFonts w:cs="Arial"/>
          <w:bCs w:val="0"/>
          <w:lang w:val="es-ES_tradnl"/>
        </w:rPr>
        <w:t>SPSS. Finalmente se describen sus resultados.</w:t>
      </w:r>
    </w:p>
    <w:p w:rsidR="00251BFB" w:rsidRPr="00251BFB" w:rsidRDefault="00251BFB" w:rsidP="00251BFB">
      <w:pPr>
        <w:rPr>
          <w:rFonts w:cs="Arial"/>
          <w:bCs w:val="0"/>
          <w:lang w:val="es-ES_tradnl"/>
        </w:rPr>
      </w:pPr>
    </w:p>
    <w:p w:rsidR="00C86B74" w:rsidRPr="00F77A6D" w:rsidRDefault="00AF0EFA" w:rsidP="006361F1">
      <w:pPr>
        <w:jc w:val="center"/>
        <w:rPr>
          <w:rFonts w:cs="Arial"/>
          <w:b/>
          <w:bCs w:val="0"/>
          <w:lang w:val="es-ES_tradnl"/>
        </w:rPr>
      </w:pPr>
      <w:r w:rsidRPr="00F77A6D">
        <w:rPr>
          <w:rFonts w:cs="Arial"/>
          <w:b/>
          <w:bCs w:val="0"/>
          <w:lang w:val="es-ES_tradnl"/>
        </w:rPr>
        <w:t>Organización del estudio</w:t>
      </w:r>
    </w:p>
    <w:p w:rsidR="00957B52" w:rsidRPr="00F77A6D" w:rsidRDefault="00957B52" w:rsidP="00A96083">
      <w:pPr>
        <w:jc w:val="center"/>
        <w:rPr>
          <w:rFonts w:cs="Arial"/>
          <w:b/>
          <w:bCs w:val="0"/>
          <w:lang w:val="es-ES_tradnl"/>
        </w:rPr>
      </w:pPr>
    </w:p>
    <w:p w:rsidR="008A10D4" w:rsidRDefault="00957B52" w:rsidP="00F13F24">
      <w:pPr>
        <w:spacing w:line="480" w:lineRule="auto"/>
        <w:ind w:firstLine="708"/>
        <w:rPr>
          <w:rFonts w:cs="Arial"/>
        </w:rPr>
      </w:pPr>
      <w:r w:rsidRPr="00F77A6D">
        <w:rPr>
          <w:rFonts w:cs="Arial"/>
        </w:rPr>
        <w:t xml:space="preserve">La </w:t>
      </w:r>
      <w:r w:rsidR="002C6897">
        <w:rPr>
          <w:rFonts w:cs="Arial"/>
        </w:rPr>
        <w:t>present</w:t>
      </w:r>
      <w:r w:rsidR="00A06CDE">
        <w:rPr>
          <w:rFonts w:cs="Arial"/>
        </w:rPr>
        <w:t>e investigación consta</w:t>
      </w:r>
      <w:r w:rsidR="00A67583">
        <w:rPr>
          <w:rFonts w:cs="Arial"/>
        </w:rPr>
        <w:t xml:space="preserve"> de cinco</w:t>
      </w:r>
      <w:r w:rsidRPr="00F77A6D">
        <w:rPr>
          <w:rFonts w:cs="Arial"/>
        </w:rPr>
        <w:t xml:space="preserve"> capítulos:</w:t>
      </w:r>
      <w:r w:rsidR="002C6897">
        <w:rPr>
          <w:rFonts w:cs="Arial"/>
        </w:rPr>
        <w:t xml:space="preserve"> el primero</w:t>
      </w:r>
      <w:r w:rsidR="00AB35BA">
        <w:rPr>
          <w:rFonts w:cs="Arial"/>
        </w:rPr>
        <w:t xml:space="preserve"> </w:t>
      </w:r>
      <w:r w:rsidR="00055BDE">
        <w:rPr>
          <w:rFonts w:cs="Arial"/>
        </w:rPr>
        <w:t>corresponde a la i</w:t>
      </w:r>
      <w:r w:rsidRPr="00F77A6D">
        <w:rPr>
          <w:rFonts w:cs="Arial"/>
        </w:rPr>
        <w:t xml:space="preserve">ntroducción y </w:t>
      </w:r>
      <w:r w:rsidR="00055BDE">
        <w:rPr>
          <w:rFonts w:cs="Arial"/>
        </w:rPr>
        <w:t>el p</w:t>
      </w:r>
      <w:r w:rsidRPr="00F77A6D">
        <w:rPr>
          <w:rFonts w:cs="Arial"/>
        </w:rPr>
        <w:t>lanteamiento del problem</w:t>
      </w:r>
      <w:r w:rsidR="001E44E3">
        <w:rPr>
          <w:rFonts w:cs="Arial"/>
        </w:rPr>
        <w:t>a;</w:t>
      </w:r>
      <w:r w:rsidR="00A06CDE">
        <w:rPr>
          <w:rFonts w:cs="Arial"/>
        </w:rPr>
        <w:t xml:space="preserve"> introduce</w:t>
      </w:r>
      <w:r w:rsidRPr="00F77A6D">
        <w:rPr>
          <w:rFonts w:cs="Arial"/>
        </w:rPr>
        <w:t xml:space="preserve"> al problema de investigación</w:t>
      </w:r>
      <w:r w:rsidR="00052774">
        <w:rPr>
          <w:rFonts w:cs="Arial"/>
        </w:rPr>
        <w:t xml:space="preserve"> mediante</w:t>
      </w:r>
      <w:r w:rsidRPr="00F77A6D">
        <w:rPr>
          <w:rFonts w:cs="Arial"/>
        </w:rPr>
        <w:t xml:space="preserve"> la pregunta, los objetivos</w:t>
      </w:r>
      <w:r w:rsidR="00052774">
        <w:rPr>
          <w:rFonts w:cs="Arial"/>
        </w:rPr>
        <w:t>,</w:t>
      </w:r>
      <w:r w:rsidRPr="00F77A6D">
        <w:rPr>
          <w:rFonts w:cs="Arial"/>
        </w:rPr>
        <w:t xml:space="preserve"> y </w:t>
      </w:r>
      <w:r w:rsidR="00BA5AC8">
        <w:rPr>
          <w:rFonts w:cs="Arial"/>
        </w:rPr>
        <w:t xml:space="preserve">la </w:t>
      </w:r>
      <w:r w:rsidRPr="00F77A6D">
        <w:rPr>
          <w:rFonts w:cs="Arial"/>
        </w:rPr>
        <w:t>justifica</w:t>
      </w:r>
      <w:r w:rsidR="00B42E4A">
        <w:rPr>
          <w:rFonts w:cs="Arial"/>
        </w:rPr>
        <w:t>ción</w:t>
      </w:r>
      <w:r w:rsidR="00B2645F">
        <w:rPr>
          <w:rFonts w:cs="Arial"/>
        </w:rPr>
        <w:t xml:space="preserve"> </w:t>
      </w:r>
      <w:r w:rsidR="00B42E4A">
        <w:rPr>
          <w:rFonts w:cs="Arial"/>
        </w:rPr>
        <w:t>d</w:t>
      </w:r>
      <w:r w:rsidRPr="00F77A6D">
        <w:rPr>
          <w:rFonts w:cs="Arial"/>
        </w:rPr>
        <w:t xml:space="preserve">el </w:t>
      </w:r>
      <w:r w:rsidR="00052774">
        <w:rPr>
          <w:rFonts w:cs="Arial"/>
        </w:rPr>
        <w:t>estudi</w:t>
      </w:r>
      <w:r w:rsidR="00B42E4A">
        <w:rPr>
          <w:rFonts w:cs="Arial"/>
        </w:rPr>
        <w:t>o</w:t>
      </w:r>
      <w:r w:rsidRPr="00F77A6D">
        <w:rPr>
          <w:rFonts w:cs="Arial"/>
        </w:rPr>
        <w:t xml:space="preserve"> d</w:t>
      </w:r>
      <w:r w:rsidR="00B42E4A">
        <w:rPr>
          <w:rFonts w:cs="Arial"/>
        </w:rPr>
        <w:t>el</w:t>
      </w:r>
      <w:r w:rsidRPr="00F77A6D">
        <w:rPr>
          <w:rFonts w:cs="Arial"/>
        </w:rPr>
        <w:t xml:space="preserve"> tema.</w:t>
      </w:r>
      <w:r w:rsidR="007E043A">
        <w:rPr>
          <w:rFonts w:cs="Arial"/>
        </w:rPr>
        <w:t xml:space="preserve"> E</w:t>
      </w:r>
      <w:r w:rsidR="008B49D0">
        <w:rPr>
          <w:rFonts w:cs="Arial"/>
        </w:rPr>
        <w:t xml:space="preserve">l </w:t>
      </w:r>
      <w:r w:rsidR="007E043A">
        <w:rPr>
          <w:rFonts w:cs="Arial"/>
        </w:rPr>
        <w:t>c</w:t>
      </w:r>
      <w:r w:rsidRPr="00F77A6D">
        <w:rPr>
          <w:rFonts w:cs="Arial"/>
        </w:rPr>
        <w:t>apítulo II</w:t>
      </w:r>
      <w:r w:rsidR="00AB35BA">
        <w:rPr>
          <w:rFonts w:cs="Arial"/>
        </w:rPr>
        <w:t xml:space="preserve"> </w:t>
      </w:r>
      <w:r w:rsidR="00A03ED0">
        <w:rPr>
          <w:rFonts w:cs="Arial"/>
        </w:rPr>
        <w:t xml:space="preserve">contiene el marco </w:t>
      </w:r>
      <w:r w:rsidR="007E043A">
        <w:rPr>
          <w:rFonts w:cs="Arial"/>
        </w:rPr>
        <w:t>t</w:t>
      </w:r>
      <w:r w:rsidRPr="00F77A6D">
        <w:rPr>
          <w:rFonts w:cs="Arial"/>
        </w:rPr>
        <w:t>eórico</w:t>
      </w:r>
      <w:r w:rsidR="00213000">
        <w:rPr>
          <w:rFonts w:cs="Arial"/>
        </w:rPr>
        <w:t>,</w:t>
      </w:r>
      <w:r w:rsidR="00055BDE">
        <w:rPr>
          <w:rFonts w:cs="Arial"/>
        </w:rPr>
        <w:t xml:space="preserve"> con</w:t>
      </w:r>
      <w:r w:rsidRPr="00F77A6D">
        <w:rPr>
          <w:rFonts w:cs="Arial"/>
        </w:rPr>
        <w:t xml:space="preserve"> i</w:t>
      </w:r>
      <w:r w:rsidR="00AF1A0B">
        <w:rPr>
          <w:rFonts w:cs="Arial"/>
        </w:rPr>
        <w:t>nformación correspondie</w:t>
      </w:r>
      <w:r w:rsidR="00A03ED0">
        <w:rPr>
          <w:rFonts w:cs="Arial"/>
        </w:rPr>
        <w:t xml:space="preserve">nte a los diferentes métodos de </w:t>
      </w:r>
      <w:r w:rsidR="00AF1A0B">
        <w:rPr>
          <w:rFonts w:cs="Arial"/>
        </w:rPr>
        <w:t xml:space="preserve">evangelización </w:t>
      </w:r>
      <w:r w:rsidRPr="00F77A6D">
        <w:rPr>
          <w:rFonts w:cs="Arial"/>
        </w:rPr>
        <w:t>que son objeto de esta investigación.</w:t>
      </w:r>
      <w:r w:rsidR="00213000">
        <w:rPr>
          <w:rFonts w:cs="Arial"/>
        </w:rPr>
        <w:t xml:space="preserve"> E</w:t>
      </w:r>
      <w:r w:rsidR="008B49D0">
        <w:rPr>
          <w:rFonts w:cs="Arial"/>
        </w:rPr>
        <w:t xml:space="preserve">n el </w:t>
      </w:r>
      <w:r w:rsidR="00213000">
        <w:rPr>
          <w:rFonts w:cs="Arial"/>
        </w:rPr>
        <w:t>c</w:t>
      </w:r>
      <w:r w:rsidR="008B49D0">
        <w:rPr>
          <w:rFonts w:cs="Arial"/>
        </w:rPr>
        <w:t>apítulo</w:t>
      </w:r>
      <w:r w:rsidR="003A3C0C">
        <w:rPr>
          <w:rFonts w:cs="Arial"/>
        </w:rPr>
        <w:t xml:space="preserve"> III </w:t>
      </w:r>
      <w:r w:rsidR="008B49D0">
        <w:rPr>
          <w:rFonts w:cs="Arial"/>
        </w:rPr>
        <w:t xml:space="preserve">se </w:t>
      </w:r>
      <w:r w:rsidR="003A1A3E">
        <w:rPr>
          <w:rFonts w:cs="Arial"/>
        </w:rPr>
        <w:t>detalla</w:t>
      </w:r>
      <w:r w:rsidR="008B49D0">
        <w:rPr>
          <w:rFonts w:cs="Arial"/>
        </w:rPr>
        <w:t xml:space="preserve"> la </w:t>
      </w:r>
      <w:r w:rsidR="003A3C0C">
        <w:rPr>
          <w:rFonts w:cs="Arial"/>
        </w:rPr>
        <w:t>metodología</w:t>
      </w:r>
      <w:r w:rsidR="00213000">
        <w:rPr>
          <w:rFonts w:cs="Arial"/>
        </w:rPr>
        <w:t xml:space="preserve"> utilizada</w:t>
      </w:r>
      <w:r w:rsidR="00222C6D">
        <w:rPr>
          <w:rFonts w:cs="Arial"/>
        </w:rPr>
        <w:t>, la cual</w:t>
      </w:r>
      <w:r w:rsidR="008B49D0">
        <w:rPr>
          <w:rFonts w:cs="Arial"/>
        </w:rPr>
        <w:t xml:space="preserve"> es descriptiva cuantitativa. </w:t>
      </w:r>
      <w:r w:rsidR="003A1A3E">
        <w:rPr>
          <w:rFonts w:cs="Arial"/>
        </w:rPr>
        <w:t>Los resultados obtenidos se presentan e</w:t>
      </w:r>
      <w:r w:rsidR="008B49D0">
        <w:rPr>
          <w:rFonts w:cs="Arial"/>
        </w:rPr>
        <w:t xml:space="preserve">n el </w:t>
      </w:r>
      <w:r w:rsidR="00661279">
        <w:rPr>
          <w:rFonts w:cs="Arial"/>
        </w:rPr>
        <w:t>capítulo</w:t>
      </w:r>
      <w:r w:rsidR="008B49D0">
        <w:rPr>
          <w:rFonts w:cs="Arial"/>
        </w:rPr>
        <w:t xml:space="preserve"> IV. En el </w:t>
      </w:r>
      <w:r w:rsidR="00661279">
        <w:rPr>
          <w:rFonts w:cs="Arial"/>
        </w:rPr>
        <w:t>capítu</w:t>
      </w:r>
      <w:r w:rsidR="00A06CDE">
        <w:rPr>
          <w:rFonts w:cs="Arial"/>
        </w:rPr>
        <w:t xml:space="preserve">lo V se </w:t>
      </w:r>
      <w:r w:rsidR="003A1A3E">
        <w:rPr>
          <w:rFonts w:cs="Arial"/>
        </w:rPr>
        <w:t>incluye</w:t>
      </w:r>
      <w:r w:rsidR="00E85ADC">
        <w:rPr>
          <w:rFonts w:cs="Arial"/>
        </w:rPr>
        <w:t>n</w:t>
      </w:r>
      <w:r w:rsidR="00222C6D">
        <w:rPr>
          <w:rFonts w:cs="Arial"/>
        </w:rPr>
        <w:t xml:space="preserve"> las conclusiones y</w:t>
      </w:r>
      <w:r w:rsidR="006E22E0">
        <w:rPr>
          <w:rFonts w:cs="Arial"/>
        </w:rPr>
        <w:t xml:space="preserve"> recomendaciones.</w:t>
      </w:r>
    </w:p>
    <w:p w:rsidR="00213000" w:rsidRDefault="00213000" w:rsidP="00F13F24">
      <w:pPr>
        <w:spacing w:line="480" w:lineRule="auto"/>
        <w:ind w:firstLine="708"/>
        <w:rPr>
          <w:rFonts w:cs="Arial"/>
        </w:rPr>
      </w:pPr>
    </w:p>
    <w:p w:rsidR="003A1A3E" w:rsidRDefault="003A1A3E" w:rsidP="00F13F24">
      <w:pPr>
        <w:spacing w:line="480" w:lineRule="auto"/>
        <w:ind w:firstLine="708"/>
        <w:rPr>
          <w:rFonts w:cs="Arial"/>
        </w:rPr>
      </w:pPr>
    </w:p>
    <w:p w:rsidR="003A1A3E" w:rsidRDefault="003A1A3E" w:rsidP="00F13F24">
      <w:pPr>
        <w:spacing w:line="480" w:lineRule="auto"/>
        <w:ind w:firstLine="708"/>
        <w:rPr>
          <w:rFonts w:cs="Arial"/>
        </w:rPr>
      </w:pPr>
    </w:p>
    <w:p w:rsidR="00504685" w:rsidRDefault="00504685" w:rsidP="006361F1">
      <w:pPr>
        <w:jc w:val="center"/>
        <w:rPr>
          <w:b/>
          <w:lang w:eastAsia="es-MX"/>
        </w:rPr>
      </w:pPr>
    </w:p>
    <w:p w:rsidR="00504685" w:rsidRDefault="00504685" w:rsidP="006361F1">
      <w:pPr>
        <w:jc w:val="center"/>
        <w:rPr>
          <w:b/>
          <w:lang w:eastAsia="es-MX"/>
        </w:rPr>
      </w:pPr>
    </w:p>
    <w:p w:rsidR="00821641" w:rsidRDefault="00821641" w:rsidP="006361F1">
      <w:pPr>
        <w:jc w:val="center"/>
        <w:rPr>
          <w:b/>
          <w:lang w:eastAsia="es-MX"/>
        </w:rPr>
      </w:pPr>
    </w:p>
    <w:p w:rsidR="00AA733A" w:rsidRPr="00504685" w:rsidRDefault="00AA733A" w:rsidP="006361F1">
      <w:pPr>
        <w:jc w:val="center"/>
        <w:rPr>
          <w:b/>
          <w:lang w:eastAsia="es-MX"/>
        </w:rPr>
      </w:pPr>
      <w:r w:rsidRPr="00504685">
        <w:rPr>
          <w:b/>
          <w:lang w:eastAsia="es-MX"/>
        </w:rPr>
        <w:t>CAPÍTULO II</w:t>
      </w:r>
    </w:p>
    <w:p w:rsidR="00AA733A" w:rsidRPr="00504685" w:rsidRDefault="00AA733A" w:rsidP="00AA733A">
      <w:pPr>
        <w:jc w:val="center"/>
        <w:rPr>
          <w:rFonts w:cs="Arial"/>
          <w:b/>
          <w:bCs w:val="0"/>
          <w:lang w:eastAsia="es-MX"/>
        </w:rPr>
      </w:pPr>
    </w:p>
    <w:p w:rsidR="00AA733A" w:rsidRPr="00504685" w:rsidRDefault="00AA733A" w:rsidP="00AA733A">
      <w:pPr>
        <w:tabs>
          <w:tab w:val="left" w:pos="5670"/>
        </w:tabs>
        <w:rPr>
          <w:rFonts w:cs="Arial"/>
          <w:b/>
          <w:bCs w:val="0"/>
          <w:lang w:eastAsia="es-MX"/>
        </w:rPr>
      </w:pPr>
      <w:r w:rsidRPr="00504685">
        <w:rPr>
          <w:rFonts w:cs="Arial"/>
          <w:b/>
          <w:lang w:eastAsia="es-MX"/>
        </w:rPr>
        <w:tab/>
      </w:r>
    </w:p>
    <w:p w:rsidR="00AA733A" w:rsidRPr="00AC17E7" w:rsidRDefault="00AA733A" w:rsidP="006361F1">
      <w:pPr>
        <w:pStyle w:val="Puesto"/>
        <w:rPr>
          <w:b w:val="0"/>
        </w:rPr>
      </w:pPr>
      <w:r w:rsidRPr="00504685">
        <w:t>MARCO TEÓRICO</w:t>
      </w:r>
    </w:p>
    <w:p w:rsidR="002640F1" w:rsidRPr="002640F1" w:rsidRDefault="002640F1" w:rsidP="002640F1"/>
    <w:p w:rsidR="002640F1" w:rsidRPr="00F77A6D" w:rsidRDefault="002640F1" w:rsidP="00AA733A">
      <w:pPr>
        <w:autoSpaceDE w:val="0"/>
        <w:autoSpaceDN w:val="0"/>
        <w:adjustRightInd w:val="0"/>
        <w:rPr>
          <w:rFonts w:cs="Arial"/>
        </w:rPr>
      </w:pPr>
    </w:p>
    <w:p w:rsidR="005C6290" w:rsidRDefault="00FE4DA4" w:rsidP="00D3085F">
      <w:pPr>
        <w:autoSpaceDE w:val="0"/>
        <w:autoSpaceDN w:val="0"/>
        <w:adjustRightInd w:val="0"/>
        <w:spacing w:line="480" w:lineRule="auto"/>
        <w:ind w:firstLine="708"/>
        <w:rPr>
          <w:rFonts w:cs="Arial"/>
          <w:bCs w:val="0"/>
        </w:rPr>
      </w:pPr>
      <w:r>
        <w:rPr>
          <w:rFonts w:cs="Arial"/>
          <w:bCs w:val="0"/>
        </w:rPr>
        <w:t>E</w:t>
      </w:r>
      <w:r w:rsidR="00950E76">
        <w:rPr>
          <w:rFonts w:cs="Arial"/>
          <w:bCs w:val="0"/>
        </w:rPr>
        <w:t>ste cap</w:t>
      </w:r>
      <w:r>
        <w:rPr>
          <w:rFonts w:cs="Arial"/>
          <w:bCs w:val="0"/>
        </w:rPr>
        <w:t>ítulo presenta</w:t>
      </w:r>
      <w:r w:rsidR="00AB35BA">
        <w:rPr>
          <w:rFonts w:cs="Arial"/>
          <w:bCs w:val="0"/>
        </w:rPr>
        <w:t xml:space="preserve"> </w:t>
      </w:r>
      <w:r w:rsidR="00F643CC">
        <w:rPr>
          <w:rFonts w:cs="Arial"/>
          <w:bCs w:val="0"/>
        </w:rPr>
        <w:t>información respecto al crecimiento numérico</w:t>
      </w:r>
      <w:r w:rsidR="00E73CAC">
        <w:rPr>
          <w:rFonts w:cs="Arial"/>
          <w:bCs w:val="0"/>
        </w:rPr>
        <w:t xml:space="preserve"> de la iglesia;</w:t>
      </w:r>
      <w:r w:rsidR="00AB35BA">
        <w:rPr>
          <w:rFonts w:cs="Arial"/>
          <w:bCs w:val="0"/>
        </w:rPr>
        <w:t xml:space="preserve"> </w:t>
      </w:r>
      <w:r w:rsidR="000664EC">
        <w:rPr>
          <w:rFonts w:cs="Arial"/>
          <w:bCs w:val="0"/>
        </w:rPr>
        <w:t>ademá</w:t>
      </w:r>
      <w:r w:rsidR="00F643CC">
        <w:rPr>
          <w:rFonts w:cs="Arial"/>
          <w:bCs w:val="0"/>
        </w:rPr>
        <w:t xml:space="preserve">s </w:t>
      </w:r>
      <w:r w:rsidR="00AE2073">
        <w:rPr>
          <w:rFonts w:cs="Arial"/>
          <w:bCs w:val="0"/>
        </w:rPr>
        <w:t>describe</w:t>
      </w:r>
      <w:r w:rsidR="00AB35BA">
        <w:rPr>
          <w:rFonts w:cs="Arial"/>
          <w:bCs w:val="0"/>
        </w:rPr>
        <w:t xml:space="preserve"> </w:t>
      </w:r>
      <w:r w:rsidR="00DF4395">
        <w:rPr>
          <w:rFonts w:cs="Arial"/>
          <w:bCs w:val="0"/>
        </w:rPr>
        <w:t xml:space="preserve">los métodos </w:t>
      </w:r>
      <w:r w:rsidR="00D340F5">
        <w:rPr>
          <w:rFonts w:cs="Arial"/>
          <w:bCs w:val="0"/>
        </w:rPr>
        <w:t>evangelísticos</w:t>
      </w:r>
      <w:r w:rsidR="00DF4395">
        <w:rPr>
          <w:rFonts w:cs="Arial"/>
          <w:bCs w:val="0"/>
        </w:rPr>
        <w:t>,</w:t>
      </w:r>
      <w:r w:rsidR="00E73CAC">
        <w:rPr>
          <w:rFonts w:cs="Arial"/>
          <w:bCs w:val="0"/>
        </w:rPr>
        <w:t xml:space="preserve"> su importan</w:t>
      </w:r>
      <w:r w:rsidR="001B0434">
        <w:rPr>
          <w:rFonts w:cs="Arial"/>
          <w:bCs w:val="0"/>
        </w:rPr>
        <w:t>cia, sus ventajas y desventajas. T</w:t>
      </w:r>
      <w:r w:rsidR="00E73CAC">
        <w:rPr>
          <w:rFonts w:cs="Arial"/>
          <w:bCs w:val="0"/>
        </w:rPr>
        <w:t>ambién se</w:t>
      </w:r>
      <w:r w:rsidR="00F643CC">
        <w:rPr>
          <w:rFonts w:cs="Arial"/>
          <w:bCs w:val="0"/>
        </w:rPr>
        <w:t xml:space="preserve"> mencionan los</w:t>
      </w:r>
      <w:r w:rsidR="00E2012D">
        <w:rPr>
          <w:rFonts w:cs="Arial"/>
          <w:bCs w:val="0"/>
        </w:rPr>
        <w:t xml:space="preserve"> puntos de vista </w:t>
      </w:r>
      <w:r w:rsidR="00E73CAC">
        <w:rPr>
          <w:rFonts w:cs="Arial"/>
          <w:bCs w:val="0"/>
        </w:rPr>
        <w:t>bíblico</w:t>
      </w:r>
      <w:r w:rsidR="00AE2073">
        <w:rPr>
          <w:rFonts w:cs="Arial"/>
          <w:bCs w:val="0"/>
        </w:rPr>
        <w:t>s</w:t>
      </w:r>
      <w:r w:rsidR="00E73CAC">
        <w:rPr>
          <w:rFonts w:cs="Arial"/>
          <w:bCs w:val="0"/>
        </w:rPr>
        <w:t xml:space="preserve"> y </w:t>
      </w:r>
      <w:r w:rsidR="000664EC">
        <w:rPr>
          <w:rFonts w:cs="Arial"/>
          <w:bCs w:val="0"/>
        </w:rPr>
        <w:t xml:space="preserve">los </w:t>
      </w:r>
      <w:r w:rsidR="00E2012D">
        <w:rPr>
          <w:rFonts w:cs="Arial"/>
          <w:bCs w:val="0"/>
        </w:rPr>
        <w:t xml:space="preserve">de </w:t>
      </w:r>
      <w:r>
        <w:rPr>
          <w:rFonts w:cs="Arial"/>
          <w:bCs w:val="0"/>
        </w:rPr>
        <w:t xml:space="preserve">Elena G. de </w:t>
      </w:r>
      <w:r w:rsidR="00E2012D">
        <w:rPr>
          <w:rFonts w:cs="Arial"/>
          <w:bCs w:val="0"/>
        </w:rPr>
        <w:t>White</w:t>
      </w:r>
      <w:r w:rsidR="004774E6">
        <w:rPr>
          <w:rFonts w:cs="Arial"/>
          <w:bCs w:val="0"/>
        </w:rPr>
        <w:t xml:space="preserve"> en cuanto a los métodos usados para la </w:t>
      </w:r>
      <w:r w:rsidR="00B64DCB">
        <w:rPr>
          <w:rFonts w:cs="Arial"/>
          <w:bCs w:val="0"/>
        </w:rPr>
        <w:t>expans</w:t>
      </w:r>
      <w:r w:rsidR="00E73CAC">
        <w:rPr>
          <w:rFonts w:cs="Arial"/>
          <w:bCs w:val="0"/>
        </w:rPr>
        <w:t>ión y el crecimiento de la iglesia.</w:t>
      </w:r>
    </w:p>
    <w:p w:rsidR="00793380" w:rsidRDefault="00793380" w:rsidP="00793380">
      <w:pPr>
        <w:autoSpaceDE w:val="0"/>
        <w:autoSpaceDN w:val="0"/>
        <w:adjustRightInd w:val="0"/>
        <w:ind w:firstLine="709"/>
        <w:rPr>
          <w:rFonts w:cs="Arial"/>
          <w:bCs w:val="0"/>
        </w:rPr>
      </w:pPr>
    </w:p>
    <w:p w:rsidR="00F43198" w:rsidRDefault="001E2784" w:rsidP="006361F1">
      <w:pPr>
        <w:spacing w:line="480" w:lineRule="auto"/>
        <w:jc w:val="center"/>
        <w:rPr>
          <w:rFonts w:cs="Arial"/>
          <w:b/>
        </w:rPr>
      </w:pPr>
      <w:r>
        <w:rPr>
          <w:rFonts w:cs="Arial"/>
          <w:b/>
        </w:rPr>
        <w:t>Crecimiento</w:t>
      </w:r>
      <w:r w:rsidR="00F43198" w:rsidRPr="00295CEF">
        <w:rPr>
          <w:rFonts w:cs="Arial"/>
          <w:b/>
        </w:rPr>
        <w:t xml:space="preserve"> de la iglesia</w:t>
      </w:r>
    </w:p>
    <w:p w:rsidR="00F43198" w:rsidRDefault="00F43198" w:rsidP="00F43198">
      <w:pPr>
        <w:spacing w:line="480" w:lineRule="auto"/>
        <w:ind w:firstLine="708"/>
      </w:pPr>
      <w:r>
        <w:t xml:space="preserve">El crecimiento es fundamental para cualquier organismo, </w:t>
      </w:r>
      <w:r w:rsidR="00EE4975">
        <w:t xml:space="preserve">cada uno </w:t>
      </w:r>
      <w:r w:rsidR="00B2645F">
        <w:t>de ell</w:t>
      </w:r>
      <w:r w:rsidR="005D13CD">
        <w:t xml:space="preserve">os </w:t>
      </w:r>
      <w:r w:rsidR="00EE4975">
        <w:t>crece</w:t>
      </w:r>
      <w:r>
        <w:t xml:space="preserve"> s</w:t>
      </w:r>
      <w:r w:rsidR="00EE4975">
        <w:t>egún</w:t>
      </w:r>
      <w:r>
        <w:t xml:space="preserve"> su propio patrón. </w:t>
      </w:r>
      <w:r w:rsidR="000664EC">
        <w:t>L</w:t>
      </w:r>
      <w:r>
        <w:t>a iglesia también sigue un patrón de crecimiento: los que plantan las semillas son los evangelistas; los</w:t>
      </w:r>
      <w:r w:rsidR="00A86D98">
        <w:t xml:space="preserve"> que cuidan o riegan la semilla</w:t>
      </w:r>
      <w:r>
        <w:t xml:space="preserve"> son los pastores/maestro</w:t>
      </w:r>
      <w:r w:rsidR="00A86D98">
        <w:t>s</w:t>
      </w:r>
      <w:r>
        <w:t>; y</w:t>
      </w:r>
      <w:r w:rsidR="003724F6">
        <w:t xml:space="preserve"> están</w:t>
      </w:r>
      <w:r>
        <w:t xml:space="preserve"> los que usan sus dones para </w:t>
      </w:r>
      <w:r w:rsidR="003724F6">
        <w:t xml:space="preserve">el crecimiento espiritual. </w:t>
      </w:r>
      <w:r>
        <w:t>Dios da el crecimiento</w:t>
      </w:r>
      <w:r w:rsidR="003724F6">
        <w:t>,</w:t>
      </w:r>
      <w:r>
        <w:t xml:space="preserve"> según 1 </w:t>
      </w:r>
      <w:r w:rsidR="003724F6">
        <w:t>C</w:t>
      </w:r>
      <w:r>
        <w:t>orintios 3:7, pero todos recibirán su propia recompensa de acuerdo a su trabajo</w:t>
      </w:r>
      <w:r w:rsidRPr="006C56D0">
        <w:t>.</w:t>
      </w:r>
      <w:r w:rsidRPr="007B06D0">
        <w:rPr>
          <w:rStyle w:val="Refdenotaalpie"/>
          <w:sz w:val="20"/>
        </w:rPr>
        <w:footnoteReference w:id="3"/>
      </w:r>
    </w:p>
    <w:p w:rsidR="00F43198" w:rsidRDefault="00F43198" w:rsidP="003724F6">
      <w:pPr>
        <w:spacing w:line="480" w:lineRule="auto"/>
        <w:ind w:firstLine="709"/>
      </w:pPr>
      <w:r>
        <w:t xml:space="preserve">El crecimiento numérico de la iglesia “es la reproducción de miembros que experimenta la iglesia por la proclamación y el testimonio del evangelio, y la </w:t>
      </w:r>
      <w:r>
        <w:lastRenderedPageBreak/>
        <w:t>incorporación de los que responden a la congregación local (Hch. 2:41 y 4:4)”.</w:t>
      </w:r>
      <w:r w:rsidRPr="005C5D3A">
        <w:rPr>
          <w:rStyle w:val="Refdenotaalpie"/>
          <w:sz w:val="20"/>
        </w:rPr>
        <w:footnoteReference w:id="4"/>
      </w:r>
      <w:r w:rsidR="004A6EB7">
        <w:t xml:space="preserve"> </w:t>
      </w:r>
      <w:r>
        <w:t>No obstante “</w:t>
      </w:r>
      <w:r w:rsidRPr="005C5D3A">
        <w:t>el crecimiento numérico ocurre cuando personas se salvan y son añad</w:t>
      </w:r>
      <w:r>
        <w:t>idas a la iglesia (Hechos 2:47)”.</w:t>
      </w:r>
      <w:r w:rsidRPr="00CE107C">
        <w:rPr>
          <w:rStyle w:val="Refdenotaalpie"/>
          <w:sz w:val="20"/>
        </w:rPr>
        <w:footnoteReference w:id="5"/>
      </w:r>
    </w:p>
    <w:p w:rsidR="009F504F" w:rsidRDefault="000458F6" w:rsidP="009F504F">
      <w:pPr>
        <w:spacing w:line="480" w:lineRule="auto"/>
        <w:ind w:firstLine="708"/>
      </w:pPr>
      <w:r>
        <w:t>Por otra parte:</w:t>
      </w:r>
      <w:r w:rsidR="00F43198">
        <w:t xml:space="preserve"> “Aunque casi siempre el crecimiento de la iglesia se asocia con el factor numérico, no podemos conformarnos con esta interpretación reduccionista. Puede y debe, además, referirse al aumento cualitativo y no solo al cuantitativo”.</w:t>
      </w:r>
      <w:r w:rsidR="00F43198" w:rsidRPr="002320EC">
        <w:rPr>
          <w:rStyle w:val="Refdenotaalpie"/>
          <w:sz w:val="20"/>
        </w:rPr>
        <w:footnoteReference w:id="6"/>
      </w:r>
      <w:r w:rsidR="004D7C11">
        <w:t xml:space="preserve"> En otras palabras</w:t>
      </w:r>
      <w:r w:rsidR="009719B6">
        <w:t>,</w:t>
      </w:r>
      <w:r w:rsidR="004D7C11">
        <w:t xml:space="preserve"> el crecimiento de la iglesia debe ser integral. </w:t>
      </w:r>
      <w:r w:rsidR="00F3354D">
        <w:t>La iglesia debe crecer no solo en número de bautizados, también debe crecer en las cualidades de los bautizados.</w:t>
      </w:r>
    </w:p>
    <w:p w:rsidR="009F504F" w:rsidRDefault="009F504F" w:rsidP="009F504F">
      <w:pPr>
        <w:jc w:val="center"/>
      </w:pPr>
    </w:p>
    <w:p w:rsidR="00F43198" w:rsidRPr="009F504F" w:rsidRDefault="00F43198" w:rsidP="009F504F">
      <w:pPr>
        <w:spacing w:line="480" w:lineRule="auto"/>
        <w:jc w:val="center"/>
      </w:pPr>
      <w:r w:rsidRPr="00CA5E6B">
        <w:rPr>
          <w:rFonts w:cs="Arial"/>
        </w:rPr>
        <w:t>Tipos de crecimiento</w:t>
      </w:r>
      <w:r w:rsidR="00AA5172">
        <w:rPr>
          <w:rFonts w:cs="Arial"/>
        </w:rPr>
        <w:t xml:space="preserve"> numérico</w:t>
      </w:r>
    </w:p>
    <w:p w:rsidR="00F43198" w:rsidRDefault="00A3131F" w:rsidP="00F43198">
      <w:pPr>
        <w:spacing w:line="480" w:lineRule="auto"/>
        <w:ind w:firstLine="708"/>
        <w:rPr>
          <w:rFonts w:cs="Arial"/>
        </w:rPr>
      </w:pPr>
      <w:r>
        <w:rPr>
          <w:rFonts w:cs="Arial"/>
        </w:rPr>
        <w:t xml:space="preserve">Como ya se mencionó, existen varios tipos de crecimiento en la iglesia. Aquí se consideran brevemente algunos de ellos: </w:t>
      </w:r>
      <w:r w:rsidR="009719B6">
        <w:rPr>
          <w:rFonts w:cs="Arial"/>
        </w:rPr>
        <w:t>b</w:t>
      </w:r>
      <w:r>
        <w:rPr>
          <w:rFonts w:cs="Arial"/>
        </w:rPr>
        <w:t>iótico, por traslado y por conversiones. Warren explica:</w:t>
      </w:r>
    </w:p>
    <w:p w:rsidR="00F43198" w:rsidRDefault="00F43198" w:rsidP="00A3131F">
      <w:pPr>
        <w:ind w:left="708"/>
        <w:rPr>
          <w:rFonts w:cs="Arial"/>
        </w:rPr>
      </w:pPr>
      <w:r w:rsidRPr="008C0E99">
        <w:rPr>
          <w:rFonts w:cs="Arial"/>
        </w:rPr>
        <w:t>El crecimiento saludable y duradero de la iglesia es</w:t>
      </w:r>
      <w:r>
        <w:rPr>
          <w:rFonts w:cs="Arial"/>
        </w:rPr>
        <w:t xml:space="preserve"> m</w:t>
      </w:r>
      <w:r w:rsidRPr="008C0E99">
        <w:rPr>
          <w:rFonts w:cs="Arial"/>
        </w:rPr>
        <w:t>ultidimensional</w:t>
      </w:r>
      <w:r>
        <w:rPr>
          <w:rFonts w:cs="Arial"/>
        </w:rPr>
        <w:t xml:space="preserve">. </w:t>
      </w:r>
      <w:r w:rsidRPr="008C0E99">
        <w:rPr>
          <w:rFonts w:cs="Arial"/>
        </w:rPr>
        <w:t>Mi definición de lo que es el genuino crecimiento de la iglesia tiene</w:t>
      </w:r>
      <w:r w:rsidR="006C6875">
        <w:rPr>
          <w:rFonts w:cs="Arial"/>
        </w:rPr>
        <w:t xml:space="preserve"> </w:t>
      </w:r>
      <w:r w:rsidRPr="008C0E99">
        <w:rPr>
          <w:rFonts w:cs="Arial"/>
        </w:rPr>
        <w:t>cinco facetas. Cada iglesia necesita crecer en amor</w:t>
      </w:r>
      <w:r w:rsidR="006C6875">
        <w:rPr>
          <w:rFonts w:cs="Arial"/>
        </w:rPr>
        <w:t xml:space="preserve"> </w:t>
      </w:r>
      <w:r w:rsidRPr="008C0E99">
        <w:rPr>
          <w:rFonts w:cs="Arial"/>
        </w:rPr>
        <w:t>a través del compañerismo,</w:t>
      </w:r>
      <w:r w:rsidR="006C6875">
        <w:rPr>
          <w:rFonts w:cs="Arial"/>
        </w:rPr>
        <w:t xml:space="preserve"> </w:t>
      </w:r>
      <w:r w:rsidRPr="008C0E99">
        <w:rPr>
          <w:rFonts w:cs="Arial"/>
        </w:rPr>
        <w:t>en profundidad través del discipulado, en fuerza a través</w:t>
      </w:r>
      <w:r w:rsidR="006C6875">
        <w:rPr>
          <w:rFonts w:cs="Arial"/>
        </w:rPr>
        <w:t xml:space="preserve"> </w:t>
      </w:r>
      <w:r w:rsidRPr="008C0E99">
        <w:rPr>
          <w:rFonts w:cs="Arial"/>
        </w:rPr>
        <w:t>de la adoración, en amplitud</w:t>
      </w:r>
      <w:r>
        <w:rPr>
          <w:rFonts w:cs="Arial"/>
        </w:rPr>
        <w:t xml:space="preserve"> a</w:t>
      </w:r>
      <w:r w:rsidRPr="008C0E99">
        <w:rPr>
          <w:rFonts w:cs="Arial"/>
        </w:rPr>
        <w:t xml:space="preserve"> través del ministerio, y</w:t>
      </w:r>
      <w:r w:rsidR="006C6875">
        <w:rPr>
          <w:rFonts w:cs="Arial"/>
        </w:rPr>
        <w:t xml:space="preserve"> </w:t>
      </w:r>
      <w:r w:rsidRPr="008C0E99">
        <w:rPr>
          <w:rFonts w:cs="Arial"/>
        </w:rPr>
        <w:t>en tamaño</w:t>
      </w:r>
      <w:r w:rsidR="006C6875">
        <w:rPr>
          <w:rFonts w:cs="Arial"/>
        </w:rPr>
        <w:t xml:space="preserve"> </w:t>
      </w:r>
      <w:r w:rsidRPr="008C0E99">
        <w:rPr>
          <w:rFonts w:cs="Arial"/>
        </w:rPr>
        <w:t>a través</w:t>
      </w:r>
      <w:r w:rsidR="006C6875">
        <w:rPr>
          <w:rFonts w:cs="Arial"/>
        </w:rPr>
        <w:t xml:space="preserve"> </w:t>
      </w:r>
      <w:r w:rsidRPr="008C0E99">
        <w:rPr>
          <w:rFonts w:cs="Arial"/>
        </w:rPr>
        <w:t>del evangelismo.</w:t>
      </w:r>
      <w:r w:rsidRPr="00D77B1B">
        <w:rPr>
          <w:rStyle w:val="Refdenotaalpie"/>
          <w:rFonts w:cs="Arial"/>
          <w:sz w:val="20"/>
        </w:rPr>
        <w:footnoteReference w:id="7"/>
      </w:r>
    </w:p>
    <w:p w:rsidR="00A3131F" w:rsidRDefault="00A3131F" w:rsidP="00A3131F">
      <w:pPr>
        <w:rPr>
          <w:rFonts w:cs="Arial"/>
        </w:rPr>
      </w:pPr>
    </w:p>
    <w:p w:rsidR="008B7842" w:rsidRDefault="002640D7" w:rsidP="00F45423">
      <w:pPr>
        <w:spacing w:line="480" w:lineRule="auto"/>
        <w:rPr>
          <w:rFonts w:cs="Arial"/>
        </w:rPr>
      </w:pPr>
      <w:r>
        <w:rPr>
          <w:rFonts w:cs="Arial"/>
        </w:rPr>
        <w:tab/>
      </w:r>
      <w:r>
        <w:rPr>
          <w:rFonts w:cs="Arial"/>
        </w:rPr>
        <w:tab/>
      </w:r>
      <w:r>
        <w:rPr>
          <w:rFonts w:cs="Arial"/>
        </w:rPr>
        <w:tab/>
      </w:r>
    </w:p>
    <w:p w:rsidR="00A3131F" w:rsidRDefault="00590322" w:rsidP="006D4C0B">
      <w:pPr>
        <w:spacing w:line="480" w:lineRule="auto"/>
        <w:ind w:firstLine="709"/>
        <w:rPr>
          <w:rFonts w:cs="Arial"/>
        </w:rPr>
      </w:pPr>
      <w:r>
        <w:rPr>
          <w:rFonts w:cs="Arial"/>
        </w:rPr>
        <w:lastRenderedPageBreak/>
        <w:t>En resumen, e</w:t>
      </w:r>
      <w:r w:rsidR="005353A5">
        <w:rPr>
          <w:rFonts w:cs="Arial"/>
        </w:rPr>
        <w:t xml:space="preserve">l crecimiento de la iglesia </w:t>
      </w:r>
      <w:r>
        <w:rPr>
          <w:rFonts w:cs="Arial"/>
        </w:rPr>
        <w:t>no solamente es numérico. La iglesia también crece en otras áreas</w:t>
      </w:r>
      <w:r w:rsidR="006D4C0B">
        <w:rPr>
          <w:rFonts w:cs="Arial"/>
        </w:rPr>
        <w:t xml:space="preserve"> que</w:t>
      </w:r>
      <w:r>
        <w:rPr>
          <w:rFonts w:cs="Arial"/>
        </w:rPr>
        <w:t xml:space="preserve"> son importantes para su desarrollo y madurez espiritual. Por </w:t>
      </w:r>
      <w:r w:rsidR="00B66102">
        <w:rPr>
          <w:rFonts w:cs="Arial"/>
        </w:rPr>
        <w:t>último,</w:t>
      </w:r>
      <w:r>
        <w:rPr>
          <w:rFonts w:cs="Arial"/>
        </w:rPr>
        <w:t xml:space="preserve"> el crecimiento debe ser hacia la adoración a Dios, hacia el discipulado y hacia el compañerismo.</w:t>
      </w:r>
    </w:p>
    <w:p w:rsidR="00793380" w:rsidRPr="008C0E99" w:rsidRDefault="00793380" w:rsidP="00793380">
      <w:pPr>
        <w:rPr>
          <w:rFonts w:cs="Arial"/>
        </w:rPr>
      </w:pPr>
    </w:p>
    <w:p w:rsidR="00F43198" w:rsidRPr="00F45423" w:rsidRDefault="00751C26" w:rsidP="00F43198">
      <w:pPr>
        <w:spacing w:line="480" w:lineRule="auto"/>
        <w:rPr>
          <w:rFonts w:cs="Arial"/>
          <w:b/>
        </w:rPr>
      </w:pPr>
      <w:r>
        <w:rPr>
          <w:rFonts w:cs="Arial"/>
          <w:b/>
        </w:rPr>
        <w:t>Crecimiento biológico o biótico</w:t>
      </w:r>
    </w:p>
    <w:p w:rsidR="00F43198" w:rsidRDefault="002640D7" w:rsidP="00751C26">
      <w:pPr>
        <w:spacing w:line="480" w:lineRule="auto"/>
      </w:pPr>
      <w:r>
        <w:tab/>
      </w:r>
      <w:r>
        <w:tab/>
      </w:r>
      <w:r>
        <w:tab/>
      </w:r>
      <w:r w:rsidR="00F43198" w:rsidRPr="004D54BD">
        <w:t>Schwarz come</w:t>
      </w:r>
      <w:r w:rsidR="00751C26">
        <w:t>n</w:t>
      </w:r>
      <w:r w:rsidR="00F43198" w:rsidRPr="004D54BD">
        <w:t xml:space="preserve">ta </w:t>
      </w:r>
      <w:r w:rsidR="00F43198">
        <w:t>que el crecimiento de la iglesia debería ser la consecuencia del bienestar o salud de la misma:</w:t>
      </w:r>
    </w:p>
    <w:p w:rsidR="00F43198" w:rsidRDefault="00F43198" w:rsidP="00793380">
      <w:pPr>
        <w:ind w:left="708" w:firstLine="60"/>
      </w:pPr>
      <w:r w:rsidRPr="00422113">
        <w:t>…la cuestión sobre el crecimiento numérico me parece un asunto secundario –aunque importante–</w:t>
      </w:r>
      <w:r w:rsidR="00906B98">
        <w:t xml:space="preserve"> </w:t>
      </w:r>
      <w:r w:rsidRPr="00422113">
        <w:t>en el desarrollo de la iglesia. Experimentar el crecimiento no es el objetivo estratégico, sino una de las much</w:t>
      </w:r>
      <w:r>
        <w:t xml:space="preserve">as consecuencias de la salud de </w:t>
      </w:r>
      <w:r w:rsidRPr="00422113">
        <w:t>una i</w:t>
      </w:r>
      <w:r>
        <w:t xml:space="preserve">glesia. La concentración en los objetivos de </w:t>
      </w:r>
      <w:r w:rsidRPr="00422113">
        <w:t xml:space="preserve">crecimiento numérico ensombrece el hecho de que en el corazón del debate hay muchos temas </w:t>
      </w:r>
      <w:r>
        <w:t xml:space="preserve">más fundamentales concernientes </w:t>
      </w:r>
      <w:r w:rsidRPr="00422113">
        <w:t>a nuestro entendimiento teológico básico, y en última instancia, a nuestra imagen de Dios.</w:t>
      </w:r>
      <w:r w:rsidRPr="00E0799C">
        <w:rPr>
          <w:rStyle w:val="Refdenotaalpie"/>
          <w:sz w:val="20"/>
        </w:rPr>
        <w:footnoteReference w:id="8"/>
      </w:r>
    </w:p>
    <w:p w:rsidR="00793380" w:rsidRPr="00793380" w:rsidRDefault="00793380" w:rsidP="00793380">
      <w:pPr>
        <w:ind w:left="708" w:firstLine="60"/>
      </w:pPr>
    </w:p>
    <w:p w:rsidR="00F43198" w:rsidRDefault="00F43198" w:rsidP="007932E2">
      <w:pPr>
        <w:spacing w:line="480" w:lineRule="auto"/>
        <w:ind w:firstLine="708"/>
        <w:rPr>
          <w:rFonts w:cs="Arial"/>
        </w:rPr>
      </w:pPr>
      <w:r>
        <w:rPr>
          <w:rFonts w:cs="Arial"/>
        </w:rPr>
        <w:t>Por su parte</w:t>
      </w:r>
      <w:r w:rsidR="000738AB">
        <w:rPr>
          <w:rFonts w:cs="Arial"/>
        </w:rPr>
        <w:t>,</w:t>
      </w:r>
      <w:r>
        <w:rPr>
          <w:rFonts w:cs="Arial"/>
        </w:rPr>
        <w:t xml:space="preserve"> Warren </w:t>
      </w:r>
      <w:r w:rsidR="000738AB">
        <w:rPr>
          <w:rFonts w:cs="Arial"/>
        </w:rPr>
        <w:t>opina</w:t>
      </w:r>
      <w:r>
        <w:rPr>
          <w:rFonts w:cs="Arial"/>
        </w:rPr>
        <w:t xml:space="preserve">: “Mito </w:t>
      </w:r>
      <w:r>
        <w:rPr>
          <w:rFonts w:ascii="Helvetica" w:hAnsi="Helvetica"/>
          <w:color w:val="26282A"/>
          <w:sz w:val="23"/>
          <w:szCs w:val="23"/>
          <w:shd w:val="clear" w:color="auto" w:fill="FFFFFF"/>
        </w:rPr>
        <w:t>Nº</w:t>
      </w:r>
      <w:r>
        <w:rPr>
          <w:rFonts w:cs="Arial"/>
        </w:rPr>
        <w:t xml:space="preserve"> 1: </w:t>
      </w:r>
      <w:r w:rsidRPr="00174DD0">
        <w:rPr>
          <w:rFonts w:cs="Arial"/>
        </w:rPr>
        <w:t>Lo</w:t>
      </w:r>
      <w:r w:rsidR="00906B98">
        <w:rPr>
          <w:rFonts w:cs="Arial"/>
        </w:rPr>
        <w:t xml:space="preserve"> </w:t>
      </w:r>
      <w:r w:rsidRPr="00174DD0">
        <w:rPr>
          <w:rFonts w:cs="Arial"/>
        </w:rPr>
        <w:t>único que les importa</w:t>
      </w:r>
      <w:r w:rsidR="00906B98">
        <w:rPr>
          <w:rFonts w:cs="Arial"/>
        </w:rPr>
        <w:t xml:space="preserve"> </w:t>
      </w:r>
      <w:r w:rsidRPr="00174DD0">
        <w:rPr>
          <w:rFonts w:cs="Arial"/>
        </w:rPr>
        <w:t>a las iglesias gr</w:t>
      </w:r>
      <w:r>
        <w:rPr>
          <w:rFonts w:cs="Arial"/>
        </w:rPr>
        <w:t>andes es el número de asistentes</w:t>
      </w:r>
      <w:r w:rsidR="00CB5251">
        <w:rPr>
          <w:rFonts w:cs="Arial"/>
        </w:rPr>
        <w:t xml:space="preserve"> […]</w:t>
      </w:r>
      <w:r w:rsidR="00906B98">
        <w:rPr>
          <w:rFonts w:cs="Arial"/>
        </w:rPr>
        <w:t xml:space="preserve"> </w:t>
      </w:r>
      <w:r w:rsidRPr="00174DD0">
        <w:rPr>
          <w:rFonts w:cs="Arial"/>
        </w:rPr>
        <w:t>La verdad es que no</w:t>
      </w:r>
      <w:r w:rsidR="00906B98">
        <w:rPr>
          <w:rFonts w:cs="Arial"/>
        </w:rPr>
        <w:t xml:space="preserve"> </w:t>
      </w:r>
      <w:r w:rsidRPr="00174DD0">
        <w:rPr>
          <w:rFonts w:cs="Arial"/>
        </w:rPr>
        <w:t>se crece si esto es lo único que importa</w:t>
      </w:r>
      <w:r>
        <w:rPr>
          <w:rFonts w:cs="Arial"/>
        </w:rPr>
        <w:t>”.</w:t>
      </w:r>
      <w:r w:rsidRPr="0082328D">
        <w:rPr>
          <w:rStyle w:val="Refdenotaalpie"/>
          <w:rFonts w:cs="Arial"/>
          <w:sz w:val="20"/>
        </w:rPr>
        <w:footnoteReference w:id="9"/>
      </w:r>
      <w:r w:rsidR="007932E2">
        <w:rPr>
          <w:rFonts w:cs="Arial"/>
        </w:rPr>
        <w:t xml:space="preserve"> Más adelante</w:t>
      </w:r>
      <w:r>
        <w:rPr>
          <w:rFonts w:cs="Arial"/>
        </w:rPr>
        <w:t xml:space="preserve"> </w:t>
      </w:r>
      <w:r w:rsidR="007851F2">
        <w:rPr>
          <w:rFonts w:cs="Arial"/>
        </w:rPr>
        <w:t>agrega</w:t>
      </w:r>
      <w:r>
        <w:rPr>
          <w:rFonts w:cs="Arial"/>
        </w:rPr>
        <w:t xml:space="preserve">: </w:t>
      </w:r>
    </w:p>
    <w:p w:rsidR="00F43198" w:rsidRDefault="00F43198" w:rsidP="006E1EB4">
      <w:pPr>
        <w:ind w:left="708" w:firstLine="710"/>
        <w:rPr>
          <w:rFonts w:cs="Arial"/>
        </w:rPr>
      </w:pPr>
      <w:r w:rsidRPr="0092285B">
        <w:rPr>
          <w:rFonts w:cs="Arial"/>
        </w:rPr>
        <w:t>En Hechos 2:42-47 se describen estas cinco facetas de crecimiento</w:t>
      </w:r>
      <w:r>
        <w:rPr>
          <w:rFonts w:cs="Arial"/>
        </w:rPr>
        <w:t xml:space="preserve"> en la primera </w:t>
      </w:r>
      <w:r w:rsidRPr="0092285B">
        <w:rPr>
          <w:rFonts w:cs="Arial"/>
        </w:rPr>
        <w:t>iglesia de Jerusalén. Los primeros cristianos tenían comunión,</w:t>
      </w:r>
      <w:r w:rsidR="0007645A">
        <w:rPr>
          <w:rFonts w:cs="Arial"/>
        </w:rPr>
        <w:t xml:space="preserve"> </w:t>
      </w:r>
      <w:r w:rsidRPr="0092285B">
        <w:rPr>
          <w:rFonts w:cs="Arial"/>
        </w:rPr>
        <w:t>se edificaban los unos a los otros, adoraban, ministraban y</w:t>
      </w:r>
      <w:r w:rsidR="00554F60">
        <w:rPr>
          <w:rFonts w:cs="Arial"/>
        </w:rPr>
        <w:t xml:space="preserve"> </w:t>
      </w:r>
      <w:r w:rsidRPr="0092285B">
        <w:rPr>
          <w:rFonts w:cs="Arial"/>
        </w:rPr>
        <w:t>evangelizaban. Como resultado, el versículo 47 dice: "Y el Señor añadía</w:t>
      </w:r>
      <w:r w:rsidR="00554F60">
        <w:rPr>
          <w:rFonts w:cs="Arial"/>
        </w:rPr>
        <w:t xml:space="preserve"> </w:t>
      </w:r>
      <w:r w:rsidRPr="0092285B">
        <w:rPr>
          <w:rFonts w:cs="Arial"/>
        </w:rPr>
        <w:t>cada día a la iglesia los que habían de ser salvos". Preste atención a</w:t>
      </w:r>
      <w:r w:rsidR="00554F60">
        <w:rPr>
          <w:rFonts w:cs="Arial"/>
        </w:rPr>
        <w:t xml:space="preserve"> </w:t>
      </w:r>
      <w:r w:rsidRPr="0092285B">
        <w:rPr>
          <w:rFonts w:cs="Arial"/>
        </w:rPr>
        <w:t>un par de cosas acerca de este versículo. En primer lugar, Dios añadía</w:t>
      </w:r>
      <w:r w:rsidR="00554F60">
        <w:rPr>
          <w:rFonts w:cs="Arial"/>
        </w:rPr>
        <w:t xml:space="preserve"> </w:t>
      </w:r>
      <w:r w:rsidRPr="0092285B">
        <w:rPr>
          <w:rFonts w:cs="Arial"/>
        </w:rPr>
        <w:t>el crecimiento (su parte) cuando la iglesia hacía su parte (cumplir con</w:t>
      </w:r>
      <w:r w:rsidR="00554F60">
        <w:rPr>
          <w:rFonts w:cs="Arial"/>
        </w:rPr>
        <w:t xml:space="preserve"> </w:t>
      </w:r>
      <w:r w:rsidRPr="0092285B">
        <w:rPr>
          <w:rFonts w:cs="Arial"/>
        </w:rPr>
        <w:t>los cinco propósitos). En segundo lugar, el crecimiento era diario, lo</w:t>
      </w:r>
      <w:r w:rsidR="00554F60">
        <w:rPr>
          <w:rFonts w:cs="Arial"/>
        </w:rPr>
        <w:t xml:space="preserve"> </w:t>
      </w:r>
      <w:r w:rsidRPr="0092285B">
        <w:rPr>
          <w:rFonts w:cs="Arial"/>
        </w:rPr>
        <w:t>cual significa que, por lo menos, esta iglesia saludable ¡tenía 365 conversiones</w:t>
      </w:r>
      <w:r w:rsidR="00554F60">
        <w:rPr>
          <w:rFonts w:cs="Arial"/>
        </w:rPr>
        <w:t xml:space="preserve"> </w:t>
      </w:r>
      <w:r w:rsidRPr="0092285B">
        <w:rPr>
          <w:rFonts w:cs="Arial"/>
        </w:rPr>
        <w:t>al año!</w:t>
      </w:r>
      <w:r w:rsidRPr="00D77B1B">
        <w:rPr>
          <w:rStyle w:val="Refdenotaalpie"/>
          <w:rFonts w:cs="Arial"/>
          <w:sz w:val="20"/>
        </w:rPr>
        <w:footnoteReference w:id="10"/>
      </w:r>
    </w:p>
    <w:p w:rsidR="003B57EA" w:rsidRDefault="003B57EA" w:rsidP="003B57EA">
      <w:pPr>
        <w:ind w:left="708"/>
        <w:rPr>
          <w:rFonts w:cs="Arial"/>
        </w:rPr>
      </w:pPr>
    </w:p>
    <w:p w:rsidR="00F43198" w:rsidRDefault="00E26567" w:rsidP="00F43198">
      <w:pPr>
        <w:spacing w:line="480" w:lineRule="auto"/>
        <w:ind w:firstLine="708"/>
        <w:rPr>
          <w:rFonts w:cs="Arial"/>
        </w:rPr>
      </w:pPr>
      <w:r>
        <w:rPr>
          <w:rFonts w:cs="Arial"/>
        </w:rPr>
        <w:lastRenderedPageBreak/>
        <w:t>La naturaleza de la igle</w:t>
      </w:r>
      <w:r w:rsidR="002973A0">
        <w:rPr>
          <w:rFonts w:cs="Arial"/>
        </w:rPr>
        <w:t xml:space="preserve">sia es crecer cuando tiene vida. </w:t>
      </w:r>
      <w:r w:rsidR="009F2335">
        <w:rPr>
          <w:rFonts w:cs="Arial"/>
        </w:rPr>
        <w:t>Que</w:t>
      </w:r>
      <w:r w:rsidR="002973A0">
        <w:rPr>
          <w:rFonts w:cs="Arial"/>
        </w:rPr>
        <w:t xml:space="preserve"> </w:t>
      </w:r>
      <w:r w:rsidR="00E17AA6">
        <w:rPr>
          <w:rFonts w:cs="Arial"/>
        </w:rPr>
        <w:t xml:space="preserve">la iglesia está viva </w:t>
      </w:r>
      <w:r w:rsidR="00457807">
        <w:rPr>
          <w:rFonts w:cs="Arial"/>
        </w:rPr>
        <w:t>lo</w:t>
      </w:r>
      <w:r w:rsidR="00E17AA6">
        <w:rPr>
          <w:rFonts w:cs="Arial"/>
        </w:rPr>
        <w:t xml:space="preserve"> </w:t>
      </w:r>
      <w:r w:rsidR="009F2335">
        <w:rPr>
          <w:rFonts w:cs="Arial"/>
        </w:rPr>
        <w:t>demuestr</w:t>
      </w:r>
      <w:r w:rsidR="00E17AA6">
        <w:rPr>
          <w:rFonts w:cs="Arial"/>
        </w:rPr>
        <w:t xml:space="preserve">a en </w:t>
      </w:r>
      <w:r w:rsidR="002973A0">
        <w:rPr>
          <w:rFonts w:cs="Arial"/>
        </w:rPr>
        <w:t xml:space="preserve">dar y recibir. </w:t>
      </w:r>
      <w:r w:rsidR="00F43198">
        <w:rPr>
          <w:rFonts w:cs="Arial"/>
        </w:rPr>
        <w:t>White afirma: “</w:t>
      </w:r>
      <w:r w:rsidR="00F43198" w:rsidRPr="00A365ED">
        <w:rPr>
          <w:rFonts w:cs="Arial"/>
        </w:rPr>
        <w:t>Cuando hay vida en una iglesia, ésta se manif</w:t>
      </w:r>
      <w:r w:rsidR="00F43198">
        <w:rPr>
          <w:rFonts w:cs="Arial"/>
        </w:rPr>
        <w:t>iesta en aumento y crecimiento</w:t>
      </w:r>
      <w:r w:rsidR="00423B66">
        <w:rPr>
          <w:rFonts w:cs="Arial"/>
        </w:rPr>
        <w:t xml:space="preserve"> [</w:t>
      </w:r>
      <w:r w:rsidR="00F43198">
        <w:rPr>
          <w:rFonts w:cs="Arial"/>
        </w:rPr>
        <w:t>..</w:t>
      </w:r>
      <w:r w:rsidR="00F43198" w:rsidRPr="00A365ED">
        <w:rPr>
          <w:rFonts w:cs="Arial"/>
        </w:rPr>
        <w:t>.</w:t>
      </w:r>
      <w:r w:rsidR="00423B66">
        <w:rPr>
          <w:rFonts w:cs="Arial"/>
        </w:rPr>
        <w:t>]</w:t>
      </w:r>
      <w:r w:rsidR="00F43198" w:rsidRPr="00A365ED">
        <w:rPr>
          <w:rFonts w:cs="Arial"/>
        </w:rPr>
        <w:t xml:space="preserve"> La vida y el crecimiento de la iglesia dependen de este dar y recibir</w:t>
      </w:r>
      <w:r w:rsidR="00423B66">
        <w:rPr>
          <w:rFonts w:cs="Arial"/>
        </w:rPr>
        <w:t xml:space="preserve"> [</w:t>
      </w:r>
      <w:r w:rsidR="00F43198" w:rsidRPr="00A365ED">
        <w:rPr>
          <w:rFonts w:cs="Arial"/>
        </w:rPr>
        <w:t>.</w:t>
      </w:r>
      <w:r w:rsidR="00F43198">
        <w:rPr>
          <w:rFonts w:cs="Arial"/>
        </w:rPr>
        <w:t>.</w:t>
      </w:r>
      <w:r w:rsidR="00F43198" w:rsidRPr="00A365ED">
        <w:rPr>
          <w:rFonts w:cs="Arial"/>
        </w:rPr>
        <w:t>.</w:t>
      </w:r>
      <w:r w:rsidR="00423B66">
        <w:rPr>
          <w:rFonts w:cs="Arial"/>
        </w:rPr>
        <w:t>]</w:t>
      </w:r>
      <w:r w:rsidR="00F43198" w:rsidRPr="00A365ED">
        <w:rPr>
          <w:rFonts w:cs="Arial"/>
        </w:rPr>
        <w:t xml:space="preserve"> Si la verdad no fluye de él hacia otros, pi</w:t>
      </w:r>
      <w:r w:rsidR="00F43198">
        <w:rPr>
          <w:rFonts w:cs="Arial"/>
        </w:rPr>
        <w:t>erde su capacidad para recibir…”.</w:t>
      </w:r>
      <w:r w:rsidR="00F43198" w:rsidRPr="001E7AD3">
        <w:rPr>
          <w:rStyle w:val="Refdenotaalpie"/>
          <w:rFonts w:cs="Arial"/>
          <w:sz w:val="20"/>
        </w:rPr>
        <w:footnoteReference w:id="11"/>
      </w:r>
    </w:p>
    <w:p w:rsidR="003E692F" w:rsidRDefault="003D553B" w:rsidP="00F43198">
      <w:pPr>
        <w:spacing w:line="480" w:lineRule="auto"/>
        <w:ind w:firstLine="708"/>
        <w:rPr>
          <w:rFonts w:cs="Arial"/>
        </w:rPr>
      </w:pPr>
      <w:r>
        <w:rPr>
          <w:rFonts w:cs="Arial"/>
        </w:rPr>
        <w:t>La iglesia debe crecer de manera biótica, cuando crece de manera natural o biológica no crece sol</w:t>
      </w:r>
      <w:r w:rsidR="003E692F">
        <w:rPr>
          <w:rFonts w:cs="Arial"/>
        </w:rPr>
        <w:t>o</w:t>
      </w:r>
      <w:r>
        <w:rPr>
          <w:rFonts w:cs="Arial"/>
        </w:rPr>
        <w:t xml:space="preserve"> de manera numérica sino de manera multidimensional. </w:t>
      </w:r>
    </w:p>
    <w:p w:rsidR="00F43198" w:rsidRDefault="003D553B" w:rsidP="003E692F">
      <w:pPr>
        <w:spacing w:line="480" w:lineRule="auto"/>
        <w:ind w:firstLine="708"/>
        <w:rPr>
          <w:rFonts w:cs="Arial"/>
        </w:rPr>
      </w:pPr>
      <w:r>
        <w:rPr>
          <w:rFonts w:cs="Arial"/>
        </w:rPr>
        <w:t>Para lograr el crecimiento natural de la iglesia Fernández menciona ciertos factores</w:t>
      </w:r>
      <w:r w:rsidR="00F43198">
        <w:rPr>
          <w:rFonts w:cs="Arial"/>
        </w:rPr>
        <w:t>:</w:t>
      </w:r>
      <w:r w:rsidR="003E692F">
        <w:rPr>
          <w:rFonts w:cs="Arial"/>
        </w:rPr>
        <w:t xml:space="preserve"> “</w:t>
      </w:r>
      <w:r w:rsidR="00F43198">
        <w:rPr>
          <w:rFonts w:cs="Arial"/>
        </w:rPr>
        <w:t>Hay un crecimiento natural en la iglesia que hay que buscar mediante los</w:t>
      </w:r>
      <w:r w:rsidR="006E1EB4">
        <w:rPr>
          <w:rFonts w:cs="Arial"/>
        </w:rPr>
        <w:t xml:space="preserve"> </w:t>
      </w:r>
      <w:r w:rsidR="00F43198">
        <w:rPr>
          <w:rFonts w:cs="Arial"/>
        </w:rPr>
        <w:t>recursos normales que Dios ha puesto a nuestra disposición: la oración, el estudio bíblico, la adoración, la evangelización, el discipulado, la comunión fraternal y demás disciplinas espirituales. Estos recursos deben llevarse en conjunto a la práctica de forma equilibrada y perseverante (Hch 2:46-47)</w:t>
      </w:r>
      <w:r w:rsidR="003E692F">
        <w:rPr>
          <w:rFonts w:cs="Arial"/>
        </w:rPr>
        <w:t>”</w:t>
      </w:r>
      <w:r w:rsidR="00F43198">
        <w:rPr>
          <w:rFonts w:cs="Arial"/>
        </w:rPr>
        <w:t>.</w:t>
      </w:r>
      <w:r w:rsidR="00F43198" w:rsidRPr="00D63523">
        <w:rPr>
          <w:rStyle w:val="Refdenotaalpie"/>
          <w:rFonts w:cs="Arial"/>
          <w:sz w:val="20"/>
        </w:rPr>
        <w:footnoteReference w:id="12"/>
      </w:r>
    </w:p>
    <w:p w:rsidR="00F43198" w:rsidRDefault="00F43198" w:rsidP="003B57EA">
      <w:pPr>
        <w:spacing w:line="480" w:lineRule="auto"/>
        <w:ind w:firstLine="708"/>
        <w:rPr>
          <w:rFonts w:cs="Arial"/>
        </w:rPr>
      </w:pPr>
      <w:r>
        <w:rPr>
          <w:rFonts w:cs="Arial"/>
        </w:rPr>
        <w:t>Se podría decir que</w:t>
      </w:r>
      <w:r w:rsidR="00856DD0">
        <w:rPr>
          <w:rFonts w:cs="Arial"/>
        </w:rPr>
        <w:t xml:space="preserve"> el crecimiento </w:t>
      </w:r>
      <w:r w:rsidR="003E692F">
        <w:rPr>
          <w:rFonts w:cs="Arial"/>
        </w:rPr>
        <w:t>de la iglesia de manera natural</w:t>
      </w:r>
      <w:r w:rsidR="006E1EB4">
        <w:rPr>
          <w:rFonts w:cs="Arial"/>
        </w:rPr>
        <w:t xml:space="preserve"> </w:t>
      </w:r>
      <w:r>
        <w:rPr>
          <w:rFonts w:cs="Arial"/>
        </w:rPr>
        <w:t>es el resultado de una iglesia saludable.</w:t>
      </w:r>
    </w:p>
    <w:p w:rsidR="003E692F" w:rsidRDefault="003E692F" w:rsidP="003B57EA">
      <w:pPr>
        <w:spacing w:line="480" w:lineRule="auto"/>
        <w:ind w:firstLine="708"/>
        <w:rPr>
          <w:rFonts w:cs="Arial"/>
        </w:rPr>
      </w:pPr>
    </w:p>
    <w:p w:rsidR="003E692F" w:rsidRDefault="003E692F" w:rsidP="003B57EA">
      <w:pPr>
        <w:spacing w:line="480" w:lineRule="auto"/>
        <w:ind w:firstLine="708"/>
        <w:rPr>
          <w:rFonts w:cs="Arial"/>
        </w:rPr>
      </w:pPr>
    </w:p>
    <w:p w:rsidR="003E692F" w:rsidRDefault="003E692F" w:rsidP="003B57EA">
      <w:pPr>
        <w:spacing w:line="480" w:lineRule="auto"/>
        <w:ind w:firstLine="708"/>
        <w:rPr>
          <w:rFonts w:cs="Arial"/>
        </w:rPr>
      </w:pPr>
    </w:p>
    <w:p w:rsidR="003E692F" w:rsidRDefault="003E692F" w:rsidP="003B57EA">
      <w:pPr>
        <w:spacing w:line="480" w:lineRule="auto"/>
        <w:ind w:firstLine="708"/>
        <w:rPr>
          <w:rFonts w:cs="Arial"/>
        </w:rPr>
      </w:pPr>
    </w:p>
    <w:p w:rsidR="00F43198" w:rsidRPr="00F8069E" w:rsidRDefault="00F43198" w:rsidP="00F43198">
      <w:pPr>
        <w:spacing w:line="480" w:lineRule="auto"/>
        <w:rPr>
          <w:rFonts w:cs="Arial"/>
          <w:b/>
        </w:rPr>
      </w:pPr>
      <w:r w:rsidRPr="00F8069E">
        <w:rPr>
          <w:rFonts w:cs="Arial"/>
          <w:b/>
        </w:rPr>
        <w:lastRenderedPageBreak/>
        <w:t>Crecimiento por traslados</w:t>
      </w:r>
    </w:p>
    <w:p w:rsidR="00F43198" w:rsidRDefault="00131FBA" w:rsidP="00F43198">
      <w:pPr>
        <w:spacing w:line="480" w:lineRule="auto"/>
        <w:ind w:firstLine="708"/>
        <w:rPr>
          <w:rFonts w:cs="Arial"/>
        </w:rPr>
      </w:pPr>
      <w:r>
        <w:rPr>
          <w:rFonts w:cs="Arial"/>
        </w:rPr>
        <w:t>Muchas iglesias han crecido debido a la migración de personas de un lugar a otro</w:t>
      </w:r>
      <w:r w:rsidR="00FA52E8">
        <w:rPr>
          <w:rFonts w:cs="Arial"/>
        </w:rPr>
        <w:t>.</w:t>
      </w:r>
      <w:r w:rsidR="00F50013">
        <w:rPr>
          <w:rFonts w:cs="Arial"/>
        </w:rPr>
        <w:t xml:space="preserve"> </w:t>
      </w:r>
      <w:r w:rsidR="00F43198">
        <w:rPr>
          <w:rFonts w:cs="Arial"/>
        </w:rPr>
        <w:t>“Algunas iglesias grandes han</w:t>
      </w:r>
      <w:r w:rsidR="00F50013">
        <w:rPr>
          <w:rFonts w:cs="Arial"/>
        </w:rPr>
        <w:t xml:space="preserve"> crecido a expensas de iglesias </w:t>
      </w:r>
      <w:r w:rsidR="00F43198">
        <w:rPr>
          <w:rFonts w:cs="Arial"/>
        </w:rPr>
        <w:t>pequeñas…”.</w:t>
      </w:r>
      <w:r w:rsidR="00F43198" w:rsidRPr="00005209">
        <w:rPr>
          <w:rStyle w:val="Refdenotaalpie"/>
          <w:rFonts w:cs="Arial"/>
          <w:sz w:val="20"/>
        </w:rPr>
        <w:footnoteReference w:id="13"/>
      </w:r>
    </w:p>
    <w:p w:rsidR="00D16667" w:rsidRDefault="00131FBA" w:rsidP="00131FBA">
      <w:pPr>
        <w:spacing w:line="480" w:lineRule="auto"/>
        <w:ind w:firstLine="708"/>
        <w:rPr>
          <w:rFonts w:cs="Arial"/>
        </w:rPr>
      </w:pPr>
      <w:r>
        <w:rPr>
          <w:rFonts w:cs="Arial"/>
        </w:rPr>
        <w:t xml:space="preserve">Algunas iglesias adventistas crecen debido al traslado de </w:t>
      </w:r>
      <w:r w:rsidR="00FA52E8">
        <w:rPr>
          <w:rFonts w:cs="Arial"/>
        </w:rPr>
        <w:t>miembro</w:t>
      </w:r>
      <w:r>
        <w:rPr>
          <w:rFonts w:cs="Arial"/>
        </w:rPr>
        <w:t>s de una a o</w:t>
      </w:r>
      <w:r w:rsidR="00FA52E8">
        <w:rPr>
          <w:rFonts w:cs="Arial"/>
        </w:rPr>
        <w:t>t</w:t>
      </w:r>
      <w:r>
        <w:rPr>
          <w:rFonts w:cs="Arial"/>
        </w:rPr>
        <w:t xml:space="preserve">ra iglesia, </w:t>
      </w:r>
      <w:r w:rsidR="00FA52E8">
        <w:rPr>
          <w:rFonts w:cs="Arial"/>
        </w:rPr>
        <w:t xml:space="preserve">de acuerdo con </w:t>
      </w:r>
      <w:r>
        <w:rPr>
          <w:rFonts w:cs="Arial"/>
        </w:rPr>
        <w:t>Sánchez: “</w:t>
      </w:r>
      <w:r w:rsidR="00D16667" w:rsidRPr="00586260">
        <w:rPr>
          <w:rFonts w:cs="Arial"/>
        </w:rPr>
        <w:t>Las peticiones de traslados a otras iglesias son</w:t>
      </w:r>
      <w:r w:rsidR="00F50013">
        <w:rPr>
          <w:rFonts w:cs="Arial"/>
        </w:rPr>
        <w:t xml:space="preserve"> </w:t>
      </w:r>
      <w:r w:rsidR="00D16667" w:rsidRPr="00586260">
        <w:rPr>
          <w:rFonts w:cs="Arial"/>
        </w:rPr>
        <w:t>muy comunes</w:t>
      </w:r>
      <w:r w:rsidR="00FA52E8">
        <w:rPr>
          <w:rFonts w:cs="Arial"/>
        </w:rPr>
        <w:t xml:space="preserve"> [</w:t>
      </w:r>
      <w:r w:rsidR="00D16667" w:rsidRPr="00586260">
        <w:rPr>
          <w:rFonts w:cs="Arial"/>
        </w:rPr>
        <w:t>…</w:t>
      </w:r>
      <w:r w:rsidR="00FA52E8">
        <w:rPr>
          <w:rFonts w:cs="Arial"/>
        </w:rPr>
        <w:t>]</w:t>
      </w:r>
      <w:r w:rsidR="00F50013">
        <w:rPr>
          <w:rFonts w:cs="Arial"/>
        </w:rPr>
        <w:t xml:space="preserve"> </w:t>
      </w:r>
      <w:r w:rsidR="00D16667">
        <w:rPr>
          <w:rFonts w:cs="Arial"/>
        </w:rPr>
        <w:t xml:space="preserve">Esta situación </w:t>
      </w:r>
      <w:r w:rsidR="00D16667" w:rsidRPr="00586260">
        <w:rPr>
          <w:rFonts w:cs="Arial"/>
        </w:rPr>
        <w:t>crea un crecimiento cu</w:t>
      </w:r>
      <w:r w:rsidR="00D16667">
        <w:rPr>
          <w:rFonts w:cs="Arial"/>
        </w:rPr>
        <w:t>antitativo, pero no cualitativo”.</w:t>
      </w:r>
      <w:r w:rsidR="007B35D6" w:rsidRPr="00131FBA">
        <w:rPr>
          <w:rStyle w:val="Refdenotaalpie"/>
          <w:rFonts w:cs="Arial"/>
          <w:sz w:val="20"/>
        </w:rPr>
        <w:footnoteReference w:id="14"/>
      </w:r>
    </w:p>
    <w:p w:rsidR="003B57EA" w:rsidRPr="002A2105" w:rsidRDefault="003B57EA" w:rsidP="003B57EA">
      <w:pPr>
        <w:ind w:firstLine="709"/>
        <w:rPr>
          <w:rFonts w:cs="Arial"/>
        </w:rPr>
      </w:pPr>
    </w:p>
    <w:p w:rsidR="00D33061" w:rsidRPr="00F8069E" w:rsidRDefault="00F43198" w:rsidP="00763DE2">
      <w:pPr>
        <w:spacing w:line="480" w:lineRule="auto"/>
        <w:rPr>
          <w:rFonts w:cs="Arial"/>
          <w:b/>
        </w:rPr>
      </w:pPr>
      <w:r w:rsidRPr="00F8069E">
        <w:rPr>
          <w:rFonts w:cs="Arial"/>
          <w:b/>
        </w:rPr>
        <w:t>Crecimiento</w:t>
      </w:r>
      <w:r w:rsidR="00F8069E">
        <w:rPr>
          <w:rFonts w:cs="Arial"/>
          <w:b/>
        </w:rPr>
        <w:t xml:space="preserve"> por conversión</w:t>
      </w:r>
    </w:p>
    <w:p w:rsidR="00950A7A" w:rsidRDefault="00D33061" w:rsidP="00950A7A">
      <w:pPr>
        <w:spacing w:line="480" w:lineRule="auto"/>
        <w:ind w:firstLine="708"/>
        <w:rPr>
          <w:rFonts w:cs="Arial"/>
        </w:rPr>
      </w:pPr>
      <w:r>
        <w:rPr>
          <w:rFonts w:cs="Arial"/>
        </w:rPr>
        <w:t xml:space="preserve">El crecimiento de la iglesia por conversión prácticamente se refleja en el número de personas que se bautizan. Desde este punto de vista </w:t>
      </w:r>
      <w:r w:rsidR="00F43198">
        <w:rPr>
          <w:rFonts w:cs="Arial"/>
        </w:rPr>
        <w:t>Warren comenta: “</w:t>
      </w:r>
      <w:r w:rsidR="00F43198" w:rsidRPr="00A41C22">
        <w:rPr>
          <w:rFonts w:cs="Arial"/>
        </w:rPr>
        <w:t>Al momento en que se escribe este libro tenemos 5.000</w:t>
      </w:r>
      <w:r w:rsidR="00F43198">
        <w:rPr>
          <w:rFonts w:cs="Arial"/>
        </w:rPr>
        <w:t xml:space="preserve"> miembros adultos, </w:t>
      </w:r>
      <w:r w:rsidR="00F43198" w:rsidRPr="00A41C22">
        <w:rPr>
          <w:rFonts w:cs="Arial"/>
        </w:rPr>
        <w:t>4.000 de los cuales se convirtieron y se bautizaron</w:t>
      </w:r>
      <w:r w:rsidR="00F50013">
        <w:rPr>
          <w:rFonts w:cs="Arial"/>
        </w:rPr>
        <w:t xml:space="preserve"> </w:t>
      </w:r>
      <w:r w:rsidR="00F43198" w:rsidRPr="00A41C22">
        <w:rPr>
          <w:rFonts w:cs="Arial"/>
        </w:rPr>
        <w:t>en Saddleback. Nuestro crecimiento ha sido por conversiones...</w:t>
      </w:r>
      <w:r w:rsidR="00F43198">
        <w:rPr>
          <w:rFonts w:cs="Arial"/>
        </w:rPr>
        <w:t>”.</w:t>
      </w:r>
      <w:r w:rsidR="00F43198" w:rsidRPr="00784AB3">
        <w:rPr>
          <w:rStyle w:val="Refdenotaalpie"/>
          <w:rFonts w:cs="Arial"/>
          <w:sz w:val="20"/>
        </w:rPr>
        <w:footnoteReference w:id="15"/>
      </w:r>
      <w:r w:rsidR="00F50013">
        <w:rPr>
          <w:rFonts w:cs="Arial"/>
        </w:rPr>
        <w:t xml:space="preserve"> </w:t>
      </w:r>
      <w:r w:rsidR="00811D29">
        <w:rPr>
          <w:rFonts w:cs="Arial"/>
        </w:rPr>
        <w:t>Es decir, las conversiones</w:t>
      </w:r>
      <w:r w:rsidR="0073163B">
        <w:rPr>
          <w:rFonts w:cs="Arial"/>
        </w:rPr>
        <w:t xml:space="preserve"> son las personas que se unen a la iglesia por medio del bautismo.</w:t>
      </w:r>
    </w:p>
    <w:p w:rsidR="000E3D8F" w:rsidRPr="00501889" w:rsidRDefault="00A3240D" w:rsidP="00501889">
      <w:pPr>
        <w:spacing w:line="480" w:lineRule="auto"/>
        <w:ind w:firstLine="708"/>
        <w:rPr>
          <w:rFonts w:cs="Arial"/>
        </w:rPr>
      </w:pPr>
      <w:r>
        <w:rPr>
          <w:rFonts w:cs="Arial"/>
        </w:rPr>
        <w:t xml:space="preserve">Munteanu explica: </w:t>
      </w:r>
      <w:r w:rsidR="00FA3881">
        <w:rPr>
          <w:rFonts w:cs="Arial"/>
        </w:rPr>
        <w:t>“</w:t>
      </w:r>
      <w:r w:rsidR="00FA3881" w:rsidRPr="00EF6373">
        <w:rPr>
          <w:rFonts w:cs="Arial"/>
        </w:rPr>
        <w:t xml:space="preserve">El bautismo bíblico muestra dos formas de crecimiento en la Iglesia: crecimiento numérico y crecimiento en madurez. Una Iglesia que no tiene creyentes para bautizar, en cierto modo se ha estancado, y manifiesta </w:t>
      </w:r>
      <w:r w:rsidR="00FA3881" w:rsidRPr="00EF6373">
        <w:rPr>
          <w:rFonts w:cs="Arial"/>
        </w:rPr>
        <w:lastRenderedPageBreak/>
        <w:t>d</w:t>
      </w:r>
      <w:r w:rsidR="00FA3881">
        <w:rPr>
          <w:rFonts w:cs="Arial"/>
        </w:rPr>
        <w:t>esobediencia a la Gran Comisión”.</w:t>
      </w:r>
      <w:r w:rsidR="00FA3881" w:rsidRPr="0002275A">
        <w:rPr>
          <w:rStyle w:val="Refdenotaalpie"/>
          <w:rFonts w:cs="Arial"/>
          <w:sz w:val="20"/>
        </w:rPr>
        <w:footnoteReference w:id="16"/>
      </w:r>
      <w:r w:rsidR="00F50013">
        <w:rPr>
          <w:rFonts w:cs="Arial"/>
        </w:rPr>
        <w:t xml:space="preserve"> </w:t>
      </w:r>
      <w:r w:rsidR="000E3D8F">
        <w:rPr>
          <w:rFonts w:cs="Arial"/>
        </w:rPr>
        <w:t>Además</w:t>
      </w:r>
      <w:r w:rsidR="001A51C2">
        <w:rPr>
          <w:rFonts w:cs="Arial"/>
        </w:rPr>
        <w:t>:</w:t>
      </w:r>
      <w:r w:rsidR="00F50013">
        <w:rPr>
          <w:rFonts w:cs="Arial"/>
        </w:rPr>
        <w:t xml:space="preserve"> </w:t>
      </w:r>
      <w:r w:rsidR="000E3D8F">
        <w:rPr>
          <w:rFonts w:cs="Arial"/>
        </w:rPr>
        <w:t>“</w:t>
      </w:r>
      <w:r w:rsidR="000E3D8F" w:rsidRPr="009A2602">
        <w:rPr>
          <w:rFonts w:cs="Arial"/>
        </w:rPr>
        <w:t>El bautismo correcto garantiza la continuidad de la Iglesia; a través de él, la Iglesia recibe más vida y crecimiento, y alcanza a otras personas pe</w:t>
      </w:r>
      <w:r w:rsidR="00D261C8">
        <w:rPr>
          <w:rFonts w:cs="Arial"/>
        </w:rPr>
        <w:t>rdidas con la luz del Evangelio”</w:t>
      </w:r>
      <w:r w:rsidR="00501889">
        <w:rPr>
          <w:rFonts w:cs="Arial"/>
        </w:rPr>
        <w:t>.</w:t>
      </w:r>
      <w:r w:rsidR="00D261C8" w:rsidRPr="0002275A">
        <w:rPr>
          <w:rStyle w:val="Refdenotaalpie"/>
          <w:rFonts w:cs="Arial"/>
          <w:sz w:val="20"/>
        </w:rPr>
        <w:footnoteReference w:id="17"/>
      </w:r>
    </w:p>
    <w:p w:rsidR="00950A7A" w:rsidRDefault="00950A7A" w:rsidP="00950A7A">
      <w:pPr>
        <w:ind w:firstLine="709"/>
        <w:rPr>
          <w:rFonts w:cs="Arial"/>
        </w:rPr>
      </w:pPr>
    </w:p>
    <w:p w:rsidR="00F43198" w:rsidRDefault="00BA3956" w:rsidP="00950A7A">
      <w:pPr>
        <w:spacing w:line="480" w:lineRule="auto"/>
        <w:jc w:val="center"/>
        <w:rPr>
          <w:rFonts w:cs="Arial"/>
        </w:rPr>
      </w:pPr>
      <w:r>
        <w:rPr>
          <w:rFonts w:cs="Arial"/>
        </w:rPr>
        <w:t>Crecimiento</w:t>
      </w:r>
      <w:r w:rsidR="00F43198">
        <w:rPr>
          <w:rFonts w:cs="Arial"/>
        </w:rPr>
        <w:t xml:space="preserve"> de</w:t>
      </w:r>
      <w:r w:rsidR="00F43198" w:rsidRPr="002A2105">
        <w:rPr>
          <w:rFonts w:cs="Arial"/>
        </w:rPr>
        <w:t xml:space="preserve"> la iglesia en la Biblia</w:t>
      </w:r>
    </w:p>
    <w:p w:rsidR="00F43198" w:rsidRDefault="003B2BAA" w:rsidP="00F43198">
      <w:pPr>
        <w:spacing w:line="480" w:lineRule="auto"/>
        <w:ind w:firstLine="708"/>
        <w:rPr>
          <w:rFonts w:cs="Arial"/>
        </w:rPr>
      </w:pPr>
      <w:r>
        <w:rPr>
          <w:rFonts w:cs="Arial"/>
        </w:rPr>
        <w:t>Pablo afirma: “</w:t>
      </w:r>
      <w:r w:rsidR="00F43198" w:rsidRPr="00CB39B3">
        <w:rPr>
          <w:rFonts w:cs="Arial"/>
        </w:rPr>
        <w:t>Yo planté, Apolos regó; pero el crecimiento lo ha dado Dios. Así que ni el que planta es algo, ni el que riega, s</w:t>
      </w:r>
      <w:r w:rsidR="00F43198">
        <w:rPr>
          <w:rFonts w:cs="Arial"/>
        </w:rPr>
        <w:t>i</w:t>
      </w:r>
      <w:r w:rsidR="0005416C">
        <w:rPr>
          <w:rFonts w:cs="Arial"/>
        </w:rPr>
        <w:t>no Dios, que da el crecimiento”</w:t>
      </w:r>
      <w:r w:rsidR="00F43198">
        <w:rPr>
          <w:rFonts w:cs="Arial"/>
        </w:rPr>
        <w:t xml:space="preserve"> (1 </w:t>
      </w:r>
      <w:r w:rsidR="0005416C">
        <w:rPr>
          <w:rFonts w:cs="Arial"/>
        </w:rPr>
        <w:t>C</w:t>
      </w:r>
      <w:r w:rsidR="00F43198">
        <w:rPr>
          <w:rFonts w:cs="Arial"/>
        </w:rPr>
        <w:t>or</w:t>
      </w:r>
      <w:r w:rsidR="0005416C">
        <w:rPr>
          <w:rFonts w:cs="Arial"/>
        </w:rPr>
        <w:t>. 3:</w:t>
      </w:r>
      <w:r w:rsidR="00F43198">
        <w:rPr>
          <w:rFonts w:cs="Arial"/>
        </w:rPr>
        <w:t xml:space="preserve">6). </w:t>
      </w:r>
    </w:p>
    <w:p w:rsidR="00F43198" w:rsidRDefault="003B2BAA" w:rsidP="00F43198">
      <w:pPr>
        <w:spacing w:line="480" w:lineRule="auto"/>
        <w:ind w:firstLine="708"/>
        <w:rPr>
          <w:rFonts w:cs="Arial"/>
        </w:rPr>
      </w:pPr>
      <w:r>
        <w:rPr>
          <w:rFonts w:cs="Arial"/>
        </w:rPr>
        <w:t>La iglesia crece de manera multidimensional cuando está salud</w:t>
      </w:r>
      <w:r w:rsidR="0005416C">
        <w:rPr>
          <w:rFonts w:cs="Arial"/>
        </w:rPr>
        <w:t>able, de esta forma</w:t>
      </w:r>
      <w:r>
        <w:rPr>
          <w:rFonts w:cs="Arial"/>
        </w:rPr>
        <w:t xml:space="preserve"> por naturaleza crecerá. </w:t>
      </w:r>
      <w:r w:rsidR="00F43198">
        <w:rPr>
          <w:rFonts w:cs="Arial"/>
        </w:rPr>
        <w:t xml:space="preserve">Warren </w:t>
      </w:r>
      <w:r w:rsidR="009E6F67">
        <w:rPr>
          <w:rFonts w:cs="Arial"/>
        </w:rPr>
        <w:t>sostiene</w:t>
      </w:r>
      <w:r w:rsidR="00F43198">
        <w:rPr>
          <w:rFonts w:cs="Arial"/>
        </w:rPr>
        <w:t>: “</w:t>
      </w:r>
      <w:r w:rsidR="00F43198" w:rsidRPr="00C40E56">
        <w:rPr>
          <w:rFonts w:cs="Arial"/>
        </w:rPr>
        <w:t>Estoy convencido de que el punto clave para las iglesias del siglo</w:t>
      </w:r>
      <w:r w:rsidR="004F4E14">
        <w:rPr>
          <w:rFonts w:cs="Arial"/>
        </w:rPr>
        <w:t xml:space="preserve"> </w:t>
      </w:r>
      <w:r w:rsidR="00F43198" w:rsidRPr="00C40E56">
        <w:rPr>
          <w:rFonts w:cs="Arial"/>
        </w:rPr>
        <w:t>veintiuno será su salud,</w:t>
      </w:r>
      <w:r w:rsidR="00F43198">
        <w:rPr>
          <w:rFonts w:cs="Arial"/>
        </w:rPr>
        <w:t xml:space="preserve"> no su crecimiento</w:t>
      </w:r>
      <w:r w:rsidR="0005416C">
        <w:rPr>
          <w:rFonts w:cs="Arial"/>
        </w:rPr>
        <w:t xml:space="preserve"> [</w:t>
      </w:r>
      <w:r w:rsidR="00F43198">
        <w:rPr>
          <w:rFonts w:cs="Arial"/>
        </w:rPr>
        <w:t>…</w:t>
      </w:r>
      <w:r w:rsidR="0005416C">
        <w:rPr>
          <w:rFonts w:cs="Arial"/>
        </w:rPr>
        <w:t>]</w:t>
      </w:r>
      <w:r w:rsidR="004F4E14">
        <w:rPr>
          <w:rFonts w:cs="Arial"/>
        </w:rPr>
        <w:t xml:space="preserve"> </w:t>
      </w:r>
      <w:r w:rsidR="00F43198" w:rsidRPr="00C40E56">
        <w:rPr>
          <w:rFonts w:cs="Arial"/>
        </w:rPr>
        <w:t>Si solo nos concentramos en el crecimiento, perdemos el</w:t>
      </w:r>
      <w:r w:rsidR="00F43198">
        <w:rPr>
          <w:rFonts w:cs="Arial"/>
        </w:rPr>
        <w:t xml:space="preserve"> punto clave”.</w:t>
      </w:r>
      <w:r w:rsidR="00F43198" w:rsidRPr="002B2A1E">
        <w:rPr>
          <w:rStyle w:val="Refdenotaalpie"/>
          <w:rFonts w:cs="Arial"/>
          <w:sz w:val="20"/>
        </w:rPr>
        <w:footnoteReference w:id="18"/>
      </w:r>
    </w:p>
    <w:p w:rsidR="00F43198" w:rsidRDefault="00F43198" w:rsidP="00F43198">
      <w:pPr>
        <w:spacing w:line="480" w:lineRule="auto"/>
        <w:ind w:firstLine="708"/>
        <w:rPr>
          <w:rFonts w:cs="Arial"/>
        </w:rPr>
      </w:pPr>
      <w:r>
        <w:rPr>
          <w:rFonts w:cs="Arial"/>
        </w:rPr>
        <w:t xml:space="preserve">La iglesia cristiana nació en Jerusalén </w:t>
      </w:r>
      <w:r w:rsidR="009E6F67">
        <w:rPr>
          <w:rFonts w:cs="Arial"/>
        </w:rPr>
        <w:t>con pocas personas, sin embargo</w:t>
      </w:r>
      <w:r>
        <w:rPr>
          <w:rFonts w:cs="Arial"/>
        </w:rPr>
        <w:t xml:space="preserve"> creció numéricamente de manera vertiginosa</w:t>
      </w:r>
      <w:r w:rsidR="00E85761">
        <w:rPr>
          <w:rFonts w:cs="Arial"/>
        </w:rPr>
        <w:t>;</w:t>
      </w:r>
      <w:r>
        <w:rPr>
          <w:rFonts w:cs="Arial"/>
        </w:rPr>
        <w:t xml:space="preserve"> se formaron iglesias locales en tres continentes en solo tres décadas</w:t>
      </w:r>
      <w:r w:rsidRPr="0032094A">
        <w:rPr>
          <w:rFonts w:cs="Arial"/>
        </w:rPr>
        <w:t xml:space="preserve">. </w:t>
      </w:r>
      <w:r w:rsidR="00E85761">
        <w:rPr>
          <w:rFonts w:cs="Arial"/>
        </w:rPr>
        <w:t>Es posible comprobar</w:t>
      </w:r>
      <w:r>
        <w:rPr>
          <w:rFonts w:cs="Arial"/>
        </w:rPr>
        <w:t xml:space="preserve"> el progreso de la iglesia </w:t>
      </w:r>
      <w:r w:rsidRPr="0032094A">
        <w:rPr>
          <w:rFonts w:cs="Arial"/>
        </w:rPr>
        <w:t>ocho veces en Hechos 2:47; 4:4; 6:7; 9:</w:t>
      </w:r>
      <w:r>
        <w:rPr>
          <w:rFonts w:cs="Arial"/>
        </w:rPr>
        <w:t>31; 12:24; 16:5; 19:20 y 28:31</w:t>
      </w:r>
      <w:r w:rsidR="00E85761">
        <w:rPr>
          <w:rFonts w:cs="Arial"/>
        </w:rPr>
        <w:t>, donde se</w:t>
      </w:r>
      <w:r>
        <w:rPr>
          <w:rFonts w:cs="Arial"/>
        </w:rPr>
        <w:t xml:space="preserve"> </w:t>
      </w:r>
      <w:r w:rsidR="00E85761">
        <w:rPr>
          <w:rFonts w:cs="Arial"/>
        </w:rPr>
        <w:t>informa</w:t>
      </w:r>
      <w:r>
        <w:rPr>
          <w:rFonts w:cs="Arial"/>
        </w:rPr>
        <w:t xml:space="preserve"> </w:t>
      </w:r>
      <w:r w:rsidR="00CC4ED5">
        <w:rPr>
          <w:rFonts w:cs="Arial"/>
        </w:rPr>
        <w:t>d</w:t>
      </w:r>
      <w:r>
        <w:rPr>
          <w:rFonts w:cs="Arial"/>
        </w:rPr>
        <w:t>el crecimiento numérico de la iglesia</w:t>
      </w:r>
      <w:r w:rsidRPr="0032094A">
        <w:rPr>
          <w:rFonts w:cs="Arial"/>
        </w:rPr>
        <w:t>.</w:t>
      </w:r>
      <w:r w:rsidRPr="00843662">
        <w:rPr>
          <w:rStyle w:val="Refdenotaalpie"/>
          <w:rFonts w:cs="Arial"/>
          <w:sz w:val="20"/>
        </w:rPr>
        <w:footnoteReference w:id="19"/>
      </w:r>
    </w:p>
    <w:p w:rsidR="006E6543" w:rsidRDefault="006E6543" w:rsidP="00856DD0">
      <w:pPr>
        <w:spacing w:line="480" w:lineRule="auto"/>
        <w:jc w:val="center"/>
        <w:rPr>
          <w:rFonts w:cs="Arial"/>
        </w:rPr>
      </w:pPr>
    </w:p>
    <w:p w:rsidR="006E6543" w:rsidRDefault="006E6543" w:rsidP="00856DD0">
      <w:pPr>
        <w:spacing w:line="480" w:lineRule="auto"/>
        <w:jc w:val="center"/>
        <w:rPr>
          <w:rFonts w:cs="Arial"/>
        </w:rPr>
      </w:pPr>
    </w:p>
    <w:p w:rsidR="00F43198" w:rsidRPr="00163B35" w:rsidRDefault="00F43198" w:rsidP="00856DD0">
      <w:pPr>
        <w:spacing w:line="480" w:lineRule="auto"/>
        <w:jc w:val="center"/>
        <w:rPr>
          <w:rFonts w:cs="Arial"/>
        </w:rPr>
      </w:pPr>
      <w:r w:rsidRPr="00163B35">
        <w:rPr>
          <w:rFonts w:cs="Arial"/>
        </w:rPr>
        <w:lastRenderedPageBreak/>
        <w:t>Impo</w:t>
      </w:r>
      <w:r w:rsidR="00BA3956">
        <w:rPr>
          <w:rFonts w:cs="Arial"/>
        </w:rPr>
        <w:t>rtancia del crecimiento</w:t>
      </w:r>
    </w:p>
    <w:p w:rsidR="006A220D" w:rsidRDefault="00F43198" w:rsidP="003540C0">
      <w:pPr>
        <w:spacing w:line="480" w:lineRule="auto"/>
        <w:ind w:firstLine="709"/>
        <w:rPr>
          <w:rFonts w:cs="Arial"/>
        </w:rPr>
      </w:pPr>
      <w:r>
        <w:rPr>
          <w:rFonts w:cs="Arial"/>
        </w:rPr>
        <w:t xml:space="preserve">Todos los seres u organismos que tienen vida por naturaleza crecen, no se les obliga a </w:t>
      </w:r>
      <w:r w:rsidR="00E508AF">
        <w:rPr>
          <w:rFonts w:cs="Arial"/>
        </w:rPr>
        <w:t>hacerlo</w:t>
      </w:r>
      <w:r>
        <w:rPr>
          <w:rFonts w:cs="Arial"/>
        </w:rPr>
        <w:t>, crecen de manera natural. Por ejemplo, un padre de familia no ordena a sus hijos que crezcan</w:t>
      </w:r>
      <w:r w:rsidR="003540C0">
        <w:rPr>
          <w:rFonts w:cs="Arial"/>
        </w:rPr>
        <w:t>, s</w:t>
      </w:r>
      <w:r>
        <w:rPr>
          <w:rFonts w:cs="Arial"/>
        </w:rPr>
        <w:t xml:space="preserve">i </w:t>
      </w:r>
      <w:r w:rsidR="003540C0">
        <w:rPr>
          <w:rFonts w:cs="Arial"/>
        </w:rPr>
        <w:t>é</w:t>
      </w:r>
      <w:r>
        <w:rPr>
          <w:rFonts w:cs="Arial"/>
        </w:rPr>
        <w:t>l les provee los ingredientes necesa</w:t>
      </w:r>
      <w:r w:rsidR="003540C0">
        <w:rPr>
          <w:rFonts w:cs="Arial"/>
        </w:rPr>
        <w:t>rios para su sano crecimiento crecerán de manera automática; s</w:t>
      </w:r>
      <w:r>
        <w:rPr>
          <w:rFonts w:cs="Arial"/>
        </w:rPr>
        <w:t>i no crecen algo anda mal. De igual forma, l</w:t>
      </w:r>
      <w:r w:rsidR="003540C0">
        <w:rPr>
          <w:rFonts w:cs="Arial"/>
        </w:rPr>
        <w:t>a iglesia es un organismo vivo y su naturaleza es crecer</w:t>
      </w:r>
      <w:r>
        <w:rPr>
          <w:rFonts w:cs="Arial"/>
        </w:rPr>
        <w:t xml:space="preserve"> si está bien de salud. Si una iglesia no está creciendo se está </w:t>
      </w:r>
      <w:r w:rsidR="00130FB9">
        <w:rPr>
          <w:rFonts w:cs="Arial"/>
        </w:rPr>
        <w:t>dirigi</w:t>
      </w:r>
      <w:r>
        <w:rPr>
          <w:rFonts w:cs="Arial"/>
        </w:rPr>
        <w:t>endo a la morada de los muertos.</w:t>
      </w:r>
      <w:r w:rsidRPr="00245320">
        <w:rPr>
          <w:rStyle w:val="Refdenotaalpie"/>
          <w:rFonts w:cs="Arial"/>
          <w:sz w:val="20"/>
        </w:rPr>
        <w:footnoteReference w:id="20"/>
      </w:r>
    </w:p>
    <w:p w:rsidR="0006328B" w:rsidRPr="00F77A6D" w:rsidRDefault="0006328B" w:rsidP="0006328B">
      <w:pPr>
        <w:autoSpaceDE w:val="0"/>
        <w:autoSpaceDN w:val="0"/>
        <w:adjustRightInd w:val="0"/>
        <w:ind w:firstLine="709"/>
        <w:rPr>
          <w:rFonts w:cs="Arial"/>
        </w:rPr>
      </w:pPr>
    </w:p>
    <w:p w:rsidR="00E7505D" w:rsidRDefault="00AA733A" w:rsidP="003D7676">
      <w:pPr>
        <w:spacing w:line="480" w:lineRule="auto"/>
        <w:jc w:val="center"/>
        <w:rPr>
          <w:rFonts w:cs="Arial"/>
          <w:b/>
        </w:rPr>
      </w:pPr>
      <w:r w:rsidRPr="00F77A6D">
        <w:rPr>
          <w:rFonts w:cs="Arial"/>
          <w:b/>
        </w:rPr>
        <w:t xml:space="preserve">Los métodos </w:t>
      </w:r>
      <w:r w:rsidR="00E7505D" w:rsidRPr="00F77A6D">
        <w:rPr>
          <w:rFonts w:cs="Arial"/>
          <w:b/>
        </w:rPr>
        <w:t>evangelístico</w:t>
      </w:r>
      <w:r w:rsidR="00E7505D">
        <w:rPr>
          <w:rFonts w:cs="Arial"/>
          <w:b/>
        </w:rPr>
        <w:t>s</w:t>
      </w:r>
    </w:p>
    <w:p w:rsidR="00CA6BB3" w:rsidRPr="00CA6BB3" w:rsidRDefault="00E508AF" w:rsidP="002809AA">
      <w:pPr>
        <w:spacing w:line="480" w:lineRule="auto"/>
        <w:ind w:firstLine="720"/>
        <w:rPr>
          <w:rFonts w:cs="Arial"/>
        </w:rPr>
      </w:pPr>
      <w:r>
        <w:rPr>
          <w:rFonts w:cs="Arial"/>
        </w:rPr>
        <w:t>E</w:t>
      </w:r>
      <w:r w:rsidR="00CA6BB3">
        <w:rPr>
          <w:rFonts w:cs="Arial"/>
        </w:rPr>
        <w:t xml:space="preserve">sta parte de la investigación </w:t>
      </w:r>
      <w:r w:rsidR="009B0608">
        <w:rPr>
          <w:rFonts w:cs="Arial"/>
        </w:rPr>
        <w:t>describ</w:t>
      </w:r>
      <w:r w:rsidR="006A3A8B">
        <w:rPr>
          <w:rFonts w:cs="Arial"/>
        </w:rPr>
        <w:t>e qué</w:t>
      </w:r>
      <w:r w:rsidR="009B0608">
        <w:rPr>
          <w:rFonts w:cs="Arial"/>
        </w:rPr>
        <w:t xml:space="preserve"> es un método</w:t>
      </w:r>
      <w:r w:rsidR="006A3A8B">
        <w:rPr>
          <w:rFonts w:cs="Arial"/>
        </w:rPr>
        <w:t xml:space="preserve"> y qué es la evangelización. Luego</w:t>
      </w:r>
      <w:r w:rsidR="00841717">
        <w:rPr>
          <w:rFonts w:cs="Arial"/>
        </w:rPr>
        <w:t xml:space="preserve"> se presenta</w:t>
      </w:r>
      <w:r w:rsidR="002809AA">
        <w:rPr>
          <w:rFonts w:cs="Arial"/>
        </w:rPr>
        <w:t>n</w:t>
      </w:r>
      <w:r w:rsidR="00130FB9">
        <w:rPr>
          <w:rFonts w:cs="Arial"/>
        </w:rPr>
        <w:t xml:space="preserve"> </w:t>
      </w:r>
      <w:r w:rsidR="009B0608">
        <w:rPr>
          <w:rFonts w:cs="Arial"/>
        </w:rPr>
        <w:t>los diferentes métodos evangelísticos</w:t>
      </w:r>
      <w:r w:rsidR="00841717">
        <w:rPr>
          <w:rFonts w:cs="Arial"/>
        </w:rPr>
        <w:t>.</w:t>
      </w:r>
      <w:r w:rsidR="002809AA">
        <w:rPr>
          <w:rFonts w:cs="Arial"/>
        </w:rPr>
        <w:t xml:space="preserve"> Se mencionan también las ventajas y desventajas de los métodos, así como su importancia en la </w:t>
      </w:r>
      <w:r w:rsidR="006A3A8B">
        <w:rPr>
          <w:rFonts w:cs="Arial"/>
        </w:rPr>
        <w:t>B</w:t>
      </w:r>
      <w:r w:rsidR="002809AA">
        <w:rPr>
          <w:rFonts w:cs="Arial"/>
        </w:rPr>
        <w:t xml:space="preserve">iblia, en los escritos de Elena G. </w:t>
      </w:r>
      <w:r w:rsidR="006A3A8B">
        <w:rPr>
          <w:rFonts w:cs="Arial"/>
        </w:rPr>
        <w:t>de</w:t>
      </w:r>
      <w:r w:rsidR="002809AA">
        <w:rPr>
          <w:rFonts w:cs="Arial"/>
        </w:rPr>
        <w:t xml:space="preserve"> White y en otros autores.</w:t>
      </w:r>
    </w:p>
    <w:p w:rsidR="006A3A8B" w:rsidRDefault="006A3A8B" w:rsidP="006A3A8B">
      <w:pPr>
        <w:jc w:val="center"/>
        <w:rPr>
          <w:rFonts w:cs="Arial"/>
        </w:rPr>
      </w:pPr>
    </w:p>
    <w:p w:rsidR="00B0503A" w:rsidRPr="003C06EE" w:rsidRDefault="00B0503A" w:rsidP="00B0503A">
      <w:pPr>
        <w:spacing w:line="480" w:lineRule="auto"/>
        <w:jc w:val="center"/>
        <w:rPr>
          <w:rFonts w:cs="Arial"/>
        </w:rPr>
      </w:pPr>
      <w:r w:rsidRPr="003C06EE">
        <w:rPr>
          <w:rFonts w:cs="Arial"/>
        </w:rPr>
        <w:t>¿Qué es un método?</w:t>
      </w:r>
    </w:p>
    <w:p w:rsidR="00B0503A" w:rsidRPr="00F77A6D" w:rsidRDefault="00B0503A" w:rsidP="00B0503A">
      <w:pPr>
        <w:spacing w:line="480" w:lineRule="auto"/>
        <w:ind w:firstLine="708"/>
        <w:rPr>
          <w:rFonts w:cs="Arial"/>
        </w:rPr>
      </w:pPr>
      <w:r w:rsidRPr="00F77A6D">
        <w:rPr>
          <w:rFonts w:cs="Arial"/>
        </w:rPr>
        <w:t xml:space="preserve">El </w:t>
      </w:r>
      <w:r w:rsidR="00E508AF">
        <w:rPr>
          <w:rFonts w:cs="Arial"/>
        </w:rPr>
        <w:t>término</w:t>
      </w:r>
      <w:r w:rsidRPr="00F77A6D">
        <w:rPr>
          <w:rFonts w:cs="Arial"/>
        </w:rPr>
        <w:t xml:space="preserve"> método tiene muchos significados, aquí se propone</w:t>
      </w:r>
      <w:r w:rsidR="00E35EFF">
        <w:rPr>
          <w:rFonts w:cs="Arial"/>
        </w:rPr>
        <w:t>n</w:t>
      </w:r>
      <w:r w:rsidR="00130FB9">
        <w:rPr>
          <w:rFonts w:cs="Arial"/>
        </w:rPr>
        <w:t xml:space="preserve"> </w:t>
      </w:r>
      <w:r w:rsidR="00E35EFF">
        <w:rPr>
          <w:rFonts w:cs="Arial"/>
        </w:rPr>
        <w:t>los</w:t>
      </w:r>
      <w:r w:rsidRPr="00F77A6D">
        <w:rPr>
          <w:rFonts w:cs="Arial"/>
        </w:rPr>
        <w:t xml:space="preserve"> de algunos diccionarios principales y otras fuentes. Por ejemplo</w:t>
      </w:r>
      <w:r w:rsidR="00BB20EF">
        <w:rPr>
          <w:rFonts w:cs="Arial"/>
        </w:rPr>
        <w:t>,</w:t>
      </w:r>
      <w:r w:rsidRPr="00F77A6D">
        <w:rPr>
          <w:rFonts w:cs="Arial"/>
        </w:rPr>
        <w:t xml:space="preserve"> el </w:t>
      </w:r>
      <w:r w:rsidRPr="00F77A6D">
        <w:rPr>
          <w:rFonts w:cs="Arial"/>
          <w:i/>
          <w:iCs/>
        </w:rPr>
        <w:t>Diccionario etimológico</w:t>
      </w:r>
      <w:r w:rsidRPr="00F77A6D">
        <w:rPr>
          <w:rFonts w:cs="Arial"/>
        </w:rPr>
        <w:t xml:space="preserve"> de García</w:t>
      </w:r>
      <w:r w:rsidR="00AD203B">
        <w:rPr>
          <w:rFonts w:cs="Arial"/>
        </w:rPr>
        <w:t xml:space="preserve"> de Diego define método como “un</w:t>
      </w:r>
      <w:r w:rsidRPr="00F77A6D">
        <w:rPr>
          <w:rFonts w:cs="Arial"/>
        </w:rPr>
        <w:t xml:space="preserve"> camino o sistema: del latín, </w:t>
      </w:r>
      <w:r w:rsidRPr="00F77A6D">
        <w:rPr>
          <w:rFonts w:cs="Arial"/>
          <w:i/>
          <w:iCs/>
        </w:rPr>
        <w:t>Methodus</w:t>
      </w:r>
      <w:r w:rsidRPr="00F77A6D">
        <w:rPr>
          <w:rFonts w:cs="Arial"/>
        </w:rPr>
        <w:t xml:space="preserve">, de </w:t>
      </w:r>
      <w:r w:rsidRPr="00F77A6D">
        <w:rPr>
          <w:rFonts w:cs="Arial"/>
          <w:i/>
          <w:iCs/>
        </w:rPr>
        <w:t>meth-odos</w:t>
      </w:r>
      <w:r w:rsidRPr="00F77A6D">
        <w:rPr>
          <w:rFonts w:cs="Arial"/>
        </w:rPr>
        <w:t xml:space="preserve">, camino hacia; de </w:t>
      </w:r>
      <w:r w:rsidRPr="00F77A6D">
        <w:rPr>
          <w:rFonts w:cs="Arial"/>
          <w:i/>
          <w:iCs/>
        </w:rPr>
        <w:t>meta</w:t>
      </w:r>
      <w:r w:rsidRPr="00F77A6D">
        <w:rPr>
          <w:rFonts w:cs="Arial"/>
        </w:rPr>
        <w:t xml:space="preserve">, hacia, y </w:t>
      </w:r>
      <w:r w:rsidRPr="00F77A6D">
        <w:rPr>
          <w:rFonts w:cs="Arial"/>
          <w:i/>
          <w:iCs/>
        </w:rPr>
        <w:t>odos</w:t>
      </w:r>
      <w:r w:rsidRPr="00F77A6D">
        <w:rPr>
          <w:rFonts w:cs="Arial"/>
        </w:rPr>
        <w:t>, camino”</w:t>
      </w:r>
      <w:r>
        <w:rPr>
          <w:rFonts w:cs="Arial"/>
        </w:rPr>
        <w:t>.</w:t>
      </w:r>
      <w:r w:rsidRPr="00B91296">
        <w:rPr>
          <w:rStyle w:val="Refdenotaalpie"/>
          <w:rFonts w:cs="Arial"/>
          <w:sz w:val="20"/>
          <w:szCs w:val="20"/>
        </w:rPr>
        <w:footnoteReference w:id="21"/>
      </w:r>
    </w:p>
    <w:p w:rsidR="00BB20EF" w:rsidRDefault="00BB20EF" w:rsidP="000F1424">
      <w:pPr>
        <w:widowControl w:val="0"/>
        <w:spacing w:line="480" w:lineRule="auto"/>
        <w:ind w:firstLine="709"/>
        <w:rPr>
          <w:rFonts w:cs="Arial"/>
        </w:rPr>
      </w:pPr>
      <w:r>
        <w:rPr>
          <w:rFonts w:cs="Arial"/>
        </w:rPr>
        <w:t>E</w:t>
      </w:r>
      <w:r w:rsidR="00B0503A" w:rsidRPr="000F1424">
        <w:rPr>
          <w:rFonts w:cs="Arial"/>
        </w:rPr>
        <w:t xml:space="preserve">l </w:t>
      </w:r>
      <w:r w:rsidR="00B0503A" w:rsidRPr="000F1424">
        <w:rPr>
          <w:rFonts w:cs="Arial"/>
          <w:i/>
          <w:iCs/>
        </w:rPr>
        <w:t xml:space="preserve">Diccionario </w:t>
      </w:r>
      <w:r w:rsidR="000F1424" w:rsidRPr="000F1424">
        <w:rPr>
          <w:rFonts w:cs="Arial"/>
          <w:i/>
          <w:iCs/>
        </w:rPr>
        <w:t>e</w:t>
      </w:r>
      <w:r w:rsidR="00B0503A" w:rsidRPr="000F1424">
        <w:rPr>
          <w:rFonts w:cs="Arial"/>
          <w:i/>
          <w:iCs/>
        </w:rPr>
        <w:t>nciclopédico Rezza</w:t>
      </w:r>
      <w:r w:rsidR="00B0503A" w:rsidRPr="000F1424">
        <w:rPr>
          <w:rFonts w:cs="Arial"/>
        </w:rPr>
        <w:t xml:space="preserve"> </w:t>
      </w:r>
      <w:r>
        <w:rPr>
          <w:rFonts w:cs="Arial"/>
        </w:rPr>
        <w:t>explic</w:t>
      </w:r>
      <w:r w:rsidR="00B0503A" w:rsidRPr="000F1424">
        <w:rPr>
          <w:rFonts w:cs="Arial"/>
        </w:rPr>
        <w:t>a: “Método: conjunto de operaciones ordenadas para lograr un resultado determinado”.</w:t>
      </w:r>
      <w:r w:rsidR="00B0503A" w:rsidRPr="000F1424">
        <w:rPr>
          <w:rStyle w:val="Refdenotaalpie"/>
          <w:rFonts w:cs="Arial"/>
          <w:sz w:val="20"/>
          <w:szCs w:val="20"/>
        </w:rPr>
        <w:footnoteReference w:id="22"/>
      </w:r>
    </w:p>
    <w:p w:rsidR="00B0503A" w:rsidRPr="000F1424" w:rsidRDefault="000F1424" w:rsidP="000F1424">
      <w:pPr>
        <w:widowControl w:val="0"/>
        <w:spacing w:line="480" w:lineRule="auto"/>
        <w:ind w:firstLine="709"/>
        <w:rPr>
          <w:rFonts w:cs="Arial"/>
          <w:color w:val="000000"/>
          <w:shd w:val="clear" w:color="auto" w:fill="FFFFFF"/>
        </w:rPr>
      </w:pPr>
      <w:r w:rsidRPr="000F1424">
        <w:rPr>
          <w:rFonts w:cs="Arial"/>
        </w:rPr>
        <w:lastRenderedPageBreak/>
        <w:t>L</w:t>
      </w:r>
      <w:r w:rsidR="00B0503A" w:rsidRPr="000F1424">
        <w:rPr>
          <w:rFonts w:cs="Arial"/>
        </w:rPr>
        <w:t xml:space="preserve">a Real </w:t>
      </w:r>
      <w:r w:rsidR="00BB20EF">
        <w:rPr>
          <w:rFonts w:cs="Arial"/>
        </w:rPr>
        <w:t>A</w:t>
      </w:r>
      <w:r w:rsidR="00B0503A" w:rsidRPr="000F1424">
        <w:rPr>
          <w:rFonts w:cs="Arial"/>
        </w:rPr>
        <w:t xml:space="preserve">cademia </w:t>
      </w:r>
      <w:r w:rsidR="00BB20EF">
        <w:rPr>
          <w:rFonts w:cs="Arial"/>
        </w:rPr>
        <w:t>E</w:t>
      </w:r>
      <w:r w:rsidR="00B0503A" w:rsidRPr="000F1424">
        <w:rPr>
          <w:rFonts w:cs="Arial"/>
        </w:rPr>
        <w:t>spañola (RAE) lo define en</w:t>
      </w:r>
      <w:r w:rsidR="00BB20EF">
        <w:rPr>
          <w:rFonts w:cs="Arial"/>
        </w:rPr>
        <w:t xml:space="preserve"> cuatro puntos. E</w:t>
      </w:r>
      <w:r w:rsidR="00B0503A" w:rsidRPr="000F1424">
        <w:rPr>
          <w:rFonts w:cs="Arial"/>
        </w:rPr>
        <w:t>n primer luga</w:t>
      </w:r>
      <w:r w:rsidRPr="000F1424">
        <w:rPr>
          <w:rFonts w:cs="Arial"/>
        </w:rPr>
        <w:t>r</w:t>
      </w:r>
      <w:r w:rsidR="00B0503A" w:rsidRPr="000F1424">
        <w:rPr>
          <w:rFonts w:cs="Arial"/>
        </w:rPr>
        <w:t>: “Modo</w:t>
      </w:r>
      <w:r w:rsidR="00B0503A" w:rsidRPr="000F1424">
        <w:rPr>
          <w:rFonts w:cs="Arial"/>
          <w:color w:val="000000"/>
          <w:shd w:val="clear" w:color="auto" w:fill="FFFFFF"/>
        </w:rPr>
        <w:t> </w:t>
      </w:r>
      <w:r w:rsidR="00B0503A" w:rsidRPr="000F1424">
        <w:rPr>
          <w:rFonts w:cs="Arial"/>
        </w:rPr>
        <w:t>de</w:t>
      </w:r>
      <w:r w:rsidR="00B0503A" w:rsidRPr="000F1424">
        <w:rPr>
          <w:rFonts w:cs="Arial"/>
          <w:color w:val="000000"/>
          <w:shd w:val="clear" w:color="auto" w:fill="FFFFFF"/>
        </w:rPr>
        <w:t> </w:t>
      </w:r>
      <w:r w:rsidR="00B0503A" w:rsidRPr="000F1424">
        <w:rPr>
          <w:rFonts w:cs="Arial"/>
        </w:rPr>
        <w:t>decir</w:t>
      </w:r>
      <w:r w:rsidR="00B0503A" w:rsidRPr="000F1424">
        <w:rPr>
          <w:rFonts w:cs="Arial"/>
          <w:color w:val="000000"/>
          <w:shd w:val="clear" w:color="auto" w:fill="FFFFFF"/>
        </w:rPr>
        <w:t> </w:t>
      </w:r>
      <w:r w:rsidR="00B0503A" w:rsidRPr="000F1424">
        <w:rPr>
          <w:rFonts w:cs="Arial"/>
        </w:rPr>
        <w:t>o</w:t>
      </w:r>
      <w:r w:rsidR="00B0503A" w:rsidRPr="000F1424">
        <w:rPr>
          <w:rFonts w:cs="Arial"/>
          <w:color w:val="000000"/>
          <w:shd w:val="clear" w:color="auto" w:fill="FFFFFF"/>
        </w:rPr>
        <w:t> </w:t>
      </w:r>
      <w:r w:rsidR="00B0503A" w:rsidRPr="000F1424">
        <w:rPr>
          <w:rFonts w:cs="Arial"/>
        </w:rPr>
        <w:t>hacer</w:t>
      </w:r>
      <w:r w:rsidR="00B0503A" w:rsidRPr="000F1424">
        <w:rPr>
          <w:rFonts w:cs="Arial"/>
          <w:color w:val="000000"/>
          <w:shd w:val="clear" w:color="auto" w:fill="FFFFFF"/>
        </w:rPr>
        <w:t> </w:t>
      </w:r>
      <w:r w:rsidR="00B0503A" w:rsidRPr="000F1424">
        <w:rPr>
          <w:rFonts w:cs="Arial"/>
        </w:rPr>
        <w:t>con</w:t>
      </w:r>
      <w:r w:rsidR="00B0503A" w:rsidRPr="000F1424">
        <w:rPr>
          <w:rFonts w:cs="Arial"/>
          <w:color w:val="000000"/>
          <w:shd w:val="clear" w:color="auto" w:fill="FFFFFF"/>
        </w:rPr>
        <w:t> </w:t>
      </w:r>
      <w:r w:rsidR="00B0503A" w:rsidRPr="000F1424">
        <w:rPr>
          <w:rFonts w:cs="Arial"/>
        </w:rPr>
        <w:t>orden”.</w:t>
      </w:r>
      <w:r w:rsidR="00B0503A" w:rsidRPr="000F1424">
        <w:rPr>
          <w:rStyle w:val="Refdenotaalpie"/>
          <w:rFonts w:cs="Arial"/>
          <w:sz w:val="20"/>
          <w:szCs w:val="20"/>
        </w:rPr>
        <w:footnoteReference w:id="23"/>
      </w:r>
      <w:r w:rsidR="00B0503A" w:rsidRPr="000F1424">
        <w:rPr>
          <w:rFonts w:cs="Arial"/>
          <w:color w:val="000000"/>
          <w:shd w:val="clear" w:color="auto" w:fill="FFFFFF"/>
        </w:rPr>
        <w:t xml:space="preserve"> Como punto n</w:t>
      </w:r>
      <w:r w:rsidRPr="000F1424">
        <w:rPr>
          <w:rFonts w:cs="Arial"/>
          <w:color w:val="000000"/>
          <w:shd w:val="clear" w:color="auto" w:fill="FFFFFF"/>
        </w:rPr>
        <w:t>ú</w:t>
      </w:r>
      <w:r w:rsidR="00B0503A" w:rsidRPr="000F1424">
        <w:rPr>
          <w:rFonts w:cs="Arial"/>
          <w:color w:val="000000"/>
          <w:shd w:val="clear" w:color="auto" w:fill="FFFFFF"/>
        </w:rPr>
        <w:t>mero dos</w:t>
      </w:r>
      <w:r w:rsidRPr="000F1424">
        <w:rPr>
          <w:rFonts w:cs="Arial"/>
          <w:color w:val="000000"/>
          <w:shd w:val="clear" w:color="auto" w:fill="FFFFFF"/>
        </w:rPr>
        <w:t>:</w:t>
      </w:r>
      <w:r w:rsidR="00130FB9">
        <w:rPr>
          <w:rFonts w:cs="Arial"/>
          <w:color w:val="000000"/>
          <w:shd w:val="clear" w:color="auto" w:fill="FFFFFF"/>
        </w:rPr>
        <w:t xml:space="preserve"> </w:t>
      </w:r>
      <w:r w:rsidR="00FC626B" w:rsidRPr="000F1424">
        <w:rPr>
          <w:rFonts w:cs="Arial"/>
          <w:color w:val="000000"/>
          <w:shd w:val="clear" w:color="auto" w:fill="FFFFFF"/>
        </w:rPr>
        <w:t>“</w:t>
      </w:r>
      <w:r w:rsidR="00FC626B" w:rsidRPr="000F1424">
        <w:rPr>
          <w:rFonts w:cs="Arial"/>
        </w:rPr>
        <w:t>Modo</w:t>
      </w:r>
      <w:r w:rsidR="00FC626B" w:rsidRPr="000F1424">
        <w:rPr>
          <w:rFonts w:cs="Arial"/>
          <w:color w:val="000000"/>
          <w:shd w:val="clear" w:color="auto" w:fill="FFFFFF"/>
        </w:rPr>
        <w:t> </w:t>
      </w:r>
      <w:r w:rsidR="00FC626B" w:rsidRPr="000F1424">
        <w:rPr>
          <w:rFonts w:cs="Arial"/>
        </w:rPr>
        <w:t>de</w:t>
      </w:r>
      <w:r w:rsidR="00FC626B" w:rsidRPr="000F1424">
        <w:rPr>
          <w:rFonts w:cs="Arial"/>
          <w:color w:val="000000"/>
          <w:shd w:val="clear" w:color="auto" w:fill="FFFFFF"/>
        </w:rPr>
        <w:t> </w:t>
      </w:r>
      <w:r w:rsidR="00FC626B" w:rsidRPr="000F1424">
        <w:rPr>
          <w:rFonts w:cs="Arial"/>
        </w:rPr>
        <w:t>obrar</w:t>
      </w:r>
      <w:r w:rsidR="00FC626B" w:rsidRPr="000F1424">
        <w:rPr>
          <w:rFonts w:cs="Arial"/>
          <w:color w:val="000000"/>
          <w:shd w:val="clear" w:color="auto" w:fill="FFFFFF"/>
        </w:rPr>
        <w:t> </w:t>
      </w:r>
      <w:r w:rsidR="00B0503A" w:rsidRPr="000F1424">
        <w:rPr>
          <w:rFonts w:cs="Arial"/>
        </w:rPr>
        <w:t>o</w:t>
      </w:r>
      <w:r w:rsidR="00B0503A" w:rsidRPr="000F1424">
        <w:rPr>
          <w:rFonts w:cs="Arial"/>
          <w:color w:val="000000"/>
          <w:shd w:val="clear" w:color="auto" w:fill="FFFFFF"/>
        </w:rPr>
        <w:t> </w:t>
      </w:r>
      <w:r w:rsidR="00B0503A" w:rsidRPr="000F1424">
        <w:rPr>
          <w:rFonts w:cs="Arial"/>
        </w:rPr>
        <w:t>proceder</w:t>
      </w:r>
      <w:r w:rsidR="00B0503A" w:rsidRPr="000F1424">
        <w:rPr>
          <w:rFonts w:cs="Arial"/>
          <w:color w:val="000000"/>
          <w:shd w:val="clear" w:color="auto" w:fill="FFFFFF"/>
        </w:rPr>
        <w:t>, </w:t>
      </w:r>
      <w:r w:rsidR="00B0503A" w:rsidRPr="000F1424">
        <w:rPr>
          <w:rFonts w:cs="Arial"/>
        </w:rPr>
        <w:t>hábito</w:t>
      </w:r>
      <w:r w:rsidR="00B0503A" w:rsidRPr="000F1424">
        <w:rPr>
          <w:rFonts w:cs="Arial"/>
          <w:color w:val="000000"/>
          <w:shd w:val="clear" w:color="auto" w:fill="FFFFFF"/>
        </w:rPr>
        <w:t> </w:t>
      </w:r>
      <w:r w:rsidR="00B0503A" w:rsidRPr="000F1424">
        <w:rPr>
          <w:rFonts w:cs="Arial"/>
        </w:rPr>
        <w:t>o</w:t>
      </w:r>
      <w:r w:rsidR="00B0503A" w:rsidRPr="000F1424">
        <w:rPr>
          <w:rFonts w:cs="Arial"/>
          <w:color w:val="000000"/>
          <w:shd w:val="clear" w:color="auto" w:fill="FFFFFF"/>
        </w:rPr>
        <w:t> </w:t>
      </w:r>
      <w:r w:rsidR="00B0503A" w:rsidRPr="000F1424">
        <w:rPr>
          <w:rFonts w:cs="Arial"/>
        </w:rPr>
        <w:t>costumbre</w:t>
      </w:r>
      <w:r w:rsidR="00B0503A" w:rsidRPr="000F1424">
        <w:rPr>
          <w:rFonts w:cs="Arial"/>
          <w:color w:val="000000"/>
          <w:shd w:val="clear" w:color="auto" w:fill="FFFFFF"/>
        </w:rPr>
        <w:t> </w:t>
      </w:r>
      <w:r w:rsidR="00B0503A" w:rsidRPr="000F1424">
        <w:rPr>
          <w:rFonts w:cs="Arial"/>
        </w:rPr>
        <w:t>que</w:t>
      </w:r>
      <w:r w:rsidR="00B0503A" w:rsidRPr="000F1424">
        <w:rPr>
          <w:rFonts w:cs="Arial"/>
          <w:color w:val="000000"/>
          <w:shd w:val="clear" w:color="auto" w:fill="FFFFFF"/>
        </w:rPr>
        <w:t> </w:t>
      </w:r>
      <w:r w:rsidR="00B0503A" w:rsidRPr="000F1424">
        <w:rPr>
          <w:rFonts w:cs="Arial"/>
        </w:rPr>
        <w:t>cada</w:t>
      </w:r>
      <w:r w:rsidR="00B0503A" w:rsidRPr="000F1424">
        <w:rPr>
          <w:rFonts w:cs="Arial"/>
          <w:color w:val="000000"/>
          <w:shd w:val="clear" w:color="auto" w:fill="FFFFFF"/>
        </w:rPr>
        <w:t> </w:t>
      </w:r>
      <w:r w:rsidR="00B0503A" w:rsidRPr="000F1424">
        <w:rPr>
          <w:rFonts w:cs="Arial"/>
        </w:rPr>
        <w:t>uno</w:t>
      </w:r>
      <w:r w:rsidR="00B0503A" w:rsidRPr="000F1424">
        <w:rPr>
          <w:rFonts w:cs="Arial"/>
          <w:color w:val="000000"/>
          <w:shd w:val="clear" w:color="auto" w:fill="FFFFFF"/>
        </w:rPr>
        <w:t> </w:t>
      </w:r>
      <w:r w:rsidR="00B0503A" w:rsidRPr="000F1424">
        <w:rPr>
          <w:rFonts w:cs="Arial"/>
        </w:rPr>
        <w:t>tiene</w:t>
      </w:r>
      <w:r w:rsidR="00B0503A" w:rsidRPr="000F1424">
        <w:rPr>
          <w:rFonts w:cs="Arial"/>
          <w:color w:val="000000"/>
          <w:shd w:val="clear" w:color="auto" w:fill="FFFFFF"/>
        </w:rPr>
        <w:t> </w:t>
      </w:r>
      <w:r w:rsidR="00B0503A" w:rsidRPr="000F1424">
        <w:rPr>
          <w:rFonts w:cs="Arial"/>
        </w:rPr>
        <w:t>y observa</w:t>
      </w:r>
      <w:r w:rsidR="00B0503A" w:rsidRPr="000F1424">
        <w:rPr>
          <w:rFonts w:cs="Arial"/>
          <w:color w:val="000000"/>
          <w:shd w:val="clear" w:color="auto" w:fill="FFFFFF"/>
        </w:rPr>
        <w:t>”.</w:t>
      </w:r>
      <w:r w:rsidR="00B0503A" w:rsidRPr="000F1424">
        <w:rPr>
          <w:rStyle w:val="Refdenotaalpie"/>
          <w:rFonts w:cs="Arial"/>
          <w:color w:val="000000"/>
          <w:sz w:val="20"/>
          <w:szCs w:val="20"/>
          <w:shd w:val="clear" w:color="auto" w:fill="FFFFFF"/>
        </w:rPr>
        <w:footnoteReference w:id="24"/>
      </w:r>
      <w:r w:rsidR="00130FB9">
        <w:rPr>
          <w:rFonts w:cs="Arial"/>
          <w:color w:val="000000"/>
          <w:shd w:val="clear" w:color="auto" w:fill="FFFFFF"/>
        </w:rPr>
        <w:t xml:space="preserve"> </w:t>
      </w:r>
      <w:r w:rsidR="00B0503A" w:rsidRPr="000F1424">
        <w:rPr>
          <w:rFonts w:cs="Arial"/>
          <w:color w:val="000000"/>
          <w:shd w:val="clear" w:color="auto" w:fill="FFFFFF"/>
        </w:rPr>
        <w:t>El tercer punto que define es: “</w:t>
      </w:r>
      <w:r w:rsidR="00B0503A" w:rsidRPr="000F1424">
        <w:rPr>
          <w:rFonts w:cs="Arial"/>
        </w:rPr>
        <w:t>Obra</w:t>
      </w:r>
      <w:r w:rsidR="00B0503A" w:rsidRPr="000F1424">
        <w:rPr>
          <w:rFonts w:cs="Arial"/>
          <w:color w:val="000000"/>
          <w:shd w:val="clear" w:color="auto" w:fill="FFFFFF"/>
        </w:rPr>
        <w:t> que enseña los elementos de una ciencia o arte</w:t>
      </w:r>
      <w:r w:rsidR="00B0503A" w:rsidRPr="000F1424">
        <w:rPr>
          <w:rFonts w:cs="Arial"/>
        </w:rPr>
        <w:t>”</w:t>
      </w:r>
      <w:r w:rsidR="00FC626B">
        <w:rPr>
          <w:rFonts w:cs="Arial"/>
        </w:rPr>
        <w:t>.</w:t>
      </w:r>
      <w:r w:rsidR="00B0503A" w:rsidRPr="000F1424">
        <w:rPr>
          <w:rStyle w:val="Refdenotaalpie"/>
          <w:rFonts w:cs="Arial"/>
          <w:sz w:val="20"/>
          <w:szCs w:val="20"/>
        </w:rPr>
        <w:footnoteReference w:id="25"/>
      </w:r>
      <w:r w:rsidR="00FC626B">
        <w:rPr>
          <w:rFonts w:cs="Arial"/>
        </w:rPr>
        <w:t xml:space="preserve"> Para finalizar</w:t>
      </w:r>
      <w:r w:rsidR="00BB20EF">
        <w:rPr>
          <w:rFonts w:cs="Arial"/>
        </w:rPr>
        <w:t>,</w:t>
      </w:r>
      <w:r w:rsidR="00B0503A" w:rsidRPr="000F1424">
        <w:rPr>
          <w:rFonts w:cs="Arial"/>
        </w:rPr>
        <w:t xml:space="preserve"> expresa que es un conjunto de procedimientos que la ciencia sigue para encontrar la verdad y después explicarla a los demás</w:t>
      </w:r>
      <w:r w:rsidR="00B0503A" w:rsidRPr="000F1424">
        <w:rPr>
          <w:rFonts w:cs="Arial"/>
          <w:sz w:val="20"/>
          <w:szCs w:val="20"/>
        </w:rPr>
        <w:t>.</w:t>
      </w:r>
      <w:r w:rsidR="00B0503A" w:rsidRPr="000F1424">
        <w:rPr>
          <w:rStyle w:val="Refdenotaalpie"/>
          <w:rFonts w:cs="Arial"/>
          <w:sz w:val="20"/>
          <w:szCs w:val="20"/>
        </w:rPr>
        <w:footnoteReference w:id="26"/>
      </w:r>
    </w:p>
    <w:p w:rsidR="00B0503A" w:rsidRPr="00F90A6B" w:rsidRDefault="00B0503A" w:rsidP="00B0503A">
      <w:pPr>
        <w:rPr>
          <w:rFonts w:cs="Arial"/>
          <w:sz w:val="20"/>
          <w:szCs w:val="20"/>
        </w:rPr>
      </w:pPr>
    </w:p>
    <w:p w:rsidR="00B0503A" w:rsidRPr="00046703" w:rsidRDefault="00B0503A" w:rsidP="00B0503A">
      <w:pPr>
        <w:spacing w:line="480" w:lineRule="auto"/>
        <w:jc w:val="center"/>
        <w:rPr>
          <w:rFonts w:cs="Arial"/>
          <w:bCs w:val="0"/>
        </w:rPr>
      </w:pPr>
      <w:r w:rsidRPr="00046703">
        <w:rPr>
          <w:rFonts w:cs="Arial"/>
        </w:rPr>
        <w:t>¿Qué es evangelismo?</w:t>
      </w:r>
    </w:p>
    <w:p w:rsidR="007354C6" w:rsidRDefault="00B0503A" w:rsidP="005E6FD6">
      <w:pPr>
        <w:spacing w:line="480" w:lineRule="auto"/>
        <w:ind w:firstLine="708"/>
        <w:rPr>
          <w:rStyle w:val="Ttulodellibro"/>
          <w:rFonts w:cs="Arial"/>
          <w:b w:val="0"/>
          <w:bCs/>
          <w:i w:val="0"/>
          <w:spacing w:val="0"/>
        </w:rPr>
      </w:pPr>
      <w:r w:rsidRPr="00046703">
        <w:rPr>
          <w:rStyle w:val="Ttulodellibro"/>
          <w:rFonts w:cs="Arial"/>
          <w:b w:val="0"/>
          <w:bCs/>
          <w:i w:val="0"/>
          <w:spacing w:val="0"/>
        </w:rPr>
        <w:t xml:space="preserve">Otro </w:t>
      </w:r>
      <w:r w:rsidR="009D03A7">
        <w:rPr>
          <w:rStyle w:val="Ttulodellibro"/>
          <w:rFonts w:cs="Arial"/>
          <w:b w:val="0"/>
          <w:bCs/>
          <w:i w:val="0"/>
          <w:spacing w:val="0"/>
        </w:rPr>
        <w:t>as</w:t>
      </w:r>
      <w:r w:rsidRPr="00046703">
        <w:rPr>
          <w:rStyle w:val="Ttulodellibro"/>
          <w:rFonts w:cs="Arial"/>
          <w:b w:val="0"/>
          <w:bCs/>
          <w:i w:val="0"/>
          <w:spacing w:val="0"/>
        </w:rPr>
        <w:t xml:space="preserve">unto de importancia vital en esta investigación es el evangelismo, </w:t>
      </w:r>
      <w:r w:rsidR="009D03A7">
        <w:rPr>
          <w:rStyle w:val="Ttulodellibro"/>
          <w:rFonts w:cs="Arial"/>
          <w:b w:val="0"/>
          <w:bCs/>
          <w:i w:val="0"/>
          <w:spacing w:val="0"/>
        </w:rPr>
        <w:t>por lo cual</w:t>
      </w:r>
      <w:r w:rsidRPr="00046703">
        <w:rPr>
          <w:rStyle w:val="Ttulodellibro"/>
          <w:rFonts w:cs="Arial"/>
          <w:b w:val="0"/>
          <w:bCs/>
          <w:i w:val="0"/>
          <w:spacing w:val="0"/>
        </w:rPr>
        <w:t xml:space="preserve"> se plantean algunas</w:t>
      </w:r>
      <w:r w:rsidRPr="00046703">
        <w:rPr>
          <w:rStyle w:val="Ttulodellibro"/>
          <w:rFonts w:cs="Arial"/>
          <w:b w:val="0"/>
          <w:bCs/>
          <w:i w:val="0"/>
          <w:iCs w:val="0"/>
          <w:spacing w:val="0"/>
        </w:rPr>
        <w:t xml:space="preserve"> definiciones sobre evangelio o </w:t>
      </w:r>
      <w:r w:rsidRPr="00046703">
        <w:rPr>
          <w:rStyle w:val="Ttulodellibro"/>
          <w:rFonts w:cs="Arial"/>
          <w:b w:val="0"/>
          <w:bCs/>
          <w:i w:val="0"/>
          <w:spacing w:val="0"/>
        </w:rPr>
        <w:t xml:space="preserve">evangelismo. Para la </w:t>
      </w:r>
      <w:r w:rsidRPr="00046703">
        <w:rPr>
          <w:rStyle w:val="Ttulodellibro"/>
          <w:rFonts w:cs="Arial"/>
          <w:b w:val="0"/>
          <w:bCs/>
          <w:i w:val="0"/>
          <w:iCs w:val="0"/>
          <w:spacing w:val="0"/>
        </w:rPr>
        <w:t>RAE: “Del</w:t>
      </w:r>
      <w:r w:rsidRPr="00046703">
        <w:rPr>
          <w:rStyle w:val="Ttulodellibro"/>
          <w:rFonts w:cs="Arial"/>
          <w:b w:val="0"/>
          <w:bCs/>
          <w:i w:val="0"/>
          <w:spacing w:val="0"/>
        </w:rPr>
        <w:t> lat. </w:t>
      </w:r>
      <w:r w:rsidR="00684256">
        <w:rPr>
          <w:rStyle w:val="Ttulodellibro"/>
          <w:rFonts w:cs="Arial"/>
          <w:b w:val="0"/>
          <w:bCs/>
          <w:i w:val="0"/>
          <w:spacing w:val="0"/>
        </w:rPr>
        <w:t>t</w:t>
      </w:r>
      <w:r w:rsidR="00BB20EF">
        <w:rPr>
          <w:rStyle w:val="Ttulodellibro"/>
          <w:rFonts w:cs="Arial"/>
          <w:b w:val="0"/>
          <w:bCs/>
          <w:i w:val="0"/>
          <w:spacing w:val="0"/>
        </w:rPr>
        <w:t>ardío</w:t>
      </w:r>
      <w:r w:rsidR="00130FB9">
        <w:rPr>
          <w:rStyle w:val="Ttulodellibro"/>
          <w:rFonts w:cs="Arial"/>
          <w:b w:val="0"/>
          <w:bCs/>
          <w:i w:val="0"/>
          <w:spacing w:val="0"/>
        </w:rPr>
        <w:t xml:space="preserve"> evangelĭum, y este </w:t>
      </w:r>
      <w:r w:rsidRPr="00046703">
        <w:rPr>
          <w:rStyle w:val="Ttulodellibro"/>
          <w:rFonts w:cs="Arial"/>
          <w:b w:val="0"/>
          <w:bCs/>
          <w:i w:val="0"/>
          <w:spacing w:val="0"/>
        </w:rPr>
        <w:t>del gr. εὐαγγέλιον, euangélion;</w:t>
      </w:r>
      <w:r w:rsidR="00130FB9">
        <w:rPr>
          <w:rStyle w:val="Ttulodellibro"/>
          <w:rFonts w:cs="Arial"/>
          <w:b w:val="0"/>
          <w:bCs/>
          <w:i w:val="0"/>
          <w:spacing w:val="0"/>
        </w:rPr>
        <w:t xml:space="preserve"> </w:t>
      </w:r>
      <w:r w:rsidR="00AC6F0F" w:rsidRPr="00046703">
        <w:rPr>
          <w:rStyle w:val="Ttulodellibro"/>
          <w:rFonts w:cs="Arial"/>
          <w:b w:val="0"/>
          <w:bCs/>
          <w:i w:val="0"/>
          <w:spacing w:val="0"/>
        </w:rPr>
        <w:t>propiamente: buena nueva”.</w:t>
      </w:r>
      <w:r w:rsidR="00AC6F0F" w:rsidRPr="00046703">
        <w:rPr>
          <w:rStyle w:val="Refdenotaalpie"/>
          <w:rFonts w:cs="Arial"/>
          <w:sz w:val="20"/>
          <w:szCs w:val="20"/>
        </w:rPr>
        <w:footnoteReference w:id="27"/>
      </w:r>
      <w:r w:rsidRPr="00046703">
        <w:rPr>
          <w:rStyle w:val="Ttulodellibro"/>
          <w:rFonts w:cs="Arial"/>
          <w:b w:val="0"/>
          <w:bCs/>
          <w:i w:val="0"/>
          <w:spacing w:val="0"/>
        </w:rPr>
        <w:t> </w:t>
      </w:r>
    </w:p>
    <w:p w:rsidR="00B0503A" w:rsidRPr="005E6FD6" w:rsidRDefault="00B0503A" w:rsidP="005E6FD6">
      <w:pPr>
        <w:spacing w:line="480" w:lineRule="auto"/>
        <w:ind w:firstLine="708"/>
        <w:rPr>
          <w:rStyle w:val="Ttulodellibro"/>
          <w:rFonts w:cs="Arial"/>
          <w:b w:val="0"/>
          <w:bCs/>
          <w:i w:val="0"/>
          <w:spacing w:val="0"/>
        </w:rPr>
      </w:pPr>
      <w:r w:rsidRPr="00046703">
        <w:rPr>
          <w:rStyle w:val="Ttulodellibro"/>
          <w:rFonts w:cs="Arial"/>
          <w:b w:val="0"/>
          <w:bCs/>
          <w:i w:val="0"/>
          <w:spacing w:val="0"/>
        </w:rPr>
        <w:t xml:space="preserve">El siguiente significado </w:t>
      </w:r>
      <w:r w:rsidR="007354C6">
        <w:rPr>
          <w:rStyle w:val="Ttulodellibro"/>
          <w:rFonts w:cs="Arial"/>
          <w:b w:val="0"/>
          <w:bCs/>
          <w:i w:val="0"/>
          <w:spacing w:val="0"/>
        </w:rPr>
        <w:t>aparece en el diccionario de</w:t>
      </w:r>
      <w:r w:rsidRPr="00046703">
        <w:rPr>
          <w:rStyle w:val="Ttulodellibro"/>
          <w:rFonts w:cs="Arial"/>
          <w:b w:val="0"/>
          <w:bCs/>
          <w:i w:val="0"/>
          <w:spacing w:val="0"/>
        </w:rPr>
        <w:t xml:space="preserve"> Vine:</w:t>
      </w:r>
    </w:p>
    <w:p w:rsidR="00B0503A" w:rsidRPr="00F77A6D" w:rsidRDefault="005E6FD6" w:rsidP="00C80008">
      <w:pPr>
        <w:ind w:left="708" w:firstLine="710"/>
        <w:rPr>
          <w:rFonts w:cs="Arial"/>
        </w:rPr>
      </w:pPr>
      <w:r>
        <w:rPr>
          <w:rFonts w:cs="Arial"/>
          <w:i/>
          <w:iCs/>
        </w:rPr>
        <w:t>E</w:t>
      </w:r>
      <w:r w:rsidR="00B0503A" w:rsidRPr="00F77A6D">
        <w:rPr>
          <w:rFonts w:cs="Arial"/>
          <w:i/>
          <w:iCs/>
        </w:rPr>
        <w:t>uangelion</w:t>
      </w:r>
      <w:r w:rsidR="00B0503A" w:rsidRPr="00F77A6D">
        <w:rPr>
          <w:rFonts w:cs="Arial"/>
        </w:rPr>
        <w:t xml:space="preserve"> (</w:t>
      </w:r>
      <w:r w:rsidR="00B0503A" w:rsidRPr="00F77A6D">
        <w:rPr>
          <w:rFonts w:cs="Arial"/>
          <w:lang w:val="el-GR"/>
        </w:rPr>
        <w:t>ευ</w:t>
      </w:r>
      <w:r w:rsidR="00B0503A" w:rsidRPr="00F77A6D">
        <w:rPr>
          <w:rFonts w:cs="Arial"/>
        </w:rPr>
        <w:t>̓</w:t>
      </w:r>
      <w:r w:rsidR="00B0503A" w:rsidRPr="00F77A6D">
        <w:rPr>
          <w:rFonts w:cs="Arial"/>
          <w:lang w:val="el-GR"/>
        </w:rPr>
        <w:t>αγγε</w:t>
      </w:r>
      <w:r w:rsidR="00B0503A" w:rsidRPr="00F77A6D">
        <w:rPr>
          <w:rFonts w:cs="Arial"/>
        </w:rPr>
        <w:t>́</w:t>
      </w:r>
      <w:r w:rsidR="00B0503A" w:rsidRPr="00F77A6D">
        <w:rPr>
          <w:rFonts w:cs="Arial"/>
          <w:lang w:val="el-GR"/>
        </w:rPr>
        <w:t>λιον</w:t>
      </w:r>
      <w:r w:rsidR="00B0503A" w:rsidRPr="00F77A6D">
        <w:rPr>
          <w:rFonts w:cs="Arial"/>
          <w:i/>
          <w:iCs/>
          <w:u w:val="single"/>
        </w:rPr>
        <w:t>G2098</w:t>
      </w:r>
      <w:r w:rsidR="00B0503A" w:rsidRPr="00F77A6D">
        <w:rPr>
          <w:rFonts w:cs="Arial"/>
        </w:rPr>
        <w:t>), denotaba originalmente una recompensa por buenas nuevas; más tarde desapareció la idea de la recompensa, y la palabra vino a denotar las mismas buenas nuevas. En el NT denota las buenas nuevas del Reino de Dios y de la salvación a través de Cristo, que debe ser recibida por la fe, sobre la base de su muerte expiatoria, su sepultura, resurrección y ascensión (p.</w:t>
      </w:r>
      <w:r w:rsidR="00C80008">
        <w:rPr>
          <w:rFonts w:cs="Arial"/>
        </w:rPr>
        <w:t xml:space="preserve"> </w:t>
      </w:r>
      <w:r w:rsidR="00B0503A" w:rsidRPr="00F77A6D">
        <w:rPr>
          <w:rFonts w:cs="Arial"/>
        </w:rPr>
        <w:t xml:space="preserve">ej., </w:t>
      </w:r>
      <w:r w:rsidR="00B0503A" w:rsidRPr="00F77A6D">
        <w:rPr>
          <w:rFonts w:cs="Arial"/>
          <w:u w:val="single"/>
        </w:rPr>
        <w:t>Hch_15:7</w:t>
      </w:r>
      <w:r w:rsidR="00B0503A" w:rsidRPr="00F77A6D">
        <w:rPr>
          <w:rFonts w:cs="Arial"/>
        </w:rPr>
        <w:t xml:space="preserve">; </w:t>
      </w:r>
      <w:r w:rsidR="00B0503A" w:rsidRPr="00F77A6D">
        <w:rPr>
          <w:rFonts w:cs="Arial"/>
          <w:u w:val="single"/>
        </w:rPr>
        <w:t>Hch_20:24</w:t>
      </w:r>
      <w:r w:rsidR="00B0503A" w:rsidRPr="00F77A6D">
        <w:rPr>
          <w:rFonts w:cs="Arial"/>
        </w:rPr>
        <w:t xml:space="preserve">; </w:t>
      </w:r>
      <w:r w:rsidR="00B0503A" w:rsidRPr="00F77A6D">
        <w:rPr>
          <w:rFonts w:cs="Arial"/>
          <w:u w:val="single"/>
        </w:rPr>
        <w:t>1Pe_4:17</w:t>
      </w:r>
      <w:r w:rsidR="00B0503A" w:rsidRPr="00F77A6D">
        <w:rPr>
          <w:rFonts w:cs="Arial"/>
        </w:rPr>
        <w:t xml:space="preserve">). Aparte de estas referencias y de las que se hallan en los Evangelios de Mateo y Marcos, y </w:t>
      </w:r>
      <w:r w:rsidR="00B0503A" w:rsidRPr="00F77A6D">
        <w:rPr>
          <w:rFonts w:cs="Arial"/>
          <w:u w:val="single"/>
        </w:rPr>
        <w:t>Apo_14:6</w:t>
      </w:r>
      <w:r w:rsidR="00B0503A">
        <w:rPr>
          <w:rFonts w:cs="Arial"/>
        </w:rPr>
        <w:t>.</w:t>
      </w:r>
      <w:r w:rsidR="00B0503A" w:rsidRPr="00DB5936">
        <w:rPr>
          <w:rStyle w:val="Refdenotaalpie"/>
          <w:rFonts w:cs="Arial"/>
          <w:sz w:val="20"/>
          <w:szCs w:val="20"/>
        </w:rPr>
        <w:footnoteReference w:id="28"/>
      </w:r>
    </w:p>
    <w:p w:rsidR="00B0503A" w:rsidRPr="00F77A6D" w:rsidRDefault="00B0503A" w:rsidP="00B0503A">
      <w:pPr>
        <w:rPr>
          <w:rFonts w:cs="Arial"/>
        </w:rPr>
      </w:pPr>
    </w:p>
    <w:p w:rsidR="00B0503A" w:rsidRPr="00F77A6D" w:rsidRDefault="0005297C" w:rsidP="0005297C">
      <w:pPr>
        <w:spacing w:line="480" w:lineRule="auto"/>
        <w:ind w:firstLine="709"/>
        <w:rPr>
          <w:rFonts w:cs="Arial"/>
        </w:rPr>
      </w:pPr>
      <w:r>
        <w:rPr>
          <w:rFonts w:cs="Arial"/>
        </w:rPr>
        <w:lastRenderedPageBreak/>
        <w:t>Resumiendo, evangelio son buenas noticias;</w:t>
      </w:r>
      <w:r w:rsidR="00B01AF0">
        <w:rPr>
          <w:rFonts w:cs="Arial"/>
        </w:rPr>
        <w:t xml:space="preserve"> </w:t>
      </w:r>
      <w:r>
        <w:rPr>
          <w:rFonts w:cs="Arial"/>
        </w:rPr>
        <w:t>trasladad</w:t>
      </w:r>
      <w:r w:rsidR="00B0503A" w:rsidRPr="00F77A6D">
        <w:rPr>
          <w:rFonts w:cs="Arial"/>
        </w:rPr>
        <w:t xml:space="preserve">o </w:t>
      </w:r>
      <w:r>
        <w:rPr>
          <w:rFonts w:cs="Arial"/>
        </w:rPr>
        <w:t>a</w:t>
      </w:r>
      <w:r w:rsidR="00B0503A" w:rsidRPr="00F77A6D">
        <w:rPr>
          <w:rFonts w:cs="Arial"/>
        </w:rPr>
        <w:t>l ámbito de la Biblia son las buenas noticias de que Cristo ya pagó por los pecados del mundo, ya salv</w:t>
      </w:r>
      <w:r>
        <w:rPr>
          <w:rFonts w:cs="Arial"/>
        </w:rPr>
        <w:t>ó</w:t>
      </w:r>
      <w:r w:rsidR="00B0503A" w:rsidRPr="00F77A6D">
        <w:rPr>
          <w:rFonts w:cs="Arial"/>
        </w:rPr>
        <w:t xml:space="preserve"> a la humanidad y el hombre es salvo por la fe en Jesús. </w:t>
      </w:r>
      <w:r w:rsidR="00B01AF0">
        <w:rPr>
          <w:rFonts w:cs="Arial"/>
        </w:rPr>
        <w:t>Hay que</w:t>
      </w:r>
      <w:r w:rsidR="00B0503A" w:rsidRPr="00F77A6D">
        <w:rPr>
          <w:rFonts w:cs="Arial"/>
        </w:rPr>
        <w:t xml:space="preserve"> </w:t>
      </w:r>
      <w:r>
        <w:rPr>
          <w:rFonts w:cs="Arial"/>
        </w:rPr>
        <w:t>señal</w:t>
      </w:r>
      <w:r w:rsidR="00B0503A" w:rsidRPr="00F77A6D">
        <w:rPr>
          <w:rFonts w:cs="Arial"/>
        </w:rPr>
        <w:t xml:space="preserve">ar que Vine </w:t>
      </w:r>
      <w:r w:rsidR="00272F2D">
        <w:rPr>
          <w:rFonts w:cs="Arial"/>
        </w:rPr>
        <w:t>señal</w:t>
      </w:r>
      <w:r w:rsidR="00B0503A" w:rsidRPr="00F77A6D">
        <w:rPr>
          <w:rFonts w:cs="Arial"/>
        </w:rPr>
        <w:t>a que originalmente el que daba las buenas noticias era recompensado.</w:t>
      </w:r>
    </w:p>
    <w:p w:rsidR="00B0503A" w:rsidRPr="00F77A6D" w:rsidRDefault="00B0503A" w:rsidP="00A604E1">
      <w:pPr>
        <w:tabs>
          <w:tab w:val="left" w:pos="709"/>
        </w:tabs>
        <w:autoSpaceDE w:val="0"/>
        <w:autoSpaceDN w:val="0"/>
        <w:adjustRightInd w:val="0"/>
        <w:spacing w:line="480" w:lineRule="auto"/>
        <w:ind w:firstLine="708"/>
        <w:rPr>
          <w:rFonts w:cs="Arial"/>
        </w:rPr>
      </w:pPr>
      <w:r w:rsidRPr="00F77A6D">
        <w:rPr>
          <w:rFonts w:cs="Arial"/>
        </w:rPr>
        <w:t xml:space="preserve">Es importante destacar también la definición </w:t>
      </w:r>
      <w:r w:rsidR="00B01AF0">
        <w:rPr>
          <w:rFonts w:cs="Arial"/>
        </w:rPr>
        <w:t>en</w:t>
      </w:r>
      <w:r w:rsidR="00272F2D">
        <w:rPr>
          <w:rFonts w:cs="Arial"/>
        </w:rPr>
        <w:t xml:space="preserve"> el </w:t>
      </w:r>
      <w:r w:rsidR="00272F2D" w:rsidRPr="00272F2D">
        <w:rPr>
          <w:rFonts w:cs="Arial"/>
          <w:i/>
        </w:rPr>
        <w:t>Diccionario Strong</w:t>
      </w:r>
      <w:r w:rsidR="00272F2D">
        <w:rPr>
          <w:rFonts w:cs="Arial"/>
        </w:rPr>
        <w:t>: “</w:t>
      </w:r>
      <w:r w:rsidRPr="00F77A6D">
        <w:rPr>
          <w:rFonts w:cs="Arial"/>
        </w:rPr>
        <w:t xml:space="preserve">(figurativamente) </w:t>
      </w:r>
      <w:r w:rsidR="00CC4ED5">
        <w:rPr>
          <w:rFonts w:cs="Arial"/>
          <w:i/>
          <w:iCs/>
        </w:rPr>
        <w:t>alegre</w:t>
      </w:r>
      <w:r w:rsidRPr="00F77A6D">
        <w:rPr>
          <w:rFonts w:cs="Arial"/>
          <w:i/>
          <w:iCs/>
        </w:rPr>
        <w:t>; anunciar</w:t>
      </w:r>
      <w:r w:rsidRPr="00F77A6D">
        <w:rPr>
          <w:rFonts w:cs="Arial"/>
        </w:rPr>
        <w:t xml:space="preserve"> (buenas nuevas): alegres nuevas, (anunciar, dar, llevar, predicar, publicar, traer) buenas nuevas, mensajero, predicar, publicar”</w:t>
      </w:r>
      <w:r w:rsidR="00B01AF0">
        <w:rPr>
          <w:rFonts w:cs="Arial"/>
        </w:rPr>
        <w:t>;</w:t>
      </w:r>
      <w:r w:rsidRPr="00FF6613">
        <w:rPr>
          <w:rStyle w:val="Refdenotaalpie"/>
          <w:rFonts w:cs="Arial"/>
          <w:sz w:val="20"/>
          <w:szCs w:val="20"/>
        </w:rPr>
        <w:footnoteReference w:id="29"/>
      </w:r>
      <w:r w:rsidR="00272F2D">
        <w:rPr>
          <w:rFonts w:cs="Arial"/>
        </w:rPr>
        <w:t xml:space="preserve"> </w:t>
      </w:r>
      <w:r w:rsidRPr="00F77A6D">
        <w:rPr>
          <w:rFonts w:cs="Arial"/>
        </w:rPr>
        <w:t>aquí se puede</w:t>
      </w:r>
      <w:r w:rsidR="00CC4ED5">
        <w:rPr>
          <w:rFonts w:cs="Arial"/>
        </w:rPr>
        <w:t>n</w:t>
      </w:r>
      <w:r w:rsidRPr="00F77A6D">
        <w:rPr>
          <w:rFonts w:cs="Arial"/>
        </w:rPr>
        <w:t xml:space="preserve"> observar t</w:t>
      </w:r>
      <w:r w:rsidR="00CC4ED5">
        <w:rPr>
          <w:rFonts w:cs="Arial"/>
        </w:rPr>
        <w:t>res componentes en el evangelio:</w:t>
      </w:r>
      <w:r w:rsidRPr="00F77A6D">
        <w:rPr>
          <w:rFonts w:cs="Arial"/>
        </w:rPr>
        <w:t xml:space="preserve"> las buenas nuevas, el mensajero o la persona que lleva las buenas noticias y </w:t>
      </w:r>
      <w:r w:rsidR="00B01AF0">
        <w:rPr>
          <w:rFonts w:cs="Arial"/>
        </w:rPr>
        <w:t>el</w:t>
      </w:r>
      <w:r w:rsidRPr="00F77A6D">
        <w:rPr>
          <w:rFonts w:cs="Arial"/>
        </w:rPr>
        <w:t xml:space="preserve"> último es la actitud de la persona que lleva las buenas noticias, debe </w:t>
      </w:r>
      <w:r w:rsidR="00B01AF0">
        <w:rPr>
          <w:rFonts w:cs="Arial"/>
        </w:rPr>
        <w:t>hace</w:t>
      </w:r>
      <w:r w:rsidRPr="00F77A6D">
        <w:rPr>
          <w:rFonts w:cs="Arial"/>
        </w:rPr>
        <w:t>rlo de una manera alegre.</w:t>
      </w:r>
    </w:p>
    <w:p w:rsidR="00B0503A" w:rsidRDefault="00CC4ED5" w:rsidP="00B0503A">
      <w:pPr>
        <w:autoSpaceDE w:val="0"/>
        <w:autoSpaceDN w:val="0"/>
        <w:adjustRightInd w:val="0"/>
        <w:spacing w:line="480" w:lineRule="auto"/>
        <w:ind w:firstLine="708"/>
        <w:rPr>
          <w:rFonts w:cs="Arial"/>
        </w:rPr>
      </w:pPr>
      <w:r>
        <w:rPr>
          <w:rFonts w:cs="Arial"/>
        </w:rPr>
        <w:t>De igual modo</w:t>
      </w:r>
      <w:r w:rsidR="00B0503A" w:rsidRPr="00F77A6D">
        <w:rPr>
          <w:rFonts w:cs="Arial"/>
        </w:rPr>
        <w:t xml:space="preserve">, evangelio es llevar o incluso traer las </w:t>
      </w:r>
      <w:r>
        <w:rPr>
          <w:rFonts w:cs="Arial"/>
        </w:rPr>
        <w:t>buenas noticias o buenas nuevas;</w:t>
      </w:r>
      <w:r w:rsidR="00B0503A" w:rsidRPr="00F77A6D">
        <w:rPr>
          <w:rFonts w:cs="Arial"/>
        </w:rPr>
        <w:t xml:space="preserve"> de hecho, también puede ser recibir las buenas nuevas o ser informado de las buenas nuevas</w:t>
      </w:r>
      <w:r w:rsidR="00B0503A">
        <w:rPr>
          <w:rFonts w:cs="Arial"/>
        </w:rPr>
        <w:t>.</w:t>
      </w:r>
      <w:r w:rsidR="00B0503A" w:rsidRPr="00FF6613">
        <w:rPr>
          <w:rStyle w:val="Refdenotaalpie"/>
          <w:rFonts w:cs="Arial"/>
          <w:sz w:val="20"/>
          <w:szCs w:val="20"/>
        </w:rPr>
        <w:footnoteReference w:id="30"/>
      </w:r>
      <w:r w:rsidR="00B0503A">
        <w:rPr>
          <w:rFonts w:cs="Arial"/>
        </w:rPr>
        <w:t xml:space="preserve"> E</w:t>
      </w:r>
      <w:r w:rsidR="00B0503A" w:rsidRPr="00F77A6D">
        <w:rPr>
          <w:rFonts w:cs="Arial"/>
        </w:rPr>
        <w:t>n definitiv</w:t>
      </w:r>
      <w:r>
        <w:rPr>
          <w:rFonts w:cs="Arial"/>
        </w:rPr>
        <w:t>a</w:t>
      </w:r>
      <w:r w:rsidR="00B0503A" w:rsidRPr="00F77A6D">
        <w:rPr>
          <w:rFonts w:cs="Arial"/>
        </w:rPr>
        <w:t xml:space="preserve"> evangelio es un mensajero, una persona que lleva un mensaje de buenas noticias, de buenas nuevas</w:t>
      </w:r>
      <w:r>
        <w:rPr>
          <w:rFonts w:cs="Arial"/>
        </w:rPr>
        <w:t>,</w:t>
      </w:r>
      <w:r w:rsidR="00B0503A" w:rsidRPr="00F77A6D">
        <w:rPr>
          <w:rFonts w:cs="Arial"/>
        </w:rPr>
        <w:t xml:space="preserve"> con un rostro alegre para entregarlo o proclamarlo y que pueda ser recibido.</w:t>
      </w:r>
    </w:p>
    <w:p w:rsidR="00AA733A" w:rsidRPr="00F77A6D" w:rsidRDefault="009170A6" w:rsidP="009170A6">
      <w:pPr>
        <w:tabs>
          <w:tab w:val="left" w:pos="720"/>
        </w:tabs>
        <w:spacing w:line="480" w:lineRule="auto"/>
        <w:rPr>
          <w:rFonts w:cs="Arial"/>
        </w:rPr>
      </w:pPr>
      <w:r>
        <w:rPr>
          <w:rFonts w:cs="Arial"/>
        </w:rPr>
        <w:tab/>
      </w:r>
      <w:r w:rsidR="00AA733A" w:rsidRPr="00F77A6D">
        <w:rPr>
          <w:rFonts w:cs="Arial"/>
        </w:rPr>
        <w:t>Generalmente cuando un adventista del séptimo día escucha la frase “método de evangelización”, rápidamente piens</w:t>
      </w:r>
      <w:r w:rsidR="00F329F1">
        <w:rPr>
          <w:rFonts w:cs="Arial"/>
        </w:rPr>
        <w:t>a en</w:t>
      </w:r>
      <w:r w:rsidR="00AA733A" w:rsidRPr="00F77A6D">
        <w:rPr>
          <w:rFonts w:cs="Arial"/>
        </w:rPr>
        <w:t xml:space="preserve"> campañas públicas, </w:t>
      </w:r>
      <w:r w:rsidR="0097753C">
        <w:rPr>
          <w:rFonts w:cs="Arial"/>
        </w:rPr>
        <w:t xml:space="preserve">en </w:t>
      </w:r>
      <w:r w:rsidR="00AA733A" w:rsidRPr="00F77A6D">
        <w:rPr>
          <w:rFonts w:cs="Arial"/>
        </w:rPr>
        <w:t>grupos pequeños,</w:t>
      </w:r>
      <w:r w:rsidR="00E476D4">
        <w:rPr>
          <w:rFonts w:cs="Arial"/>
        </w:rPr>
        <w:t xml:space="preserve"> en el estudio bíblico llamado </w:t>
      </w:r>
      <w:r w:rsidR="00E476D4" w:rsidRPr="00E476D4">
        <w:rPr>
          <w:rFonts w:cs="Arial"/>
          <w:i/>
        </w:rPr>
        <w:t>La fe de Jesús</w:t>
      </w:r>
      <w:r w:rsidR="00AA733A" w:rsidRPr="00F77A6D">
        <w:rPr>
          <w:rFonts w:cs="Arial"/>
        </w:rPr>
        <w:t>, en el programa de salud “Quiero vivir sano”</w:t>
      </w:r>
      <w:r w:rsidR="00F329F1">
        <w:rPr>
          <w:rFonts w:cs="Arial"/>
        </w:rPr>
        <w:t>, la predicación en un templo, etcétera.</w:t>
      </w:r>
      <w:r w:rsidR="00AA733A" w:rsidRPr="00F77A6D">
        <w:rPr>
          <w:rFonts w:cs="Arial"/>
        </w:rPr>
        <w:t xml:space="preserve"> Pero si se </w:t>
      </w:r>
      <w:r w:rsidR="00AA733A" w:rsidRPr="00F77A6D">
        <w:rPr>
          <w:rFonts w:cs="Arial"/>
        </w:rPr>
        <w:lastRenderedPageBreak/>
        <w:t xml:space="preserve">retrocede dos mil o tres mil años, específicamente en el tiempo de los discípulos y aun de la iglesia primitiva, o incluso del pueblo de Israel, </w:t>
      </w:r>
      <w:r w:rsidR="00F329F1">
        <w:rPr>
          <w:rFonts w:cs="Arial"/>
        </w:rPr>
        <w:t>es posible</w:t>
      </w:r>
      <w:r w:rsidR="00AA733A" w:rsidRPr="00F77A6D">
        <w:rPr>
          <w:rFonts w:cs="Arial"/>
        </w:rPr>
        <w:t xml:space="preserve"> notar que los métodos de evangelización </w:t>
      </w:r>
      <w:r w:rsidR="00ED45A4">
        <w:rPr>
          <w:rFonts w:cs="Arial"/>
        </w:rPr>
        <w:t>era</w:t>
      </w:r>
      <w:r w:rsidR="00AA733A" w:rsidRPr="00F77A6D">
        <w:rPr>
          <w:rFonts w:cs="Arial"/>
        </w:rPr>
        <w:t xml:space="preserve">n muy diferentes a los usados </w:t>
      </w:r>
      <w:r w:rsidR="00F329F1">
        <w:rPr>
          <w:rFonts w:cs="Arial"/>
        </w:rPr>
        <w:t xml:space="preserve">actualmente </w:t>
      </w:r>
      <w:r w:rsidR="00AA733A" w:rsidRPr="00F77A6D">
        <w:rPr>
          <w:rFonts w:cs="Arial"/>
        </w:rPr>
        <w:t>por la mayoría de las iglesias cristianas.</w:t>
      </w:r>
    </w:p>
    <w:p w:rsidR="006A220D" w:rsidRPr="00F77A6D" w:rsidRDefault="006A220D" w:rsidP="006A220D">
      <w:pPr>
        <w:ind w:firstLine="709"/>
        <w:rPr>
          <w:rFonts w:cs="Arial"/>
          <w:color w:val="202020"/>
          <w:shd w:val="clear" w:color="auto" w:fill="FFFFFF"/>
        </w:rPr>
      </w:pPr>
    </w:p>
    <w:p w:rsidR="00AA733A" w:rsidRPr="003C06EE" w:rsidRDefault="00AA733A" w:rsidP="003D7676">
      <w:pPr>
        <w:spacing w:line="480" w:lineRule="auto"/>
        <w:jc w:val="center"/>
        <w:rPr>
          <w:rFonts w:cs="Arial"/>
          <w:bCs w:val="0"/>
        </w:rPr>
      </w:pPr>
      <w:r w:rsidRPr="003C06EE">
        <w:rPr>
          <w:rFonts w:cs="Arial"/>
        </w:rPr>
        <w:t>Evangelismo personal</w:t>
      </w:r>
    </w:p>
    <w:p w:rsidR="00AA733A" w:rsidRPr="00A7133C" w:rsidRDefault="0000134C" w:rsidP="00A7133C">
      <w:pPr>
        <w:spacing w:line="480" w:lineRule="auto"/>
        <w:ind w:firstLine="708"/>
        <w:rPr>
          <w:rFonts w:cs="Arial"/>
        </w:rPr>
      </w:pPr>
      <w:r>
        <w:rPr>
          <w:rFonts w:cs="Arial"/>
        </w:rPr>
        <w:t>E</w:t>
      </w:r>
      <w:r w:rsidR="00AA733A" w:rsidRPr="00F77A6D">
        <w:rPr>
          <w:rFonts w:cs="Arial"/>
        </w:rPr>
        <w:t xml:space="preserve">l evangelismo personal generalmente es un método muy conocido y usado actualmente, principalmente por </w:t>
      </w:r>
      <w:r>
        <w:rPr>
          <w:rFonts w:cs="Arial"/>
        </w:rPr>
        <w:t>los adventistas del séptimo día. M</w:t>
      </w:r>
      <w:r w:rsidR="00AA733A" w:rsidRPr="00F77A6D">
        <w:rPr>
          <w:rFonts w:cs="Arial"/>
        </w:rPr>
        <w:t>uchas v</w:t>
      </w:r>
      <w:r>
        <w:rPr>
          <w:rFonts w:cs="Arial"/>
        </w:rPr>
        <w:t xml:space="preserve">eces se usa un folleto llamado </w:t>
      </w:r>
      <w:r w:rsidRPr="0000134C">
        <w:rPr>
          <w:rFonts w:cs="Arial"/>
          <w:i/>
        </w:rPr>
        <w:t>La fe de Jesús</w:t>
      </w:r>
      <w:r w:rsidR="00AA733A" w:rsidRPr="00F77A6D">
        <w:rPr>
          <w:rFonts w:cs="Arial"/>
        </w:rPr>
        <w:t xml:space="preserve"> o algún otro </w:t>
      </w:r>
      <w:r w:rsidR="005108F0">
        <w:rPr>
          <w:rFonts w:cs="Arial"/>
        </w:rPr>
        <w:t xml:space="preserve">material impreso </w:t>
      </w:r>
      <w:r w:rsidR="00AA733A" w:rsidRPr="00F77A6D">
        <w:rPr>
          <w:rFonts w:cs="Arial"/>
        </w:rPr>
        <w:t xml:space="preserve">para llevar el evangelio a otra persona. </w:t>
      </w:r>
      <w:r w:rsidR="00A7133C">
        <w:rPr>
          <w:rFonts w:cs="Arial"/>
        </w:rPr>
        <w:t>Pero</w:t>
      </w:r>
      <w:r w:rsidR="00AA733A" w:rsidRPr="00F77A6D">
        <w:rPr>
          <w:rFonts w:cs="Arial"/>
        </w:rPr>
        <w:t xml:space="preserve"> el evangelismo personal no solo es llevar un folleto en determinado día de la semana, sino que es algo que se hace por amor sin recibir nada a cambio</w:t>
      </w:r>
      <w:r w:rsidR="008E635B">
        <w:rPr>
          <w:rFonts w:cs="Arial"/>
        </w:rPr>
        <w:t>.</w:t>
      </w:r>
      <w:r w:rsidR="00AA733A" w:rsidRPr="00204478">
        <w:rPr>
          <w:rStyle w:val="Refdenotaalpie"/>
          <w:rFonts w:cs="Arial"/>
          <w:sz w:val="20"/>
          <w:szCs w:val="20"/>
        </w:rPr>
        <w:footnoteReference w:id="31"/>
      </w:r>
    </w:p>
    <w:p w:rsidR="00AA733A" w:rsidRDefault="00AA733A" w:rsidP="00AA733A">
      <w:pPr>
        <w:spacing w:line="480" w:lineRule="auto"/>
        <w:ind w:firstLine="708"/>
        <w:rPr>
          <w:rFonts w:cs="Arial"/>
        </w:rPr>
      </w:pPr>
      <w:r w:rsidRPr="00F77A6D">
        <w:rPr>
          <w:rFonts w:cs="Arial"/>
        </w:rPr>
        <w:t xml:space="preserve">Fue Cristo Jesús quien </w:t>
      </w:r>
      <w:r w:rsidR="0038274B">
        <w:rPr>
          <w:rFonts w:cs="Arial"/>
        </w:rPr>
        <w:t>realizó</w:t>
      </w:r>
      <w:r w:rsidRPr="00F77A6D">
        <w:rPr>
          <w:rFonts w:cs="Arial"/>
        </w:rPr>
        <w:t xml:space="preserve"> un evangelismo personal de manera perfecta, ya que el evangelio lucano menciona que </w:t>
      </w:r>
      <w:r w:rsidR="0038274B">
        <w:rPr>
          <w:rFonts w:cs="Arial"/>
        </w:rPr>
        <w:t>é</w:t>
      </w:r>
      <w:r w:rsidRPr="00F77A6D">
        <w:rPr>
          <w:rFonts w:cs="Arial"/>
        </w:rPr>
        <w:t>l vino</w:t>
      </w:r>
      <w:r w:rsidR="0038274B">
        <w:rPr>
          <w:rFonts w:cs="Arial"/>
        </w:rPr>
        <w:t xml:space="preserve">, </w:t>
      </w:r>
      <w:r w:rsidRPr="00F77A6D">
        <w:rPr>
          <w:rFonts w:cs="Arial"/>
        </w:rPr>
        <w:t>buscó y salvó lo qu</w:t>
      </w:r>
      <w:r w:rsidR="0038274B">
        <w:rPr>
          <w:rFonts w:cs="Arial"/>
        </w:rPr>
        <w:t>e se había perdido (Luc. 19:10). E</w:t>
      </w:r>
      <w:r w:rsidRPr="00F77A6D">
        <w:rPr>
          <w:rFonts w:cs="Arial"/>
        </w:rPr>
        <w:t xml:space="preserve">l </w:t>
      </w:r>
      <w:r w:rsidR="0038274B">
        <w:rPr>
          <w:rFonts w:cs="Arial"/>
        </w:rPr>
        <w:t>H</w:t>
      </w:r>
      <w:r w:rsidRPr="00F77A6D">
        <w:rPr>
          <w:rFonts w:cs="Arial"/>
        </w:rPr>
        <w:t>ijo de Dios mismo baj</w:t>
      </w:r>
      <w:r w:rsidR="0038274B">
        <w:rPr>
          <w:rFonts w:cs="Arial"/>
        </w:rPr>
        <w:t xml:space="preserve">ó a traer las buenas noticias </w:t>
      </w:r>
      <w:r w:rsidR="0038274B" w:rsidRPr="00F77A6D">
        <w:rPr>
          <w:rFonts w:cs="Arial"/>
        </w:rPr>
        <w:t>no</w:t>
      </w:r>
      <w:r w:rsidR="0038274B">
        <w:rPr>
          <w:rFonts w:cs="Arial"/>
        </w:rPr>
        <w:t xml:space="preserve"> </w:t>
      </w:r>
      <w:r w:rsidR="0038274B" w:rsidRPr="00F77A6D">
        <w:rPr>
          <w:rFonts w:cs="Arial"/>
        </w:rPr>
        <w:t xml:space="preserve">solamente a </w:t>
      </w:r>
      <w:r w:rsidR="0038274B">
        <w:rPr>
          <w:rFonts w:cs="Arial"/>
        </w:rPr>
        <w:t xml:space="preserve">los </w:t>
      </w:r>
      <w:r w:rsidR="0038274B" w:rsidRPr="00F77A6D">
        <w:rPr>
          <w:rFonts w:cs="Arial"/>
        </w:rPr>
        <w:t>judíos</w:t>
      </w:r>
      <w:r w:rsidRPr="00F77A6D">
        <w:rPr>
          <w:rFonts w:cs="Arial"/>
        </w:rPr>
        <w:t xml:space="preserve">, ni a personas religiosas, ni </w:t>
      </w:r>
      <w:r w:rsidR="0038274B">
        <w:rPr>
          <w:rFonts w:cs="Arial"/>
        </w:rPr>
        <w:t xml:space="preserve">exclusivamente a personas súper </w:t>
      </w:r>
      <w:r w:rsidRPr="00F77A6D">
        <w:rPr>
          <w:rFonts w:cs="Arial"/>
        </w:rPr>
        <w:t>espirituales</w:t>
      </w:r>
      <w:r w:rsidR="003850E2">
        <w:rPr>
          <w:rFonts w:cs="Arial"/>
        </w:rPr>
        <w:t>.</w:t>
      </w:r>
      <w:r w:rsidRPr="00204478">
        <w:rPr>
          <w:rStyle w:val="Refdenotaalpie"/>
          <w:rFonts w:cs="Arial"/>
          <w:sz w:val="20"/>
          <w:szCs w:val="20"/>
        </w:rPr>
        <w:footnoteReference w:id="32"/>
      </w:r>
      <w:r w:rsidR="00447052">
        <w:rPr>
          <w:rFonts w:cs="Arial"/>
        </w:rPr>
        <w:t xml:space="preserve"> </w:t>
      </w:r>
      <w:r w:rsidR="0038274B">
        <w:rPr>
          <w:rFonts w:cs="Arial"/>
        </w:rPr>
        <w:t>S</w:t>
      </w:r>
      <w:r w:rsidR="00204478" w:rsidRPr="003850E2">
        <w:rPr>
          <w:rFonts w:cs="Arial"/>
        </w:rPr>
        <w:t>e puede decir que Cristo</w:t>
      </w:r>
      <w:r w:rsidRPr="003850E2">
        <w:rPr>
          <w:rFonts w:cs="Arial"/>
        </w:rPr>
        <w:t xml:space="preserve"> vino a salvar a todo el mundo, a todo el que quiera creer en él.</w:t>
      </w:r>
    </w:p>
    <w:p w:rsidR="00E325FB" w:rsidRPr="003850E2" w:rsidRDefault="00E325FB" w:rsidP="00E325FB">
      <w:pPr>
        <w:ind w:firstLine="709"/>
        <w:rPr>
          <w:rFonts w:cs="Arial"/>
        </w:rPr>
      </w:pPr>
    </w:p>
    <w:p w:rsidR="00AA733A" w:rsidRPr="00E325FB" w:rsidRDefault="00AA733A" w:rsidP="00E325FB">
      <w:pPr>
        <w:rPr>
          <w:rFonts w:cs="Arial"/>
          <w:b/>
        </w:rPr>
      </w:pPr>
      <w:r w:rsidRPr="00E325FB">
        <w:rPr>
          <w:rFonts w:cs="Arial"/>
          <w:b/>
        </w:rPr>
        <w:t>Evangelismo personal en la Biblia</w:t>
      </w:r>
    </w:p>
    <w:p w:rsidR="007B7297" w:rsidRPr="00F77A6D" w:rsidRDefault="007B7297" w:rsidP="00AA733A">
      <w:pPr>
        <w:jc w:val="center"/>
        <w:rPr>
          <w:rFonts w:cs="Arial"/>
          <w:b/>
          <w:bCs w:val="0"/>
        </w:rPr>
      </w:pPr>
    </w:p>
    <w:p w:rsidR="00AA733A" w:rsidRPr="00F77A6D" w:rsidRDefault="00BB0787" w:rsidP="00AA733A">
      <w:pPr>
        <w:spacing w:line="480" w:lineRule="auto"/>
        <w:ind w:firstLine="708"/>
        <w:rPr>
          <w:rFonts w:cs="Arial"/>
        </w:rPr>
      </w:pPr>
      <w:r>
        <w:rPr>
          <w:rFonts w:cs="Arial"/>
        </w:rPr>
        <w:t>E</w:t>
      </w:r>
      <w:r w:rsidR="007B7297">
        <w:rPr>
          <w:rFonts w:cs="Arial"/>
        </w:rPr>
        <w:t>n</w:t>
      </w:r>
      <w:r w:rsidR="00AA733A" w:rsidRPr="00F77A6D">
        <w:rPr>
          <w:rFonts w:cs="Arial"/>
        </w:rPr>
        <w:t xml:space="preserve"> la Biblia </w:t>
      </w:r>
      <w:r>
        <w:rPr>
          <w:rFonts w:cs="Arial"/>
        </w:rPr>
        <w:t>s</w:t>
      </w:r>
      <w:r w:rsidRPr="00F77A6D">
        <w:rPr>
          <w:rFonts w:cs="Arial"/>
        </w:rPr>
        <w:t>e enc</w:t>
      </w:r>
      <w:r>
        <w:rPr>
          <w:rFonts w:cs="Arial"/>
        </w:rPr>
        <w:t>uentran</w:t>
      </w:r>
      <w:r w:rsidRPr="00F77A6D">
        <w:rPr>
          <w:rFonts w:cs="Arial"/>
        </w:rPr>
        <w:t xml:space="preserve"> </w:t>
      </w:r>
      <w:r>
        <w:rPr>
          <w:rFonts w:cs="Arial"/>
        </w:rPr>
        <w:t>numeros</w:t>
      </w:r>
      <w:r w:rsidRPr="00F77A6D">
        <w:rPr>
          <w:rFonts w:cs="Arial"/>
        </w:rPr>
        <w:t>as evide</w:t>
      </w:r>
      <w:r>
        <w:rPr>
          <w:rFonts w:cs="Arial"/>
        </w:rPr>
        <w:t xml:space="preserve">ncias </w:t>
      </w:r>
      <w:r w:rsidR="00AA733A" w:rsidRPr="00F77A6D">
        <w:rPr>
          <w:rFonts w:cs="Arial"/>
        </w:rPr>
        <w:t xml:space="preserve">sobre el evangelismo de persona a persona; uno de los casos es el de Felipe dándole estudios o </w:t>
      </w:r>
      <w:r w:rsidR="00AA733A" w:rsidRPr="00F77A6D">
        <w:rPr>
          <w:rFonts w:cs="Arial"/>
        </w:rPr>
        <w:lastRenderedPageBreak/>
        <w:t xml:space="preserve">explicándole la </w:t>
      </w:r>
      <w:r>
        <w:rPr>
          <w:rFonts w:cs="Arial"/>
        </w:rPr>
        <w:t>B</w:t>
      </w:r>
      <w:r w:rsidR="00AA733A" w:rsidRPr="00F77A6D">
        <w:rPr>
          <w:rFonts w:cs="Arial"/>
        </w:rPr>
        <w:t>iblia</w:t>
      </w:r>
      <w:r>
        <w:rPr>
          <w:rFonts w:cs="Arial"/>
        </w:rPr>
        <w:t>,</w:t>
      </w:r>
      <w:r w:rsidR="00AA733A" w:rsidRPr="00F77A6D">
        <w:rPr>
          <w:rFonts w:cs="Arial"/>
        </w:rPr>
        <w:t xml:space="preserve"> específicamente el capítulo 53 de Isaías</w:t>
      </w:r>
      <w:r>
        <w:rPr>
          <w:rFonts w:cs="Arial"/>
        </w:rPr>
        <w:t>,</w:t>
      </w:r>
      <w:r w:rsidR="00AA733A" w:rsidRPr="00F77A6D">
        <w:rPr>
          <w:rFonts w:cs="Arial"/>
        </w:rPr>
        <w:t xml:space="preserve"> a</w:t>
      </w:r>
      <w:r>
        <w:rPr>
          <w:rFonts w:cs="Arial"/>
        </w:rPr>
        <w:t xml:space="preserve">l </w:t>
      </w:r>
      <w:r w:rsidR="00F9688B">
        <w:rPr>
          <w:rFonts w:cs="Arial"/>
        </w:rPr>
        <w:t xml:space="preserve">funcionario </w:t>
      </w:r>
      <w:r>
        <w:rPr>
          <w:rFonts w:cs="Arial"/>
        </w:rPr>
        <w:t>etíope que iba en un carruaje. S</w:t>
      </w:r>
      <w:r w:rsidR="00AA733A" w:rsidRPr="00F77A6D">
        <w:rPr>
          <w:rFonts w:cs="Arial"/>
        </w:rPr>
        <w:t xml:space="preserve">egún lo </w:t>
      </w:r>
      <w:r>
        <w:rPr>
          <w:rFonts w:cs="Arial"/>
        </w:rPr>
        <w:t>que relat</w:t>
      </w:r>
      <w:r w:rsidR="00AA733A" w:rsidRPr="00F77A6D">
        <w:rPr>
          <w:rFonts w:cs="Arial"/>
        </w:rPr>
        <w:t xml:space="preserve">a Lucas en </w:t>
      </w:r>
      <w:r>
        <w:rPr>
          <w:rFonts w:cs="Arial"/>
        </w:rPr>
        <w:t>H</w:t>
      </w:r>
      <w:r w:rsidR="00AA733A" w:rsidRPr="00F77A6D">
        <w:rPr>
          <w:rFonts w:cs="Arial"/>
        </w:rPr>
        <w:t xml:space="preserve">echos capítulo </w:t>
      </w:r>
      <w:r>
        <w:rPr>
          <w:rFonts w:cs="Arial"/>
        </w:rPr>
        <w:t>8</w:t>
      </w:r>
      <w:r w:rsidR="00AA733A" w:rsidRPr="00F77A6D">
        <w:rPr>
          <w:rFonts w:cs="Arial"/>
        </w:rPr>
        <w:t xml:space="preserve">, </w:t>
      </w:r>
      <w:r w:rsidR="00AD5A36">
        <w:rPr>
          <w:rFonts w:cs="Arial"/>
        </w:rPr>
        <w:t>es posible considerar</w:t>
      </w:r>
      <w:r w:rsidR="00C16D46">
        <w:rPr>
          <w:rFonts w:cs="Arial"/>
        </w:rPr>
        <w:t xml:space="preserve"> que </w:t>
      </w:r>
      <w:r w:rsidR="009A2E53">
        <w:rPr>
          <w:rFonts w:cs="Arial"/>
        </w:rPr>
        <w:t xml:space="preserve">Felipe </w:t>
      </w:r>
      <w:r>
        <w:rPr>
          <w:rFonts w:cs="Arial"/>
        </w:rPr>
        <w:t>efectuó exitosamente</w:t>
      </w:r>
      <w:r w:rsidR="00C16D46">
        <w:rPr>
          <w:rFonts w:cs="Arial"/>
        </w:rPr>
        <w:t xml:space="preserve"> </w:t>
      </w:r>
      <w:r w:rsidR="00AA733A" w:rsidRPr="00F77A6D">
        <w:rPr>
          <w:rFonts w:cs="Arial"/>
        </w:rPr>
        <w:t>un evangelismo de persona a persona.</w:t>
      </w:r>
    </w:p>
    <w:p w:rsidR="00AA733A" w:rsidRPr="00F77A6D" w:rsidRDefault="00AA733A" w:rsidP="00AA733A">
      <w:pPr>
        <w:spacing w:line="480" w:lineRule="auto"/>
        <w:ind w:firstLine="708"/>
        <w:rPr>
          <w:rFonts w:cs="Arial"/>
        </w:rPr>
      </w:pPr>
      <w:r w:rsidRPr="00F77A6D">
        <w:rPr>
          <w:rFonts w:cs="Arial"/>
        </w:rPr>
        <w:t xml:space="preserve">Otro de los casos es el encuentro </w:t>
      </w:r>
      <w:r w:rsidR="005B695B">
        <w:rPr>
          <w:rFonts w:cs="Arial"/>
        </w:rPr>
        <w:t>de</w:t>
      </w:r>
      <w:r w:rsidRPr="00F77A6D">
        <w:rPr>
          <w:rFonts w:cs="Arial"/>
        </w:rPr>
        <w:t xml:space="preserve"> Cristo Jesús con la mujer samaritana</w:t>
      </w:r>
      <w:r w:rsidR="00F9688B">
        <w:rPr>
          <w:rFonts w:cs="Arial"/>
        </w:rPr>
        <w:t>, ante el asombro de esta</w:t>
      </w:r>
      <w:r w:rsidRPr="00F77A6D">
        <w:rPr>
          <w:rFonts w:cs="Arial"/>
        </w:rPr>
        <w:t>: “¿Cómo tú, siendo judío, me pides a mí de beber, que soy mujer samaritana? Porque judíos y samaritan</w:t>
      </w:r>
      <w:r w:rsidR="005B695B">
        <w:rPr>
          <w:rFonts w:cs="Arial"/>
        </w:rPr>
        <w:t>os no se tratan entre sí” (Juan</w:t>
      </w:r>
      <w:r w:rsidRPr="00F77A6D">
        <w:rPr>
          <w:rFonts w:cs="Arial"/>
        </w:rPr>
        <w:t xml:space="preserve"> 4:9). Por lo tanto, Jesús hizo un evangelismo personalizado rompiendo incluso barreras culturales.</w:t>
      </w:r>
    </w:p>
    <w:p w:rsidR="00AA733A" w:rsidRDefault="00AA733A" w:rsidP="00AA733A">
      <w:pPr>
        <w:spacing w:line="480" w:lineRule="auto"/>
        <w:ind w:firstLine="708"/>
        <w:rPr>
          <w:rFonts w:cs="Arial"/>
        </w:rPr>
      </w:pPr>
      <w:r w:rsidRPr="00F77A6D">
        <w:rPr>
          <w:rFonts w:cs="Arial"/>
        </w:rPr>
        <w:t>Por otra parte, se menciona a Cristo hablando c</w:t>
      </w:r>
      <w:r w:rsidR="005B695B">
        <w:rPr>
          <w:rFonts w:cs="Arial"/>
        </w:rPr>
        <w:t>on Nicodemo;</w:t>
      </w:r>
      <w:r w:rsidRPr="00F77A6D">
        <w:rPr>
          <w:rFonts w:cs="Arial"/>
        </w:rPr>
        <w:t xml:space="preserve"> el apóstol </w:t>
      </w:r>
      <w:r w:rsidR="005B695B">
        <w:rPr>
          <w:rFonts w:cs="Arial"/>
        </w:rPr>
        <w:t>J</w:t>
      </w:r>
      <w:r w:rsidRPr="00F77A6D">
        <w:rPr>
          <w:rFonts w:cs="Arial"/>
        </w:rPr>
        <w:t xml:space="preserve">uan </w:t>
      </w:r>
      <w:r w:rsidR="005B695B">
        <w:rPr>
          <w:rFonts w:cs="Arial"/>
        </w:rPr>
        <w:t>narr</w:t>
      </w:r>
      <w:r w:rsidRPr="00F77A6D">
        <w:rPr>
          <w:rFonts w:cs="Arial"/>
        </w:rPr>
        <w:t xml:space="preserve">a en su evangelio en el capítulo </w:t>
      </w:r>
      <w:r w:rsidR="005B695B">
        <w:rPr>
          <w:rFonts w:cs="Arial"/>
        </w:rPr>
        <w:t>3</w:t>
      </w:r>
      <w:r w:rsidRPr="00F77A6D">
        <w:rPr>
          <w:rFonts w:cs="Arial"/>
        </w:rPr>
        <w:t xml:space="preserve"> </w:t>
      </w:r>
      <w:r w:rsidR="005B695B">
        <w:rPr>
          <w:rFonts w:cs="Arial"/>
        </w:rPr>
        <w:t>que</w:t>
      </w:r>
      <w:r w:rsidRPr="00F77A6D">
        <w:rPr>
          <w:rFonts w:cs="Arial"/>
        </w:rPr>
        <w:t xml:space="preserve"> </w:t>
      </w:r>
      <w:r w:rsidR="005B695B">
        <w:rPr>
          <w:rFonts w:cs="Arial"/>
        </w:rPr>
        <w:t xml:space="preserve">cuando </w:t>
      </w:r>
      <w:r w:rsidR="003D546A">
        <w:rPr>
          <w:rFonts w:cs="Arial"/>
        </w:rPr>
        <w:t xml:space="preserve">este </w:t>
      </w:r>
      <w:r w:rsidR="005B695B">
        <w:rPr>
          <w:rFonts w:cs="Arial"/>
        </w:rPr>
        <w:t>lo buscó</w:t>
      </w:r>
      <w:r w:rsidRPr="00F77A6D">
        <w:rPr>
          <w:rFonts w:cs="Arial"/>
        </w:rPr>
        <w:t xml:space="preserve"> de una forma personal de noche, </w:t>
      </w:r>
      <w:r w:rsidR="005B695B">
        <w:rPr>
          <w:rFonts w:cs="Arial"/>
        </w:rPr>
        <w:t>C</w:t>
      </w:r>
      <w:r w:rsidR="00696D0B">
        <w:rPr>
          <w:rFonts w:cs="Arial"/>
        </w:rPr>
        <w:t>risto le presentó el evangelio.</w:t>
      </w:r>
    </w:p>
    <w:p w:rsidR="00B0503A" w:rsidRPr="00F77A6D" w:rsidRDefault="00B0503A" w:rsidP="00B0503A">
      <w:pPr>
        <w:spacing w:line="480" w:lineRule="auto"/>
        <w:ind w:firstLine="708"/>
        <w:rPr>
          <w:rFonts w:cs="Arial"/>
          <w:b/>
          <w:bCs w:val="0"/>
        </w:rPr>
      </w:pPr>
      <w:r>
        <w:rPr>
          <w:rFonts w:cs="Arial"/>
        </w:rPr>
        <w:t>L</w:t>
      </w:r>
      <w:r w:rsidRPr="00F77A6D">
        <w:rPr>
          <w:rFonts w:cs="Arial"/>
        </w:rPr>
        <w:t xml:space="preserve">a Biblia </w:t>
      </w:r>
      <w:r>
        <w:rPr>
          <w:rFonts w:cs="Arial"/>
        </w:rPr>
        <w:t>presenta</w:t>
      </w:r>
      <w:r w:rsidRPr="00F77A6D">
        <w:rPr>
          <w:rFonts w:cs="Arial"/>
        </w:rPr>
        <w:t xml:space="preserve"> diferentes formas de l</w:t>
      </w:r>
      <w:r w:rsidR="00030F8D">
        <w:rPr>
          <w:rFonts w:cs="Arial"/>
        </w:rPr>
        <w:t>levar a cabo la misión de Dios</w:t>
      </w:r>
      <w:r w:rsidRPr="00F77A6D">
        <w:rPr>
          <w:rFonts w:cs="Arial"/>
        </w:rPr>
        <w:t xml:space="preserve">. Por ejemplo, en el </w:t>
      </w:r>
      <w:r w:rsidR="003D546A">
        <w:rPr>
          <w:rFonts w:cs="Arial"/>
        </w:rPr>
        <w:t>Nuevo T</w:t>
      </w:r>
      <w:r w:rsidRPr="00F77A6D">
        <w:rPr>
          <w:rFonts w:cs="Arial"/>
        </w:rPr>
        <w:t xml:space="preserve">estamento </w:t>
      </w:r>
      <w:r w:rsidR="003D546A">
        <w:rPr>
          <w:rFonts w:cs="Arial"/>
        </w:rPr>
        <w:t>e</w:t>
      </w:r>
      <w:r w:rsidRPr="00F77A6D">
        <w:rPr>
          <w:rFonts w:cs="Arial"/>
        </w:rPr>
        <w:t xml:space="preserve">l apóstol </w:t>
      </w:r>
      <w:r w:rsidR="003D546A">
        <w:rPr>
          <w:rFonts w:cs="Arial"/>
        </w:rPr>
        <w:t>P</w:t>
      </w:r>
      <w:r w:rsidRPr="00F77A6D">
        <w:rPr>
          <w:rFonts w:cs="Arial"/>
        </w:rPr>
        <w:t>ablo usa</w:t>
      </w:r>
      <w:r w:rsidR="003D546A">
        <w:rPr>
          <w:rFonts w:cs="Arial"/>
        </w:rPr>
        <w:t xml:space="preserve"> el método de evangelismo</w:t>
      </w:r>
      <w:r w:rsidRPr="00F77A6D">
        <w:rPr>
          <w:rFonts w:cs="Arial"/>
        </w:rPr>
        <w:t xml:space="preserve"> llamado debate</w:t>
      </w:r>
      <w:r>
        <w:rPr>
          <w:rFonts w:cs="Arial"/>
        </w:rPr>
        <w:t>.</w:t>
      </w:r>
      <w:r w:rsidRPr="001A42F7">
        <w:rPr>
          <w:rStyle w:val="Refdenotaalpie"/>
          <w:rFonts w:cs="Arial"/>
          <w:sz w:val="20"/>
          <w:szCs w:val="20"/>
        </w:rPr>
        <w:footnoteReference w:id="33"/>
      </w:r>
      <w:r>
        <w:rPr>
          <w:rFonts w:cs="Arial"/>
        </w:rPr>
        <w:t xml:space="preserve"> A</w:t>
      </w:r>
      <w:r w:rsidRPr="00F77A6D">
        <w:rPr>
          <w:rFonts w:cs="Arial"/>
        </w:rPr>
        <w:t>costumbraba entrar en las sinagogas judías y discutir con ellos sobre c</w:t>
      </w:r>
      <w:r w:rsidR="00F3750B">
        <w:rPr>
          <w:rFonts w:cs="Arial"/>
        </w:rPr>
        <w:t>ó</w:t>
      </w:r>
      <w:r w:rsidRPr="00F77A6D">
        <w:rPr>
          <w:rFonts w:cs="Arial"/>
        </w:rPr>
        <w:t xml:space="preserve">mo el </w:t>
      </w:r>
      <w:r w:rsidR="00F3750B">
        <w:rPr>
          <w:rFonts w:cs="Arial"/>
        </w:rPr>
        <w:t>H</w:t>
      </w:r>
      <w:r w:rsidRPr="00F77A6D">
        <w:rPr>
          <w:rFonts w:cs="Arial"/>
        </w:rPr>
        <w:t xml:space="preserve">ijo de Dios tenía que padecer y morir, </w:t>
      </w:r>
      <w:r w:rsidR="00F3750B">
        <w:rPr>
          <w:rFonts w:cs="Arial"/>
        </w:rPr>
        <w:t xml:space="preserve">para </w:t>
      </w:r>
      <w:r w:rsidRPr="00F77A6D">
        <w:rPr>
          <w:rFonts w:cs="Arial"/>
        </w:rPr>
        <w:t>después resuc</w:t>
      </w:r>
      <w:r w:rsidR="00F3750B">
        <w:rPr>
          <w:rFonts w:cs="Arial"/>
        </w:rPr>
        <w:t>itar;</w:t>
      </w:r>
      <w:r w:rsidRPr="00F77A6D">
        <w:rPr>
          <w:rFonts w:cs="Arial"/>
        </w:rPr>
        <w:t xml:space="preserve"> además les daba pruebas convincentes y verídicas de lo que las </w:t>
      </w:r>
      <w:r w:rsidR="00F3750B">
        <w:rPr>
          <w:rFonts w:cs="Arial"/>
        </w:rPr>
        <w:t>E</w:t>
      </w:r>
      <w:r w:rsidRPr="00F77A6D">
        <w:rPr>
          <w:rFonts w:cs="Arial"/>
        </w:rPr>
        <w:t xml:space="preserve">scrituras decían sobre el </w:t>
      </w:r>
      <w:r w:rsidR="00F3750B">
        <w:rPr>
          <w:rFonts w:cs="Arial"/>
        </w:rPr>
        <w:t>M</w:t>
      </w:r>
      <w:r w:rsidRPr="00F77A6D">
        <w:rPr>
          <w:rFonts w:cs="Arial"/>
        </w:rPr>
        <w:t>esías.</w:t>
      </w:r>
      <w:r w:rsidRPr="00FF431B">
        <w:rPr>
          <w:rStyle w:val="Refdenotaalpie"/>
          <w:rFonts w:cs="Arial"/>
          <w:sz w:val="20"/>
          <w:szCs w:val="20"/>
        </w:rPr>
        <w:footnoteReference w:id="34"/>
      </w:r>
      <w:r w:rsidRPr="00F77A6D">
        <w:rPr>
          <w:rFonts w:cs="Arial"/>
        </w:rPr>
        <w:t xml:space="preserve"> Este método era muy usado por los apóstoles</w:t>
      </w:r>
      <w:r>
        <w:rPr>
          <w:rFonts w:cs="Arial"/>
        </w:rPr>
        <w:t>,</w:t>
      </w:r>
      <w:r w:rsidRPr="00FF431B">
        <w:rPr>
          <w:rStyle w:val="Refdenotaalpie"/>
          <w:rFonts w:cs="Arial"/>
          <w:sz w:val="20"/>
          <w:szCs w:val="20"/>
        </w:rPr>
        <w:footnoteReference w:id="35"/>
      </w:r>
      <w:r w:rsidRPr="00F77A6D">
        <w:rPr>
          <w:rFonts w:cs="Arial"/>
        </w:rPr>
        <w:t xml:space="preserve"> lo usó </w:t>
      </w:r>
      <w:r w:rsidR="00694345">
        <w:rPr>
          <w:rFonts w:cs="Arial"/>
        </w:rPr>
        <w:t>P</w:t>
      </w:r>
      <w:r w:rsidRPr="00F77A6D">
        <w:rPr>
          <w:rFonts w:cs="Arial"/>
        </w:rPr>
        <w:t>edro al present</w:t>
      </w:r>
      <w:r w:rsidR="00694345">
        <w:rPr>
          <w:rFonts w:cs="Arial"/>
        </w:rPr>
        <w:t>ar su defensa ante los judíos</w:t>
      </w:r>
      <w:r w:rsidR="006D7C82">
        <w:rPr>
          <w:rFonts w:cs="Arial"/>
        </w:rPr>
        <w:t xml:space="preserve"> (Hech</w:t>
      </w:r>
      <w:r w:rsidR="0097753C">
        <w:rPr>
          <w:rFonts w:cs="Arial"/>
        </w:rPr>
        <w:t>.</w:t>
      </w:r>
      <w:r w:rsidR="006D7C82">
        <w:rPr>
          <w:rFonts w:cs="Arial"/>
        </w:rPr>
        <w:t xml:space="preserve"> 3)</w:t>
      </w:r>
      <w:r w:rsidR="00694345">
        <w:rPr>
          <w:rFonts w:cs="Arial"/>
        </w:rPr>
        <w:t xml:space="preserve">, en lo que </w:t>
      </w:r>
      <w:r w:rsidRPr="00F77A6D">
        <w:rPr>
          <w:rFonts w:cs="Arial"/>
        </w:rPr>
        <w:t>algunos l</w:t>
      </w:r>
      <w:r w:rsidR="00694345">
        <w:rPr>
          <w:rFonts w:cs="Arial"/>
        </w:rPr>
        <w:t xml:space="preserve">laman el primer </w:t>
      </w:r>
      <w:r w:rsidR="00694345">
        <w:rPr>
          <w:rFonts w:cs="Arial"/>
        </w:rPr>
        <w:lastRenderedPageBreak/>
        <w:t>sermón de Pedro</w:t>
      </w:r>
      <w:r w:rsidR="007C49E4">
        <w:rPr>
          <w:rFonts w:cs="Arial"/>
        </w:rPr>
        <w:t>;</w:t>
      </w:r>
      <w:r w:rsidRPr="00F77A6D">
        <w:rPr>
          <w:rFonts w:cs="Arial"/>
        </w:rPr>
        <w:t xml:space="preserve"> el resultado de este método fue que tres mil personas se unieron al cristianismo y fueron bautizad</w:t>
      </w:r>
      <w:r w:rsidR="00203A20">
        <w:rPr>
          <w:rFonts w:cs="Arial"/>
        </w:rPr>
        <w:t>a</w:t>
      </w:r>
      <w:r w:rsidRPr="00F77A6D">
        <w:rPr>
          <w:rFonts w:cs="Arial"/>
        </w:rPr>
        <w:t>s.</w:t>
      </w:r>
    </w:p>
    <w:p w:rsidR="00B0503A" w:rsidRPr="00F77A6D" w:rsidRDefault="00B0503A" w:rsidP="00B0503A">
      <w:pPr>
        <w:spacing w:line="480" w:lineRule="auto"/>
        <w:ind w:firstLine="708"/>
        <w:rPr>
          <w:rFonts w:cs="Arial"/>
          <w:color w:val="202020"/>
          <w:shd w:val="clear" w:color="auto" w:fill="FFFFFF"/>
        </w:rPr>
      </w:pPr>
      <w:r w:rsidRPr="00F77A6D">
        <w:rPr>
          <w:rFonts w:cs="Arial"/>
          <w:color w:val="202020"/>
          <w:shd w:val="clear" w:color="auto" w:fill="FFFFFF"/>
        </w:rPr>
        <w:t xml:space="preserve">Jesús tenía un método muy singular para </w:t>
      </w:r>
      <w:r w:rsidR="00416DAD">
        <w:rPr>
          <w:rFonts w:cs="Arial"/>
          <w:color w:val="202020"/>
          <w:shd w:val="clear" w:color="auto" w:fill="FFFFFF"/>
        </w:rPr>
        <w:t>departir</w:t>
      </w:r>
      <w:r>
        <w:rPr>
          <w:rFonts w:cs="Arial"/>
          <w:color w:val="202020"/>
          <w:shd w:val="clear" w:color="auto" w:fill="FFFFFF"/>
        </w:rPr>
        <w:t xml:space="preserve"> de manera personal</w:t>
      </w:r>
      <w:r w:rsidR="00416DAD">
        <w:rPr>
          <w:rFonts w:cs="Arial"/>
          <w:color w:val="202020"/>
          <w:shd w:val="clear" w:color="auto" w:fill="FFFFFF"/>
        </w:rPr>
        <w:t>, p</w:t>
      </w:r>
      <w:r w:rsidRPr="00F77A6D">
        <w:rPr>
          <w:rFonts w:cs="Arial"/>
          <w:color w:val="202020"/>
          <w:shd w:val="clear" w:color="auto" w:fill="FFFFFF"/>
        </w:rPr>
        <w:t>ara llevar el evangelio o las buenas nuevas a la gente de sus días</w:t>
      </w:r>
      <w:r w:rsidR="00416DAD">
        <w:rPr>
          <w:rFonts w:cs="Arial"/>
          <w:color w:val="202020"/>
          <w:shd w:val="clear" w:color="auto" w:fill="FFFFFF"/>
        </w:rPr>
        <w:t>.</w:t>
      </w:r>
      <w:r w:rsidRPr="00F77A6D">
        <w:rPr>
          <w:rFonts w:cs="Arial"/>
          <w:color w:val="202020"/>
          <w:shd w:val="clear" w:color="auto" w:fill="FFFFFF"/>
        </w:rPr>
        <w:t xml:space="preserve"> </w:t>
      </w:r>
      <w:r w:rsidR="00CA6BB3">
        <w:rPr>
          <w:rFonts w:cs="Arial"/>
          <w:color w:val="202020"/>
          <w:shd w:val="clear" w:color="auto" w:fill="FFFFFF"/>
        </w:rPr>
        <w:t xml:space="preserve">White </w:t>
      </w:r>
      <w:r w:rsidR="00032374">
        <w:rPr>
          <w:rFonts w:cs="Arial"/>
          <w:color w:val="202020"/>
          <w:shd w:val="clear" w:color="auto" w:fill="FFFFFF"/>
        </w:rPr>
        <w:t>declar</w:t>
      </w:r>
      <w:r w:rsidR="00416DAD">
        <w:rPr>
          <w:rFonts w:cs="Arial"/>
          <w:color w:val="202020"/>
          <w:shd w:val="clear" w:color="auto" w:fill="FFFFFF"/>
        </w:rPr>
        <w:t>a</w:t>
      </w:r>
      <w:r w:rsidRPr="00F77A6D">
        <w:rPr>
          <w:rFonts w:cs="Arial"/>
          <w:color w:val="202020"/>
          <w:shd w:val="clear" w:color="auto" w:fill="FFFFFF"/>
        </w:rPr>
        <w:t xml:space="preserve">: “Sólo el método de Cristo será el que dará éxito para llegar a la gente. El Salvador trataba con los hombres como quien deseaba hacerles bien. Les mostraba simpatía, atendía a sus necesidades y se ganaba su confianza. </w:t>
      </w:r>
      <w:r>
        <w:rPr>
          <w:rFonts w:cs="Arial"/>
          <w:color w:val="202020"/>
          <w:shd w:val="clear" w:color="auto" w:fill="FFFFFF"/>
        </w:rPr>
        <w:t>Entonces les decía: Seguidme</w:t>
      </w:r>
      <w:r w:rsidRPr="00F77A6D">
        <w:rPr>
          <w:rFonts w:cs="Arial"/>
          <w:color w:val="202020"/>
          <w:shd w:val="clear" w:color="auto" w:fill="FFFFFF"/>
        </w:rPr>
        <w:t>”</w:t>
      </w:r>
      <w:r>
        <w:rPr>
          <w:rFonts w:cs="Arial"/>
          <w:color w:val="202020"/>
          <w:shd w:val="clear" w:color="auto" w:fill="FFFFFF"/>
        </w:rPr>
        <w:t>.</w:t>
      </w:r>
      <w:r w:rsidRPr="00204478">
        <w:rPr>
          <w:rStyle w:val="Refdenotaalpie"/>
          <w:rFonts w:cs="Arial"/>
          <w:color w:val="202020"/>
          <w:sz w:val="20"/>
          <w:szCs w:val="20"/>
          <w:shd w:val="clear" w:color="auto" w:fill="FFFFFF"/>
        </w:rPr>
        <w:footnoteReference w:id="36"/>
      </w:r>
      <w:r w:rsidRPr="00F77A6D">
        <w:rPr>
          <w:rFonts w:cs="Arial"/>
          <w:color w:val="202020"/>
          <w:shd w:val="clear" w:color="auto" w:fill="FFFFFF"/>
        </w:rPr>
        <w:t xml:space="preserve"> En otras palabras</w:t>
      </w:r>
      <w:r w:rsidR="00416DAD">
        <w:rPr>
          <w:rFonts w:cs="Arial"/>
          <w:color w:val="202020"/>
          <w:shd w:val="clear" w:color="auto" w:fill="FFFFFF"/>
        </w:rPr>
        <w:t>,</w:t>
      </w:r>
      <w:r w:rsidRPr="00F77A6D">
        <w:rPr>
          <w:rFonts w:cs="Arial"/>
          <w:color w:val="202020"/>
          <w:shd w:val="clear" w:color="auto" w:fill="FFFFFF"/>
        </w:rPr>
        <w:t xml:space="preserve"> Jesucristo trataba a los hombres y mujeres como a hombres y mujeres, no como a m</w:t>
      </w:r>
      <w:r w:rsidR="00416DAD">
        <w:rPr>
          <w:rFonts w:cs="Arial"/>
          <w:color w:val="202020"/>
          <w:shd w:val="clear" w:color="auto" w:fill="FFFFFF"/>
        </w:rPr>
        <w:t>á</w:t>
      </w:r>
      <w:r w:rsidRPr="00F77A6D">
        <w:rPr>
          <w:rFonts w:cs="Arial"/>
          <w:color w:val="202020"/>
          <w:shd w:val="clear" w:color="auto" w:fill="FFFFFF"/>
        </w:rPr>
        <w:t>quinas o números u objetivos a los cuales alcanzar, los trataba teniendo en cuenta su condición emocional.</w:t>
      </w:r>
    </w:p>
    <w:p w:rsidR="00B0503A" w:rsidRPr="00CA6BB3" w:rsidRDefault="00416DAD" w:rsidP="00CA6BB3">
      <w:pPr>
        <w:spacing w:line="480" w:lineRule="auto"/>
        <w:ind w:firstLine="708"/>
        <w:rPr>
          <w:rFonts w:cs="Arial"/>
          <w:color w:val="202020"/>
          <w:shd w:val="clear" w:color="auto" w:fill="FFFFFF"/>
        </w:rPr>
      </w:pPr>
      <w:r>
        <w:rPr>
          <w:rFonts w:cs="Arial"/>
          <w:color w:val="202020"/>
          <w:shd w:val="clear" w:color="auto" w:fill="FFFFFF"/>
        </w:rPr>
        <w:t>E</w:t>
      </w:r>
      <w:r w:rsidR="00B0503A" w:rsidRPr="00F77A6D">
        <w:rPr>
          <w:rFonts w:cs="Arial"/>
          <w:color w:val="202020"/>
          <w:shd w:val="clear" w:color="auto" w:fill="FFFFFF"/>
        </w:rPr>
        <w:t xml:space="preserve">s </w:t>
      </w:r>
      <w:r>
        <w:rPr>
          <w:rFonts w:cs="Arial"/>
          <w:color w:val="202020"/>
          <w:shd w:val="clear" w:color="auto" w:fill="FFFFFF"/>
        </w:rPr>
        <w:t>import</w:t>
      </w:r>
      <w:r w:rsidR="00B0503A" w:rsidRPr="00F77A6D">
        <w:rPr>
          <w:rFonts w:cs="Arial"/>
          <w:color w:val="202020"/>
          <w:shd w:val="clear" w:color="auto" w:fill="FFFFFF"/>
        </w:rPr>
        <w:t>ante notar</w:t>
      </w:r>
      <w:r w:rsidR="00032374">
        <w:rPr>
          <w:rFonts w:cs="Arial"/>
          <w:color w:val="202020"/>
          <w:shd w:val="clear" w:color="auto" w:fill="FFFFFF"/>
        </w:rPr>
        <w:t xml:space="preserve"> que el método de Cristo no era</w:t>
      </w:r>
      <w:r w:rsidR="00B0503A" w:rsidRPr="00F77A6D">
        <w:rPr>
          <w:rFonts w:cs="Arial"/>
          <w:color w:val="202020"/>
          <w:shd w:val="clear" w:color="auto" w:fill="FFFFFF"/>
        </w:rPr>
        <w:t xml:space="preserve"> los programas para alcanzar </w:t>
      </w:r>
      <w:r>
        <w:rPr>
          <w:rFonts w:cs="Arial"/>
          <w:color w:val="202020"/>
          <w:shd w:val="clear" w:color="auto" w:fill="FFFFFF"/>
        </w:rPr>
        <w:t xml:space="preserve">a </w:t>
      </w:r>
      <w:r w:rsidR="00B0503A" w:rsidRPr="00F77A6D">
        <w:rPr>
          <w:rFonts w:cs="Arial"/>
          <w:color w:val="202020"/>
          <w:shd w:val="clear" w:color="auto" w:fill="FFFFFF"/>
        </w:rPr>
        <w:t>las multitudes, sino hombres a quienes las multitudes s</w:t>
      </w:r>
      <w:r w:rsidR="005007D6">
        <w:rPr>
          <w:rFonts w:cs="Arial"/>
          <w:color w:val="202020"/>
          <w:shd w:val="clear" w:color="auto" w:fill="FFFFFF"/>
        </w:rPr>
        <w:t>iguier</w:t>
      </w:r>
      <w:r w:rsidR="00B0503A" w:rsidRPr="00F77A6D">
        <w:rPr>
          <w:rFonts w:cs="Arial"/>
          <w:color w:val="202020"/>
          <w:shd w:val="clear" w:color="auto" w:fill="FFFFFF"/>
        </w:rPr>
        <w:t>an. Cristo organizó a hombres antes de realizar cam</w:t>
      </w:r>
      <w:r w:rsidR="005007D6">
        <w:rPr>
          <w:rFonts w:cs="Arial"/>
          <w:color w:val="202020"/>
          <w:shd w:val="clear" w:color="auto" w:fill="FFFFFF"/>
        </w:rPr>
        <w:t>pañas públicas. Los hombres serí</w:t>
      </w:r>
      <w:r w:rsidR="00B0503A" w:rsidRPr="00F77A6D">
        <w:rPr>
          <w:rFonts w:cs="Arial"/>
          <w:color w:val="202020"/>
          <w:shd w:val="clear" w:color="auto" w:fill="FFFFFF"/>
        </w:rPr>
        <w:t>an su método para llevar las buenas noticias al mundo perdido</w:t>
      </w:r>
      <w:r w:rsidR="00B0503A">
        <w:rPr>
          <w:rFonts w:cs="Arial"/>
          <w:color w:val="202020"/>
          <w:shd w:val="clear" w:color="auto" w:fill="FFFFFF"/>
        </w:rPr>
        <w:t>.</w:t>
      </w:r>
      <w:r w:rsidR="00B0503A" w:rsidRPr="00204478">
        <w:rPr>
          <w:rStyle w:val="Refdenotaalpie"/>
          <w:rFonts w:cs="Arial"/>
          <w:color w:val="202020"/>
          <w:sz w:val="20"/>
          <w:szCs w:val="20"/>
          <w:shd w:val="clear" w:color="auto" w:fill="FFFFFF"/>
        </w:rPr>
        <w:footnoteReference w:id="37"/>
      </w:r>
    </w:p>
    <w:p w:rsidR="0006328B" w:rsidRPr="00F77A6D" w:rsidRDefault="0006328B" w:rsidP="0006328B">
      <w:pPr>
        <w:ind w:firstLine="709"/>
        <w:rPr>
          <w:rFonts w:cs="Arial"/>
        </w:rPr>
      </w:pPr>
    </w:p>
    <w:p w:rsidR="00BD15CE" w:rsidRDefault="00AA733A" w:rsidP="00BD15CE">
      <w:pPr>
        <w:rPr>
          <w:rFonts w:cs="Arial"/>
          <w:b/>
        </w:rPr>
      </w:pPr>
      <w:r w:rsidRPr="00E325FB">
        <w:rPr>
          <w:rFonts w:cs="Arial"/>
          <w:b/>
        </w:rPr>
        <w:t>Evangelismo person</w:t>
      </w:r>
      <w:r w:rsidR="00004499" w:rsidRPr="00E325FB">
        <w:rPr>
          <w:rFonts w:cs="Arial"/>
          <w:b/>
        </w:rPr>
        <w:t xml:space="preserve">al en los escritos </w:t>
      </w:r>
    </w:p>
    <w:p w:rsidR="00AA733A" w:rsidRDefault="00004499" w:rsidP="00BD15CE">
      <w:pPr>
        <w:rPr>
          <w:rFonts w:cs="Arial"/>
          <w:b/>
        </w:rPr>
      </w:pPr>
      <w:r w:rsidRPr="00E325FB">
        <w:rPr>
          <w:rFonts w:cs="Arial"/>
          <w:b/>
        </w:rPr>
        <w:t>de Elena G</w:t>
      </w:r>
      <w:r w:rsidR="007C6F0D">
        <w:rPr>
          <w:rFonts w:cs="Arial"/>
          <w:b/>
        </w:rPr>
        <w:t>. de</w:t>
      </w:r>
      <w:r w:rsidR="00AA733A" w:rsidRPr="00E325FB">
        <w:rPr>
          <w:rFonts w:cs="Arial"/>
          <w:b/>
        </w:rPr>
        <w:t xml:space="preserve"> White</w:t>
      </w:r>
    </w:p>
    <w:p w:rsidR="00BD15CE" w:rsidRPr="00E325FB" w:rsidRDefault="00BD15CE" w:rsidP="00BD15CE">
      <w:pPr>
        <w:rPr>
          <w:rFonts w:cs="Arial"/>
          <w:b/>
          <w:bCs w:val="0"/>
        </w:rPr>
      </w:pPr>
    </w:p>
    <w:p w:rsidR="001424C2" w:rsidRPr="001424C2" w:rsidRDefault="00AA733A" w:rsidP="001424C2">
      <w:pPr>
        <w:spacing w:line="480" w:lineRule="auto"/>
        <w:ind w:firstLine="708"/>
        <w:rPr>
          <w:rStyle w:val="Ttulodellibro"/>
          <w:rFonts w:cs="Arial"/>
          <w:b w:val="0"/>
          <w:i w:val="0"/>
          <w:iCs w:val="0"/>
          <w:spacing w:val="0"/>
        </w:rPr>
      </w:pPr>
      <w:r w:rsidRPr="001424C2">
        <w:rPr>
          <w:rStyle w:val="Ttulodellibro"/>
          <w:rFonts w:cs="Arial"/>
          <w:b w:val="0"/>
          <w:bCs/>
          <w:i w:val="0"/>
          <w:spacing w:val="0"/>
        </w:rPr>
        <w:t xml:space="preserve">En esta parte de la investigación se </w:t>
      </w:r>
      <w:r w:rsidR="001424C2">
        <w:rPr>
          <w:rStyle w:val="Ttulodellibro"/>
          <w:rFonts w:cs="Arial"/>
          <w:b w:val="0"/>
          <w:bCs/>
          <w:i w:val="0"/>
          <w:spacing w:val="0"/>
        </w:rPr>
        <w:t>analizan</w:t>
      </w:r>
      <w:r w:rsidRPr="001424C2">
        <w:rPr>
          <w:rStyle w:val="Ttulodellibro"/>
          <w:rFonts w:cs="Arial"/>
          <w:b w:val="0"/>
          <w:bCs/>
          <w:i w:val="0"/>
          <w:spacing w:val="0"/>
        </w:rPr>
        <w:t xml:space="preserve"> sol</w:t>
      </w:r>
      <w:r w:rsidR="00666227" w:rsidRPr="001424C2">
        <w:rPr>
          <w:rStyle w:val="Ttulodellibro"/>
          <w:rFonts w:cs="Arial"/>
          <w:b w:val="0"/>
          <w:bCs/>
          <w:i w:val="0"/>
          <w:spacing w:val="0"/>
        </w:rPr>
        <w:t xml:space="preserve">amente los escritos de </w:t>
      </w:r>
      <w:r w:rsidRPr="001424C2">
        <w:rPr>
          <w:rStyle w:val="Ttulodellibro"/>
          <w:rFonts w:cs="Arial"/>
          <w:b w:val="0"/>
          <w:bCs/>
          <w:i w:val="0"/>
          <w:spacing w:val="0"/>
        </w:rPr>
        <w:t>Elena G. de White</w:t>
      </w:r>
      <w:r w:rsidR="001424C2">
        <w:rPr>
          <w:rStyle w:val="Ttulodellibro"/>
          <w:rFonts w:cs="Arial"/>
          <w:b w:val="0"/>
          <w:bCs/>
          <w:i w:val="0"/>
          <w:spacing w:val="0"/>
        </w:rPr>
        <w:t xml:space="preserve"> relacionados con el tema</w:t>
      </w:r>
      <w:r w:rsidRPr="001424C2">
        <w:rPr>
          <w:rStyle w:val="Ttulodellibro"/>
          <w:rFonts w:cs="Arial"/>
          <w:b w:val="0"/>
          <w:bCs/>
          <w:i w:val="0"/>
          <w:spacing w:val="0"/>
        </w:rPr>
        <w:t xml:space="preserve">. </w:t>
      </w:r>
      <w:r w:rsidR="00DA1E89">
        <w:rPr>
          <w:rStyle w:val="Ttulodellibro"/>
          <w:rFonts w:cs="Arial"/>
          <w:b w:val="0"/>
          <w:bCs/>
          <w:i w:val="0"/>
          <w:spacing w:val="0"/>
        </w:rPr>
        <w:t>E</w:t>
      </w:r>
      <w:r w:rsidR="001424C2">
        <w:rPr>
          <w:rStyle w:val="Ttulodellibro"/>
          <w:rFonts w:cs="Arial"/>
          <w:b w:val="0"/>
          <w:bCs/>
          <w:i w:val="0"/>
          <w:spacing w:val="0"/>
        </w:rPr>
        <w:t xml:space="preserve">lla </w:t>
      </w:r>
      <w:r w:rsidR="00DA1E89">
        <w:rPr>
          <w:rStyle w:val="Ttulodellibro"/>
          <w:rFonts w:cs="Arial"/>
          <w:b w:val="0"/>
          <w:bCs/>
          <w:i w:val="0"/>
          <w:spacing w:val="0"/>
        </w:rPr>
        <w:t>afirm</w:t>
      </w:r>
      <w:r w:rsidR="001424C2">
        <w:rPr>
          <w:rStyle w:val="Ttulodellibro"/>
          <w:rFonts w:cs="Arial"/>
          <w:b w:val="0"/>
          <w:bCs/>
          <w:i w:val="0"/>
          <w:spacing w:val="0"/>
        </w:rPr>
        <w:t>a que l</w:t>
      </w:r>
      <w:r w:rsidRPr="001424C2">
        <w:rPr>
          <w:rStyle w:val="Ttulodellibro"/>
          <w:rFonts w:cs="Arial"/>
          <w:b w:val="0"/>
          <w:bCs/>
          <w:i w:val="0"/>
          <w:spacing w:val="0"/>
        </w:rPr>
        <w:t xml:space="preserve">a obra del ministro del </w:t>
      </w:r>
      <w:r w:rsidR="001424C2">
        <w:rPr>
          <w:rStyle w:val="Ttulodellibro"/>
          <w:rFonts w:cs="Arial"/>
          <w:b w:val="0"/>
          <w:bCs/>
          <w:i w:val="0"/>
          <w:spacing w:val="0"/>
        </w:rPr>
        <w:t>e</w:t>
      </w:r>
      <w:r w:rsidRPr="001424C2">
        <w:rPr>
          <w:rStyle w:val="Ttulodellibro"/>
          <w:rFonts w:cs="Arial"/>
          <w:b w:val="0"/>
          <w:bCs/>
          <w:i w:val="0"/>
          <w:spacing w:val="0"/>
        </w:rPr>
        <w:t>vangelio consiste en</w:t>
      </w:r>
      <w:r w:rsidR="001424C2">
        <w:rPr>
          <w:rStyle w:val="Ttulodellibro"/>
          <w:rFonts w:cs="Arial"/>
          <w:b w:val="0"/>
          <w:bCs/>
          <w:i w:val="0"/>
          <w:spacing w:val="0"/>
        </w:rPr>
        <w:t>:</w:t>
      </w:r>
      <w:r w:rsidRPr="001424C2">
        <w:rPr>
          <w:rStyle w:val="Ttulodellibro"/>
          <w:rFonts w:cs="Arial"/>
          <w:b w:val="0"/>
          <w:bCs/>
          <w:i w:val="0"/>
          <w:spacing w:val="0"/>
        </w:rPr>
        <w:t xml:space="preserve"> </w:t>
      </w:r>
    </w:p>
    <w:p w:rsidR="00AA733A" w:rsidRPr="001424C2" w:rsidRDefault="00AA733A" w:rsidP="001424C2">
      <w:pPr>
        <w:ind w:left="708"/>
        <w:rPr>
          <w:rFonts w:cs="Arial"/>
        </w:rPr>
      </w:pPr>
      <w:r w:rsidRPr="001424C2">
        <w:rPr>
          <w:rStyle w:val="Ttulodellibro"/>
          <w:rFonts w:cs="Arial"/>
          <w:b w:val="0"/>
          <w:bCs/>
          <w:i w:val="0"/>
          <w:spacing w:val="0"/>
        </w:rPr>
        <w:t>Aclarar a todos cuál sea la dispensación del misterio esco</w:t>
      </w:r>
      <w:r w:rsidR="001424C2">
        <w:rPr>
          <w:rStyle w:val="Ttulodellibro"/>
          <w:rFonts w:cs="Arial"/>
          <w:b w:val="0"/>
          <w:bCs/>
          <w:i w:val="0"/>
          <w:spacing w:val="0"/>
        </w:rPr>
        <w:t>ndido desde los siglos en Dios (Efe. 3:</w:t>
      </w:r>
      <w:r w:rsidRPr="001424C2">
        <w:rPr>
          <w:rStyle w:val="Ttulodellibro"/>
          <w:rFonts w:cs="Arial"/>
          <w:b w:val="0"/>
          <w:bCs/>
          <w:i w:val="0"/>
          <w:spacing w:val="0"/>
        </w:rPr>
        <w:t>9</w:t>
      </w:r>
      <w:r w:rsidR="001424C2">
        <w:rPr>
          <w:rStyle w:val="Ttulodellibro"/>
          <w:rFonts w:cs="Arial"/>
          <w:b w:val="0"/>
          <w:bCs/>
          <w:i w:val="0"/>
          <w:spacing w:val="0"/>
        </w:rPr>
        <w:t>)</w:t>
      </w:r>
      <w:r w:rsidRPr="001424C2">
        <w:rPr>
          <w:rStyle w:val="Ttulodellibro"/>
          <w:rFonts w:cs="Arial"/>
          <w:b w:val="0"/>
          <w:bCs/>
          <w:i w:val="0"/>
          <w:spacing w:val="0"/>
        </w:rPr>
        <w:t>. Si el que entra en esta obra elige la parte</w:t>
      </w:r>
      <w:r w:rsidR="00032374">
        <w:rPr>
          <w:rStyle w:val="Ttulodellibro"/>
          <w:rFonts w:cs="Arial"/>
          <w:b w:val="0"/>
          <w:bCs/>
          <w:i w:val="0"/>
          <w:spacing w:val="0"/>
        </w:rPr>
        <w:t xml:space="preserve"> </w:t>
      </w:r>
      <w:r w:rsidRPr="001424C2">
        <w:rPr>
          <w:rStyle w:val="Ttulodellibro"/>
          <w:rFonts w:cs="Arial"/>
          <w:b w:val="0"/>
          <w:bCs/>
          <w:i w:val="0"/>
          <w:spacing w:val="0"/>
        </w:rPr>
        <w:t xml:space="preserve">donde menos tenga que sacrificarse, contentándose con la predicación, y dejando a otro la obra del ministerio personal, sus labores no serán aceptables a </w:t>
      </w:r>
      <w:r w:rsidRPr="001424C2">
        <w:rPr>
          <w:rStyle w:val="Ttulodellibro"/>
          <w:rFonts w:cs="Arial"/>
          <w:b w:val="0"/>
          <w:bCs/>
          <w:i w:val="0"/>
          <w:spacing w:val="0"/>
        </w:rPr>
        <w:lastRenderedPageBreak/>
        <w:t>Dios. Hay almas por quienes Cristo murió que perecen por falta de obra personal bien dirigida; y erró su vocación aquel que, habiendo entrado en el ministerio, no está dispuesto a hacer la obra personal que exige el cuidado del rebaño</w:t>
      </w:r>
      <w:r w:rsidR="00674220" w:rsidRPr="001424C2">
        <w:rPr>
          <w:rFonts w:cs="Arial"/>
        </w:rPr>
        <w:t>.</w:t>
      </w:r>
      <w:r w:rsidRPr="001424C2">
        <w:rPr>
          <w:rStyle w:val="Refdenotaalpie"/>
          <w:rFonts w:cs="Arial"/>
          <w:sz w:val="20"/>
          <w:szCs w:val="20"/>
        </w:rPr>
        <w:footnoteReference w:id="38"/>
      </w:r>
    </w:p>
    <w:p w:rsidR="009C5B49" w:rsidRPr="001424C2" w:rsidRDefault="009C5B49" w:rsidP="009C5B49">
      <w:pPr>
        <w:rPr>
          <w:rFonts w:cs="Arial"/>
        </w:rPr>
      </w:pPr>
    </w:p>
    <w:p w:rsidR="000222EB" w:rsidRDefault="009C5B49" w:rsidP="00DA1E89">
      <w:pPr>
        <w:spacing w:line="480" w:lineRule="auto"/>
        <w:ind w:firstLine="709"/>
        <w:rPr>
          <w:rFonts w:cs="Arial"/>
        </w:rPr>
      </w:pPr>
      <w:r>
        <w:rPr>
          <w:rFonts w:cs="Arial"/>
        </w:rPr>
        <w:t>En síntesis, la evangelización es obra de cada persona que ha aceptado a Cristo. Todo cristiano que evangeliza tiene que sacrificarse.</w:t>
      </w:r>
    </w:p>
    <w:p w:rsidR="00AA733A" w:rsidRPr="00F77A6D" w:rsidRDefault="00AA733A" w:rsidP="00AA733A">
      <w:pPr>
        <w:spacing w:line="480" w:lineRule="auto"/>
        <w:ind w:firstLine="708"/>
        <w:rPr>
          <w:rFonts w:cs="Arial"/>
        </w:rPr>
      </w:pPr>
      <w:r w:rsidRPr="00F77A6D">
        <w:rPr>
          <w:rFonts w:cs="Arial"/>
        </w:rPr>
        <w:t>White enfatiza</w:t>
      </w:r>
      <w:r w:rsidR="00DA1E89">
        <w:rPr>
          <w:rFonts w:cs="Arial"/>
        </w:rPr>
        <w:t>:</w:t>
      </w:r>
      <w:r w:rsidRPr="00F77A6D">
        <w:rPr>
          <w:rFonts w:cs="Arial"/>
        </w:rPr>
        <w:t xml:space="preserve"> “Unas pocas palabras habladas en privado a menudo harán más bien que t</w:t>
      </w:r>
      <w:r w:rsidR="00674220">
        <w:rPr>
          <w:rFonts w:cs="Arial"/>
        </w:rPr>
        <w:t>odo lo que ha hecho el discurso</w:t>
      </w:r>
      <w:r w:rsidRPr="00F77A6D">
        <w:rPr>
          <w:rFonts w:cs="Arial"/>
        </w:rPr>
        <w:t>”</w:t>
      </w:r>
      <w:r w:rsidR="00674220">
        <w:rPr>
          <w:rFonts w:cs="Arial"/>
        </w:rPr>
        <w:t>.</w:t>
      </w:r>
      <w:r w:rsidRPr="009A4023">
        <w:rPr>
          <w:rStyle w:val="Refdenotaalpie"/>
          <w:rFonts w:cs="Arial"/>
          <w:sz w:val="20"/>
          <w:szCs w:val="20"/>
        </w:rPr>
        <w:footnoteReference w:id="39"/>
      </w:r>
      <w:r w:rsidR="00032374">
        <w:rPr>
          <w:rFonts w:cs="Arial"/>
        </w:rPr>
        <w:t xml:space="preserve"> </w:t>
      </w:r>
      <w:r w:rsidR="00431186">
        <w:rPr>
          <w:rFonts w:cs="Arial"/>
        </w:rPr>
        <w:t>S</w:t>
      </w:r>
      <w:r w:rsidRPr="00F77A6D">
        <w:rPr>
          <w:rFonts w:cs="Arial"/>
        </w:rPr>
        <w:t xml:space="preserve">e puede </w:t>
      </w:r>
      <w:r w:rsidR="00DA1E89">
        <w:rPr>
          <w:rFonts w:cs="Arial"/>
        </w:rPr>
        <w:t>entender</w:t>
      </w:r>
      <w:r w:rsidRPr="00F77A6D">
        <w:rPr>
          <w:rFonts w:cs="Arial"/>
        </w:rPr>
        <w:t xml:space="preserve"> que no solamente d</w:t>
      </w:r>
      <w:r w:rsidR="00DA1E89">
        <w:rPr>
          <w:rFonts w:cs="Arial"/>
        </w:rPr>
        <w:t>ebe hacerse evangelismo público</w:t>
      </w:r>
      <w:r w:rsidRPr="00F77A6D">
        <w:rPr>
          <w:rFonts w:cs="Arial"/>
        </w:rPr>
        <w:t xml:space="preserve"> desde </w:t>
      </w:r>
      <w:r w:rsidR="00DA1E89">
        <w:rPr>
          <w:rFonts w:cs="Arial"/>
        </w:rPr>
        <w:t>u</w:t>
      </w:r>
      <w:r w:rsidRPr="00F77A6D">
        <w:rPr>
          <w:rFonts w:cs="Arial"/>
        </w:rPr>
        <w:t>n p</w:t>
      </w:r>
      <w:r w:rsidR="00DA1E89">
        <w:rPr>
          <w:rFonts w:cs="Arial"/>
        </w:rPr>
        <w:t>ú</w:t>
      </w:r>
      <w:r w:rsidRPr="00F77A6D">
        <w:rPr>
          <w:rFonts w:cs="Arial"/>
        </w:rPr>
        <w:t xml:space="preserve">lpito, al </w:t>
      </w:r>
      <w:r w:rsidR="00CF55AF" w:rsidRPr="00F77A6D">
        <w:rPr>
          <w:rFonts w:cs="Arial"/>
        </w:rPr>
        <w:t>contrario,</w:t>
      </w:r>
      <w:r w:rsidRPr="00F77A6D">
        <w:rPr>
          <w:rFonts w:cs="Arial"/>
        </w:rPr>
        <w:t xml:space="preserve"> también debe haber evangelismo privado o de persona a persona.</w:t>
      </w:r>
    </w:p>
    <w:p w:rsidR="00AA733A" w:rsidRPr="00F77A6D" w:rsidRDefault="00AA733A" w:rsidP="00AA733A">
      <w:pPr>
        <w:spacing w:line="480" w:lineRule="auto"/>
        <w:ind w:firstLine="708"/>
        <w:rPr>
          <w:rFonts w:cs="Arial"/>
        </w:rPr>
      </w:pPr>
      <w:r w:rsidRPr="00F77A6D">
        <w:rPr>
          <w:rFonts w:cs="Arial"/>
        </w:rPr>
        <w:t>Se ha dicho que cada persona que a</w:t>
      </w:r>
      <w:r w:rsidR="000436E1">
        <w:rPr>
          <w:rFonts w:cs="Arial"/>
        </w:rPr>
        <w:t>cepta a Cristo como su salvador</w:t>
      </w:r>
      <w:r w:rsidRPr="00F77A6D">
        <w:rPr>
          <w:rFonts w:cs="Arial"/>
        </w:rPr>
        <w:t xml:space="preserve"> nace como una nueva persona, y al mismo tiem</w:t>
      </w:r>
      <w:r w:rsidR="000436E1">
        <w:rPr>
          <w:rFonts w:cs="Arial"/>
        </w:rPr>
        <w:t>po se convierte en un mensajero</w:t>
      </w:r>
      <w:r w:rsidRPr="00F77A6D">
        <w:rPr>
          <w:rFonts w:cs="Arial"/>
        </w:rPr>
        <w:t xml:space="preserve"> para llevar las buenas noticias a otros</w:t>
      </w:r>
      <w:r w:rsidR="000436E1">
        <w:rPr>
          <w:rFonts w:cs="Arial"/>
        </w:rPr>
        <w:t>;</w:t>
      </w:r>
      <w:r w:rsidRPr="00F77A6D">
        <w:rPr>
          <w:rFonts w:cs="Arial"/>
        </w:rPr>
        <w:t xml:space="preserve"> se convierte en la</w:t>
      </w:r>
      <w:r w:rsidR="000436E1">
        <w:rPr>
          <w:rFonts w:cs="Arial"/>
        </w:rPr>
        <w:t>s</w:t>
      </w:r>
      <w:r w:rsidRPr="00F77A6D">
        <w:rPr>
          <w:rFonts w:cs="Arial"/>
        </w:rPr>
        <w:t xml:space="preserve"> mano</w:t>
      </w:r>
      <w:r w:rsidR="000436E1">
        <w:rPr>
          <w:rFonts w:cs="Arial"/>
        </w:rPr>
        <w:t>s</w:t>
      </w:r>
      <w:r w:rsidRPr="00F77A6D">
        <w:rPr>
          <w:rFonts w:cs="Arial"/>
        </w:rPr>
        <w:t>, los pies, los labios y la voz de Dios</w:t>
      </w:r>
      <w:r w:rsidR="000436E1">
        <w:rPr>
          <w:rFonts w:cs="Arial"/>
        </w:rPr>
        <w:t>.</w:t>
      </w:r>
      <w:r w:rsidRPr="00F77A6D">
        <w:rPr>
          <w:rFonts w:cs="Arial"/>
        </w:rPr>
        <w:t xml:space="preserve"> White señala: “Hemos de tomar nuestra Biblia, y salir para amonestar al mundo. Hemos de ser la mano ayudadora de Dios en la salvación de las almas: canales por los cuales ha de fluir cotidianament</w:t>
      </w:r>
      <w:r w:rsidR="00674220">
        <w:rPr>
          <w:rFonts w:cs="Arial"/>
        </w:rPr>
        <w:t>e su amor hacia los que perecen</w:t>
      </w:r>
      <w:r w:rsidRPr="00F77A6D">
        <w:rPr>
          <w:rFonts w:cs="Arial"/>
        </w:rPr>
        <w:t>”</w:t>
      </w:r>
      <w:r w:rsidR="00674220">
        <w:rPr>
          <w:rFonts w:cs="Arial"/>
        </w:rPr>
        <w:t>.</w:t>
      </w:r>
      <w:r w:rsidRPr="003D219D">
        <w:rPr>
          <w:rStyle w:val="Refdenotaalpie"/>
          <w:rFonts w:cs="Arial"/>
          <w:sz w:val="20"/>
          <w:szCs w:val="20"/>
        </w:rPr>
        <w:footnoteReference w:id="40"/>
      </w:r>
    </w:p>
    <w:p w:rsidR="000B5898" w:rsidRDefault="00DB3DC8" w:rsidP="00AA733A">
      <w:pPr>
        <w:spacing w:line="480" w:lineRule="auto"/>
        <w:ind w:firstLine="708"/>
        <w:rPr>
          <w:rFonts w:cs="Arial"/>
        </w:rPr>
      </w:pPr>
      <w:r>
        <w:rPr>
          <w:rFonts w:cs="Arial"/>
        </w:rPr>
        <w:t>En otra obra</w:t>
      </w:r>
      <w:r w:rsidR="00AA733A" w:rsidRPr="00F77A6D">
        <w:rPr>
          <w:rFonts w:cs="Arial"/>
        </w:rPr>
        <w:t xml:space="preserve"> ella resalta que</w:t>
      </w:r>
      <w:r w:rsidR="000B5898">
        <w:rPr>
          <w:rFonts w:cs="Arial"/>
        </w:rPr>
        <w:t>:</w:t>
      </w:r>
      <w:r w:rsidR="00AA733A" w:rsidRPr="00F77A6D">
        <w:rPr>
          <w:rFonts w:cs="Arial"/>
        </w:rPr>
        <w:t xml:space="preserve"> “En visiones de la noche pasó delante de mí un gran movimiento de reforma en el seno del pueblo de Dios. Muchos alababan a Dios. Los enfermos eran sanados y se efectuaban otros milagros. Se advertía un espíritu de oración como lo hubo antes del gran día de Pentecostés. Veíase a </w:t>
      </w:r>
      <w:r w:rsidR="00AA733A" w:rsidRPr="00F77A6D">
        <w:rPr>
          <w:rFonts w:cs="Arial"/>
        </w:rPr>
        <w:lastRenderedPageBreak/>
        <w:t>centenares y miles de personas visitando las familias y e</w:t>
      </w:r>
      <w:r w:rsidR="00674220">
        <w:rPr>
          <w:rFonts w:cs="Arial"/>
        </w:rPr>
        <w:t>xplicándoles la Palabra de Dios</w:t>
      </w:r>
      <w:r w:rsidR="00AA733A" w:rsidRPr="00F77A6D">
        <w:rPr>
          <w:rFonts w:cs="Arial"/>
        </w:rPr>
        <w:t>”</w:t>
      </w:r>
      <w:r w:rsidR="00674220">
        <w:rPr>
          <w:rFonts w:cs="Arial"/>
        </w:rPr>
        <w:t>.</w:t>
      </w:r>
      <w:r w:rsidR="00AA733A" w:rsidRPr="003D219D">
        <w:rPr>
          <w:rStyle w:val="Refdenotaalpie"/>
          <w:rFonts w:cs="Arial"/>
          <w:sz w:val="20"/>
          <w:szCs w:val="20"/>
        </w:rPr>
        <w:footnoteReference w:id="41"/>
      </w:r>
      <w:r w:rsidR="003D219D">
        <w:rPr>
          <w:rFonts w:cs="Arial"/>
        </w:rPr>
        <w:t xml:space="preserve"> </w:t>
      </w:r>
    </w:p>
    <w:p w:rsidR="00AA733A" w:rsidRPr="00F77A6D" w:rsidRDefault="00DB3DC8" w:rsidP="00AA733A">
      <w:pPr>
        <w:spacing w:line="480" w:lineRule="auto"/>
        <w:ind w:firstLine="708"/>
        <w:rPr>
          <w:rFonts w:cs="Arial"/>
        </w:rPr>
      </w:pPr>
      <w:r>
        <w:rPr>
          <w:rFonts w:cs="Arial"/>
        </w:rPr>
        <w:t>La autora</w:t>
      </w:r>
      <w:r w:rsidR="00AA733A" w:rsidRPr="00F77A6D">
        <w:rPr>
          <w:rFonts w:cs="Arial"/>
        </w:rPr>
        <w:t xml:space="preserve"> hace notar que durante la visitación personal a las familias es cuando suceden milagros, como</w:t>
      </w:r>
      <w:r w:rsidR="005C7BA2">
        <w:rPr>
          <w:rFonts w:cs="Arial"/>
        </w:rPr>
        <w:t xml:space="preserve"> la</w:t>
      </w:r>
      <w:r w:rsidR="00AA733A" w:rsidRPr="00F77A6D">
        <w:rPr>
          <w:rFonts w:cs="Arial"/>
        </w:rPr>
        <w:t xml:space="preserve"> sanación de enfermos. Además, no solamente recomienda la explicación de la palabra durante la visitación, sino también la oración con las familias.</w:t>
      </w:r>
    </w:p>
    <w:p w:rsidR="00AA733A" w:rsidRPr="00F77A6D" w:rsidRDefault="00AA733A" w:rsidP="00AA733A">
      <w:pPr>
        <w:spacing w:line="480" w:lineRule="auto"/>
        <w:ind w:firstLine="708"/>
        <w:rPr>
          <w:rFonts w:cs="Arial"/>
        </w:rPr>
      </w:pPr>
      <w:r w:rsidRPr="00F77A6D">
        <w:rPr>
          <w:rFonts w:cs="Arial"/>
        </w:rPr>
        <w:t xml:space="preserve">Desde </w:t>
      </w:r>
      <w:r w:rsidR="001D47EA">
        <w:rPr>
          <w:rFonts w:cs="Arial"/>
        </w:rPr>
        <w:t>esta</w:t>
      </w:r>
      <w:r w:rsidR="00F37630" w:rsidRPr="00F77A6D">
        <w:rPr>
          <w:rFonts w:cs="Arial"/>
        </w:rPr>
        <w:t xml:space="preserve"> perspectiva</w:t>
      </w:r>
      <w:r w:rsidR="004E7991">
        <w:rPr>
          <w:rFonts w:cs="Arial"/>
        </w:rPr>
        <w:t>,</w:t>
      </w:r>
      <w:r w:rsidR="00F37630">
        <w:rPr>
          <w:rFonts w:cs="Arial"/>
        </w:rPr>
        <w:t xml:space="preserve"> White</w:t>
      </w:r>
      <w:r w:rsidRPr="00F77A6D">
        <w:rPr>
          <w:rFonts w:cs="Arial"/>
        </w:rPr>
        <w:t xml:space="preserve"> trata el evangelismo como un trabajo en equipo: “Vayan a los diferentes lugares de nuestras ciudades, de dos en dos, y den el m</w:t>
      </w:r>
      <w:r w:rsidR="00674220">
        <w:rPr>
          <w:rFonts w:cs="Arial"/>
        </w:rPr>
        <w:t>ensaje de advertencia del Señor</w:t>
      </w:r>
      <w:r w:rsidRPr="00F77A6D">
        <w:rPr>
          <w:rFonts w:cs="Arial"/>
        </w:rPr>
        <w:t>”</w:t>
      </w:r>
      <w:r w:rsidR="00674220" w:rsidRPr="003D219D">
        <w:rPr>
          <w:rFonts w:cs="Arial"/>
          <w:sz w:val="20"/>
          <w:szCs w:val="20"/>
        </w:rPr>
        <w:t>.</w:t>
      </w:r>
      <w:r w:rsidRPr="003D219D">
        <w:rPr>
          <w:rStyle w:val="Refdenotaalpie"/>
          <w:rFonts w:cs="Arial"/>
          <w:sz w:val="20"/>
          <w:szCs w:val="20"/>
        </w:rPr>
        <w:footnoteReference w:id="42"/>
      </w:r>
      <w:r w:rsidRPr="00F77A6D">
        <w:rPr>
          <w:rFonts w:cs="Arial"/>
        </w:rPr>
        <w:t xml:space="preserve"> En otra de sus </w:t>
      </w:r>
      <w:r w:rsidR="004E7991">
        <w:rPr>
          <w:rFonts w:cs="Arial"/>
        </w:rPr>
        <w:t>recomendacion</w:t>
      </w:r>
      <w:r w:rsidRPr="00F77A6D">
        <w:rPr>
          <w:rFonts w:cs="Arial"/>
        </w:rPr>
        <w:t>es expone: “Los miembros de nuestras iglesias deben hacer más trabajo de casa en casa, dando estudios bíblicos…”</w:t>
      </w:r>
      <w:r w:rsidR="00674220">
        <w:rPr>
          <w:rFonts w:cs="Arial"/>
        </w:rPr>
        <w:t>.</w:t>
      </w:r>
      <w:r w:rsidRPr="003D219D">
        <w:rPr>
          <w:rStyle w:val="Refdenotaalpie"/>
          <w:rFonts w:cs="Arial"/>
          <w:sz w:val="20"/>
          <w:szCs w:val="20"/>
        </w:rPr>
        <w:footnoteReference w:id="43"/>
      </w:r>
    </w:p>
    <w:p w:rsidR="00AA733A" w:rsidRPr="00F77A6D" w:rsidRDefault="00AA733A" w:rsidP="00AA733A">
      <w:pPr>
        <w:spacing w:line="480" w:lineRule="auto"/>
        <w:ind w:firstLine="708"/>
        <w:rPr>
          <w:rFonts w:cs="Arial"/>
        </w:rPr>
      </w:pPr>
      <w:r w:rsidRPr="00F77A6D">
        <w:rPr>
          <w:rFonts w:cs="Arial"/>
        </w:rPr>
        <w:t xml:space="preserve">Hasta aquí se puede </w:t>
      </w:r>
      <w:r w:rsidR="004E7991">
        <w:rPr>
          <w:rFonts w:cs="Arial"/>
        </w:rPr>
        <w:t>adverti</w:t>
      </w:r>
      <w:r w:rsidRPr="00F77A6D">
        <w:rPr>
          <w:rFonts w:cs="Arial"/>
        </w:rPr>
        <w:t xml:space="preserve">r que el evangelismo personalizado es llevar el mensaje del </w:t>
      </w:r>
      <w:r w:rsidR="004E7991">
        <w:rPr>
          <w:rFonts w:cs="Arial"/>
        </w:rPr>
        <w:t>S</w:t>
      </w:r>
      <w:r w:rsidRPr="00F77A6D">
        <w:rPr>
          <w:rFonts w:cs="Arial"/>
        </w:rPr>
        <w:t>eñor a las familias, trabajando de casa en casa, dando estudios bíblicos, explicando la Biblia, orando con ellos</w:t>
      </w:r>
      <w:r w:rsidR="004E7991">
        <w:rPr>
          <w:rFonts w:cs="Arial"/>
        </w:rPr>
        <w:t>,</w:t>
      </w:r>
      <w:r w:rsidRPr="00F77A6D">
        <w:rPr>
          <w:rFonts w:cs="Arial"/>
        </w:rPr>
        <w:t xml:space="preserve"> y el</w:t>
      </w:r>
      <w:r w:rsidR="0097753C">
        <w:rPr>
          <w:rFonts w:cs="Arial"/>
        </w:rPr>
        <w:t xml:space="preserve"> resultado será</w:t>
      </w:r>
      <w:r w:rsidRPr="00F77A6D">
        <w:rPr>
          <w:rFonts w:cs="Arial"/>
        </w:rPr>
        <w:t xml:space="preserve"> milagros de sanación. </w:t>
      </w:r>
      <w:r w:rsidR="00FC56F6">
        <w:rPr>
          <w:rFonts w:cs="Arial"/>
        </w:rPr>
        <w:t>M</w:t>
      </w:r>
      <w:r w:rsidR="001308F2" w:rsidRPr="00F77A6D">
        <w:rPr>
          <w:rFonts w:cs="Arial"/>
        </w:rPr>
        <w:t>ás</w:t>
      </w:r>
      <w:r w:rsidR="00FC56F6">
        <w:rPr>
          <w:rFonts w:cs="Arial"/>
        </w:rPr>
        <w:t xml:space="preserve"> aún</w:t>
      </w:r>
      <w:r w:rsidR="001308F2" w:rsidRPr="00F77A6D">
        <w:rPr>
          <w:rFonts w:cs="Arial"/>
        </w:rPr>
        <w:t>,</w:t>
      </w:r>
      <w:r w:rsidRPr="00F77A6D">
        <w:rPr>
          <w:rFonts w:cs="Arial"/>
        </w:rPr>
        <w:t xml:space="preserve"> </w:t>
      </w:r>
      <w:r w:rsidR="00990777" w:rsidRPr="00F77A6D">
        <w:rPr>
          <w:rFonts w:cs="Arial"/>
        </w:rPr>
        <w:t>White</w:t>
      </w:r>
      <w:r w:rsidRPr="00F77A6D">
        <w:rPr>
          <w:rFonts w:cs="Arial"/>
        </w:rPr>
        <w:t xml:space="preserve"> afirma que </w:t>
      </w:r>
      <w:r w:rsidR="004C0E51" w:rsidRPr="00F77A6D">
        <w:rPr>
          <w:rFonts w:cs="Arial"/>
        </w:rPr>
        <w:t>las mujeres tienen</w:t>
      </w:r>
      <w:r w:rsidRPr="00F77A6D">
        <w:rPr>
          <w:rFonts w:cs="Arial"/>
        </w:rPr>
        <w:t xml:space="preserve"> una obra importante que desempeñar en el evangelismo personalizado: “Mujeres consagradas deben ocuparse en </w:t>
      </w:r>
      <w:r w:rsidR="00674220">
        <w:rPr>
          <w:rFonts w:cs="Arial"/>
        </w:rPr>
        <w:t>la obra bíblica de casa en casa</w:t>
      </w:r>
      <w:r w:rsidRPr="00F77A6D">
        <w:rPr>
          <w:rFonts w:cs="Arial"/>
        </w:rPr>
        <w:t>”</w:t>
      </w:r>
      <w:r w:rsidR="00674220">
        <w:rPr>
          <w:rFonts w:cs="Arial"/>
        </w:rPr>
        <w:t>.</w:t>
      </w:r>
      <w:r w:rsidRPr="00525E05">
        <w:rPr>
          <w:rStyle w:val="Refdenotaalpie"/>
          <w:rFonts w:cs="Arial"/>
          <w:sz w:val="20"/>
          <w:szCs w:val="20"/>
        </w:rPr>
        <w:footnoteReference w:id="44"/>
      </w:r>
    </w:p>
    <w:p w:rsidR="00AA733A" w:rsidRPr="00F77A6D" w:rsidRDefault="00894B80" w:rsidP="00AA733A">
      <w:pPr>
        <w:spacing w:line="480" w:lineRule="auto"/>
        <w:ind w:firstLine="708"/>
        <w:rPr>
          <w:rFonts w:cs="Arial"/>
        </w:rPr>
      </w:pPr>
      <w:r>
        <w:rPr>
          <w:rFonts w:cs="Arial"/>
        </w:rPr>
        <w:t>Es de suponer</w:t>
      </w:r>
      <w:r w:rsidR="00AA733A" w:rsidRPr="00F77A6D">
        <w:rPr>
          <w:rFonts w:cs="Arial"/>
        </w:rPr>
        <w:t xml:space="preserve"> que usando el método de casa en casa se encontrar</w:t>
      </w:r>
      <w:r>
        <w:rPr>
          <w:rFonts w:cs="Arial"/>
        </w:rPr>
        <w:t>á</w:t>
      </w:r>
      <w:r w:rsidR="00AA733A" w:rsidRPr="00F77A6D">
        <w:rPr>
          <w:rFonts w:cs="Arial"/>
        </w:rPr>
        <w:t xml:space="preserve">n personas interesadas: “Muchos serán llamados a trabajar de casa en casa dando </w:t>
      </w:r>
      <w:r w:rsidR="00AA733A" w:rsidRPr="00F77A6D">
        <w:rPr>
          <w:rFonts w:cs="Arial"/>
        </w:rPr>
        <w:lastRenderedPageBreak/>
        <w:t>estudios bíblicos y oran</w:t>
      </w:r>
      <w:r w:rsidR="00674220">
        <w:rPr>
          <w:rFonts w:cs="Arial"/>
        </w:rPr>
        <w:t>do con las personas interesadas</w:t>
      </w:r>
      <w:r w:rsidR="00AA733A" w:rsidRPr="00F77A6D">
        <w:rPr>
          <w:rFonts w:cs="Arial"/>
        </w:rPr>
        <w:t>”</w:t>
      </w:r>
      <w:r w:rsidR="00674220">
        <w:rPr>
          <w:rFonts w:cs="Arial"/>
        </w:rPr>
        <w:t>.</w:t>
      </w:r>
      <w:r w:rsidR="00AA733A" w:rsidRPr="004842E0">
        <w:rPr>
          <w:rStyle w:val="Refdenotaalpie"/>
          <w:rFonts w:cs="Arial"/>
          <w:sz w:val="20"/>
          <w:szCs w:val="20"/>
        </w:rPr>
        <w:footnoteReference w:id="45"/>
      </w:r>
      <w:r w:rsidR="00AA733A" w:rsidRPr="00F77A6D">
        <w:rPr>
          <w:rFonts w:cs="Arial"/>
        </w:rPr>
        <w:t xml:space="preserve"> Por otra parte</w:t>
      </w:r>
      <w:r w:rsidR="004E4B75">
        <w:rPr>
          <w:rFonts w:cs="Arial"/>
        </w:rPr>
        <w:t>,</w:t>
      </w:r>
      <w:r w:rsidR="00AA733A" w:rsidRPr="00F77A6D">
        <w:rPr>
          <w:rFonts w:cs="Arial"/>
        </w:rPr>
        <w:t xml:space="preserve"> </w:t>
      </w:r>
      <w:r w:rsidR="004E4B75">
        <w:rPr>
          <w:rFonts w:cs="Arial"/>
        </w:rPr>
        <w:t>aun</w:t>
      </w:r>
      <w:r w:rsidR="00AA733A" w:rsidRPr="00F77A6D">
        <w:rPr>
          <w:rFonts w:cs="Arial"/>
        </w:rPr>
        <w:t>que no todos ha</w:t>
      </w:r>
      <w:r w:rsidR="001D47EA">
        <w:rPr>
          <w:rFonts w:cs="Arial"/>
        </w:rPr>
        <w:t>ga</w:t>
      </w:r>
      <w:r w:rsidR="00AA733A" w:rsidRPr="00F77A6D">
        <w:rPr>
          <w:rFonts w:cs="Arial"/>
        </w:rPr>
        <w:t>n uso de este método</w:t>
      </w:r>
      <w:r w:rsidR="004E4B75">
        <w:rPr>
          <w:rFonts w:cs="Arial"/>
        </w:rPr>
        <w:t>:</w:t>
      </w:r>
      <w:r w:rsidR="00AA733A" w:rsidRPr="00F77A6D">
        <w:rPr>
          <w:rFonts w:cs="Arial"/>
        </w:rPr>
        <w:t xml:space="preserve"> “Muchos obreros han de hacer su parte, realizando obra de casa en casa, y dando estudios bíblicos en el círculo de las familias”</w:t>
      </w:r>
      <w:r w:rsidR="00674220">
        <w:rPr>
          <w:rFonts w:cs="Arial"/>
        </w:rPr>
        <w:t>.</w:t>
      </w:r>
      <w:r w:rsidR="00AA733A" w:rsidRPr="004842E0">
        <w:rPr>
          <w:rStyle w:val="Refdenotaalpie"/>
          <w:rFonts w:cs="Arial"/>
          <w:sz w:val="20"/>
          <w:szCs w:val="20"/>
        </w:rPr>
        <w:footnoteReference w:id="46"/>
      </w:r>
    </w:p>
    <w:p w:rsidR="00AA733A" w:rsidRPr="00F77A6D" w:rsidRDefault="00AA733A" w:rsidP="0006328B">
      <w:pPr>
        <w:jc w:val="center"/>
        <w:rPr>
          <w:rFonts w:cs="Arial"/>
          <w:b/>
          <w:bCs w:val="0"/>
        </w:rPr>
      </w:pPr>
    </w:p>
    <w:p w:rsidR="00AA733A" w:rsidRPr="00322D10" w:rsidRDefault="00AA733A" w:rsidP="00322D10">
      <w:pPr>
        <w:spacing w:line="480" w:lineRule="auto"/>
        <w:rPr>
          <w:rFonts w:cs="Arial"/>
          <w:b/>
          <w:bCs w:val="0"/>
        </w:rPr>
      </w:pPr>
      <w:r w:rsidRPr="00322D10">
        <w:rPr>
          <w:rFonts w:cs="Arial"/>
          <w:b/>
        </w:rPr>
        <w:t>Impo</w:t>
      </w:r>
      <w:r w:rsidR="00312E77" w:rsidRPr="00322D10">
        <w:rPr>
          <w:rFonts w:cs="Arial"/>
          <w:b/>
        </w:rPr>
        <w:t>rtancia del evangelismo personal</w:t>
      </w:r>
    </w:p>
    <w:p w:rsidR="00AA733A" w:rsidRDefault="00AA733A" w:rsidP="00AA733A">
      <w:pPr>
        <w:spacing w:line="480" w:lineRule="auto"/>
        <w:ind w:firstLine="708"/>
        <w:rPr>
          <w:rFonts w:cs="Arial"/>
        </w:rPr>
      </w:pPr>
      <w:r w:rsidRPr="00F77A6D">
        <w:rPr>
          <w:rFonts w:cs="Arial"/>
        </w:rPr>
        <w:t xml:space="preserve">Una página de internet describe seis </w:t>
      </w:r>
      <w:r w:rsidR="0040648B">
        <w:rPr>
          <w:rFonts w:cs="Arial"/>
        </w:rPr>
        <w:t>aspec</w:t>
      </w:r>
      <w:r w:rsidRPr="00F77A6D">
        <w:rPr>
          <w:rFonts w:cs="Arial"/>
        </w:rPr>
        <w:t xml:space="preserve">tos </w:t>
      </w:r>
      <w:r w:rsidR="0040648B">
        <w:rPr>
          <w:rFonts w:cs="Arial"/>
        </w:rPr>
        <w:t>qu</w:t>
      </w:r>
      <w:r w:rsidRPr="00F77A6D">
        <w:rPr>
          <w:rFonts w:cs="Arial"/>
        </w:rPr>
        <w:t>e explica</w:t>
      </w:r>
      <w:r w:rsidR="0040648B">
        <w:rPr>
          <w:rFonts w:cs="Arial"/>
        </w:rPr>
        <w:t>n</w:t>
      </w:r>
      <w:r w:rsidRPr="00F77A6D">
        <w:rPr>
          <w:rFonts w:cs="Arial"/>
        </w:rPr>
        <w:t xml:space="preserve"> la importancia </w:t>
      </w:r>
      <w:r w:rsidR="0040648B">
        <w:rPr>
          <w:rFonts w:cs="Arial"/>
        </w:rPr>
        <w:t>de</w:t>
      </w:r>
      <w:r w:rsidRPr="00F77A6D">
        <w:rPr>
          <w:rFonts w:cs="Arial"/>
        </w:rPr>
        <w:t xml:space="preserve"> </w:t>
      </w:r>
      <w:r w:rsidR="0040648B">
        <w:rPr>
          <w:rFonts w:cs="Arial"/>
        </w:rPr>
        <w:t>la evangelización personalizada. E</w:t>
      </w:r>
      <w:r w:rsidRPr="00F77A6D">
        <w:rPr>
          <w:rFonts w:cs="Arial"/>
        </w:rPr>
        <w:t>n primer lugar, es importante</w:t>
      </w:r>
      <w:r w:rsidR="0040648B">
        <w:rPr>
          <w:rFonts w:cs="Arial"/>
        </w:rPr>
        <w:t>:</w:t>
      </w:r>
      <w:r w:rsidRPr="00F77A6D">
        <w:rPr>
          <w:rFonts w:cs="Arial"/>
        </w:rPr>
        <w:t xml:space="preserve"> “</w:t>
      </w:r>
      <w:r w:rsidR="0040648B">
        <w:rPr>
          <w:rFonts w:cs="Arial"/>
        </w:rPr>
        <w:t xml:space="preserve">Porque el Señor Jesús lo ordenó. </w:t>
      </w:r>
      <w:r w:rsidRPr="00F77A6D">
        <w:rPr>
          <w:rFonts w:cs="Arial"/>
        </w:rPr>
        <w:t>Marcos 16:15</w:t>
      </w:r>
      <w:r w:rsidR="0040648B">
        <w:rPr>
          <w:rFonts w:cs="Arial"/>
        </w:rPr>
        <w:t>”</w:t>
      </w:r>
      <w:r w:rsidRPr="00F77A6D">
        <w:rPr>
          <w:rFonts w:cs="Arial"/>
        </w:rPr>
        <w:t>. Posteriormente: “Porque tenemos una responsabilidad y una mayordomía sobre las cuales tendremos que dar cuenta a Dios</w:t>
      </w:r>
      <w:r w:rsidR="0040648B">
        <w:rPr>
          <w:rFonts w:cs="Arial"/>
        </w:rPr>
        <w:t>. Mateo 25:14–</w:t>
      </w:r>
      <w:r w:rsidRPr="00F77A6D">
        <w:rPr>
          <w:rFonts w:cs="Arial"/>
        </w:rPr>
        <w:t>29”. Como punto número tres explica: “Porque es un privilegio (nuestro privilegio)”. Enseguida: “Porque el mundo está perdido</w:t>
      </w:r>
      <w:r w:rsidR="0040648B">
        <w:rPr>
          <w:rFonts w:cs="Arial"/>
        </w:rPr>
        <w:t>. 1 Juan 5:19–</w:t>
      </w:r>
      <w:r w:rsidRPr="00F77A6D">
        <w:rPr>
          <w:rFonts w:cs="Arial"/>
        </w:rPr>
        <w:t xml:space="preserve">20”. A continuación, en </w:t>
      </w:r>
      <w:r w:rsidR="0040648B">
        <w:rPr>
          <w:rFonts w:cs="Arial"/>
        </w:rPr>
        <w:t>quinto lugar</w:t>
      </w:r>
      <w:r w:rsidRPr="00F77A6D">
        <w:rPr>
          <w:rFonts w:cs="Arial"/>
        </w:rPr>
        <w:t>: “Porque todos los creyentes en el Señor son llamados a este ministerio</w:t>
      </w:r>
      <w:r w:rsidR="0040648B">
        <w:rPr>
          <w:rFonts w:cs="Arial"/>
        </w:rPr>
        <w:t>. 2 Corintios 5:17–</w:t>
      </w:r>
      <w:r w:rsidRPr="00F77A6D">
        <w:rPr>
          <w:rFonts w:cs="Arial"/>
        </w:rPr>
        <w:t>20</w:t>
      </w:r>
      <w:r w:rsidR="0040648B">
        <w:rPr>
          <w:rFonts w:cs="Arial"/>
        </w:rPr>
        <w:t>”</w:t>
      </w:r>
      <w:r w:rsidRPr="00F77A6D">
        <w:rPr>
          <w:rFonts w:cs="Arial"/>
        </w:rPr>
        <w:t xml:space="preserve">. Por </w:t>
      </w:r>
      <w:r w:rsidR="00EC618F" w:rsidRPr="00F77A6D">
        <w:rPr>
          <w:rFonts w:cs="Arial"/>
        </w:rPr>
        <w:t>último,</w:t>
      </w:r>
      <w:r w:rsidRPr="00F77A6D">
        <w:rPr>
          <w:rFonts w:cs="Arial"/>
        </w:rPr>
        <w:t xml:space="preserve"> se dice que es importante</w:t>
      </w:r>
      <w:r w:rsidR="0040648B">
        <w:rPr>
          <w:rFonts w:cs="Arial"/>
        </w:rPr>
        <w:t>:</w:t>
      </w:r>
      <w:r w:rsidRPr="00F77A6D">
        <w:rPr>
          <w:rFonts w:cs="Arial"/>
        </w:rPr>
        <w:t xml:space="preserve"> “Porque en todo lugar hay almas necesitadas: en cárceles</w:t>
      </w:r>
      <w:r w:rsidR="0040648B">
        <w:rPr>
          <w:rFonts w:cs="Arial"/>
        </w:rPr>
        <w:t xml:space="preserve">, </w:t>
      </w:r>
      <w:r w:rsidRPr="00F77A6D">
        <w:rPr>
          <w:rFonts w:cs="Arial"/>
        </w:rPr>
        <w:t>Hechos 20:20</w:t>
      </w:r>
      <w:r w:rsidR="0040648B">
        <w:rPr>
          <w:rFonts w:cs="Arial"/>
        </w:rPr>
        <w:t>,</w:t>
      </w:r>
      <w:r w:rsidRPr="00F77A6D">
        <w:rPr>
          <w:rFonts w:cs="Arial"/>
        </w:rPr>
        <w:t xml:space="preserve"> y en las calles</w:t>
      </w:r>
      <w:r w:rsidR="0040648B">
        <w:rPr>
          <w:rFonts w:cs="Arial"/>
        </w:rPr>
        <w:t>,</w:t>
      </w:r>
      <w:r w:rsidRPr="00F77A6D">
        <w:rPr>
          <w:rFonts w:cs="Arial"/>
        </w:rPr>
        <w:t xml:space="preserve"> Hechos 8:4</w:t>
      </w:r>
      <w:r w:rsidR="0040648B">
        <w:rPr>
          <w:rFonts w:cs="Arial"/>
        </w:rPr>
        <w:t>”</w:t>
      </w:r>
      <w:r w:rsidR="004842E0">
        <w:rPr>
          <w:rFonts w:cs="Arial"/>
        </w:rPr>
        <w:t>.</w:t>
      </w:r>
      <w:r w:rsidRPr="004842E0">
        <w:rPr>
          <w:rStyle w:val="Refdenotaalpie"/>
          <w:rFonts w:cs="Arial"/>
          <w:color w:val="333333"/>
          <w:sz w:val="20"/>
          <w:szCs w:val="20"/>
          <w:lang w:eastAsia="es-MX"/>
        </w:rPr>
        <w:footnoteReference w:id="47"/>
      </w:r>
    </w:p>
    <w:p w:rsidR="0006328B" w:rsidRPr="00F77A6D" w:rsidRDefault="0006328B" w:rsidP="0006328B">
      <w:pPr>
        <w:ind w:firstLine="709"/>
        <w:rPr>
          <w:rFonts w:cs="Arial"/>
        </w:rPr>
      </w:pPr>
    </w:p>
    <w:p w:rsidR="00AA733A" w:rsidRPr="00322D10" w:rsidRDefault="00A430DC" w:rsidP="00322D10">
      <w:pPr>
        <w:spacing w:line="480" w:lineRule="auto"/>
        <w:rPr>
          <w:rFonts w:cs="Arial"/>
          <w:b/>
          <w:bCs w:val="0"/>
        </w:rPr>
      </w:pPr>
      <w:r w:rsidRPr="00322D10">
        <w:rPr>
          <w:rFonts w:cs="Arial"/>
          <w:b/>
        </w:rPr>
        <w:t xml:space="preserve">Ventajas del método </w:t>
      </w:r>
      <w:r w:rsidR="00312E77" w:rsidRPr="00322D10">
        <w:rPr>
          <w:rFonts w:cs="Arial"/>
          <w:b/>
        </w:rPr>
        <w:t>de evangelismo personal</w:t>
      </w:r>
    </w:p>
    <w:p w:rsidR="00AA733A" w:rsidRPr="00F77A6D" w:rsidRDefault="00AA733A" w:rsidP="00AA733A">
      <w:pPr>
        <w:spacing w:line="480" w:lineRule="auto"/>
        <w:ind w:firstLine="708"/>
        <w:rPr>
          <w:rFonts w:cs="Arial"/>
          <w:b/>
          <w:bCs w:val="0"/>
        </w:rPr>
      </w:pPr>
      <w:r w:rsidRPr="00F77A6D">
        <w:rPr>
          <w:rFonts w:cs="Arial"/>
        </w:rPr>
        <w:t>Algunas ventajas del método evangelístico personalizado son l</w:t>
      </w:r>
      <w:r w:rsidR="00B15A02">
        <w:rPr>
          <w:rFonts w:cs="Arial"/>
        </w:rPr>
        <w:t>a</w:t>
      </w:r>
      <w:r w:rsidRPr="00F77A6D">
        <w:rPr>
          <w:rFonts w:cs="Arial"/>
        </w:rPr>
        <w:t xml:space="preserve">s siguientes: </w:t>
      </w:r>
      <w:r w:rsidR="00B15A02">
        <w:rPr>
          <w:rFonts w:cs="Arial"/>
        </w:rPr>
        <w:t xml:space="preserve">(a) </w:t>
      </w:r>
      <w:r w:rsidRPr="00F77A6D">
        <w:rPr>
          <w:rFonts w:cs="Arial"/>
        </w:rPr>
        <w:t xml:space="preserve">“Es adaptable a las condiciones y necesidades del individuo que no se alcanza con mensaje público”, </w:t>
      </w:r>
      <w:r w:rsidR="00B15A02">
        <w:rPr>
          <w:rFonts w:cs="Arial"/>
        </w:rPr>
        <w:t>(b)</w:t>
      </w:r>
      <w:r w:rsidRPr="00F77A6D">
        <w:rPr>
          <w:rFonts w:cs="Arial"/>
        </w:rPr>
        <w:t xml:space="preserve"> “ha tenido éxito donde otros métodos han </w:t>
      </w:r>
      <w:r w:rsidRPr="00F77A6D">
        <w:rPr>
          <w:rFonts w:cs="Arial"/>
        </w:rPr>
        <w:lastRenderedPageBreak/>
        <w:t xml:space="preserve">fracasado”, </w:t>
      </w:r>
      <w:r w:rsidR="00422B39">
        <w:rPr>
          <w:rFonts w:cs="Arial"/>
        </w:rPr>
        <w:t>(c)</w:t>
      </w:r>
      <w:r w:rsidRPr="00F77A6D">
        <w:rPr>
          <w:rFonts w:cs="Arial"/>
        </w:rPr>
        <w:t xml:space="preserve"> “es el mejor método para ganar almas. Lo que no se logra por medio de un sermón, se alcanza por el contacto personal</w:t>
      </w:r>
      <w:r w:rsidR="00B15A02">
        <w:rPr>
          <w:rFonts w:cs="Arial"/>
        </w:rPr>
        <w:t>”</w:t>
      </w:r>
      <w:r w:rsidRPr="00F77A6D">
        <w:rPr>
          <w:rFonts w:cs="Arial"/>
        </w:rPr>
        <w:t>.</w:t>
      </w:r>
      <w:r w:rsidRPr="004842E0">
        <w:rPr>
          <w:rStyle w:val="Refdenotaalpie"/>
          <w:rFonts w:cs="Arial"/>
          <w:bCs w:val="0"/>
          <w:sz w:val="20"/>
          <w:szCs w:val="20"/>
        </w:rPr>
        <w:footnoteReference w:id="48"/>
      </w:r>
      <w:r w:rsidRPr="00F77A6D">
        <w:rPr>
          <w:rFonts w:cs="Arial"/>
        </w:rPr>
        <w:t xml:space="preserve"> Vale la pena </w:t>
      </w:r>
      <w:r w:rsidR="00422B39">
        <w:rPr>
          <w:rFonts w:cs="Arial"/>
        </w:rPr>
        <w:t>reconocer</w:t>
      </w:r>
      <w:r w:rsidRPr="00F77A6D">
        <w:rPr>
          <w:rFonts w:cs="Arial"/>
        </w:rPr>
        <w:t xml:space="preserve"> entonces que el método </w:t>
      </w:r>
      <w:r w:rsidR="00422B39">
        <w:rPr>
          <w:rFonts w:cs="Arial"/>
        </w:rPr>
        <w:t>personalizado de evangelización</w:t>
      </w:r>
      <w:r w:rsidRPr="00F77A6D">
        <w:rPr>
          <w:rFonts w:cs="Arial"/>
        </w:rPr>
        <w:t xml:space="preserve"> es un método donde se toma en cuenta a la persona, ya que se tiene contacto directo con el individuo. </w:t>
      </w:r>
      <w:r w:rsidR="00AE43BE">
        <w:rPr>
          <w:rFonts w:cs="Arial"/>
        </w:rPr>
        <w:t>Algo más a</w:t>
      </w:r>
      <w:r w:rsidRPr="00F77A6D">
        <w:rPr>
          <w:rFonts w:cs="Arial"/>
        </w:rPr>
        <w:t xml:space="preserve"> destacar también</w:t>
      </w:r>
      <w:r w:rsidR="00C146C3">
        <w:rPr>
          <w:rFonts w:cs="Arial"/>
        </w:rPr>
        <w:t>,</w:t>
      </w:r>
      <w:r w:rsidRPr="00F77A6D">
        <w:rPr>
          <w:rFonts w:cs="Arial"/>
        </w:rPr>
        <w:t xml:space="preserve"> </w:t>
      </w:r>
      <w:r w:rsidR="00AE43BE">
        <w:rPr>
          <w:rFonts w:cs="Arial"/>
        </w:rPr>
        <w:t xml:space="preserve">es </w:t>
      </w:r>
      <w:r w:rsidRPr="00F77A6D">
        <w:rPr>
          <w:rFonts w:cs="Arial"/>
        </w:rPr>
        <w:t>que por medio de este método se puede saber las necesidades de las personas de una forma más plena que desde el público.</w:t>
      </w:r>
    </w:p>
    <w:p w:rsidR="00CE7EC7" w:rsidRDefault="00CE7EC7" w:rsidP="00AA733A">
      <w:pPr>
        <w:spacing w:line="480" w:lineRule="auto"/>
        <w:ind w:firstLine="708"/>
        <w:rPr>
          <w:rFonts w:cs="Arial"/>
        </w:rPr>
      </w:pPr>
      <w:r>
        <w:rPr>
          <w:rFonts w:cs="Arial"/>
        </w:rPr>
        <w:t>A continuación</w:t>
      </w:r>
      <w:r w:rsidR="00AA733A" w:rsidRPr="00F77A6D">
        <w:rPr>
          <w:rFonts w:cs="Arial"/>
        </w:rPr>
        <w:t xml:space="preserve"> se describen más ventajas sobre el método de evangelismo personalizado. </w:t>
      </w:r>
      <w:r>
        <w:rPr>
          <w:rFonts w:cs="Arial"/>
        </w:rPr>
        <w:t>Núñez</w:t>
      </w:r>
      <w:r w:rsidR="00AA733A" w:rsidRPr="00F77A6D">
        <w:rPr>
          <w:rFonts w:cs="Arial"/>
        </w:rPr>
        <w:t xml:space="preserve"> propone que “el creyente puede hacer este trabajo y dar su testimonio personal a otros, es decir</w:t>
      </w:r>
      <w:r>
        <w:rPr>
          <w:rFonts w:cs="Arial"/>
        </w:rPr>
        <w:t>,</w:t>
      </w:r>
      <w:r w:rsidR="00AA733A" w:rsidRPr="00F77A6D">
        <w:rPr>
          <w:rFonts w:cs="Arial"/>
        </w:rPr>
        <w:t xml:space="preserve"> lo que Dios ha hecho en su vida (Proverbios 11:30)</w:t>
      </w:r>
      <w:r>
        <w:rPr>
          <w:rFonts w:cs="Arial"/>
        </w:rPr>
        <w:t>”. S</w:t>
      </w:r>
      <w:r w:rsidR="00AA733A" w:rsidRPr="00F77A6D">
        <w:rPr>
          <w:rFonts w:cs="Arial"/>
        </w:rPr>
        <w:t>igue mencionando que “el evangelismo puede realizarse en todas partes: Parques, estadios, templos</w:t>
      </w:r>
      <w:r>
        <w:rPr>
          <w:rFonts w:cs="Arial"/>
        </w:rPr>
        <w:t>, a través de la radio, etc. H</w:t>
      </w:r>
      <w:r w:rsidR="00AA733A" w:rsidRPr="00F77A6D">
        <w:rPr>
          <w:rFonts w:cs="Arial"/>
        </w:rPr>
        <w:t>echos 27 nos muestra c</w:t>
      </w:r>
      <w:r>
        <w:rPr>
          <w:rFonts w:cs="Arial"/>
        </w:rPr>
        <w:t>ó</w:t>
      </w:r>
      <w:r w:rsidR="00AA733A" w:rsidRPr="00F77A6D">
        <w:rPr>
          <w:rFonts w:cs="Arial"/>
        </w:rPr>
        <w:t>mo Pablo gan</w:t>
      </w:r>
      <w:r>
        <w:rPr>
          <w:rFonts w:cs="Arial"/>
        </w:rPr>
        <w:t>ó</w:t>
      </w:r>
      <w:r w:rsidR="00AA733A" w:rsidRPr="00F77A6D">
        <w:rPr>
          <w:rFonts w:cs="Arial"/>
        </w:rPr>
        <w:t xml:space="preserve"> a muchos para Cristo”</w:t>
      </w:r>
      <w:r>
        <w:rPr>
          <w:rFonts w:cs="Arial"/>
        </w:rPr>
        <w:t>.</w:t>
      </w:r>
      <w:r w:rsidR="00AA733A" w:rsidRPr="00F77A6D">
        <w:rPr>
          <w:rFonts w:cs="Arial"/>
        </w:rPr>
        <w:t xml:space="preserve"> </w:t>
      </w:r>
      <w:r>
        <w:rPr>
          <w:rFonts w:cs="Arial"/>
        </w:rPr>
        <w:t>C</w:t>
      </w:r>
      <w:r w:rsidR="00AA733A" w:rsidRPr="00F77A6D">
        <w:rPr>
          <w:rFonts w:cs="Arial"/>
        </w:rPr>
        <w:t xml:space="preserve">omo tercera ventaja </w:t>
      </w:r>
      <w:r>
        <w:rPr>
          <w:rFonts w:cs="Arial"/>
        </w:rPr>
        <w:t>dice que</w:t>
      </w:r>
      <w:r w:rsidR="00AA733A" w:rsidRPr="00F77A6D">
        <w:rPr>
          <w:rFonts w:cs="Arial"/>
        </w:rPr>
        <w:t xml:space="preserve"> “el evangelismo se puede realizar a toda hora, mientras cenamos con alguien, cuando viajamos, en el trabajo, en la noche o en el d</w:t>
      </w:r>
      <w:r>
        <w:rPr>
          <w:rFonts w:cs="Arial"/>
        </w:rPr>
        <w:t>ía podemos compartir de Cristo”.</w:t>
      </w:r>
      <w:r w:rsidR="00AA733A" w:rsidRPr="00F77A6D">
        <w:rPr>
          <w:rFonts w:cs="Arial"/>
        </w:rPr>
        <w:t xml:space="preserve"> </w:t>
      </w:r>
    </w:p>
    <w:p w:rsidR="00AA733A" w:rsidRPr="00F77A6D" w:rsidRDefault="00CE7EC7" w:rsidP="00AA733A">
      <w:pPr>
        <w:spacing w:line="480" w:lineRule="auto"/>
        <w:ind w:firstLine="708"/>
        <w:rPr>
          <w:rFonts w:cs="Arial"/>
          <w:b/>
          <w:bCs w:val="0"/>
        </w:rPr>
      </w:pPr>
      <w:r>
        <w:rPr>
          <w:rFonts w:cs="Arial"/>
        </w:rPr>
        <w:t>O</w:t>
      </w:r>
      <w:r w:rsidR="00AA733A" w:rsidRPr="00F77A6D">
        <w:rPr>
          <w:rFonts w:cs="Arial"/>
        </w:rPr>
        <w:t xml:space="preserve">tra de las ventajas que este autor </w:t>
      </w:r>
      <w:r w:rsidR="0097753C">
        <w:rPr>
          <w:rFonts w:cs="Arial"/>
        </w:rPr>
        <w:t>observa</w:t>
      </w:r>
      <w:r w:rsidR="00AA733A" w:rsidRPr="00F77A6D">
        <w:rPr>
          <w:rFonts w:cs="Arial"/>
        </w:rPr>
        <w:t xml:space="preserve"> es que “el evangelismo alcanza a toda clase de persona y </w:t>
      </w:r>
      <w:r>
        <w:rPr>
          <w:rFonts w:cs="Arial"/>
        </w:rPr>
        <w:t xml:space="preserve">a </w:t>
      </w:r>
      <w:r w:rsidR="00AA733A" w:rsidRPr="00F77A6D">
        <w:rPr>
          <w:rFonts w:cs="Arial"/>
        </w:rPr>
        <w:t>los que no</w:t>
      </w:r>
      <w:r w:rsidR="008029C5">
        <w:rPr>
          <w:rFonts w:cs="Arial"/>
        </w:rPr>
        <w:t>s rodean debemos compartírselo</w:t>
      </w:r>
      <w:r w:rsidR="00AA733A" w:rsidRPr="00F77A6D">
        <w:rPr>
          <w:rFonts w:cs="Arial"/>
        </w:rPr>
        <w:t xml:space="preserve">”, </w:t>
      </w:r>
      <w:r w:rsidR="0097753C">
        <w:rPr>
          <w:rFonts w:cs="Arial"/>
        </w:rPr>
        <w:t>como</w:t>
      </w:r>
      <w:r w:rsidR="00AA733A" w:rsidRPr="00F77A6D">
        <w:rPr>
          <w:rFonts w:cs="Arial"/>
        </w:rPr>
        <w:t xml:space="preserve"> quinta ventaja afirma que “el evangelismo personal nunca falla ya que el mensaje se trasmite directo de persona a persona”</w:t>
      </w:r>
      <w:r>
        <w:rPr>
          <w:rFonts w:cs="Arial"/>
        </w:rPr>
        <w:t>. P</w:t>
      </w:r>
      <w:r w:rsidR="00AA733A" w:rsidRPr="00F77A6D">
        <w:rPr>
          <w:rFonts w:cs="Arial"/>
        </w:rPr>
        <w:t xml:space="preserve">osteriormente </w:t>
      </w:r>
      <w:r>
        <w:rPr>
          <w:rFonts w:cs="Arial"/>
        </w:rPr>
        <w:t>expresa</w:t>
      </w:r>
      <w:r w:rsidR="00AA733A" w:rsidRPr="00F77A6D">
        <w:rPr>
          <w:rFonts w:cs="Arial"/>
        </w:rPr>
        <w:t xml:space="preserve"> que “el evangelismo personal suple la necesidad de aquellos que evangelizamos, al hacerlo vamos contestando las preguntas e inquietudes de las personas”, el </w:t>
      </w:r>
      <w:r w:rsidR="00AA733A" w:rsidRPr="00F77A6D">
        <w:rPr>
          <w:rFonts w:cs="Arial"/>
        </w:rPr>
        <w:lastRenderedPageBreak/>
        <w:t>séptimo y último pu</w:t>
      </w:r>
      <w:r w:rsidR="00A22C80">
        <w:rPr>
          <w:rFonts w:cs="Arial"/>
        </w:rPr>
        <w:t>n</w:t>
      </w:r>
      <w:r w:rsidR="00AA733A" w:rsidRPr="00F77A6D">
        <w:rPr>
          <w:rFonts w:cs="Arial"/>
        </w:rPr>
        <w:t xml:space="preserve">to hace un contraste entre el evangelismo de entregar folletos y el evangelismo de persona a persona. Mientras que los folletos </w:t>
      </w:r>
      <w:r w:rsidR="008029C5">
        <w:rPr>
          <w:rFonts w:cs="Arial"/>
        </w:rPr>
        <w:t>se</w:t>
      </w:r>
      <w:r w:rsidR="00AA733A" w:rsidRPr="00F77A6D">
        <w:rPr>
          <w:rFonts w:cs="Arial"/>
        </w:rPr>
        <w:t xml:space="preserve"> pueden rechazar, no así a la persona que es</w:t>
      </w:r>
      <w:r w:rsidR="00660E87">
        <w:rPr>
          <w:rFonts w:cs="Arial"/>
        </w:rPr>
        <w:t xml:space="preserve"> conocida o amigo del mensajero;</w:t>
      </w:r>
      <w:r w:rsidR="00AA733A" w:rsidRPr="00F77A6D">
        <w:rPr>
          <w:rFonts w:cs="Arial"/>
        </w:rPr>
        <w:t xml:space="preserve"> sus resultados son muy buenos, ya que much</w:t>
      </w:r>
      <w:r w:rsidR="00660E87">
        <w:rPr>
          <w:rFonts w:cs="Arial"/>
        </w:rPr>
        <w:t>o</w:t>
      </w:r>
      <w:r w:rsidR="00AA733A" w:rsidRPr="00F77A6D">
        <w:rPr>
          <w:rFonts w:cs="Arial"/>
        </w:rPr>
        <w:t xml:space="preserve">s se entregan a Cristo por medio de este método de persona a persona, principalmente si son ya conocidas o </w:t>
      </w:r>
      <w:r w:rsidR="002C71AD">
        <w:rPr>
          <w:rFonts w:cs="Arial"/>
        </w:rPr>
        <w:t xml:space="preserve">si </w:t>
      </w:r>
      <w:r w:rsidR="00AA733A" w:rsidRPr="00F77A6D">
        <w:rPr>
          <w:rFonts w:cs="Arial"/>
        </w:rPr>
        <w:t>se tiene la confianza de hablarles de Dios</w:t>
      </w:r>
      <w:r w:rsidR="00674220">
        <w:rPr>
          <w:rFonts w:cs="Arial"/>
        </w:rPr>
        <w:t>.</w:t>
      </w:r>
      <w:r w:rsidR="00AA733A" w:rsidRPr="009E52BF">
        <w:rPr>
          <w:rStyle w:val="Refdenotaalpie"/>
          <w:rFonts w:cs="Arial"/>
          <w:color w:val="333333"/>
          <w:sz w:val="20"/>
          <w:szCs w:val="20"/>
          <w:lang w:eastAsia="es-MX"/>
        </w:rPr>
        <w:footnoteReference w:id="49"/>
      </w:r>
    </w:p>
    <w:p w:rsidR="009D5CDE" w:rsidRDefault="00AA733A" w:rsidP="00AA733A">
      <w:pPr>
        <w:spacing w:line="480" w:lineRule="auto"/>
        <w:ind w:firstLine="708"/>
        <w:rPr>
          <w:rFonts w:cs="Arial"/>
          <w:color w:val="000000"/>
          <w:lang w:eastAsia="es-MX"/>
        </w:rPr>
      </w:pPr>
      <w:r w:rsidRPr="00F77A6D">
        <w:rPr>
          <w:rFonts w:cs="Arial"/>
        </w:rPr>
        <w:t xml:space="preserve">Por otro lado, </w:t>
      </w:r>
      <w:r w:rsidR="00B248AF">
        <w:rPr>
          <w:rFonts w:cs="Arial"/>
        </w:rPr>
        <w:t xml:space="preserve">se </w:t>
      </w:r>
      <w:r w:rsidR="008F1447">
        <w:rPr>
          <w:rFonts w:cs="Arial"/>
        </w:rPr>
        <w:t>expone</w:t>
      </w:r>
      <w:r w:rsidR="00B248AF">
        <w:rPr>
          <w:rFonts w:cs="Arial"/>
        </w:rPr>
        <w:t>n</w:t>
      </w:r>
      <w:r w:rsidRPr="00F77A6D">
        <w:rPr>
          <w:rFonts w:cs="Arial"/>
        </w:rPr>
        <w:t xml:space="preserve"> </w:t>
      </w:r>
      <w:r w:rsidR="009D5CDE">
        <w:rPr>
          <w:rFonts w:cs="Arial"/>
        </w:rPr>
        <w:t xml:space="preserve">también </w:t>
      </w:r>
      <w:r w:rsidRPr="00F77A6D">
        <w:rPr>
          <w:rFonts w:cs="Arial"/>
        </w:rPr>
        <w:t>ocho principales beneficios o ventajas del método evangelístico de persona a persona</w:t>
      </w:r>
      <w:r w:rsidR="009D5CDE">
        <w:rPr>
          <w:rFonts w:cs="Arial"/>
        </w:rPr>
        <w:t>, según otro autor</w:t>
      </w:r>
      <w:r w:rsidRPr="00F77A6D">
        <w:rPr>
          <w:rFonts w:cs="Arial"/>
        </w:rPr>
        <w:t>:</w:t>
      </w:r>
      <w:r w:rsidRPr="00F77A6D">
        <w:rPr>
          <w:rFonts w:cs="Arial"/>
          <w:color w:val="000000"/>
          <w:lang w:eastAsia="es-MX"/>
        </w:rPr>
        <w:t xml:space="preserve"> “En primer lugar recibimos los beneficios de </w:t>
      </w:r>
      <w:r w:rsidR="009D5CDE">
        <w:rPr>
          <w:rFonts w:cs="Arial"/>
          <w:color w:val="000000"/>
          <w:lang w:eastAsia="es-MX"/>
        </w:rPr>
        <w:t>obedecer al Señor”. E</w:t>
      </w:r>
      <w:r w:rsidRPr="00F77A6D">
        <w:rPr>
          <w:rFonts w:cs="Arial"/>
          <w:color w:val="000000"/>
          <w:lang w:eastAsia="es-MX"/>
        </w:rPr>
        <w:t>n segundo lugar</w:t>
      </w:r>
      <w:r w:rsidR="009D5CDE">
        <w:rPr>
          <w:rFonts w:cs="Arial"/>
          <w:color w:val="000000"/>
          <w:lang w:eastAsia="es-MX"/>
        </w:rPr>
        <w:t>:</w:t>
      </w:r>
      <w:r w:rsidRPr="00F77A6D">
        <w:rPr>
          <w:rFonts w:cs="Arial"/>
          <w:color w:val="000000"/>
          <w:lang w:eastAsia="es-MX"/>
        </w:rPr>
        <w:t xml:space="preserve"> </w:t>
      </w:r>
      <w:r w:rsidRPr="008F1447">
        <w:rPr>
          <w:rFonts w:cs="Arial"/>
        </w:rPr>
        <w:t>“</w:t>
      </w:r>
      <w:r w:rsidRPr="00F77A6D">
        <w:rPr>
          <w:rFonts w:cs="Arial"/>
          <w:color w:val="000000"/>
          <w:lang w:eastAsia="es-MX"/>
        </w:rPr>
        <w:t xml:space="preserve">Oramos más y con más sinceridad, más fervientes. Orar por personas que estamos enseñando, que </w:t>
      </w:r>
      <w:r w:rsidR="009D5CDE">
        <w:rPr>
          <w:rFonts w:cs="Arial"/>
          <w:color w:val="000000"/>
          <w:lang w:eastAsia="es-MX"/>
        </w:rPr>
        <w:t>el Señor abra corazones, Hechos</w:t>
      </w:r>
      <w:r w:rsidRPr="00F77A6D">
        <w:rPr>
          <w:rFonts w:cs="Arial"/>
          <w:color w:val="000000"/>
          <w:lang w:eastAsia="es-MX"/>
        </w:rPr>
        <w:t xml:space="preserve"> 16:13, hablamos a las</w:t>
      </w:r>
      <w:r w:rsidR="009D5CDE">
        <w:rPr>
          <w:rFonts w:cs="Arial"/>
          <w:color w:val="000000"/>
          <w:lang w:eastAsia="es-MX"/>
        </w:rPr>
        <w:t xml:space="preserve"> mujeres que se habían reunido.</w:t>
      </w:r>
      <w:r w:rsidRPr="00F77A6D">
        <w:rPr>
          <w:rFonts w:cs="Arial"/>
          <w:color w:val="000000"/>
          <w:lang w:eastAsia="es-MX"/>
        </w:rPr>
        <w:t xml:space="preserve"> 14 Entonces una mujer llamada Lidia</w:t>
      </w:r>
      <w:r w:rsidR="009D5CDE">
        <w:rPr>
          <w:rFonts w:cs="Arial"/>
          <w:color w:val="000000"/>
          <w:lang w:eastAsia="es-MX"/>
        </w:rPr>
        <w:t xml:space="preserve"> [</w:t>
      </w:r>
      <w:r w:rsidRPr="00F77A6D">
        <w:rPr>
          <w:rFonts w:cs="Arial"/>
          <w:color w:val="000000"/>
          <w:lang w:eastAsia="es-MX"/>
        </w:rPr>
        <w:t>…</w:t>
      </w:r>
      <w:r w:rsidR="009D5CDE">
        <w:rPr>
          <w:rFonts w:cs="Arial"/>
          <w:color w:val="000000"/>
          <w:lang w:eastAsia="es-MX"/>
        </w:rPr>
        <w:t xml:space="preserve">] </w:t>
      </w:r>
      <w:r w:rsidRPr="00F77A6D">
        <w:rPr>
          <w:rFonts w:cs="Arial"/>
          <w:color w:val="000000"/>
          <w:lang w:eastAsia="es-MX"/>
        </w:rPr>
        <w:t>estaba oyendo; y el Señor abrió el corazón de ella”</w:t>
      </w:r>
      <w:r w:rsidR="009D5CDE">
        <w:rPr>
          <w:rFonts w:cs="Arial"/>
          <w:color w:val="000000"/>
          <w:lang w:eastAsia="es-MX"/>
        </w:rPr>
        <w:t>.</w:t>
      </w:r>
      <w:r w:rsidRPr="00F77A6D">
        <w:rPr>
          <w:rFonts w:cs="Arial"/>
          <w:color w:val="000000"/>
          <w:lang w:eastAsia="es-MX"/>
        </w:rPr>
        <w:t xml:space="preserve"> </w:t>
      </w:r>
    </w:p>
    <w:p w:rsidR="00AA733A" w:rsidRPr="00F77A6D" w:rsidRDefault="009D5CDE" w:rsidP="00AA733A">
      <w:pPr>
        <w:spacing w:line="480" w:lineRule="auto"/>
        <w:ind w:firstLine="708"/>
        <w:rPr>
          <w:rFonts w:cs="Arial"/>
          <w:b/>
          <w:bCs w:val="0"/>
        </w:rPr>
      </w:pPr>
      <w:r>
        <w:rPr>
          <w:rFonts w:cs="Arial"/>
          <w:color w:val="000000"/>
          <w:lang w:eastAsia="es-MX"/>
        </w:rPr>
        <w:t>E</w:t>
      </w:r>
      <w:r w:rsidR="00AA733A" w:rsidRPr="00F77A6D">
        <w:rPr>
          <w:rFonts w:cs="Arial"/>
          <w:color w:val="000000"/>
          <w:lang w:eastAsia="es-MX"/>
        </w:rPr>
        <w:t>l tercer beneficio</w:t>
      </w:r>
      <w:r>
        <w:rPr>
          <w:rFonts w:cs="Arial"/>
          <w:color w:val="000000"/>
          <w:lang w:eastAsia="es-MX"/>
        </w:rPr>
        <w:t>, continúa el autor</w:t>
      </w:r>
      <w:r w:rsidR="00AA733A" w:rsidRPr="00F77A6D">
        <w:rPr>
          <w:rFonts w:cs="Arial"/>
          <w:color w:val="000000"/>
          <w:lang w:eastAsia="es-MX"/>
        </w:rPr>
        <w:t>: “Al hacerlo estamos sirviendo al Señor (no sirviendo al diablo). Hay que escoger”</w:t>
      </w:r>
      <w:r>
        <w:rPr>
          <w:rFonts w:cs="Arial"/>
          <w:color w:val="000000"/>
          <w:lang w:eastAsia="es-MX"/>
        </w:rPr>
        <w:t>. P</w:t>
      </w:r>
      <w:r w:rsidR="00AA733A" w:rsidRPr="00F77A6D">
        <w:rPr>
          <w:rFonts w:cs="Arial"/>
          <w:color w:val="000000"/>
          <w:lang w:eastAsia="es-MX"/>
        </w:rPr>
        <w:t xml:space="preserve">osteriormente beneficia en el </w:t>
      </w:r>
      <w:r w:rsidR="00AA733A" w:rsidRPr="009D5CDE">
        <w:rPr>
          <w:rFonts w:cs="Arial"/>
        </w:rPr>
        <w:t>“</w:t>
      </w:r>
      <w:r>
        <w:rPr>
          <w:rFonts w:cs="Arial"/>
          <w:color w:val="000000"/>
          <w:lang w:eastAsia="es-MX"/>
        </w:rPr>
        <w:t>c</w:t>
      </w:r>
      <w:r w:rsidR="00AA733A" w:rsidRPr="00F77A6D">
        <w:rPr>
          <w:rFonts w:cs="Arial"/>
          <w:color w:val="000000"/>
          <w:lang w:eastAsia="es-MX"/>
        </w:rPr>
        <w:t>recimiento espiritual, 2 Pedro. 3:18”</w:t>
      </w:r>
      <w:r>
        <w:rPr>
          <w:rFonts w:cs="Arial"/>
          <w:color w:val="000000"/>
          <w:lang w:eastAsia="es-MX"/>
        </w:rPr>
        <w:t>. Como</w:t>
      </w:r>
      <w:r w:rsidR="00AA733A" w:rsidRPr="00F77A6D">
        <w:rPr>
          <w:rFonts w:cs="Arial"/>
          <w:color w:val="000000"/>
          <w:lang w:eastAsia="es-MX"/>
        </w:rPr>
        <w:t xml:space="preserve"> ventaja </w:t>
      </w:r>
      <w:r>
        <w:rPr>
          <w:rFonts w:cs="Arial"/>
          <w:color w:val="000000"/>
          <w:lang w:eastAsia="es-MX"/>
        </w:rPr>
        <w:t>número cinco comenta:</w:t>
      </w:r>
      <w:r w:rsidR="00AA733A" w:rsidRPr="00F77A6D">
        <w:rPr>
          <w:rFonts w:cs="Arial"/>
          <w:b/>
        </w:rPr>
        <w:t xml:space="preserve"> </w:t>
      </w:r>
      <w:r w:rsidR="00AA733A" w:rsidRPr="009D5CDE">
        <w:rPr>
          <w:rFonts w:cs="Arial"/>
        </w:rPr>
        <w:t>“</w:t>
      </w:r>
      <w:r w:rsidR="00AA733A" w:rsidRPr="00F77A6D">
        <w:rPr>
          <w:rFonts w:cs="Arial"/>
          <w:color w:val="000000"/>
          <w:lang w:eastAsia="es-MX"/>
        </w:rPr>
        <w:t>Menos tentación de ser mundanos. Tenemos un propósito noble, estamos ganando almas y no queremos ser tropiezo para nadie. Sabemos que para ganar almas la regla número uno es que tenemos que ser buenos ejemplos para ellos en todo. 1 Tim. 4:12, 16”</w:t>
      </w:r>
      <w:r w:rsidR="00860E88">
        <w:rPr>
          <w:rFonts w:cs="Arial"/>
          <w:color w:val="000000"/>
          <w:lang w:eastAsia="es-MX"/>
        </w:rPr>
        <w:t>.</w:t>
      </w:r>
      <w:r w:rsidR="00AA733A" w:rsidRPr="00F77A6D">
        <w:rPr>
          <w:rFonts w:cs="Arial"/>
          <w:color w:val="000000"/>
          <w:lang w:eastAsia="es-MX"/>
        </w:rPr>
        <w:t xml:space="preserve"> </w:t>
      </w:r>
      <w:r w:rsidR="00860E88">
        <w:rPr>
          <w:rFonts w:cs="Arial"/>
          <w:color w:val="000000"/>
          <w:lang w:eastAsia="es-MX"/>
        </w:rPr>
        <w:t>El siguiente</w:t>
      </w:r>
      <w:r w:rsidR="00AA733A" w:rsidRPr="00F77A6D">
        <w:rPr>
          <w:rFonts w:cs="Arial"/>
          <w:color w:val="000000"/>
          <w:lang w:eastAsia="es-MX"/>
        </w:rPr>
        <w:t xml:space="preserve"> punto </w:t>
      </w:r>
      <w:r w:rsidR="00860E88">
        <w:rPr>
          <w:rFonts w:cs="Arial"/>
          <w:color w:val="000000"/>
          <w:lang w:eastAsia="es-MX"/>
        </w:rPr>
        <w:t>es</w:t>
      </w:r>
      <w:r w:rsidR="00AA733A" w:rsidRPr="00F77A6D">
        <w:rPr>
          <w:rFonts w:cs="Arial"/>
          <w:color w:val="000000"/>
          <w:lang w:eastAsia="es-MX"/>
        </w:rPr>
        <w:t xml:space="preserve"> que “aumenta el interés en la iglesia, asistencia, puntualidad, participación”</w:t>
      </w:r>
      <w:r w:rsidR="00860E88">
        <w:rPr>
          <w:rFonts w:cs="Arial"/>
          <w:color w:val="000000"/>
          <w:lang w:eastAsia="es-MX"/>
        </w:rPr>
        <w:t>. C</w:t>
      </w:r>
      <w:r w:rsidR="00AA733A" w:rsidRPr="00F77A6D">
        <w:rPr>
          <w:rFonts w:cs="Arial"/>
          <w:color w:val="000000"/>
          <w:lang w:eastAsia="es-MX"/>
        </w:rPr>
        <w:t>omo séptimo punto</w:t>
      </w:r>
      <w:r w:rsidR="00860E88">
        <w:rPr>
          <w:rFonts w:cs="Arial"/>
          <w:color w:val="000000"/>
          <w:lang w:eastAsia="es-MX"/>
        </w:rPr>
        <w:t>,</w:t>
      </w:r>
      <w:r w:rsidR="00AA733A" w:rsidRPr="00F77A6D">
        <w:rPr>
          <w:rFonts w:cs="Arial"/>
          <w:color w:val="000000"/>
          <w:lang w:eastAsia="es-MX"/>
        </w:rPr>
        <w:t xml:space="preserve"> afirma que “seremos </w:t>
      </w:r>
      <w:r w:rsidR="00AA733A" w:rsidRPr="00F77A6D">
        <w:rPr>
          <w:rFonts w:cs="Arial"/>
          <w:color w:val="000000"/>
          <w:lang w:eastAsia="es-MX"/>
        </w:rPr>
        <w:lastRenderedPageBreak/>
        <w:t>más calificados para otros servicios”</w:t>
      </w:r>
      <w:r w:rsidR="00EF4ACB">
        <w:rPr>
          <w:rFonts w:cs="Arial"/>
          <w:color w:val="000000"/>
          <w:lang w:eastAsia="es-MX"/>
        </w:rPr>
        <w:t>.</w:t>
      </w:r>
      <w:r w:rsidR="00AA733A" w:rsidRPr="00F77A6D">
        <w:rPr>
          <w:rFonts w:cs="Arial"/>
          <w:color w:val="000000"/>
          <w:lang w:eastAsia="es-MX"/>
        </w:rPr>
        <w:t xml:space="preserve"> </w:t>
      </w:r>
      <w:r w:rsidR="00EF4ACB">
        <w:rPr>
          <w:rFonts w:cs="Arial"/>
          <w:color w:val="000000"/>
          <w:lang w:eastAsia="es-MX"/>
        </w:rPr>
        <w:t>F</w:t>
      </w:r>
      <w:r w:rsidR="006655F4" w:rsidRPr="00F77A6D">
        <w:rPr>
          <w:rFonts w:cs="Arial"/>
          <w:color w:val="000000"/>
          <w:lang w:eastAsia="es-MX"/>
        </w:rPr>
        <w:t>inalmente</w:t>
      </w:r>
      <w:r w:rsidR="00EF4ACB">
        <w:rPr>
          <w:rFonts w:cs="Arial"/>
          <w:color w:val="000000"/>
          <w:lang w:eastAsia="es-MX"/>
        </w:rPr>
        <w:t>:</w:t>
      </w:r>
      <w:r w:rsidR="006655F4" w:rsidRPr="00F77A6D">
        <w:rPr>
          <w:rFonts w:cs="Arial"/>
          <w:color w:val="000000"/>
          <w:lang w:eastAsia="es-MX"/>
        </w:rPr>
        <w:t xml:space="preserve"> “</w:t>
      </w:r>
      <w:r w:rsidR="00AA733A" w:rsidRPr="00F77A6D">
        <w:rPr>
          <w:rFonts w:cs="Arial"/>
          <w:color w:val="000000"/>
          <w:lang w:eastAsia="es-MX"/>
        </w:rPr>
        <w:t>Ganamos amigos para esta vida y para siempre”</w:t>
      </w:r>
      <w:r w:rsidR="00B71FAC">
        <w:rPr>
          <w:rFonts w:cs="Arial"/>
          <w:color w:val="000000"/>
          <w:lang w:eastAsia="es-MX"/>
        </w:rPr>
        <w:t>.</w:t>
      </w:r>
      <w:r w:rsidR="00AA733A" w:rsidRPr="00B71FAC">
        <w:rPr>
          <w:rStyle w:val="Refdenotaalpie"/>
          <w:rFonts w:cs="Arial"/>
          <w:color w:val="333333"/>
          <w:sz w:val="20"/>
          <w:szCs w:val="20"/>
          <w:lang w:eastAsia="es-MX"/>
        </w:rPr>
        <w:footnoteReference w:id="50"/>
      </w:r>
    </w:p>
    <w:p w:rsidR="002E147F" w:rsidRDefault="00AA733A" w:rsidP="00B248AF">
      <w:pPr>
        <w:spacing w:line="480" w:lineRule="auto"/>
        <w:ind w:firstLine="708"/>
        <w:rPr>
          <w:rFonts w:cs="Arial"/>
        </w:rPr>
      </w:pPr>
      <w:r w:rsidRPr="00F77A6D">
        <w:rPr>
          <w:rFonts w:cs="Arial"/>
        </w:rPr>
        <w:t xml:space="preserve">Otra de las ventajas que se </w:t>
      </w:r>
      <w:r w:rsidR="00A74751">
        <w:rPr>
          <w:rFonts w:cs="Arial"/>
        </w:rPr>
        <w:t>ob</w:t>
      </w:r>
      <w:r w:rsidRPr="00F77A6D">
        <w:rPr>
          <w:rFonts w:cs="Arial"/>
        </w:rPr>
        <w:t>tiene</w:t>
      </w:r>
      <w:r w:rsidR="00A74751">
        <w:rPr>
          <w:rFonts w:cs="Arial"/>
        </w:rPr>
        <w:t>n</w:t>
      </w:r>
      <w:r w:rsidRPr="00F77A6D">
        <w:rPr>
          <w:rFonts w:cs="Arial"/>
        </w:rPr>
        <w:t xml:space="preserve"> cuando se sigue el método personalizado es que la persona a quien se está dando el mensaje por </w:t>
      </w:r>
      <w:r w:rsidR="00A74751" w:rsidRPr="00F77A6D">
        <w:rPr>
          <w:rFonts w:cs="Arial"/>
        </w:rPr>
        <w:t xml:space="preserve">primera </w:t>
      </w:r>
      <w:r w:rsidRPr="00F77A6D">
        <w:rPr>
          <w:rFonts w:cs="Arial"/>
        </w:rPr>
        <w:t>vez no sabe la vida pasada del mensajero, si este es un desconocido</w:t>
      </w:r>
      <w:r w:rsidR="00A74751">
        <w:rPr>
          <w:rFonts w:cs="Arial"/>
        </w:rPr>
        <w:t>. D</w:t>
      </w:r>
      <w:r w:rsidRPr="00F77A6D">
        <w:rPr>
          <w:rFonts w:cs="Arial"/>
        </w:rPr>
        <w:t xml:space="preserve">e esta forma se evitan objeciones y prejuicios hacia el que lleva el mensaje, aceptando el mensaje y </w:t>
      </w:r>
      <w:r w:rsidR="00A74751">
        <w:rPr>
          <w:rFonts w:cs="Arial"/>
        </w:rPr>
        <w:t>al mensajero.</w:t>
      </w:r>
      <w:r w:rsidRPr="00F77A6D">
        <w:rPr>
          <w:rFonts w:cs="Arial"/>
        </w:rPr>
        <w:t xml:space="preserve"> </w:t>
      </w:r>
      <w:r w:rsidR="00A74751">
        <w:rPr>
          <w:rFonts w:cs="Arial"/>
        </w:rPr>
        <w:t>T</w:t>
      </w:r>
      <w:r w:rsidRPr="00F77A6D">
        <w:rPr>
          <w:rFonts w:cs="Arial"/>
        </w:rPr>
        <w:t xml:space="preserve">ambién </w:t>
      </w:r>
      <w:r w:rsidR="00A74751">
        <w:rPr>
          <w:rFonts w:cs="Arial"/>
        </w:rPr>
        <w:t>representa</w:t>
      </w:r>
      <w:r w:rsidRPr="00F77A6D">
        <w:rPr>
          <w:rFonts w:cs="Arial"/>
        </w:rPr>
        <w:t xml:space="preserve"> </w:t>
      </w:r>
      <w:r w:rsidR="00A74751">
        <w:rPr>
          <w:rFonts w:cs="Arial"/>
        </w:rPr>
        <w:t xml:space="preserve">una gran </w:t>
      </w:r>
      <w:r w:rsidRPr="00F77A6D">
        <w:rPr>
          <w:rFonts w:cs="Arial"/>
        </w:rPr>
        <w:t xml:space="preserve">ventaja </w:t>
      </w:r>
      <w:r w:rsidR="00A74751">
        <w:rPr>
          <w:rFonts w:cs="Arial"/>
        </w:rPr>
        <w:t>el</w:t>
      </w:r>
      <w:r w:rsidRPr="00F77A6D">
        <w:rPr>
          <w:rFonts w:cs="Arial"/>
        </w:rPr>
        <w:t xml:space="preserve"> que donde el mensajero va, para allá llevará el mensaje.</w:t>
      </w:r>
      <w:r w:rsidRPr="009E52BF">
        <w:rPr>
          <w:rStyle w:val="Refdenotaalpie"/>
          <w:rFonts w:cs="Arial"/>
          <w:color w:val="000000"/>
          <w:sz w:val="20"/>
          <w:szCs w:val="20"/>
          <w:lang w:eastAsia="es-MX"/>
        </w:rPr>
        <w:footnoteReference w:id="51"/>
      </w:r>
      <w:r w:rsidR="002E147F">
        <w:rPr>
          <w:rFonts w:cs="Arial"/>
        </w:rPr>
        <w:t xml:space="preserve"> Es decir</w:t>
      </w:r>
      <w:r w:rsidR="00A74751">
        <w:rPr>
          <w:rFonts w:cs="Arial"/>
        </w:rPr>
        <w:t>,</w:t>
      </w:r>
      <w:r w:rsidR="002E147F">
        <w:rPr>
          <w:rFonts w:cs="Arial"/>
        </w:rPr>
        <w:t xml:space="preserve"> </w:t>
      </w:r>
      <w:r w:rsidR="00412B0A">
        <w:rPr>
          <w:rFonts w:cs="Arial"/>
        </w:rPr>
        <w:t>que las personas aceptan el mensaje con más facilidad con personas que no conocen.</w:t>
      </w:r>
    </w:p>
    <w:p w:rsidR="006A220D" w:rsidRDefault="006A220D" w:rsidP="006A220D">
      <w:pPr>
        <w:ind w:firstLine="709"/>
        <w:rPr>
          <w:rFonts w:cs="Arial"/>
        </w:rPr>
      </w:pPr>
    </w:p>
    <w:p w:rsidR="00B248AF" w:rsidRPr="00F56F8F" w:rsidRDefault="00B248AF" w:rsidP="00F56F8F">
      <w:pPr>
        <w:spacing w:line="480" w:lineRule="auto"/>
        <w:rPr>
          <w:rFonts w:cs="Arial"/>
          <w:b/>
        </w:rPr>
      </w:pPr>
      <w:r w:rsidRPr="00F56F8F">
        <w:rPr>
          <w:rFonts w:cs="Arial"/>
          <w:b/>
        </w:rPr>
        <w:t>Desventajas del método personalizado</w:t>
      </w:r>
    </w:p>
    <w:p w:rsidR="006A220D" w:rsidRDefault="00AA733A" w:rsidP="00412B0A">
      <w:pPr>
        <w:spacing w:line="480" w:lineRule="auto"/>
        <w:ind w:firstLine="708"/>
        <w:rPr>
          <w:rFonts w:cs="Arial"/>
          <w:color w:val="000000"/>
          <w:lang w:eastAsia="es-MX"/>
        </w:rPr>
      </w:pPr>
      <w:r w:rsidRPr="00F77A6D">
        <w:rPr>
          <w:rFonts w:cs="Arial"/>
          <w:color w:val="000000"/>
          <w:lang w:eastAsia="es-MX"/>
        </w:rPr>
        <w:t>Como es bien sabido</w:t>
      </w:r>
      <w:r w:rsidR="00B25AFE">
        <w:rPr>
          <w:rFonts w:cs="Arial"/>
          <w:color w:val="000000"/>
          <w:lang w:eastAsia="es-MX"/>
        </w:rPr>
        <w:t>,</w:t>
      </w:r>
      <w:r w:rsidRPr="00F77A6D">
        <w:rPr>
          <w:rFonts w:cs="Arial"/>
          <w:color w:val="000000"/>
          <w:lang w:eastAsia="es-MX"/>
        </w:rPr>
        <w:t xml:space="preserve"> no hay ningún método que se apl</w:t>
      </w:r>
      <w:r w:rsidR="00B25AFE">
        <w:rPr>
          <w:rFonts w:cs="Arial"/>
          <w:color w:val="000000"/>
          <w:lang w:eastAsia="es-MX"/>
        </w:rPr>
        <w:t>ique a todos los casos y que dé</w:t>
      </w:r>
      <w:r w:rsidRPr="00F77A6D">
        <w:rPr>
          <w:rFonts w:cs="Arial"/>
          <w:color w:val="000000"/>
          <w:lang w:eastAsia="es-MX"/>
        </w:rPr>
        <w:t xml:space="preserve"> los mismos resultados en un lugar o en determinado grupo de personas. </w:t>
      </w:r>
      <w:r w:rsidR="00746361">
        <w:rPr>
          <w:rFonts w:cs="Arial"/>
          <w:color w:val="000000"/>
          <w:lang w:eastAsia="es-MX"/>
        </w:rPr>
        <w:t>Se puede afirmar</w:t>
      </w:r>
      <w:r w:rsidRPr="00F77A6D">
        <w:rPr>
          <w:rFonts w:cs="Arial"/>
          <w:color w:val="000000"/>
          <w:lang w:eastAsia="es-MX"/>
        </w:rPr>
        <w:t xml:space="preserve"> que</w:t>
      </w:r>
      <w:r w:rsidR="00746361">
        <w:rPr>
          <w:rFonts w:cs="Arial"/>
          <w:color w:val="000000"/>
          <w:lang w:eastAsia="es-MX"/>
        </w:rPr>
        <w:t>:</w:t>
      </w:r>
      <w:r w:rsidRPr="00F77A6D">
        <w:rPr>
          <w:rFonts w:cs="Arial"/>
          <w:color w:val="000000"/>
          <w:lang w:eastAsia="es-MX"/>
        </w:rPr>
        <w:t xml:space="preserve"> “Una desventaja en estos encuentros es que no tenemos credibilidad. Vivimos en u</w:t>
      </w:r>
      <w:r w:rsidRPr="00F77A6D">
        <w:rPr>
          <w:rFonts w:cs="Arial"/>
          <w:color w:val="000000"/>
        </w:rPr>
        <w:t>na sociedad que valora mucho las</w:t>
      </w:r>
      <w:r w:rsidRPr="00F77A6D">
        <w:rPr>
          <w:rFonts w:cs="Arial"/>
          <w:color w:val="000000"/>
          <w:lang w:eastAsia="es-MX"/>
        </w:rPr>
        <w:t xml:space="preserve"> creencias individuales y</w:t>
      </w:r>
      <w:r w:rsidRPr="00F77A6D">
        <w:rPr>
          <w:rFonts w:cs="Arial"/>
          <w:color w:val="000000"/>
        </w:rPr>
        <w:t> </w:t>
      </w:r>
      <w:r w:rsidRPr="00F77A6D">
        <w:rPr>
          <w:rFonts w:cs="Arial"/>
          <w:color w:val="000000"/>
          <w:lang w:eastAsia="es-MX"/>
        </w:rPr>
        <w:t>por lo tanto, se muestra escéptica a tod</w:t>
      </w:r>
      <w:r w:rsidR="006349C8">
        <w:rPr>
          <w:rFonts w:cs="Arial"/>
          <w:color w:val="000000"/>
          <w:lang w:eastAsia="es-MX"/>
        </w:rPr>
        <w:t>o lo que la gente no haya visto</w:t>
      </w:r>
      <w:r w:rsidRPr="00F77A6D">
        <w:rPr>
          <w:rFonts w:cs="Arial"/>
          <w:color w:val="000000"/>
          <w:lang w:eastAsia="es-MX"/>
        </w:rPr>
        <w:t>”</w:t>
      </w:r>
      <w:r w:rsidR="006349C8">
        <w:rPr>
          <w:rFonts w:cs="Arial"/>
          <w:color w:val="000000"/>
          <w:lang w:eastAsia="es-MX"/>
        </w:rPr>
        <w:t>.</w:t>
      </w:r>
      <w:r w:rsidRPr="007E7991">
        <w:rPr>
          <w:rStyle w:val="Refdenotaalpie"/>
          <w:rFonts w:cs="Arial"/>
          <w:color w:val="000000"/>
          <w:sz w:val="20"/>
          <w:szCs w:val="20"/>
          <w:lang w:eastAsia="es-MX"/>
        </w:rPr>
        <w:footnoteReference w:id="52"/>
      </w:r>
    </w:p>
    <w:p w:rsidR="00F56F8F" w:rsidRDefault="00F56F8F" w:rsidP="006A220D">
      <w:pPr>
        <w:ind w:firstLine="709"/>
        <w:rPr>
          <w:rFonts w:cs="Arial"/>
          <w:color w:val="000000"/>
          <w:lang w:eastAsia="es-MX"/>
        </w:rPr>
      </w:pPr>
    </w:p>
    <w:p w:rsidR="00D15536" w:rsidRPr="006A220D" w:rsidRDefault="009A343C" w:rsidP="00412B0A">
      <w:pPr>
        <w:spacing w:line="480" w:lineRule="auto"/>
        <w:jc w:val="center"/>
        <w:rPr>
          <w:rFonts w:cs="Arial"/>
          <w:color w:val="000000"/>
          <w:lang w:eastAsia="es-MX"/>
        </w:rPr>
      </w:pPr>
      <w:r w:rsidRPr="00A271D2">
        <w:rPr>
          <w:rFonts w:cs="Arial"/>
        </w:rPr>
        <w:t>Evangelismo personal</w:t>
      </w:r>
      <w:r w:rsidR="00D15536" w:rsidRPr="00A271D2">
        <w:rPr>
          <w:rFonts w:cs="Arial"/>
        </w:rPr>
        <w:t xml:space="preserve"> de puerta en puerta</w:t>
      </w:r>
    </w:p>
    <w:p w:rsidR="00D15536" w:rsidRDefault="00D15536" w:rsidP="00D15536">
      <w:pPr>
        <w:spacing w:line="480" w:lineRule="auto"/>
        <w:ind w:firstLine="708"/>
        <w:rPr>
          <w:rFonts w:cs="Arial"/>
        </w:rPr>
      </w:pPr>
      <w:r>
        <w:rPr>
          <w:rFonts w:cs="Arial"/>
        </w:rPr>
        <w:t xml:space="preserve">La visitación de puerta en puerta es otro de los métodos </w:t>
      </w:r>
      <w:r w:rsidR="009934BA">
        <w:rPr>
          <w:rFonts w:cs="Arial"/>
        </w:rPr>
        <w:t xml:space="preserve">de evangelización </w:t>
      </w:r>
      <w:r>
        <w:rPr>
          <w:rFonts w:cs="Arial"/>
        </w:rPr>
        <w:t>que se analiza en esta investigación. Acerca de est</w:t>
      </w:r>
      <w:r w:rsidR="00CE38BE">
        <w:rPr>
          <w:rFonts w:cs="Arial"/>
        </w:rPr>
        <w:t>e</w:t>
      </w:r>
      <w:r w:rsidR="0097753C">
        <w:rPr>
          <w:rFonts w:cs="Arial"/>
        </w:rPr>
        <w:t>,</w:t>
      </w:r>
      <w:r w:rsidR="00CE38BE">
        <w:rPr>
          <w:rFonts w:cs="Arial"/>
        </w:rPr>
        <w:t xml:space="preserve"> Sisemore señala que</w:t>
      </w:r>
      <w:r>
        <w:rPr>
          <w:rFonts w:cs="Arial"/>
        </w:rPr>
        <w:t xml:space="preserve"> “la </w:t>
      </w:r>
      <w:r>
        <w:rPr>
          <w:rFonts w:cs="Arial"/>
        </w:rPr>
        <w:lastRenderedPageBreak/>
        <w:t>visitación es una de las artes más bellas. Para dominar este arte se requiere esfuerzo y consagración”.</w:t>
      </w:r>
      <w:r w:rsidRPr="00123FFB">
        <w:rPr>
          <w:rStyle w:val="Refdenotaalpie"/>
          <w:rFonts w:cs="Arial"/>
          <w:sz w:val="20"/>
          <w:szCs w:val="20"/>
        </w:rPr>
        <w:footnoteReference w:id="53"/>
      </w:r>
    </w:p>
    <w:p w:rsidR="00D15536" w:rsidRDefault="00D15536" w:rsidP="00F217D2">
      <w:pPr>
        <w:spacing w:line="480" w:lineRule="auto"/>
        <w:ind w:firstLine="708"/>
        <w:rPr>
          <w:rFonts w:cs="Arial"/>
        </w:rPr>
      </w:pPr>
      <w:r>
        <w:rPr>
          <w:rFonts w:cs="Arial"/>
        </w:rPr>
        <w:t>Hay un grupo de personas bien conocidas que usan el</w:t>
      </w:r>
      <w:r w:rsidR="006D2CB5">
        <w:rPr>
          <w:rFonts w:cs="Arial"/>
        </w:rPr>
        <w:t xml:space="preserve"> método de puerta en puerta, </w:t>
      </w:r>
      <w:r>
        <w:rPr>
          <w:rFonts w:cs="Arial"/>
        </w:rPr>
        <w:t>Watchtower l</w:t>
      </w:r>
      <w:r w:rsidR="006D2CB5">
        <w:rPr>
          <w:rFonts w:cs="Arial"/>
        </w:rPr>
        <w:t>a</w:t>
      </w:r>
      <w:r>
        <w:rPr>
          <w:rFonts w:cs="Arial"/>
        </w:rPr>
        <w:t>s describe de esta forma: “D</w:t>
      </w:r>
      <w:r w:rsidRPr="00303E8B">
        <w:rPr>
          <w:rFonts w:cs="Arial"/>
        </w:rPr>
        <w:t>os personas bien vestidas llaman a la puerta de una casa y tratan de hablar brevemente sobre el Reino de Dios con la</w:t>
      </w:r>
      <w:r>
        <w:rPr>
          <w:rFonts w:cs="Arial"/>
        </w:rPr>
        <w:t xml:space="preserve"> persona que sale a atenderlas</w:t>
      </w:r>
      <w:r w:rsidR="00CE38BE">
        <w:rPr>
          <w:rFonts w:cs="Arial"/>
        </w:rPr>
        <w:t xml:space="preserve"> [</w:t>
      </w:r>
      <w:r>
        <w:rPr>
          <w:rFonts w:cs="Arial"/>
        </w:rPr>
        <w:t>...</w:t>
      </w:r>
      <w:r w:rsidR="00CE38BE">
        <w:rPr>
          <w:rFonts w:cs="Arial"/>
        </w:rPr>
        <w:t>]</w:t>
      </w:r>
      <w:r>
        <w:rPr>
          <w:rFonts w:cs="Arial"/>
        </w:rPr>
        <w:t xml:space="preserve"> l</w:t>
      </w:r>
      <w:r w:rsidRPr="00303E8B">
        <w:rPr>
          <w:rFonts w:cs="Arial"/>
        </w:rPr>
        <w:t>e ofrecen un curso gratuito de la Biblia. Cuando acaba la conversaci</w:t>
      </w:r>
      <w:r>
        <w:rPr>
          <w:rFonts w:cs="Arial"/>
        </w:rPr>
        <w:t>ón, pasan a la siguiente puerta”.</w:t>
      </w:r>
      <w:r w:rsidRPr="00A8300E">
        <w:rPr>
          <w:rStyle w:val="Refdenotaalpie"/>
          <w:rFonts w:cs="Arial"/>
          <w:sz w:val="20"/>
          <w:szCs w:val="20"/>
        </w:rPr>
        <w:footnoteReference w:id="54"/>
      </w:r>
      <w:r w:rsidR="00F217D2">
        <w:rPr>
          <w:rFonts w:cs="Arial"/>
        </w:rPr>
        <w:t xml:space="preserve"> E</w:t>
      </w:r>
      <w:r>
        <w:rPr>
          <w:rFonts w:cs="Arial"/>
        </w:rPr>
        <w:t>ste método es usado por muchas personas valientes</w:t>
      </w:r>
      <w:r w:rsidR="009C0717">
        <w:rPr>
          <w:rFonts w:cs="Arial"/>
        </w:rPr>
        <w:t>,</w:t>
      </w:r>
      <w:r>
        <w:rPr>
          <w:rFonts w:cs="Arial"/>
        </w:rPr>
        <w:t xml:space="preserve"> y además al visitar a las personas en sus casas lo hacen de dos en dos.</w:t>
      </w:r>
    </w:p>
    <w:p w:rsidR="006A220D" w:rsidRPr="00303E8B" w:rsidRDefault="006A220D" w:rsidP="006A220D">
      <w:pPr>
        <w:ind w:firstLine="709"/>
        <w:rPr>
          <w:rFonts w:cs="Arial"/>
        </w:rPr>
      </w:pPr>
    </w:p>
    <w:p w:rsidR="00D15536" w:rsidRPr="0073376A" w:rsidRDefault="00D15536" w:rsidP="0073376A">
      <w:pPr>
        <w:spacing w:line="480" w:lineRule="auto"/>
        <w:rPr>
          <w:rFonts w:cs="Arial"/>
          <w:b/>
        </w:rPr>
      </w:pPr>
      <w:r w:rsidRPr="0073376A">
        <w:rPr>
          <w:rFonts w:cs="Arial"/>
          <w:b/>
        </w:rPr>
        <w:t>Su importancia</w:t>
      </w:r>
    </w:p>
    <w:p w:rsidR="00D15536" w:rsidRDefault="00D15536" w:rsidP="00D15536">
      <w:pPr>
        <w:spacing w:line="480" w:lineRule="auto"/>
        <w:ind w:firstLine="708"/>
        <w:rPr>
          <w:rFonts w:cs="Arial"/>
        </w:rPr>
      </w:pPr>
      <w:r>
        <w:rPr>
          <w:rFonts w:cs="Arial"/>
        </w:rPr>
        <w:t>En relación a la importancia de evangelizar de casa en casa</w:t>
      </w:r>
      <w:r w:rsidR="00801534">
        <w:rPr>
          <w:rFonts w:cs="Arial"/>
        </w:rPr>
        <w:t>,</w:t>
      </w:r>
      <w:r>
        <w:rPr>
          <w:rFonts w:cs="Arial"/>
        </w:rPr>
        <w:t xml:space="preserve"> Mateo </w:t>
      </w:r>
      <w:r w:rsidR="00801534">
        <w:rPr>
          <w:rFonts w:cs="Arial"/>
        </w:rPr>
        <w:t>instruye</w:t>
      </w:r>
      <w:r>
        <w:rPr>
          <w:rFonts w:cs="Arial"/>
        </w:rPr>
        <w:t>: “</w:t>
      </w:r>
      <w:r w:rsidRPr="00EF0B6A">
        <w:rPr>
          <w:rFonts w:cs="Arial"/>
        </w:rPr>
        <w:t>Y al entrar en la casa, saludadla. Y si la casa fuere digna, vuestra paz vendrá sobre ella; mas si no fuere digna, vuestra paz se volverá a vosotros.</w:t>
      </w:r>
      <w:r w:rsidR="00801534">
        <w:rPr>
          <w:rFonts w:cs="Arial"/>
        </w:rPr>
        <w:t xml:space="preserve"> </w:t>
      </w:r>
      <w:r w:rsidRPr="00EF0B6A">
        <w:rPr>
          <w:rFonts w:cs="Arial"/>
        </w:rPr>
        <w:t>Y si alguno no os recibiere, ni oyere vuestras palabras, salid de aquella casa o ciudad, y sa</w:t>
      </w:r>
      <w:r>
        <w:rPr>
          <w:rFonts w:cs="Arial"/>
        </w:rPr>
        <w:t>cudid el po</w:t>
      </w:r>
      <w:r w:rsidR="00801534">
        <w:rPr>
          <w:rFonts w:cs="Arial"/>
        </w:rPr>
        <w:t>lvo de vuestros pies” (Mat. 10:</w:t>
      </w:r>
      <w:r>
        <w:rPr>
          <w:rFonts w:cs="Arial"/>
        </w:rPr>
        <w:t xml:space="preserve">12-14). Se puede </w:t>
      </w:r>
      <w:r w:rsidR="00801534">
        <w:rPr>
          <w:rFonts w:cs="Arial"/>
        </w:rPr>
        <w:t>asegurar</w:t>
      </w:r>
      <w:r>
        <w:rPr>
          <w:rFonts w:cs="Arial"/>
        </w:rPr>
        <w:t xml:space="preserve"> que este método es importante, ya que fue empleado en el mismo comienzo del cristianismo.</w:t>
      </w:r>
    </w:p>
    <w:p w:rsidR="00D15536" w:rsidRDefault="00D15536" w:rsidP="00D15536">
      <w:pPr>
        <w:spacing w:line="480" w:lineRule="auto"/>
        <w:ind w:firstLine="708"/>
        <w:rPr>
          <w:rFonts w:cs="Arial"/>
        </w:rPr>
      </w:pPr>
      <w:r>
        <w:rPr>
          <w:rFonts w:cs="Arial"/>
        </w:rPr>
        <w:t xml:space="preserve">Después </w:t>
      </w:r>
      <w:r w:rsidR="009F75FD">
        <w:rPr>
          <w:rFonts w:cs="Arial"/>
        </w:rPr>
        <w:t xml:space="preserve">de </w:t>
      </w:r>
      <w:r>
        <w:rPr>
          <w:rFonts w:cs="Arial"/>
        </w:rPr>
        <w:t>que Jesús subió al cielo los discípulos obedecieron la</w:t>
      </w:r>
      <w:r w:rsidR="009F75FD">
        <w:rPr>
          <w:rFonts w:cs="Arial"/>
        </w:rPr>
        <w:t xml:space="preserve"> orden de predicar el evangelio.</w:t>
      </w:r>
      <w:r>
        <w:rPr>
          <w:rFonts w:cs="Arial"/>
        </w:rPr>
        <w:t xml:space="preserve"> L</w:t>
      </w:r>
      <w:r w:rsidR="009F75FD">
        <w:rPr>
          <w:rFonts w:cs="Arial"/>
        </w:rPr>
        <w:t>ucas expresa: “Y todos los días [</w:t>
      </w:r>
      <w:r>
        <w:rPr>
          <w:rFonts w:cs="Arial"/>
        </w:rPr>
        <w:t>…</w:t>
      </w:r>
      <w:r w:rsidR="009F75FD">
        <w:rPr>
          <w:rFonts w:cs="Arial"/>
        </w:rPr>
        <w:t>]</w:t>
      </w:r>
      <w:r w:rsidRPr="00CE173C">
        <w:rPr>
          <w:rFonts w:cs="Arial"/>
        </w:rPr>
        <w:t xml:space="preserve"> por las casas, no cesaban de </w:t>
      </w:r>
      <w:r>
        <w:rPr>
          <w:rFonts w:cs="Arial"/>
        </w:rPr>
        <w:t xml:space="preserve">enseñar y predicar a Jesucristo” (Hech. 5:42). </w:t>
      </w:r>
    </w:p>
    <w:p w:rsidR="00336301" w:rsidRDefault="00D15536" w:rsidP="00E86F0A">
      <w:pPr>
        <w:spacing w:line="480" w:lineRule="auto"/>
        <w:ind w:firstLine="708"/>
        <w:rPr>
          <w:rFonts w:cs="Arial"/>
        </w:rPr>
      </w:pPr>
      <w:r>
        <w:rPr>
          <w:rFonts w:cs="Arial"/>
        </w:rPr>
        <w:lastRenderedPageBreak/>
        <w:t xml:space="preserve">También Pablo </w:t>
      </w:r>
      <w:r w:rsidR="00E86F0A">
        <w:rPr>
          <w:rFonts w:cs="Arial"/>
        </w:rPr>
        <w:t xml:space="preserve">evangelizó </w:t>
      </w:r>
      <w:r>
        <w:rPr>
          <w:rFonts w:cs="Arial"/>
        </w:rPr>
        <w:t>predicando por las casas</w:t>
      </w:r>
      <w:r w:rsidR="00E86F0A">
        <w:rPr>
          <w:rFonts w:cs="Arial"/>
        </w:rPr>
        <w:t>.</w:t>
      </w:r>
      <w:r>
        <w:rPr>
          <w:rFonts w:cs="Arial"/>
        </w:rPr>
        <w:t xml:space="preserve"> “</w:t>
      </w:r>
      <w:r w:rsidRPr="00976498">
        <w:rPr>
          <w:rFonts w:cs="Arial"/>
        </w:rPr>
        <w:t>El Comentario al texto griego del Nuevo Testamento, de Archibald Thomas Rober</w:t>
      </w:r>
      <w:r w:rsidR="001775B9">
        <w:rPr>
          <w:rFonts w:cs="Arial"/>
        </w:rPr>
        <w:t>tson, dice sobre Hechos 20:20: ‘</w:t>
      </w:r>
      <w:r w:rsidRPr="00976498">
        <w:rPr>
          <w:rFonts w:cs="Arial"/>
        </w:rPr>
        <w:t>Vale la pena señalar que este predicador, el mayor de todos, predicaba por las casas</w:t>
      </w:r>
      <w:r w:rsidR="001775B9">
        <w:rPr>
          <w:rFonts w:cs="Arial"/>
        </w:rPr>
        <w:t>’</w:t>
      </w:r>
      <w:r w:rsidRPr="00976498">
        <w:rPr>
          <w:rFonts w:cs="Arial"/>
        </w:rPr>
        <w:t>”</w:t>
      </w:r>
      <w:r>
        <w:rPr>
          <w:rFonts w:cs="Arial"/>
        </w:rPr>
        <w:t>.</w:t>
      </w:r>
      <w:r w:rsidRPr="00F1442F">
        <w:rPr>
          <w:rStyle w:val="Refdenotaalpie"/>
          <w:rFonts w:cs="Arial"/>
          <w:sz w:val="20"/>
          <w:szCs w:val="20"/>
        </w:rPr>
        <w:footnoteReference w:id="55"/>
      </w:r>
    </w:p>
    <w:p w:rsidR="00E86F0A" w:rsidRDefault="00E86F0A" w:rsidP="00E86F0A">
      <w:pPr>
        <w:ind w:firstLine="709"/>
        <w:rPr>
          <w:rFonts w:cs="Arial"/>
        </w:rPr>
      </w:pPr>
    </w:p>
    <w:p w:rsidR="00D15536" w:rsidRPr="0073376A" w:rsidRDefault="00D15536" w:rsidP="0073376A">
      <w:pPr>
        <w:spacing w:line="480" w:lineRule="auto"/>
        <w:rPr>
          <w:rFonts w:cs="Arial"/>
          <w:b/>
        </w:rPr>
      </w:pPr>
      <w:r w:rsidRPr="0073376A">
        <w:rPr>
          <w:rFonts w:cs="Arial"/>
          <w:b/>
        </w:rPr>
        <w:t>Sus ventajas</w:t>
      </w:r>
    </w:p>
    <w:p w:rsidR="00D15536" w:rsidRDefault="00D15536" w:rsidP="00D15536">
      <w:pPr>
        <w:spacing w:line="480" w:lineRule="auto"/>
        <w:ind w:firstLine="708"/>
        <w:rPr>
          <w:rFonts w:cs="Arial"/>
        </w:rPr>
      </w:pPr>
      <w:r>
        <w:rPr>
          <w:rFonts w:cs="Arial"/>
        </w:rPr>
        <w:t xml:space="preserve">La </w:t>
      </w:r>
      <w:r w:rsidR="001634F2">
        <w:rPr>
          <w:rFonts w:cs="Arial"/>
        </w:rPr>
        <w:t xml:space="preserve">biblioteca </w:t>
      </w:r>
      <w:r>
        <w:rPr>
          <w:rFonts w:cs="Arial"/>
        </w:rPr>
        <w:t xml:space="preserve">Watchtower </w:t>
      </w:r>
      <w:r w:rsidR="001634F2">
        <w:rPr>
          <w:rFonts w:cs="Arial"/>
        </w:rPr>
        <w:t>señala</w:t>
      </w:r>
      <w:r>
        <w:rPr>
          <w:rFonts w:cs="Arial"/>
        </w:rPr>
        <w:t>: “</w:t>
      </w:r>
      <w:r w:rsidRPr="003A7CAA">
        <w:rPr>
          <w:rFonts w:cs="Arial"/>
        </w:rPr>
        <w:t>No obstante, el que más utilizamos en la mayoría de los lugares es la predicación de casa en casa</w:t>
      </w:r>
      <w:r>
        <w:rPr>
          <w:rFonts w:cs="Arial"/>
        </w:rPr>
        <w:t>”.</w:t>
      </w:r>
      <w:r w:rsidRPr="00D63BFB">
        <w:rPr>
          <w:rStyle w:val="Refdenotaalpie"/>
          <w:rFonts w:cs="Arial"/>
          <w:sz w:val="20"/>
          <w:szCs w:val="20"/>
        </w:rPr>
        <w:footnoteReference w:id="56"/>
      </w:r>
      <w:r>
        <w:rPr>
          <w:rFonts w:cs="Arial"/>
        </w:rPr>
        <w:t xml:space="preserve"> O sea</w:t>
      </w:r>
      <w:r w:rsidR="001634F2">
        <w:rPr>
          <w:rFonts w:cs="Arial"/>
        </w:rPr>
        <w:t>,</w:t>
      </w:r>
      <w:r>
        <w:rPr>
          <w:rFonts w:cs="Arial"/>
        </w:rPr>
        <w:t xml:space="preserve"> que al mismo tiempo en que se usa el método de puerta en puerta, también se </w:t>
      </w:r>
      <w:r w:rsidR="001634F2">
        <w:rPr>
          <w:rFonts w:cs="Arial"/>
        </w:rPr>
        <w:t>alternan</w:t>
      </w:r>
      <w:r>
        <w:rPr>
          <w:rFonts w:cs="Arial"/>
        </w:rPr>
        <w:t xml:space="preserve"> otros. </w:t>
      </w:r>
    </w:p>
    <w:p w:rsidR="00D15536" w:rsidRDefault="004747C7" w:rsidP="001606E1">
      <w:pPr>
        <w:spacing w:line="480" w:lineRule="auto"/>
        <w:ind w:firstLine="708"/>
        <w:rPr>
          <w:rFonts w:cs="Arial"/>
        </w:rPr>
      </w:pPr>
      <w:r>
        <w:rPr>
          <w:rFonts w:cs="Arial"/>
        </w:rPr>
        <w:t>Entre</w:t>
      </w:r>
      <w:r w:rsidR="00D15536">
        <w:rPr>
          <w:rFonts w:cs="Arial"/>
        </w:rPr>
        <w:t xml:space="preserve"> las virtudes de este método evangelístico</w:t>
      </w:r>
      <w:r w:rsidR="001606E1">
        <w:rPr>
          <w:rFonts w:cs="Arial"/>
        </w:rPr>
        <w:t>,</w:t>
      </w:r>
      <w:r w:rsidR="00D15536">
        <w:rPr>
          <w:rFonts w:cs="Arial"/>
        </w:rPr>
        <w:t xml:space="preserve"> </w:t>
      </w:r>
      <w:r>
        <w:rPr>
          <w:rFonts w:cs="Arial"/>
        </w:rPr>
        <w:t xml:space="preserve">se </w:t>
      </w:r>
      <w:r w:rsidR="007D69BC">
        <w:rPr>
          <w:rFonts w:cs="Arial"/>
        </w:rPr>
        <w:t>cuenta</w:t>
      </w:r>
      <w:r>
        <w:rPr>
          <w:rFonts w:cs="Arial"/>
        </w:rPr>
        <w:t xml:space="preserve"> que</w:t>
      </w:r>
      <w:r w:rsidR="00D15536">
        <w:rPr>
          <w:rFonts w:cs="Arial"/>
        </w:rPr>
        <w:t xml:space="preserve"> “</w:t>
      </w:r>
      <w:r w:rsidR="00D15536" w:rsidRPr="004565F7">
        <w:rPr>
          <w:rFonts w:cs="Arial"/>
        </w:rPr>
        <w:t>no se trata simplemente de repartir tratados ni de presentarlos en todas las casas, sino de entablar conversaciones bíblicas qu</w:t>
      </w:r>
      <w:r w:rsidR="00D15536">
        <w:rPr>
          <w:rFonts w:cs="Arial"/>
        </w:rPr>
        <w:t>e nos permitan iniciar estudios”.</w:t>
      </w:r>
      <w:r w:rsidR="00D15536" w:rsidRPr="00F1442F">
        <w:rPr>
          <w:rStyle w:val="Refdenotaalpie"/>
          <w:rFonts w:cs="Arial"/>
          <w:sz w:val="20"/>
          <w:szCs w:val="20"/>
        </w:rPr>
        <w:footnoteReference w:id="57"/>
      </w:r>
      <w:r w:rsidR="001606E1">
        <w:rPr>
          <w:rFonts w:cs="Arial"/>
        </w:rPr>
        <w:t xml:space="preserve"> Dicho de otra manera, l</w:t>
      </w:r>
      <w:r w:rsidR="00D15536">
        <w:rPr>
          <w:rFonts w:cs="Arial"/>
        </w:rPr>
        <w:t>a ventaja de esa forma de evangelizar es que se conversa con las personas cara a cara, cuerpo a cuerpo.</w:t>
      </w:r>
    </w:p>
    <w:p w:rsidR="00D15536" w:rsidRDefault="00D15536" w:rsidP="00D15536">
      <w:pPr>
        <w:spacing w:line="480" w:lineRule="auto"/>
        <w:ind w:firstLine="708"/>
        <w:rPr>
          <w:rFonts w:cs="Arial"/>
        </w:rPr>
      </w:pPr>
      <w:r>
        <w:rPr>
          <w:rFonts w:cs="Arial"/>
        </w:rPr>
        <w:t xml:space="preserve"> </w:t>
      </w:r>
      <w:r w:rsidR="001606E1">
        <w:rPr>
          <w:rFonts w:cs="Arial"/>
        </w:rPr>
        <w:t>P</w:t>
      </w:r>
      <w:r>
        <w:rPr>
          <w:rFonts w:cs="Arial"/>
        </w:rPr>
        <w:t>or lo consiguiente</w:t>
      </w:r>
      <w:r w:rsidR="001606E1">
        <w:rPr>
          <w:rFonts w:cs="Arial"/>
        </w:rPr>
        <w:t>:</w:t>
      </w:r>
      <w:r>
        <w:rPr>
          <w:rFonts w:cs="Arial"/>
        </w:rPr>
        <w:t xml:space="preserve"> “</w:t>
      </w:r>
      <w:r w:rsidRPr="00E2148B">
        <w:rPr>
          <w:rFonts w:cs="Arial"/>
        </w:rPr>
        <w:t>Si queremos iniciar conversaciones con nuestros vecinos y llegarles al corazón, no basta con que nos preparemos bien; también debemos interesarnos de verdad en ellos. Y ese interés se dem</w:t>
      </w:r>
      <w:r>
        <w:rPr>
          <w:rFonts w:cs="Arial"/>
        </w:rPr>
        <w:t>uestra por la manera en que los escuchamos”.</w:t>
      </w:r>
      <w:r w:rsidRPr="00DA63F2">
        <w:rPr>
          <w:rStyle w:val="Refdenotaalpie"/>
          <w:rFonts w:cs="Arial"/>
          <w:sz w:val="20"/>
          <w:szCs w:val="20"/>
        </w:rPr>
        <w:footnoteReference w:id="58"/>
      </w:r>
    </w:p>
    <w:p w:rsidR="00D15536" w:rsidRDefault="00B00A06" w:rsidP="00D15536">
      <w:pPr>
        <w:spacing w:line="480" w:lineRule="auto"/>
        <w:ind w:firstLine="708"/>
        <w:rPr>
          <w:rFonts w:cs="Arial"/>
        </w:rPr>
      </w:pPr>
      <w:r>
        <w:rPr>
          <w:rFonts w:cs="Arial"/>
        </w:rPr>
        <w:t>Es sabido</w:t>
      </w:r>
      <w:r w:rsidR="00D15536">
        <w:rPr>
          <w:rFonts w:cs="Arial"/>
        </w:rPr>
        <w:t xml:space="preserve"> que en la actualidad se usa la comunicación por las redes sociales, en las cuales se tiene contacto con muchas personas, pero se ignora al </w:t>
      </w:r>
      <w:r w:rsidR="00D15536">
        <w:rPr>
          <w:rFonts w:cs="Arial"/>
        </w:rPr>
        <w:lastRenderedPageBreak/>
        <w:t xml:space="preserve">que está al lado. Como se puede </w:t>
      </w:r>
      <w:r w:rsidR="00A81974">
        <w:rPr>
          <w:rFonts w:cs="Arial"/>
        </w:rPr>
        <w:t>apreci</w:t>
      </w:r>
      <w:r w:rsidR="00F068CA">
        <w:rPr>
          <w:rFonts w:cs="Arial"/>
        </w:rPr>
        <w:t>ar,</w:t>
      </w:r>
      <w:r w:rsidR="00D15536">
        <w:rPr>
          <w:rFonts w:cs="Arial"/>
        </w:rPr>
        <w:t xml:space="preserve"> el método de puerta en puerta insta a conversar, a dialogar con las personas, viéndoles a los ojos.</w:t>
      </w:r>
    </w:p>
    <w:p w:rsidR="00336301" w:rsidRPr="00403EEC" w:rsidRDefault="00336301" w:rsidP="00336301">
      <w:pPr>
        <w:ind w:firstLine="709"/>
        <w:rPr>
          <w:rFonts w:cs="Arial"/>
        </w:rPr>
      </w:pPr>
    </w:p>
    <w:p w:rsidR="00D15536" w:rsidRPr="0073376A" w:rsidRDefault="00D15536" w:rsidP="0073376A">
      <w:pPr>
        <w:spacing w:line="480" w:lineRule="auto"/>
        <w:rPr>
          <w:rFonts w:cs="Arial"/>
          <w:b/>
        </w:rPr>
      </w:pPr>
      <w:r w:rsidRPr="0073376A">
        <w:rPr>
          <w:rFonts w:cs="Arial"/>
          <w:b/>
        </w:rPr>
        <w:t>Sus desventajas</w:t>
      </w:r>
    </w:p>
    <w:p w:rsidR="00D15536" w:rsidRDefault="00D15536" w:rsidP="00D15536">
      <w:pPr>
        <w:spacing w:line="480" w:lineRule="auto"/>
        <w:ind w:firstLine="708"/>
        <w:rPr>
          <w:rFonts w:cs="Arial"/>
        </w:rPr>
      </w:pPr>
      <w:r>
        <w:rPr>
          <w:rFonts w:cs="Arial"/>
        </w:rPr>
        <w:t>Una de las desventajas de este método es el siguiente: “</w:t>
      </w:r>
      <w:r w:rsidRPr="00AF38D2">
        <w:rPr>
          <w:rFonts w:cs="Arial"/>
        </w:rPr>
        <w:t>Un acercamiento es por medio del evangelismo puerta a puerta, pero puede ser extremadamente angustioso. Solo pensar en caminar hacia la puerta de un extraño para compartir el evangelio, es suficiente para enviar al más valiente de nosotros a un severo ataque de pánico</w:t>
      </w:r>
      <w:r>
        <w:rPr>
          <w:rFonts w:cs="Arial"/>
        </w:rPr>
        <w:t>…”.</w:t>
      </w:r>
      <w:r w:rsidRPr="008C0A51">
        <w:rPr>
          <w:rStyle w:val="Refdenotaalpie"/>
          <w:rFonts w:cs="Arial"/>
          <w:sz w:val="20"/>
          <w:szCs w:val="20"/>
        </w:rPr>
        <w:footnoteReference w:id="59"/>
      </w:r>
    </w:p>
    <w:p w:rsidR="00D15536" w:rsidRDefault="00A81974" w:rsidP="00D15536">
      <w:pPr>
        <w:spacing w:line="480" w:lineRule="auto"/>
        <w:ind w:firstLine="708"/>
        <w:rPr>
          <w:rFonts w:cs="Arial"/>
        </w:rPr>
      </w:pPr>
      <w:r>
        <w:rPr>
          <w:rFonts w:cs="Arial"/>
        </w:rPr>
        <w:t>O</w:t>
      </w:r>
      <w:r w:rsidR="00D15536">
        <w:rPr>
          <w:rFonts w:cs="Arial"/>
        </w:rPr>
        <w:t xml:space="preserve">tra </w:t>
      </w:r>
      <w:r>
        <w:rPr>
          <w:rFonts w:cs="Arial"/>
        </w:rPr>
        <w:t xml:space="preserve">más </w:t>
      </w:r>
      <w:r w:rsidR="00D15536">
        <w:rPr>
          <w:rFonts w:cs="Arial"/>
        </w:rPr>
        <w:t>de las desventajas de evangelizar de puerta en puerta: “</w:t>
      </w:r>
      <w:r w:rsidR="00D15536" w:rsidRPr="00C90555">
        <w:rPr>
          <w:rFonts w:cs="Arial"/>
        </w:rPr>
        <w:t xml:space="preserve">Cuando yo daba mis primeros pasos en la fe, salí con </w:t>
      </w:r>
      <w:r w:rsidR="00336301" w:rsidRPr="00C90555">
        <w:rPr>
          <w:rFonts w:cs="Arial"/>
        </w:rPr>
        <w:t>mi hermano</w:t>
      </w:r>
      <w:r w:rsidR="00D15536" w:rsidRPr="00C90555">
        <w:rPr>
          <w:rFonts w:cs="Arial"/>
        </w:rPr>
        <w:t xml:space="preserve"> de la iglesia a golpear puertas. Las experiencias vividas y los resultados obtenidos durante esa época no fueron en s</w:t>
      </w:r>
      <w:r w:rsidR="00D15536">
        <w:rPr>
          <w:rFonts w:cs="Arial"/>
        </w:rPr>
        <w:t>u mayor parte positivos”.</w:t>
      </w:r>
      <w:r w:rsidR="00D15536" w:rsidRPr="00724C6B">
        <w:rPr>
          <w:rStyle w:val="Refdenotaalpie"/>
          <w:rFonts w:cs="Arial"/>
          <w:sz w:val="20"/>
          <w:szCs w:val="20"/>
        </w:rPr>
        <w:footnoteReference w:id="60"/>
      </w:r>
    </w:p>
    <w:p w:rsidR="009221F7" w:rsidRDefault="00F40F0B" w:rsidP="00F40F0B">
      <w:pPr>
        <w:spacing w:line="480" w:lineRule="auto"/>
        <w:ind w:firstLine="708"/>
        <w:rPr>
          <w:rFonts w:cs="Arial"/>
        </w:rPr>
      </w:pPr>
      <w:r>
        <w:rPr>
          <w:rFonts w:cs="Arial"/>
        </w:rPr>
        <w:t>Una</w:t>
      </w:r>
      <w:r w:rsidR="00D15536">
        <w:rPr>
          <w:rFonts w:cs="Arial"/>
        </w:rPr>
        <w:t xml:space="preserve"> página web menciona: “</w:t>
      </w:r>
      <w:r w:rsidR="00D15536" w:rsidRPr="007425FF">
        <w:rPr>
          <w:rFonts w:cs="Arial"/>
        </w:rPr>
        <w:t>He aprendido por experiencia que cuando llamo a la puerta de alguien, estoy invadiendo su tiempo libre y t</w:t>
      </w:r>
      <w:r w:rsidR="00D15536">
        <w:rPr>
          <w:rFonts w:cs="Arial"/>
        </w:rPr>
        <w:t>engo que respetar su privacidad”.</w:t>
      </w:r>
      <w:r w:rsidR="00D15536" w:rsidRPr="00932235">
        <w:rPr>
          <w:rStyle w:val="Refdenotaalpie"/>
          <w:rFonts w:cs="Arial"/>
          <w:sz w:val="20"/>
          <w:szCs w:val="20"/>
        </w:rPr>
        <w:footnoteReference w:id="61"/>
      </w:r>
      <w:r>
        <w:rPr>
          <w:rFonts w:cs="Arial"/>
        </w:rPr>
        <w:t xml:space="preserve"> Agrega:</w:t>
      </w:r>
      <w:r w:rsidR="00D15536">
        <w:rPr>
          <w:rFonts w:cs="Arial"/>
        </w:rPr>
        <w:t xml:space="preserve"> “</w:t>
      </w:r>
      <w:r w:rsidR="00D15536" w:rsidRPr="000E35CB">
        <w:rPr>
          <w:rFonts w:cs="Arial"/>
        </w:rPr>
        <w:t>Nunca tomo riesgos como entrar en un patio que tiene un perro de aspecto peligroso</w:t>
      </w:r>
      <w:r w:rsidR="00FA42FE">
        <w:rPr>
          <w:rFonts w:cs="Arial"/>
        </w:rPr>
        <w:t>,</w:t>
      </w:r>
      <w:r w:rsidR="00D15536" w:rsidRPr="000E35CB">
        <w:rPr>
          <w:rFonts w:cs="Arial"/>
        </w:rPr>
        <w:t xml:space="preserve"> o un</w:t>
      </w:r>
      <w:r>
        <w:rPr>
          <w:rFonts w:cs="Arial"/>
        </w:rPr>
        <w:t xml:space="preserve"> letrero de ‘</w:t>
      </w:r>
      <w:r w:rsidR="00D15536" w:rsidRPr="000E35CB">
        <w:rPr>
          <w:rFonts w:cs="Arial"/>
        </w:rPr>
        <w:t>Cu</w:t>
      </w:r>
      <w:r>
        <w:rPr>
          <w:rFonts w:cs="Arial"/>
        </w:rPr>
        <w:t>idado con el perro’</w:t>
      </w:r>
      <w:r w:rsidR="00D15536">
        <w:rPr>
          <w:rFonts w:cs="Arial"/>
        </w:rPr>
        <w:t xml:space="preserve"> en él”.</w:t>
      </w:r>
      <w:r w:rsidR="00D15536" w:rsidRPr="003E51A6">
        <w:rPr>
          <w:rStyle w:val="Refdenotaalpie"/>
          <w:rFonts w:cs="Arial"/>
          <w:sz w:val="20"/>
          <w:szCs w:val="20"/>
        </w:rPr>
        <w:footnoteReference w:id="62"/>
      </w:r>
    </w:p>
    <w:p w:rsidR="00A66A40" w:rsidRDefault="00A66A40" w:rsidP="00A66A40">
      <w:pPr>
        <w:jc w:val="center"/>
        <w:rPr>
          <w:rFonts w:cs="Arial"/>
          <w:b/>
        </w:rPr>
      </w:pPr>
    </w:p>
    <w:p w:rsidR="00AA733A" w:rsidRPr="00F56F8F" w:rsidRDefault="00AA733A" w:rsidP="003D7676">
      <w:pPr>
        <w:spacing w:line="480" w:lineRule="auto"/>
        <w:jc w:val="center"/>
        <w:rPr>
          <w:rFonts w:cs="Arial"/>
        </w:rPr>
      </w:pPr>
      <w:r w:rsidRPr="00F56F8F">
        <w:rPr>
          <w:rFonts w:cs="Arial"/>
        </w:rPr>
        <w:lastRenderedPageBreak/>
        <w:t xml:space="preserve">Método </w:t>
      </w:r>
      <w:r w:rsidR="007A1ED6" w:rsidRPr="00F56F8F">
        <w:rPr>
          <w:rFonts w:cs="Arial"/>
        </w:rPr>
        <w:t>evangelismo público</w:t>
      </w:r>
    </w:p>
    <w:p w:rsidR="00F43198" w:rsidRDefault="00F43198" w:rsidP="00F43198">
      <w:pPr>
        <w:spacing w:line="480" w:lineRule="auto"/>
        <w:ind w:firstLine="720"/>
        <w:rPr>
          <w:rFonts w:cs="Arial"/>
        </w:rPr>
      </w:pPr>
      <w:r w:rsidRPr="00C57C86">
        <w:rPr>
          <w:rFonts w:cs="Arial"/>
        </w:rPr>
        <w:t>El método</w:t>
      </w:r>
      <w:r>
        <w:rPr>
          <w:rFonts w:cs="Arial"/>
        </w:rPr>
        <w:t xml:space="preserve"> de evangelismo público es otra forma de predicar, de llevar las noticias buenas a la gente que todavía no sabe de la salvación en Cristo. </w:t>
      </w:r>
      <w:r w:rsidR="00A94711">
        <w:rPr>
          <w:rFonts w:cs="Arial"/>
        </w:rPr>
        <w:t>H</w:t>
      </w:r>
      <w:r>
        <w:rPr>
          <w:rFonts w:cs="Arial"/>
        </w:rPr>
        <w:t>ay muchos hermanos que tiene</w:t>
      </w:r>
      <w:r w:rsidR="00A94711">
        <w:rPr>
          <w:rFonts w:cs="Arial"/>
        </w:rPr>
        <w:t>n</w:t>
      </w:r>
      <w:r>
        <w:rPr>
          <w:rFonts w:cs="Arial"/>
        </w:rPr>
        <w:t xml:space="preserve"> la</w:t>
      </w:r>
      <w:r w:rsidR="00A94711">
        <w:rPr>
          <w:rFonts w:cs="Arial"/>
        </w:rPr>
        <w:t xml:space="preserve"> capacidad de hablar en público</w:t>
      </w:r>
      <w:r>
        <w:rPr>
          <w:rFonts w:cs="Arial"/>
        </w:rPr>
        <w:t xml:space="preserve"> </w:t>
      </w:r>
      <w:r w:rsidR="00A94711">
        <w:rPr>
          <w:rFonts w:cs="Arial"/>
        </w:rPr>
        <w:t>debido a su experiencia laboral;</w:t>
      </w:r>
      <w:r>
        <w:rPr>
          <w:rFonts w:cs="Arial"/>
        </w:rPr>
        <w:t xml:space="preserve"> estos hombres y mujeres son líderes de negocios y profesionales que tratan con muchas personas a su cargo, a estos no les cuesta usar el método evangelístico público para la predicación.</w:t>
      </w:r>
      <w:r w:rsidRPr="007E7991">
        <w:rPr>
          <w:rStyle w:val="Refdenotaalpie"/>
          <w:rFonts w:cs="Arial"/>
          <w:sz w:val="20"/>
          <w:szCs w:val="20"/>
        </w:rPr>
        <w:footnoteReference w:id="63"/>
      </w:r>
    </w:p>
    <w:p w:rsidR="00D021A8" w:rsidRDefault="008B7EC0" w:rsidP="005E16FB">
      <w:pPr>
        <w:spacing w:line="480" w:lineRule="auto"/>
        <w:ind w:firstLine="720"/>
        <w:rPr>
          <w:rFonts w:cs="Arial"/>
        </w:rPr>
      </w:pPr>
      <w:r>
        <w:rPr>
          <w:rFonts w:cs="Arial"/>
        </w:rPr>
        <w:t>S</w:t>
      </w:r>
      <w:r w:rsidR="006C3B57">
        <w:rPr>
          <w:rFonts w:cs="Arial"/>
        </w:rPr>
        <w:t>egún Shuler,</w:t>
      </w:r>
      <w:r w:rsidR="00507C04">
        <w:rPr>
          <w:rFonts w:cs="Arial"/>
        </w:rPr>
        <w:t xml:space="preserve"> </w:t>
      </w:r>
      <w:r w:rsidR="00A63B87">
        <w:rPr>
          <w:rFonts w:cs="Arial"/>
        </w:rPr>
        <w:t>con</w:t>
      </w:r>
      <w:r w:rsidR="00507C04">
        <w:rPr>
          <w:rFonts w:cs="Arial"/>
        </w:rPr>
        <w:t xml:space="preserve"> este método se necesita preparación para lograr un</w:t>
      </w:r>
      <w:r w:rsidR="006C3B57">
        <w:rPr>
          <w:rFonts w:cs="Arial"/>
        </w:rPr>
        <w:t>a cosecha gratificante</w:t>
      </w:r>
      <w:r w:rsidR="00A63B87">
        <w:rPr>
          <w:rFonts w:cs="Arial"/>
        </w:rPr>
        <w:t>, como lo</w:t>
      </w:r>
      <w:r w:rsidR="0059430B">
        <w:rPr>
          <w:rFonts w:cs="Arial"/>
        </w:rPr>
        <w:t xml:space="preserve"> explica</w:t>
      </w:r>
      <w:r w:rsidR="00507C04">
        <w:rPr>
          <w:rFonts w:cs="Arial"/>
        </w:rPr>
        <w:t xml:space="preserve">: </w:t>
      </w:r>
      <w:r w:rsidR="005E16FB">
        <w:rPr>
          <w:rFonts w:cs="Arial"/>
        </w:rPr>
        <w:t>“</w:t>
      </w:r>
      <w:r w:rsidR="00A63B87">
        <w:rPr>
          <w:rFonts w:cs="Arial"/>
        </w:rPr>
        <w:t>S</w:t>
      </w:r>
      <w:r w:rsidR="005E16FB">
        <w:rPr>
          <w:rFonts w:cs="Arial"/>
        </w:rPr>
        <w:t>eguramente la preparación minuciosa es tan necesaria en una serie evangelizadora como en una empresa comercial. Si el agricultor quiere cosechar maíz o trigo, se requiere cierta cantidad de preparación. La preparación tiene una importancia de sumo valor”</w:t>
      </w:r>
      <w:r w:rsidR="007E7991">
        <w:rPr>
          <w:rFonts w:cs="Arial"/>
        </w:rPr>
        <w:t>.</w:t>
      </w:r>
      <w:r w:rsidR="005E16FB" w:rsidRPr="007E7991">
        <w:rPr>
          <w:rStyle w:val="Refdenotaalpie"/>
          <w:rFonts w:cs="Arial"/>
          <w:sz w:val="20"/>
          <w:szCs w:val="20"/>
        </w:rPr>
        <w:footnoteReference w:id="64"/>
      </w:r>
    </w:p>
    <w:p w:rsidR="00BB5194" w:rsidRDefault="00BB5194" w:rsidP="0006328B">
      <w:pPr>
        <w:jc w:val="center"/>
        <w:rPr>
          <w:rFonts w:cs="Arial"/>
          <w:b/>
        </w:rPr>
      </w:pPr>
    </w:p>
    <w:p w:rsidR="007A1ED6" w:rsidRPr="00F56F8F" w:rsidRDefault="007A1ED6" w:rsidP="00F56F8F">
      <w:pPr>
        <w:spacing w:line="480" w:lineRule="auto"/>
        <w:rPr>
          <w:rFonts w:cs="Arial"/>
          <w:b/>
          <w:bCs w:val="0"/>
        </w:rPr>
      </w:pPr>
      <w:r w:rsidRPr="00F56F8F">
        <w:rPr>
          <w:rFonts w:cs="Arial"/>
          <w:b/>
        </w:rPr>
        <w:t>Mé</w:t>
      </w:r>
      <w:r w:rsidR="0079586F" w:rsidRPr="00F56F8F">
        <w:rPr>
          <w:rFonts w:cs="Arial"/>
          <w:b/>
        </w:rPr>
        <w:t>todo evangelismo público en la B</w:t>
      </w:r>
      <w:r w:rsidRPr="00F56F8F">
        <w:rPr>
          <w:rFonts w:cs="Arial"/>
          <w:b/>
        </w:rPr>
        <w:t>iblia</w:t>
      </w:r>
    </w:p>
    <w:p w:rsidR="001E4FF4" w:rsidRDefault="00AA733A" w:rsidP="00AA733A">
      <w:pPr>
        <w:spacing w:line="480" w:lineRule="auto"/>
        <w:ind w:firstLine="708"/>
        <w:rPr>
          <w:rFonts w:cs="Arial"/>
        </w:rPr>
      </w:pPr>
      <w:r w:rsidRPr="00F77A6D">
        <w:rPr>
          <w:rFonts w:cs="Arial"/>
        </w:rPr>
        <w:t xml:space="preserve">Al analizar la Biblia, en el </w:t>
      </w:r>
      <w:r w:rsidR="0059430B">
        <w:rPr>
          <w:rFonts w:cs="Arial"/>
        </w:rPr>
        <w:t>A</w:t>
      </w:r>
      <w:r w:rsidRPr="00F77A6D">
        <w:rPr>
          <w:rFonts w:cs="Arial"/>
        </w:rPr>
        <w:t xml:space="preserve">ntiguo </w:t>
      </w:r>
      <w:r w:rsidR="0059430B">
        <w:rPr>
          <w:rFonts w:cs="Arial"/>
        </w:rPr>
        <w:t>T</w:t>
      </w:r>
      <w:r w:rsidRPr="00F77A6D">
        <w:rPr>
          <w:rFonts w:cs="Arial"/>
        </w:rPr>
        <w:t>estamento</w:t>
      </w:r>
      <w:r w:rsidR="0059430B">
        <w:rPr>
          <w:rFonts w:cs="Arial"/>
        </w:rPr>
        <w:t xml:space="preserve"> se encuentra que</w:t>
      </w:r>
      <w:r w:rsidRPr="00F77A6D">
        <w:rPr>
          <w:rFonts w:cs="Arial"/>
        </w:rPr>
        <w:t xml:space="preserve"> los </w:t>
      </w:r>
      <w:r w:rsidR="0059430B">
        <w:rPr>
          <w:rFonts w:cs="Arial"/>
        </w:rPr>
        <w:t>p</w:t>
      </w:r>
      <w:r w:rsidRPr="00F77A6D">
        <w:rPr>
          <w:rFonts w:cs="Arial"/>
        </w:rPr>
        <w:t>rofetas eran los que hablaban en público sobre la palabra de Dios. Por ejemplo, el profeta Moisés habl</w:t>
      </w:r>
      <w:r w:rsidR="0059430B">
        <w:rPr>
          <w:rFonts w:cs="Arial"/>
        </w:rPr>
        <w:t>ó</w:t>
      </w:r>
      <w:r w:rsidRPr="00F77A6D">
        <w:rPr>
          <w:rFonts w:cs="Arial"/>
        </w:rPr>
        <w:t xml:space="preserve"> muchas veces al pueblo</w:t>
      </w:r>
      <w:r w:rsidR="0059430B">
        <w:rPr>
          <w:rFonts w:cs="Arial"/>
        </w:rPr>
        <w:t>, el cual era una gran multitud.</w:t>
      </w:r>
      <w:r w:rsidRPr="00F77A6D">
        <w:rPr>
          <w:rFonts w:cs="Arial"/>
        </w:rPr>
        <w:t xml:space="preserve"> Samuel </w:t>
      </w:r>
      <w:r w:rsidR="0059430B">
        <w:rPr>
          <w:rFonts w:cs="Arial"/>
        </w:rPr>
        <w:t xml:space="preserve">fue </w:t>
      </w:r>
      <w:r w:rsidRPr="00F77A6D">
        <w:rPr>
          <w:rFonts w:cs="Arial"/>
        </w:rPr>
        <w:t>otro profeta q</w:t>
      </w:r>
      <w:r w:rsidR="0059430B">
        <w:rPr>
          <w:rFonts w:cs="Arial"/>
        </w:rPr>
        <w:t xml:space="preserve">ue enseñaba al pueblo de Israel. </w:t>
      </w:r>
    </w:p>
    <w:p w:rsidR="00CC3B31" w:rsidRPr="00CC3B31" w:rsidRDefault="0059430B" w:rsidP="00CC3B31">
      <w:pPr>
        <w:spacing w:line="480" w:lineRule="auto"/>
        <w:ind w:firstLine="708"/>
        <w:rPr>
          <w:rFonts w:cs="Arial"/>
          <w:b/>
          <w:bCs w:val="0"/>
        </w:rPr>
      </w:pPr>
      <w:r>
        <w:rPr>
          <w:rFonts w:cs="Arial"/>
        </w:rPr>
        <w:t>E</w:t>
      </w:r>
      <w:r w:rsidR="00AA733A" w:rsidRPr="00F77A6D">
        <w:rPr>
          <w:rFonts w:cs="Arial"/>
        </w:rPr>
        <w:t xml:space="preserve">n el </w:t>
      </w:r>
      <w:r>
        <w:rPr>
          <w:rFonts w:cs="Arial"/>
        </w:rPr>
        <w:t>Nuevo T</w:t>
      </w:r>
      <w:r w:rsidR="00AA733A" w:rsidRPr="00F77A6D">
        <w:rPr>
          <w:rFonts w:cs="Arial"/>
        </w:rPr>
        <w:t xml:space="preserve">estamento se </w:t>
      </w:r>
      <w:r w:rsidR="007D4F98">
        <w:rPr>
          <w:rFonts w:cs="Arial"/>
        </w:rPr>
        <w:t>narra de</w:t>
      </w:r>
      <w:r w:rsidR="00AA733A" w:rsidRPr="00F77A6D">
        <w:rPr>
          <w:rFonts w:cs="Arial"/>
        </w:rPr>
        <w:t xml:space="preserve"> Jesús enseñando y predicando en lugares públicos</w:t>
      </w:r>
      <w:r w:rsidR="007D4F98">
        <w:rPr>
          <w:rFonts w:cs="Arial"/>
        </w:rPr>
        <w:t>,</w:t>
      </w:r>
      <w:r w:rsidR="00AA733A" w:rsidRPr="00F77A6D">
        <w:rPr>
          <w:rFonts w:cs="Arial"/>
        </w:rPr>
        <w:t xml:space="preserve"> como el templo de Jerusalén y las sinagogas (Mat. 4:23). Posteriormente se observa a un discípulo de Jesús predicando a una gran </w:t>
      </w:r>
      <w:r w:rsidR="00AA733A" w:rsidRPr="00F77A6D">
        <w:rPr>
          <w:rFonts w:cs="Arial"/>
        </w:rPr>
        <w:lastRenderedPageBreak/>
        <w:t>mult</w:t>
      </w:r>
      <w:r w:rsidR="002E7600">
        <w:rPr>
          <w:rFonts w:cs="Arial"/>
        </w:rPr>
        <w:t xml:space="preserve">itud, </w:t>
      </w:r>
      <w:r w:rsidR="001E4FF4">
        <w:rPr>
          <w:rFonts w:cs="Arial"/>
        </w:rPr>
        <w:t>con el resultado de</w:t>
      </w:r>
      <w:r w:rsidR="002E7600">
        <w:rPr>
          <w:rFonts w:cs="Arial"/>
        </w:rPr>
        <w:t xml:space="preserve"> que </w:t>
      </w:r>
      <w:r w:rsidR="00AA733A" w:rsidRPr="00F77A6D">
        <w:rPr>
          <w:rFonts w:cs="Arial"/>
        </w:rPr>
        <w:t>aproximadamente tres mil personas se convirtieron al</w:t>
      </w:r>
      <w:r w:rsidR="00CC3B31">
        <w:rPr>
          <w:rFonts w:cs="Arial"/>
        </w:rPr>
        <w:t xml:space="preserve"> cristianismo (Hech. 2:41). </w:t>
      </w:r>
      <w:r w:rsidR="00CF2681">
        <w:rPr>
          <w:rFonts w:cs="Arial"/>
        </w:rPr>
        <w:t>En otra parte de</w:t>
      </w:r>
      <w:r w:rsidR="00AA733A" w:rsidRPr="00F77A6D">
        <w:rPr>
          <w:rFonts w:cs="Arial"/>
        </w:rPr>
        <w:t xml:space="preserve"> la </w:t>
      </w:r>
      <w:r w:rsidR="00CF2681">
        <w:rPr>
          <w:rFonts w:cs="Arial"/>
        </w:rPr>
        <w:t>E</w:t>
      </w:r>
      <w:r w:rsidR="00AA733A" w:rsidRPr="00F77A6D">
        <w:rPr>
          <w:rFonts w:cs="Arial"/>
        </w:rPr>
        <w:t xml:space="preserve">scritura </w:t>
      </w:r>
      <w:r w:rsidR="00CF2681">
        <w:rPr>
          <w:rFonts w:cs="Arial"/>
        </w:rPr>
        <w:t>se registra</w:t>
      </w:r>
      <w:r w:rsidR="00AA733A" w:rsidRPr="00F77A6D">
        <w:rPr>
          <w:rFonts w:cs="Arial"/>
        </w:rPr>
        <w:t xml:space="preserve">: </w:t>
      </w:r>
    </w:p>
    <w:p w:rsidR="0006328B" w:rsidRDefault="00AA733A" w:rsidP="00CC3B31">
      <w:pPr>
        <w:ind w:left="709" w:firstLine="709"/>
        <w:rPr>
          <w:rFonts w:cs="Arial"/>
        </w:rPr>
      </w:pPr>
      <w:r w:rsidRPr="00F77A6D">
        <w:rPr>
          <w:rFonts w:cs="Arial"/>
        </w:rPr>
        <w:t>Entonces Pablo, puesto en pie en medio del Areópago, dijo: Varones atenienses, en todo observo que sois muy religiosos; porque pasando y mirando vuestros santuarios, hallé también un altar en el cual estaba esta inscripción: AL DIOS NO CONOCIDO. Al que vosotros adoráis, pues, sin conocerle, es a quien yo os anuncio</w:t>
      </w:r>
      <w:r w:rsidR="00CC3B31">
        <w:rPr>
          <w:rFonts w:cs="Arial"/>
        </w:rPr>
        <w:t xml:space="preserve">. </w:t>
      </w:r>
      <w:r w:rsidRPr="00F77A6D">
        <w:rPr>
          <w:rFonts w:cs="Arial"/>
        </w:rPr>
        <w:t>El Dios que hizo el mundo y todas las cosas que en él hay, siendo Señor del cielo y de la tierra, no habita en templos hechos por manos humanas, ni es honrado por manos de hombres, como si necesitase de algo; pues él es quien da a todos vida y alient</w:t>
      </w:r>
      <w:r w:rsidR="009E67D9">
        <w:rPr>
          <w:rFonts w:cs="Arial"/>
        </w:rPr>
        <w:t>o y todas las cosas</w:t>
      </w:r>
      <w:r w:rsidR="00CC3B31">
        <w:rPr>
          <w:rFonts w:cs="Arial"/>
        </w:rPr>
        <w:t xml:space="preserve"> (Hech. 17:</w:t>
      </w:r>
      <w:r w:rsidRPr="00F77A6D">
        <w:rPr>
          <w:rFonts w:cs="Arial"/>
        </w:rPr>
        <w:t>2</w:t>
      </w:r>
      <w:r w:rsidR="00CC3B31">
        <w:rPr>
          <w:rFonts w:cs="Arial"/>
        </w:rPr>
        <w:t>2-</w:t>
      </w:r>
      <w:r w:rsidRPr="00F77A6D">
        <w:rPr>
          <w:rFonts w:cs="Arial"/>
        </w:rPr>
        <w:t>25).</w:t>
      </w:r>
    </w:p>
    <w:p w:rsidR="00CC3B31" w:rsidRDefault="00CC3B31" w:rsidP="00CC3B31">
      <w:pPr>
        <w:ind w:firstLine="709"/>
        <w:rPr>
          <w:rFonts w:cs="Arial"/>
        </w:rPr>
      </w:pPr>
    </w:p>
    <w:p w:rsidR="00412B0A" w:rsidRDefault="00027987" w:rsidP="009E696B">
      <w:pPr>
        <w:spacing w:line="480" w:lineRule="auto"/>
        <w:ind w:firstLine="708"/>
        <w:rPr>
          <w:rFonts w:cs="Arial"/>
        </w:rPr>
      </w:pPr>
      <w:r>
        <w:rPr>
          <w:rFonts w:cs="Arial"/>
        </w:rPr>
        <w:t xml:space="preserve">Asimismo, </w:t>
      </w:r>
      <w:r w:rsidR="002E7600" w:rsidRPr="00F77A6D">
        <w:rPr>
          <w:rFonts w:cs="Arial"/>
        </w:rPr>
        <w:t xml:space="preserve">Lucas menciona al apóstol </w:t>
      </w:r>
      <w:r w:rsidR="009E67D9">
        <w:rPr>
          <w:rFonts w:cs="Arial"/>
        </w:rPr>
        <w:t>Pablo enseñando y predicando de manera pública: “</w:t>
      </w:r>
      <w:r w:rsidR="002E7600" w:rsidRPr="00F77A6D">
        <w:rPr>
          <w:rFonts w:cs="Arial"/>
        </w:rPr>
        <w:t xml:space="preserve">Nada que fuese útil he rehuido de anunciaros </w:t>
      </w:r>
      <w:r w:rsidR="00455496">
        <w:rPr>
          <w:rFonts w:cs="Arial"/>
        </w:rPr>
        <w:t>y enseñaros, públicamente…</w:t>
      </w:r>
      <w:r w:rsidR="009E67D9">
        <w:rPr>
          <w:rFonts w:cs="Arial"/>
        </w:rPr>
        <w:t>”</w:t>
      </w:r>
      <w:r w:rsidR="002E7600" w:rsidRPr="00F77A6D">
        <w:rPr>
          <w:rFonts w:cs="Arial"/>
        </w:rPr>
        <w:t xml:space="preserve"> (Hech. 20:20).</w:t>
      </w:r>
    </w:p>
    <w:p w:rsidR="009E696B" w:rsidRPr="00F77A6D" w:rsidRDefault="009E696B" w:rsidP="009E696B">
      <w:pPr>
        <w:ind w:firstLine="709"/>
        <w:rPr>
          <w:rFonts w:cs="Arial"/>
        </w:rPr>
      </w:pPr>
    </w:p>
    <w:p w:rsidR="009E696B" w:rsidRDefault="00AA733A" w:rsidP="009E696B">
      <w:pPr>
        <w:rPr>
          <w:rFonts w:cs="Arial"/>
          <w:b/>
        </w:rPr>
      </w:pPr>
      <w:r w:rsidRPr="00F56F8F">
        <w:rPr>
          <w:rFonts w:cs="Arial"/>
          <w:b/>
        </w:rPr>
        <w:t>Método de evangelismo p</w:t>
      </w:r>
      <w:r w:rsidR="005B49F0" w:rsidRPr="00F56F8F">
        <w:rPr>
          <w:rFonts w:cs="Arial"/>
          <w:b/>
        </w:rPr>
        <w:t xml:space="preserve">úblico </w:t>
      </w:r>
    </w:p>
    <w:p w:rsidR="00AA733A" w:rsidRDefault="005B49F0" w:rsidP="009E696B">
      <w:pPr>
        <w:rPr>
          <w:rFonts w:cs="Arial"/>
          <w:b/>
        </w:rPr>
      </w:pPr>
      <w:r w:rsidRPr="00F56F8F">
        <w:rPr>
          <w:rFonts w:cs="Arial"/>
          <w:b/>
        </w:rPr>
        <w:t>en los escritos de</w:t>
      </w:r>
      <w:r w:rsidR="009E696B">
        <w:rPr>
          <w:rFonts w:cs="Arial"/>
          <w:b/>
        </w:rPr>
        <w:t xml:space="preserve"> </w:t>
      </w:r>
      <w:r w:rsidR="00AA733A" w:rsidRPr="00F56F8F">
        <w:rPr>
          <w:rFonts w:cs="Arial"/>
          <w:b/>
        </w:rPr>
        <w:t>White</w:t>
      </w:r>
    </w:p>
    <w:p w:rsidR="009E696B" w:rsidRPr="00F56F8F" w:rsidRDefault="009E696B" w:rsidP="009E696B">
      <w:pPr>
        <w:rPr>
          <w:rFonts w:cs="Arial"/>
          <w:b/>
          <w:bCs w:val="0"/>
        </w:rPr>
      </w:pPr>
    </w:p>
    <w:p w:rsidR="00AA733A" w:rsidRDefault="009E696B" w:rsidP="00246384">
      <w:pPr>
        <w:spacing w:line="480" w:lineRule="auto"/>
        <w:ind w:firstLine="708"/>
        <w:rPr>
          <w:rFonts w:cs="Arial"/>
        </w:rPr>
      </w:pPr>
      <w:r>
        <w:rPr>
          <w:rFonts w:cs="Arial"/>
        </w:rPr>
        <w:t>Esta sección trata d</w:t>
      </w:r>
      <w:r w:rsidR="00AA733A" w:rsidRPr="00F77A6D">
        <w:rPr>
          <w:rFonts w:cs="Arial"/>
        </w:rPr>
        <w:t>e</w:t>
      </w:r>
      <w:r w:rsidR="00246384">
        <w:rPr>
          <w:rFonts w:cs="Arial"/>
        </w:rPr>
        <w:t>l método de evangelismo público</w:t>
      </w:r>
      <w:r w:rsidR="00AA733A" w:rsidRPr="00F77A6D">
        <w:rPr>
          <w:rFonts w:cs="Arial"/>
        </w:rPr>
        <w:t xml:space="preserve"> </w:t>
      </w:r>
      <w:r w:rsidR="00C069F3">
        <w:rPr>
          <w:rFonts w:cs="Arial"/>
        </w:rPr>
        <w:t xml:space="preserve">desde la perspectiva de White. </w:t>
      </w:r>
      <w:r w:rsidR="00AA733A" w:rsidRPr="00F77A6D">
        <w:rPr>
          <w:rFonts w:cs="Arial"/>
        </w:rPr>
        <w:t>E</w:t>
      </w:r>
      <w:r w:rsidR="00246384">
        <w:rPr>
          <w:rFonts w:cs="Arial"/>
        </w:rPr>
        <w:t xml:space="preserve">lla </w:t>
      </w:r>
      <w:r w:rsidR="00AA733A" w:rsidRPr="00F77A6D">
        <w:rPr>
          <w:rFonts w:cs="Arial"/>
        </w:rPr>
        <w:t>declara: “Alquílense salones, y preséntese el mensaje con tal poder que los oyentes resulten convencidos”</w:t>
      </w:r>
      <w:r w:rsidR="00471166">
        <w:rPr>
          <w:rFonts w:cs="Arial"/>
        </w:rPr>
        <w:t>.</w:t>
      </w:r>
      <w:r w:rsidR="00AA733A" w:rsidRPr="00471166">
        <w:rPr>
          <w:rStyle w:val="Refdenotaalpie"/>
          <w:rFonts w:cs="Arial"/>
          <w:sz w:val="20"/>
          <w:szCs w:val="20"/>
        </w:rPr>
        <w:footnoteReference w:id="65"/>
      </w:r>
      <w:r w:rsidR="00246384">
        <w:rPr>
          <w:rFonts w:cs="Arial"/>
        </w:rPr>
        <w:t xml:space="preserve"> </w:t>
      </w:r>
      <w:r w:rsidR="00AA733A" w:rsidRPr="00F77A6D">
        <w:rPr>
          <w:rFonts w:cs="Arial"/>
        </w:rPr>
        <w:t>Es evidente</w:t>
      </w:r>
      <w:r w:rsidR="0079586F">
        <w:rPr>
          <w:rFonts w:cs="Arial"/>
        </w:rPr>
        <w:t xml:space="preserve"> que esta autora</w:t>
      </w:r>
      <w:r w:rsidR="00AA733A" w:rsidRPr="00F77A6D">
        <w:rPr>
          <w:rFonts w:cs="Arial"/>
        </w:rPr>
        <w:t xml:space="preserve"> creía en el método de evangelización p</w:t>
      </w:r>
      <w:r w:rsidR="00246384">
        <w:rPr>
          <w:rFonts w:cs="Arial"/>
        </w:rPr>
        <w:t>ú</w:t>
      </w:r>
      <w:r w:rsidR="007A5D92">
        <w:rPr>
          <w:rFonts w:cs="Arial"/>
        </w:rPr>
        <w:t>blica, el cual</w:t>
      </w:r>
      <w:r w:rsidR="00AA733A" w:rsidRPr="00F77A6D">
        <w:rPr>
          <w:rFonts w:cs="Arial"/>
        </w:rPr>
        <w:t xml:space="preserve"> también promovía</w:t>
      </w:r>
      <w:r w:rsidR="007A5D92">
        <w:rPr>
          <w:rFonts w:cs="Arial"/>
        </w:rPr>
        <w:t xml:space="preserve"> activamente</w:t>
      </w:r>
      <w:r w:rsidR="00AA733A" w:rsidRPr="00F77A6D">
        <w:rPr>
          <w:rFonts w:cs="Arial"/>
        </w:rPr>
        <w:t xml:space="preserve">, como </w:t>
      </w:r>
      <w:r w:rsidR="00646829">
        <w:rPr>
          <w:rFonts w:cs="Arial"/>
        </w:rPr>
        <w:t>lo demuestra</w:t>
      </w:r>
      <w:r w:rsidR="00AA733A" w:rsidRPr="00F77A6D">
        <w:rPr>
          <w:rFonts w:cs="Arial"/>
        </w:rPr>
        <w:t xml:space="preserve"> el siguiente texto: “Deben obtenerse grandes salones en nuestras ciudades, para que el mensaje del tercer ángel pueda ser proclamado por los labios humanos. Millares de personas apreciarán el mensaje”</w:t>
      </w:r>
      <w:r w:rsidR="00471166">
        <w:rPr>
          <w:rFonts w:cs="Arial"/>
        </w:rPr>
        <w:t>.</w:t>
      </w:r>
      <w:r w:rsidR="00AA733A" w:rsidRPr="00471166">
        <w:rPr>
          <w:rStyle w:val="Refdenotaalpie"/>
          <w:rFonts w:cs="Arial"/>
          <w:sz w:val="20"/>
          <w:szCs w:val="20"/>
        </w:rPr>
        <w:footnoteReference w:id="66"/>
      </w:r>
    </w:p>
    <w:p w:rsidR="0088312D" w:rsidRDefault="0088312D" w:rsidP="00246384">
      <w:pPr>
        <w:spacing w:line="480" w:lineRule="auto"/>
        <w:ind w:firstLine="708"/>
        <w:rPr>
          <w:rFonts w:cs="Arial"/>
        </w:rPr>
      </w:pPr>
    </w:p>
    <w:p w:rsidR="0088312D" w:rsidRPr="00F77A6D" w:rsidRDefault="0088312D" w:rsidP="00246384">
      <w:pPr>
        <w:spacing w:line="480" w:lineRule="auto"/>
        <w:ind w:firstLine="708"/>
        <w:rPr>
          <w:rFonts w:cs="Arial"/>
        </w:rPr>
      </w:pPr>
    </w:p>
    <w:p w:rsidR="00AA733A" w:rsidRPr="00F77A6D" w:rsidRDefault="00AA733A" w:rsidP="00AA733A">
      <w:pPr>
        <w:spacing w:line="480" w:lineRule="auto"/>
        <w:ind w:firstLine="708"/>
        <w:rPr>
          <w:rFonts w:cs="Arial"/>
        </w:rPr>
      </w:pPr>
      <w:r w:rsidRPr="00F77A6D">
        <w:rPr>
          <w:rFonts w:cs="Arial"/>
        </w:rPr>
        <w:lastRenderedPageBreak/>
        <w:t>De igual manera</w:t>
      </w:r>
      <w:r w:rsidR="00F76F7C">
        <w:rPr>
          <w:rFonts w:cs="Arial"/>
        </w:rPr>
        <w:t>,</w:t>
      </w:r>
      <w:r w:rsidRPr="00F77A6D">
        <w:rPr>
          <w:rFonts w:cs="Arial"/>
        </w:rPr>
        <w:t xml:space="preserve"> </w:t>
      </w:r>
      <w:r w:rsidR="0088312D">
        <w:rPr>
          <w:rFonts w:cs="Arial"/>
        </w:rPr>
        <w:t xml:space="preserve">instruye con firmeza: </w:t>
      </w:r>
      <w:r w:rsidRPr="00F77A6D">
        <w:rPr>
          <w:rFonts w:cs="Arial"/>
        </w:rPr>
        <w:t>“Se necesita dinero para llevar el mensaje de amonestación a las ciudades. A veces es necesario alquilar a gran costo los salones más populares, para que podamos atraer a la gente. Entonces podremos darles la evidencia bíblica de la verdad”</w:t>
      </w:r>
      <w:r w:rsidR="00471166">
        <w:rPr>
          <w:rFonts w:cs="Arial"/>
        </w:rPr>
        <w:t>.</w:t>
      </w:r>
      <w:r w:rsidRPr="00471166">
        <w:rPr>
          <w:rStyle w:val="Refdenotaalpie"/>
          <w:rFonts w:cs="Arial"/>
          <w:sz w:val="20"/>
          <w:szCs w:val="20"/>
        </w:rPr>
        <w:footnoteReference w:id="67"/>
      </w:r>
      <w:r w:rsidR="00471166">
        <w:rPr>
          <w:rFonts w:cs="Arial"/>
        </w:rPr>
        <w:t xml:space="preserve"> E</w:t>
      </w:r>
      <w:r w:rsidRPr="00F77A6D">
        <w:rPr>
          <w:rFonts w:cs="Arial"/>
        </w:rPr>
        <w:t xml:space="preserve">n este párrafo se puede destacar que </w:t>
      </w:r>
      <w:r w:rsidR="00471166">
        <w:rPr>
          <w:rFonts w:cs="Arial"/>
        </w:rPr>
        <w:t>White</w:t>
      </w:r>
      <w:r w:rsidR="005972F9">
        <w:rPr>
          <w:rFonts w:cs="Arial"/>
        </w:rPr>
        <w:t xml:space="preserve"> no solo promovía este método</w:t>
      </w:r>
      <w:r w:rsidR="00610B88">
        <w:rPr>
          <w:rFonts w:cs="Arial"/>
        </w:rPr>
        <w:t>,</w:t>
      </w:r>
      <w:r w:rsidR="005972F9">
        <w:rPr>
          <w:rFonts w:cs="Arial"/>
        </w:rPr>
        <w:t xml:space="preserve"> también</w:t>
      </w:r>
      <w:r w:rsidRPr="00F77A6D">
        <w:rPr>
          <w:rFonts w:cs="Arial"/>
        </w:rPr>
        <w:t xml:space="preserve"> participaba de la evangelización pública.</w:t>
      </w:r>
    </w:p>
    <w:p w:rsidR="00AA733A" w:rsidRDefault="00F76F7C" w:rsidP="00AA733A">
      <w:pPr>
        <w:spacing w:line="480" w:lineRule="auto"/>
        <w:ind w:firstLine="708"/>
        <w:rPr>
          <w:rFonts w:cs="Arial"/>
        </w:rPr>
      </w:pPr>
      <w:r>
        <w:rPr>
          <w:rFonts w:cs="Arial"/>
        </w:rPr>
        <w:t>“</w:t>
      </w:r>
      <w:r w:rsidR="00AA733A" w:rsidRPr="00F77A6D">
        <w:rPr>
          <w:rFonts w:cs="Arial"/>
        </w:rPr>
        <w:t xml:space="preserve">De este modo el método de evangelización pública hubiera tenido mayor éxito si se </w:t>
      </w:r>
      <w:r w:rsidR="00BA44E7" w:rsidRPr="00F77A6D">
        <w:rPr>
          <w:rFonts w:cs="Arial"/>
        </w:rPr>
        <w:t>hubiese</w:t>
      </w:r>
      <w:r>
        <w:rPr>
          <w:rFonts w:cs="Arial"/>
        </w:rPr>
        <w:t>n</w:t>
      </w:r>
      <w:r w:rsidR="00BA44E7" w:rsidRPr="00F77A6D">
        <w:rPr>
          <w:rFonts w:cs="Arial"/>
        </w:rPr>
        <w:t xml:space="preserve"> rentado</w:t>
      </w:r>
      <w:r w:rsidR="00AA733A" w:rsidRPr="00F77A6D">
        <w:rPr>
          <w:rFonts w:cs="Arial"/>
        </w:rPr>
        <w:t xml:space="preserve"> salones buenos y desde esos lugares se hubiese predicado la verdad como si fuera la verdad, porque el Señor quiere que las buenas noticias sean llevadas hasta donde se pueda y de la mejor manera</w:t>
      </w:r>
      <w:r>
        <w:rPr>
          <w:rFonts w:cs="Arial"/>
        </w:rPr>
        <w:t>”</w:t>
      </w:r>
      <w:r w:rsidR="00AA733A" w:rsidRPr="00F77A6D">
        <w:rPr>
          <w:rFonts w:cs="Arial"/>
        </w:rPr>
        <w:t>.</w:t>
      </w:r>
      <w:r w:rsidR="00AA733A" w:rsidRPr="00F25BE2">
        <w:rPr>
          <w:rStyle w:val="Refdenotaalpie"/>
          <w:rFonts w:cs="Arial"/>
          <w:sz w:val="20"/>
          <w:szCs w:val="20"/>
        </w:rPr>
        <w:footnoteReference w:id="68"/>
      </w:r>
      <w:r w:rsidR="00AA733A" w:rsidRPr="00F77A6D">
        <w:rPr>
          <w:rFonts w:cs="Arial"/>
        </w:rPr>
        <w:t xml:space="preserve"> </w:t>
      </w:r>
      <w:r w:rsidR="00E2420E">
        <w:rPr>
          <w:rFonts w:cs="Arial"/>
        </w:rPr>
        <w:t>Más adelante</w:t>
      </w:r>
      <w:r w:rsidR="00AA733A" w:rsidRPr="00F77A6D">
        <w:rPr>
          <w:rFonts w:cs="Arial"/>
        </w:rPr>
        <w:t xml:space="preserve"> </w:t>
      </w:r>
      <w:r w:rsidR="001D243C">
        <w:rPr>
          <w:rFonts w:cs="Arial"/>
        </w:rPr>
        <w:t>afirm</w:t>
      </w:r>
      <w:r w:rsidR="00AA733A" w:rsidRPr="00F77A6D">
        <w:rPr>
          <w:rFonts w:cs="Arial"/>
        </w:rPr>
        <w:t xml:space="preserve">a que </w:t>
      </w:r>
      <w:r w:rsidR="009D4E45">
        <w:rPr>
          <w:rFonts w:cs="Arial"/>
        </w:rPr>
        <w:t xml:space="preserve">en </w:t>
      </w:r>
      <w:r w:rsidR="00AA733A" w:rsidRPr="00F77A6D">
        <w:rPr>
          <w:rFonts w:cs="Arial"/>
        </w:rPr>
        <w:t>la evangelización p</w:t>
      </w:r>
      <w:r w:rsidR="00E2420E">
        <w:rPr>
          <w:rFonts w:cs="Arial"/>
        </w:rPr>
        <w:t>ú</w:t>
      </w:r>
      <w:r w:rsidR="00AA733A" w:rsidRPr="00F77A6D">
        <w:rPr>
          <w:rFonts w:cs="Arial"/>
        </w:rPr>
        <w:t>blica también se realizaban las reuniones</w:t>
      </w:r>
      <w:r w:rsidR="005A794B">
        <w:rPr>
          <w:rFonts w:cs="Arial"/>
        </w:rPr>
        <w:t xml:space="preserve"> en carpas</w:t>
      </w:r>
      <w:r w:rsidR="00AA733A" w:rsidRPr="00F77A6D">
        <w:rPr>
          <w:rFonts w:cs="Arial"/>
        </w:rPr>
        <w:t>: “Debemos llevar la verdad a las ciudades. Deben instalarse carpas en los lugares más favorables, y realizarse allí reuniones”</w:t>
      </w:r>
      <w:r w:rsidR="000120A9">
        <w:rPr>
          <w:rFonts w:cs="Arial"/>
        </w:rPr>
        <w:t>.</w:t>
      </w:r>
      <w:r w:rsidR="00AA733A" w:rsidRPr="006C6EC1">
        <w:rPr>
          <w:rStyle w:val="Refdenotaalpie"/>
          <w:rFonts w:cs="Arial"/>
          <w:sz w:val="20"/>
          <w:szCs w:val="20"/>
        </w:rPr>
        <w:footnoteReference w:id="69"/>
      </w:r>
    </w:p>
    <w:p w:rsidR="0006328B" w:rsidRPr="00F77A6D" w:rsidRDefault="0006328B" w:rsidP="0006328B">
      <w:pPr>
        <w:ind w:firstLine="709"/>
        <w:rPr>
          <w:rFonts w:cs="Arial"/>
        </w:rPr>
      </w:pPr>
    </w:p>
    <w:p w:rsidR="006321B9" w:rsidRDefault="006C72D2" w:rsidP="00F56F8F">
      <w:pPr>
        <w:rPr>
          <w:rFonts w:cs="Arial"/>
          <w:b/>
        </w:rPr>
      </w:pPr>
      <w:r w:rsidRPr="00F56F8F">
        <w:rPr>
          <w:rFonts w:cs="Arial"/>
          <w:b/>
        </w:rPr>
        <w:t>Importanci</w:t>
      </w:r>
      <w:r w:rsidR="000B7657" w:rsidRPr="00F56F8F">
        <w:rPr>
          <w:rFonts w:cs="Arial"/>
          <w:b/>
        </w:rPr>
        <w:t>a de</w:t>
      </w:r>
      <w:r w:rsidR="00004499" w:rsidRPr="00F56F8F">
        <w:rPr>
          <w:rFonts w:cs="Arial"/>
          <w:b/>
        </w:rPr>
        <w:t>l</w:t>
      </w:r>
      <w:r w:rsidR="000B7657" w:rsidRPr="00F56F8F">
        <w:rPr>
          <w:rFonts w:cs="Arial"/>
          <w:b/>
        </w:rPr>
        <w:t xml:space="preserve"> método de </w:t>
      </w:r>
    </w:p>
    <w:p w:rsidR="00AA733A" w:rsidRPr="00F56F8F" w:rsidRDefault="000B7657" w:rsidP="00F56F8F">
      <w:pPr>
        <w:rPr>
          <w:rFonts w:cs="Arial"/>
          <w:b/>
        </w:rPr>
      </w:pPr>
      <w:r w:rsidRPr="00F56F8F">
        <w:rPr>
          <w:rFonts w:cs="Arial"/>
          <w:b/>
        </w:rPr>
        <w:t>evangelización pú</w:t>
      </w:r>
      <w:r w:rsidR="006C72D2" w:rsidRPr="00F56F8F">
        <w:rPr>
          <w:rFonts w:cs="Arial"/>
          <w:b/>
        </w:rPr>
        <w:t>blica</w:t>
      </w:r>
    </w:p>
    <w:p w:rsidR="000B7657" w:rsidRDefault="000B7657" w:rsidP="000B7657">
      <w:pPr>
        <w:jc w:val="center"/>
        <w:rPr>
          <w:rFonts w:cs="Arial"/>
        </w:rPr>
      </w:pPr>
    </w:p>
    <w:p w:rsidR="005A794B" w:rsidRDefault="005A794B" w:rsidP="002C64FA">
      <w:pPr>
        <w:spacing w:line="480" w:lineRule="auto"/>
        <w:ind w:firstLine="720"/>
        <w:rPr>
          <w:rFonts w:cs="Arial"/>
        </w:rPr>
      </w:pPr>
      <w:r>
        <w:rPr>
          <w:rFonts w:cs="Arial"/>
        </w:rPr>
        <w:t xml:space="preserve">La estrategia de </w:t>
      </w:r>
      <w:r w:rsidR="002D408F">
        <w:rPr>
          <w:rFonts w:cs="Arial"/>
        </w:rPr>
        <w:t>comparti</w:t>
      </w:r>
      <w:r>
        <w:rPr>
          <w:rFonts w:cs="Arial"/>
        </w:rPr>
        <w:t xml:space="preserve">r el evangelio de una manera pública </w:t>
      </w:r>
      <w:r w:rsidR="00F65B09">
        <w:rPr>
          <w:rFonts w:cs="Arial"/>
        </w:rPr>
        <w:t xml:space="preserve">es </w:t>
      </w:r>
      <w:r>
        <w:rPr>
          <w:rFonts w:cs="Arial"/>
        </w:rPr>
        <w:t>importan</w:t>
      </w:r>
      <w:r w:rsidR="00F65B09">
        <w:rPr>
          <w:rFonts w:cs="Arial"/>
        </w:rPr>
        <w:t>te, porque</w:t>
      </w:r>
      <w:r>
        <w:rPr>
          <w:rFonts w:cs="Arial"/>
        </w:rPr>
        <w:t xml:space="preserve"> con este método se cumple </w:t>
      </w:r>
      <w:r w:rsidR="00F65B09">
        <w:rPr>
          <w:rFonts w:cs="Arial"/>
        </w:rPr>
        <w:t>también la misión de la iglesia:</w:t>
      </w:r>
      <w:r>
        <w:rPr>
          <w:rFonts w:cs="Arial"/>
        </w:rPr>
        <w:t xml:space="preserve"> predicar las buenas noticias a toda nación, tribu, lengua y pueblo</w:t>
      </w:r>
      <w:r w:rsidR="00F65B09">
        <w:rPr>
          <w:rFonts w:cs="Arial"/>
        </w:rPr>
        <w:t>.</w:t>
      </w:r>
      <w:r w:rsidR="00B84598">
        <w:rPr>
          <w:rFonts w:cs="Arial"/>
        </w:rPr>
        <w:t xml:space="preserve"> </w:t>
      </w:r>
      <w:r w:rsidR="00860DC9">
        <w:rPr>
          <w:rFonts w:cs="Arial"/>
        </w:rPr>
        <w:t>“E</w:t>
      </w:r>
      <w:r w:rsidR="00860DC9" w:rsidRPr="006A6840">
        <w:rPr>
          <w:rFonts w:cs="Arial"/>
        </w:rPr>
        <w:t xml:space="preserve">l evangelismo público es una parte importante de nuestra misión como iglesia. </w:t>
      </w:r>
      <w:r w:rsidR="00F65B09">
        <w:rPr>
          <w:rFonts w:cs="Arial"/>
        </w:rPr>
        <w:t>M</w:t>
      </w:r>
      <w:r w:rsidR="00860DC9" w:rsidRPr="006A6840">
        <w:rPr>
          <w:rFonts w:cs="Arial"/>
        </w:rPr>
        <w:t>uchos escucharon p</w:t>
      </w:r>
      <w:r w:rsidR="00860DC9">
        <w:rPr>
          <w:rFonts w:cs="Arial"/>
        </w:rPr>
        <w:t>or primera vez el mensaje a tra</w:t>
      </w:r>
      <w:r w:rsidR="00860DC9" w:rsidRPr="006A6840">
        <w:rPr>
          <w:rFonts w:cs="Arial"/>
        </w:rPr>
        <w:t>vés de reuniones públicas</w:t>
      </w:r>
      <w:r w:rsidR="00860DC9">
        <w:rPr>
          <w:rFonts w:cs="Arial"/>
        </w:rPr>
        <w:t>”</w:t>
      </w:r>
      <w:r w:rsidR="00860DC9" w:rsidRPr="006A6840">
        <w:rPr>
          <w:rFonts w:cs="Arial"/>
        </w:rPr>
        <w:t>.</w:t>
      </w:r>
      <w:r w:rsidR="00860DC9">
        <w:rPr>
          <w:rStyle w:val="Refdenotaalpie"/>
          <w:rFonts w:cs="Arial"/>
        </w:rPr>
        <w:footnoteReference w:id="70"/>
      </w:r>
      <w:r w:rsidR="00F65B09">
        <w:rPr>
          <w:rFonts w:cs="Arial"/>
        </w:rPr>
        <w:t xml:space="preserve"> </w:t>
      </w:r>
      <w:r w:rsidR="00621BE6" w:rsidRPr="00621BE6">
        <w:rPr>
          <w:rFonts w:cs="Arial"/>
        </w:rPr>
        <w:t xml:space="preserve">Desde </w:t>
      </w:r>
      <w:r w:rsidR="00621BE6" w:rsidRPr="00621BE6">
        <w:rPr>
          <w:rFonts w:cs="Arial"/>
        </w:rPr>
        <w:lastRenderedPageBreak/>
        <w:t>este punto el evangelismo público se torna importante</w:t>
      </w:r>
      <w:r w:rsidR="00316022">
        <w:rPr>
          <w:rFonts w:cs="Arial"/>
        </w:rPr>
        <w:t xml:space="preserve">, porque a la gente </w:t>
      </w:r>
      <w:r w:rsidR="00F71A63">
        <w:rPr>
          <w:rFonts w:cs="Arial"/>
        </w:rPr>
        <w:t>es</w:t>
      </w:r>
      <w:r w:rsidR="00316022">
        <w:rPr>
          <w:rFonts w:cs="Arial"/>
        </w:rPr>
        <w:t xml:space="preserve"> neces</w:t>
      </w:r>
      <w:r w:rsidR="00F71A63">
        <w:rPr>
          <w:rFonts w:cs="Arial"/>
        </w:rPr>
        <w:t xml:space="preserve">ario </w:t>
      </w:r>
      <w:r w:rsidR="004A2322">
        <w:rPr>
          <w:rFonts w:cs="Arial"/>
          <w:sz w:val="20"/>
          <w:szCs w:val="20"/>
        </w:rPr>
        <w:t>“</w:t>
      </w:r>
      <w:r w:rsidR="009060E1">
        <w:rPr>
          <w:rFonts w:cs="Arial"/>
        </w:rPr>
        <w:t>convencerlos de sus debilidades, avergonzarlos por todos sus pecados, prevenirlos del peligro, tratar de esa manera de hacer girar las bisagras de esas puertas”</w:t>
      </w:r>
      <w:r w:rsidR="004A2322">
        <w:rPr>
          <w:rFonts w:cs="Arial"/>
        </w:rPr>
        <w:t>.</w:t>
      </w:r>
      <w:r w:rsidR="004A2322" w:rsidRPr="00316022">
        <w:rPr>
          <w:rStyle w:val="Refdenotaalpie"/>
          <w:rFonts w:cs="Arial"/>
          <w:sz w:val="20"/>
          <w:szCs w:val="20"/>
        </w:rPr>
        <w:footnoteReference w:id="71"/>
      </w:r>
    </w:p>
    <w:p w:rsidR="009060E1" w:rsidRDefault="00557D82" w:rsidP="00DD6D08">
      <w:pPr>
        <w:spacing w:line="480" w:lineRule="auto"/>
        <w:ind w:firstLine="720"/>
        <w:rPr>
          <w:rFonts w:cs="Arial"/>
        </w:rPr>
      </w:pPr>
      <w:r>
        <w:rPr>
          <w:rFonts w:cs="Arial"/>
        </w:rPr>
        <w:t xml:space="preserve">Por otra parte, </w:t>
      </w:r>
      <w:r>
        <w:t>Kr</w:t>
      </w:r>
      <w:r w:rsidRPr="0098476B">
        <w:t>ä</w:t>
      </w:r>
      <w:r>
        <w:t xml:space="preserve">tzig </w:t>
      </w:r>
      <w:r w:rsidR="0037295B">
        <w:t>cuestion</w:t>
      </w:r>
      <w:r>
        <w:t>a:</w:t>
      </w:r>
      <w:r w:rsidR="00E4496E">
        <w:t xml:space="preserve"> </w:t>
      </w:r>
      <w:r w:rsidR="00E4496E">
        <w:rPr>
          <w:rFonts w:cs="Arial"/>
        </w:rPr>
        <w:t>“¿P</w:t>
      </w:r>
      <w:r w:rsidR="00013CB9">
        <w:rPr>
          <w:rFonts w:cs="Arial"/>
        </w:rPr>
        <w:t>or qué el estadio tiene que ser escenario exclusivo para Satanás? ¿No hay allí una puerta abierta para llevar el mensaje a una multitud que de otra manera no podríamos reunir? Si pudiéramos entregar un buen mensaje allí podemos estar seguros de que correrá y se extenderá solo”.</w:t>
      </w:r>
      <w:r w:rsidR="00013CB9" w:rsidRPr="00600DF6">
        <w:rPr>
          <w:rStyle w:val="Refdenotaalpie"/>
          <w:rFonts w:cs="Arial"/>
          <w:sz w:val="20"/>
          <w:szCs w:val="20"/>
        </w:rPr>
        <w:footnoteReference w:id="72"/>
      </w:r>
      <w:r w:rsidR="00E4496E">
        <w:rPr>
          <w:rFonts w:cs="Arial"/>
        </w:rPr>
        <w:t xml:space="preserve"> </w:t>
      </w:r>
      <w:r w:rsidR="00C10A5D">
        <w:rPr>
          <w:rFonts w:cs="Arial"/>
        </w:rPr>
        <w:t>En otras palabras</w:t>
      </w:r>
      <w:r w:rsidR="00E4496E">
        <w:rPr>
          <w:rFonts w:cs="Arial"/>
        </w:rPr>
        <w:t>,</w:t>
      </w:r>
      <w:r w:rsidR="00C10A5D">
        <w:rPr>
          <w:rFonts w:cs="Arial"/>
        </w:rPr>
        <w:t xml:space="preserve"> la importancia del evangelismo público </w:t>
      </w:r>
      <w:r w:rsidR="004A6A54">
        <w:rPr>
          <w:rFonts w:cs="Arial"/>
        </w:rPr>
        <w:t>se funda en</w:t>
      </w:r>
      <w:r w:rsidR="00C10A5D">
        <w:rPr>
          <w:rFonts w:cs="Arial"/>
        </w:rPr>
        <w:t xml:space="preserve"> que muchas personas al mismo tiempo conocen las buenas nuevas y e</w:t>
      </w:r>
      <w:r w:rsidR="0037295B">
        <w:rPr>
          <w:rFonts w:cs="Arial"/>
        </w:rPr>
        <w:t>ll</w:t>
      </w:r>
      <w:r w:rsidR="00C10A5D">
        <w:rPr>
          <w:rFonts w:cs="Arial"/>
        </w:rPr>
        <w:t>as pueden llevar el mensaje a otras personas.</w:t>
      </w:r>
    </w:p>
    <w:p w:rsidR="00DD6D08" w:rsidRDefault="00DD6D08" w:rsidP="00DD6D08">
      <w:pPr>
        <w:ind w:firstLine="720"/>
        <w:rPr>
          <w:rFonts w:cs="Arial"/>
        </w:rPr>
      </w:pPr>
    </w:p>
    <w:p w:rsidR="006C72D2" w:rsidRPr="00F56F8F" w:rsidRDefault="006C72D2" w:rsidP="00F56F8F">
      <w:pPr>
        <w:rPr>
          <w:rFonts w:cs="Arial"/>
          <w:b/>
        </w:rPr>
      </w:pPr>
      <w:r w:rsidRPr="00F56F8F">
        <w:rPr>
          <w:rFonts w:cs="Arial"/>
          <w:b/>
        </w:rPr>
        <w:t>Vent</w:t>
      </w:r>
      <w:r w:rsidR="00BA27DB" w:rsidRPr="00F56F8F">
        <w:rPr>
          <w:rFonts w:cs="Arial"/>
          <w:b/>
        </w:rPr>
        <w:t>a</w:t>
      </w:r>
      <w:r w:rsidRPr="00F56F8F">
        <w:rPr>
          <w:rFonts w:cs="Arial"/>
          <w:b/>
        </w:rPr>
        <w:t>jas de la evangelización p</w:t>
      </w:r>
      <w:r w:rsidR="00E4496E">
        <w:rPr>
          <w:rFonts w:cs="Arial"/>
          <w:b/>
        </w:rPr>
        <w:t>ú</w:t>
      </w:r>
      <w:r w:rsidRPr="00F56F8F">
        <w:rPr>
          <w:rFonts w:cs="Arial"/>
          <w:b/>
        </w:rPr>
        <w:t>blica</w:t>
      </w:r>
    </w:p>
    <w:p w:rsidR="006A6840" w:rsidRDefault="006A6840" w:rsidP="0092767F">
      <w:pPr>
        <w:jc w:val="center"/>
        <w:rPr>
          <w:rFonts w:cs="Arial"/>
        </w:rPr>
      </w:pPr>
    </w:p>
    <w:p w:rsidR="006A6840" w:rsidRDefault="005928EF" w:rsidP="005928EF">
      <w:pPr>
        <w:spacing w:line="480" w:lineRule="auto"/>
        <w:ind w:firstLine="720"/>
        <w:rPr>
          <w:rFonts w:cs="Arial"/>
        </w:rPr>
      </w:pPr>
      <w:r>
        <w:rPr>
          <w:rFonts w:cs="Arial"/>
        </w:rPr>
        <w:t xml:space="preserve">Impartir las buenas nuevas a través del método público tiene varias ventajas, </w:t>
      </w:r>
      <w:r w:rsidR="003A1F55">
        <w:rPr>
          <w:rFonts w:cs="Arial"/>
        </w:rPr>
        <w:t>una de ellas:</w:t>
      </w:r>
      <w:r>
        <w:rPr>
          <w:rFonts w:cs="Arial"/>
        </w:rPr>
        <w:t xml:space="preserve"> </w:t>
      </w:r>
      <w:r w:rsidR="00870785">
        <w:rPr>
          <w:rFonts w:cs="Arial"/>
        </w:rPr>
        <w:t>“</w:t>
      </w:r>
      <w:r w:rsidR="003A1F55">
        <w:rPr>
          <w:rFonts w:cs="Arial"/>
        </w:rPr>
        <w:t xml:space="preserve">… </w:t>
      </w:r>
      <w:r w:rsidR="006A6840" w:rsidRPr="006A6840">
        <w:rPr>
          <w:rFonts w:cs="Arial"/>
        </w:rPr>
        <w:t>es una excelente manera de llegar a un gran número</w:t>
      </w:r>
      <w:r w:rsidR="004C2F1E">
        <w:rPr>
          <w:rFonts w:cs="Arial"/>
        </w:rPr>
        <w:t xml:space="preserve"> de personas al mismo tiempo”.</w:t>
      </w:r>
      <w:r w:rsidR="004C2F1E" w:rsidRPr="00B76CFA">
        <w:rPr>
          <w:rStyle w:val="Refdenotaalpie"/>
          <w:rFonts w:cs="Arial"/>
          <w:sz w:val="20"/>
          <w:szCs w:val="20"/>
        </w:rPr>
        <w:footnoteReference w:id="73"/>
      </w:r>
      <w:r w:rsidR="006C1971">
        <w:rPr>
          <w:rFonts w:cs="Arial"/>
        </w:rPr>
        <w:t xml:space="preserve"> </w:t>
      </w:r>
      <w:r w:rsidR="00870785">
        <w:rPr>
          <w:rFonts w:cs="Arial"/>
        </w:rPr>
        <w:t>De igual forma</w:t>
      </w:r>
      <w:r w:rsidR="006C1971">
        <w:rPr>
          <w:rFonts w:cs="Arial"/>
        </w:rPr>
        <w:t>:</w:t>
      </w:r>
      <w:r w:rsidR="00870785">
        <w:rPr>
          <w:rFonts w:cs="Arial"/>
        </w:rPr>
        <w:t xml:space="preserve"> </w:t>
      </w:r>
      <w:r w:rsidR="00371AF7">
        <w:rPr>
          <w:rFonts w:cs="Arial"/>
        </w:rPr>
        <w:t>“E</w:t>
      </w:r>
      <w:r w:rsidR="006A6840" w:rsidRPr="006A6840">
        <w:rPr>
          <w:rFonts w:cs="Arial"/>
        </w:rPr>
        <w:t xml:space="preserve">l evangelismo público puede traer la buena nueva a miles de personas en un gran auditorio o a unas pocas </w:t>
      </w:r>
      <w:r w:rsidR="00371AF7">
        <w:rPr>
          <w:rFonts w:cs="Arial"/>
        </w:rPr>
        <w:t>personas en una pequeña iglesia”.</w:t>
      </w:r>
      <w:r w:rsidR="00870785" w:rsidRPr="00870785">
        <w:rPr>
          <w:rStyle w:val="Refdenotaalpie"/>
          <w:rFonts w:cs="Arial"/>
          <w:sz w:val="20"/>
          <w:szCs w:val="20"/>
        </w:rPr>
        <w:footnoteReference w:id="74"/>
      </w:r>
    </w:p>
    <w:p w:rsidR="006903B7" w:rsidRDefault="006903B7" w:rsidP="006903B7">
      <w:pPr>
        <w:spacing w:line="480" w:lineRule="auto"/>
        <w:ind w:firstLine="720"/>
        <w:rPr>
          <w:rFonts w:cs="Arial"/>
        </w:rPr>
      </w:pPr>
      <w:r>
        <w:rPr>
          <w:rFonts w:cs="Arial"/>
        </w:rPr>
        <w:lastRenderedPageBreak/>
        <w:t>Walker menciona que al usar este método</w:t>
      </w:r>
      <w:r w:rsidR="00040FFC">
        <w:rPr>
          <w:rFonts w:cs="Arial"/>
        </w:rPr>
        <w:t>,</w:t>
      </w:r>
      <w:r>
        <w:rPr>
          <w:rFonts w:cs="Arial"/>
        </w:rPr>
        <w:t xml:space="preserve"> puede haber</w:t>
      </w:r>
      <w:r w:rsidR="00040FFC">
        <w:rPr>
          <w:rFonts w:cs="Arial"/>
        </w:rPr>
        <w:t>:</w:t>
      </w:r>
      <w:r>
        <w:rPr>
          <w:rFonts w:cs="Arial"/>
        </w:rPr>
        <w:t xml:space="preserve"> </w:t>
      </w:r>
      <w:r w:rsidR="00335CA1">
        <w:rPr>
          <w:rFonts w:cs="Arial"/>
        </w:rPr>
        <w:t>“</w:t>
      </w:r>
      <w:r w:rsidR="0039407A">
        <w:rPr>
          <w:rFonts w:cs="Arial"/>
        </w:rPr>
        <w:t>Mayor impacto, más confraternidad”.</w:t>
      </w:r>
      <w:r w:rsidR="0039407A" w:rsidRPr="00B76CFA">
        <w:rPr>
          <w:rStyle w:val="Refdenotaalpie"/>
          <w:rFonts w:cs="Arial"/>
          <w:sz w:val="20"/>
          <w:szCs w:val="20"/>
        </w:rPr>
        <w:footnoteReference w:id="75"/>
      </w:r>
      <w:r w:rsidR="00040FFC">
        <w:rPr>
          <w:rFonts w:cs="Arial"/>
        </w:rPr>
        <w:t xml:space="preserve"> </w:t>
      </w:r>
      <w:r w:rsidR="00685D79">
        <w:rPr>
          <w:rFonts w:cs="Arial"/>
        </w:rPr>
        <w:t>Otra ventaja es: “</w:t>
      </w:r>
      <w:r w:rsidR="0013191B">
        <w:rPr>
          <w:rFonts w:cs="Arial"/>
        </w:rPr>
        <w:t>Hace destacar lo crucial de compartir la historia de la acción de Dios en Cristo con aquellos que nunca lo han oído o con aquellos que solo han escuchado los fragmentos opresivos del mensaje cristiano</w:t>
      </w:r>
      <w:r w:rsidR="009934C9">
        <w:rPr>
          <w:rFonts w:cs="Arial"/>
        </w:rPr>
        <w:t>”</w:t>
      </w:r>
      <w:r w:rsidR="0013191B">
        <w:rPr>
          <w:rFonts w:cs="Arial"/>
        </w:rPr>
        <w:t>.</w:t>
      </w:r>
      <w:r w:rsidR="009934C9" w:rsidRPr="00A876A2">
        <w:rPr>
          <w:rStyle w:val="Refdenotaalpie"/>
          <w:rFonts w:cs="Arial"/>
          <w:sz w:val="20"/>
          <w:szCs w:val="20"/>
        </w:rPr>
        <w:footnoteReference w:id="76"/>
      </w:r>
    </w:p>
    <w:p w:rsidR="00B76CFA" w:rsidRDefault="006903B7" w:rsidP="006903B7">
      <w:pPr>
        <w:spacing w:line="480" w:lineRule="auto"/>
        <w:ind w:firstLine="720"/>
        <w:rPr>
          <w:rFonts w:cs="Arial"/>
        </w:rPr>
      </w:pPr>
      <w:r>
        <w:rPr>
          <w:rFonts w:cs="Arial"/>
        </w:rPr>
        <w:t xml:space="preserve">Lenere explica: </w:t>
      </w:r>
      <w:r w:rsidR="00B76CFA">
        <w:rPr>
          <w:rFonts w:cs="Arial"/>
        </w:rPr>
        <w:t>“</w:t>
      </w:r>
      <w:r w:rsidR="00856973">
        <w:rPr>
          <w:rFonts w:cs="Arial"/>
        </w:rPr>
        <w:t>E</w:t>
      </w:r>
      <w:r w:rsidR="00B76CFA">
        <w:rPr>
          <w:rFonts w:cs="Arial"/>
        </w:rPr>
        <w:t>l entusiasmo que se despierta entre los miembros de una iglesia guiándolos a una vida de más profunda consagración, y además, el impacto de una campaña de estas muchas veces ejerce su influencia sobre una ciudad entera, y la moral de la ciudad se eleva”.</w:t>
      </w:r>
      <w:r w:rsidR="00B76CFA" w:rsidRPr="00C24064">
        <w:rPr>
          <w:rStyle w:val="Refdenotaalpie"/>
          <w:rFonts w:cs="Arial"/>
          <w:sz w:val="20"/>
          <w:szCs w:val="20"/>
        </w:rPr>
        <w:footnoteReference w:id="77"/>
      </w:r>
      <w:r w:rsidR="00C24064">
        <w:rPr>
          <w:rFonts w:cs="Arial"/>
          <w:sz w:val="20"/>
          <w:szCs w:val="20"/>
        </w:rPr>
        <w:t xml:space="preserve"> </w:t>
      </w:r>
      <w:r w:rsidR="00C24064" w:rsidRPr="008E14A9">
        <w:rPr>
          <w:rFonts w:cs="Arial"/>
        </w:rPr>
        <w:t>E</w:t>
      </w:r>
      <w:r w:rsidR="00C24064" w:rsidRPr="00C24064">
        <w:rPr>
          <w:rFonts w:cs="Arial"/>
        </w:rPr>
        <w:t xml:space="preserve">l autor </w:t>
      </w:r>
      <w:r w:rsidR="006B0808">
        <w:rPr>
          <w:rFonts w:cs="Arial"/>
        </w:rPr>
        <w:t>sostiene</w:t>
      </w:r>
      <w:r w:rsidR="00C24064" w:rsidRPr="00C24064">
        <w:rPr>
          <w:rFonts w:cs="Arial"/>
        </w:rPr>
        <w:t xml:space="preserve"> que la evangelización </w:t>
      </w:r>
      <w:r w:rsidR="000464E5">
        <w:rPr>
          <w:rFonts w:cs="Arial"/>
        </w:rPr>
        <w:t>p</w:t>
      </w:r>
      <w:r w:rsidR="008E14A9">
        <w:rPr>
          <w:rFonts w:cs="Arial"/>
        </w:rPr>
        <w:t>ú</w:t>
      </w:r>
      <w:r w:rsidR="000464E5">
        <w:rPr>
          <w:rFonts w:cs="Arial"/>
        </w:rPr>
        <w:t xml:space="preserve">blica de Wesley evitó en Gran Bretaña </w:t>
      </w:r>
      <w:r w:rsidR="003A1F55">
        <w:rPr>
          <w:rFonts w:cs="Arial"/>
        </w:rPr>
        <w:t xml:space="preserve">una revolución </w:t>
      </w:r>
      <w:r w:rsidR="000464E5">
        <w:rPr>
          <w:rFonts w:cs="Arial"/>
        </w:rPr>
        <w:t>como la que pasó en Francia.</w:t>
      </w:r>
      <w:r w:rsidR="00F60C62" w:rsidRPr="001C627F">
        <w:rPr>
          <w:rStyle w:val="Refdenotaalpie"/>
          <w:rFonts w:cs="Arial"/>
          <w:sz w:val="20"/>
          <w:szCs w:val="20"/>
        </w:rPr>
        <w:footnoteReference w:id="78"/>
      </w:r>
    </w:p>
    <w:p w:rsidR="00ED6EF4" w:rsidRDefault="00A81D28" w:rsidP="004C2F1E">
      <w:pPr>
        <w:spacing w:line="480" w:lineRule="auto"/>
        <w:ind w:firstLine="720"/>
        <w:rPr>
          <w:rFonts w:cs="Arial"/>
        </w:rPr>
      </w:pPr>
      <w:r>
        <w:rPr>
          <w:rFonts w:cs="Arial"/>
        </w:rPr>
        <w:t>Un</w:t>
      </w:r>
      <w:r w:rsidR="009A1A96">
        <w:rPr>
          <w:rFonts w:cs="Arial"/>
        </w:rPr>
        <w:t>o de los personajes evangelistas</w:t>
      </w:r>
      <w:r w:rsidR="007351C7">
        <w:rPr>
          <w:rFonts w:cs="Arial"/>
        </w:rPr>
        <w:t>,</w:t>
      </w:r>
      <w:r w:rsidR="009A1A96">
        <w:rPr>
          <w:rFonts w:cs="Arial"/>
        </w:rPr>
        <w:t xml:space="preserve"> como</w:t>
      </w:r>
      <w:r w:rsidR="007351C7">
        <w:rPr>
          <w:rFonts w:cs="Arial"/>
        </w:rPr>
        <w:t xml:space="preserve"> fue</w:t>
      </w:r>
      <w:r w:rsidR="009A1A96">
        <w:rPr>
          <w:rFonts w:cs="Arial"/>
        </w:rPr>
        <w:t xml:space="preserve"> </w:t>
      </w:r>
      <w:r w:rsidR="007351C7">
        <w:rPr>
          <w:rFonts w:cs="Arial"/>
        </w:rPr>
        <w:t>P</w:t>
      </w:r>
      <w:r w:rsidR="009A1A96">
        <w:rPr>
          <w:rFonts w:cs="Arial"/>
        </w:rPr>
        <w:t>ablo</w:t>
      </w:r>
      <w:r w:rsidR="007351C7">
        <w:rPr>
          <w:rFonts w:cs="Arial"/>
        </w:rPr>
        <w:t>,</w:t>
      </w:r>
      <w:r w:rsidR="009A1A96">
        <w:rPr>
          <w:rFonts w:cs="Arial"/>
        </w:rPr>
        <w:t xml:space="preserve"> usaba este método público para llevar el mensaje de las buenas nuevas. En una ocasión fue a Filipos</w:t>
      </w:r>
      <w:r w:rsidR="007351C7">
        <w:rPr>
          <w:rFonts w:cs="Arial"/>
        </w:rPr>
        <w:t>,</w:t>
      </w:r>
      <w:r w:rsidR="009A1A96">
        <w:rPr>
          <w:rFonts w:cs="Arial"/>
        </w:rPr>
        <w:t xml:space="preserve"> una ciud</w:t>
      </w:r>
      <w:r w:rsidR="007351C7">
        <w:rPr>
          <w:rFonts w:cs="Arial"/>
        </w:rPr>
        <w:t>ad importante de los macedonios;</w:t>
      </w:r>
      <w:r w:rsidR="009A1A96">
        <w:rPr>
          <w:rFonts w:cs="Arial"/>
        </w:rPr>
        <w:t xml:space="preserve"> un día de descanso salieron a un lugar donde acostumbraban ir a orar y se sentaron allí, posteriormente predicaron a las mujeres que se habían reunido en ese lugar (Hech</w:t>
      </w:r>
      <w:r w:rsidR="007351C7">
        <w:rPr>
          <w:rFonts w:cs="Arial"/>
        </w:rPr>
        <w:t>.</w:t>
      </w:r>
      <w:r w:rsidR="009A1A96">
        <w:rPr>
          <w:rFonts w:cs="Arial"/>
        </w:rPr>
        <w:t xml:space="preserve"> 16: 12-13). </w:t>
      </w:r>
    </w:p>
    <w:p w:rsidR="0095773A" w:rsidRPr="00ED6EF4" w:rsidRDefault="004E2F96" w:rsidP="00ED6EF4">
      <w:pPr>
        <w:spacing w:line="480" w:lineRule="auto"/>
        <w:ind w:firstLine="720"/>
      </w:pPr>
      <w:r>
        <w:t>Kr</w:t>
      </w:r>
      <w:r w:rsidRPr="0098476B">
        <w:t>ä</w:t>
      </w:r>
      <w:r>
        <w:t xml:space="preserve">tzig </w:t>
      </w:r>
      <w:r w:rsidR="007351C7">
        <w:t>señal</w:t>
      </w:r>
      <w:r>
        <w:t>a: “</w:t>
      </w:r>
      <w:r w:rsidR="007351C7">
        <w:t>C</w:t>
      </w:r>
      <w:r w:rsidR="00870E9F">
        <w:t xml:space="preserve">uando Pablo llega a Filipos, no tiene recursos para reunir a la multitud. No puede alquilar un estadio, teatro o cine. En cambio, va a un lugar donde determinado día y a cierta hora la gente se reúne sola. Y bien, allí predica </w:t>
      </w:r>
      <w:r w:rsidR="00870E9F">
        <w:lastRenderedPageBreak/>
        <w:t>el evangelio”.</w:t>
      </w:r>
      <w:r w:rsidR="00870E9F">
        <w:rPr>
          <w:rStyle w:val="Refdenotaalpie"/>
        </w:rPr>
        <w:footnoteReference w:id="79"/>
      </w:r>
      <w:r w:rsidR="00576CC0">
        <w:t xml:space="preserve"> Es decir</w:t>
      </w:r>
      <w:r w:rsidR="00E81A9C">
        <w:t>,</w:t>
      </w:r>
      <w:r w:rsidR="00576CC0">
        <w:t xml:space="preserve"> que la ventaja de este método es que se puede aplicar en lugares donde la gente se reúne sola</w:t>
      </w:r>
      <w:r w:rsidR="0095773A">
        <w:t>,</w:t>
      </w:r>
      <w:r w:rsidR="00576CC0">
        <w:t xml:space="preserve"> sin tener que pagar un auditorio o algún otro lugar de renta para eventos públicos.</w:t>
      </w:r>
      <w:r w:rsidR="00ED6EF4">
        <w:t xml:space="preserve"> </w:t>
      </w:r>
      <w:r w:rsidR="00B66B99">
        <w:rPr>
          <w:rFonts w:cs="Arial"/>
        </w:rPr>
        <w:t>Luego, al terminar la reunión de la predicación pública, la gente lleva el mensaje a todas direcciones, a los lugares menos imaginado</w:t>
      </w:r>
      <w:r w:rsidR="00ED6EF4">
        <w:rPr>
          <w:rFonts w:cs="Arial"/>
        </w:rPr>
        <w:t>s</w:t>
      </w:r>
      <w:r w:rsidR="00B66B99">
        <w:rPr>
          <w:rFonts w:cs="Arial"/>
        </w:rPr>
        <w:t xml:space="preserve"> de la ciudad, de esta forma el evangelio se sigue expandiendo.</w:t>
      </w:r>
      <w:r w:rsidR="00B66B99" w:rsidRPr="0052580E">
        <w:rPr>
          <w:rStyle w:val="Refdenotaalpie"/>
          <w:rFonts w:cs="Arial"/>
          <w:sz w:val="20"/>
          <w:szCs w:val="20"/>
        </w:rPr>
        <w:footnoteReference w:id="80"/>
      </w:r>
      <w:r w:rsidR="00B66B99">
        <w:rPr>
          <w:rFonts w:cs="Arial"/>
        </w:rPr>
        <w:t xml:space="preserve"> Así pues, se puede </w:t>
      </w:r>
      <w:r w:rsidR="00ED6EF4">
        <w:rPr>
          <w:rFonts w:cs="Arial"/>
        </w:rPr>
        <w:t>afirm</w:t>
      </w:r>
      <w:r w:rsidR="00B66B99">
        <w:rPr>
          <w:rFonts w:cs="Arial"/>
        </w:rPr>
        <w:t>ar que esta es otra de las ventajas de este método de llevar el mensaje a las grandes masas.</w:t>
      </w:r>
    </w:p>
    <w:p w:rsidR="006C72D2" w:rsidRDefault="006C72D2" w:rsidP="0006328B">
      <w:pPr>
        <w:jc w:val="center"/>
        <w:rPr>
          <w:rFonts w:cs="Arial"/>
        </w:rPr>
      </w:pPr>
    </w:p>
    <w:p w:rsidR="006C72D2" w:rsidRPr="00F56F8F" w:rsidRDefault="006C72D2" w:rsidP="00F56F8F">
      <w:pPr>
        <w:rPr>
          <w:rFonts w:cs="Arial"/>
          <w:b/>
        </w:rPr>
      </w:pPr>
      <w:r w:rsidRPr="00F56F8F">
        <w:rPr>
          <w:rFonts w:cs="Arial"/>
          <w:b/>
        </w:rPr>
        <w:t>Des</w:t>
      </w:r>
      <w:r w:rsidR="001B36D5" w:rsidRPr="00F56F8F">
        <w:rPr>
          <w:rFonts w:cs="Arial"/>
          <w:b/>
        </w:rPr>
        <w:t>ventajas de la evangelización pú</w:t>
      </w:r>
      <w:r w:rsidRPr="00F56F8F">
        <w:rPr>
          <w:rFonts w:cs="Arial"/>
          <w:b/>
        </w:rPr>
        <w:t>blica</w:t>
      </w:r>
    </w:p>
    <w:p w:rsidR="00BF6C51" w:rsidRDefault="00BF6C51" w:rsidP="0092767F">
      <w:pPr>
        <w:jc w:val="center"/>
        <w:rPr>
          <w:rFonts w:cs="Arial"/>
        </w:rPr>
      </w:pPr>
    </w:p>
    <w:p w:rsidR="0092767F" w:rsidRDefault="004C2E4F" w:rsidP="00B60E99">
      <w:pPr>
        <w:spacing w:line="480" w:lineRule="auto"/>
        <w:ind w:firstLine="720"/>
        <w:rPr>
          <w:rFonts w:cs="Arial"/>
        </w:rPr>
      </w:pPr>
      <w:r>
        <w:rPr>
          <w:rFonts w:cs="Arial"/>
        </w:rPr>
        <w:t xml:space="preserve">Torres </w:t>
      </w:r>
      <w:r w:rsidR="00ED6EF4">
        <w:rPr>
          <w:rFonts w:cs="Arial"/>
        </w:rPr>
        <w:t>advierte</w:t>
      </w:r>
      <w:r>
        <w:rPr>
          <w:rFonts w:cs="Arial"/>
        </w:rPr>
        <w:t xml:space="preserve"> que</w:t>
      </w:r>
      <w:r w:rsidR="00ED6EF4">
        <w:rPr>
          <w:rFonts w:cs="Arial"/>
        </w:rPr>
        <w:t>:</w:t>
      </w:r>
      <w:r>
        <w:rPr>
          <w:rFonts w:cs="Arial"/>
        </w:rPr>
        <w:t xml:space="preserve"> </w:t>
      </w:r>
      <w:r w:rsidR="000120A9">
        <w:rPr>
          <w:rFonts w:cs="Arial"/>
        </w:rPr>
        <w:t xml:space="preserve">“Hacer llamados públicos o apelaciones es tan difícil como recoger la línea de pescar una vez que el pez está enganchado, o juntar la fruta cuando </w:t>
      </w:r>
      <w:r w:rsidR="008C59A6">
        <w:rPr>
          <w:rFonts w:cs="Arial"/>
        </w:rPr>
        <w:t>está</w:t>
      </w:r>
      <w:r w:rsidR="000120A9">
        <w:rPr>
          <w:rFonts w:cs="Arial"/>
        </w:rPr>
        <w:t xml:space="preserve"> madura”.</w:t>
      </w:r>
      <w:r w:rsidR="000120A9" w:rsidRPr="006C6EC1">
        <w:rPr>
          <w:rStyle w:val="Refdenotaalpie"/>
          <w:rFonts w:cs="Arial"/>
          <w:sz w:val="20"/>
          <w:szCs w:val="20"/>
        </w:rPr>
        <w:footnoteReference w:id="81"/>
      </w:r>
      <w:r>
        <w:rPr>
          <w:rFonts w:cs="Arial"/>
        </w:rPr>
        <w:t xml:space="preserve"> En otras palabras</w:t>
      </w:r>
      <w:r w:rsidR="00ED6EF4">
        <w:rPr>
          <w:rFonts w:cs="Arial"/>
        </w:rPr>
        <w:t>,</w:t>
      </w:r>
      <w:r>
        <w:rPr>
          <w:rFonts w:cs="Arial"/>
        </w:rPr>
        <w:t xml:space="preserve"> los </w:t>
      </w:r>
      <w:r w:rsidR="00D16EA1">
        <w:rPr>
          <w:rFonts w:cs="Arial"/>
        </w:rPr>
        <w:t>“</w:t>
      </w:r>
      <w:r>
        <w:rPr>
          <w:rFonts w:cs="Arial"/>
        </w:rPr>
        <w:t>llamados</w:t>
      </w:r>
      <w:r w:rsidR="00D16EA1">
        <w:rPr>
          <w:rFonts w:cs="Arial"/>
        </w:rPr>
        <w:t>”</w:t>
      </w:r>
      <w:r>
        <w:rPr>
          <w:rFonts w:cs="Arial"/>
        </w:rPr>
        <w:t xml:space="preserve"> en la evangelización pública se puede</w:t>
      </w:r>
      <w:r w:rsidR="00ED6EF4">
        <w:rPr>
          <w:rFonts w:cs="Arial"/>
        </w:rPr>
        <w:t>n</w:t>
      </w:r>
      <w:r>
        <w:rPr>
          <w:rFonts w:cs="Arial"/>
        </w:rPr>
        <w:t xml:space="preserve"> convertir en una desventaja de este método.</w:t>
      </w:r>
    </w:p>
    <w:p w:rsidR="006C72D2" w:rsidRDefault="004808E1" w:rsidP="009C198F">
      <w:pPr>
        <w:tabs>
          <w:tab w:val="left" w:pos="709"/>
          <w:tab w:val="left" w:pos="993"/>
        </w:tabs>
        <w:spacing w:line="480" w:lineRule="auto"/>
        <w:ind w:firstLine="709"/>
        <w:rPr>
          <w:rFonts w:cs="Arial"/>
        </w:rPr>
      </w:pPr>
      <w:r>
        <w:rPr>
          <w:rFonts w:cs="Arial"/>
        </w:rPr>
        <w:t>Para el evangelismo públic</w:t>
      </w:r>
      <w:r w:rsidR="009C198F">
        <w:rPr>
          <w:rFonts w:cs="Arial"/>
        </w:rPr>
        <w:t>o se necesita reunir multitudes, p</w:t>
      </w:r>
      <w:r w:rsidR="008C3E1A">
        <w:rPr>
          <w:rFonts w:cs="Arial"/>
        </w:rPr>
        <w:t>e</w:t>
      </w:r>
      <w:r>
        <w:rPr>
          <w:rFonts w:cs="Arial"/>
        </w:rPr>
        <w:t xml:space="preserve">ro no es fácil </w:t>
      </w:r>
      <w:r w:rsidR="009C198F">
        <w:rPr>
          <w:rFonts w:cs="Arial"/>
        </w:rPr>
        <w:t>hacerlo. C</w:t>
      </w:r>
      <w:r>
        <w:rPr>
          <w:rFonts w:cs="Arial"/>
        </w:rPr>
        <w:t>uando se ha logrado reunir a una multitud de personas siempre se tiene que pagar un precio muy elevado tanto</w:t>
      </w:r>
      <w:r w:rsidR="009C198F">
        <w:rPr>
          <w:rFonts w:cs="Arial"/>
        </w:rPr>
        <w:t xml:space="preserve"> en dinero como en organización, d</w:t>
      </w:r>
      <w:r>
        <w:rPr>
          <w:rFonts w:cs="Arial"/>
        </w:rPr>
        <w:t>ebido a que se tiene que pagar por el salón, el auditorio o algún otro lugar.</w:t>
      </w:r>
      <w:r w:rsidRPr="007A0466">
        <w:rPr>
          <w:rStyle w:val="Refdenotaalpie"/>
          <w:rFonts w:cs="Arial"/>
          <w:sz w:val="20"/>
          <w:szCs w:val="20"/>
        </w:rPr>
        <w:footnoteReference w:id="82"/>
      </w:r>
    </w:p>
    <w:p w:rsidR="006C72D2" w:rsidRDefault="0008785A" w:rsidP="00DD6D08">
      <w:pPr>
        <w:spacing w:line="480" w:lineRule="auto"/>
        <w:ind w:firstLine="720"/>
        <w:rPr>
          <w:rFonts w:cs="Arial"/>
        </w:rPr>
      </w:pPr>
      <w:r>
        <w:rPr>
          <w:rFonts w:cs="Arial"/>
        </w:rPr>
        <w:t xml:space="preserve">Se puede notar que el evangelismo público puede tener </w:t>
      </w:r>
      <w:r w:rsidR="00F43198">
        <w:rPr>
          <w:rFonts w:cs="Arial"/>
        </w:rPr>
        <w:t>un enfoque un tanto negativo</w:t>
      </w:r>
      <w:r>
        <w:rPr>
          <w:rFonts w:cs="Arial"/>
        </w:rPr>
        <w:t xml:space="preserve">, </w:t>
      </w:r>
      <w:r w:rsidR="006E2644">
        <w:rPr>
          <w:rFonts w:cs="Arial"/>
        </w:rPr>
        <w:t xml:space="preserve">ya que influyen muchos factores para atraer la atención del público </w:t>
      </w:r>
      <w:r w:rsidR="00036951">
        <w:rPr>
          <w:rFonts w:cs="Arial"/>
        </w:rPr>
        <w:t xml:space="preserve">y </w:t>
      </w:r>
      <w:r w:rsidR="006E2644">
        <w:rPr>
          <w:rFonts w:cs="Arial"/>
        </w:rPr>
        <w:t xml:space="preserve">que el mensaje llegue hasta sus corazones, sin embargo puede ser de aliento </w:t>
      </w:r>
      <w:r w:rsidR="00036951">
        <w:rPr>
          <w:rFonts w:cs="Arial"/>
        </w:rPr>
        <w:lastRenderedPageBreak/>
        <w:t>para las personas acongojadas.</w:t>
      </w:r>
      <w:r w:rsidR="006E2644">
        <w:rPr>
          <w:rFonts w:cs="Arial"/>
        </w:rPr>
        <w:t xml:space="preserve"> </w:t>
      </w:r>
      <w:r>
        <w:rPr>
          <w:rFonts w:cs="Arial"/>
        </w:rPr>
        <w:t>Bresse</w:t>
      </w:r>
      <w:r w:rsidR="00F43198">
        <w:rPr>
          <w:rFonts w:cs="Arial"/>
        </w:rPr>
        <w:t xml:space="preserve"> a</w:t>
      </w:r>
      <w:r w:rsidR="00036951">
        <w:rPr>
          <w:rFonts w:cs="Arial"/>
        </w:rPr>
        <w:t>segur</w:t>
      </w:r>
      <w:r w:rsidR="00F43198">
        <w:rPr>
          <w:rFonts w:cs="Arial"/>
        </w:rPr>
        <w:t>a que “es esa hora cuando hombres y mujeres llegan, exhaustos, agotados por el tra</w:t>
      </w:r>
      <w:r w:rsidR="00987DED">
        <w:rPr>
          <w:rFonts w:cs="Arial"/>
        </w:rPr>
        <w:t>bajo de la semana, y un hombre ‘enviado con un mensaje’</w:t>
      </w:r>
      <w:r w:rsidR="00F43198">
        <w:rPr>
          <w:rFonts w:cs="Arial"/>
        </w:rPr>
        <w:t xml:space="preserve"> que es un asunto de vida y muerte tiene solo treinta minutos para llegarle a esos corazones separados”.</w:t>
      </w:r>
      <w:r w:rsidR="00F43198" w:rsidRPr="005C11CA">
        <w:rPr>
          <w:rStyle w:val="Refdenotaalpie"/>
          <w:rFonts w:cs="Arial"/>
          <w:sz w:val="20"/>
        </w:rPr>
        <w:footnoteReference w:id="83"/>
      </w:r>
    </w:p>
    <w:p w:rsidR="00DD6D08" w:rsidRPr="00F77A6D" w:rsidRDefault="00DD6D08" w:rsidP="00DD6D08">
      <w:pPr>
        <w:ind w:firstLine="720"/>
        <w:rPr>
          <w:rFonts w:cs="Arial"/>
        </w:rPr>
      </w:pPr>
    </w:p>
    <w:p w:rsidR="00AA733A" w:rsidRPr="00F56F8F" w:rsidRDefault="009A6CB7" w:rsidP="00AA733A">
      <w:pPr>
        <w:spacing w:line="480" w:lineRule="auto"/>
        <w:jc w:val="center"/>
        <w:rPr>
          <w:rFonts w:cs="Arial"/>
        </w:rPr>
      </w:pPr>
      <w:r>
        <w:rPr>
          <w:rFonts w:cs="Arial"/>
        </w:rPr>
        <w:t>Método de GP</w:t>
      </w:r>
    </w:p>
    <w:p w:rsidR="00C55DFF" w:rsidRDefault="00C55DFF" w:rsidP="009A6CB7">
      <w:pPr>
        <w:tabs>
          <w:tab w:val="left" w:pos="709"/>
        </w:tabs>
        <w:spacing w:line="480" w:lineRule="auto"/>
        <w:ind w:firstLine="720"/>
        <w:rPr>
          <w:rFonts w:cs="Arial"/>
          <w:sz w:val="20"/>
          <w:szCs w:val="20"/>
        </w:rPr>
      </w:pPr>
      <w:r>
        <w:rPr>
          <w:rFonts w:cs="Arial"/>
        </w:rPr>
        <w:t>Hasta aquí se ha</w:t>
      </w:r>
      <w:r w:rsidR="009A6CB7">
        <w:rPr>
          <w:rFonts w:cs="Arial"/>
        </w:rPr>
        <w:t>n</w:t>
      </w:r>
      <w:r>
        <w:rPr>
          <w:rFonts w:cs="Arial"/>
        </w:rPr>
        <w:t xml:space="preserve"> </w:t>
      </w:r>
      <w:r w:rsidR="009A6CB7">
        <w:rPr>
          <w:rFonts w:cs="Arial"/>
        </w:rPr>
        <w:t>examinado</w:t>
      </w:r>
      <w:r>
        <w:rPr>
          <w:rFonts w:cs="Arial"/>
        </w:rPr>
        <w:t xml:space="preserve"> los métodos evangelísticos públicos y personalizados. La mayoría</w:t>
      </w:r>
      <w:r w:rsidR="007B577D">
        <w:rPr>
          <w:rFonts w:cs="Arial"/>
        </w:rPr>
        <w:t>,</w:t>
      </w:r>
      <w:r>
        <w:rPr>
          <w:rFonts w:cs="Arial"/>
        </w:rPr>
        <w:t xml:space="preserve"> al hacer una p</w:t>
      </w:r>
      <w:r w:rsidR="007B577D">
        <w:rPr>
          <w:rFonts w:cs="Arial"/>
        </w:rPr>
        <w:t>lanificación para alcanzar a la gente,</w:t>
      </w:r>
      <w:r>
        <w:rPr>
          <w:rFonts w:cs="Arial"/>
        </w:rPr>
        <w:t xml:space="preserve"> elige un</w:t>
      </w:r>
      <w:r w:rsidR="007B577D">
        <w:rPr>
          <w:rFonts w:cs="Arial"/>
        </w:rPr>
        <w:t>o</w:t>
      </w:r>
      <w:r>
        <w:rPr>
          <w:rFonts w:cs="Arial"/>
        </w:rPr>
        <w:t xml:space="preserve"> de l</w:t>
      </w:r>
      <w:r w:rsidR="006461CF">
        <w:rPr>
          <w:rFonts w:cs="Arial"/>
        </w:rPr>
        <w:t>o</w:t>
      </w:r>
      <w:r>
        <w:rPr>
          <w:rFonts w:cs="Arial"/>
        </w:rPr>
        <w:t>s dos.</w:t>
      </w:r>
      <w:r w:rsidR="009A6CB7">
        <w:rPr>
          <w:rFonts w:cs="Arial"/>
        </w:rPr>
        <w:t xml:space="preserve"> </w:t>
      </w:r>
      <w:r>
        <w:rPr>
          <w:rFonts w:cs="Arial"/>
        </w:rPr>
        <w:t>Pero hay otra manera</w:t>
      </w:r>
      <w:r w:rsidR="0065328F">
        <w:rPr>
          <w:rFonts w:cs="Arial"/>
        </w:rPr>
        <w:t xml:space="preserve"> de evangelizar</w:t>
      </w:r>
      <w:r>
        <w:rPr>
          <w:rFonts w:cs="Arial"/>
        </w:rPr>
        <w:t>, y además es bíblica</w:t>
      </w:r>
      <w:r w:rsidR="00C25CBA">
        <w:rPr>
          <w:rFonts w:cs="Arial"/>
        </w:rPr>
        <w:t>;</w:t>
      </w:r>
      <w:r w:rsidR="006461CF">
        <w:rPr>
          <w:rFonts w:cs="Arial"/>
        </w:rPr>
        <w:t xml:space="preserve"> </w:t>
      </w:r>
      <w:r>
        <w:rPr>
          <w:rFonts w:cs="Arial"/>
        </w:rPr>
        <w:t>es revol</w:t>
      </w:r>
      <w:r w:rsidR="00DC3EA5">
        <w:rPr>
          <w:rFonts w:cs="Arial"/>
        </w:rPr>
        <w:t xml:space="preserve">ucionaria </w:t>
      </w:r>
      <w:r w:rsidR="006461CF">
        <w:rPr>
          <w:rFonts w:cs="Arial"/>
        </w:rPr>
        <w:t>por</w:t>
      </w:r>
      <w:r w:rsidR="00DC3EA5">
        <w:rPr>
          <w:rFonts w:cs="Arial"/>
        </w:rPr>
        <w:t xml:space="preserve"> sus resultados, se </w:t>
      </w:r>
      <w:r w:rsidR="00C25CBA">
        <w:rPr>
          <w:rFonts w:cs="Arial"/>
        </w:rPr>
        <w:t>trata de</w:t>
      </w:r>
      <w:r w:rsidR="00DC3EA5">
        <w:rPr>
          <w:rFonts w:cs="Arial"/>
        </w:rPr>
        <w:t>l método de los grupos pequeños</w:t>
      </w:r>
      <w:r w:rsidR="006F591B" w:rsidRPr="00DC0BAC">
        <w:rPr>
          <w:rFonts w:cs="Arial"/>
          <w:sz w:val="20"/>
          <w:szCs w:val="20"/>
        </w:rPr>
        <w:t>.</w:t>
      </w:r>
      <w:r w:rsidR="006F591B" w:rsidRPr="00DC0BAC">
        <w:rPr>
          <w:rStyle w:val="Refdenotaalpie"/>
          <w:rFonts w:cs="Arial"/>
          <w:sz w:val="20"/>
          <w:szCs w:val="20"/>
        </w:rPr>
        <w:footnoteReference w:id="84"/>
      </w:r>
    </w:p>
    <w:p w:rsidR="00B13BE4" w:rsidRDefault="000E7FD2" w:rsidP="00C25CBA">
      <w:pPr>
        <w:tabs>
          <w:tab w:val="left" w:pos="709"/>
        </w:tabs>
        <w:spacing w:line="480" w:lineRule="auto"/>
        <w:ind w:firstLine="720"/>
        <w:rPr>
          <w:rFonts w:cs="Arial"/>
        </w:rPr>
      </w:pPr>
      <w:r>
        <w:rPr>
          <w:rFonts w:cs="Arial"/>
        </w:rPr>
        <w:t xml:space="preserve">El método </w:t>
      </w:r>
      <w:r w:rsidR="00F825A7">
        <w:rPr>
          <w:rFonts w:cs="Arial"/>
        </w:rPr>
        <w:t>de los G</w:t>
      </w:r>
      <w:r w:rsidR="008F0F8C">
        <w:rPr>
          <w:rFonts w:cs="Arial"/>
        </w:rPr>
        <w:t>P</w:t>
      </w:r>
      <w:r>
        <w:rPr>
          <w:rFonts w:cs="Arial"/>
        </w:rPr>
        <w:t xml:space="preserve"> no es nada nuevo, Wesley hizo uso de este </w:t>
      </w:r>
      <w:r w:rsidR="003A6012">
        <w:rPr>
          <w:rFonts w:cs="Arial"/>
        </w:rPr>
        <w:t>método</w:t>
      </w:r>
      <w:r>
        <w:rPr>
          <w:rFonts w:cs="Arial"/>
        </w:rPr>
        <w:t xml:space="preserve"> organizando sus iglesias en grupos llamad</w:t>
      </w:r>
      <w:r w:rsidR="003A6012">
        <w:rPr>
          <w:rFonts w:cs="Arial"/>
        </w:rPr>
        <w:t>o</w:t>
      </w:r>
      <w:r>
        <w:rPr>
          <w:rFonts w:cs="Arial"/>
        </w:rPr>
        <w:t>s sociedades</w:t>
      </w:r>
      <w:r w:rsidR="003A6012">
        <w:rPr>
          <w:rFonts w:cs="Arial"/>
        </w:rPr>
        <w:t>,</w:t>
      </w:r>
      <w:r>
        <w:rPr>
          <w:rFonts w:cs="Arial"/>
        </w:rPr>
        <w:t xml:space="preserve"> en </w:t>
      </w:r>
      <w:r w:rsidR="003A6012">
        <w:rPr>
          <w:rFonts w:cs="Arial"/>
        </w:rPr>
        <w:t>reunione</w:t>
      </w:r>
      <w:r>
        <w:rPr>
          <w:rFonts w:cs="Arial"/>
        </w:rPr>
        <w:t>s de doce personas</w:t>
      </w:r>
      <w:r w:rsidR="003A6012">
        <w:rPr>
          <w:rFonts w:cs="Arial"/>
        </w:rPr>
        <w:t>;</w:t>
      </w:r>
      <w:r w:rsidR="00281FC3">
        <w:rPr>
          <w:rFonts w:cs="Arial"/>
        </w:rPr>
        <w:t xml:space="preserve"> como resultado los miembros del grupo crecieron espiritualmente. De este modo la iglesia aumentó en Inglaterra, después fueron llamados metodistas por seguir métodos específicos para evangelizar.</w:t>
      </w:r>
      <w:r w:rsidR="00281FC3" w:rsidRPr="008D7018">
        <w:rPr>
          <w:rStyle w:val="Refdenotaalpie"/>
          <w:rFonts w:cs="Arial"/>
          <w:sz w:val="20"/>
          <w:szCs w:val="20"/>
        </w:rPr>
        <w:footnoteReference w:id="85"/>
      </w:r>
    </w:p>
    <w:p w:rsidR="00AC0776" w:rsidRPr="006E2644" w:rsidRDefault="00A3295F" w:rsidP="004A6C9C">
      <w:pPr>
        <w:spacing w:line="480" w:lineRule="auto"/>
        <w:ind w:firstLine="720"/>
        <w:rPr>
          <w:rFonts w:cs="Arial"/>
        </w:rPr>
      </w:pPr>
      <w:r>
        <w:rPr>
          <w:rFonts w:cs="Arial"/>
        </w:rPr>
        <w:t>Los GP</w:t>
      </w:r>
      <w:r w:rsidR="006E2644">
        <w:rPr>
          <w:rFonts w:cs="Arial"/>
        </w:rPr>
        <w:t xml:space="preserve"> pueden ser de gran utilidad en las ciudades, donde las familias podrían reunirse con otras familias dependiendo</w:t>
      </w:r>
      <w:r w:rsidR="006B1883">
        <w:rPr>
          <w:rFonts w:cs="Arial"/>
        </w:rPr>
        <w:t xml:space="preserve"> de</w:t>
      </w:r>
      <w:r w:rsidR="006E2644">
        <w:rPr>
          <w:rFonts w:cs="Arial"/>
        </w:rPr>
        <w:t xml:space="preserve"> la cercanía geográfica </w:t>
      </w:r>
      <w:r w:rsidR="006B1883">
        <w:rPr>
          <w:rFonts w:cs="Arial"/>
        </w:rPr>
        <w:t>entre ellas.</w:t>
      </w:r>
      <w:r w:rsidR="006E2644">
        <w:rPr>
          <w:rFonts w:cs="Arial"/>
        </w:rPr>
        <w:t xml:space="preserve"> Camacho</w:t>
      </w:r>
      <w:r w:rsidR="00102D12">
        <w:rPr>
          <w:rFonts w:cs="Arial"/>
        </w:rPr>
        <w:t xml:space="preserve"> lo explica de la siguiente forma: </w:t>
      </w:r>
      <w:r w:rsidR="00F825A7">
        <w:rPr>
          <w:rFonts w:cs="Arial"/>
        </w:rPr>
        <w:t>“</w:t>
      </w:r>
      <w:r w:rsidR="006B1883">
        <w:rPr>
          <w:rFonts w:cs="Arial"/>
        </w:rPr>
        <w:t>L</w:t>
      </w:r>
      <w:r w:rsidR="00F825A7">
        <w:rPr>
          <w:rFonts w:cs="Arial"/>
        </w:rPr>
        <w:t xml:space="preserve">a iglesia está organizada alrededor de los grupos familiares, que están a su vez esparcidos por toda la </w:t>
      </w:r>
      <w:r w:rsidR="00F825A7">
        <w:rPr>
          <w:rFonts w:cs="Arial"/>
        </w:rPr>
        <w:lastRenderedPageBreak/>
        <w:t>ciudad; en áreas o distritos de trabajo y testimonio cristiano. Todos estos grupos familiares están limitados a sectores geográficos</w:t>
      </w:r>
      <w:r w:rsidR="004A6C9C">
        <w:rPr>
          <w:rFonts w:cs="Arial"/>
        </w:rPr>
        <w:t xml:space="preserve"> </w:t>
      </w:r>
      <w:r w:rsidR="00583739">
        <w:rPr>
          <w:rFonts w:cs="Arial"/>
        </w:rPr>
        <w:t>determinados”</w:t>
      </w:r>
      <w:r w:rsidR="00583739" w:rsidRPr="006C6EC1">
        <w:rPr>
          <w:rFonts w:cs="Arial"/>
          <w:sz w:val="20"/>
          <w:szCs w:val="20"/>
        </w:rPr>
        <w:t>.</w:t>
      </w:r>
      <w:r w:rsidR="00A20DBA" w:rsidRPr="006C6EC1">
        <w:rPr>
          <w:rStyle w:val="Refdenotaalpie"/>
          <w:rFonts w:cs="Arial"/>
          <w:sz w:val="20"/>
          <w:szCs w:val="20"/>
        </w:rPr>
        <w:footnoteReference w:id="86"/>
      </w:r>
    </w:p>
    <w:p w:rsidR="00222EF1" w:rsidRPr="00222EF1" w:rsidRDefault="00222EF1" w:rsidP="00222EF1">
      <w:pPr>
        <w:ind w:firstLine="720"/>
        <w:rPr>
          <w:rFonts w:cs="Arial"/>
          <w:sz w:val="20"/>
          <w:szCs w:val="20"/>
        </w:rPr>
      </w:pPr>
    </w:p>
    <w:p w:rsidR="00D12E0C" w:rsidRPr="00F56F8F" w:rsidRDefault="008F0F8C" w:rsidP="00F56F8F">
      <w:pPr>
        <w:spacing w:line="480" w:lineRule="auto"/>
        <w:rPr>
          <w:rFonts w:cs="Arial"/>
          <w:b/>
        </w:rPr>
      </w:pPr>
      <w:r w:rsidRPr="00F56F8F">
        <w:rPr>
          <w:rFonts w:cs="Arial"/>
          <w:b/>
        </w:rPr>
        <w:t>Método de GP</w:t>
      </w:r>
      <w:r w:rsidR="00D12E0C" w:rsidRPr="00F56F8F">
        <w:rPr>
          <w:rFonts w:cs="Arial"/>
          <w:b/>
        </w:rPr>
        <w:t xml:space="preserve"> en la Biblia</w:t>
      </w:r>
    </w:p>
    <w:p w:rsidR="00714959" w:rsidRDefault="0054402F" w:rsidP="0054402F">
      <w:pPr>
        <w:spacing w:line="480" w:lineRule="auto"/>
        <w:ind w:firstLine="708"/>
        <w:rPr>
          <w:rFonts w:cs="Arial"/>
          <w:bCs w:val="0"/>
        </w:rPr>
      </w:pPr>
      <w:r>
        <w:rPr>
          <w:rFonts w:cs="Arial"/>
        </w:rPr>
        <w:t xml:space="preserve">Algunos personajes bíblicos usaron los </w:t>
      </w:r>
      <w:r w:rsidR="0067295C">
        <w:rPr>
          <w:rFonts w:cs="Arial"/>
        </w:rPr>
        <w:t>GP</w:t>
      </w:r>
      <w:r w:rsidR="001A132F">
        <w:rPr>
          <w:rFonts w:cs="Arial"/>
        </w:rPr>
        <w:t xml:space="preserve"> para llevar a cabo </w:t>
      </w:r>
      <w:r>
        <w:rPr>
          <w:rFonts w:cs="Arial"/>
        </w:rPr>
        <w:t>la misión evangélica, incluso Jesús mismo usó este método</w:t>
      </w:r>
      <w:r w:rsidR="001A132F">
        <w:rPr>
          <w:rFonts w:cs="Arial"/>
        </w:rPr>
        <w:t>. S</w:t>
      </w:r>
      <w:r>
        <w:rPr>
          <w:rFonts w:cs="Arial"/>
        </w:rPr>
        <w:t>obre esto</w:t>
      </w:r>
      <w:r w:rsidR="001A132F">
        <w:rPr>
          <w:rFonts w:cs="Arial"/>
        </w:rPr>
        <w:t>,</w:t>
      </w:r>
      <w:r>
        <w:rPr>
          <w:rFonts w:cs="Arial"/>
        </w:rPr>
        <w:t xml:space="preserve"> Johnson comenta: </w:t>
      </w:r>
      <w:r w:rsidR="00BE08CB">
        <w:rPr>
          <w:rFonts w:cs="Arial"/>
        </w:rPr>
        <w:t>“</w:t>
      </w:r>
      <w:r w:rsidR="001A132F">
        <w:rPr>
          <w:rFonts w:cs="Arial"/>
        </w:rPr>
        <w:t>C</w:t>
      </w:r>
      <w:r w:rsidR="00BE08CB">
        <w:rPr>
          <w:rFonts w:cs="Arial"/>
        </w:rPr>
        <w:t xml:space="preserve">uando Jesús quiso causar un impacto en el mundo, comenzó con un grupo de </w:t>
      </w:r>
      <w:r w:rsidR="001A132F">
        <w:rPr>
          <w:rFonts w:cs="Arial"/>
        </w:rPr>
        <w:t>doce</w:t>
      </w:r>
      <w:r w:rsidR="00BE08CB">
        <w:rPr>
          <w:rFonts w:cs="Arial"/>
        </w:rPr>
        <w:t xml:space="preserve"> hombres a los que dedicó su vida, su tiempo y sus energías. Esos </w:t>
      </w:r>
      <w:r w:rsidR="001A132F">
        <w:rPr>
          <w:rFonts w:cs="Arial"/>
        </w:rPr>
        <w:t>doce</w:t>
      </w:r>
      <w:r w:rsidR="00BE08CB">
        <w:rPr>
          <w:rFonts w:cs="Arial"/>
        </w:rPr>
        <w:t xml:space="preserve"> eran un grupo pequeño de hombres a quienes Jesús adiestró, capacitó y a los que envi</w:t>
      </w:r>
      <w:r w:rsidR="00606B43">
        <w:rPr>
          <w:rFonts w:cs="Arial"/>
        </w:rPr>
        <w:t>ó a predicar”</w:t>
      </w:r>
      <w:r w:rsidR="006050EF">
        <w:rPr>
          <w:rFonts w:cs="Arial"/>
        </w:rPr>
        <w:t>.</w:t>
      </w:r>
      <w:r w:rsidR="00606B43" w:rsidRPr="006C6EC1">
        <w:rPr>
          <w:rStyle w:val="Refdenotaalpie"/>
          <w:rFonts w:cs="Arial"/>
          <w:sz w:val="20"/>
          <w:szCs w:val="20"/>
        </w:rPr>
        <w:footnoteReference w:id="87"/>
      </w:r>
    </w:p>
    <w:p w:rsidR="0067295C" w:rsidRDefault="00A8274F" w:rsidP="00A8274F">
      <w:pPr>
        <w:spacing w:line="480" w:lineRule="auto"/>
        <w:ind w:firstLine="708"/>
        <w:rPr>
          <w:rFonts w:cs="Arial"/>
        </w:rPr>
      </w:pPr>
      <w:r>
        <w:rPr>
          <w:rFonts w:cs="Arial"/>
        </w:rPr>
        <w:t>Otr</w:t>
      </w:r>
      <w:r w:rsidR="00AA733A" w:rsidRPr="00F77A6D">
        <w:rPr>
          <w:rFonts w:cs="Arial"/>
        </w:rPr>
        <w:t xml:space="preserve">o de los ejemplos peculiares de </w:t>
      </w:r>
      <w:r w:rsidR="0067295C">
        <w:rPr>
          <w:rFonts w:cs="Arial"/>
        </w:rPr>
        <w:t>GP</w:t>
      </w:r>
      <w:r w:rsidR="00AA733A" w:rsidRPr="00F77A6D">
        <w:rPr>
          <w:rFonts w:cs="Arial"/>
        </w:rPr>
        <w:t xml:space="preserve"> en la</w:t>
      </w:r>
      <w:r w:rsidR="00FA2472">
        <w:rPr>
          <w:rFonts w:cs="Arial"/>
        </w:rPr>
        <w:t xml:space="preserve"> Biblia se encuentra en É</w:t>
      </w:r>
      <w:r w:rsidR="00AA733A" w:rsidRPr="00F77A6D">
        <w:rPr>
          <w:rFonts w:cs="Arial"/>
        </w:rPr>
        <w:t>xodo,</w:t>
      </w:r>
      <w:r w:rsidR="00790ECA">
        <w:rPr>
          <w:rFonts w:cs="Arial"/>
        </w:rPr>
        <w:t xml:space="preserve"> donde Jetro dice</w:t>
      </w:r>
      <w:r w:rsidR="00AA733A" w:rsidRPr="00F77A6D">
        <w:rPr>
          <w:rFonts w:cs="Arial"/>
        </w:rPr>
        <w:t xml:space="preserve">: </w:t>
      </w:r>
    </w:p>
    <w:p w:rsidR="00AA733A" w:rsidRDefault="00AA733A" w:rsidP="0067295C">
      <w:pPr>
        <w:ind w:left="709" w:firstLine="709"/>
        <w:rPr>
          <w:rFonts w:cs="Arial"/>
        </w:rPr>
      </w:pPr>
      <w:r w:rsidRPr="00F77A6D">
        <w:rPr>
          <w:rFonts w:cs="Arial"/>
        </w:rPr>
        <w:t>Oye ahora mi voz; yo te aconsejaré, y Dios estará contigo. Está tú por el pueblo delante de Dios, y somete tú los asuntos a Dios. Y enseña a ellos las ordenanzas y las leyes, y muéstrales el camino por donde deben andar, y lo que han de hacer. Además, escoge tú de entre todo el pueblo varones de virtud, temerosos de Dios, varones de verdad, que aborrezcan la avaricia; y ponlos sobre el pueblo por jefes de millares, de centenas, de cincuenta y de diez (Éx. 18:19-21)</w:t>
      </w:r>
      <w:r w:rsidR="00AA3FA1">
        <w:rPr>
          <w:rFonts w:cs="Arial"/>
        </w:rPr>
        <w:t>.</w:t>
      </w:r>
    </w:p>
    <w:p w:rsidR="0067295C" w:rsidRPr="00714959" w:rsidRDefault="0067295C" w:rsidP="0067295C">
      <w:pPr>
        <w:ind w:left="709"/>
        <w:rPr>
          <w:rFonts w:cs="Arial"/>
          <w:bCs w:val="0"/>
        </w:rPr>
      </w:pPr>
    </w:p>
    <w:p w:rsidR="00AA733A" w:rsidRDefault="00AA733A" w:rsidP="00AA733A">
      <w:pPr>
        <w:spacing w:line="480" w:lineRule="auto"/>
        <w:ind w:firstLine="708"/>
        <w:rPr>
          <w:rFonts w:cs="Arial"/>
        </w:rPr>
      </w:pPr>
      <w:r w:rsidRPr="00F77A6D">
        <w:rPr>
          <w:rFonts w:cs="Arial"/>
        </w:rPr>
        <w:t xml:space="preserve">Uno de los discípulos de Cristo </w:t>
      </w:r>
      <w:r w:rsidR="00A712A8">
        <w:rPr>
          <w:rFonts w:cs="Arial"/>
        </w:rPr>
        <w:t>anot</w:t>
      </w:r>
      <w:r w:rsidR="00AA2F0B">
        <w:rPr>
          <w:rFonts w:cs="Arial"/>
        </w:rPr>
        <w:t>ó</w:t>
      </w:r>
      <w:r w:rsidRPr="00F77A6D">
        <w:rPr>
          <w:rFonts w:cs="Arial"/>
        </w:rPr>
        <w:t xml:space="preserve"> lo siguiente: “Porque donde están dos o tres congregados en mi nombre, allí estoy yo en medio de ello</w:t>
      </w:r>
      <w:r w:rsidR="00331894">
        <w:rPr>
          <w:rFonts w:cs="Arial"/>
        </w:rPr>
        <w:t>s</w:t>
      </w:r>
      <w:r w:rsidR="00AA2F0B">
        <w:rPr>
          <w:rFonts w:cs="Arial"/>
        </w:rPr>
        <w:t>”</w:t>
      </w:r>
      <w:r w:rsidR="00331894">
        <w:rPr>
          <w:rFonts w:cs="Arial"/>
        </w:rPr>
        <w:t xml:space="preserve"> (Mat. 18:20). </w:t>
      </w:r>
      <w:r w:rsidR="00A81128">
        <w:rPr>
          <w:rFonts w:cs="Arial"/>
        </w:rPr>
        <w:t>En otro pasaje se relata</w:t>
      </w:r>
      <w:r w:rsidRPr="00F77A6D">
        <w:rPr>
          <w:rFonts w:cs="Arial"/>
        </w:rPr>
        <w:t>: “Y eran como cinco mil hombres. Entonces dijo a sus discípulos: Hacedlos sentar en grupos, de cincuenta en cincuenta. Así lo hicieron, haciéndolos sentar a todos</w:t>
      </w:r>
      <w:r w:rsidR="00A81128">
        <w:rPr>
          <w:rFonts w:cs="Arial"/>
        </w:rPr>
        <w:t>”</w:t>
      </w:r>
      <w:r w:rsidRPr="00F77A6D">
        <w:rPr>
          <w:rFonts w:cs="Arial"/>
        </w:rPr>
        <w:t xml:space="preserve"> (Luc. 9:14,</w:t>
      </w:r>
      <w:r w:rsidR="00936E27">
        <w:rPr>
          <w:rFonts w:cs="Arial"/>
        </w:rPr>
        <w:t xml:space="preserve"> </w:t>
      </w:r>
      <w:r w:rsidRPr="00F77A6D">
        <w:rPr>
          <w:rFonts w:cs="Arial"/>
        </w:rPr>
        <w:t>15).</w:t>
      </w:r>
    </w:p>
    <w:p w:rsidR="003F03A1" w:rsidRDefault="000F2980" w:rsidP="00AA733A">
      <w:pPr>
        <w:spacing w:line="480" w:lineRule="auto"/>
        <w:ind w:firstLine="708"/>
        <w:rPr>
          <w:rFonts w:cs="Arial"/>
        </w:rPr>
      </w:pPr>
      <w:r>
        <w:rPr>
          <w:rFonts w:cs="Arial"/>
        </w:rPr>
        <w:lastRenderedPageBreak/>
        <w:t>Como se ha visto</w:t>
      </w:r>
      <w:r w:rsidR="007F69BB">
        <w:rPr>
          <w:rFonts w:cs="Arial"/>
        </w:rPr>
        <w:t>,</w:t>
      </w:r>
      <w:r>
        <w:rPr>
          <w:rFonts w:cs="Arial"/>
        </w:rPr>
        <w:t xml:space="preserve"> en la Biblia hay múltiples ejemplos de </w:t>
      </w:r>
      <w:r w:rsidR="007F69BB">
        <w:rPr>
          <w:rFonts w:cs="Arial"/>
        </w:rPr>
        <w:t>GP</w:t>
      </w:r>
      <w:r w:rsidR="003F03A1">
        <w:rPr>
          <w:rFonts w:cs="Arial"/>
        </w:rPr>
        <w:t xml:space="preserve">; </w:t>
      </w:r>
      <w:r>
        <w:rPr>
          <w:rFonts w:cs="Arial"/>
        </w:rPr>
        <w:t>desde esta perspectiva</w:t>
      </w:r>
      <w:r w:rsidR="00711290">
        <w:rPr>
          <w:rFonts w:cs="Arial"/>
        </w:rPr>
        <w:t>,</w:t>
      </w:r>
      <w:r>
        <w:rPr>
          <w:rFonts w:cs="Arial"/>
        </w:rPr>
        <w:t xml:space="preserve"> una página web </w:t>
      </w:r>
      <w:r w:rsidR="003F03A1">
        <w:rPr>
          <w:rFonts w:cs="Arial"/>
        </w:rPr>
        <w:t>public</w:t>
      </w:r>
      <w:r>
        <w:rPr>
          <w:rFonts w:cs="Arial"/>
        </w:rPr>
        <w:t xml:space="preserve">a: </w:t>
      </w:r>
    </w:p>
    <w:p w:rsidR="000F2980" w:rsidRPr="00F77A6D" w:rsidRDefault="000F2980" w:rsidP="003F03A1">
      <w:pPr>
        <w:ind w:left="709" w:firstLine="709"/>
        <w:rPr>
          <w:rFonts w:cs="Arial"/>
        </w:rPr>
      </w:pPr>
      <w:r w:rsidRPr="000F2980">
        <w:rPr>
          <w:rFonts w:cs="Arial"/>
        </w:rPr>
        <w:t>En cada evento trascendental de la historia de la humanidad se pueden ver con claridad que Dios se valió del plan de los GPs para resurgir con su pueblo: (1) Noé y su familia en el diluvio en Génesis 6-9, (2) Moisés y el pueblo de Israel antes de ingresar a la tierra prometida en Éxodo 18, (3) El ministerio de Jesús en Mateo 9:35-10:5 y Marcos 3:13 y14, (4) La iglesia primitiva en Hecho</w:t>
      </w:r>
      <w:r w:rsidR="003F03A1">
        <w:rPr>
          <w:rFonts w:cs="Arial"/>
        </w:rPr>
        <w:t>s 2, y (5) El origen de la IASD</w:t>
      </w:r>
      <w:r>
        <w:rPr>
          <w:rFonts w:cs="Arial"/>
        </w:rPr>
        <w:t>.</w:t>
      </w:r>
      <w:r w:rsidRPr="000F2980">
        <w:rPr>
          <w:rStyle w:val="Refdenotaalpie"/>
          <w:rFonts w:cs="Arial"/>
          <w:sz w:val="20"/>
          <w:szCs w:val="20"/>
        </w:rPr>
        <w:footnoteReference w:id="88"/>
      </w:r>
    </w:p>
    <w:p w:rsidR="00AA733A" w:rsidRDefault="00AA733A" w:rsidP="00222EF1">
      <w:pPr>
        <w:rPr>
          <w:rFonts w:cs="Arial"/>
        </w:rPr>
      </w:pPr>
    </w:p>
    <w:p w:rsidR="003F03A1" w:rsidRPr="00F77A6D" w:rsidRDefault="003F03A1" w:rsidP="00222EF1">
      <w:pPr>
        <w:rPr>
          <w:rFonts w:cs="Arial"/>
        </w:rPr>
      </w:pPr>
    </w:p>
    <w:p w:rsidR="00AA733A" w:rsidRPr="00FF5F24" w:rsidRDefault="004233AB" w:rsidP="00FF5F24">
      <w:pPr>
        <w:spacing w:line="480" w:lineRule="auto"/>
        <w:rPr>
          <w:rFonts w:cs="Arial"/>
          <w:b/>
          <w:bCs w:val="0"/>
        </w:rPr>
      </w:pPr>
      <w:r w:rsidRPr="00FF5F24">
        <w:rPr>
          <w:rFonts w:cs="Arial"/>
          <w:b/>
        </w:rPr>
        <w:t>Los métodos de GP</w:t>
      </w:r>
      <w:r w:rsidR="009B02C1" w:rsidRPr="00FF5F24">
        <w:rPr>
          <w:rFonts w:cs="Arial"/>
          <w:b/>
        </w:rPr>
        <w:t xml:space="preserve"> en los escritos de</w:t>
      </w:r>
      <w:r w:rsidR="00AA733A" w:rsidRPr="00FF5F24">
        <w:rPr>
          <w:rFonts w:cs="Arial"/>
          <w:b/>
        </w:rPr>
        <w:t xml:space="preserve"> White</w:t>
      </w:r>
    </w:p>
    <w:p w:rsidR="00AA733A" w:rsidRPr="00F77A6D" w:rsidRDefault="00AA733A" w:rsidP="00AA733A">
      <w:pPr>
        <w:spacing w:line="480" w:lineRule="auto"/>
        <w:ind w:firstLine="708"/>
        <w:rPr>
          <w:rFonts w:cs="Arial"/>
        </w:rPr>
      </w:pPr>
      <w:r w:rsidRPr="00F77A6D">
        <w:rPr>
          <w:rFonts w:cs="Arial"/>
        </w:rPr>
        <w:t xml:space="preserve">White indica que las reuniones de los </w:t>
      </w:r>
      <w:r w:rsidR="00746F6A">
        <w:rPr>
          <w:rFonts w:cs="Arial"/>
        </w:rPr>
        <w:t>GP</w:t>
      </w:r>
      <w:r w:rsidRPr="00F77A6D">
        <w:rPr>
          <w:rFonts w:cs="Arial"/>
        </w:rPr>
        <w:t xml:space="preserve"> podrían ser tanto en las mañanas como en las tardes, y que al congregarse se debe estudiar la Biblia, orando para que el Espíritu Santo los pueda fortalecer e iluminar.</w:t>
      </w:r>
      <w:r w:rsidRPr="009D6790">
        <w:rPr>
          <w:rStyle w:val="Refdenotaalpie"/>
          <w:rFonts w:cs="Arial"/>
          <w:sz w:val="20"/>
          <w:szCs w:val="20"/>
        </w:rPr>
        <w:footnoteReference w:id="89"/>
      </w:r>
    </w:p>
    <w:p w:rsidR="00DB02BA" w:rsidRDefault="00AA733A" w:rsidP="00AA733A">
      <w:pPr>
        <w:spacing w:line="480" w:lineRule="auto"/>
        <w:ind w:firstLine="708"/>
        <w:rPr>
          <w:rFonts w:cs="Arial"/>
        </w:rPr>
      </w:pPr>
      <w:r w:rsidRPr="00F77A6D">
        <w:rPr>
          <w:rFonts w:cs="Arial"/>
        </w:rPr>
        <w:t>La misma autora declara que</w:t>
      </w:r>
      <w:r w:rsidR="00DB02BA">
        <w:rPr>
          <w:rFonts w:cs="Arial"/>
        </w:rPr>
        <w:t>:</w:t>
      </w:r>
      <w:r w:rsidRPr="00F77A6D">
        <w:rPr>
          <w:rFonts w:cs="Arial"/>
        </w:rPr>
        <w:t xml:space="preserve"> </w:t>
      </w:r>
    </w:p>
    <w:p w:rsidR="00AA733A" w:rsidRDefault="00DA7D25" w:rsidP="00DA7D25">
      <w:pPr>
        <w:ind w:left="709" w:firstLine="709"/>
        <w:rPr>
          <w:rFonts w:cs="Arial"/>
        </w:rPr>
      </w:pPr>
      <w:r>
        <w:rPr>
          <w:rFonts w:cs="Arial"/>
        </w:rPr>
        <w:t>S</w:t>
      </w:r>
      <w:r w:rsidR="00AA733A" w:rsidRPr="00F77A6D">
        <w:rPr>
          <w:rFonts w:cs="Arial"/>
        </w:rPr>
        <w:t>i hay muchos miembros en la iglesia, organícense en pequeños grupos para trabajar no sólo por los miembros de la iglesia, sino en favor de los incrédulos. Si en algún lugar hay solamente dos o tres que conocen la verdad, organícense en un grupo de obreros</w:t>
      </w:r>
      <w:r w:rsidR="00DB02BA">
        <w:rPr>
          <w:rFonts w:cs="Arial"/>
        </w:rPr>
        <w:t xml:space="preserve"> […]</w:t>
      </w:r>
      <w:r w:rsidR="00A162AF">
        <w:rPr>
          <w:rFonts w:cs="Arial"/>
        </w:rPr>
        <w:t xml:space="preserve"> </w:t>
      </w:r>
      <w:r w:rsidR="00AA733A" w:rsidRPr="00F77A6D">
        <w:rPr>
          <w:rFonts w:cs="Arial"/>
        </w:rPr>
        <w:t>Mantengan íntegro su vínculo de unión, cerrando sus filas por el amor y la unidad, estimulándose unos a otros para progresar y adquiriendo cada uno valor, fortaleza y ayuda de lo</w:t>
      </w:r>
      <w:r w:rsidR="00114D4E">
        <w:rPr>
          <w:rFonts w:cs="Arial"/>
        </w:rPr>
        <w:t>s demás. Revelen</w:t>
      </w:r>
      <w:r>
        <w:rPr>
          <w:rFonts w:cs="Arial"/>
        </w:rPr>
        <w:t xml:space="preserve"> [</w:t>
      </w:r>
      <w:r w:rsidR="001C1766">
        <w:rPr>
          <w:rFonts w:cs="Arial"/>
        </w:rPr>
        <w:t>…</w:t>
      </w:r>
      <w:r>
        <w:rPr>
          <w:rFonts w:cs="Arial"/>
        </w:rPr>
        <w:t>]</w:t>
      </w:r>
      <w:r w:rsidR="00AA733A" w:rsidRPr="00F77A6D">
        <w:rPr>
          <w:rFonts w:cs="Arial"/>
        </w:rPr>
        <w:t xml:space="preserve"> la paciencia que manifestó Cristo y, evit</w:t>
      </w:r>
      <w:r w:rsidR="00410B9C">
        <w:rPr>
          <w:rFonts w:cs="Arial"/>
        </w:rPr>
        <w:t>ando las palabras apresuradas…</w:t>
      </w:r>
      <w:r w:rsidR="00AA733A" w:rsidRPr="00F77A6D">
        <w:rPr>
          <w:rFonts w:cs="Arial"/>
        </w:rPr>
        <w:t>.</w:t>
      </w:r>
      <w:r w:rsidR="00AA733A" w:rsidRPr="009D6790">
        <w:rPr>
          <w:rStyle w:val="Refdenotaalpie"/>
          <w:rFonts w:cs="Arial"/>
          <w:sz w:val="20"/>
          <w:szCs w:val="20"/>
        </w:rPr>
        <w:footnoteReference w:id="90"/>
      </w:r>
    </w:p>
    <w:p w:rsidR="00DB02BA" w:rsidRPr="00F77A6D" w:rsidRDefault="00DB02BA" w:rsidP="00DB02BA">
      <w:pPr>
        <w:ind w:left="709"/>
        <w:rPr>
          <w:rFonts w:cs="Arial"/>
        </w:rPr>
      </w:pPr>
    </w:p>
    <w:p w:rsidR="00AA733A" w:rsidRPr="00F77A6D" w:rsidRDefault="00AA733A" w:rsidP="00AA733A">
      <w:pPr>
        <w:spacing w:line="480" w:lineRule="auto"/>
        <w:ind w:firstLine="708"/>
        <w:rPr>
          <w:rFonts w:cs="Arial"/>
        </w:rPr>
      </w:pPr>
      <w:r w:rsidRPr="00F77A6D">
        <w:rPr>
          <w:rFonts w:cs="Arial"/>
        </w:rPr>
        <w:t xml:space="preserve">Al organizarse en </w:t>
      </w:r>
      <w:r w:rsidR="00C44FFC">
        <w:rPr>
          <w:rFonts w:cs="Arial"/>
        </w:rPr>
        <w:t>GP</w:t>
      </w:r>
      <w:r w:rsidRPr="00F77A6D">
        <w:rPr>
          <w:rFonts w:cs="Arial"/>
        </w:rPr>
        <w:t xml:space="preserve"> aumentarían en número</w:t>
      </w:r>
      <w:r w:rsidR="005E3DDE">
        <w:rPr>
          <w:rFonts w:cs="Arial"/>
        </w:rPr>
        <w:t>,</w:t>
      </w:r>
      <w:r w:rsidRPr="00F77A6D">
        <w:rPr>
          <w:rFonts w:cs="Arial"/>
        </w:rPr>
        <w:t xml:space="preserve"> explica con las siguientes palabras: “Trabajen con el mismo amor que Cristo en favor de los que no están en el redil, olvidándose del yo en su esfuerzo por ayudar a otros. Mientras trabajen y oren en el nombre</w:t>
      </w:r>
      <w:r w:rsidR="009D6790">
        <w:rPr>
          <w:rFonts w:cs="Arial"/>
        </w:rPr>
        <w:t xml:space="preserve"> de Cristo, aumentará su número</w:t>
      </w:r>
      <w:r w:rsidRPr="00F77A6D">
        <w:rPr>
          <w:rFonts w:cs="Arial"/>
        </w:rPr>
        <w:t>”</w:t>
      </w:r>
      <w:r w:rsidR="009D6790">
        <w:rPr>
          <w:rFonts w:cs="Arial"/>
        </w:rPr>
        <w:t>.</w:t>
      </w:r>
      <w:r w:rsidRPr="009D6790">
        <w:rPr>
          <w:rStyle w:val="Refdenotaalpie"/>
          <w:rFonts w:cs="Arial"/>
          <w:sz w:val="20"/>
          <w:szCs w:val="20"/>
        </w:rPr>
        <w:footnoteReference w:id="91"/>
      </w:r>
    </w:p>
    <w:p w:rsidR="00AA733A" w:rsidRPr="00F77A6D" w:rsidRDefault="00CC381E" w:rsidP="00AA733A">
      <w:pPr>
        <w:spacing w:line="480" w:lineRule="auto"/>
        <w:ind w:firstLine="708"/>
        <w:rPr>
          <w:rFonts w:cs="Arial"/>
        </w:rPr>
      </w:pPr>
      <w:r>
        <w:rPr>
          <w:rFonts w:cs="Arial"/>
        </w:rPr>
        <w:lastRenderedPageBreak/>
        <w:t>Durante la reunión de los GP</w:t>
      </w:r>
      <w:r w:rsidR="00AA733A" w:rsidRPr="00F77A6D">
        <w:rPr>
          <w:rFonts w:cs="Arial"/>
        </w:rPr>
        <w:t xml:space="preserve"> </w:t>
      </w:r>
      <w:r>
        <w:rPr>
          <w:rFonts w:cs="Arial"/>
        </w:rPr>
        <w:t>recom</w:t>
      </w:r>
      <w:r w:rsidR="005D5329">
        <w:rPr>
          <w:rFonts w:cs="Arial"/>
        </w:rPr>
        <w:t>ienda</w:t>
      </w:r>
      <w:r w:rsidR="00AA733A" w:rsidRPr="00F77A6D">
        <w:rPr>
          <w:rFonts w:cs="Arial"/>
        </w:rPr>
        <w:t xml:space="preserve"> estudiar la Biblia, </w:t>
      </w:r>
      <w:r>
        <w:rPr>
          <w:rFonts w:cs="Arial"/>
        </w:rPr>
        <w:t>lo</w:t>
      </w:r>
      <w:r w:rsidR="00AA733A" w:rsidRPr="00F77A6D">
        <w:rPr>
          <w:rFonts w:cs="Arial"/>
        </w:rPr>
        <w:t xml:space="preserve"> que mantendrá fiel</w:t>
      </w:r>
      <w:r>
        <w:rPr>
          <w:rFonts w:cs="Arial"/>
        </w:rPr>
        <w:t>es</w:t>
      </w:r>
      <w:r w:rsidR="00AA733A" w:rsidRPr="00F77A6D">
        <w:rPr>
          <w:rFonts w:cs="Arial"/>
        </w:rPr>
        <w:t xml:space="preserve"> a los seguidores de Cristo: </w:t>
      </w:r>
    </w:p>
    <w:p w:rsidR="00AA733A" w:rsidRPr="00F77A6D" w:rsidRDefault="00AA733A" w:rsidP="00AA733A">
      <w:pPr>
        <w:ind w:left="708"/>
        <w:rPr>
          <w:rFonts w:cs="Arial"/>
        </w:rPr>
      </w:pPr>
      <w:r w:rsidRPr="00F77A6D">
        <w:rPr>
          <w:rFonts w:cs="Arial"/>
        </w:rPr>
        <w:t xml:space="preserve">Reúnanse pequeños grupos para estudiar las Escrituras. No perderán nada y ganarán mucho. Los ángeles del cielo asistirán a sus reuniones y al alimentarse con el pan de vida recibirán fortaleza espiritual. Se estarán alimentando, por así decirlo, con las hojas del árbol de la vida. Sólo así mantendrán su integridad. La lealtad a Jesucristo les asegurará la más preciosa recompensa. Procure cada alma la vida eterna, aceptando a Cristo en palabra y en espíritu. Ha empeñado su palabra de que nos reconocerá alegre, cordial y gozosamente ante su Padre que está en los cielos: ¿No vale acaso la pena luchar por esto? Vean qué pueden hacer personalmente para ser fieles a los principios, para mantenerse incontaminados en todo aspecto de la vida, y </w:t>
      </w:r>
      <w:r w:rsidR="00CC381E">
        <w:rPr>
          <w:rFonts w:cs="Arial"/>
        </w:rPr>
        <w:t>entonces contemplarán su gloria</w:t>
      </w:r>
      <w:r w:rsidR="009D6790">
        <w:rPr>
          <w:rFonts w:cs="Arial"/>
        </w:rPr>
        <w:t>.</w:t>
      </w:r>
      <w:r w:rsidRPr="009D6790">
        <w:rPr>
          <w:rStyle w:val="Refdenotaalpie"/>
          <w:rFonts w:cs="Arial"/>
          <w:sz w:val="20"/>
          <w:szCs w:val="20"/>
        </w:rPr>
        <w:footnoteReference w:id="92"/>
      </w:r>
    </w:p>
    <w:p w:rsidR="00AA733A" w:rsidRPr="00F77A6D" w:rsidRDefault="00AA733A" w:rsidP="00AA733A">
      <w:pPr>
        <w:ind w:left="708"/>
        <w:rPr>
          <w:rFonts w:cs="Arial"/>
        </w:rPr>
      </w:pPr>
    </w:p>
    <w:p w:rsidR="00AA733A" w:rsidRPr="00F77A6D" w:rsidRDefault="00AA733A" w:rsidP="00AA733A">
      <w:pPr>
        <w:spacing w:line="480" w:lineRule="auto"/>
        <w:ind w:firstLine="708"/>
        <w:rPr>
          <w:rFonts w:cs="Arial"/>
        </w:rPr>
      </w:pPr>
      <w:r w:rsidRPr="00F77A6D">
        <w:rPr>
          <w:rFonts w:cs="Arial"/>
        </w:rPr>
        <w:t>Para White es muy importante el estudio de la Biblia</w:t>
      </w:r>
      <w:r w:rsidR="002E24FB">
        <w:rPr>
          <w:rFonts w:cs="Arial"/>
        </w:rPr>
        <w:t xml:space="preserve"> a manera de </w:t>
      </w:r>
      <w:r w:rsidR="00824861">
        <w:rPr>
          <w:rFonts w:cs="Arial"/>
        </w:rPr>
        <w:t>conversación</w:t>
      </w:r>
      <w:r w:rsidR="005D5329">
        <w:rPr>
          <w:rFonts w:cs="Arial"/>
        </w:rPr>
        <w:t xml:space="preserve"> en los GP</w:t>
      </w:r>
      <w:r w:rsidRPr="00F77A6D">
        <w:rPr>
          <w:rFonts w:cs="Arial"/>
        </w:rPr>
        <w:t>,</w:t>
      </w:r>
      <w:r w:rsidR="005D5329">
        <w:rPr>
          <w:rFonts w:cs="Arial"/>
        </w:rPr>
        <w:t xml:space="preserve"> </w:t>
      </w:r>
      <w:r w:rsidRPr="00F77A6D">
        <w:rPr>
          <w:rFonts w:cs="Arial"/>
        </w:rPr>
        <w:t xml:space="preserve">de hecho, predijo lo siguiente: “He visto que, a medida que nos acerquemos al fin, habrá en estas reuniones menos predicación, y más estudio de la Biblia. Habrá por todo el terreno pequeños grupos, con la Biblia en la mano, y diferentes personas dirigirán un estudio de las Escrituras de una manera </w:t>
      </w:r>
      <w:r w:rsidR="009D6790">
        <w:rPr>
          <w:rFonts w:cs="Arial"/>
        </w:rPr>
        <w:t>libre y en tono de conversación</w:t>
      </w:r>
      <w:r w:rsidRPr="00F77A6D">
        <w:rPr>
          <w:rFonts w:cs="Arial"/>
        </w:rPr>
        <w:t>”</w:t>
      </w:r>
      <w:r w:rsidR="009D6790">
        <w:rPr>
          <w:rFonts w:cs="Arial"/>
        </w:rPr>
        <w:t>.</w:t>
      </w:r>
      <w:r w:rsidRPr="009D6790">
        <w:rPr>
          <w:rStyle w:val="Refdenotaalpie"/>
          <w:rFonts w:cs="Arial"/>
          <w:sz w:val="20"/>
          <w:szCs w:val="20"/>
        </w:rPr>
        <w:footnoteReference w:id="93"/>
      </w:r>
    </w:p>
    <w:p w:rsidR="00AA733A" w:rsidRDefault="00AA733A" w:rsidP="00AA733A">
      <w:pPr>
        <w:spacing w:line="480" w:lineRule="auto"/>
        <w:ind w:firstLine="708"/>
        <w:rPr>
          <w:rFonts w:cs="Arial"/>
        </w:rPr>
      </w:pPr>
      <w:r w:rsidRPr="00F77A6D">
        <w:rPr>
          <w:rFonts w:cs="Arial"/>
        </w:rPr>
        <w:t>Este método era usad</w:t>
      </w:r>
      <w:r w:rsidR="005D5329">
        <w:rPr>
          <w:rFonts w:cs="Arial"/>
        </w:rPr>
        <w:t>o por el mismo Señor Jesucristo:</w:t>
      </w:r>
      <w:r w:rsidRPr="00F77A6D">
        <w:rPr>
          <w:rFonts w:cs="Arial"/>
        </w:rPr>
        <w:t xml:space="preserve"> </w:t>
      </w:r>
      <w:r w:rsidR="005D5329">
        <w:rPr>
          <w:rFonts w:cs="Arial"/>
        </w:rPr>
        <w:t>é</w:t>
      </w:r>
      <w:r w:rsidRPr="00F77A6D">
        <w:rPr>
          <w:rFonts w:cs="Arial"/>
        </w:rPr>
        <w:t xml:space="preserve">l enseñaba a sus discípulos y sus discípulos a toda la multitud, </w:t>
      </w:r>
      <w:r w:rsidR="005D5329">
        <w:rPr>
          <w:rFonts w:cs="Arial"/>
        </w:rPr>
        <w:t>“</w:t>
      </w:r>
      <w:r w:rsidRPr="00F77A6D">
        <w:rPr>
          <w:rFonts w:cs="Arial"/>
        </w:rPr>
        <w:t>posteriormente sus discípulos iban a la multitud para repetirles o explicarles lo que Crist</w:t>
      </w:r>
      <w:r w:rsidR="009D6790">
        <w:rPr>
          <w:rFonts w:cs="Arial"/>
        </w:rPr>
        <w:t>o había dicho de las Escrituras</w:t>
      </w:r>
      <w:r w:rsidRPr="00F77A6D">
        <w:rPr>
          <w:rFonts w:cs="Arial"/>
        </w:rPr>
        <w:t>”</w:t>
      </w:r>
      <w:r w:rsidR="009D6790">
        <w:rPr>
          <w:rFonts w:cs="Arial"/>
        </w:rPr>
        <w:t>.</w:t>
      </w:r>
      <w:r w:rsidRPr="009D6790">
        <w:rPr>
          <w:rStyle w:val="Refdenotaalpie"/>
          <w:rFonts w:cs="Arial"/>
          <w:sz w:val="20"/>
          <w:szCs w:val="20"/>
        </w:rPr>
        <w:footnoteReference w:id="94"/>
      </w:r>
      <w:r w:rsidRPr="00F77A6D">
        <w:rPr>
          <w:rFonts w:cs="Arial"/>
        </w:rPr>
        <w:t xml:space="preserve"> Es decir</w:t>
      </w:r>
      <w:r w:rsidR="00996B5F">
        <w:rPr>
          <w:rFonts w:cs="Arial"/>
        </w:rPr>
        <w:t>,</w:t>
      </w:r>
      <w:r w:rsidRPr="00F77A6D">
        <w:rPr>
          <w:rFonts w:cs="Arial"/>
        </w:rPr>
        <w:t xml:space="preserve"> que los discípulos se convertían en líderes de pequeños grupos para ex</w:t>
      </w:r>
      <w:r w:rsidR="000F1621">
        <w:rPr>
          <w:rFonts w:cs="Arial"/>
        </w:rPr>
        <w:t xml:space="preserve">plicarles lo que la Biblia </w:t>
      </w:r>
      <w:r w:rsidR="00996B5F">
        <w:rPr>
          <w:rFonts w:cs="Arial"/>
        </w:rPr>
        <w:t>revela</w:t>
      </w:r>
      <w:r w:rsidRPr="00F77A6D">
        <w:rPr>
          <w:rFonts w:cs="Arial"/>
        </w:rPr>
        <w:t>.</w:t>
      </w:r>
    </w:p>
    <w:p w:rsidR="00EA7139" w:rsidRPr="00F77A6D" w:rsidRDefault="00EA7139" w:rsidP="00AA733A">
      <w:pPr>
        <w:spacing w:line="480" w:lineRule="auto"/>
        <w:ind w:firstLine="708"/>
        <w:rPr>
          <w:rFonts w:cs="Arial"/>
        </w:rPr>
      </w:pPr>
    </w:p>
    <w:p w:rsidR="00AA733A" w:rsidRPr="00F77A6D" w:rsidRDefault="00AA733A" w:rsidP="00AA733A">
      <w:pPr>
        <w:spacing w:line="480" w:lineRule="auto"/>
        <w:ind w:firstLine="708"/>
        <w:rPr>
          <w:rFonts w:cs="Arial"/>
        </w:rPr>
      </w:pPr>
      <w:r w:rsidRPr="00F77A6D">
        <w:rPr>
          <w:rFonts w:cs="Arial"/>
        </w:rPr>
        <w:lastRenderedPageBreak/>
        <w:t>En otro de los escritos White menciona que “la formación de pequeños grupos como base del esfuerzo cristiano me ha sido presentada por Uno que no puede errar. Si hay muchos miembros en la iglesia, organícense en pequeños grupos para trabajar no sólo por los miembros de la iglesia, sino en favor de los incrédulos”</w:t>
      </w:r>
      <w:r w:rsidR="00EA7139">
        <w:rPr>
          <w:rFonts w:cs="Arial"/>
        </w:rPr>
        <w:t>.</w:t>
      </w:r>
      <w:r w:rsidRPr="00E94387">
        <w:rPr>
          <w:rStyle w:val="Refdenotaalpie"/>
          <w:rFonts w:cs="Arial"/>
          <w:sz w:val="20"/>
          <w:szCs w:val="20"/>
        </w:rPr>
        <w:footnoteReference w:id="95"/>
      </w:r>
      <w:r w:rsidRPr="00F77A6D">
        <w:rPr>
          <w:rFonts w:cs="Arial"/>
        </w:rPr>
        <w:t xml:space="preserve"> Pero si en una iglesia no </w:t>
      </w:r>
      <w:r w:rsidR="00EA7139">
        <w:rPr>
          <w:rFonts w:cs="Arial"/>
        </w:rPr>
        <w:t>hay muchos miembros, donde haya</w:t>
      </w:r>
      <w:r w:rsidRPr="00F77A6D">
        <w:rPr>
          <w:rFonts w:cs="Arial"/>
        </w:rPr>
        <w:t xml:space="preserve"> do</w:t>
      </w:r>
      <w:r w:rsidR="00EA7139">
        <w:rPr>
          <w:rFonts w:cs="Arial"/>
        </w:rPr>
        <w:t>s o tres White aconseja</w:t>
      </w:r>
      <w:r w:rsidRPr="00F77A6D">
        <w:rPr>
          <w:rFonts w:cs="Arial"/>
        </w:rPr>
        <w:t xml:space="preserve"> organizarse en un grupo de obreros, tratándose con amor </w:t>
      </w:r>
      <w:r w:rsidR="00EA7139">
        <w:rPr>
          <w:rFonts w:cs="Arial"/>
        </w:rPr>
        <w:t xml:space="preserve">y </w:t>
      </w:r>
      <w:r w:rsidRPr="00F77A6D">
        <w:rPr>
          <w:rFonts w:cs="Arial"/>
        </w:rPr>
        <w:t>usando el estímulo para lograr el crecimiento.</w:t>
      </w:r>
      <w:r w:rsidRPr="009D6790">
        <w:rPr>
          <w:rStyle w:val="Refdenotaalpie"/>
          <w:rFonts w:cs="Arial"/>
          <w:sz w:val="20"/>
          <w:szCs w:val="20"/>
        </w:rPr>
        <w:footnoteReference w:id="96"/>
      </w:r>
    </w:p>
    <w:p w:rsidR="00AA733A" w:rsidRPr="00F77A6D" w:rsidRDefault="00A66ED7" w:rsidP="00AA733A">
      <w:pPr>
        <w:spacing w:line="480" w:lineRule="auto"/>
        <w:ind w:firstLine="708"/>
        <w:rPr>
          <w:rFonts w:cs="Arial"/>
        </w:rPr>
      </w:pPr>
      <w:r>
        <w:rPr>
          <w:rFonts w:cs="Arial"/>
        </w:rPr>
        <w:t>También indica</w:t>
      </w:r>
      <w:r w:rsidR="00AA733A" w:rsidRPr="00F77A6D">
        <w:rPr>
          <w:rFonts w:cs="Arial"/>
        </w:rPr>
        <w:t>: “Organícense nuestras iglesias en grupos para servir. Únanse diferentes personas para trabajar como pescadores de hombres. Procuren arrancar almas de la corrupción del mundo y llevarlas a la pure</w:t>
      </w:r>
      <w:r w:rsidR="009D6790">
        <w:rPr>
          <w:rFonts w:cs="Arial"/>
        </w:rPr>
        <w:t>za salvadora del amor de Cristo</w:t>
      </w:r>
      <w:r w:rsidR="00AA733A" w:rsidRPr="00F77A6D">
        <w:rPr>
          <w:rFonts w:cs="Arial"/>
        </w:rPr>
        <w:t>”</w:t>
      </w:r>
      <w:r w:rsidR="009D6790">
        <w:rPr>
          <w:rFonts w:cs="Arial"/>
        </w:rPr>
        <w:t>.</w:t>
      </w:r>
      <w:r w:rsidR="00AA733A" w:rsidRPr="009D6790">
        <w:rPr>
          <w:rStyle w:val="Refdenotaalpie"/>
          <w:rFonts w:cs="Arial"/>
          <w:sz w:val="20"/>
          <w:szCs w:val="20"/>
        </w:rPr>
        <w:footnoteReference w:id="97"/>
      </w:r>
      <w:r>
        <w:rPr>
          <w:rFonts w:cs="Arial"/>
        </w:rPr>
        <w:t xml:space="preserve"> </w:t>
      </w:r>
      <w:r w:rsidR="00AA733A" w:rsidRPr="00F77A6D">
        <w:rPr>
          <w:rFonts w:cs="Arial"/>
        </w:rPr>
        <w:t xml:space="preserve">Se puede </w:t>
      </w:r>
      <w:r w:rsidR="00CB3492">
        <w:rPr>
          <w:rFonts w:cs="Arial"/>
        </w:rPr>
        <w:t>afirm</w:t>
      </w:r>
      <w:r w:rsidR="00C11159">
        <w:rPr>
          <w:rFonts w:cs="Arial"/>
        </w:rPr>
        <w:t>ar que los G</w:t>
      </w:r>
      <w:r>
        <w:rPr>
          <w:rFonts w:cs="Arial"/>
        </w:rPr>
        <w:t>P,</w:t>
      </w:r>
      <w:r w:rsidR="00C11159">
        <w:rPr>
          <w:rFonts w:cs="Arial"/>
        </w:rPr>
        <w:t xml:space="preserve"> como lo plantea</w:t>
      </w:r>
      <w:r w:rsidR="00AA733A" w:rsidRPr="00F77A6D">
        <w:rPr>
          <w:rFonts w:cs="Arial"/>
        </w:rPr>
        <w:t xml:space="preserve"> White</w:t>
      </w:r>
      <w:r>
        <w:rPr>
          <w:rFonts w:cs="Arial"/>
        </w:rPr>
        <w:t>,</w:t>
      </w:r>
      <w:r w:rsidR="00AA733A" w:rsidRPr="00F77A6D">
        <w:rPr>
          <w:rFonts w:cs="Arial"/>
        </w:rPr>
        <w:t xml:space="preserve"> cumple</w:t>
      </w:r>
      <w:r>
        <w:rPr>
          <w:rFonts w:cs="Arial"/>
        </w:rPr>
        <w:t>n</w:t>
      </w:r>
      <w:r w:rsidR="00AA733A" w:rsidRPr="00F77A6D">
        <w:rPr>
          <w:rFonts w:cs="Arial"/>
        </w:rPr>
        <w:t xml:space="preserve"> con la gran comisión de </w:t>
      </w:r>
      <w:r>
        <w:rPr>
          <w:rFonts w:cs="Arial"/>
        </w:rPr>
        <w:t>Mateo 28:</w:t>
      </w:r>
      <w:r w:rsidR="00AA733A" w:rsidRPr="00F77A6D">
        <w:rPr>
          <w:rFonts w:cs="Arial"/>
        </w:rPr>
        <w:t xml:space="preserve">19 y 20, ya que se lleva a las personas a Cristo. </w:t>
      </w:r>
    </w:p>
    <w:p w:rsidR="00AA733A" w:rsidRPr="00F77A6D" w:rsidRDefault="00222EF1" w:rsidP="00AA733A">
      <w:pPr>
        <w:spacing w:line="480" w:lineRule="auto"/>
        <w:ind w:firstLine="708"/>
        <w:rPr>
          <w:rFonts w:cs="Arial"/>
        </w:rPr>
      </w:pPr>
      <w:r>
        <w:rPr>
          <w:rFonts w:cs="Arial"/>
        </w:rPr>
        <w:t>El método de los GP</w:t>
      </w:r>
      <w:r w:rsidR="00AA733A" w:rsidRPr="00F77A6D">
        <w:rPr>
          <w:rFonts w:cs="Arial"/>
        </w:rPr>
        <w:t xml:space="preserve"> se puede ad</w:t>
      </w:r>
      <w:r w:rsidR="002B790D">
        <w:rPr>
          <w:rFonts w:cs="Arial"/>
        </w:rPr>
        <w:t>o</w:t>
      </w:r>
      <w:r w:rsidR="00AA733A" w:rsidRPr="00F77A6D">
        <w:rPr>
          <w:rFonts w:cs="Arial"/>
        </w:rPr>
        <w:t xml:space="preserve">ptar incluso </w:t>
      </w:r>
      <w:r w:rsidR="00CB3492">
        <w:rPr>
          <w:rFonts w:cs="Arial"/>
        </w:rPr>
        <w:t>en</w:t>
      </w:r>
      <w:r w:rsidR="00AA733A" w:rsidRPr="00F77A6D">
        <w:rPr>
          <w:rFonts w:cs="Arial"/>
        </w:rPr>
        <w:t xml:space="preserve"> los propios vecindari</w:t>
      </w:r>
      <w:r w:rsidR="00CB3492">
        <w:rPr>
          <w:rFonts w:cs="Arial"/>
        </w:rPr>
        <w:t>os de los hermanos adventistas</w:t>
      </w:r>
      <w:r w:rsidR="002B790D">
        <w:rPr>
          <w:rFonts w:cs="Arial"/>
        </w:rPr>
        <w:t xml:space="preserve">. </w:t>
      </w:r>
      <w:r w:rsidR="00AA733A" w:rsidRPr="00F77A6D">
        <w:rPr>
          <w:rFonts w:cs="Arial"/>
        </w:rPr>
        <w:t xml:space="preserve">White </w:t>
      </w:r>
      <w:r w:rsidR="002B790D">
        <w:rPr>
          <w:rFonts w:cs="Arial"/>
        </w:rPr>
        <w:t>sugiere</w:t>
      </w:r>
      <w:r w:rsidR="00AA733A" w:rsidRPr="00F77A6D">
        <w:rPr>
          <w:rFonts w:cs="Arial"/>
        </w:rPr>
        <w:t xml:space="preserve">: “Haya en cada iglesia grupos bien organizados de obreros que trabajen </w:t>
      </w:r>
      <w:r w:rsidR="009D6790">
        <w:rPr>
          <w:rFonts w:cs="Arial"/>
        </w:rPr>
        <w:t>en el vecindario de la misma</w:t>
      </w:r>
      <w:r w:rsidR="00AA733A" w:rsidRPr="00F77A6D">
        <w:rPr>
          <w:rFonts w:cs="Arial"/>
        </w:rPr>
        <w:t>”</w:t>
      </w:r>
      <w:r w:rsidR="009D6790">
        <w:rPr>
          <w:rFonts w:cs="Arial"/>
        </w:rPr>
        <w:t>.</w:t>
      </w:r>
      <w:r w:rsidR="00AA733A" w:rsidRPr="009D6790">
        <w:rPr>
          <w:rStyle w:val="Refdenotaalpie"/>
          <w:rFonts w:cs="Arial"/>
          <w:sz w:val="20"/>
          <w:szCs w:val="20"/>
        </w:rPr>
        <w:footnoteReference w:id="98"/>
      </w:r>
      <w:r w:rsidR="00B9376F">
        <w:rPr>
          <w:rFonts w:cs="Arial"/>
        </w:rPr>
        <w:t xml:space="preserve"> </w:t>
      </w:r>
    </w:p>
    <w:p w:rsidR="00AA733A" w:rsidRDefault="00AA733A" w:rsidP="00DA65DF">
      <w:pPr>
        <w:ind w:left="709" w:firstLine="709"/>
        <w:rPr>
          <w:rFonts w:cs="Arial"/>
        </w:rPr>
      </w:pPr>
      <w:r w:rsidRPr="00F77A6D">
        <w:rPr>
          <w:rFonts w:cs="Arial"/>
        </w:rPr>
        <w:t>Los que se reúnan para orar juntos, recibirán la unción del Santo. Existe una gran necesidad de que se practique la oración secreta, pero también se necesita que varios cristianos se congreguen y se unan para presentar fervorosamente sus peticiones delante de Dios</w:t>
      </w:r>
      <w:r w:rsidR="00DA65DF">
        <w:rPr>
          <w:rFonts w:cs="Arial"/>
        </w:rPr>
        <w:t xml:space="preserve"> […]</w:t>
      </w:r>
      <w:r w:rsidRPr="00F77A6D">
        <w:rPr>
          <w:rFonts w:cs="Arial"/>
        </w:rPr>
        <w:t xml:space="preserve"> En esos grupos pequeños Jesús está presente, se profundiza el amor por las almas en el corazón y el Espíritu despliega sus poderosas energías para que los agentes humanos puedan ejercitarse en la salvación de los perdidos. Jesús siempre se esforzó por demostrar cuán inútiles son las ceremonias </w:t>
      </w:r>
      <w:r w:rsidRPr="00F77A6D">
        <w:rPr>
          <w:rFonts w:cs="Arial"/>
        </w:rPr>
        <w:lastRenderedPageBreak/>
        <w:t>formales, y se esmeró por impresionar a sus discípulos con el hecho de que el Espíritu Santo debe iluminar, renovar y santificar el alma.</w:t>
      </w:r>
      <w:r w:rsidRPr="009D6790">
        <w:rPr>
          <w:rStyle w:val="Refdenotaalpie"/>
          <w:rFonts w:cs="Arial"/>
          <w:sz w:val="20"/>
          <w:szCs w:val="20"/>
        </w:rPr>
        <w:footnoteReference w:id="99"/>
      </w:r>
    </w:p>
    <w:p w:rsidR="00DD57A0" w:rsidRDefault="00DD57A0" w:rsidP="00DA65DF">
      <w:pPr>
        <w:ind w:left="709" w:firstLine="709"/>
        <w:rPr>
          <w:rFonts w:cs="Arial"/>
        </w:rPr>
      </w:pPr>
    </w:p>
    <w:p w:rsidR="00222EF1" w:rsidRPr="00222EF1" w:rsidRDefault="00222EF1" w:rsidP="00222EF1">
      <w:pPr>
        <w:ind w:firstLine="709"/>
        <w:rPr>
          <w:rFonts w:cs="Arial"/>
        </w:rPr>
      </w:pPr>
    </w:p>
    <w:p w:rsidR="00AA733A" w:rsidRPr="00AA4546" w:rsidRDefault="00DD57A0" w:rsidP="00AA4546">
      <w:pPr>
        <w:spacing w:line="480" w:lineRule="auto"/>
        <w:rPr>
          <w:rFonts w:cs="Arial"/>
          <w:b/>
          <w:bCs w:val="0"/>
        </w:rPr>
      </w:pPr>
      <w:r>
        <w:rPr>
          <w:rFonts w:cs="Arial"/>
          <w:b/>
        </w:rPr>
        <w:t>Ventajas de los métodos de GP</w:t>
      </w:r>
    </w:p>
    <w:p w:rsidR="00AA733A" w:rsidRDefault="00AA733A" w:rsidP="009551A2">
      <w:pPr>
        <w:spacing w:line="480" w:lineRule="auto"/>
        <w:ind w:firstLine="708"/>
        <w:rPr>
          <w:rFonts w:cs="Arial"/>
        </w:rPr>
      </w:pPr>
      <w:r w:rsidRPr="00F77A6D">
        <w:rPr>
          <w:rFonts w:cs="Arial"/>
        </w:rPr>
        <w:t>En cuanto a las v</w:t>
      </w:r>
      <w:r w:rsidR="00651965">
        <w:rPr>
          <w:rFonts w:cs="Arial"/>
        </w:rPr>
        <w:t xml:space="preserve">entajas de los </w:t>
      </w:r>
      <w:r w:rsidR="00711290">
        <w:rPr>
          <w:rFonts w:cs="Arial"/>
        </w:rPr>
        <w:t>GP,</w:t>
      </w:r>
      <w:r w:rsidR="00651965">
        <w:rPr>
          <w:rFonts w:cs="Arial"/>
        </w:rPr>
        <w:t xml:space="preserve"> White refiere</w:t>
      </w:r>
      <w:r w:rsidRPr="00F77A6D">
        <w:rPr>
          <w:rFonts w:cs="Arial"/>
        </w:rPr>
        <w:t>: “La presentación de Cristo en la familia, en el hogar, o en pequeñas reuniones en casas particulares, gana a menudo más almas para Jesús que los sermones predicados al aire libre, a la muchedumbre agit</w:t>
      </w:r>
      <w:r w:rsidR="00A860D6">
        <w:rPr>
          <w:rFonts w:cs="Arial"/>
        </w:rPr>
        <w:t>ada o aun en salones o capillas</w:t>
      </w:r>
      <w:r w:rsidRPr="00F77A6D">
        <w:rPr>
          <w:rFonts w:cs="Arial"/>
        </w:rPr>
        <w:t>”</w:t>
      </w:r>
      <w:r w:rsidR="00A860D6">
        <w:rPr>
          <w:rFonts w:cs="Arial"/>
        </w:rPr>
        <w:t>.</w:t>
      </w:r>
      <w:r w:rsidRPr="00E05AE4">
        <w:rPr>
          <w:rStyle w:val="Refdenotaalpie"/>
          <w:rFonts w:cs="Arial"/>
          <w:sz w:val="20"/>
          <w:szCs w:val="20"/>
        </w:rPr>
        <w:footnoteReference w:id="100"/>
      </w:r>
      <w:r w:rsidR="009551A2">
        <w:rPr>
          <w:rFonts w:cs="Arial"/>
        </w:rPr>
        <w:t xml:space="preserve"> </w:t>
      </w:r>
      <w:r w:rsidRPr="00F77A6D">
        <w:rPr>
          <w:rFonts w:cs="Arial"/>
        </w:rPr>
        <w:t xml:space="preserve">En relación a </w:t>
      </w:r>
      <w:r w:rsidR="00711290">
        <w:rPr>
          <w:rFonts w:cs="Arial"/>
        </w:rPr>
        <w:t>l</w:t>
      </w:r>
      <w:r w:rsidRPr="00F77A6D">
        <w:rPr>
          <w:rFonts w:cs="Arial"/>
        </w:rPr>
        <w:t>o</w:t>
      </w:r>
      <w:r w:rsidR="00711290">
        <w:rPr>
          <w:rFonts w:cs="Arial"/>
        </w:rPr>
        <w:t xml:space="preserve"> que</w:t>
      </w:r>
      <w:r w:rsidRPr="00F77A6D">
        <w:rPr>
          <w:rFonts w:cs="Arial"/>
        </w:rPr>
        <w:t xml:space="preserve"> ella </w:t>
      </w:r>
      <w:r w:rsidR="00711290">
        <w:rPr>
          <w:rFonts w:cs="Arial"/>
        </w:rPr>
        <w:t>insistió</w:t>
      </w:r>
      <w:r w:rsidRPr="00F77A6D">
        <w:rPr>
          <w:rFonts w:cs="Arial"/>
        </w:rPr>
        <w:t>: “Hay que establecer numerosos centros pequeños en lugar de unos pocos centros grandes”</w:t>
      </w:r>
      <w:r w:rsidR="00C167CB">
        <w:rPr>
          <w:rFonts w:cs="Arial"/>
        </w:rPr>
        <w:t>.</w:t>
      </w:r>
      <w:r w:rsidRPr="008C7BAE">
        <w:rPr>
          <w:rStyle w:val="Refdenotaalpie"/>
          <w:rFonts w:cs="Arial"/>
          <w:sz w:val="20"/>
          <w:szCs w:val="20"/>
        </w:rPr>
        <w:footnoteReference w:id="101"/>
      </w:r>
      <w:r w:rsidR="001C06B9">
        <w:rPr>
          <w:rFonts w:cs="Arial"/>
        </w:rPr>
        <w:t xml:space="preserve"> Así que una de las ventajas de este método es que puede ganar </w:t>
      </w:r>
      <w:r w:rsidR="00711290">
        <w:rPr>
          <w:rFonts w:cs="Arial"/>
        </w:rPr>
        <w:t>tant</w:t>
      </w:r>
      <w:r w:rsidR="001C06B9">
        <w:rPr>
          <w:rFonts w:cs="Arial"/>
        </w:rPr>
        <w:t>as personas para Cristo</w:t>
      </w:r>
      <w:r w:rsidR="00F623FA">
        <w:rPr>
          <w:rFonts w:cs="Arial"/>
        </w:rPr>
        <w:t>,</w:t>
      </w:r>
      <w:r w:rsidR="001C06B9">
        <w:rPr>
          <w:rFonts w:cs="Arial"/>
        </w:rPr>
        <w:t xml:space="preserve"> incluso</w:t>
      </w:r>
      <w:r w:rsidR="00711290">
        <w:rPr>
          <w:rFonts w:cs="Arial"/>
        </w:rPr>
        <w:t>,</w:t>
      </w:r>
      <w:r w:rsidR="001C06B9">
        <w:rPr>
          <w:rFonts w:cs="Arial"/>
        </w:rPr>
        <w:t xml:space="preserve"> </w:t>
      </w:r>
      <w:r w:rsidR="00711290">
        <w:rPr>
          <w:rFonts w:cs="Arial"/>
        </w:rPr>
        <w:t>como</w:t>
      </w:r>
      <w:r w:rsidR="001C06B9">
        <w:rPr>
          <w:rFonts w:cs="Arial"/>
        </w:rPr>
        <w:t xml:space="preserve"> el mismo método de evangelismo público.</w:t>
      </w:r>
    </w:p>
    <w:p w:rsidR="00222EF1" w:rsidRDefault="00651965" w:rsidP="00E05772">
      <w:pPr>
        <w:spacing w:line="480" w:lineRule="auto"/>
        <w:ind w:firstLine="720"/>
        <w:rPr>
          <w:rFonts w:cs="Arial"/>
          <w:sz w:val="20"/>
          <w:szCs w:val="20"/>
        </w:rPr>
      </w:pPr>
      <w:r>
        <w:rPr>
          <w:rFonts w:cs="Arial"/>
        </w:rPr>
        <w:t>Otra d</w:t>
      </w:r>
      <w:r w:rsidR="00B25288">
        <w:rPr>
          <w:rFonts w:cs="Arial"/>
        </w:rPr>
        <w:t>e</w:t>
      </w:r>
      <w:r w:rsidR="00E139CD">
        <w:rPr>
          <w:rFonts w:cs="Arial"/>
        </w:rPr>
        <w:t xml:space="preserve"> las ventajas que tienen los GP</w:t>
      </w:r>
      <w:r w:rsidR="00F623FA">
        <w:rPr>
          <w:rFonts w:cs="Arial"/>
        </w:rPr>
        <w:t xml:space="preserve"> </w:t>
      </w:r>
      <w:r>
        <w:rPr>
          <w:rFonts w:cs="Arial"/>
        </w:rPr>
        <w:t>es</w:t>
      </w:r>
      <w:r w:rsidR="0083107C">
        <w:rPr>
          <w:rFonts w:cs="Arial"/>
        </w:rPr>
        <w:t xml:space="preserve"> </w:t>
      </w:r>
      <w:r w:rsidR="00F623FA">
        <w:rPr>
          <w:rFonts w:cs="Arial"/>
        </w:rPr>
        <w:t xml:space="preserve">que </w:t>
      </w:r>
      <w:r w:rsidR="00C167CB">
        <w:rPr>
          <w:rFonts w:cs="Arial"/>
        </w:rPr>
        <w:t>“este método de hacer evangelismo es el más fácil, más económico y más fructífero disponible”.</w:t>
      </w:r>
      <w:r w:rsidR="00C167CB" w:rsidRPr="0039325B">
        <w:rPr>
          <w:rStyle w:val="Refdenotaalpie"/>
          <w:rFonts w:cs="Arial"/>
          <w:sz w:val="20"/>
          <w:szCs w:val="20"/>
        </w:rPr>
        <w:footnoteReference w:id="102"/>
      </w:r>
      <w:r w:rsidR="00F623FA">
        <w:rPr>
          <w:rFonts w:cs="Arial"/>
        </w:rPr>
        <w:t xml:space="preserve"> </w:t>
      </w:r>
      <w:r w:rsidR="00E139CD">
        <w:rPr>
          <w:rFonts w:cs="Arial"/>
        </w:rPr>
        <w:t>S</w:t>
      </w:r>
      <w:r w:rsidR="00666CA0">
        <w:rPr>
          <w:rFonts w:cs="Arial"/>
        </w:rPr>
        <w:t xml:space="preserve">e dice que </w:t>
      </w:r>
      <w:r w:rsidR="00AB1B36">
        <w:rPr>
          <w:rFonts w:cs="Arial"/>
        </w:rPr>
        <w:t>“los grupos familiares le proporcionan a cada miembro de la congregación la oportunidad de participar en el ministerio de su iglesia, y de llevar el avivamiento a su propio barrio”</w:t>
      </w:r>
      <w:r w:rsidR="0003638A">
        <w:rPr>
          <w:rFonts w:cs="Arial"/>
        </w:rPr>
        <w:t>.</w:t>
      </w:r>
      <w:r w:rsidR="00AB1B36" w:rsidRPr="0003638A">
        <w:rPr>
          <w:rStyle w:val="Refdenotaalpie"/>
          <w:rFonts w:cs="Arial"/>
          <w:sz w:val="20"/>
          <w:szCs w:val="20"/>
        </w:rPr>
        <w:footnoteReference w:id="103"/>
      </w:r>
      <w:r w:rsidR="00E139CD">
        <w:rPr>
          <w:rFonts w:cs="Arial"/>
        </w:rPr>
        <w:t xml:space="preserve"> </w:t>
      </w:r>
      <w:r w:rsidR="00712C8B">
        <w:rPr>
          <w:rFonts w:cs="Arial"/>
        </w:rPr>
        <w:t>La participación de los miembros en el ministerio de su iglesia es para ellos satisfactorio</w:t>
      </w:r>
      <w:r w:rsidR="00583F52">
        <w:rPr>
          <w:rFonts w:cs="Arial"/>
        </w:rPr>
        <w:t>,</w:t>
      </w:r>
      <w:r w:rsidR="00712C8B">
        <w:rPr>
          <w:rFonts w:cs="Arial"/>
        </w:rPr>
        <w:t xml:space="preserve"> y la evangelización sigue aumentando</w:t>
      </w:r>
      <w:r w:rsidR="00712C8B" w:rsidRPr="001818E1">
        <w:rPr>
          <w:rFonts w:cs="Arial"/>
          <w:sz w:val="20"/>
          <w:szCs w:val="20"/>
        </w:rPr>
        <w:t>.</w:t>
      </w:r>
      <w:r w:rsidR="00712C8B" w:rsidRPr="001818E1">
        <w:rPr>
          <w:rStyle w:val="Refdenotaalpie"/>
          <w:rFonts w:cs="Arial"/>
          <w:sz w:val="20"/>
          <w:szCs w:val="20"/>
        </w:rPr>
        <w:footnoteReference w:id="104"/>
      </w:r>
    </w:p>
    <w:p w:rsidR="00C167CB" w:rsidRDefault="00C167CB" w:rsidP="00222EF1">
      <w:pPr>
        <w:ind w:firstLine="720"/>
        <w:rPr>
          <w:rFonts w:cs="Arial"/>
          <w:sz w:val="20"/>
          <w:szCs w:val="20"/>
        </w:rPr>
      </w:pPr>
    </w:p>
    <w:p w:rsidR="00C9669F" w:rsidRPr="00E05772" w:rsidRDefault="00C9669F" w:rsidP="00222EF1">
      <w:pPr>
        <w:ind w:firstLine="720"/>
        <w:rPr>
          <w:rFonts w:cs="Arial"/>
          <w:sz w:val="20"/>
          <w:szCs w:val="20"/>
        </w:rPr>
      </w:pPr>
    </w:p>
    <w:p w:rsidR="00AA733A" w:rsidRPr="00AA4546" w:rsidRDefault="00B25288" w:rsidP="00AA4546">
      <w:pPr>
        <w:spacing w:line="480" w:lineRule="auto"/>
        <w:rPr>
          <w:rFonts w:cs="Arial"/>
          <w:b/>
        </w:rPr>
      </w:pPr>
      <w:r w:rsidRPr="00AA4546">
        <w:rPr>
          <w:rFonts w:cs="Arial"/>
          <w:b/>
        </w:rPr>
        <w:lastRenderedPageBreak/>
        <w:t>Desventajas de los GP</w:t>
      </w:r>
    </w:p>
    <w:p w:rsidR="00E05772" w:rsidRDefault="00AF2FA2" w:rsidP="00BD37CC">
      <w:pPr>
        <w:spacing w:line="480" w:lineRule="auto"/>
        <w:rPr>
          <w:rFonts w:cs="Arial"/>
        </w:rPr>
      </w:pPr>
      <w:r>
        <w:rPr>
          <w:rFonts w:cs="Arial"/>
        </w:rPr>
        <w:tab/>
      </w:r>
      <w:r>
        <w:rPr>
          <w:rFonts w:cs="Arial"/>
        </w:rPr>
        <w:tab/>
      </w:r>
      <w:r>
        <w:rPr>
          <w:rFonts w:cs="Arial"/>
        </w:rPr>
        <w:tab/>
      </w:r>
      <w:r w:rsidR="00F6646C">
        <w:rPr>
          <w:rFonts w:cs="Arial"/>
        </w:rPr>
        <w:t>De</w:t>
      </w:r>
      <w:r w:rsidR="00BF452D">
        <w:rPr>
          <w:rFonts w:cs="Arial"/>
        </w:rPr>
        <w:t xml:space="preserve">be reconocerse que los </w:t>
      </w:r>
      <w:r w:rsidR="00C9669F">
        <w:rPr>
          <w:rFonts w:cs="Arial"/>
        </w:rPr>
        <w:t>GP</w:t>
      </w:r>
      <w:r w:rsidR="00BF452D">
        <w:rPr>
          <w:rFonts w:cs="Arial"/>
        </w:rPr>
        <w:t xml:space="preserve"> también </w:t>
      </w:r>
      <w:r w:rsidR="00C9669F">
        <w:rPr>
          <w:rFonts w:cs="Arial"/>
        </w:rPr>
        <w:t>presentan</w:t>
      </w:r>
      <w:r w:rsidR="00BF452D">
        <w:rPr>
          <w:rFonts w:cs="Arial"/>
        </w:rPr>
        <w:t xml:space="preserve"> desventajas. </w:t>
      </w:r>
      <w:r w:rsidR="00824861">
        <w:rPr>
          <w:rFonts w:cs="Arial"/>
        </w:rPr>
        <w:t>Comiskey</w:t>
      </w:r>
      <w:r w:rsidR="00C9669F">
        <w:rPr>
          <w:rFonts w:cs="Arial"/>
        </w:rPr>
        <w:t xml:space="preserve"> </w:t>
      </w:r>
      <w:r w:rsidR="00485D7B">
        <w:rPr>
          <w:rFonts w:cs="Arial"/>
        </w:rPr>
        <w:t>menciona</w:t>
      </w:r>
      <w:r w:rsidR="0014430C">
        <w:rPr>
          <w:rFonts w:cs="Arial"/>
        </w:rPr>
        <w:t xml:space="preserve"> algunas de ellas;</w:t>
      </w:r>
      <w:r w:rsidR="00BF452D">
        <w:rPr>
          <w:rFonts w:cs="Arial"/>
        </w:rPr>
        <w:t xml:space="preserve"> por ejemplo</w:t>
      </w:r>
      <w:r w:rsidR="0014430C">
        <w:rPr>
          <w:rFonts w:cs="Arial"/>
        </w:rPr>
        <w:t>,</w:t>
      </w:r>
      <w:r w:rsidR="00BF452D">
        <w:rPr>
          <w:rFonts w:cs="Arial"/>
        </w:rPr>
        <w:t xml:space="preserve"> declara que en algún momento puede experimentar</w:t>
      </w:r>
      <w:r w:rsidR="0014430C">
        <w:rPr>
          <w:rFonts w:cs="Arial"/>
        </w:rPr>
        <w:t>se</w:t>
      </w:r>
      <w:r w:rsidR="00485D7B">
        <w:rPr>
          <w:rFonts w:cs="Arial"/>
        </w:rPr>
        <w:t xml:space="preserve">: </w:t>
      </w:r>
      <w:r w:rsidR="00AE6B84">
        <w:rPr>
          <w:rFonts w:cs="Arial"/>
        </w:rPr>
        <w:t>“</w:t>
      </w:r>
      <w:r w:rsidR="008E37BC" w:rsidRPr="008E37BC">
        <w:rPr>
          <w:rFonts w:cs="Arial"/>
        </w:rPr>
        <w:t>Un sentimiento de fracaso si el grupo no multiplica</w:t>
      </w:r>
      <w:r w:rsidR="001149D0">
        <w:rPr>
          <w:rFonts w:cs="Arial"/>
        </w:rPr>
        <w:t>”</w:t>
      </w:r>
      <w:r w:rsidR="008E37BC" w:rsidRPr="008E37BC">
        <w:rPr>
          <w:rFonts w:cs="Arial"/>
        </w:rPr>
        <w:t>.</w:t>
      </w:r>
      <w:r w:rsidR="00485D7B">
        <w:rPr>
          <w:rFonts w:cs="Arial"/>
        </w:rPr>
        <w:t xml:space="preserve"> La segunda desventaja es: </w:t>
      </w:r>
      <w:r w:rsidR="001149D0">
        <w:rPr>
          <w:rFonts w:cs="Arial"/>
        </w:rPr>
        <w:t>“</w:t>
      </w:r>
      <w:r w:rsidR="008E37BC" w:rsidRPr="008E37BC">
        <w:rPr>
          <w:rFonts w:cs="Arial"/>
        </w:rPr>
        <w:t>La falla de no establecer vínculos estrechos</w:t>
      </w:r>
      <w:r w:rsidR="001149D0">
        <w:rPr>
          <w:rFonts w:cs="Arial"/>
        </w:rPr>
        <w:t>”</w:t>
      </w:r>
      <w:r w:rsidR="008E37BC" w:rsidRPr="008E37BC">
        <w:rPr>
          <w:rFonts w:cs="Arial"/>
        </w:rPr>
        <w:t>.</w:t>
      </w:r>
      <w:r w:rsidR="00485D7B">
        <w:rPr>
          <w:rFonts w:cs="Arial"/>
        </w:rPr>
        <w:t xml:space="preserve"> Otra de las desventajas:</w:t>
      </w:r>
      <w:r w:rsidR="006B6FF3">
        <w:rPr>
          <w:rFonts w:cs="Arial"/>
        </w:rPr>
        <w:t xml:space="preserve"> </w:t>
      </w:r>
      <w:r w:rsidR="001149D0">
        <w:rPr>
          <w:rFonts w:cs="Arial"/>
        </w:rPr>
        <w:t>“</w:t>
      </w:r>
      <w:r w:rsidR="008E37BC" w:rsidRPr="008E37BC">
        <w:rPr>
          <w:rFonts w:cs="Arial"/>
        </w:rPr>
        <w:t>La preparación inadecuada de nuevos líderes</w:t>
      </w:r>
      <w:r w:rsidR="00AE6B84">
        <w:rPr>
          <w:rFonts w:cs="Arial"/>
        </w:rPr>
        <w:t>”</w:t>
      </w:r>
      <w:r w:rsidR="008E37BC" w:rsidRPr="008E37BC">
        <w:rPr>
          <w:rFonts w:cs="Arial"/>
        </w:rPr>
        <w:t>.</w:t>
      </w:r>
      <w:r w:rsidR="002C62B2" w:rsidRPr="00877C95">
        <w:rPr>
          <w:rStyle w:val="Refdenotaalpie"/>
          <w:rFonts w:cs="Arial"/>
          <w:sz w:val="20"/>
          <w:szCs w:val="20"/>
        </w:rPr>
        <w:footnoteReference w:id="105"/>
      </w:r>
      <w:r w:rsidR="00BD37CC">
        <w:rPr>
          <w:rFonts w:cs="Arial"/>
        </w:rPr>
        <w:t xml:space="preserve"> Añade una más</w:t>
      </w:r>
      <w:r w:rsidR="006B44FD">
        <w:rPr>
          <w:rFonts w:cs="Arial"/>
        </w:rPr>
        <w:t xml:space="preserve">: </w:t>
      </w:r>
      <w:r w:rsidR="007E73CF">
        <w:rPr>
          <w:rFonts w:cs="Arial"/>
        </w:rPr>
        <w:t>“</w:t>
      </w:r>
      <w:r w:rsidR="00BD37CC">
        <w:rPr>
          <w:rFonts w:cs="Arial"/>
        </w:rPr>
        <w:t>L</w:t>
      </w:r>
      <w:r w:rsidR="007E73CF" w:rsidRPr="007E73CF">
        <w:rPr>
          <w:rFonts w:cs="Arial"/>
        </w:rPr>
        <w:t xml:space="preserve">os miembros se sienten cómodos entre sí. Las personas tienden a aferrarse firmemente a sus relaciones recientemente formadas, y no quieren soltar, aun cuando significa que nuevas personas son ganadas para el Reino. No hay ninguna respuesta fácil a </w:t>
      </w:r>
      <w:r w:rsidR="006B44FD">
        <w:rPr>
          <w:rFonts w:cs="Arial"/>
        </w:rPr>
        <w:t>este dilema</w:t>
      </w:r>
      <w:r w:rsidR="007E73CF">
        <w:rPr>
          <w:rFonts w:cs="Arial"/>
        </w:rPr>
        <w:t>”</w:t>
      </w:r>
      <w:r w:rsidR="007E73CF" w:rsidRPr="007E73CF">
        <w:rPr>
          <w:rFonts w:cs="Arial"/>
        </w:rPr>
        <w:t>.</w:t>
      </w:r>
      <w:r w:rsidR="007E73CF" w:rsidRPr="00877C95">
        <w:rPr>
          <w:rStyle w:val="Refdenotaalpie"/>
          <w:rFonts w:cs="Arial"/>
          <w:sz w:val="20"/>
          <w:szCs w:val="20"/>
        </w:rPr>
        <w:footnoteReference w:id="106"/>
      </w:r>
    </w:p>
    <w:p w:rsidR="00EB4E93" w:rsidRPr="00EB4E93" w:rsidRDefault="008E740A" w:rsidP="00EB4E93">
      <w:pPr>
        <w:spacing w:line="480" w:lineRule="auto"/>
        <w:ind w:firstLine="720"/>
        <w:rPr>
          <w:rFonts w:cs="Arial"/>
        </w:rPr>
      </w:pPr>
      <w:r>
        <w:rPr>
          <w:rFonts w:cs="Arial"/>
        </w:rPr>
        <w:t>Además de lo anterior</w:t>
      </w:r>
      <w:r w:rsidR="006B44FD">
        <w:rPr>
          <w:rFonts w:cs="Arial"/>
        </w:rPr>
        <w:t xml:space="preserve">: </w:t>
      </w:r>
      <w:r w:rsidR="00EB4E93">
        <w:rPr>
          <w:rFonts w:cs="Arial"/>
        </w:rPr>
        <w:t>“</w:t>
      </w:r>
      <w:r w:rsidR="00EB4E93" w:rsidRPr="00EB4E93">
        <w:rPr>
          <w:rFonts w:cs="Arial"/>
        </w:rPr>
        <w:t xml:space="preserve">El peor temor de la mayoría de los líderes de grupos pequeños es tener que </w:t>
      </w:r>
      <w:r w:rsidR="006B44FD" w:rsidRPr="00EB4E93">
        <w:rPr>
          <w:rFonts w:cs="Arial"/>
        </w:rPr>
        <w:t>sofocar</w:t>
      </w:r>
      <w:r w:rsidR="00EB4E93" w:rsidRPr="00EB4E93">
        <w:rPr>
          <w:rFonts w:cs="Arial"/>
        </w:rPr>
        <w:t xml:space="preserve"> algún desacuerdo furioso. Afortunadamente, la mayoría de los grupos cristianos (en mi experiencia) son bastante agradables (casi hasta la exageración). El conflicto airado</w:t>
      </w:r>
      <w:r w:rsidR="00EB4E93">
        <w:rPr>
          <w:rFonts w:cs="Arial"/>
        </w:rPr>
        <w:t xml:space="preserve"> es poco frecuente, pero sucede”.</w:t>
      </w:r>
      <w:r w:rsidR="00EB4E93">
        <w:rPr>
          <w:rStyle w:val="Refdenotaalpie"/>
          <w:rFonts w:cs="Arial"/>
        </w:rPr>
        <w:footnoteReference w:id="107"/>
      </w:r>
    </w:p>
    <w:p w:rsidR="00877C95" w:rsidRDefault="00877C95" w:rsidP="00222EF1">
      <w:pPr>
        <w:ind w:firstLine="720"/>
        <w:rPr>
          <w:rFonts w:cs="Arial"/>
        </w:rPr>
      </w:pPr>
    </w:p>
    <w:p w:rsidR="00D12E0C" w:rsidRPr="00AA4546" w:rsidRDefault="008F457F" w:rsidP="00AA4546">
      <w:pPr>
        <w:spacing w:line="480" w:lineRule="auto"/>
        <w:rPr>
          <w:rFonts w:cs="Arial"/>
          <w:b/>
        </w:rPr>
      </w:pPr>
      <w:r w:rsidRPr="00AA4546">
        <w:rPr>
          <w:rFonts w:cs="Arial"/>
          <w:b/>
        </w:rPr>
        <w:t>Importancia de los GP</w:t>
      </w:r>
    </w:p>
    <w:p w:rsidR="00AA733A" w:rsidRPr="00F77A6D" w:rsidRDefault="00A9364F" w:rsidP="00F90554">
      <w:pPr>
        <w:spacing w:line="480" w:lineRule="auto"/>
        <w:ind w:firstLine="720"/>
        <w:rPr>
          <w:rFonts w:cs="Arial"/>
        </w:rPr>
      </w:pPr>
      <w:r>
        <w:rPr>
          <w:rFonts w:cs="Arial"/>
        </w:rPr>
        <w:t>La especie humana se inclina a formar grupo</w:t>
      </w:r>
      <w:r w:rsidR="007146DE">
        <w:rPr>
          <w:rFonts w:cs="Arial"/>
        </w:rPr>
        <w:t>s pequeños para fines distintos;</w:t>
      </w:r>
      <w:r>
        <w:rPr>
          <w:rFonts w:cs="Arial"/>
        </w:rPr>
        <w:t xml:space="preserve"> esa es su naturaleza, fue cread</w:t>
      </w:r>
      <w:r w:rsidR="007146DE">
        <w:rPr>
          <w:rFonts w:cs="Arial"/>
        </w:rPr>
        <w:t>a</w:t>
      </w:r>
      <w:r>
        <w:rPr>
          <w:rFonts w:cs="Arial"/>
        </w:rPr>
        <w:t xml:space="preserve"> para sociabilizar y no </w:t>
      </w:r>
      <w:r w:rsidR="007146DE">
        <w:rPr>
          <w:rFonts w:cs="Arial"/>
        </w:rPr>
        <w:t xml:space="preserve">para </w:t>
      </w:r>
      <w:r>
        <w:rPr>
          <w:rFonts w:cs="Arial"/>
        </w:rPr>
        <w:t>ser una isla. Al interactuar con los demás se forman vínculos</w:t>
      </w:r>
      <w:r w:rsidR="007146DE">
        <w:rPr>
          <w:rFonts w:cs="Arial"/>
        </w:rPr>
        <w:t>,</w:t>
      </w:r>
      <w:r>
        <w:rPr>
          <w:rFonts w:cs="Arial"/>
        </w:rPr>
        <w:t xml:space="preserve"> influyendo así en su forma de </w:t>
      </w:r>
      <w:r w:rsidR="007146DE">
        <w:rPr>
          <w:rFonts w:cs="Arial"/>
        </w:rPr>
        <w:lastRenderedPageBreak/>
        <w:t>comportarse</w:t>
      </w:r>
      <w:r>
        <w:rPr>
          <w:rFonts w:cs="Arial"/>
        </w:rPr>
        <w:t xml:space="preserve">. </w:t>
      </w:r>
      <w:r w:rsidR="00A064C6">
        <w:rPr>
          <w:rFonts w:cs="Arial"/>
        </w:rPr>
        <w:t xml:space="preserve">Al mismo tiempo comparten metas, sentimientos y emociones. De esta manera nadie es </w:t>
      </w:r>
      <w:r w:rsidR="00BC4A10">
        <w:rPr>
          <w:rFonts w:cs="Arial"/>
        </w:rPr>
        <w:t>independiente,</w:t>
      </w:r>
      <w:r w:rsidR="00A064C6">
        <w:rPr>
          <w:rFonts w:cs="Arial"/>
        </w:rPr>
        <w:t xml:space="preserve"> sino que todos dependen unos de otros.</w:t>
      </w:r>
      <w:r w:rsidR="00A064C6" w:rsidRPr="00F90554">
        <w:rPr>
          <w:rStyle w:val="Refdenotaalpie"/>
          <w:rFonts w:cs="Arial"/>
          <w:sz w:val="20"/>
          <w:szCs w:val="20"/>
        </w:rPr>
        <w:footnoteReference w:id="108"/>
      </w:r>
    </w:p>
    <w:p w:rsidR="00AA733A" w:rsidRDefault="00DC4F70" w:rsidP="00DC4F70">
      <w:pPr>
        <w:spacing w:line="480" w:lineRule="auto"/>
        <w:ind w:firstLine="709"/>
        <w:rPr>
          <w:rFonts w:cs="Arial"/>
          <w:lang w:val="es-ES_tradnl"/>
        </w:rPr>
      </w:pPr>
      <w:r>
        <w:rPr>
          <w:rFonts w:cs="Arial"/>
          <w:lang w:val="es-ES_tradnl"/>
        </w:rPr>
        <w:t>S</w:t>
      </w:r>
      <w:r w:rsidR="00E702CB">
        <w:rPr>
          <w:rFonts w:cs="Arial"/>
          <w:lang w:val="es-ES_tradnl"/>
        </w:rPr>
        <w:t xml:space="preserve">e puede </w:t>
      </w:r>
      <w:r>
        <w:rPr>
          <w:rFonts w:cs="Arial"/>
          <w:lang w:val="es-ES_tradnl"/>
        </w:rPr>
        <w:t>asegurar</w:t>
      </w:r>
      <w:r w:rsidR="00E702CB">
        <w:rPr>
          <w:rFonts w:cs="Arial"/>
          <w:lang w:val="es-ES_tradnl"/>
        </w:rPr>
        <w:t xml:space="preserve"> que los </w:t>
      </w:r>
      <w:r>
        <w:rPr>
          <w:rFonts w:cs="Arial"/>
          <w:lang w:val="es-ES_tradnl"/>
        </w:rPr>
        <w:t>GP</w:t>
      </w:r>
      <w:r w:rsidR="00E702CB">
        <w:rPr>
          <w:rFonts w:cs="Arial"/>
          <w:lang w:val="es-ES_tradnl"/>
        </w:rPr>
        <w:t xml:space="preserve"> toman importancia porque Jesús us</w:t>
      </w:r>
      <w:r>
        <w:rPr>
          <w:rFonts w:cs="Arial"/>
          <w:lang w:val="es-ES_tradnl"/>
        </w:rPr>
        <w:t>ó este método con sus discípulos.</w:t>
      </w:r>
      <w:r w:rsidR="00E702CB">
        <w:rPr>
          <w:rFonts w:cs="Arial"/>
          <w:lang w:val="es-ES_tradnl"/>
        </w:rPr>
        <w:t xml:space="preserve"> </w:t>
      </w:r>
      <w:r>
        <w:rPr>
          <w:rFonts w:cs="Arial"/>
          <w:lang w:val="es-ES_tradnl"/>
        </w:rPr>
        <w:t>Acerca de</w:t>
      </w:r>
      <w:r w:rsidR="00384862">
        <w:rPr>
          <w:rFonts w:cs="Arial"/>
          <w:lang w:val="es-ES_tradnl"/>
        </w:rPr>
        <w:t xml:space="preserve"> esta temática</w:t>
      </w:r>
      <w:r>
        <w:rPr>
          <w:rFonts w:cs="Arial"/>
          <w:lang w:val="es-ES_tradnl"/>
        </w:rPr>
        <w:t>,</w:t>
      </w:r>
      <w:r w:rsidR="00384862">
        <w:rPr>
          <w:rFonts w:cs="Arial"/>
          <w:lang w:val="es-ES_tradnl"/>
        </w:rPr>
        <w:t xml:space="preserve"> Garrison comenta: “</w:t>
      </w:r>
      <w:r>
        <w:rPr>
          <w:rFonts w:cs="Arial"/>
          <w:lang w:val="es-ES_tradnl"/>
        </w:rPr>
        <w:t>Aunque Jesús enseñaba y hací</w:t>
      </w:r>
      <w:r w:rsidR="00013234">
        <w:rPr>
          <w:rFonts w:cs="Arial"/>
          <w:lang w:val="es-ES_tradnl"/>
        </w:rPr>
        <w:t xml:space="preserve">a milagros en lugares amplios y abiertos, </w:t>
      </w:r>
      <w:r>
        <w:rPr>
          <w:rFonts w:cs="Arial"/>
          <w:lang w:val="es-ES_tradnl"/>
        </w:rPr>
        <w:t>é</w:t>
      </w:r>
      <w:r w:rsidR="00013234">
        <w:rPr>
          <w:rFonts w:cs="Arial"/>
          <w:lang w:val="es-ES_tradnl"/>
        </w:rPr>
        <w:t xml:space="preserve">l parecía reservar sus más preciosas enseñanzas para los </w:t>
      </w:r>
      <w:r w:rsidR="00344286">
        <w:rPr>
          <w:rFonts w:cs="Arial"/>
          <w:lang w:val="es-ES_tradnl"/>
        </w:rPr>
        <w:t>momentos</w:t>
      </w:r>
      <w:r w:rsidR="00013234">
        <w:rPr>
          <w:rFonts w:cs="Arial"/>
          <w:lang w:val="es-ES_tradnl"/>
        </w:rPr>
        <w:t xml:space="preserve"> que pasaba a solas con su </w:t>
      </w:r>
      <w:r w:rsidR="00B46194">
        <w:rPr>
          <w:rFonts w:cs="Arial"/>
          <w:lang w:val="es-ES_tradnl"/>
        </w:rPr>
        <w:t>círculo</w:t>
      </w:r>
      <w:r>
        <w:rPr>
          <w:rFonts w:cs="Arial"/>
          <w:lang w:val="es-ES_tradnl"/>
        </w:rPr>
        <w:t xml:space="preserve"> </w:t>
      </w:r>
      <w:r w:rsidR="00B46194">
        <w:rPr>
          <w:rFonts w:cs="Arial"/>
          <w:lang w:val="es-ES_tradnl"/>
        </w:rPr>
        <w:t>íntimo</w:t>
      </w:r>
      <w:r w:rsidR="00344286">
        <w:rPr>
          <w:rFonts w:cs="Arial"/>
          <w:lang w:val="es-ES_tradnl"/>
        </w:rPr>
        <w:t>”</w:t>
      </w:r>
      <w:r w:rsidR="00B46194">
        <w:rPr>
          <w:rFonts w:cs="Arial"/>
          <w:lang w:val="es-ES_tradnl"/>
        </w:rPr>
        <w:t>.</w:t>
      </w:r>
      <w:r w:rsidR="00B46194" w:rsidRPr="002B3406">
        <w:rPr>
          <w:rStyle w:val="Refdenotaalpie"/>
          <w:rFonts w:cs="Arial"/>
          <w:sz w:val="20"/>
          <w:szCs w:val="20"/>
          <w:lang w:val="es-ES_tradnl"/>
        </w:rPr>
        <w:footnoteReference w:id="109"/>
      </w:r>
    </w:p>
    <w:p w:rsidR="00217462" w:rsidRPr="00217462" w:rsidRDefault="00593C25" w:rsidP="00AC22D8">
      <w:pPr>
        <w:spacing w:line="480" w:lineRule="auto"/>
        <w:ind w:firstLine="709"/>
        <w:rPr>
          <w:rFonts w:cs="Arial"/>
          <w:lang w:val="es-ES_tradnl"/>
        </w:rPr>
      </w:pPr>
      <w:r>
        <w:rPr>
          <w:rFonts w:cs="Arial"/>
          <w:lang w:val="es-ES_tradnl"/>
        </w:rPr>
        <w:t>Cordero</w:t>
      </w:r>
      <w:r w:rsidR="00CA45B2">
        <w:rPr>
          <w:rFonts w:cs="Arial"/>
          <w:lang w:val="es-ES_tradnl"/>
        </w:rPr>
        <w:t xml:space="preserve"> </w:t>
      </w:r>
      <w:r w:rsidR="00AC22D8">
        <w:rPr>
          <w:rFonts w:cs="Arial"/>
          <w:lang w:val="es-ES_tradnl"/>
        </w:rPr>
        <w:t>afirma</w:t>
      </w:r>
      <w:r w:rsidR="00111E2E">
        <w:rPr>
          <w:rFonts w:cs="Arial"/>
          <w:lang w:val="es-ES_tradnl"/>
        </w:rPr>
        <w:t xml:space="preserve"> que los </w:t>
      </w:r>
      <w:r w:rsidR="00AC22D8">
        <w:rPr>
          <w:rFonts w:cs="Arial"/>
          <w:lang w:val="es-ES_tradnl"/>
        </w:rPr>
        <w:t>GP</w:t>
      </w:r>
      <w:r w:rsidR="00CB5FC3">
        <w:rPr>
          <w:rFonts w:cs="Arial"/>
          <w:lang w:val="es-ES_tradnl"/>
        </w:rPr>
        <w:t>,</w:t>
      </w:r>
      <w:r w:rsidR="00111E2E">
        <w:rPr>
          <w:rFonts w:cs="Arial"/>
          <w:lang w:val="es-ES_tradnl"/>
        </w:rPr>
        <w:t xml:space="preserve"> además de ser </w:t>
      </w:r>
      <w:r w:rsidR="00AC22D8">
        <w:rPr>
          <w:rFonts w:cs="Arial"/>
          <w:lang w:val="es-ES_tradnl"/>
        </w:rPr>
        <w:t>buen</w:t>
      </w:r>
      <w:r w:rsidR="00111E2E">
        <w:rPr>
          <w:rFonts w:cs="Arial"/>
          <w:lang w:val="es-ES_tradnl"/>
        </w:rPr>
        <w:t xml:space="preserve"> método para la ganancia de almas, </w:t>
      </w:r>
      <w:r w:rsidR="00830C3A">
        <w:rPr>
          <w:rFonts w:cs="Arial"/>
          <w:lang w:val="es-ES_tradnl"/>
        </w:rPr>
        <w:t>son</w:t>
      </w:r>
      <w:r w:rsidR="00AC22D8">
        <w:rPr>
          <w:rFonts w:cs="Arial"/>
          <w:lang w:val="es-ES_tradnl"/>
        </w:rPr>
        <w:t xml:space="preserve"> </w:t>
      </w:r>
      <w:r w:rsidR="00EF5AD8">
        <w:rPr>
          <w:rFonts w:cs="Arial"/>
          <w:lang w:val="es-ES_tradnl"/>
        </w:rPr>
        <w:t>importante</w:t>
      </w:r>
      <w:r w:rsidR="00830C3A">
        <w:rPr>
          <w:rFonts w:cs="Arial"/>
          <w:lang w:val="es-ES_tradnl"/>
        </w:rPr>
        <w:t>s</w:t>
      </w:r>
      <w:r w:rsidR="00EF5AD8">
        <w:rPr>
          <w:rFonts w:cs="Arial"/>
          <w:lang w:val="es-ES_tradnl"/>
        </w:rPr>
        <w:t xml:space="preserve"> para que los miembros estén en comunión </w:t>
      </w:r>
      <w:r w:rsidR="00830C3A">
        <w:rPr>
          <w:rFonts w:cs="Arial"/>
          <w:lang w:val="es-ES_tradnl"/>
        </w:rPr>
        <w:t xml:space="preserve">y </w:t>
      </w:r>
      <w:r w:rsidR="00EF5AD8">
        <w:rPr>
          <w:rFonts w:cs="Arial"/>
          <w:lang w:val="es-ES_tradnl"/>
        </w:rPr>
        <w:t>ayudándo</w:t>
      </w:r>
      <w:r w:rsidR="00830C3A">
        <w:rPr>
          <w:rFonts w:cs="Arial"/>
          <w:lang w:val="es-ES_tradnl"/>
        </w:rPr>
        <w:t>se</w:t>
      </w:r>
      <w:r w:rsidR="00EF5AD8">
        <w:rPr>
          <w:rFonts w:cs="Arial"/>
          <w:lang w:val="es-ES_tradnl"/>
        </w:rPr>
        <w:t xml:space="preserve"> en su crecimiento espiritual.</w:t>
      </w:r>
      <w:r w:rsidR="00CA45B2" w:rsidRPr="00BC57D2">
        <w:rPr>
          <w:rStyle w:val="Refdenotaalpie"/>
          <w:rFonts w:cs="Arial"/>
          <w:sz w:val="20"/>
          <w:szCs w:val="20"/>
          <w:lang w:val="es-ES_tradnl"/>
        </w:rPr>
        <w:footnoteReference w:id="110"/>
      </w:r>
    </w:p>
    <w:p w:rsidR="00966010" w:rsidRPr="00CB5FC3" w:rsidRDefault="00966010" w:rsidP="00966010">
      <w:pPr>
        <w:ind w:firstLine="709"/>
        <w:jc w:val="center"/>
        <w:rPr>
          <w:rFonts w:cs="Arial"/>
          <w:b/>
          <w:lang w:val="es-ES_tradnl"/>
        </w:rPr>
      </w:pPr>
    </w:p>
    <w:p w:rsidR="00D15536" w:rsidRPr="00F25B26" w:rsidRDefault="00D15536" w:rsidP="00833146">
      <w:pPr>
        <w:jc w:val="center"/>
        <w:rPr>
          <w:rFonts w:cs="Arial"/>
        </w:rPr>
      </w:pPr>
      <w:r w:rsidRPr="00F25B26">
        <w:rPr>
          <w:rFonts w:cs="Arial"/>
        </w:rPr>
        <w:t>Métodos de seminarios</w:t>
      </w:r>
    </w:p>
    <w:p w:rsidR="00D15536" w:rsidRDefault="00D15536" w:rsidP="00966010">
      <w:pPr>
        <w:ind w:firstLine="709"/>
        <w:jc w:val="center"/>
        <w:rPr>
          <w:rFonts w:cs="Arial"/>
          <w:b/>
        </w:rPr>
      </w:pPr>
    </w:p>
    <w:p w:rsidR="00D15536" w:rsidRDefault="00031A14" w:rsidP="00031A14">
      <w:pPr>
        <w:spacing w:line="480" w:lineRule="auto"/>
        <w:ind w:firstLine="709"/>
        <w:rPr>
          <w:rFonts w:cs="Arial"/>
        </w:rPr>
      </w:pPr>
      <w:r>
        <w:rPr>
          <w:rFonts w:cs="Arial"/>
        </w:rPr>
        <w:t xml:space="preserve">En esta parte se describen los diferentes métodos </w:t>
      </w:r>
      <w:r w:rsidR="00502289">
        <w:rPr>
          <w:rFonts w:cs="Arial"/>
        </w:rPr>
        <w:t>de seminario</w:t>
      </w:r>
      <w:r w:rsidR="00A07247">
        <w:rPr>
          <w:rFonts w:cs="Arial"/>
        </w:rPr>
        <w:t>s para la evangelización</w:t>
      </w:r>
      <w:r w:rsidR="00502289">
        <w:rPr>
          <w:rFonts w:cs="Arial"/>
        </w:rPr>
        <w:t xml:space="preserve">, </w:t>
      </w:r>
      <w:r w:rsidR="00571596">
        <w:rPr>
          <w:rFonts w:cs="Arial"/>
        </w:rPr>
        <w:t>entre ellos</w:t>
      </w:r>
      <w:r>
        <w:rPr>
          <w:rFonts w:cs="Arial"/>
        </w:rPr>
        <w:t>: seminarios de salud, seminarios de familia y seminarios apocalípticos</w:t>
      </w:r>
      <w:r w:rsidR="00AC035F">
        <w:rPr>
          <w:rFonts w:cs="Arial"/>
        </w:rPr>
        <w:t>.</w:t>
      </w:r>
    </w:p>
    <w:p w:rsidR="00833146" w:rsidRPr="00031A14" w:rsidRDefault="00833146" w:rsidP="00833146">
      <w:pPr>
        <w:ind w:firstLine="709"/>
        <w:rPr>
          <w:rFonts w:cs="Arial"/>
        </w:rPr>
      </w:pPr>
    </w:p>
    <w:p w:rsidR="00CC4D88" w:rsidRPr="00F25B26" w:rsidRDefault="00B77B8A" w:rsidP="00F25B26">
      <w:pPr>
        <w:spacing w:line="480" w:lineRule="auto"/>
        <w:rPr>
          <w:rFonts w:cs="Arial"/>
          <w:b/>
        </w:rPr>
      </w:pPr>
      <w:r w:rsidRPr="00F25B26">
        <w:rPr>
          <w:rFonts w:cs="Arial"/>
          <w:b/>
        </w:rPr>
        <w:t>Seminarios de salud</w:t>
      </w:r>
    </w:p>
    <w:p w:rsidR="0061761F" w:rsidRDefault="00593C25" w:rsidP="0061761F">
      <w:pPr>
        <w:spacing w:line="480" w:lineRule="auto"/>
        <w:ind w:firstLine="708"/>
        <w:rPr>
          <w:rFonts w:cs="Arial"/>
        </w:rPr>
      </w:pPr>
      <w:r>
        <w:rPr>
          <w:rFonts w:cs="Arial"/>
        </w:rPr>
        <w:t>Según Gonzále</w:t>
      </w:r>
      <w:r w:rsidR="00571596">
        <w:rPr>
          <w:rFonts w:cs="Arial"/>
        </w:rPr>
        <w:t>z:</w:t>
      </w:r>
      <w:r>
        <w:rPr>
          <w:rFonts w:cs="Arial"/>
        </w:rPr>
        <w:t xml:space="preserve"> </w:t>
      </w:r>
      <w:r w:rsidR="00502289">
        <w:rPr>
          <w:rFonts w:cs="Arial"/>
        </w:rPr>
        <w:t>“</w:t>
      </w:r>
      <w:r w:rsidR="00502289" w:rsidRPr="00502289">
        <w:rPr>
          <w:rFonts w:cs="Arial"/>
        </w:rPr>
        <w:t>La salud es un proceso armónico de</w:t>
      </w:r>
      <w:r w:rsidR="00502289">
        <w:rPr>
          <w:rFonts w:cs="Arial"/>
        </w:rPr>
        <w:t xml:space="preserve"> bienestar </w:t>
      </w:r>
      <w:r w:rsidR="00571596">
        <w:rPr>
          <w:rFonts w:cs="Arial"/>
        </w:rPr>
        <w:t>(‘</w:t>
      </w:r>
      <w:r w:rsidR="00502289" w:rsidRPr="00502289">
        <w:rPr>
          <w:rFonts w:cs="Arial"/>
        </w:rPr>
        <w:t>bien</w:t>
      </w:r>
      <w:r w:rsidR="00571596">
        <w:rPr>
          <w:rFonts w:cs="Arial"/>
        </w:rPr>
        <w:t>-ser’</w:t>
      </w:r>
      <w:r w:rsidR="00502289" w:rsidRPr="00502289">
        <w:rPr>
          <w:rFonts w:cs="Arial"/>
        </w:rPr>
        <w:t>) físico, psíquico, social y</w:t>
      </w:r>
      <w:r w:rsidR="00571596">
        <w:rPr>
          <w:rFonts w:cs="Arial"/>
        </w:rPr>
        <w:t xml:space="preserve"> </w:t>
      </w:r>
      <w:r w:rsidR="00502289" w:rsidRPr="00502289">
        <w:rPr>
          <w:rFonts w:cs="Arial"/>
        </w:rPr>
        <w:t>espiritual y n</w:t>
      </w:r>
      <w:r w:rsidR="00502289">
        <w:rPr>
          <w:rFonts w:cs="Arial"/>
        </w:rPr>
        <w:t>o sólo la ausencia de enfermeda</w:t>
      </w:r>
      <w:r w:rsidR="00EF6A1C">
        <w:rPr>
          <w:rFonts w:cs="Arial"/>
        </w:rPr>
        <w:t>d</w:t>
      </w:r>
      <w:r w:rsidR="00571596">
        <w:rPr>
          <w:rFonts w:cs="Arial"/>
        </w:rPr>
        <w:t xml:space="preserve"> </w:t>
      </w:r>
      <w:r w:rsidR="00502289" w:rsidRPr="00502289">
        <w:rPr>
          <w:rFonts w:cs="Arial"/>
        </w:rPr>
        <w:t>que capacita al ser humano para cumplir la</w:t>
      </w:r>
      <w:r w:rsidR="007C3994">
        <w:rPr>
          <w:rFonts w:cs="Arial"/>
        </w:rPr>
        <w:t xml:space="preserve"> </w:t>
      </w:r>
      <w:r w:rsidR="00502289" w:rsidRPr="00502289">
        <w:rPr>
          <w:rFonts w:cs="Arial"/>
        </w:rPr>
        <w:t>misi</w:t>
      </w:r>
      <w:r w:rsidR="00EF6A1C">
        <w:rPr>
          <w:rFonts w:cs="Arial"/>
        </w:rPr>
        <w:t xml:space="preserve">ón que Dios le ha destinado, de </w:t>
      </w:r>
      <w:r w:rsidR="00502289" w:rsidRPr="00502289">
        <w:rPr>
          <w:rFonts w:cs="Arial"/>
        </w:rPr>
        <w:lastRenderedPageBreak/>
        <w:t>acuerdo</w:t>
      </w:r>
      <w:r w:rsidR="007C3994">
        <w:rPr>
          <w:rFonts w:cs="Arial"/>
        </w:rPr>
        <w:t xml:space="preserve"> </w:t>
      </w:r>
      <w:r w:rsidR="00502289" w:rsidRPr="00502289">
        <w:rPr>
          <w:rFonts w:cs="Arial"/>
        </w:rPr>
        <w:t>a la etapa y condición de vida en que se</w:t>
      </w:r>
      <w:r w:rsidR="00EF6A1C">
        <w:rPr>
          <w:rFonts w:cs="Arial"/>
        </w:rPr>
        <w:t xml:space="preserve"> encuentre”.</w:t>
      </w:r>
      <w:r w:rsidR="00A50BDE" w:rsidRPr="00F96773">
        <w:rPr>
          <w:rStyle w:val="Refdenotaalpie"/>
          <w:rFonts w:cs="Arial"/>
          <w:sz w:val="20"/>
        </w:rPr>
        <w:footnoteReference w:id="111"/>
      </w:r>
      <w:r w:rsidR="00EF6A1C">
        <w:rPr>
          <w:rFonts w:cs="Arial"/>
        </w:rPr>
        <w:t xml:space="preserve"> Bajo este contexto se p</w:t>
      </w:r>
      <w:r w:rsidR="004D2874">
        <w:rPr>
          <w:rFonts w:cs="Arial"/>
        </w:rPr>
        <w:t>uede</w:t>
      </w:r>
      <w:r w:rsidR="00EF6A1C">
        <w:rPr>
          <w:rFonts w:cs="Arial"/>
        </w:rPr>
        <w:t xml:space="preserve"> </w:t>
      </w:r>
      <w:r w:rsidR="004D2874">
        <w:rPr>
          <w:rFonts w:cs="Arial"/>
        </w:rPr>
        <w:t>asegu</w:t>
      </w:r>
      <w:r w:rsidR="00EF6A1C">
        <w:rPr>
          <w:rFonts w:cs="Arial"/>
        </w:rPr>
        <w:t>r</w:t>
      </w:r>
      <w:r w:rsidR="004D2874">
        <w:rPr>
          <w:rFonts w:cs="Arial"/>
        </w:rPr>
        <w:t>ar</w:t>
      </w:r>
      <w:r w:rsidR="00EF6A1C">
        <w:rPr>
          <w:rFonts w:cs="Arial"/>
        </w:rPr>
        <w:t xml:space="preserve"> que los seminarios de salud </w:t>
      </w:r>
      <w:r w:rsidR="004D2874">
        <w:rPr>
          <w:rFonts w:cs="Arial"/>
        </w:rPr>
        <w:t>llegan a</w:t>
      </w:r>
      <w:r w:rsidR="00EF6A1C">
        <w:rPr>
          <w:rFonts w:cs="Arial"/>
        </w:rPr>
        <w:t xml:space="preserve"> ser de gran beneficio para la sociedad.</w:t>
      </w:r>
    </w:p>
    <w:p w:rsidR="0061761F" w:rsidRDefault="0061761F" w:rsidP="0061761F">
      <w:pPr>
        <w:spacing w:line="480" w:lineRule="auto"/>
        <w:ind w:firstLine="708"/>
        <w:rPr>
          <w:rFonts w:cs="Arial"/>
        </w:rPr>
      </w:pPr>
      <w:r>
        <w:rPr>
          <w:rFonts w:cs="Arial"/>
        </w:rPr>
        <w:t xml:space="preserve">White </w:t>
      </w:r>
      <w:r w:rsidR="00370832">
        <w:rPr>
          <w:rFonts w:cs="Arial"/>
        </w:rPr>
        <w:t>ofrece</w:t>
      </w:r>
      <w:r w:rsidR="00DF612A">
        <w:rPr>
          <w:rFonts w:cs="Arial"/>
        </w:rPr>
        <w:t xml:space="preserve"> el siguiente ejemplo</w:t>
      </w:r>
      <w:r>
        <w:rPr>
          <w:rFonts w:cs="Arial"/>
        </w:rPr>
        <w:t>:</w:t>
      </w:r>
    </w:p>
    <w:p w:rsidR="00AC035F" w:rsidRPr="0061761F" w:rsidRDefault="0061761F" w:rsidP="00DF612A">
      <w:pPr>
        <w:ind w:left="708" w:firstLine="710"/>
        <w:rPr>
          <w:rFonts w:cs="Arial"/>
        </w:rPr>
      </w:pPr>
      <w:r w:rsidRPr="0061761F">
        <w:rPr>
          <w:rFonts w:cs="Arial"/>
        </w:rPr>
        <w:t>Había una carpa que era usada por los médicos y las enfermeras, donde se daban consejos gratuitos acerca de la salud, que beneficiaban a muchos. Miles de personas asistían a las disertaciones, y al final del congreso la gente no quedaba satisfecha con lo que había aprendido. En numerosas ciudades en las que se realizaba</w:t>
      </w:r>
      <w:r>
        <w:rPr>
          <w:rFonts w:cs="Arial"/>
        </w:rPr>
        <w:t xml:space="preserve">n los congresos, algunos de los </w:t>
      </w:r>
      <w:r w:rsidRPr="0061761F">
        <w:rPr>
          <w:rFonts w:cs="Arial"/>
        </w:rPr>
        <w:t>ciudadanos más notables instaban a que se establecieran sucursales del sanatorio, y prometían su cooperación. Se ha iniciado esta obra en varias ciudades, con buen éxito. Una institución de salud, debidamente administrada, da carácter a nuestra obra en campos nuevos y no sólo es un beneficio para la gente, sino que los obreros relacionados con ella pueden ser de ayuda para los que trabajan en los ramos del evangelismo</w:t>
      </w:r>
      <w:r>
        <w:rPr>
          <w:rFonts w:cs="Arial"/>
        </w:rPr>
        <w:t>.</w:t>
      </w:r>
      <w:r w:rsidRPr="0061761F">
        <w:rPr>
          <w:rStyle w:val="Refdenotaalpie"/>
          <w:rFonts w:cs="Arial"/>
          <w:sz w:val="20"/>
        </w:rPr>
        <w:footnoteReference w:id="112"/>
      </w:r>
    </w:p>
    <w:p w:rsidR="00AC0776" w:rsidRPr="00D15536" w:rsidRDefault="00AC0776" w:rsidP="00593C25">
      <w:pPr>
        <w:spacing w:line="480" w:lineRule="auto"/>
        <w:rPr>
          <w:rFonts w:cs="Arial"/>
        </w:rPr>
      </w:pPr>
    </w:p>
    <w:p w:rsidR="0000149E" w:rsidRPr="00A36877" w:rsidRDefault="00531001" w:rsidP="00E519D0">
      <w:pPr>
        <w:spacing w:line="480" w:lineRule="auto"/>
        <w:rPr>
          <w:rFonts w:cs="Arial"/>
          <w:i/>
        </w:rPr>
      </w:pPr>
      <w:r w:rsidRPr="00A36877">
        <w:rPr>
          <w:rFonts w:cs="Arial"/>
          <w:i/>
        </w:rPr>
        <w:t>Su importancia</w:t>
      </w:r>
    </w:p>
    <w:p w:rsidR="00AC0776" w:rsidRDefault="00B21901" w:rsidP="00593C25">
      <w:pPr>
        <w:spacing w:line="480" w:lineRule="auto"/>
        <w:ind w:firstLine="708"/>
        <w:rPr>
          <w:rFonts w:cs="Arial"/>
        </w:rPr>
      </w:pPr>
      <w:r>
        <w:rPr>
          <w:rFonts w:cs="Arial"/>
        </w:rPr>
        <w:t xml:space="preserve">Juan expresa un deseo </w:t>
      </w:r>
      <w:r w:rsidR="00451FC5">
        <w:rPr>
          <w:rFonts w:cs="Arial"/>
        </w:rPr>
        <w:t>p</w:t>
      </w:r>
      <w:r w:rsidR="00A36877">
        <w:rPr>
          <w:rFonts w:cs="Arial"/>
        </w:rPr>
        <w:t>or</w:t>
      </w:r>
      <w:r w:rsidR="00451FC5">
        <w:rPr>
          <w:rFonts w:cs="Arial"/>
        </w:rPr>
        <w:t xml:space="preserve"> tener salud, no solamente </w:t>
      </w:r>
      <w:r w:rsidR="00A36877">
        <w:rPr>
          <w:rFonts w:cs="Arial"/>
        </w:rPr>
        <w:t>espiritual</w:t>
      </w:r>
      <w:r w:rsidR="00451FC5">
        <w:rPr>
          <w:rFonts w:cs="Arial"/>
        </w:rPr>
        <w:t xml:space="preserve"> sino </w:t>
      </w:r>
      <w:r w:rsidR="007672E2">
        <w:rPr>
          <w:rFonts w:cs="Arial"/>
        </w:rPr>
        <w:t>física</w:t>
      </w:r>
      <w:r>
        <w:rPr>
          <w:rFonts w:cs="Arial"/>
        </w:rPr>
        <w:t xml:space="preserve"> (</w:t>
      </w:r>
      <w:r w:rsidR="00C1634D" w:rsidRPr="00C1634D">
        <w:rPr>
          <w:rFonts w:cs="Arial"/>
        </w:rPr>
        <w:t>3 Juan 1:2</w:t>
      </w:r>
      <w:r>
        <w:rPr>
          <w:rFonts w:cs="Arial"/>
        </w:rPr>
        <w:t>)</w:t>
      </w:r>
      <w:r w:rsidR="00C1634D" w:rsidRPr="00C1634D">
        <w:rPr>
          <w:rFonts w:cs="Arial"/>
        </w:rPr>
        <w:t xml:space="preserve">. </w:t>
      </w:r>
      <w:r w:rsidR="00451FC5">
        <w:rPr>
          <w:rFonts w:cs="Arial"/>
        </w:rPr>
        <w:t xml:space="preserve">Eso significa restaurar la imagen de Dios en el ser humano </w:t>
      </w:r>
      <w:r w:rsidR="00C1634D">
        <w:rPr>
          <w:rFonts w:cs="Arial"/>
        </w:rPr>
        <w:t>(Gén</w:t>
      </w:r>
      <w:r w:rsidR="00A36877">
        <w:rPr>
          <w:rFonts w:cs="Arial"/>
        </w:rPr>
        <w:t>. 1:26, 27)</w:t>
      </w:r>
      <w:r w:rsidR="00C1634D">
        <w:rPr>
          <w:rFonts w:cs="Arial"/>
        </w:rPr>
        <w:t>.</w:t>
      </w:r>
      <w:r w:rsidR="00C1634D" w:rsidRPr="00645053">
        <w:rPr>
          <w:rStyle w:val="Refdenotaalpie"/>
          <w:rFonts w:cs="Arial"/>
          <w:sz w:val="20"/>
          <w:szCs w:val="20"/>
        </w:rPr>
        <w:footnoteReference w:id="113"/>
      </w:r>
    </w:p>
    <w:p w:rsidR="004C44C8" w:rsidRPr="00403EEC" w:rsidRDefault="00451FC5" w:rsidP="00C87819">
      <w:pPr>
        <w:spacing w:line="480" w:lineRule="auto"/>
        <w:ind w:firstLine="708"/>
        <w:rPr>
          <w:rFonts w:cs="Arial"/>
        </w:rPr>
      </w:pPr>
      <w:r>
        <w:rPr>
          <w:rFonts w:cs="Arial"/>
        </w:rPr>
        <w:t>Camargo menciona</w:t>
      </w:r>
      <w:r w:rsidR="0075632D">
        <w:rPr>
          <w:rFonts w:cs="Arial"/>
        </w:rPr>
        <w:t xml:space="preserve"> que</w:t>
      </w:r>
      <w:r>
        <w:rPr>
          <w:rFonts w:cs="Arial"/>
        </w:rPr>
        <w:t xml:space="preserve"> </w:t>
      </w:r>
      <w:r w:rsidR="0000149E">
        <w:rPr>
          <w:rFonts w:cs="Arial"/>
        </w:rPr>
        <w:t>“es importante establecer cuando menos un hospital evangélico en cada país, e instalar clínicas misioneras”</w:t>
      </w:r>
      <w:r>
        <w:rPr>
          <w:rFonts w:cs="Arial"/>
        </w:rPr>
        <w:t>.</w:t>
      </w:r>
      <w:r w:rsidR="0000149E" w:rsidRPr="000B2A34">
        <w:rPr>
          <w:rStyle w:val="Refdenotaalpie"/>
          <w:rFonts w:cs="Arial"/>
          <w:sz w:val="20"/>
          <w:szCs w:val="20"/>
        </w:rPr>
        <w:footnoteReference w:id="114"/>
      </w:r>
      <w:r w:rsidR="005171A1">
        <w:rPr>
          <w:rFonts w:cs="Arial"/>
        </w:rPr>
        <w:t xml:space="preserve"> </w:t>
      </w:r>
      <w:r w:rsidR="00C87819">
        <w:rPr>
          <w:rFonts w:cs="Arial"/>
        </w:rPr>
        <w:t xml:space="preserve">Lo cual </w:t>
      </w:r>
      <w:r w:rsidR="007672E2">
        <w:rPr>
          <w:rFonts w:cs="Arial"/>
        </w:rPr>
        <w:t xml:space="preserve">no </w:t>
      </w:r>
      <w:r w:rsidR="007672E2">
        <w:rPr>
          <w:rFonts w:cs="Arial"/>
        </w:rPr>
        <w:lastRenderedPageBreak/>
        <w:t>solamente es clínica u hospital para el cuerpo físico, sino también con fines de dar el mensaje de salvación a los pacientes.</w:t>
      </w:r>
      <w:r w:rsidR="00C87819">
        <w:rPr>
          <w:rFonts w:cs="Arial"/>
        </w:rPr>
        <w:t xml:space="preserve"> </w:t>
      </w:r>
      <w:r w:rsidR="009441D6">
        <w:rPr>
          <w:rFonts w:cs="Arial"/>
        </w:rPr>
        <w:t xml:space="preserve">El </w:t>
      </w:r>
      <w:r w:rsidR="00C87819">
        <w:rPr>
          <w:rFonts w:cs="Arial"/>
        </w:rPr>
        <w:t>autor propone</w:t>
      </w:r>
      <w:r w:rsidR="009441D6">
        <w:rPr>
          <w:rFonts w:cs="Arial"/>
        </w:rPr>
        <w:t xml:space="preserve"> </w:t>
      </w:r>
      <w:r w:rsidR="004C44C8">
        <w:rPr>
          <w:rFonts w:cs="Arial"/>
        </w:rPr>
        <w:t>“organizar clínicas ambulantes compuestas por un pastor, un médico, una o dos enfermeras y los ayudantes indispensables. Este pequeño grupo establecerá su campamento sucesivamente en regiones totalmente carentes de atención médica”.</w:t>
      </w:r>
      <w:r w:rsidR="004C44C8" w:rsidRPr="00586FF3">
        <w:rPr>
          <w:rStyle w:val="Refdenotaalpie"/>
          <w:rFonts w:cs="Arial"/>
          <w:sz w:val="20"/>
          <w:szCs w:val="20"/>
        </w:rPr>
        <w:footnoteReference w:id="115"/>
      </w:r>
    </w:p>
    <w:p w:rsidR="00833146" w:rsidRDefault="00833146" w:rsidP="00833146">
      <w:pPr>
        <w:rPr>
          <w:rFonts w:cs="Arial"/>
        </w:rPr>
      </w:pPr>
    </w:p>
    <w:p w:rsidR="00531001" w:rsidRPr="00C87819" w:rsidRDefault="00531001" w:rsidP="00E519D0">
      <w:pPr>
        <w:spacing w:line="480" w:lineRule="auto"/>
        <w:rPr>
          <w:rFonts w:cs="Arial"/>
          <w:i/>
        </w:rPr>
      </w:pPr>
      <w:r w:rsidRPr="00C87819">
        <w:rPr>
          <w:rFonts w:cs="Arial"/>
          <w:i/>
        </w:rPr>
        <w:t>Sus ventajas</w:t>
      </w:r>
    </w:p>
    <w:p w:rsidR="004D16B1" w:rsidRDefault="000B4309" w:rsidP="00C472CF">
      <w:pPr>
        <w:spacing w:line="480" w:lineRule="auto"/>
        <w:ind w:firstLine="708"/>
        <w:rPr>
          <w:rFonts w:cs="Arial"/>
        </w:rPr>
      </w:pPr>
      <w:r>
        <w:rPr>
          <w:rFonts w:cs="Arial"/>
        </w:rPr>
        <w:t xml:space="preserve">Un estudio realizado </w:t>
      </w:r>
      <w:r w:rsidR="007A2171">
        <w:rPr>
          <w:rFonts w:cs="Arial"/>
        </w:rPr>
        <w:t>acerca</w:t>
      </w:r>
      <w:r>
        <w:rPr>
          <w:rFonts w:cs="Arial"/>
        </w:rPr>
        <w:t xml:space="preserve"> de la evangelización por medio de la salud </w:t>
      </w:r>
      <w:r w:rsidR="007A2171">
        <w:rPr>
          <w:rFonts w:cs="Arial"/>
        </w:rPr>
        <w:t>mostró</w:t>
      </w:r>
      <w:r>
        <w:rPr>
          <w:rFonts w:cs="Arial"/>
        </w:rPr>
        <w:t xml:space="preserve"> lo siguiente: </w:t>
      </w:r>
      <w:r w:rsidR="004D16B1">
        <w:rPr>
          <w:rFonts w:cs="Arial"/>
        </w:rPr>
        <w:t>“</w:t>
      </w:r>
      <w:r w:rsidR="00201F29" w:rsidRPr="00201F29">
        <w:rPr>
          <w:rFonts w:cs="Arial"/>
        </w:rPr>
        <w:t>Los resultados de las actividades se vieron reflejadas en las más de 4.300 personas inscriptas en el club de salud y más de 1.500 estudios bíblicos concretados directame</w:t>
      </w:r>
      <w:r w:rsidR="00201F29">
        <w:rPr>
          <w:rFonts w:cs="Arial"/>
        </w:rPr>
        <w:t>nte”.</w:t>
      </w:r>
      <w:r w:rsidR="00201F29" w:rsidRPr="00633777">
        <w:rPr>
          <w:rStyle w:val="Refdenotaalpie"/>
          <w:rFonts w:cs="Arial"/>
          <w:sz w:val="20"/>
          <w:szCs w:val="20"/>
        </w:rPr>
        <w:footnoteReference w:id="116"/>
      </w:r>
    </w:p>
    <w:p w:rsidR="003E02E9" w:rsidRDefault="00B428CB" w:rsidP="00BE4A27">
      <w:pPr>
        <w:spacing w:line="480" w:lineRule="auto"/>
        <w:ind w:firstLine="708"/>
        <w:rPr>
          <w:rFonts w:cs="Arial"/>
        </w:rPr>
      </w:pPr>
      <w:r>
        <w:rPr>
          <w:rFonts w:cs="Arial"/>
        </w:rPr>
        <w:t>También</w:t>
      </w:r>
      <w:r w:rsidR="00BE4A27">
        <w:rPr>
          <w:rFonts w:cs="Arial"/>
        </w:rPr>
        <w:t xml:space="preserve"> se </w:t>
      </w:r>
      <w:r>
        <w:rPr>
          <w:rFonts w:cs="Arial"/>
        </w:rPr>
        <w:t xml:space="preserve">observa </w:t>
      </w:r>
      <w:r w:rsidR="00BE4A27">
        <w:rPr>
          <w:rFonts w:cs="Arial"/>
        </w:rPr>
        <w:t>que</w:t>
      </w:r>
      <w:r>
        <w:rPr>
          <w:rFonts w:cs="Arial"/>
        </w:rPr>
        <w:t>:</w:t>
      </w:r>
      <w:r w:rsidR="00BE4A27">
        <w:rPr>
          <w:rFonts w:cs="Arial"/>
        </w:rPr>
        <w:t xml:space="preserve"> </w:t>
      </w:r>
      <w:r w:rsidR="003E02E9">
        <w:rPr>
          <w:rFonts w:cs="Arial"/>
        </w:rPr>
        <w:t>“</w:t>
      </w:r>
      <w:r w:rsidR="003E02E9" w:rsidRPr="003E02E9">
        <w:rPr>
          <w:rFonts w:cs="Arial"/>
        </w:rPr>
        <w:t>A medida que las personas vienen a Cristo y se unen para suplir las necesidades de su vecinos, la calidad de vida de la</w:t>
      </w:r>
      <w:r w:rsidR="003E02E9">
        <w:rPr>
          <w:rFonts w:cs="Arial"/>
        </w:rPr>
        <w:t xml:space="preserve"> comunidad mejora drásticamente”.</w:t>
      </w:r>
      <w:r w:rsidR="003E02E9" w:rsidRPr="00C472CF">
        <w:rPr>
          <w:rStyle w:val="Refdenotaalpie"/>
          <w:rFonts w:cs="Arial"/>
          <w:sz w:val="20"/>
          <w:szCs w:val="20"/>
        </w:rPr>
        <w:footnoteReference w:id="117"/>
      </w:r>
    </w:p>
    <w:p w:rsidR="00C472CF" w:rsidRDefault="00B668F6" w:rsidP="00C472CF">
      <w:pPr>
        <w:spacing w:line="480" w:lineRule="auto"/>
        <w:ind w:firstLine="708"/>
        <w:rPr>
          <w:rFonts w:cs="Arial"/>
        </w:rPr>
      </w:pPr>
      <w:r>
        <w:rPr>
          <w:rFonts w:cs="Arial"/>
        </w:rPr>
        <w:t>Por otr</w:t>
      </w:r>
      <w:r w:rsidR="00F85DA4">
        <w:rPr>
          <w:rFonts w:cs="Arial"/>
        </w:rPr>
        <w:t>a</w:t>
      </w:r>
      <w:r>
        <w:rPr>
          <w:rFonts w:cs="Arial"/>
        </w:rPr>
        <w:t xml:space="preserve"> </w:t>
      </w:r>
      <w:r w:rsidR="00F85DA4">
        <w:rPr>
          <w:rFonts w:cs="Arial"/>
        </w:rPr>
        <w:t>parte</w:t>
      </w:r>
      <w:r>
        <w:rPr>
          <w:rFonts w:cs="Arial"/>
        </w:rPr>
        <w:t>:</w:t>
      </w:r>
      <w:r w:rsidR="001B2F20">
        <w:rPr>
          <w:rFonts w:cs="Arial"/>
        </w:rPr>
        <w:t xml:space="preserve"> </w:t>
      </w:r>
      <w:r w:rsidR="00C472CF">
        <w:rPr>
          <w:rFonts w:cs="Arial"/>
        </w:rPr>
        <w:t>“</w:t>
      </w:r>
      <w:r w:rsidR="00C472CF" w:rsidRPr="00CF7FAF">
        <w:rPr>
          <w:rFonts w:cs="Arial"/>
        </w:rPr>
        <w:t xml:space="preserve">Vivimos un nuevo milenio, un nuevo siglo y una nueva cultura de salud. Es la hora de la cultura </w:t>
      </w:r>
      <w:r>
        <w:rPr>
          <w:rFonts w:cs="Arial"/>
        </w:rPr>
        <w:t>[</w:t>
      </w:r>
      <w:r w:rsidR="00C472CF">
        <w:rPr>
          <w:rFonts w:cs="Arial"/>
        </w:rPr>
        <w:t>…</w:t>
      </w:r>
      <w:r>
        <w:rPr>
          <w:rFonts w:cs="Arial"/>
        </w:rPr>
        <w:t>] del ‘wellness’</w:t>
      </w:r>
      <w:r w:rsidR="00C472CF" w:rsidRPr="00CF7FAF">
        <w:rPr>
          <w:rFonts w:cs="Arial"/>
        </w:rPr>
        <w:t xml:space="preserve"> (el mejor cuidado de la salud, el mejor soporte de la salud) </w:t>
      </w:r>
      <w:r>
        <w:rPr>
          <w:rFonts w:cs="Arial"/>
        </w:rPr>
        <w:t>[</w:t>
      </w:r>
      <w:r w:rsidR="00C472CF">
        <w:rPr>
          <w:rFonts w:cs="Arial"/>
        </w:rPr>
        <w:t>…</w:t>
      </w:r>
      <w:r>
        <w:rPr>
          <w:rFonts w:cs="Arial"/>
        </w:rPr>
        <w:t>]</w:t>
      </w:r>
      <w:r w:rsidR="00C472CF">
        <w:rPr>
          <w:rFonts w:cs="Arial"/>
        </w:rPr>
        <w:t xml:space="preserve"> </w:t>
      </w:r>
      <w:r w:rsidR="00C472CF" w:rsidRPr="00CF7FAF">
        <w:rPr>
          <w:rFonts w:cs="Arial"/>
        </w:rPr>
        <w:t>Sin embargo, ninguno de ellos menciona la restauración de</w:t>
      </w:r>
      <w:r w:rsidR="00C472CF">
        <w:rPr>
          <w:rFonts w:cs="Arial"/>
        </w:rPr>
        <w:t xml:space="preserve"> la salud según el plan de Dios”.</w:t>
      </w:r>
      <w:r w:rsidR="00C472CF" w:rsidRPr="00856A25">
        <w:rPr>
          <w:rStyle w:val="Refdenotaalpie"/>
          <w:rFonts w:cs="Arial"/>
          <w:sz w:val="20"/>
          <w:szCs w:val="20"/>
        </w:rPr>
        <w:footnoteReference w:id="118"/>
      </w:r>
    </w:p>
    <w:p w:rsidR="001C1545" w:rsidRDefault="001C1545" w:rsidP="00C472CF">
      <w:pPr>
        <w:spacing w:line="480" w:lineRule="auto"/>
        <w:ind w:firstLine="708"/>
        <w:rPr>
          <w:rFonts w:cs="Arial"/>
        </w:rPr>
      </w:pPr>
    </w:p>
    <w:p w:rsidR="00EE2BD8" w:rsidRDefault="00D116CD" w:rsidP="00C472CF">
      <w:pPr>
        <w:spacing w:line="480" w:lineRule="auto"/>
        <w:ind w:firstLine="708"/>
        <w:rPr>
          <w:rFonts w:cs="Arial"/>
        </w:rPr>
      </w:pPr>
      <w:r>
        <w:rPr>
          <w:rFonts w:cs="Arial"/>
        </w:rPr>
        <w:lastRenderedPageBreak/>
        <w:t>Hay muchas personas interesadas en cuidar su salud</w:t>
      </w:r>
      <w:r w:rsidR="00C72F81">
        <w:rPr>
          <w:rFonts w:cs="Arial"/>
        </w:rPr>
        <w:t xml:space="preserve">, algunas </w:t>
      </w:r>
      <w:r w:rsidR="001C1545">
        <w:rPr>
          <w:rFonts w:cs="Arial"/>
        </w:rPr>
        <w:t xml:space="preserve">de sus </w:t>
      </w:r>
      <w:r w:rsidR="00C72F81">
        <w:rPr>
          <w:rFonts w:cs="Arial"/>
        </w:rPr>
        <w:t>razones son:</w:t>
      </w:r>
      <w:r w:rsidR="001C1545">
        <w:rPr>
          <w:rFonts w:cs="Arial"/>
        </w:rPr>
        <w:t xml:space="preserve"> </w:t>
      </w:r>
      <w:r>
        <w:rPr>
          <w:rFonts w:cs="Arial"/>
        </w:rPr>
        <w:t>“</w:t>
      </w:r>
      <w:r w:rsidR="00EE2BD8" w:rsidRPr="00EE2BD8">
        <w:rPr>
          <w:rFonts w:cs="Arial"/>
        </w:rPr>
        <w:t>Vivir una vida mejor, aliviar las tensiones de la vida, cumplir una recomendación médica, cambiar alguna adicción personal, o ver a los miembros de su querida familia vivir una mejor calidad de vida. O también por razones</w:t>
      </w:r>
      <w:r w:rsidR="00A053A2">
        <w:rPr>
          <w:rFonts w:cs="Arial"/>
        </w:rPr>
        <w:t xml:space="preserve"> filosóficas y religiosas”.</w:t>
      </w:r>
      <w:r w:rsidR="00A053A2" w:rsidRPr="008B6B5A">
        <w:rPr>
          <w:rStyle w:val="Refdenotaalpie"/>
          <w:rFonts w:cs="Arial"/>
          <w:sz w:val="20"/>
          <w:szCs w:val="20"/>
        </w:rPr>
        <w:footnoteReference w:id="119"/>
      </w:r>
    </w:p>
    <w:p w:rsidR="00DF27BD" w:rsidRDefault="009E083B" w:rsidP="00194DE7">
      <w:pPr>
        <w:spacing w:line="480" w:lineRule="auto"/>
        <w:ind w:firstLine="708"/>
        <w:rPr>
          <w:rFonts w:cs="Arial"/>
        </w:rPr>
      </w:pPr>
      <w:r>
        <w:rPr>
          <w:rFonts w:cs="Arial"/>
        </w:rPr>
        <w:t xml:space="preserve">Se </w:t>
      </w:r>
      <w:r w:rsidR="003323F9">
        <w:rPr>
          <w:rFonts w:cs="Arial"/>
        </w:rPr>
        <w:t>sabe</w:t>
      </w:r>
      <w:r>
        <w:rPr>
          <w:rFonts w:cs="Arial"/>
        </w:rPr>
        <w:t xml:space="preserve"> también que </w:t>
      </w:r>
      <w:r w:rsidR="00AA43ED">
        <w:rPr>
          <w:rFonts w:cs="Arial"/>
        </w:rPr>
        <w:t>“</w:t>
      </w:r>
      <w:r w:rsidR="00AA43ED" w:rsidRPr="00AA43ED">
        <w:rPr>
          <w:rFonts w:cs="Arial"/>
        </w:rPr>
        <w:t>la educación en salud es el mejor método, y la única estrategia efectiva tanto para adoptar un nuevo estilo de vida en armonía con el MS, como para promocionarlo a la iglesia y a la comunidad en general. Es un me</w:t>
      </w:r>
      <w:r w:rsidR="00E511F9">
        <w:rPr>
          <w:rFonts w:cs="Arial"/>
        </w:rPr>
        <w:t>nsaje positivo y eficaz”.</w:t>
      </w:r>
      <w:r w:rsidR="00E511F9" w:rsidRPr="009E5C23">
        <w:rPr>
          <w:rStyle w:val="Refdenotaalpie"/>
          <w:rFonts w:cs="Arial"/>
          <w:sz w:val="20"/>
          <w:szCs w:val="20"/>
        </w:rPr>
        <w:footnoteReference w:id="120"/>
      </w:r>
    </w:p>
    <w:p w:rsidR="009F08FB" w:rsidRPr="00ED006C" w:rsidRDefault="001B3B12" w:rsidP="00ED006C">
      <w:pPr>
        <w:spacing w:line="480" w:lineRule="auto"/>
        <w:ind w:firstLine="708"/>
        <w:rPr>
          <w:rFonts w:cs="Arial"/>
        </w:rPr>
      </w:pPr>
      <w:r>
        <w:rPr>
          <w:rFonts w:cs="Arial"/>
        </w:rPr>
        <w:t>Sin embargo</w:t>
      </w:r>
      <w:r w:rsidR="00DE6846">
        <w:rPr>
          <w:rFonts w:cs="Arial"/>
        </w:rPr>
        <w:t>,</w:t>
      </w:r>
      <w:r w:rsidR="00DF27BD">
        <w:rPr>
          <w:rFonts w:cs="Arial"/>
        </w:rPr>
        <w:t xml:space="preserve"> </w:t>
      </w:r>
      <w:r>
        <w:rPr>
          <w:rFonts w:cs="Arial"/>
        </w:rPr>
        <w:t xml:space="preserve">lo que </w:t>
      </w:r>
      <w:r w:rsidR="00DF27BD">
        <w:rPr>
          <w:rFonts w:cs="Arial"/>
        </w:rPr>
        <w:t xml:space="preserve">se ve </w:t>
      </w:r>
      <w:r>
        <w:rPr>
          <w:rFonts w:cs="Arial"/>
        </w:rPr>
        <w:t xml:space="preserve">es </w:t>
      </w:r>
      <w:r w:rsidR="00DF27BD">
        <w:rPr>
          <w:rFonts w:cs="Arial"/>
        </w:rPr>
        <w:t>que h</w:t>
      </w:r>
      <w:r>
        <w:rPr>
          <w:rFonts w:cs="Arial"/>
        </w:rPr>
        <w:t>ay múltiples problemas de salud. P</w:t>
      </w:r>
      <w:r w:rsidR="00DF27BD">
        <w:rPr>
          <w:rFonts w:cs="Arial"/>
        </w:rPr>
        <w:t>ara combatir estos males</w:t>
      </w:r>
      <w:r w:rsidR="00923453">
        <w:rPr>
          <w:rFonts w:cs="Arial"/>
        </w:rPr>
        <w:t xml:space="preserve">, </w:t>
      </w:r>
      <w:r w:rsidR="003323F9">
        <w:rPr>
          <w:rFonts w:cs="Arial"/>
        </w:rPr>
        <w:t>lo recomendable es</w:t>
      </w:r>
      <w:r w:rsidR="00923453">
        <w:rPr>
          <w:rFonts w:cs="Arial"/>
        </w:rPr>
        <w:t xml:space="preserve"> que</w:t>
      </w:r>
      <w:r w:rsidR="00A318EB">
        <w:rPr>
          <w:rFonts w:cs="Arial"/>
        </w:rPr>
        <w:t>:</w:t>
      </w:r>
      <w:r w:rsidR="00F37872">
        <w:rPr>
          <w:rFonts w:cs="Arial"/>
        </w:rPr>
        <w:t xml:space="preserve"> </w:t>
      </w:r>
      <w:r w:rsidR="009E5C23">
        <w:rPr>
          <w:rFonts w:cs="Arial"/>
        </w:rPr>
        <w:t>“</w:t>
      </w:r>
      <w:r w:rsidR="009E5C23" w:rsidRPr="009E5C23">
        <w:rPr>
          <w:rFonts w:cs="Arial"/>
        </w:rPr>
        <w:t xml:space="preserve">El mensaje de salud de la </w:t>
      </w:r>
      <w:r w:rsidR="00A318EB">
        <w:rPr>
          <w:rFonts w:cs="Arial"/>
        </w:rPr>
        <w:t>i</w:t>
      </w:r>
      <w:r w:rsidR="009E5C23" w:rsidRPr="009E5C23">
        <w:rPr>
          <w:rFonts w:cs="Arial"/>
        </w:rPr>
        <w:t xml:space="preserve">glesia </w:t>
      </w:r>
      <w:r w:rsidR="00A318EB">
        <w:rPr>
          <w:rFonts w:cs="Arial"/>
        </w:rPr>
        <w:t>a</w:t>
      </w:r>
      <w:r w:rsidR="009E5C23" w:rsidRPr="009E5C23">
        <w:rPr>
          <w:rFonts w:cs="Arial"/>
        </w:rPr>
        <w:t>dventista es la alternativa de solución</w:t>
      </w:r>
      <w:r w:rsidR="009E5C23">
        <w:rPr>
          <w:rFonts w:cs="Arial"/>
        </w:rPr>
        <w:t>”.</w:t>
      </w:r>
      <w:r w:rsidR="009E5C23" w:rsidRPr="009F08FB">
        <w:rPr>
          <w:rStyle w:val="Refdenotaalpie"/>
          <w:rFonts w:cs="Arial"/>
          <w:sz w:val="20"/>
        </w:rPr>
        <w:footnoteReference w:id="121"/>
      </w:r>
    </w:p>
    <w:p w:rsidR="00833146" w:rsidRDefault="00833146" w:rsidP="00833146">
      <w:pPr>
        <w:rPr>
          <w:rFonts w:cs="Arial"/>
          <w:b/>
        </w:rPr>
      </w:pPr>
    </w:p>
    <w:p w:rsidR="00531001" w:rsidRDefault="00B77B8A" w:rsidP="00F25B26">
      <w:pPr>
        <w:spacing w:line="480" w:lineRule="auto"/>
        <w:rPr>
          <w:rFonts w:cs="Arial"/>
          <w:b/>
        </w:rPr>
      </w:pPr>
      <w:r>
        <w:rPr>
          <w:rFonts w:cs="Arial"/>
          <w:b/>
        </w:rPr>
        <w:t>Seminarios de familia</w:t>
      </w:r>
    </w:p>
    <w:p w:rsidR="008A230A" w:rsidRDefault="002F05E9" w:rsidP="008A230A">
      <w:pPr>
        <w:spacing w:line="480" w:lineRule="auto"/>
        <w:ind w:firstLine="708"/>
        <w:rPr>
          <w:rFonts w:cs="Arial"/>
        </w:rPr>
      </w:pPr>
      <w:r>
        <w:rPr>
          <w:rFonts w:cs="Arial"/>
        </w:rPr>
        <w:t>El método de</w:t>
      </w:r>
      <w:r w:rsidR="006979A0">
        <w:rPr>
          <w:rFonts w:cs="Arial"/>
        </w:rPr>
        <w:t>:</w:t>
      </w:r>
      <w:r>
        <w:rPr>
          <w:rFonts w:cs="Arial"/>
        </w:rPr>
        <w:t xml:space="preserve"> </w:t>
      </w:r>
      <w:r w:rsidR="008A230A">
        <w:rPr>
          <w:rFonts w:cs="Arial"/>
        </w:rPr>
        <w:t>“</w:t>
      </w:r>
      <w:r w:rsidR="008A230A" w:rsidRPr="008A230A">
        <w:rPr>
          <w:rFonts w:cs="Arial"/>
        </w:rPr>
        <w:t>La educación familiar centrada en Cristo es un recurso de doble provecho para la</w:t>
      </w:r>
      <w:r w:rsidR="0047638F">
        <w:rPr>
          <w:rFonts w:cs="Arial"/>
        </w:rPr>
        <w:t xml:space="preserve"> </w:t>
      </w:r>
      <w:r w:rsidR="008A230A" w:rsidRPr="008A230A">
        <w:rPr>
          <w:rFonts w:cs="Arial"/>
        </w:rPr>
        <w:t>iglesia: A la vez que estimula el fortalecimiento de las relaciones familiares en la</w:t>
      </w:r>
      <w:r w:rsidR="0047638F">
        <w:rPr>
          <w:rFonts w:cs="Arial"/>
        </w:rPr>
        <w:t xml:space="preserve"> </w:t>
      </w:r>
      <w:r w:rsidR="008A230A" w:rsidRPr="008A230A">
        <w:rPr>
          <w:rFonts w:cs="Arial"/>
        </w:rPr>
        <w:t>congregación es, además, una estrategia para alcanzar a otras personas con el evangelio de</w:t>
      </w:r>
      <w:r w:rsidR="008A230A">
        <w:rPr>
          <w:rFonts w:cs="Arial"/>
        </w:rPr>
        <w:t xml:space="preserve"> Jesucristo”.</w:t>
      </w:r>
      <w:r w:rsidR="008A230A" w:rsidRPr="00004DEC">
        <w:rPr>
          <w:rStyle w:val="Refdenotaalpie"/>
          <w:rFonts w:cs="Arial"/>
          <w:sz w:val="20"/>
          <w:szCs w:val="20"/>
        </w:rPr>
        <w:footnoteReference w:id="122"/>
      </w:r>
    </w:p>
    <w:p w:rsidR="00833146" w:rsidRDefault="00833146" w:rsidP="00833146">
      <w:pPr>
        <w:rPr>
          <w:rFonts w:cs="Arial"/>
        </w:rPr>
      </w:pPr>
    </w:p>
    <w:p w:rsidR="0047638F" w:rsidRDefault="0047638F" w:rsidP="00833146">
      <w:pPr>
        <w:rPr>
          <w:rFonts w:cs="Arial"/>
        </w:rPr>
      </w:pPr>
    </w:p>
    <w:p w:rsidR="0047638F" w:rsidRDefault="0047638F" w:rsidP="00833146">
      <w:pPr>
        <w:rPr>
          <w:rFonts w:cs="Arial"/>
        </w:rPr>
      </w:pPr>
    </w:p>
    <w:p w:rsidR="00531001" w:rsidRPr="008647CF" w:rsidRDefault="00531001" w:rsidP="00F25B26">
      <w:pPr>
        <w:spacing w:line="480" w:lineRule="auto"/>
        <w:rPr>
          <w:rFonts w:cs="Arial"/>
          <w:i/>
        </w:rPr>
      </w:pPr>
      <w:r w:rsidRPr="008647CF">
        <w:rPr>
          <w:rFonts w:cs="Arial"/>
          <w:i/>
        </w:rPr>
        <w:lastRenderedPageBreak/>
        <w:t>Su importancia</w:t>
      </w:r>
    </w:p>
    <w:p w:rsidR="00004DEC" w:rsidRDefault="008647CF" w:rsidP="00384108">
      <w:pPr>
        <w:spacing w:line="480" w:lineRule="auto"/>
        <w:ind w:firstLine="708"/>
        <w:rPr>
          <w:rFonts w:cs="Arial"/>
        </w:rPr>
      </w:pPr>
      <w:r>
        <w:rPr>
          <w:rFonts w:cs="Arial"/>
        </w:rPr>
        <w:t>En</w:t>
      </w:r>
      <w:r w:rsidR="00FD40B5">
        <w:rPr>
          <w:rFonts w:cs="Arial"/>
        </w:rPr>
        <w:t xml:space="preserve"> lo que se refiere a la importancia de la educación familiar</w:t>
      </w:r>
      <w:r>
        <w:rPr>
          <w:rFonts w:cs="Arial"/>
        </w:rPr>
        <w:t>,</w:t>
      </w:r>
      <w:r w:rsidR="00FD40B5">
        <w:rPr>
          <w:rFonts w:cs="Arial"/>
        </w:rPr>
        <w:t xml:space="preserve"> White exp</w:t>
      </w:r>
      <w:r w:rsidR="007D4204">
        <w:rPr>
          <w:rFonts w:cs="Arial"/>
        </w:rPr>
        <w:t>resa</w:t>
      </w:r>
      <w:r w:rsidR="00FD40B5">
        <w:rPr>
          <w:rFonts w:cs="Arial"/>
        </w:rPr>
        <w:t xml:space="preserve">: </w:t>
      </w:r>
      <w:r w:rsidR="00004DEC" w:rsidRPr="00004DEC">
        <w:rPr>
          <w:rFonts w:cs="Arial"/>
        </w:rPr>
        <w:t>“La mayor evidencia de poder del cristianismo</w:t>
      </w:r>
      <w:r>
        <w:rPr>
          <w:rFonts w:cs="Arial"/>
        </w:rPr>
        <w:t xml:space="preserve"> </w:t>
      </w:r>
      <w:r w:rsidR="00004DEC" w:rsidRPr="00004DEC">
        <w:rPr>
          <w:rFonts w:cs="Arial"/>
        </w:rPr>
        <w:t>que se pueda presentar al mundo es una familia bien ordenada y disciplinada”</w:t>
      </w:r>
      <w:r w:rsidR="00004DEC">
        <w:rPr>
          <w:rFonts w:cs="Arial"/>
        </w:rPr>
        <w:t>.</w:t>
      </w:r>
      <w:r w:rsidR="00004DEC" w:rsidRPr="007C632D">
        <w:rPr>
          <w:rStyle w:val="Refdenotaalpie"/>
          <w:rFonts w:cs="Arial"/>
          <w:sz w:val="20"/>
          <w:szCs w:val="20"/>
        </w:rPr>
        <w:footnoteReference w:id="123"/>
      </w:r>
    </w:p>
    <w:p w:rsidR="00AD4055" w:rsidRPr="00403EEC" w:rsidRDefault="00D83BEA" w:rsidP="00ED006C">
      <w:pPr>
        <w:spacing w:line="480" w:lineRule="auto"/>
        <w:ind w:firstLine="708"/>
        <w:rPr>
          <w:rFonts w:cs="Arial"/>
        </w:rPr>
      </w:pPr>
      <w:r>
        <w:rPr>
          <w:rFonts w:cs="Arial"/>
        </w:rPr>
        <w:t>Este método es importante, ya que desde u</w:t>
      </w:r>
      <w:r w:rsidR="008647CF">
        <w:rPr>
          <w:rFonts w:cs="Arial"/>
        </w:rPr>
        <w:t>na familia han surgido iglesias.</w:t>
      </w:r>
      <w:r>
        <w:rPr>
          <w:rFonts w:cs="Arial"/>
        </w:rPr>
        <w:t xml:space="preserve"> </w:t>
      </w:r>
      <w:r w:rsidR="008647CF">
        <w:rPr>
          <w:rFonts w:cs="Arial"/>
        </w:rPr>
        <w:t>Moreno</w:t>
      </w:r>
      <w:r>
        <w:rPr>
          <w:rFonts w:cs="Arial"/>
        </w:rPr>
        <w:t xml:space="preserve"> </w:t>
      </w:r>
      <w:r w:rsidR="00D07826">
        <w:rPr>
          <w:rFonts w:cs="Arial"/>
        </w:rPr>
        <w:t>comenta</w:t>
      </w:r>
      <w:r>
        <w:rPr>
          <w:rFonts w:cs="Arial"/>
        </w:rPr>
        <w:t xml:space="preserve">: </w:t>
      </w:r>
      <w:r w:rsidR="00424B92" w:rsidRPr="00424B92">
        <w:rPr>
          <w:rFonts w:cs="Arial"/>
        </w:rPr>
        <w:t>“…nosotros fundamos realmente la iglesia</w:t>
      </w:r>
      <w:r w:rsidR="008647CF">
        <w:rPr>
          <w:rFonts w:cs="Arial"/>
        </w:rPr>
        <w:t xml:space="preserve"> [</w:t>
      </w:r>
      <w:r w:rsidR="00424B92" w:rsidRPr="00424B92">
        <w:rPr>
          <w:rFonts w:cs="Arial"/>
        </w:rPr>
        <w:t>…</w:t>
      </w:r>
      <w:r w:rsidR="008647CF">
        <w:rPr>
          <w:rFonts w:cs="Arial"/>
        </w:rPr>
        <w:t>]</w:t>
      </w:r>
      <w:r w:rsidR="00424B92" w:rsidRPr="00424B92">
        <w:rPr>
          <w:rFonts w:cs="Arial"/>
        </w:rPr>
        <w:t xml:space="preserve"> empezamos en la sala de mi casa,</w:t>
      </w:r>
      <w:r w:rsidR="00424B92">
        <w:rPr>
          <w:rFonts w:cs="Arial"/>
        </w:rPr>
        <w:t xml:space="preserve"> con mi familia…”</w:t>
      </w:r>
      <w:r w:rsidR="00424B92" w:rsidRPr="007C632D">
        <w:rPr>
          <w:rFonts w:cs="Arial"/>
        </w:rPr>
        <w:t>.</w:t>
      </w:r>
      <w:r w:rsidR="00424B92" w:rsidRPr="007C632D">
        <w:rPr>
          <w:rStyle w:val="Refdenotaalpie"/>
          <w:rFonts w:cs="Arial"/>
          <w:sz w:val="20"/>
          <w:szCs w:val="20"/>
        </w:rPr>
        <w:footnoteReference w:id="124"/>
      </w:r>
    </w:p>
    <w:p w:rsidR="00AD4055" w:rsidRPr="002D1DE9" w:rsidRDefault="00BD48F7" w:rsidP="00AD4055">
      <w:pPr>
        <w:spacing w:line="480" w:lineRule="auto"/>
        <w:ind w:firstLine="708"/>
        <w:rPr>
          <w:rFonts w:cs="Arial"/>
        </w:rPr>
      </w:pPr>
      <w:r>
        <w:rPr>
          <w:rFonts w:cs="Arial"/>
        </w:rPr>
        <w:t>Un estudio</w:t>
      </w:r>
      <w:r w:rsidR="00716460">
        <w:rPr>
          <w:rFonts w:cs="Arial"/>
        </w:rPr>
        <w:t xml:space="preserve"> </w:t>
      </w:r>
      <w:r w:rsidR="00390834">
        <w:rPr>
          <w:rFonts w:cs="Arial"/>
        </w:rPr>
        <w:t>sobre</w:t>
      </w:r>
      <w:r w:rsidR="00716460">
        <w:rPr>
          <w:rFonts w:cs="Arial"/>
        </w:rPr>
        <w:t xml:space="preserve"> este mé</w:t>
      </w:r>
      <w:r w:rsidR="00942EAC">
        <w:rPr>
          <w:rFonts w:cs="Arial"/>
        </w:rPr>
        <w:t>todo</w:t>
      </w:r>
      <w:r w:rsidR="00773E10">
        <w:rPr>
          <w:rFonts w:cs="Arial"/>
        </w:rPr>
        <w:t xml:space="preserve"> refleja</w:t>
      </w:r>
      <w:r>
        <w:rPr>
          <w:rFonts w:cs="Arial"/>
        </w:rPr>
        <w:t xml:space="preserve"> </w:t>
      </w:r>
      <w:r w:rsidR="00BC20D1">
        <w:rPr>
          <w:rFonts w:cs="Arial"/>
        </w:rPr>
        <w:t>que entre sus</w:t>
      </w:r>
      <w:r>
        <w:rPr>
          <w:rFonts w:cs="Arial"/>
        </w:rPr>
        <w:t xml:space="preserve"> </w:t>
      </w:r>
      <w:r w:rsidR="00BC20D1">
        <w:rPr>
          <w:rFonts w:cs="Arial"/>
        </w:rPr>
        <w:t>resultados</w:t>
      </w:r>
      <w:r w:rsidR="00942EAC">
        <w:rPr>
          <w:rFonts w:cs="Arial"/>
        </w:rPr>
        <w:t xml:space="preserve"> </w:t>
      </w:r>
      <w:r w:rsidR="00942EAC" w:rsidRPr="002D1DE9">
        <w:rPr>
          <w:rFonts w:cs="Arial"/>
        </w:rPr>
        <w:t>“se</w:t>
      </w:r>
      <w:r w:rsidR="00D07826">
        <w:rPr>
          <w:rFonts w:cs="Arial"/>
        </w:rPr>
        <w:t xml:space="preserve"> </w:t>
      </w:r>
      <w:r w:rsidR="00AD4055" w:rsidRPr="002D1DE9">
        <w:rPr>
          <w:rFonts w:cs="Arial"/>
        </w:rPr>
        <w:t>mostró</w:t>
      </w:r>
      <w:r w:rsidR="00D07826">
        <w:rPr>
          <w:rFonts w:cs="Arial"/>
        </w:rPr>
        <w:t xml:space="preserve"> </w:t>
      </w:r>
      <w:r w:rsidR="00AD4055" w:rsidRPr="002D1DE9">
        <w:rPr>
          <w:rFonts w:cs="Arial"/>
        </w:rPr>
        <w:t>aquí al observar que el año de la presentación de este proyecto fue el de mayor</w:t>
      </w:r>
      <w:r w:rsidR="00D07826">
        <w:rPr>
          <w:rFonts w:cs="Arial"/>
        </w:rPr>
        <w:t xml:space="preserve"> </w:t>
      </w:r>
      <w:r w:rsidR="00AD4055" w:rsidRPr="002D1DE9">
        <w:rPr>
          <w:rFonts w:cs="Arial"/>
        </w:rPr>
        <w:t xml:space="preserve">crecimiento numérico, tanto </w:t>
      </w:r>
      <w:r w:rsidR="00AD4055">
        <w:rPr>
          <w:rFonts w:cs="Arial"/>
        </w:rPr>
        <w:t>en bautismos como en mayordomía”</w:t>
      </w:r>
      <w:r w:rsidR="009478AC">
        <w:rPr>
          <w:rFonts w:cs="Arial"/>
        </w:rPr>
        <w:t>.</w:t>
      </w:r>
      <w:r w:rsidR="00AD4055" w:rsidRPr="000E2A30">
        <w:rPr>
          <w:rStyle w:val="Refdenotaalpie"/>
          <w:rFonts w:cs="Arial"/>
          <w:sz w:val="20"/>
          <w:szCs w:val="20"/>
        </w:rPr>
        <w:footnoteReference w:id="125"/>
      </w:r>
    </w:p>
    <w:p w:rsidR="00531001" w:rsidRDefault="002C2945" w:rsidP="00A31615">
      <w:pPr>
        <w:spacing w:line="480" w:lineRule="auto"/>
        <w:ind w:firstLine="708"/>
        <w:rPr>
          <w:rFonts w:cs="Arial"/>
        </w:rPr>
      </w:pPr>
      <w:r>
        <w:rPr>
          <w:rFonts w:cs="Arial"/>
        </w:rPr>
        <w:t>El</w:t>
      </w:r>
      <w:r w:rsidR="00773E10">
        <w:rPr>
          <w:rFonts w:cs="Arial"/>
        </w:rPr>
        <w:t xml:space="preserve"> mismo estudio demuestra que</w:t>
      </w:r>
      <w:r>
        <w:rPr>
          <w:rFonts w:cs="Arial"/>
        </w:rPr>
        <w:t>:</w:t>
      </w:r>
      <w:r w:rsidR="00773E10">
        <w:rPr>
          <w:rFonts w:cs="Arial"/>
        </w:rPr>
        <w:t xml:space="preserve"> </w:t>
      </w:r>
      <w:r w:rsidR="00A31615">
        <w:rPr>
          <w:rFonts w:cs="Arial"/>
        </w:rPr>
        <w:t>“</w:t>
      </w:r>
      <w:r w:rsidR="00A31615" w:rsidRPr="00A31615">
        <w:rPr>
          <w:rFonts w:cs="Arial"/>
        </w:rPr>
        <w:t>La educación familiar es un recurso de múltiple provecho para la iglesia: a la vez</w:t>
      </w:r>
      <w:r>
        <w:rPr>
          <w:rFonts w:cs="Arial"/>
        </w:rPr>
        <w:t xml:space="preserve"> </w:t>
      </w:r>
      <w:r w:rsidR="00A31615" w:rsidRPr="00A31615">
        <w:rPr>
          <w:rFonts w:cs="Arial"/>
        </w:rPr>
        <w:t>que estimula el fortalecimiento de las relaciones familiares en la congregación, es además</w:t>
      </w:r>
      <w:r>
        <w:rPr>
          <w:rFonts w:cs="Arial"/>
        </w:rPr>
        <w:t xml:space="preserve"> </w:t>
      </w:r>
      <w:r w:rsidR="00A31615" w:rsidRPr="00A31615">
        <w:rPr>
          <w:rFonts w:cs="Arial"/>
        </w:rPr>
        <w:t>una estrategia para alcanzar a otras personas</w:t>
      </w:r>
      <w:r w:rsidR="00A31615">
        <w:rPr>
          <w:rFonts w:cs="Arial"/>
        </w:rPr>
        <w:t xml:space="preserve"> con el evangelio de Jesucristo”.</w:t>
      </w:r>
      <w:r w:rsidR="00A31615" w:rsidRPr="008851B7">
        <w:rPr>
          <w:rStyle w:val="Refdenotaalpie"/>
          <w:rFonts w:cs="Arial"/>
          <w:sz w:val="20"/>
          <w:szCs w:val="20"/>
        </w:rPr>
        <w:footnoteReference w:id="126"/>
      </w:r>
    </w:p>
    <w:p w:rsidR="00347E2B" w:rsidRPr="00347E2B" w:rsidRDefault="00507FE6" w:rsidP="002A7342">
      <w:pPr>
        <w:spacing w:line="480" w:lineRule="auto"/>
        <w:ind w:firstLine="708"/>
        <w:rPr>
          <w:rFonts w:cs="Arial"/>
        </w:rPr>
      </w:pPr>
      <w:r>
        <w:rPr>
          <w:rFonts w:cs="Arial"/>
        </w:rPr>
        <w:t>Desde los grupos familiares nacen iglesias</w:t>
      </w:r>
      <w:r w:rsidR="007604B5">
        <w:rPr>
          <w:rFonts w:cs="Arial"/>
        </w:rPr>
        <w:t xml:space="preserve">, desde el </w:t>
      </w:r>
      <w:r w:rsidR="00945260">
        <w:rPr>
          <w:rFonts w:cs="Arial"/>
        </w:rPr>
        <w:t>núcleo</w:t>
      </w:r>
      <w:r w:rsidR="007604B5">
        <w:rPr>
          <w:rFonts w:cs="Arial"/>
        </w:rPr>
        <w:t xml:space="preserve"> familiar pueden surgir templos, </w:t>
      </w:r>
      <w:r w:rsidR="002A2E2D">
        <w:rPr>
          <w:rFonts w:cs="Arial"/>
        </w:rPr>
        <w:t>de acuerdo con Moreno</w:t>
      </w:r>
      <w:r w:rsidR="002A7342">
        <w:rPr>
          <w:rFonts w:cs="Arial"/>
        </w:rPr>
        <w:t>.</w:t>
      </w:r>
      <w:r w:rsidR="007604B5">
        <w:rPr>
          <w:rFonts w:cs="Arial"/>
        </w:rPr>
        <w:t xml:space="preserve"> </w:t>
      </w:r>
      <w:r w:rsidR="00347E2B">
        <w:rPr>
          <w:rFonts w:cs="Arial"/>
        </w:rPr>
        <w:t>“</w:t>
      </w:r>
      <w:r w:rsidR="00347E2B" w:rsidRPr="00347E2B">
        <w:rPr>
          <w:rFonts w:cs="Arial"/>
        </w:rPr>
        <w:t>Aunque las iglesias presentan diferentes formas organizativas, en</w:t>
      </w:r>
      <w:r w:rsidR="002A2E2D">
        <w:rPr>
          <w:rFonts w:cs="Arial"/>
        </w:rPr>
        <w:t xml:space="preserve"> </w:t>
      </w:r>
      <w:r w:rsidR="00347E2B" w:rsidRPr="00347E2B">
        <w:rPr>
          <w:rFonts w:cs="Arial"/>
        </w:rPr>
        <w:t>g</w:t>
      </w:r>
      <w:r w:rsidR="002A7342">
        <w:rPr>
          <w:rFonts w:cs="Arial"/>
        </w:rPr>
        <w:t>eneral la presencia territorial</w:t>
      </w:r>
      <w:r w:rsidR="00347E2B" w:rsidRPr="00347E2B">
        <w:rPr>
          <w:rFonts w:cs="Arial"/>
        </w:rPr>
        <w:t xml:space="preserve"> parte de las células (o grupos familiares de</w:t>
      </w:r>
      <w:r w:rsidR="002A7342">
        <w:rPr>
          <w:rFonts w:cs="Arial"/>
        </w:rPr>
        <w:t xml:space="preserve"> </w:t>
      </w:r>
      <w:r w:rsidR="00347E2B" w:rsidRPr="00347E2B">
        <w:rPr>
          <w:rFonts w:cs="Arial"/>
        </w:rPr>
        <w:t xml:space="preserve">oración), las </w:t>
      </w:r>
      <w:r w:rsidR="00E378BC" w:rsidRPr="00347E2B">
        <w:rPr>
          <w:rFonts w:cs="Arial"/>
        </w:rPr>
        <w:t>que,</w:t>
      </w:r>
      <w:r w:rsidR="00347E2B" w:rsidRPr="00347E2B">
        <w:rPr>
          <w:rFonts w:cs="Arial"/>
        </w:rPr>
        <w:t xml:space="preserve"> al multiplicarse, dan orige</w:t>
      </w:r>
      <w:r w:rsidR="00347E2B">
        <w:rPr>
          <w:rFonts w:cs="Arial"/>
        </w:rPr>
        <w:t xml:space="preserve">n a templos o </w:t>
      </w:r>
      <w:r w:rsidR="00347E2B">
        <w:rPr>
          <w:rFonts w:cs="Arial"/>
        </w:rPr>
        <w:lastRenderedPageBreak/>
        <w:t>iglesias locales”.</w:t>
      </w:r>
      <w:r w:rsidR="00347E2B" w:rsidRPr="00985805">
        <w:rPr>
          <w:rStyle w:val="Refdenotaalpie"/>
          <w:rFonts w:cs="Arial"/>
          <w:sz w:val="20"/>
          <w:szCs w:val="20"/>
        </w:rPr>
        <w:footnoteReference w:id="127"/>
      </w:r>
      <w:r w:rsidR="002A7342">
        <w:rPr>
          <w:rFonts w:cs="Arial"/>
        </w:rPr>
        <w:t xml:space="preserve"> </w:t>
      </w:r>
      <w:r w:rsidR="008C5C29">
        <w:rPr>
          <w:rFonts w:cs="Arial"/>
        </w:rPr>
        <w:t>Por consiguiente</w:t>
      </w:r>
      <w:r w:rsidR="002A7342">
        <w:rPr>
          <w:rFonts w:cs="Arial"/>
        </w:rPr>
        <w:t>:</w:t>
      </w:r>
      <w:r w:rsidR="008C5C29">
        <w:rPr>
          <w:rFonts w:cs="Arial"/>
        </w:rPr>
        <w:t xml:space="preserve"> </w:t>
      </w:r>
      <w:r w:rsidR="000A5CC9">
        <w:rPr>
          <w:rFonts w:cs="Arial"/>
        </w:rPr>
        <w:t>“</w:t>
      </w:r>
      <w:r w:rsidR="005420B0">
        <w:rPr>
          <w:rFonts w:cs="Arial"/>
        </w:rPr>
        <w:t xml:space="preserve">El </w:t>
      </w:r>
      <w:r w:rsidR="00347E2B" w:rsidRPr="00347E2B">
        <w:rPr>
          <w:rFonts w:cs="Arial"/>
        </w:rPr>
        <w:t>crecimiento de las iglesias evangélicas a nivel local es el resultado</w:t>
      </w:r>
      <w:r w:rsidR="002A7342">
        <w:rPr>
          <w:rFonts w:cs="Arial"/>
        </w:rPr>
        <w:t xml:space="preserve"> </w:t>
      </w:r>
      <w:r w:rsidR="00347E2B" w:rsidRPr="00347E2B">
        <w:rPr>
          <w:rFonts w:cs="Arial"/>
        </w:rPr>
        <w:t>de la apertura de nuevas células (o grupos familiares de oración), que se</w:t>
      </w:r>
      <w:r w:rsidR="002A7342">
        <w:rPr>
          <w:rFonts w:cs="Arial"/>
        </w:rPr>
        <w:t xml:space="preserve"> </w:t>
      </w:r>
      <w:r w:rsidR="00347E2B" w:rsidRPr="00347E2B">
        <w:rPr>
          <w:rFonts w:cs="Arial"/>
        </w:rPr>
        <w:t>van extendiendo</w:t>
      </w:r>
      <w:r w:rsidR="000A5CC9">
        <w:rPr>
          <w:rFonts w:cs="Arial"/>
        </w:rPr>
        <w:t xml:space="preserve"> por las veredas de los pueblos”.</w:t>
      </w:r>
      <w:r w:rsidR="000A5CC9" w:rsidRPr="00F74F9C">
        <w:rPr>
          <w:rStyle w:val="Refdenotaalpie"/>
          <w:rFonts w:cs="Arial"/>
          <w:sz w:val="20"/>
          <w:szCs w:val="20"/>
        </w:rPr>
        <w:footnoteReference w:id="128"/>
      </w:r>
    </w:p>
    <w:p w:rsidR="00016346" w:rsidRDefault="00EC765B" w:rsidP="00EC765B">
      <w:pPr>
        <w:spacing w:line="480" w:lineRule="auto"/>
        <w:ind w:firstLine="708"/>
        <w:rPr>
          <w:rFonts w:cs="Arial"/>
        </w:rPr>
      </w:pPr>
      <w:r>
        <w:rPr>
          <w:rFonts w:cs="Arial"/>
        </w:rPr>
        <w:t xml:space="preserve">La estrategia de </w:t>
      </w:r>
      <w:r w:rsidR="006D03F1">
        <w:rPr>
          <w:rFonts w:cs="Arial"/>
        </w:rPr>
        <w:t>“</w:t>
      </w:r>
      <w:r w:rsidR="00665A3C">
        <w:rPr>
          <w:rFonts w:cs="Arial"/>
        </w:rPr>
        <w:t>los grupos familiares son las células vivas que crecen y se dividen en dos grupos o células, para seguir creciendo y dividiéndose…”.</w:t>
      </w:r>
      <w:r w:rsidR="00665A3C" w:rsidRPr="00F74F9C">
        <w:rPr>
          <w:rStyle w:val="Refdenotaalpie"/>
          <w:rFonts w:cs="Arial"/>
          <w:sz w:val="20"/>
          <w:szCs w:val="20"/>
        </w:rPr>
        <w:footnoteReference w:id="129"/>
      </w:r>
    </w:p>
    <w:p w:rsidR="00833146" w:rsidRDefault="00833146" w:rsidP="00833146">
      <w:pPr>
        <w:rPr>
          <w:rFonts w:cs="Arial"/>
          <w:b/>
        </w:rPr>
      </w:pPr>
    </w:p>
    <w:p w:rsidR="00531001" w:rsidRDefault="00531001" w:rsidP="00F25B26">
      <w:pPr>
        <w:spacing w:line="480" w:lineRule="auto"/>
        <w:rPr>
          <w:rFonts w:cs="Arial"/>
          <w:b/>
        </w:rPr>
      </w:pPr>
      <w:r>
        <w:rPr>
          <w:rFonts w:cs="Arial"/>
          <w:b/>
        </w:rPr>
        <w:t>Seminario</w:t>
      </w:r>
      <w:r w:rsidR="00A129CA">
        <w:rPr>
          <w:rFonts w:cs="Arial"/>
          <w:b/>
        </w:rPr>
        <w:t>s</w:t>
      </w:r>
      <w:r>
        <w:rPr>
          <w:rFonts w:cs="Arial"/>
          <w:b/>
        </w:rPr>
        <w:t xml:space="preserve"> de revelaciones</w:t>
      </w:r>
    </w:p>
    <w:p w:rsidR="00833146" w:rsidRDefault="009F6471" w:rsidP="003F5E5B">
      <w:pPr>
        <w:spacing w:line="480" w:lineRule="auto"/>
        <w:ind w:firstLine="708"/>
        <w:rPr>
          <w:rFonts w:cs="Arial"/>
        </w:rPr>
      </w:pPr>
      <w:r>
        <w:rPr>
          <w:rFonts w:cs="Arial"/>
        </w:rPr>
        <w:t>Otro hecho a considerar son</w:t>
      </w:r>
      <w:r w:rsidR="009E5420">
        <w:rPr>
          <w:rFonts w:cs="Arial"/>
        </w:rPr>
        <w:t xml:space="preserve"> los seminarios</w:t>
      </w:r>
      <w:r w:rsidR="007C68F7">
        <w:rPr>
          <w:rFonts w:cs="Arial"/>
        </w:rPr>
        <w:t xml:space="preserve"> de </w:t>
      </w:r>
      <w:r w:rsidR="005A68DD">
        <w:rPr>
          <w:rFonts w:cs="Arial"/>
        </w:rPr>
        <w:t>A</w:t>
      </w:r>
      <w:r w:rsidR="007C68F7">
        <w:rPr>
          <w:rFonts w:cs="Arial"/>
        </w:rPr>
        <w:t>poc</w:t>
      </w:r>
      <w:r w:rsidR="003C68DD">
        <w:rPr>
          <w:rFonts w:cs="Arial"/>
        </w:rPr>
        <w:t xml:space="preserve">alipsis o </w:t>
      </w:r>
      <w:r w:rsidR="007C68F7">
        <w:rPr>
          <w:rFonts w:cs="Arial"/>
        </w:rPr>
        <w:t>del libro de Daniel. Acerca de esta temática</w:t>
      </w:r>
      <w:r w:rsidR="003F5E5B">
        <w:rPr>
          <w:rFonts w:cs="Arial"/>
        </w:rPr>
        <w:t>,</w:t>
      </w:r>
      <w:r w:rsidR="007C68F7">
        <w:rPr>
          <w:rFonts w:cs="Arial"/>
        </w:rPr>
        <w:t xml:space="preserve"> Burril </w:t>
      </w:r>
      <w:r w:rsidR="00A129CA">
        <w:rPr>
          <w:rFonts w:cs="Arial"/>
        </w:rPr>
        <w:t>indica</w:t>
      </w:r>
      <w:r w:rsidR="007C68F7">
        <w:rPr>
          <w:rFonts w:cs="Arial"/>
        </w:rPr>
        <w:t xml:space="preserve">: </w:t>
      </w:r>
      <w:r w:rsidR="00C558E6">
        <w:rPr>
          <w:rFonts w:cs="Arial"/>
        </w:rPr>
        <w:t>“</w:t>
      </w:r>
      <w:r w:rsidR="00C558E6" w:rsidRPr="00C558E6">
        <w:rPr>
          <w:rFonts w:cs="Arial"/>
        </w:rPr>
        <w:t>Los seminarios se dirigen de manera diferente que predicar una serie de reuniones. El seminario es presentado más como una clase</w:t>
      </w:r>
      <w:r w:rsidR="003F5E5B">
        <w:rPr>
          <w:rFonts w:cs="Arial"/>
        </w:rPr>
        <w:t xml:space="preserve"> </w:t>
      </w:r>
      <w:r w:rsidR="00B27A9E" w:rsidRPr="00B27A9E">
        <w:rPr>
          <w:rFonts w:cs="Arial"/>
          <w:color w:val="000000"/>
          <w:shd w:val="clear" w:color="auto" w:fill="FFFFFF"/>
        </w:rPr>
        <w:t>[</w:t>
      </w:r>
      <w:r w:rsidR="00B27A9E">
        <w:rPr>
          <w:rFonts w:cs="Arial"/>
          <w:color w:val="000000"/>
          <w:shd w:val="clear" w:color="auto" w:fill="FFFFFF"/>
        </w:rPr>
        <w:t>…</w:t>
      </w:r>
      <w:r w:rsidR="00B27A9E" w:rsidRPr="00B27A9E">
        <w:rPr>
          <w:rFonts w:cs="Arial"/>
          <w:color w:val="000000"/>
          <w:shd w:val="clear" w:color="auto" w:fill="FFFFFF"/>
        </w:rPr>
        <w:t>]</w:t>
      </w:r>
      <w:r w:rsidR="00C558E6" w:rsidRPr="00C558E6">
        <w:rPr>
          <w:rFonts w:cs="Arial"/>
        </w:rPr>
        <w:t xml:space="preserve"> Hay más diálogo, y el maestro utiliza un estilo de enseñanza en vez de un estilo de predicación</w:t>
      </w:r>
      <w:r w:rsidR="00C558E6">
        <w:rPr>
          <w:rFonts w:cs="Arial"/>
        </w:rPr>
        <w:t>”</w:t>
      </w:r>
      <w:r w:rsidR="003F5E5B">
        <w:rPr>
          <w:rFonts w:cs="Arial"/>
        </w:rPr>
        <w:t>.</w:t>
      </w:r>
      <w:r w:rsidR="00C558E6" w:rsidRPr="00047E1E">
        <w:rPr>
          <w:rStyle w:val="Refdenotaalpie"/>
          <w:rFonts w:cs="Arial"/>
          <w:sz w:val="20"/>
          <w:szCs w:val="20"/>
        </w:rPr>
        <w:footnoteReference w:id="130"/>
      </w:r>
      <w:r w:rsidR="003F5E5B">
        <w:rPr>
          <w:rFonts w:cs="Arial"/>
        </w:rPr>
        <w:t xml:space="preserve"> </w:t>
      </w:r>
      <w:r w:rsidR="00BA65E3">
        <w:rPr>
          <w:rFonts w:cs="Arial"/>
        </w:rPr>
        <w:t>El autor e</w:t>
      </w:r>
      <w:r w:rsidR="003F5E5B">
        <w:rPr>
          <w:rFonts w:cs="Arial"/>
        </w:rPr>
        <w:t>specifica</w:t>
      </w:r>
      <w:r w:rsidR="00BA65E3">
        <w:rPr>
          <w:rFonts w:cs="Arial"/>
        </w:rPr>
        <w:t xml:space="preserve"> que </w:t>
      </w:r>
      <w:r w:rsidR="0093086D">
        <w:rPr>
          <w:rFonts w:cs="Arial"/>
        </w:rPr>
        <w:t>“</w:t>
      </w:r>
      <w:r w:rsidR="007C77A6">
        <w:rPr>
          <w:rFonts w:cs="Arial"/>
        </w:rPr>
        <w:t>e</w:t>
      </w:r>
      <w:r w:rsidR="0093086D" w:rsidRPr="0093086D">
        <w:rPr>
          <w:rFonts w:cs="Arial"/>
        </w:rPr>
        <w:t>ste es un método de seminari</w:t>
      </w:r>
      <w:r w:rsidR="00F34831">
        <w:rPr>
          <w:rFonts w:cs="Arial"/>
        </w:rPr>
        <w:t>o y no un servicio de adoración</w:t>
      </w:r>
      <w:r w:rsidR="0093086D">
        <w:rPr>
          <w:rFonts w:cs="Arial"/>
        </w:rPr>
        <w:t>”.</w:t>
      </w:r>
      <w:r w:rsidR="0093086D" w:rsidRPr="00047E1E">
        <w:rPr>
          <w:rStyle w:val="Refdenotaalpie"/>
          <w:rFonts w:cs="Arial"/>
          <w:sz w:val="20"/>
          <w:szCs w:val="20"/>
        </w:rPr>
        <w:footnoteReference w:id="131"/>
      </w:r>
      <w:r w:rsidR="00404454">
        <w:rPr>
          <w:rFonts w:cs="Arial"/>
        </w:rPr>
        <w:t xml:space="preserve"> Cabe destacar que este método </w:t>
      </w:r>
      <w:r w:rsidR="00980399">
        <w:rPr>
          <w:rFonts w:cs="Arial"/>
        </w:rPr>
        <w:t>está</w:t>
      </w:r>
      <w:r w:rsidR="003F5E5B">
        <w:rPr>
          <w:rFonts w:cs="Arial"/>
        </w:rPr>
        <w:t xml:space="preserve"> </w:t>
      </w:r>
      <w:r w:rsidR="00980399">
        <w:rPr>
          <w:rFonts w:cs="Arial"/>
        </w:rPr>
        <w:t>más</w:t>
      </w:r>
      <w:r w:rsidR="00404454">
        <w:rPr>
          <w:rFonts w:cs="Arial"/>
        </w:rPr>
        <w:t xml:space="preserve"> encau</w:t>
      </w:r>
      <w:r w:rsidR="000463C1">
        <w:rPr>
          <w:rFonts w:cs="Arial"/>
        </w:rPr>
        <w:t>z</w:t>
      </w:r>
      <w:r w:rsidR="00404454">
        <w:rPr>
          <w:rFonts w:cs="Arial"/>
        </w:rPr>
        <w:t xml:space="preserve">ado a la enseñanza que a un culto de </w:t>
      </w:r>
      <w:r w:rsidR="00E520ED">
        <w:rPr>
          <w:rFonts w:cs="Arial"/>
        </w:rPr>
        <w:t>adoración</w:t>
      </w:r>
      <w:r w:rsidR="00404454">
        <w:rPr>
          <w:rFonts w:cs="Arial"/>
        </w:rPr>
        <w:t>.</w:t>
      </w:r>
    </w:p>
    <w:p w:rsidR="00833146" w:rsidRPr="00C558E6" w:rsidRDefault="00833146" w:rsidP="00833146">
      <w:pPr>
        <w:ind w:firstLine="709"/>
        <w:rPr>
          <w:rFonts w:cs="Arial"/>
        </w:rPr>
      </w:pPr>
    </w:p>
    <w:p w:rsidR="00531001" w:rsidRPr="000463C1" w:rsidRDefault="00531001" w:rsidP="00F25B26">
      <w:pPr>
        <w:spacing w:line="480" w:lineRule="auto"/>
        <w:rPr>
          <w:rFonts w:cs="Arial"/>
          <w:i/>
        </w:rPr>
      </w:pPr>
      <w:r w:rsidRPr="000463C1">
        <w:rPr>
          <w:rFonts w:cs="Arial"/>
          <w:i/>
        </w:rPr>
        <w:t>Su importancia</w:t>
      </w:r>
    </w:p>
    <w:p w:rsidR="00B64FDC" w:rsidRDefault="00473A74" w:rsidP="00530255">
      <w:pPr>
        <w:spacing w:line="480" w:lineRule="auto"/>
        <w:ind w:firstLine="708"/>
        <w:rPr>
          <w:rFonts w:cs="Arial"/>
        </w:rPr>
      </w:pPr>
      <w:r>
        <w:rPr>
          <w:rFonts w:cs="Arial"/>
        </w:rPr>
        <w:t xml:space="preserve">Este método se torna importante debido al tiempo en que se </w:t>
      </w:r>
      <w:r w:rsidR="000540BE">
        <w:rPr>
          <w:rFonts w:cs="Arial"/>
        </w:rPr>
        <w:t>está</w:t>
      </w:r>
      <w:r>
        <w:rPr>
          <w:rFonts w:cs="Arial"/>
        </w:rPr>
        <w:t xml:space="preserve"> vivien</w:t>
      </w:r>
      <w:r w:rsidR="000540BE">
        <w:rPr>
          <w:rFonts w:cs="Arial"/>
        </w:rPr>
        <w:t xml:space="preserve">do, además mucha gente no sabe o no entiende </w:t>
      </w:r>
      <w:r w:rsidR="006C2499">
        <w:rPr>
          <w:rFonts w:cs="Arial"/>
        </w:rPr>
        <w:t xml:space="preserve">los textos </w:t>
      </w:r>
      <w:r w:rsidR="000540BE">
        <w:rPr>
          <w:rFonts w:cs="Arial"/>
        </w:rPr>
        <w:t>debido a que está</w:t>
      </w:r>
      <w:r w:rsidR="006C2499">
        <w:rPr>
          <w:rFonts w:cs="Arial"/>
        </w:rPr>
        <w:t>n</w:t>
      </w:r>
      <w:r w:rsidR="000540BE">
        <w:rPr>
          <w:rFonts w:cs="Arial"/>
        </w:rPr>
        <w:t xml:space="preserve"> escrito</w:t>
      </w:r>
      <w:r w:rsidR="006C2499">
        <w:rPr>
          <w:rFonts w:cs="Arial"/>
        </w:rPr>
        <w:t>s</w:t>
      </w:r>
      <w:r w:rsidR="000540BE">
        <w:rPr>
          <w:rFonts w:cs="Arial"/>
        </w:rPr>
        <w:t xml:space="preserve"> en s</w:t>
      </w:r>
      <w:r w:rsidR="006C2499">
        <w:rPr>
          <w:rFonts w:cs="Arial"/>
        </w:rPr>
        <w:t>ímbolos</w:t>
      </w:r>
      <w:r w:rsidR="000540BE">
        <w:rPr>
          <w:rFonts w:cs="Arial"/>
        </w:rPr>
        <w:t xml:space="preserve">. Por esta razón </w:t>
      </w:r>
      <w:r w:rsidR="00B64FDC">
        <w:rPr>
          <w:rFonts w:cs="Arial"/>
        </w:rPr>
        <w:t xml:space="preserve">“esta instrucción debe ser el objeto de nuestro estudio </w:t>
      </w:r>
      <w:r w:rsidR="00B64FDC">
        <w:rPr>
          <w:rFonts w:cs="Arial"/>
        </w:rPr>
        <w:lastRenderedPageBreak/>
        <w:t>cuidadoso y con oración, pues estamos viviendo en un tiempo cuando hombres que no siguen la enseñanza del Espíritu Santo introducirán falsa teorías”.</w:t>
      </w:r>
      <w:r w:rsidR="00B64FDC" w:rsidRPr="00047E1E">
        <w:rPr>
          <w:rStyle w:val="Refdenotaalpie"/>
          <w:rFonts w:cs="Arial"/>
          <w:sz w:val="20"/>
          <w:szCs w:val="20"/>
        </w:rPr>
        <w:footnoteReference w:id="132"/>
      </w:r>
    </w:p>
    <w:p w:rsidR="009B6A3E" w:rsidRPr="00B64FDC" w:rsidRDefault="00F8279A" w:rsidP="00531001">
      <w:pPr>
        <w:spacing w:line="480" w:lineRule="auto"/>
        <w:ind w:firstLine="708"/>
        <w:rPr>
          <w:rFonts w:cs="Arial"/>
        </w:rPr>
      </w:pPr>
      <w:r>
        <w:rPr>
          <w:rFonts w:cs="Arial"/>
        </w:rPr>
        <w:t xml:space="preserve">A este respecto </w:t>
      </w:r>
      <w:r w:rsidR="009B6A3E">
        <w:rPr>
          <w:rFonts w:cs="Arial"/>
        </w:rPr>
        <w:t>“</w:t>
      </w:r>
      <w:r w:rsidR="00897F94">
        <w:rPr>
          <w:rFonts w:cs="Arial"/>
        </w:rPr>
        <w:t xml:space="preserve">los seminarios tendientes a satisfacer las necesidades </w:t>
      </w:r>
      <w:r w:rsidR="0006368D">
        <w:rPr>
          <w:rFonts w:cs="Arial"/>
        </w:rPr>
        <w:t>básicas, preparados</w:t>
      </w:r>
      <w:r w:rsidR="00897F94">
        <w:rPr>
          <w:rFonts w:cs="Arial"/>
        </w:rPr>
        <w:t xml:space="preserve"> para responder las preguntas que la gente se </w:t>
      </w:r>
      <w:r w:rsidR="0006368D">
        <w:rPr>
          <w:rFonts w:cs="Arial"/>
        </w:rPr>
        <w:t>está</w:t>
      </w:r>
      <w:r w:rsidR="00897F94">
        <w:rPr>
          <w:rFonts w:cs="Arial"/>
        </w:rPr>
        <w:t xml:space="preserve"> haciendo ahora mismo, posee un inmenso potencial para transformar una congregación local en un </w:t>
      </w:r>
      <w:r w:rsidR="0006368D">
        <w:rPr>
          <w:rFonts w:cs="Arial"/>
        </w:rPr>
        <w:t>dinámico</w:t>
      </w:r>
      <w:r w:rsidR="00897F94">
        <w:rPr>
          <w:rFonts w:cs="Arial"/>
        </w:rPr>
        <w:t xml:space="preserve"> centro de evangelización”.</w:t>
      </w:r>
      <w:r w:rsidR="00897F94" w:rsidRPr="00EE37D2">
        <w:rPr>
          <w:rStyle w:val="Refdenotaalpie"/>
          <w:rFonts w:cs="Arial"/>
          <w:sz w:val="20"/>
          <w:szCs w:val="20"/>
        </w:rPr>
        <w:footnoteReference w:id="133"/>
      </w:r>
    </w:p>
    <w:p w:rsidR="00215F97" w:rsidRDefault="00215F97" w:rsidP="00215F97">
      <w:pPr>
        <w:ind w:firstLine="709"/>
        <w:jc w:val="center"/>
        <w:rPr>
          <w:rFonts w:cs="Arial"/>
        </w:rPr>
      </w:pPr>
    </w:p>
    <w:p w:rsidR="00531001" w:rsidRPr="00E05E67" w:rsidRDefault="00531001" w:rsidP="00F25B26">
      <w:pPr>
        <w:spacing w:line="480" w:lineRule="auto"/>
        <w:rPr>
          <w:rFonts w:cs="Arial"/>
          <w:i/>
        </w:rPr>
      </w:pPr>
      <w:r w:rsidRPr="00E05E67">
        <w:rPr>
          <w:rFonts w:cs="Arial"/>
          <w:i/>
        </w:rPr>
        <w:t>Sus ventajas</w:t>
      </w:r>
    </w:p>
    <w:p w:rsidR="00F25B26" w:rsidRPr="00403EEC" w:rsidRDefault="00F25B26" w:rsidP="00E05E67">
      <w:pPr>
        <w:spacing w:line="480" w:lineRule="auto"/>
        <w:ind w:firstLine="709"/>
        <w:rPr>
          <w:rFonts w:cs="Arial"/>
        </w:rPr>
      </w:pPr>
      <w:r>
        <w:rPr>
          <w:rFonts w:cs="Arial"/>
        </w:rPr>
        <w:t xml:space="preserve">A continuación, se presentan algunas ventajas de los seminarios </w:t>
      </w:r>
      <w:r w:rsidR="00E05E67">
        <w:rPr>
          <w:rFonts w:cs="Arial"/>
        </w:rPr>
        <w:t>d</w:t>
      </w:r>
      <w:r>
        <w:rPr>
          <w:rFonts w:cs="Arial"/>
        </w:rPr>
        <w:t>e revelaciones</w:t>
      </w:r>
      <w:r w:rsidR="00522054">
        <w:rPr>
          <w:rFonts w:cs="Arial"/>
        </w:rPr>
        <w:t>, los cuales</w:t>
      </w:r>
      <w:r>
        <w:rPr>
          <w:rFonts w:cs="Arial"/>
        </w:rPr>
        <w:t xml:space="preserve"> corresponden a estudios de </w:t>
      </w:r>
      <w:r w:rsidR="00D63689">
        <w:rPr>
          <w:rFonts w:cs="Arial"/>
        </w:rPr>
        <w:t xml:space="preserve">los </w:t>
      </w:r>
      <w:r w:rsidR="00522054">
        <w:rPr>
          <w:rFonts w:cs="Arial"/>
        </w:rPr>
        <w:t xml:space="preserve">libros proféticos de </w:t>
      </w:r>
      <w:r>
        <w:rPr>
          <w:rFonts w:cs="Arial"/>
        </w:rPr>
        <w:t xml:space="preserve">Daniel y </w:t>
      </w:r>
      <w:r w:rsidR="00E05E67">
        <w:rPr>
          <w:rFonts w:cs="Arial"/>
        </w:rPr>
        <w:t>A</w:t>
      </w:r>
      <w:r>
        <w:rPr>
          <w:rFonts w:cs="Arial"/>
        </w:rPr>
        <w:t>pocalipsis.</w:t>
      </w:r>
    </w:p>
    <w:p w:rsidR="0053300B" w:rsidRDefault="008B095E" w:rsidP="00005DB6">
      <w:pPr>
        <w:spacing w:line="480" w:lineRule="auto"/>
        <w:ind w:firstLine="708"/>
        <w:rPr>
          <w:rFonts w:cs="Arial"/>
        </w:rPr>
      </w:pPr>
      <w:r>
        <w:rPr>
          <w:rFonts w:cs="Arial"/>
        </w:rPr>
        <w:t xml:space="preserve">Una de las </w:t>
      </w:r>
      <w:r w:rsidR="00F359A0">
        <w:rPr>
          <w:rFonts w:cs="Arial"/>
        </w:rPr>
        <w:t xml:space="preserve">ventajas es que se pueden preparar </w:t>
      </w:r>
      <w:r w:rsidR="00A456C9">
        <w:rPr>
          <w:rFonts w:cs="Arial"/>
        </w:rPr>
        <w:t xml:space="preserve">estos </w:t>
      </w:r>
      <w:r w:rsidR="00FE117C">
        <w:rPr>
          <w:rFonts w:cs="Arial"/>
        </w:rPr>
        <w:t>seminarios</w:t>
      </w:r>
      <w:r w:rsidR="00F359A0">
        <w:rPr>
          <w:rFonts w:cs="Arial"/>
        </w:rPr>
        <w:t xml:space="preserve"> y enseñar a los laicos cómo </w:t>
      </w:r>
      <w:r w:rsidR="00FE117C">
        <w:rPr>
          <w:rFonts w:cs="Arial"/>
        </w:rPr>
        <w:t xml:space="preserve">exponerlos. </w:t>
      </w:r>
      <w:r w:rsidR="00005DB6">
        <w:rPr>
          <w:rFonts w:cs="Arial"/>
        </w:rPr>
        <w:t>“</w:t>
      </w:r>
      <w:r w:rsidR="00FE117C">
        <w:rPr>
          <w:rFonts w:cs="Arial"/>
        </w:rPr>
        <w:t>Este es un métod</w:t>
      </w:r>
      <w:r w:rsidR="00005DB6">
        <w:rPr>
          <w:rFonts w:cs="Arial"/>
        </w:rPr>
        <w:t>o excelente cuando se involucra</w:t>
      </w:r>
      <w:r w:rsidR="00FE117C">
        <w:rPr>
          <w:rFonts w:cs="Arial"/>
        </w:rPr>
        <w:t xml:space="preserve"> a los laicos</w:t>
      </w:r>
      <w:r w:rsidR="00A456C9">
        <w:rPr>
          <w:rFonts w:cs="Arial"/>
        </w:rPr>
        <w:t>.</w:t>
      </w:r>
      <w:r w:rsidR="00005DB6">
        <w:rPr>
          <w:rFonts w:cs="Arial"/>
        </w:rPr>
        <w:t xml:space="preserve"> [</w:t>
      </w:r>
      <w:r w:rsidR="005462B4">
        <w:rPr>
          <w:rFonts w:cs="Arial"/>
        </w:rPr>
        <w:t>En este método</w:t>
      </w:r>
      <w:r w:rsidR="00005DB6">
        <w:rPr>
          <w:rFonts w:cs="Arial"/>
        </w:rPr>
        <w:t>]</w:t>
      </w:r>
      <w:r w:rsidR="005462B4">
        <w:rPr>
          <w:rFonts w:cs="Arial"/>
        </w:rPr>
        <w:t xml:space="preserve"> </w:t>
      </w:r>
      <w:r w:rsidR="0053300B" w:rsidRPr="00C558E6">
        <w:rPr>
          <w:rFonts w:cs="Arial"/>
        </w:rPr>
        <w:t>Hay más diálogo, y el maestro utiliza un estilo de enseñanza en vez de un estilo de predicación</w:t>
      </w:r>
      <w:r w:rsidR="0053300B">
        <w:rPr>
          <w:rFonts w:cs="Arial"/>
        </w:rPr>
        <w:t>”.</w:t>
      </w:r>
      <w:r w:rsidR="0053300B" w:rsidRPr="00047E1E">
        <w:rPr>
          <w:rStyle w:val="Refdenotaalpie"/>
          <w:rFonts w:cs="Arial"/>
          <w:sz w:val="20"/>
          <w:szCs w:val="20"/>
        </w:rPr>
        <w:footnoteReference w:id="134"/>
      </w:r>
    </w:p>
    <w:p w:rsidR="00BF7641" w:rsidRDefault="005C540A" w:rsidP="00947AC4">
      <w:pPr>
        <w:spacing w:line="480" w:lineRule="auto"/>
        <w:ind w:firstLine="708"/>
        <w:rPr>
          <w:rFonts w:cs="Arial"/>
        </w:rPr>
      </w:pPr>
      <w:r>
        <w:rPr>
          <w:rFonts w:cs="Arial"/>
        </w:rPr>
        <w:t xml:space="preserve">Desde </w:t>
      </w:r>
      <w:r w:rsidR="000C4EE3">
        <w:rPr>
          <w:rFonts w:cs="Arial"/>
        </w:rPr>
        <w:t>la pers</w:t>
      </w:r>
      <w:r>
        <w:rPr>
          <w:rFonts w:cs="Arial"/>
        </w:rPr>
        <w:t>pectiva de Finley</w:t>
      </w:r>
      <w:r w:rsidR="00B47405">
        <w:rPr>
          <w:rFonts w:cs="Arial"/>
        </w:rPr>
        <w:t>,</w:t>
      </w:r>
      <w:r>
        <w:rPr>
          <w:rFonts w:cs="Arial"/>
        </w:rPr>
        <w:t xml:space="preserve"> </w:t>
      </w:r>
      <w:r w:rsidR="00BF7641">
        <w:rPr>
          <w:rFonts w:cs="Arial"/>
        </w:rPr>
        <w:t>“el método de los seminarios proporciona el contexto ideal para proporcionar ese di</w:t>
      </w:r>
      <w:r w:rsidR="00B47405">
        <w:rPr>
          <w:rFonts w:cs="Arial"/>
        </w:rPr>
        <w:t>á</w:t>
      </w:r>
      <w:r w:rsidR="00BF7641">
        <w:rPr>
          <w:rFonts w:cs="Arial"/>
        </w:rPr>
        <w:t>logo, a saber, un foro pequeño en el cual la gente con mentalidad del siglo XX puede hacer preguntas y recibir las respuestas adecuadas”.</w:t>
      </w:r>
      <w:r w:rsidR="00BF7641" w:rsidRPr="005D79DF">
        <w:rPr>
          <w:rStyle w:val="Refdenotaalpie"/>
          <w:rFonts w:cs="Arial"/>
          <w:sz w:val="20"/>
          <w:szCs w:val="20"/>
        </w:rPr>
        <w:footnoteReference w:id="135"/>
      </w:r>
    </w:p>
    <w:p w:rsidR="00914953" w:rsidRDefault="00A67215" w:rsidP="00947AC4">
      <w:pPr>
        <w:spacing w:line="480" w:lineRule="auto"/>
        <w:ind w:firstLine="708"/>
        <w:rPr>
          <w:rFonts w:cs="Arial"/>
        </w:rPr>
      </w:pPr>
      <w:r>
        <w:rPr>
          <w:rFonts w:cs="Arial"/>
        </w:rPr>
        <w:lastRenderedPageBreak/>
        <w:t xml:space="preserve">El mismo autor </w:t>
      </w:r>
      <w:r w:rsidR="00755812">
        <w:rPr>
          <w:rFonts w:cs="Arial"/>
        </w:rPr>
        <w:t>expresa que</w:t>
      </w:r>
      <w:r>
        <w:rPr>
          <w:rFonts w:cs="Arial"/>
        </w:rPr>
        <w:t xml:space="preserve"> </w:t>
      </w:r>
      <w:r w:rsidR="00FB5B86">
        <w:rPr>
          <w:rFonts w:cs="Arial"/>
        </w:rPr>
        <w:t>“</w:t>
      </w:r>
      <w:r w:rsidR="00312D7F">
        <w:rPr>
          <w:rFonts w:cs="Arial"/>
        </w:rPr>
        <w:t>…</w:t>
      </w:r>
      <w:r w:rsidR="00FB5B86">
        <w:rPr>
          <w:rFonts w:cs="Arial"/>
        </w:rPr>
        <w:t xml:space="preserve"> el seminario es como un oasis en medio del desierto reseco del mundo impersonal y proclive a la </w:t>
      </w:r>
      <w:r w:rsidR="00BF65D9">
        <w:rPr>
          <w:rFonts w:cs="Arial"/>
        </w:rPr>
        <w:t>comodidad en el que vivimos”.</w:t>
      </w:r>
      <w:r w:rsidR="00BF65D9" w:rsidRPr="006F6115">
        <w:rPr>
          <w:rStyle w:val="Refdenotaalpie"/>
          <w:rFonts w:cs="Arial"/>
          <w:sz w:val="20"/>
          <w:szCs w:val="20"/>
        </w:rPr>
        <w:footnoteReference w:id="136"/>
      </w:r>
    </w:p>
    <w:p w:rsidR="00F4420D" w:rsidRDefault="00E87146" w:rsidP="00E05E67">
      <w:pPr>
        <w:spacing w:line="480" w:lineRule="auto"/>
        <w:ind w:firstLine="708"/>
        <w:rPr>
          <w:rFonts w:cs="Arial"/>
        </w:rPr>
      </w:pPr>
      <w:r>
        <w:rPr>
          <w:rFonts w:cs="Arial"/>
        </w:rPr>
        <w:t xml:space="preserve">Finley propone que </w:t>
      </w:r>
      <w:r w:rsidR="001B229B">
        <w:rPr>
          <w:rFonts w:cs="Arial"/>
        </w:rPr>
        <w:t>“no</w:t>
      </w:r>
      <w:r w:rsidR="00755812">
        <w:rPr>
          <w:rFonts w:cs="Arial"/>
        </w:rPr>
        <w:t xml:space="preserve"> todos estos seminarios, por su</w:t>
      </w:r>
      <w:r w:rsidR="001B229B">
        <w:rPr>
          <w:rFonts w:cs="Arial"/>
        </w:rPr>
        <w:t>puesto, serán de estudio de la Biblia. Si tomamos en serio el estilo de evangelización de Jesús, siempre estaremos tratando de despertar el interés de la gente dentro del contexto de las necesidades evidentes de cada individuo”.</w:t>
      </w:r>
      <w:r w:rsidR="00BD7219" w:rsidRPr="003521D6">
        <w:rPr>
          <w:rStyle w:val="Refdenotaalpie"/>
          <w:rFonts w:cs="Arial"/>
          <w:sz w:val="20"/>
          <w:szCs w:val="20"/>
        </w:rPr>
        <w:footnoteReference w:id="137"/>
      </w:r>
    </w:p>
    <w:p w:rsidR="00833146" w:rsidRPr="00947AC4" w:rsidRDefault="00833146" w:rsidP="00833146">
      <w:pPr>
        <w:ind w:firstLine="709"/>
        <w:rPr>
          <w:rFonts w:cs="Arial"/>
        </w:rPr>
      </w:pPr>
    </w:p>
    <w:p w:rsidR="00F4420D" w:rsidRPr="00F4420D" w:rsidRDefault="00ED006C" w:rsidP="00E05E67">
      <w:pPr>
        <w:spacing w:line="480" w:lineRule="auto"/>
        <w:rPr>
          <w:rFonts w:cs="Arial"/>
          <w:b/>
        </w:rPr>
      </w:pPr>
      <w:r w:rsidRPr="00F4420D">
        <w:rPr>
          <w:rFonts w:cs="Arial"/>
          <w:b/>
        </w:rPr>
        <w:t>Desventajas de los</w:t>
      </w:r>
      <w:r w:rsidR="00F4420D">
        <w:rPr>
          <w:rFonts w:cs="Arial"/>
          <w:b/>
        </w:rPr>
        <w:t xml:space="preserve"> métodos de</w:t>
      </w:r>
      <w:r w:rsidRPr="00F4420D">
        <w:rPr>
          <w:rFonts w:cs="Arial"/>
          <w:b/>
        </w:rPr>
        <w:t xml:space="preserve"> seminarios</w:t>
      </w:r>
    </w:p>
    <w:p w:rsidR="00615E28" w:rsidRDefault="00715BE4" w:rsidP="00715BE4">
      <w:pPr>
        <w:tabs>
          <w:tab w:val="left" w:pos="709"/>
        </w:tabs>
        <w:spacing w:line="480" w:lineRule="auto"/>
        <w:ind w:firstLine="708"/>
        <w:rPr>
          <w:rFonts w:cs="Arial"/>
        </w:rPr>
      </w:pPr>
      <w:r>
        <w:rPr>
          <w:rFonts w:cs="Arial"/>
        </w:rPr>
        <w:t>Acerca de</w:t>
      </w:r>
      <w:r w:rsidR="005545BF">
        <w:rPr>
          <w:rFonts w:cs="Arial"/>
        </w:rPr>
        <w:t xml:space="preserve"> las desventajas del método de los seminarios</w:t>
      </w:r>
      <w:r>
        <w:rPr>
          <w:rFonts w:cs="Arial"/>
        </w:rPr>
        <w:t>,</w:t>
      </w:r>
      <w:r w:rsidR="005545BF">
        <w:rPr>
          <w:rFonts w:cs="Arial"/>
        </w:rPr>
        <w:t xml:space="preserve"> </w:t>
      </w:r>
      <w:r>
        <w:rPr>
          <w:rFonts w:cs="Arial"/>
        </w:rPr>
        <w:t>se observa</w:t>
      </w:r>
      <w:r w:rsidR="005545BF">
        <w:rPr>
          <w:rFonts w:cs="Arial"/>
        </w:rPr>
        <w:t xml:space="preserve"> que </w:t>
      </w:r>
      <w:r w:rsidR="00615E28">
        <w:rPr>
          <w:rFonts w:cs="Arial"/>
        </w:rPr>
        <w:t>“</w:t>
      </w:r>
      <w:r w:rsidR="00DE7FE1">
        <w:rPr>
          <w:rFonts w:cs="Arial"/>
        </w:rPr>
        <w:t xml:space="preserve">… </w:t>
      </w:r>
      <w:r w:rsidR="00615E28" w:rsidRPr="00615E28">
        <w:rPr>
          <w:rFonts w:cs="Arial"/>
        </w:rPr>
        <w:t>ahora el estilo de predicación generalmente atrae a más personas de lo que lo hace el método de seminario</w:t>
      </w:r>
      <w:r w:rsidR="00615E28">
        <w:rPr>
          <w:rFonts w:cs="Arial"/>
        </w:rPr>
        <w:t>”.</w:t>
      </w:r>
      <w:r w:rsidR="00615E28" w:rsidRPr="00B30C29">
        <w:rPr>
          <w:rStyle w:val="Refdenotaalpie"/>
          <w:rFonts w:cs="Arial"/>
          <w:sz w:val="20"/>
          <w:szCs w:val="20"/>
        </w:rPr>
        <w:footnoteReference w:id="138"/>
      </w:r>
    </w:p>
    <w:p w:rsidR="005A1CD4" w:rsidRPr="00715BE4" w:rsidRDefault="008A74C9" w:rsidP="00715BE4">
      <w:pPr>
        <w:spacing w:line="480" w:lineRule="auto"/>
        <w:ind w:firstLine="708"/>
        <w:rPr>
          <w:rFonts w:cs="Arial"/>
        </w:rPr>
      </w:pPr>
      <w:r>
        <w:rPr>
          <w:rFonts w:cs="Arial"/>
        </w:rPr>
        <w:t xml:space="preserve">Otra desventaja tiene que ver con la </w:t>
      </w:r>
      <w:r w:rsidR="00715BE4">
        <w:rPr>
          <w:rFonts w:cs="Arial"/>
        </w:rPr>
        <w:t>planificación, pues</w:t>
      </w:r>
      <w:r w:rsidR="00FD58E8">
        <w:rPr>
          <w:rFonts w:cs="Arial"/>
        </w:rPr>
        <w:t xml:space="preserve"> </w:t>
      </w:r>
      <w:r w:rsidR="00097DC3">
        <w:rPr>
          <w:rFonts w:cs="Arial"/>
        </w:rPr>
        <w:t>“ningún seminario dará buenos resultados si no se lo planifica de antemano”.</w:t>
      </w:r>
      <w:r w:rsidR="00097DC3" w:rsidRPr="005A1CD4">
        <w:rPr>
          <w:rStyle w:val="Refdenotaalpie"/>
          <w:rFonts w:cs="Arial"/>
          <w:sz w:val="20"/>
          <w:szCs w:val="20"/>
        </w:rPr>
        <w:footnoteReference w:id="139"/>
      </w:r>
      <w:r w:rsidR="00715BE4">
        <w:rPr>
          <w:rFonts w:cs="Arial"/>
        </w:rPr>
        <w:t xml:space="preserve"> También debe tomarse en cuenta</w:t>
      </w:r>
      <w:r w:rsidR="0094278C">
        <w:rPr>
          <w:rFonts w:cs="Arial"/>
        </w:rPr>
        <w:t xml:space="preserve"> la desventaja de que los hermanos no t</w:t>
      </w:r>
      <w:r w:rsidR="00403C35">
        <w:rPr>
          <w:rFonts w:cs="Arial"/>
        </w:rPr>
        <w:t>engan</w:t>
      </w:r>
      <w:r w:rsidR="0094278C">
        <w:rPr>
          <w:rFonts w:cs="Arial"/>
        </w:rPr>
        <w:t xml:space="preserve"> buenas relaciones interpersonales: </w:t>
      </w:r>
      <w:r w:rsidR="005A1CD4">
        <w:rPr>
          <w:rFonts w:cs="Arial"/>
        </w:rPr>
        <w:t>“</w:t>
      </w:r>
      <w:r w:rsidR="00715BE4">
        <w:rPr>
          <w:rFonts w:cs="Arial"/>
        </w:rPr>
        <w:t>M</w:t>
      </w:r>
      <w:r w:rsidR="005A1CD4">
        <w:rPr>
          <w:rFonts w:cs="Arial"/>
        </w:rPr>
        <w:t>i iglesia no está lista. Los miembros de ella están en conflicto entre sí”.</w:t>
      </w:r>
      <w:r w:rsidR="005A1CD4" w:rsidRPr="00A33025">
        <w:rPr>
          <w:rStyle w:val="Refdenotaalpie"/>
          <w:rFonts w:cs="Arial"/>
          <w:sz w:val="20"/>
          <w:szCs w:val="20"/>
        </w:rPr>
        <w:footnoteReference w:id="140"/>
      </w:r>
    </w:p>
    <w:p w:rsidR="00160785" w:rsidRDefault="001E356C" w:rsidP="00833146">
      <w:pPr>
        <w:spacing w:line="480" w:lineRule="auto"/>
        <w:ind w:firstLine="708"/>
        <w:rPr>
          <w:rFonts w:cs="Arial"/>
        </w:rPr>
      </w:pPr>
      <w:r>
        <w:rPr>
          <w:rFonts w:cs="Arial"/>
        </w:rPr>
        <w:lastRenderedPageBreak/>
        <w:t xml:space="preserve">Generalmente cuando </w:t>
      </w:r>
      <w:r w:rsidR="00A6500B">
        <w:rPr>
          <w:rFonts w:cs="Arial"/>
        </w:rPr>
        <w:t>los hermanos están en conflicto</w:t>
      </w:r>
      <w:r>
        <w:rPr>
          <w:rFonts w:cs="Arial"/>
        </w:rPr>
        <w:t xml:space="preserve"> </w:t>
      </w:r>
      <w:r w:rsidR="00A6500B">
        <w:rPr>
          <w:rFonts w:cs="Arial"/>
        </w:rPr>
        <w:t>entre</w:t>
      </w:r>
      <w:r>
        <w:rPr>
          <w:rFonts w:cs="Arial"/>
        </w:rPr>
        <w:t xml:space="preserve"> ellos, </w:t>
      </w:r>
      <w:r w:rsidR="00A6500B">
        <w:rPr>
          <w:rFonts w:cs="Arial"/>
        </w:rPr>
        <w:t>denuncian</w:t>
      </w:r>
      <w:r>
        <w:rPr>
          <w:rFonts w:cs="Arial"/>
        </w:rPr>
        <w:t xml:space="preserve"> que </w:t>
      </w:r>
      <w:r w:rsidR="00A33025" w:rsidRPr="006F5F30">
        <w:rPr>
          <w:rFonts w:cs="Arial"/>
        </w:rPr>
        <w:t>“</w:t>
      </w:r>
      <w:r w:rsidR="006F5F30" w:rsidRPr="006F5F30">
        <w:rPr>
          <w:rFonts w:cs="Arial"/>
        </w:rPr>
        <w:t>la comunidad no está lista, que la gente no responde</w:t>
      </w:r>
      <w:r w:rsidR="006F5F30">
        <w:rPr>
          <w:rFonts w:cs="Arial"/>
        </w:rPr>
        <w:t>”</w:t>
      </w:r>
      <w:r w:rsidR="006F5F30" w:rsidRPr="002828D4">
        <w:rPr>
          <w:rStyle w:val="Refdenotaalpie"/>
          <w:rFonts w:cs="Arial"/>
          <w:sz w:val="20"/>
          <w:szCs w:val="20"/>
        </w:rPr>
        <w:footnoteReference w:id="141"/>
      </w:r>
      <w:r w:rsidR="00A6500B">
        <w:rPr>
          <w:rFonts w:cs="Arial"/>
        </w:rPr>
        <w:t xml:space="preserve"> a</w:t>
      </w:r>
      <w:r>
        <w:rPr>
          <w:rFonts w:cs="Arial"/>
        </w:rPr>
        <w:t>l proponerles este método para evangelizar.</w:t>
      </w:r>
    </w:p>
    <w:p w:rsidR="00ED006C" w:rsidRPr="00ED006C" w:rsidRDefault="00CB16CF" w:rsidP="00160785">
      <w:pPr>
        <w:spacing w:line="480" w:lineRule="auto"/>
        <w:ind w:firstLine="708"/>
        <w:rPr>
          <w:rFonts w:cs="Arial"/>
        </w:rPr>
      </w:pPr>
      <w:r>
        <w:rPr>
          <w:rFonts w:cs="Arial"/>
        </w:rPr>
        <w:t xml:space="preserve">Pérez </w:t>
      </w:r>
      <w:r w:rsidR="00753DCD">
        <w:rPr>
          <w:rFonts w:cs="Arial"/>
        </w:rPr>
        <w:t>menciona entre las</w:t>
      </w:r>
      <w:r>
        <w:rPr>
          <w:rFonts w:cs="Arial"/>
        </w:rPr>
        <w:t xml:space="preserve"> desventaja</w:t>
      </w:r>
      <w:r w:rsidR="00753DCD">
        <w:rPr>
          <w:rFonts w:cs="Arial"/>
        </w:rPr>
        <w:t>s</w:t>
      </w:r>
      <w:r>
        <w:rPr>
          <w:rFonts w:cs="Arial"/>
        </w:rPr>
        <w:t xml:space="preserve"> de este método</w:t>
      </w:r>
      <w:r w:rsidR="00160785">
        <w:rPr>
          <w:rFonts w:cs="Arial"/>
        </w:rPr>
        <w:t xml:space="preserve">, que </w:t>
      </w:r>
      <w:r w:rsidR="00ED006C">
        <w:rPr>
          <w:rFonts w:cs="Arial"/>
        </w:rPr>
        <w:t>“</w:t>
      </w:r>
      <w:r w:rsidR="00753DCD">
        <w:rPr>
          <w:rFonts w:cs="Arial"/>
        </w:rPr>
        <w:t>r</w:t>
      </w:r>
      <w:r w:rsidR="00ED006C" w:rsidRPr="00ED006C">
        <w:rPr>
          <w:rFonts w:cs="Arial"/>
        </w:rPr>
        <w:t>equiere grupos pequeños</w:t>
      </w:r>
      <w:r w:rsidR="00ED006C">
        <w:rPr>
          <w:rFonts w:cs="Arial"/>
        </w:rPr>
        <w:t>”.</w:t>
      </w:r>
      <w:r w:rsidR="00ED006C" w:rsidRPr="00160785">
        <w:rPr>
          <w:rStyle w:val="Refdenotaalpie"/>
          <w:rFonts w:cs="Arial"/>
          <w:sz w:val="20"/>
        </w:rPr>
        <w:footnoteReference w:id="142"/>
      </w:r>
      <w:r w:rsidR="00E93A45">
        <w:rPr>
          <w:rFonts w:cs="Arial"/>
        </w:rPr>
        <w:t xml:space="preserve"> </w:t>
      </w:r>
      <w:r w:rsidR="00160785">
        <w:rPr>
          <w:rFonts w:cs="Arial"/>
        </w:rPr>
        <w:t xml:space="preserve">Luego </w:t>
      </w:r>
      <w:r w:rsidR="00753DCD">
        <w:rPr>
          <w:rFonts w:cs="Arial"/>
        </w:rPr>
        <w:t>apunta</w:t>
      </w:r>
      <w:r w:rsidR="00160785">
        <w:rPr>
          <w:rFonts w:cs="Arial"/>
        </w:rPr>
        <w:t xml:space="preserve"> que</w:t>
      </w:r>
      <w:r w:rsidR="00753DCD">
        <w:rPr>
          <w:rFonts w:cs="Arial"/>
        </w:rPr>
        <w:t>:</w:t>
      </w:r>
      <w:r w:rsidR="00160785">
        <w:rPr>
          <w:rFonts w:cs="Arial"/>
        </w:rPr>
        <w:t xml:space="preserve"> </w:t>
      </w:r>
      <w:r w:rsidR="00ED006C">
        <w:rPr>
          <w:rFonts w:cs="Arial"/>
        </w:rPr>
        <w:t>“</w:t>
      </w:r>
      <w:r w:rsidR="00ED006C" w:rsidRPr="00ED006C">
        <w:rPr>
          <w:rFonts w:cs="Arial"/>
        </w:rPr>
        <w:t>Los participantes del grupo tienen que estar familiarizados con un método de aprendizaje basado en la investigación y la reflexión</w:t>
      </w:r>
      <w:r w:rsidR="00ED006C">
        <w:rPr>
          <w:rFonts w:cs="Arial"/>
        </w:rPr>
        <w:t>”</w:t>
      </w:r>
      <w:r w:rsidR="00160785">
        <w:rPr>
          <w:rFonts w:cs="Arial"/>
        </w:rPr>
        <w:t>.</w:t>
      </w:r>
      <w:r w:rsidR="00160785">
        <w:rPr>
          <w:rStyle w:val="Refdenotaalpie"/>
          <w:rFonts w:cs="Arial"/>
        </w:rPr>
        <w:footnoteReference w:id="143"/>
      </w:r>
    </w:p>
    <w:p w:rsidR="00833146" w:rsidRDefault="00833146" w:rsidP="00833146">
      <w:pPr>
        <w:rPr>
          <w:rFonts w:cs="Arial"/>
        </w:rPr>
      </w:pPr>
    </w:p>
    <w:p w:rsidR="00F4420D" w:rsidRPr="00F4420D" w:rsidRDefault="00531001" w:rsidP="00B840BC">
      <w:pPr>
        <w:spacing w:line="480" w:lineRule="auto"/>
        <w:jc w:val="center"/>
        <w:rPr>
          <w:rFonts w:cs="Arial"/>
        </w:rPr>
      </w:pPr>
      <w:r w:rsidRPr="00F4420D">
        <w:rPr>
          <w:rFonts w:cs="Arial"/>
        </w:rPr>
        <w:t>Métodos masivos</w:t>
      </w:r>
    </w:p>
    <w:p w:rsidR="00FD1F9D" w:rsidRDefault="00FD1F9D" w:rsidP="00C47DF5">
      <w:pPr>
        <w:spacing w:line="480" w:lineRule="auto"/>
        <w:ind w:firstLine="720"/>
      </w:pPr>
      <w:r>
        <w:t>Un estudio presenta los siguientes datos: “</w:t>
      </w:r>
      <w:r w:rsidR="00EA10E4">
        <w:t xml:space="preserve">… </w:t>
      </w:r>
      <w:r>
        <w:t>los medios comunicativos más aprovechados son, con un 35% la radio y televisión; 10% solo televisión, 10% emisoras por internet, y un 10% no usa ningún medio comunicativo, finalmente se encuentra que un 35% no respondió a la pregunta”.</w:t>
      </w:r>
      <w:r>
        <w:rPr>
          <w:rStyle w:val="Refdenotaalpie"/>
        </w:rPr>
        <w:footnoteReference w:id="144"/>
      </w:r>
    </w:p>
    <w:p w:rsidR="001561F4" w:rsidRDefault="008A547F" w:rsidP="00EA10E4">
      <w:pPr>
        <w:spacing w:line="480" w:lineRule="auto"/>
        <w:ind w:firstLine="720"/>
        <w:rPr>
          <w:rFonts w:cs="Arial"/>
          <w:color w:val="000000" w:themeColor="text1"/>
        </w:rPr>
      </w:pPr>
      <w:r>
        <w:rPr>
          <w:rFonts w:cs="Arial"/>
          <w:color w:val="000000" w:themeColor="text1"/>
        </w:rPr>
        <w:t>En cuanto a este medio para evangelizar</w:t>
      </w:r>
      <w:r w:rsidR="00C924A8">
        <w:rPr>
          <w:rFonts w:cs="Arial"/>
          <w:color w:val="000000" w:themeColor="text1"/>
        </w:rPr>
        <w:t>,</w:t>
      </w:r>
      <w:r>
        <w:rPr>
          <w:rFonts w:cs="Arial"/>
          <w:color w:val="000000" w:themeColor="text1"/>
        </w:rPr>
        <w:t xml:space="preserve"> </w:t>
      </w:r>
      <w:r w:rsidR="00C924A8">
        <w:rPr>
          <w:rFonts w:cs="Arial"/>
          <w:color w:val="000000" w:themeColor="text1"/>
        </w:rPr>
        <w:t>Palau</w:t>
      </w:r>
      <w:r>
        <w:rPr>
          <w:rFonts w:cs="Arial"/>
          <w:color w:val="000000" w:themeColor="text1"/>
        </w:rPr>
        <w:t xml:space="preserve"> </w:t>
      </w:r>
      <w:r w:rsidR="00EA10E4">
        <w:rPr>
          <w:rFonts w:cs="Arial"/>
          <w:color w:val="000000" w:themeColor="text1"/>
        </w:rPr>
        <w:t>asegura que</w:t>
      </w:r>
      <w:r>
        <w:rPr>
          <w:rFonts w:cs="Arial"/>
          <w:color w:val="000000" w:themeColor="text1"/>
        </w:rPr>
        <w:t xml:space="preserve">: </w:t>
      </w:r>
      <w:r w:rsidRPr="007216AD">
        <w:rPr>
          <w:rFonts w:cs="Arial"/>
          <w:color w:val="000000" w:themeColor="text1"/>
        </w:rPr>
        <w:t>“El evangelismo masivo continúa siendo una de las herramientas más poderosas que Dios ha puesto en nuestras mano</w:t>
      </w:r>
      <w:r w:rsidR="00EA10E4">
        <w:rPr>
          <w:rFonts w:cs="Arial"/>
          <w:color w:val="000000" w:themeColor="text1"/>
        </w:rPr>
        <w:t xml:space="preserve">s, </w:t>
      </w:r>
      <w:r w:rsidRPr="007216AD">
        <w:rPr>
          <w:rFonts w:cs="Arial"/>
          <w:color w:val="000000" w:themeColor="text1"/>
        </w:rPr>
        <w:t>particularmente en esta generación</w:t>
      </w:r>
      <w:r w:rsidR="00EA10E4">
        <w:rPr>
          <w:rFonts w:cs="Arial"/>
          <w:color w:val="000000" w:themeColor="text1"/>
        </w:rPr>
        <w:t xml:space="preserve"> […] </w:t>
      </w:r>
      <w:r w:rsidRPr="007216AD">
        <w:rPr>
          <w:rFonts w:cs="Arial"/>
          <w:color w:val="000000" w:themeColor="text1"/>
        </w:rPr>
        <w:t xml:space="preserve">¿Por qué? Porque hoy el evangelismo masivo significa no sólo multitudes en auditorios y estadios, sino también el uso de la televisión, la radio y todos los medios </w:t>
      </w:r>
      <w:r w:rsidRPr="007216AD">
        <w:rPr>
          <w:rFonts w:cs="Arial"/>
          <w:color w:val="000000" w:themeColor="text1"/>
        </w:rPr>
        <w:lastRenderedPageBreak/>
        <w:t>modernos para comunicar el evangelio de Jesucristo”.</w:t>
      </w:r>
      <w:r w:rsidRPr="00DB3E11">
        <w:rPr>
          <w:rStyle w:val="Refdenotaalpie"/>
          <w:rFonts w:cs="Arial"/>
          <w:color w:val="000000" w:themeColor="text1"/>
          <w:sz w:val="20"/>
        </w:rPr>
        <w:footnoteReference w:id="145"/>
      </w:r>
      <w:r w:rsidR="00EA10E4">
        <w:rPr>
          <w:rFonts w:cs="Arial"/>
          <w:color w:val="000000" w:themeColor="text1"/>
        </w:rPr>
        <w:t xml:space="preserve"> </w:t>
      </w:r>
      <w:r>
        <w:rPr>
          <w:rFonts w:cs="Arial"/>
          <w:color w:val="000000" w:themeColor="text1"/>
        </w:rPr>
        <w:t>Eso quiere decir que este método puede usarse sin tener que llenar un auditorio, y por consiguiente se pueden usar diferentes medios para llegar a las multitudes.</w:t>
      </w:r>
    </w:p>
    <w:p w:rsidR="00FE58DD" w:rsidRPr="000B1F33" w:rsidRDefault="00F4420D" w:rsidP="000B1F33">
      <w:pPr>
        <w:spacing w:line="480" w:lineRule="auto"/>
        <w:ind w:firstLine="720"/>
      </w:pPr>
      <w:r>
        <w:t xml:space="preserve">Se deben usar todos los métodos </w:t>
      </w:r>
      <w:r w:rsidR="001978AB">
        <w:t>y todos los medios para evangelizar, p</w:t>
      </w:r>
      <w:r>
        <w:t>ara llevar las buenas nuevas</w:t>
      </w:r>
      <w:r w:rsidR="00671A16">
        <w:t>.</w:t>
      </w:r>
      <w:r w:rsidR="000B1F33">
        <w:t xml:space="preserve"> </w:t>
      </w:r>
      <w:r w:rsidR="00671A16">
        <w:t>Si se quiere alcanzar al mundo hay que usar nuevos métodos. White ex</w:t>
      </w:r>
      <w:r w:rsidR="000B1F33">
        <w:t>hort</w:t>
      </w:r>
      <w:r w:rsidR="00671A16">
        <w:t>a</w:t>
      </w:r>
      <w:r w:rsidR="00BE6638">
        <w:t xml:space="preserve">: </w:t>
      </w:r>
      <w:r w:rsidR="000B1F33">
        <w:t>“</w:t>
      </w:r>
      <w:r w:rsidR="00FE58DD">
        <w:t>Debemos usar todos los medios justificables para presentar la luz delante de la gente. Utilícese la prensa, y empléese todo elemento de propaganda que pueda llamar la atención hacia la obra. Se concebirán nuevos medios para alcanzar los corazones. En esta obra se utilizarán algunos métodos que serán diferentes de los empleados en el pasado</w:t>
      </w:r>
      <w:r w:rsidR="000B1F33">
        <w:t>”</w:t>
      </w:r>
      <w:r w:rsidR="00BE6638">
        <w:t>.</w:t>
      </w:r>
      <w:r w:rsidR="0028318C" w:rsidRPr="00D37260">
        <w:rPr>
          <w:rStyle w:val="Refdenotaalpie"/>
          <w:sz w:val="20"/>
          <w:szCs w:val="20"/>
        </w:rPr>
        <w:footnoteReference w:id="146"/>
      </w:r>
    </w:p>
    <w:p w:rsidR="00F4420D" w:rsidRDefault="00F4420D" w:rsidP="005F3646">
      <w:pPr>
        <w:rPr>
          <w:rFonts w:cs="Arial"/>
          <w:color w:val="000000" w:themeColor="text1"/>
        </w:rPr>
      </w:pPr>
    </w:p>
    <w:p w:rsidR="00C47DF5" w:rsidRDefault="00EC34BA" w:rsidP="00F4420D">
      <w:pPr>
        <w:rPr>
          <w:rFonts w:cs="Arial"/>
          <w:b/>
          <w:color w:val="000000" w:themeColor="text1"/>
        </w:rPr>
      </w:pPr>
      <w:r w:rsidRPr="00F4420D">
        <w:rPr>
          <w:rFonts w:cs="Arial"/>
          <w:b/>
          <w:color w:val="000000" w:themeColor="text1"/>
        </w:rPr>
        <w:t>Importancia</w:t>
      </w:r>
    </w:p>
    <w:p w:rsidR="00F4420D" w:rsidRDefault="00F4420D" w:rsidP="00F4420D">
      <w:pPr>
        <w:rPr>
          <w:rFonts w:cs="Arial"/>
          <w:color w:val="000000" w:themeColor="text1"/>
        </w:rPr>
      </w:pPr>
    </w:p>
    <w:p w:rsidR="00EC34BA" w:rsidRDefault="007F016D" w:rsidP="00AD644F">
      <w:pPr>
        <w:spacing w:line="480" w:lineRule="auto"/>
        <w:ind w:firstLine="708"/>
        <w:rPr>
          <w:rFonts w:cs="Arial"/>
          <w:color w:val="000000" w:themeColor="text1"/>
        </w:rPr>
      </w:pPr>
      <w:r>
        <w:rPr>
          <w:rFonts w:cs="Arial"/>
          <w:color w:val="000000" w:themeColor="text1"/>
        </w:rPr>
        <w:t xml:space="preserve">Gutiérrez </w:t>
      </w:r>
      <w:r w:rsidR="00AD644F">
        <w:rPr>
          <w:rFonts w:cs="Arial"/>
          <w:color w:val="000000" w:themeColor="text1"/>
        </w:rPr>
        <w:t>argumenta que</w:t>
      </w:r>
      <w:r>
        <w:rPr>
          <w:rFonts w:cs="Arial"/>
          <w:color w:val="000000" w:themeColor="text1"/>
        </w:rPr>
        <w:t xml:space="preserve"> </w:t>
      </w:r>
      <w:r w:rsidR="00DE4C53">
        <w:rPr>
          <w:rFonts w:cs="Arial"/>
          <w:color w:val="000000" w:themeColor="text1"/>
        </w:rPr>
        <w:t>“</w:t>
      </w:r>
      <w:r w:rsidR="0060520C">
        <w:rPr>
          <w:rFonts w:cs="Arial"/>
          <w:color w:val="000000" w:themeColor="text1"/>
        </w:rPr>
        <w:t>…</w:t>
      </w:r>
      <w:r w:rsidR="00AD644F">
        <w:rPr>
          <w:rFonts w:cs="Arial"/>
          <w:color w:val="000000" w:themeColor="text1"/>
        </w:rPr>
        <w:t xml:space="preserve"> </w:t>
      </w:r>
      <w:r w:rsidR="00EC34BA" w:rsidRPr="00EC34BA">
        <w:rPr>
          <w:rFonts w:cs="Arial"/>
          <w:color w:val="000000" w:themeColor="text1"/>
        </w:rPr>
        <w:t>el comienzo de milenio se nos presenta en impactante simultaneidad con el protagonismo arrollador de los medios masivos de</w:t>
      </w:r>
      <w:r w:rsidR="00AD644F">
        <w:rPr>
          <w:rFonts w:cs="Arial"/>
          <w:color w:val="000000" w:themeColor="text1"/>
        </w:rPr>
        <w:t xml:space="preserve"> </w:t>
      </w:r>
      <w:r w:rsidR="00213DB9" w:rsidRPr="00EC34BA">
        <w:rPr>
          <w:rFonts w:cs="Arial"/>
          <w:color w:val="000000" w:themeColor="text1"/>
        </w:rPr>
        <w:t>información</w:t>
      </w:r>
      <w:r w:rsidR="00EC34BA" w:rsidRPr="00EC34BA">
        <w:rPr>
          <w:rFonts w:cs="Arial"/>
          <w:color w:val="000000" w:themeColor="text1"/>
        </w:rPr>
        <w:t xml:space="preserve">. </w:t>
      </w:r>
      <w:r w:rsidR="00AD644F">
        <w:rPr>
          <w:rFonts w:cs="Arial"/>
          <w:color w:val="000000" w:themeColor="text1"/>
        </w:rPr>
        <w:t>[Este es]</w:t>
      </w:r>
      <w:r w:rsidR="00EC34BA" w:rsidRPr="00EC34BA">
        <w:rPr>
          <w:rFonts w:cs="Arial"/>
          <w:color w:val="000000" w:themeColor="text1"/>
        </w:rPr>
        <w:t xml:space="preserve"> uno de los signos de la cotidianidad </w:t>
      </w:r>
      <w:r w:rsidR="00213DB9" w:rsidRPr="00EC34BA">
        <w:rPr>
          <w:rFonts w:cs="Arial"/>
          <w:color w:val="000000" w:themeColor="text1"/>
        </w:rPr>
        <w:t>contemporánea</w:t>
      </w:r>
      <w:r w:rsidR="00EC34BA" w:rsidRPr="00EC34BA">
        <w:rPr>
          <w:rFonts w:cs="Arial"/>
          <w:color w:val="000000" w:themeColor="text1"/>
        </w:rPr>
        <w:t xml:space="preserve"> con mayor densidad significativa y mayor </w:t>
      </w:r>
      <w:r w:rsidR="00DE4C53">
        <w:rPr>
          <w:rFonts w:cs="Arial"/>
          <w:color w:val="000000" w:themeColor="text1"/>
        </w:rPr>
        <w:t>omnipresencia en la vida social”.</w:t>
      </w:r>
      <w:r w:rsidR="00213DB9" w:rsidRPr="00532CA9">
        <w:rPr>
          <w:rStyle w:val="Refdenotaalpie"/>
          <w:rFonts w:cs="Arial"/>
          <w:color w:val="000000" w:themeColor="text1"/>
          <w:sz w:val="20"/>
          <w:szCs w:val="20"/>
        </w:rPr>
        <w:footnoteReference w:id="147"/>
      </w:r>
    </w:p>
    <w:p w:rsidR="008E626C" w:rsidRDefault="001D00BB" w:rsidP="0060520C">
      <w:pPr>
        <w:spacing w:line="480" w:lineRule="auto"/>
        <w:ind w:firstLine="708"/>
        <w:rPr>
          <w:rFonts w:cs="Arial"/>
          <w:color w:val="000000" w:themeColor="text1"/>
        </w:rPr>
      </w:pPr>
      <w:r>
        <w:rPr>
          <w:rFonts w:cs="Arial"/>
          <w:color w:val="000000" w:themeColor="text1"/>
        </w:rPr>
        <w:t>Sobre l</w:t>
      </w:r>
      <w:r w:rsidR="00C60A6B">
        <w:rPr>
          <w:rFonts w:cs="Arial"/>
          <w:color w:val="000000" w:themeColor="text1"/>
        </w:rPr>
        <w:t>a</w:t>
      </w:r>
      <w:r>
        <w:rPr>
          <w:rFonts w:cs="Arial"/>
          <w:color w:val="000000" w:themeColor="text1"/>
        </w:rPr>
        <w:t xml:space="preserve"> neces</w:t>
      </w:r>
      <w:r w:rsidR="00C60A6B">
        <w:rPr>
          <w:rFonts w:cs="Arial"/>
          <w:color w:val="000000" w:themeColor="text1"/>
        </w:rPr>
        <w:t>idad</w:t>
      </w:r>
      <w:r>
        <w:rPr>
          <w:rFonts w:cs="Arial"/>
          <w:color w:val="000000" w:themeColor="text1"/>
        </w:rPr>
        <w:t xml:space="preserve"> de usar este método</w:t>
      </w:r>
      <w:r w:rsidR="00F42326">
        <w:rPr>
          <w:rFonts w:cs="Arial"/>
          <w:color w:val="000000" w:themeColor="text1"/>
        </w:rPr>
        <w:t>,</w:t>
      </w:r>
      <w:r>
        <w:rPr>
          <w:rFonts w:cs="Arial"/>
          <w:color w:val="000000" w:themeColor="text1"/>
        </w:rPr>
        <w:t xml:space="preserve"> </w:t>
      </w:r>
      <w:r w:rsidR="008E626C">
        <w:rPr>
          <w:rFonts w:cs="Arial"/>
          <w:color w:val="000000" w:themeColor="text1"/>
        </w:rPr>
        <w:t>Moschet</w:t>
      </w:r>
      <w:r>
        <w:rPr>
          <w:rFonts w:cs="Arial"/>
          <w:color w:val="000000" w:themeColor="text1"/>
        </w:rPr>
        <w:t>t</w:t>
      </w:r>
      <w:r w:rsidR="008E626C">
        <w:rPr>
          <w:rFonts w:cs="Arial"/>
          <w:color w:val="000000" w:themeColor="text1"/>
        </w:rPr>
        <w:t xml:space="preserve">i </w:t>
      </w:r>
      <w:r w:rsidR="0016167D">
        <w:rPr>
          <w:rFonts w:cs="Arial"/>
          <w:color w:val="000000" w:themeColor="text1"/>
        </w:rPr>
        <w:t>argumenta</w:t>
      </w:r>
      <w:r w:rsidR="008E626C">
        <w:rPr>
          <w:rFonts w:cs="Arial"/>
          <w:color w:val="000000" w:themeColor="text1"/>
        </w:rPr>
        <w:t>:</w:t>
      </w:r>
    </w:p>
    <w:p w:rsidR="00532CA9" w:rsidRDefault="00851CCC" w:rsidP="00851CCC">
      <w:pPr>
        <w:ind w:left="708" w:firstLine="12"/>
      </w:pPr>
      <w:r>
        <w:t xml:space="preserve">¿Debe hacer uso la Iglesia de los nuevos medios de comunicación en su tarea de anunciar el Evangelio? No cabe duda de la respuesta positiva a esta pregunta. Respuesta que tiene carácter de urgencia y necesidad, de grandes posibilidades y de don de la Divina Providencia que nos da la riqueza de dones que efectivizan la misión y, desde donde se llega a </w:t>
      </w:r>
      <w:r>
        <w:lastRenderedPageBreak/>
        <w:t>números insospechados de hombres y mujeres sedientos de un mensaje de vida que de razón y sentido al caminar por el mundo, y proyecten la misma vida hacia una realidad que trascienda lo efímero y pasajero del andar cotidiano hacia lo estable y duradero de la fe.</w:t>
      </w:r>
      <w:r w:rsidRPr="00B63119">
        <w:rPr>
          <w:rStyle w:val="Refdenotaalpie"/>
          <w:sz w:val="20"/>
          <w:szCs w:val="20"/>
        </w:rPr>
        <w:footnoteReference w:id="148"/>
      </w:r>
    </w:p>
    <w:p w:rsidR="0096735B" w:rsidRDefault="0096735B" w:rsidP="00851CCC">
      <w:pPr>
        <w:ind w:left="708" w:firstLine="12"/>
        <w:rPr>
          <w:rFonts w:cs="Arial"/>
          <w:color w:val="000000" w:themeColor="text1"/>
        </w:rPr>
      </w:pPr>
    </w:p>
    <w:p w:rsidR="0096735B" w:rsidRPr="00C47DF5" w:rsidRDefault="0096735B" w:rsidP="0096735B">
      <w:pPr>
        <w:ind w:left="709" w:firstLine="11"/>
        <w:rPr>
          <w:rFonts w:cs="Arial"/>
          <w:color w:val="000000" w:themeColor="text1"/>
        </w:rPr>
      </w:pPr>
    </w:p>
    <w:p w:rsidR="00CE4581" w:rsidRPr="00F4420D" w:rsidRDefault="007838C3" w:rsidP="00F4420D">
      <w:pPr>
        <w:spacing w:line="480" w:lineRule="auto"/>
        <w:rPr>
          <w:rFonts w:cs="Arial"/>
          <w:b/>
        </w:rPr>
      </w:pPr>
      <w:r w:rsidRPr="00F4420D">
        <w:rPr>
          <w:rFonts w:cs="Arial"/>
          <w:b/>
        </w:rPr>
        <w:t>La radio</w:t>
      </w:r>
    </w:p>
    <w:p w:rsidR="0067618B" w:rsidRDefault="00C300B0" w:rsidP="0067618B">
      <w:pPr>
        <w:spacing w:line="480" w:lineRule="auto"/>
        <w:ind w:firstLine="708"/>
        <w:rPr>
          <w:rFonts w:cs="Arial"/>
        </w:rPr>
      </w:pPr>
      <w:r>
        <w:rPr>
          <w:rFonts w:cs="Arial"/>
        </w:rPr>
        <w:t xml:space="preserve">Desde </w:t>
      </w:r>
      <w:r w:rsidR="00AF35C6">
        <w:rPr>
          <w:rFonts w:cs="Arial"/>
        </w:rPr>
        <w:t xml:space="preserve">el punto de vista </w:t>
      </w:r>
      <w:r w:rsidR="00F44664">
        <w:rPr>
          <w:rFonts w:cs="Arial"/>
        </w:rPr>
        <w:t xml:space="preserve">de </w:t>
      </w:r>
      <w:r w:rsidR="00A71C22">
        <w:t>Borja</w:t>
      </w:r>
      <w:r w:rsidR="00F44664">
        <w:t xml:space="preserve">, </w:t>
      </w:r>
      <w:r w:rsidR="00A71C22">
        <w:t>Flórez</w:t>
      </w:r>
      <w:r w:rsidR="00F44664">
        <w:t xml:space="preserve"> y </w:t>
      </w:r>
      <w:r w:rsidR="00A71C22">
        <w:t>Grandas</w:t>
      </w:r>
      <w:r>
        <w:rPr>
          <w:rFonts w:cs="Arial"/>
        </w:rPr>
        <w:t xml:space="preserve">: </w:t>
      </w:r>
    </w:p>
    <w:p w:rsidR="00BC44F9" w:rsidRDefault="006B0708" w:rsidP="0067618B">
      <w:pPr>
        <w:ind w:left="709"/>
        <w:rPr>
          <w:rFonts w:cs="Arial"/>
          <w:sz w:val="20"/>
          <w:szCs w:val="20"/>
        </w:rPr>
      </w:pPr>
      <w:r w:rsidRPr="006B0708">
        <w:rPr>
          <w:rFonts w:cs="Arial"/>
        </w:rPr>
        <w:t>La comunicación radial como medio puede convertirse</w:t>
      </w:r>
      <w:r w:rsidR="0067618B">
        <w:rPr>
          <w:rFonts w:cs="Arial"/>
        </w:rPr>
        <w:t>,</w:t>
      </w:r>
      <w:r w:rsidRPr="006B0708">
        <w:rPr>
          <w:rFonts w:cs="Arial"/>
        </w:rPr>
        <w:t xml:space="preserve"> si así se desea, en una</w:t>
      </w:r>
      <w:r w:rsidR="00A50569">
        <w:rPr>
          <w:rFonts w:cs="Arial"/>
        </w:rPr>
        <w:t xml:space="preserve"> </w:t>
      </w:r>
      <w:r w:rsidRPr="006B0708">
        <w:rPr>
          <w:rFonts w:cs="Arial"/>
        </w:rPr>
        <w:t>aliada importante para la IASD en la testificación, contribuyendo a mejorar las</w:t>
      </w:r>
      <w:r w:rsidR="00A50569">
        <w:rPr>
          <w:rFonts w:cs="Arial"/>
        </w:rPr>
        <w:t xml:space="preserve"> </w:t>
      </w:r>
      <w:r w:rsidRPr="006B0708">
        <w:rPr>
          <w:rFonts w:cs="Arial"/>
        </w:rPr>
        <w:t>acciones de los feli</w:t>
      </w:r>
      <w:r w:rsidR="00B73345">
        <w:rPr>
          <w:rFonts w:cs="Arial"/>
        </w:rPr>
        <w:t>greses así como de la comunidad</w:t>
      </w:r>
      <w:r w:rsidR="0067618B">
        <w:rPr>
          <w:rFonts w:cs="Arial"/>
          <w:sz w:val="20"/>
          <w:szCs w:val="20"/>
        </w:rPr>
        <w:t xml:space="preserve"> […]</w:t>
      </w:r>
      <w:r w:rsidR="0067618B">
        <w:rPr>
          <w:rFonts w:cs="Arial"/>
        </w:rPr>
        <w:t xml:space="preserve"> </w:t>
      </w:r>
      <w:r w:rsidR="00F44664">
        <w:rPr>
          <w:rFonts w:cs="Arial"/>
        </w:rPr>
        <w:t>L</w:t>
      </w:r>
      <w:r w:rsidR="00BC44F9" w:rsidRPr="00BC44F9">
        <w:rPr>
          <w:rFonts w:cs="Arial"/>
        </w:rPr>
        <w:t>a radio es un medio de fácil acceso y de gran impacto, la</w:t>
      </w:r>
      <w:r w:rsidR="0067618B">
        <w:rPr>
          <w:rFonts w:cs="Arial"/>
        </w:rPr>
        <w:t xml:space="preserve"> </w:t>
      </w:r>
      <w:r w:rsidR="00BC44F9" w:rsidRPr="00BC44F9">
        <w:rPr>
          <w:rFonts w:cs="Arial"/>
        </w:rPr>
        <w:t>IASD a través de sus Divisiones organizadas alrededor del mundo se ha empeñado</w:t>
      </w:r>
      <w:r w:rsidR="0067618B">
        <w:rPr>
          <w:rFonts w:cs="Arial"/>
        </w:rPr>
        <w:t xml:space="preserve"> </w:t>
      </w:r>
      <w:r w:rsidR="00BC44F9" w:rsidRPr="00BC44F9">
        <w:rPr>
          <w:rFonts w:cs="Arial"/>
        </w:rPr>
        <w:t>en fortalecer su impacto misionero a través de est</w:t>
      </w:r>
      <w:r w:rsidR="0067618B">
        <w:rPr>
          <w:rFonts w:cs="Arial"/>
        </w:rPr>
        <w:t>e medio</w:t>
      </w:r>
      <w:r w:rsidR="00BC44F9" w:rsidRPr="00F44664">
        <w:rPr>
          <w:rFonts w:cs="Arial"/>
          <w:sz w:val="20"/>
          <w:szCs w:val="20"/>
        </w:rPr>
        <w:t>.</w:t>
      </w:r>
      <w:r w:rsidR="00BC44F9" w:rsidRPr="00F44664">
        <w:rPr>
          <w:rStyle w:val="Refdenotaalpie"/>
          <w:rFonts w:cs="Arial"/>
          <w:sz w:val="20"/>
          <w:szCs w:val="20"/>
        </w:rPr>
        <w:footnoteReference w:id="149"/>
      </w:r>
    </w:p>
    <w:p w:rsidR="0067618B" w:rsidRDefault="0067618B" w:rsidP="0067618B">
      <w:pPr>
        <w:ind w:left="709"/>
        <w:rPr>
          <w:rFonts w:cs="Arial"/>
        </w:rPr>
      </w:pPr>
    </w:p>
    <w:p w:rsidR="00CD154E" w:rsidRDefault="009D014E" w:rsidP="00CD154E">
      <w:pPr>
        <w:spacing w:line="480" w:lineRule="auto"/>
        <w:ind w:firstLine="708"/>
        <w:rPr>
          <w:rFonts w:cs="Arial"/>
        </w:rPr>
      </w:pPr>
      <w:r>
        <w:rPr>
          <w:rFonts w:cs="Arial"/>
        </w:rPr>
        <w:t xml:space="preserve">Como se ha </w:t>
      </w:r>
      <w:r w:rsidR="002E3FA0">
        <w:rPr>
          <w:rFonts w:cs="Arial"/>
        </w:rPr>
        <w:t>manifestado</w:t>
      </w:r>
      <w:r>
        <w:rPr>
          <w:rFonts w:cs="Arial"/>
        </w:rPr>
        <w:t xml:space="preserve"> anteriormente</w:t>
      </w:r>
      <w:r w:rsidR="000A7CB9">
        <w:rPr>
          <w:rFonts w:cs="Arial"/>
        </w:rPr>
        <w:t>,</w:t>
      </w:r>
      <w:r>
        <w:rPr>
          <w:rFonts w:cs="Arial"/>
        </w:rPr>
        <w:t xml:space="preserve"> la radio puede ser un medio para llevar el mensaje adventista a las personas</w:t>
      </w:r>
      <w:r w:rsidR="00C60968">
        <w:rPr>
          <w:rFonts w:cs="Arial"/>
        </w:rPr>
        <w:t>,</w:t>
      </w:r>
      <w:r>
        <w:rPr>
          <w:rFonts w:cs="Arial"/>
        </w:rPr>
        <w:t xml:space="preserve"> no solamente de u</w:t>
      </w:r>
      <w:r w:rsidR="00C60968">
        <w:rPr>
          <w:rFonts w:cs="Arial"/>
        </w:rPr>
        <w:t>na nación sino de todo el mundo;</w:t>
      </w:r>
      <w:r>
        <w:rPr>
          <w:rFonts w:cs="Arial"/>
        </w:rPr>
        <w:t xml:space="preserve"> un ejemplo de ello es </w:t>
      </w:r>
      <w:r w:rsidR="00CD154E">
        <w:rPr>
          <w:rFonts w:cs="Arial"/>
        </w:rPr>
        <w:t>“</w:t>
      </w:r>
      <w:r>
        <w:rPr>
          <w:rFonts w:cs="Arial"/>
        </w:rPr>
        <w:t>…</w:t>
      </w:r>
      <w:r w:rsidR="00C60968">
        <w:rPr>
          <w:rFonts w:cs="Arial"/>
        </w:rPr>
        <w:t xml:space="preserve"> </w:t>
      </w:r>
      <w:r w:rsidR="00CD154E" w:rsidRPr="00CD154E">
        <w:rPr>
          <w:rFonts w:cs="Arial"/>
        </w:rPr>
        <w:t>Radio Mundial Adventista (AWR por su nombre en inglés</w:t>
      </w:r>
      <w:r w:rsidR="002E3FA0">
        <w:rPr>
          <w:rFonts w:cs="Arial"/>
        </w:rPr>
        <w:t>,</w:t>
      </w:r>
      <w:r w:rsidR="00F72C86">
        <w:rPr>
          <w:rFonts w:cs="Arial"/>
        </w:rPr>
        <w:t xml:space="preserve"> </w:t>
      </w:r>
      <w:r w:rsidR="00CD154E" w:rsidRPr="00CD154E">
        <w:rPr>
          <w:rFonts w:cs="Arial"/>
        </w:rPr>
        <w:t>Adventist</w:t>
      </w:r>
      <w:r w:rsidR="00F72C86">
        <w:rPr>
          <w:rFonts w:cs="Arial"/>
        </w:rPr>
        <w:t xml:space="preserve"> World Radio</w:t>
      </w:r>
      <w:r w:rsidR="00CD154E" w:rsidRPr="00CD154E">
        <w:rPr>
          <w:rFonts w:cs="Arial"/>
        </w:rPr>
        <w:t>), que transmite el mensaje de salvación apoyado por la red</w:t>
      </w:r>
      <w:r w:rsidR="00F72C86">
        <w:rPr>
          <w:rFonts w:cs="Arial"/>
        </w:rPr>
        <w:t xml:space="preserve"> </w:t>
      </w:r>
      <w:r w:rsidR="00C60968">
        <w:rPr>
          <w:rFonts w:cs="Arial"/>
        </w:rPr>
        <w:t xml:space="preserve">internacional </w:t>
      </w:r>
      <w:r w:rsidR="00CD154E" w:rsidRPr="00CD154E">
        <w:rPr>
          <w:rFonts w:cs="Arial"/>
        </w:rPr>
        <w:t>La Voz de la Esperanza”.</w:t>
      </w:r>
      <w:r w:rsidR="00CD154E" w:rsidRPr="00F44664">
        <w:rPr>
          <w:rStyle w:val="Refdenotaalpie"/>
          <w:rFonts w:cs="Arial"/>
          <w:sz w:val="20"/>
          <w:szCs w:val="20"/>
        </w:rPr>
        <w:footnoteReference w:id="150"/>
      </w:r>
    </w:p>
    <w:p w:rsidR="00833146" w:rsidRDefault="002E3FA0" w:rsidP="00C07F75">
      <w:pPr>
        <w:spacing w:line="480" w:lineRule="auto"/>
        <w:ind w:firstLine="708"/>
        <w:rPr>
          <w:rFonts w:cs="Arial"/>
        </w:rPr>
      </w:pPr>
      <w:r>
        <w:rPr>
          <w:rFonts w:cs="Arial"/>
        </w:rPr>
        <w:t>U</w:t>
      </w:r>
      <w:r w:rsidR="00A45C80">
        <w:rPr>
          <w:rFonts w:cs="Arial"/>
        </w:rPr>
        <w:t>no de los objetivos de Radio Adventista Mundial: “</w:t>
      </w:r>
      <w:r w:rsidR="008F69AB">
        <w:rPr>
          <w:rFonts w:cs="Arial"/>
        </w:rPr>
        <w:t>L</w:t>
      </w:r>
      <w:r w:rsidR="00D9561E" w:rsidRPr="00D9561E">
        <w:rPr>
          <w:rFonts w:cs="Arial"/>
        </w:rPr>
        <w:t>a AWR existe únicamente</w:t>
      </w:r>
      <w:r w:rsidR="001C6AF7">
        <w:rPr>
          <w:rFonts w:cs="Arial"/>
        </w:rPr>
        <w:t xml:space="preserve"> </w:t>
      </w:r>
      <w:r w:rsidR="00D9561E" w:rsidRPr="00D9561E">
        <w:rPr>
          <w:rFonts w:cs="Arial"/>
        </w:rPr>
        <w:t>desde 1971 para servir en el cumplimiento de la gran comisión de Jesucristo. Sus</w:t>
      </w:r>
      <w:r w:rsidR="001C6AF7">
        <w:rPr>
          <w:rFonts w:cs="Arial"/>
        </w:rPr>
        <w:t xml:space="preserve"> </w:t>
      </w:r>
      <w:r w:rsidR="00D9561E" w:rsidRPr="00D9561E">
        <w:rPr>
          <w:rFonts w:cs="Arial"/>
        </w:rPr>
        <w:t>transmisiones dan una seguridad del amor de Jesús, a todos los que escuchen, y</w:t>
      </w:r>
      <w:r w:rsidR="001C6AF7">
        <w:rPr>
          <w:rFonts w:cs="Arial"/>
        </w:rPr>
        <w:t xml:space="preserve"> </w:t>
      </w:r>
      <w:r w:rsidR="00D9561E" w:rsidRPr="00D9561E">
        <w:rPr>
          <w:rFonts w:cs="Arial"/>
        </w:rPr>
        <w:t>busca restaurar la imagen de Dios en la humanidad, en preparación para el pronto</w:t>
      </w:r>
      <w:r w:rsidR="001C6AF7">
        <w:rPr>
          <w:rFonts w:cs="Arial"/>
        </w:rPr>
        <w:t xml:space="preserve"> </w:t>
      </w:r>
      <w:r w:rsidR="00D9561E" w:rsidRPr="00D9561E">
        <w:rPr>
          <w:rFonts w:cs="Arial"/>
        </w:rPr>
        <w:t>regreso de Jesús</w:t>
      </w:r>
      <w:r w:rsidR="00A45C80">
        <w:rPr>
          <w:rFonts w:cs="Arial"/>
        </w:rPr>
        <w:t>”</w:t>
      </w:r>
      <w:r w:rsidR="00D9561E" w:rsidRPr="00D9561E">
        <w:rPr>
          <w:rFonts w:cs="Arial"/>
        </w:rPr>
        <w:t>.</w:t>
      </w:r>
      <w:r w:rsidR="00D9561E" w:rsidRPr="00136B95">
        <w:rPr>
          <w:rStyle w:val="Refdenotaalpie"/>
          <w:rFonts w:cs="Arial"/>
          <w:sz w:val="20"/>
          <w:szCs w:val="20"/>
        </w:rPr>
        <w:footnoteReference w:id="151"/>
      </w:r>
    </w:p>
    <w:p w:rsidR="00FF02DD" w:rsidRDefault="00FF02DD" w:rsidP="00C07F75">
      <w:pPr>
        <w:spacing w:line="480" w:lineRule="auto"/>
        <w:ind w:firstLine="708"/>
        <w:rPr>
          <w:rFonts w:cs="Arial"/>
        </w:rPr>
      </w:pPr>
    </w:p>
    <w:p w:rsidR="007838C3" w:rsidRPr="00B91AD2" w:rsidRDefault="007838C3" w:rsidP="00B91AD2">
      <w:pPr>
        <w:spacing w:line="480" w:lineRule="auto"/>
        <w:rPr>
          <w:rFonts w:cs="Arial"/>
          <w:b/>
        </w:rPr>
      </w:pPr>
      <w:r w:rsidRPr="00B91AD2">
        <w:rPr>
          <w:rFonts w:cs="Arial"/>
          <w:b/>
        </w:rPr>
        <w:lastRenderedPageBreak/>
        <w:t>La televisión</w:t>
      </w:r>
    </w:p>
    <w:p w:rsidR="00153A17" w:rsidRDefault="008A1651" w:rsidP="00153A17">
      <w:pPr>
        <w:spacing w:line="480" w:lineRule="auto"/>
        <w:ind w:firstLine="708"/>
        <w:rPr>
          <w:rFonts w:cs="Arial"/>
          <w:sz w:val="20"/>
        </w:rPr>
      </w:pPr>
      <w:r>
        <w:rPr>
          <w:rFonts w:cs="Arial"/>
        </w:rPr>
        <w:t>Otro de los medios masivos para predicar el evangelio ha sido la televisión. Est</w:t>
      </w:r>
      <w:r w:rsidR="00C07F75">
        <w:rPr>
          <w:rFonts w:cs="Arial"/>
        </w:rPr>
        <w:t>a</w:t>
      </w:r>
      <w:r>
        <w:rPr>
          <w:rFonts w:cs="Arial"/>
        </w:rPr>
        <w:t xml:space="preserve"> fue un </w:t>
      </w:r>
      <w:r w:rsidR="00153A17">
        <w:rPr>
          <w:rFonts w:cs="Arial"/>
        </w:rPr>
        <w:t>“</w:t>
      </w:r>
      <w:r w:rsidR="00153A17" w:rsidRPr="00153A17">
        <w:rPr>
          <w:rFonts w:cs="Arial"/>
        </w:rPr>
        <w:t>descubrimiento y paso gigante para la sociedad moderna. La humanidad ya no solo podía escuchar una determinada programación, sino que también podían visualizar al emisor del mensaje</w:t>
      </w:r>
      <w:r>
        <w:rPr>
          <w:rFonts w:cs="Arial"/>
        </w:rPr>
        <w:t>”</w:t>
      </w:r>
      <w:r w:rsidR="00153A17" w:rsidRPr="00153A17">
        <w:rPr>
          <w:rFonts w:cs="Arial"/>
        </w:rPr>
        <w:t>.</w:t>
      </w:r>
      <w:r w:rsidRPr="00630219">
        <w:rPr>
          <w:rStyle w:val="Refdenotaalpie"/>
          <w:rFonts w:cs="Arial"/>
          <w:sz w:val="20"/>
          <w:szCs w:val="20"/>
        </w:rPr>
        <w:footnoteReference w:id="152"/>
      </w:r>
      <w:r w:rsidR="00C07F75">
        <w:rPr>
          <w:rFonts w:cs="Arial"/>
        </w:rPr>
        <w:t xml:space="preserve"> </w:t>
      </w:r>
      <w:r w:rsidR="00630219">
        <w:rPr>
          <w:rFonts w:cs="Arial"/>
        </w:rPr>
        <w:t xml:space="preserve">Salazar también comenta: </w:t>
      </w:r>
      <w:r>
        <w:rPr>
          <w:rFonts w:cs="Arial"/>
        </w:rPr>
        <w:t>“</w:t>
      </w:r>
      <w:r w:rsidR="00153A17" w:rsidRPr="00153A17">
        <w:rPr>
          <w:rFonts w:cs="Arial"/>
        </w:rPr>
        <w:t>En la actualidad existe un bombardeo de programación variada a través de este medio de comunicación. Pero en la televisión también podemos en</w:t>
      </w:r>
      <w:r w:rsidR="00153A17">
        <w:rPr>
          <w:rFonts w:cs="Arial"/>
        </w:rPr>
        <w:t>contrar el mensaje de salvación”</w:t>
      </w:r>
      <w:r w:rsidR="00153A17" w:rsidRPr="00630219">
        <w:rPr>
          <w:rFonts w:cs="Arial"/>
          <w:sz w:val="20"/>
        </w:rPr>
        <w:t>.</w:t>
      </w:r>
      <w:r w:rsidRPr="00630219">
        <w:rPr>
          <w:rStyle w:val="Refdenotaalpie"/>
          <w:rFonts w:cs="Arial"/>
          <w:sz w:val="20"/>
        </w:rPr>
        <w:footnoteReference w:id="153"/>
      </w:r>
    </w:p>
    <w:p w:rsidR="00833146" w:rsidRDefault="00833146" w:rsidP="0052139A">
      <w:pPr>
        <w:rPr>
          <w:rFonts w:cs="Arial"/>
        </w:rPr>
      </w:pPr>
    </w:p>
    <w:p w:rsidR="00001834" w:rsidRPr="00B91AD2" w:rsidRDefault="00001834" w:rsidP="00B91AD2">
      <w:pPr>
        <w:spacing w:line="480" w:lineRule="auto"/>
        <w:rPr>
          <w:rFonts w:cs="Arial"/>
          <w:b/>
        </w:rPr>
      </w:pPr>
      <w:r w:rsidRPr="00B91AD2">
        <w:rPr>
          <w:rFonts w:cs="Arial"/>
          <w:b/>
        </w:rPr>
        <w:t>La internet</w:t>
      </w:r>
    </w:p>
    <w:p w:rsidR="00001834" w:rsidRDefault="00001834" w:rsidP="00001834">
      <w:pPr>
        <w:spacing w:line="480" w:lineRule="auto"/>
        <w:ind w:firstLine="708"/>
        <w:rPr>
          <w:rFonts w:cs="Arial"/>
        </w:rPr>
      </w:pPr>
      <w:r w:rsidRPr="009C7886">
        <w:rPr>
          <w:rFonts w:cs="Arial"/>
        </w:rPr>
        <w:t>Este es un medio mo</w:t>
      </w:r>
      <w:r>
        <w:rPr>
          <w:rFonts w:cs="Arial"/>
        </w:rPr>
        <w:t>derno, pr</w:t>
      </w:r>
      <w:r w:rsidR="004C68B1">
        <w:rPr>
          <w:rFonts w:cs="Arial"/>
        </w:rPr>
        <w:t>á</w:t>
      </w:r>
      <w:r>
        <w:rPr>
          <w:rFonts w:cs="Arial"/>
        </w:rPr>
        <w:t>ctico</w:t>
      </w:r>
      <w:r w:rsidR="004C68B1">
        <w:rPr>
          <w:rFonts w:cs="Arial"/>
        </w:rPr>
        <w:t>, “que cortó distancias y borró</w:t>
      </w:r>
      <w:r w:rsidRPr="009C7886">
        <w:rPr>
          <w:rFonts w:cs="Arial"/>
        </w:rPr>
        <w:t xml:space="preserve"> toda barrera en cuanto al límite del espacio y tiempo, la red virtual es un medio gigante que no podemos medir, en cuanto a magnitud </w:t>
      </w:r>
      <w:r w:rsidR="006935EF">
        <w:rPr>
          <w:rFonts w:cs="Arial"/>
        </w:rPr>
        <w:t>y</w:t>
      </w:r>
      <w:r w:rsidRPr="009C7886">
        <w:rPr>
          <w:rFonts w:cs="Arial"/>
        </w:rPr>
        <w:t xml:space="preserve"> alcance, existe de todo y también es otro medio utilizado por la iglesia para poder prese</w:t>
      </w:r>
      <w:r>
        <w:rPr>
          <w:rFonts w:cs="Arial"/>
        </w:rPr>
        <w:t>ntar a Cristo como salvador”.</w:t>
      </w:r>
      <w:r w:rsidRPr="0052139A">
        <w:rPr>
          <w:rStyle w:val="Refdenotaalpie"/>
          <w:rFonts w:cs="Arial"/>
          <w:sz w:val="20"/>
        </w:rPr>
        <w:footnoteReference w:id="154"/>
      </w:r>
    </w:p>
    <w:p w:rsidR="00001834" w:rsidRDefault="00001834" w:rsidP="00001834">
      <w:pPr>
        <w:spacing w:line="480" w:lineRule="auto"/>
        <w:ind w:firstLine="708"/>
        <w:rPr>
          <w:rFonts w:cstheme="minorHAnsi"/>
        </w:rPr>
      </w:pPr>
      <w:r>
        <w:rPr>
          <w:rFonts w:cstheme="minorHAnsi"/>
        </w:rPr>
        <w:t>Actualmente se vive en un mundo globalizado, como consecuencia</w:t>
      </w:r>
      <w:r w:rsidR="0003027C">
        <w:rPr>
          <w:rFonts w:cstheme="minorHAnsi"/>
        </w:rPr>
        <w:t xml:space="preserve">: </w:t>
      </w:r>
      <w:r>
        <w:rPr>
          <w:rFonts w:cstheme="minorHAnsi"/>
        </w:rPr>
        <w:t>“Internet es un medio de comunicación cada día más utilizado por empresas y organizaciones de todo tipo para comunicar su mensaje al mundo y establecer contacto con su público”.</w:t>
      </w:r>
      <w:r w:rsidRPr="00001834">
        <w:rPr>
          <w:rStyle w:val="Refdenotaalpie"/>
          <w:rFonts w:cstheme="minorHAnsi"/>
          <w:sz w:val="20"/>
        </w:rPr>
        <w:footnoteReference w:id="155"/>
      </w:r>
    </w:p>
    <w:p w:rsidR="00B938D8" w:rsidRDefault="00B938D8" w:rsidP="00001834">
      <w:pPr>
        <w:spacing w:line="480" w:lineRule="auto"/>
        <w:ind w:firstLine="708"/>
        <w:rPr>
          <w:rFonts w:cs="Arial"/>
        </w:rPr>
      </w:pPr>
    </w:p>
    <w:p w:rsidR="00001834" w:rsidRDefault="002807DE" w:rsidP="00001834">
      <w:pPr>
        <w:spacing w:line="480" w:lineRule="auto"/>
        <w:ind w:firstLine="708"/>
        <w:rPr>
          <w:rFonts w:cs="Arial"/>
        </w:rPr>
      </w:pPr>
      <w:r>
        <w:rPr>
          <w:rFonts w:cs="Arial"/>
        </w:rPr>
        <w:t xml:space="preserve">La televisión puede ser un gran medio para hacer crecer el reino de Dios en esta tierra, una página </w:t>
      </w:r>
      <w:r w:rsidR="00B938D8">
        <w:rPr>
          <w:rFonts w:cs="Arial"/>
        </w:rPr>
        <w:t>w</w:t>
      </w:r>
      <w:r>
        <w:rPr>
          <w:rFonts w:cs="Arial"/>
        </w:rPr>
        <w:t xml:space="preserve">eb lo </w:t>
      </w:r>
      <w:r w:rsidR="00E73693">
        <w:rPr>
          <w:rFonts w:cs="Arial"/>
        </w:rPr>
        <w:t>reconoce</w:t>
      </w:r>
      <w:r>
        <w:rPr>
          <w:rFonts w:cs="Arial"/>
        </w:rPr>
        <w:t xml:space="preserve"> de la siguiente forma: </w:t>
      </w:r>
      <w:r w:rsidR="00001834">
        <w:rPr>
          <w:rFonts w:cs="Arial"/>
        </w:rPr>
        <w:t>“</w:t>
      </w:r>
      <w:r w:rsidR="00001834" w:rsidRPr="00747779">
        <w:rPr>
          <w:rFonts w:cs="Arial"/>
        </w:rPr>
        <w:t>Viendo a esta luz los</w:t>
      </w:r>
      <w:r w:rsidR="00B938D8">
        <w:rPr>
          <w:rFonts w:cs="Arial"/>
        </w:rPr>
        <w:t xml:space="preserve"> </w:t>
      </w:r>
      <w:r w:rsidR="00001834" w:rsidRPr="00747779">
        <w:rPr>
          <w:rFonts w:cs="Arial"/>
        </w:rPr>
        <w:t>medios de comunic</w:t>
      </w:r>
      <w:r w:rsidR="008E6DBE">
        <w:rPr>
          <w:rFonts w:cs="Arial"/>
        </w:rPr>
        <w:t xml:space="preserve">ación social, descubrimos que </w:t>
      </w:r>
      <w:r w:rsidR="00001834" w:rsidRPr="00747779">
        <w:rPr>
          <w:rFonts w:cs="Arial"/>
        </w:rPr>
        <w:t>contribuyen eficazmente a</w:t>
      </w:r>
      <w:r w:rsidR="00B938D8">
        <w:rPr>
          <w:rFonts w:cs="Arial"/>
        </w:rPr>
        <w:t xml:space="preserve"> </w:t>
      </w:r>
      <w:r w:rsidR="00001834" w:rsidRPr="00747779">
        <w:rPr>
          <w:rFonts w:cs="Arial"/>
        </w:rPr>
        <w:t>descansar y cultivar el espíritu y a propagar y fortalecer el</w:t>
      </w:r>
      <w:r w:rsidR="00001834">
        <w:rPr>
          <w:rFonts w:cs="Arial"/>
        </w:rPr>
        <w:t xml:space="preserve"> reino de Dios”.</w:t>
      </w:r>
      <w:r w:rsidR="00001834" w:rsidRPr="0074730F">
        <w:rPr>
          <w:rStyle w:val="Refdenotaalpie"/>
          <w:rFonts w:cs="Arial"/>
          <w:sz w:val="20"/>
        </w:rPr>
        <w:footnoteReference w:id="156"/>
      </w:r>
    </w:p>
    <w:p w:rsidR="00FB6B77" w:rsidRPr="00197DA4" w:rsidRDefault="00E73693" w:rsidP="0062245E">
      <w:pPr>
        <w:spacing w:line="480" w:lineRule="auto"/>
        <w:ind w:firstLine="708"/>
        <w:rPr>
          <w:rFonts w:cs="Arial"/>
        </w:rPr>
      </w:pPr>
      <w:r>
        <w:rPr>
          <w:rFonts w:cs="Arial"/>
        </w:rPr>
        <w:t>S</w:t>
      </w:r>
      <w:r w:rsidR="00FB6B77">
        <w:rPr>
          <w:rFonts w:cs="Arial"/>
        </w:rPr>
        <w:t>obre la evangelización por televisión</w:t>
      </w:r>
      <w:r>
        <w:rPr>
          <w:rFonts w:cs="Arial"/>
        </w:rPr>
        <w:t>,</w:t>
      </w:r>
      <w:r w:rsidR="00FB6B77">
        <w:rPr>
          <w:rFonts w:cs="Arial"/>
        </w:rPr>
        <w:t xml:space="preserve"> </w:t>
      </w:r>
      <w:r>
        <w:rPr>
          <w:rFonts w:cs="Arial"/>
        </w:rPr>
        <w:t>el Vaticano menciona</w:t>
      </w:r>
      <w:r w:rsidR="00FB6B77">
        <w:rPr>
          <w:rFonts w:cs="Arial"/>
        </w:rPr>
        <w:t>:</w:t>
      </w:r>
      <w:r w:rsidR="00AB030F">
        <w:rPr>
          <w:rFonts w:cs="Arial"/>
        </w:rPr>
        <w:t xml:space="preserve"> “</w:t>
      </w:r>
      <w:r w:rsidR="00001834" w:rsidRPr="00197DA4">
        <w:rPr>
          <w:rFonts w:cs="Arial"/>
        </w:rPr>
        <w:t>El Papa Juan Pablo II definió los</w:t>
      </w:r>
      <w:r>
        <w:rPr>
          <w:rFonts w:cs="Arial"/>
        </w:rPr>
        <w:t xml:space="preserve"> medios de comunicación como </w:t>
      </w:r>
      <w:r w:rsidR="00AB030F">
        <w:rPr>
          <w:rFonts w:cs="Arial"/>
        </w:rPr>
        <w:t>‘</w:t>
      </w:r>
      <w:r w:rsidR="00001834" w:rsidRPr="00197DA4">
        <w:rPr>
          <w:rFonts w:cs="Arial"/>
        </w:rPr>
        <w:t>el prim</w:t>
      </w:r>
      <w:r>
        <w:rPr>
          <w:rFonts w:cs="Arial"/>
        </w:rPr>
        <w:t>er areópago de la edad moderna</w:t>
      </w:r>
      <w:r w:rsidR="00AB030F">
        <w:rPr>
          <w:rFonts w:cs="Arial"/>
        </w:rPr>
        <w:t>’</w:t>
      </w:r>
      <w:r w:rsidR="00001834" w:rsidRPr="00197DA4">
        <w:rPr>
          <w:rFonts w:cs="Arial"/>
        </w:rPr>
        <w:t>, y</w:t>
      </w:r>
      <w:r>
        <w:rPr>
          <w:rFonts w:cs="Arial"/>
        </w:rPr>
        <w:t xml:space="preserve"> declaró que </w:t>
      </w:r>
      <w:r w:rsidR="00001834" w:rsidRPr="00197DA4">
        <w:rPr>
          <w:rFonts w:cs="Arial"/>
        </w:rPr>
        <w:t>no basta usarlos para difundir el mensaje cristiano y el Magisterio</w:t>
      </w:r>
      <w:r>
        <w:rPr>
          <w:rFonts w:cs="Arial"/>
        </w:rPr>
        <w:t xml:space="preserve"> </w:t>
      </w:r>
      <w:r w:rsidR="00001834" w:rsidRPr="00197DA4">
        <w:rPr>
          <w:rFonts w:cs="Arial"/>
        </w:rPr>
        <w:t>auténtico de la Iglesia, sino que conviene integrar el mensaje mismo en esta</w:t>
      </w:r>
      <w:r>
        <w:rPr>
          <w:rFonts w:cs="Arial"/>
        </w:rPr>
        <w:t xml:space="preserve"> </w:t>
      </w:r>
      <w:r w:rsidR="00001834" w:rsidRPr="00197DA4">
        <w:rPr>
          <w:rFonts w:cs="Arial"/>
        </w:rPr>
        <w:t>‘nueva cultura' creada por la comunicación moderna</w:t>
      </w:r>
      <w:r w:rsidR="00AB030F">
        <w:rPr>
          <w:rFonts w:cs="Arial"/>
        </w:rPr>
        <w:t>”</w:t>
      </w:r>
      <w:r w:rsidR="00001834">
        <w:rPr>
          <w:rFonts w:cs="Arial"/>
        </w:rPr>
        <w:t>.</w:t>
      </w:r>
      <w:r w:rsidR="00001834" w:rsidRPr="00FE790C">
        <w:rPr>
          <w:rStyle w:val="Refdenotaalpie"/>
          <w:rFonts w:cs="Arial"/>
          <w:sz w:val="20"/>
          <w:szCs w:val="20"/>
        </w:rPr>
        <w:footnoteReference w:id="157"/>
      </w:r>
    </w:p>
    <w:p w:rsidR="00001834" w:rsidRDefault="00825BB7" w:rsidP="00484A77">
      <w:pPr>
        <w:spacing w:line="480" w:lineRule="auto"/>
        <w:ind w:firstLine="708"/>
        <w:rPr>
          <w:rFonts w:cs="Arial"/>
        </w:rPr>
      </w:pPr>
      <w:r>
        <w:rPr>
          <w:rFonts w:cs="Arial"/>
        </w:rPr>
        <w:t>En definitiva</w:t>
      </w:r>
      <w:r w:rsidR="0062245E">
        <w:rPr>
          <w:rFonts w:cs="Arial"/>
        </w:rPr>
        <w:t>,</w:t>
      </w:r>
      <w:r>
        <w:rPr>
          <w:rFonts w:cs="Arial"/>
        </w:rPr>
        <w:t xml:space="preserve"> </w:t>
      </w:r>
      <w:r w:rsidR="00001834">
        <w:rPr>
          <w:rFonts w:cs="Arial"/>
        </w:rPr>
        <w:t>“</w:t>
      </w:r>
      <w:r w:rsidR="00001834" w:rsidRPr="00C268F5">
        <w:rPr>
          <w:rFonts w:cs="Arial"/>
        </w:rPr>
        <w:t>la Iglesia necesita ahora comprender Internet. Esto es</w:t>
      </w:r>
      <w:r w:rsidR="0062245E">
        <w:rPr>
          <w:rFonts w:cs="Arial"/>
        </w:rPr>
        <w:t xml:space="preserve"> </w:t>
      </w:r>
      <w:r w:rsidR="00001834" w:rsidRPr="00C268F5">
        <w:rPr>
          <w:rFonts w:cs="Arial"/>
        </w:rPr>
        <w:t>preciso para comunicarse eficazmente con la gente, de manera especial con</w:t>
      </w:r>
      <w:r w:rsidR="008A0193">
        <w:rPr>
          <w:rFonts w:cs="Arial"/>
        </w:rPr>
        <w:t xml:space="preserve"> </w:t>
      </w:r>
      <w:r w:rsidR="00001834" w:rsidRPr="00C268F5">
        <w:rPr>
          <w:rFonts w:cs="Arial"/>
        </w:rPr>
        <w:t>los jóvenes, que están sumergidos en la experiencia de esta nueva tecnología,</w:t>
      </w:r>
      <w:r w:rsidR="00001834">
        <w:rPr>
          <w:rFonts w:cs="Arial"/>
        </w:rPr>
        <w:t xml:space="preserve"> y también para usarla bien”.</w:t>
      </w:r>
      <w:r w:rsidR="00001834" w:rsidRPr="00B92765">
        <w:rPr>
          <w:rStyle w:val="Refdenotaalpie"/>
          <w:rFonts w:cs="Arial"/>
          <w:sz w:val="20"/>
        </w:rPr>
        <w:footnoteReference w:id="158"/>
      </w:r>
    </w:p>
    <w:p w:rsidR="00833146" w:rsidRDefault="00833146" w:rsidP="00833146">
      <w:pPr>
        <w:ind w:firstLine="709"/>
        <w:rPr>
          <w:rFonts w:cs="Arial"/>
        </w:rPr>
      </w:pPr>
    </w:p>
    <w:p w:rsidR="008A0193" w:rsidRDefault="007B694F" w:rsidP="008A0193">
      <w:pPr>
        <w:rPr>
          <w:rFonts w:cs="Arial"/>
          <w:b/>
        </w:rPr>
      </w:pPr>
      <w:r w:rsidRPr="00B91AD2">
        <w:rPr>
          <w:rFonts w:cs="Arial"/>
          <w:b/>
        </w:rPr>
        <w:t>Ventajas</w:t>
      </w:r>
      <w:r w:rsidR="00107126" w:rsidRPr="00B91AD2">
        <w:rPr>
          <w:rFonts w:cs="Arial"/>
          <w:b/>
        </w:rPr>
        <w:t xml:space="preserve"> de los medios ma</w:t>
      </w:r>
      <w:r w:rsidR="00833146" w:rsidRPr="00B91AD2">
        <w:rPr>
          <w:rFonts w:cs="Arial"/>
          <w:b/>
        </w:rPr>
        <w:t xml:space="preserve">sivos </w:t>
      </w:r>
    </w:p>
    <w:p w:rsidR="007838C3" w:rsidRDefault="00833146" w:rsidP="008A0193">
      <w:pPr>
        <w:rPr>
          <w:rFonts w:cs="Arial"/>
          <w:b/>
        </w:rPr>
      </w:pPr>
      <w:r w:rsidRPr="00B91AD2">
        <w:rPr>
          <w:rFonts w:cs="Arial"/>
          <w:b/>
        </w:rPr>
        <w:t>para evangelizar</w:t>
      </w:r>
    </w:p>
    <w:p w:rsidR="008A0193" w:rsidRPr="00B91AD2" w:rsidRDefault="008A0193" w:rsidP="008A0193">
      <w:pPr>
        <w:rPr>
          <w:rFonts w:cs="Arial"/>
          <w:b/>
        </w:rPr>
      </w:pPr>
    </w:p>
    <w:p w:rsidR="000410B6" w:rsidRDefault="008A0193" w:rsidP="000410B6">
      <w:pPr>
        <w:spacing w:line="480" w:lineRule="auto"/>
        <w:ind w:firstLine="708"/>
      </w:pPr>
      <w:r>
        <w:rPr>
          <w:rFonts w:cs="Arial"/>
        </w:rPr>
        <w:t>Sinti</w:t>
      </w:r>
      <w:r w:rsidR="00B735B3">
        <w:rPr>
          <w:rFonts w:cs="Arial"/>
        </w:rPr>
        <w:t xml:space="preserve"> </w:t>
      </w:r>
      <w:r w:rsidR="00D21E9B">
        <w:rPr>
          <w:rFonts w:cs="Arial"/>
        </w:rPr>
        <w:t>anot</w:t>
      </w:r>
      <w:r w:rsidR="00B735B3">
        <w:rPr>
          <w:rFonts w:cs="Arial"/>
        </w:rPr>
        <w:t xml:space="preserve">a </w:t>
      </w:r>
      <w:r w:rsidR="006A2518">
        <w:rPr>
          <w:rFonts w:cs="Arial"/>
        </w:rPr>
        <w:t>las siguientes ventajas de la evangelización radial:</w:t>
      </w:r>
      <w:r>
        <w:rPr>
          <w:rFonts w:cs="Arial"/>
        </w:rPr>
        <w:t xml:space="preserve"> </w:t>
      </w:r>
      <w:r w:rsidR="00107126">
        <w:rPr>
          <w:rFonts w:cs="Arial"/>
        </w:rPr>
        <w:t>“</w:t>
      </w:r>
      <w:r w:rsidR="00E24D55" w:rsidRPr="00E24D55">
        <w:rPr>
          <w:rFonts w:cs="Arial"/>
        </w:rPr>
        <w:t xml:space="preserve">Usando estos </w:t>
      </w:r>
      <w:r w:rsidR="006576F4">
        <w:rPr>
          <w:rFonts w:cs="Arial"/>
        </w:rPr>
        <w:t>medios la iglesia se beneficiará</w:t>
      </w:r>
      <w:r w:rsidR="00E24D55" w:rsidRPr="00E24D55">
        <w:rPr>
          <w:rFonts w:cs="Arial"/>
        </w:rPr>
        <w:t>, de tal manera que los medios de comunicación proveen a la iglesia con el púlpito más amplio para predicar al auditorio más grande posible. Le permite a la iglesia entrar por puertas cerrada</w:t>
      </w:r>
      <w:r>
        <w:rPr>
          <w:rFonts w:cs="Arial"/>
        </w:rPr>
        <w:t>s</w:t>
      </w:r>
      <w:r w:rsidR="00E24D55" w:rsidRPr="00E24D55">
        <w:rPr>
          <w:rFonts w:cs="Arial"/>
        </w:rPr>
        <w:t xml:space="preserve">, </w:t>
      </w:r>
      <w:r w:rsidR="00E24D55" w:rsidRPr="00E24D55">
        <w:rPr>
          <w:rFonts w:cs="Arial"/>
        </w:rPr>
        <w:lastRenderedPageBreak/>
        <w:t>habla a personas que de ninguna otra manera podrían escuchar el evangelio</w:t>
      </w:r>
      <w:r w:rsidR="00107126">
        <w:rPr>
          <w:rFonts w:cs="Arial"/>
        </w:rPr>
        <w:t>”</w:t>
      </w:r>
      <w:r w:rsidR="00107126" w:rsidRPr="002C0E21">
        <w:rPr>
          <w:rFonts w:cs="Arial"/>
          <w:sz w:val="20"/>
        </w:rPr>
        <w:t>.</w:t>
      </w:r>
      <w:r w:rsidR="00107126" w:rsidRPr="002C0E21">
        <w:rPr>
          <w:rStyle w:val="Refdenotaalpie"/>
          <w:rFonts w:cs="Arial"/>
          <w:sz w:val="20"/>
        </w:rPr>
        <w:footnoteReference w:id="159"/>
      </w:r>
      <w:r w:rsidR="000410B6">
        <w:rPr>
          <w:rFonts w:cs="Arial"/>
        </w:rPr>
        <w:t xml:space="preserve"> Es decir, </w:t>
      </w:r>
      <w:r w:rsidR="000410B6">
        <w:t>los medios masivos pueden llegar al mundo entero sin muros que lo</w:t>
      </w:r>
      <w:r w:rsidR="002F19A2">
        <w:t>s</w:t>
      </w:r>
      <w:r w:rsidR="000410B6">
        <w:t xml:space="preserve"> detengan o barreras que </w:t>
      </w:r>
      <w:r w:rsidR="002F19A2">
        <w:t xml:space="preserve">se </w:t>
      </w:r>
      <w:r w:rsidR="000410B6">
        <w:t>lo impidan.</w:t>
      </w:r>
    </w:p>
    <w:p w:rsidR="00D97600" w:rsidRPr="000410B6" w:rsidRDefault="004D60C8" w:rsidP="000410B6">
      <w:pPr>
        <w:spacing w:line="480" w:lineRule="auto"/>
        <w:ind w:firstLine="708"/>
        <w:rPr>
          <w:rFonts w:cs="Arial"/>
        </w:rPr>
      </w:pPr>
      <w:r>
        <w:t xml:space="preserve">A través de los medios masivos se puede </w:t>
      </w:r>
      <w:r w:rsidR="00A17A22">
        <w:t>difundi</w:t>
      </w:r>
      <w:r>
        <w:t xml:space="preserve">r el evangelio, incluso </w:t>
      </w:r>
      <w:r w:rsidR="00A17A22">
        <w:t>la</w:t>
      </w:r>
      <w:r>
        <w:t xml:space="preserve"> </w:t>
      </w:r>
      <w:r w:rsidR="00A17A22">
        <w:t>palabra</w:t>
      </w:r>
      <w:r>
        <w:t xml:space="preserve"> de Dios puede llegar hasta </w:t>
      </w:r>
      <w:r w:rsidR="00180723">
        <w:t>lo</w:t>
      </w:r>
      <w:r>
        <w:t xml:space="preserve">s corazones, porque este mensaje </w:t>
      </w:r>
      <w:r w:rsidR="006A2518" w:rsidRPr="000410B6">
        <w:t>“</w:t>
      </w:r>
      <w:r w:rsidR="00D97600" w:rsidRPr="000410B6">
        <w:t>está</w:t>
      </w:r>
      <w:r w:rsidR="00D97600">
        <w:t xml:space="preserve"> orientado hacia la proclamación del evangelio a todo el mundo, permitiendo que las personas conozcan del amor de Dios y lleguen a tener una experiencia de relación con él a través del Espíritu Santo</w:t>
      </w:r>
      <w:r w:rsidR="00180723">
        <w:t>”</w:t>
      </w:r>
      <w:r w:rsidR="00D97600">
        <w:t>.</w:t>
      </w:r>
      <w:r w:rsidR="00D97600" w:rsidRPr="006E5E14">
        <w:rPr>
          <w:rStyle w:val="Refdenotaalpie"/>
          <w:sz w:val="20"/>
          <w:szCs w:val="20"/>
        </w:rPr>
        <w:footnoteReference w:id="160"/>
      </w:r>
    </w:p>
    <w:p w:rsidR="00310173" w:rsidRDefault="009B39AF" w:rsidP="00D97600">
      <w:pPr>
        <w:spacing w:line="480" w:lineRule="auto"/>
        <w:ind w:firstLine="708"/>
        <w:rPr>
          <w:rFonts w:cs="Arial"/>
        </w:rPr>
      </w:pPr>
      <w:r>
        <w:rPr>
          <w:rFonts w:cs="Arial"/>
        </w:rPr>
        <w:t>Otra</w:t>
      </w:r>
      <w:r w:rsidR="00310173">
        <w:rPr>
          <w:rFonts w:cs="Arial"/>
        </w:rPr>
        <w:t xml:space="preserve"> ventaja es la gran cantidad de personas que escuchan el mensaje</w:t>
      </w:r>
      <w:r w:rsidR="00FA435D">
        <w:rPr>
          <w:rFonts w:cs="Arial"/>
        </w:rPr>
        <w:t xml:space="preserve"> y que</w:t>
      </w:r>
      <w:r w:rsidR="00310173">
        <w:rPr>
          <w:rFonts w:cs="Arial"/>
        </w:rPr>
        <w:t xml:space="preserve"> son beneficiadas, </w:t>
      </w:r>
      <w:r w:rsidR="00FA435D">
        <w:rPr>
          <w:rFonts w:cs="Arial"/>
        </w:rPr>
        <w:t>como</w:t>
      </w:r>
      <w:r w:rsidR="00310173">
        <w:rPr>
          <w:rFonts w:cs="Arial"/>
        </w:rPr>
        <w:t xml:space="preserve"> Radio Mundial Adventista lo indica: </w:t>
      </w:r>
    </w:p>
    <w:p w:rsidR="00D97600" w:rsidRDefault="00D97600" w:rsidP="00310173">
      <w:pPr>
        <w:ind w:left="708"/>
        <w:rPr>
          <w:rFonts w:cs="Arial"/>
          <w:sz w:val="20"/>
        </w:rPr>
      </w:pPr>
      <w:r w:rsidRPr="00296AF6">
        <w:rPr>
          <w:rFonts w:cs="Arial"/>
        </w:rPr>
        <w:t>De acuerdo con el departamento de Estadísticas y Análisis de la Radio Adventista Mundial (Adventist</w:t>
      </w:r>
      <w:r w:rsidR="009B39AF">
        <w:rPr>
          <w:rFonts w:cs="Arial"/>
        </w:rPr>
        <w:t xml:space="preserve"> </w:t>
      </w:r>
      <w:r w:rsidRPr="00296AF6">
        <w:rPr>
          <w:rFonts w:cs="Arial"/>
        </w:rPr>
        <w:t>World Radio o AWR), solo en el mes de octubre la página web registró exactamente 170.449.060 de descargas de podcasts (archivos digitales en audio). Eso significa que una gran cantidad de personas, de varias nacionalidades e idiomas alrededor del mundo, oyó durante este período programas que hablan del amor de Dios, y también sobre s</w:t>
      </w:r>
      <w:r w:rsidR="00484A77">
        <w:rPr>
          <w:rFonts w:cs="Arial"/>
        </w:rPr>
        <w:t>alud, familia, fe y esperanza</w:t>
      </w:r>
      <w:r w:rsidRPr="00BE14EC">
        <w:rPr>
          <w:rFonts w:cs="Arial"/>
          <w:sz w:val="20"/>
        </w:rPr>
        <w:t>.</w:t>
      </w:r>
      <w:r w:rsidRPr="00BE14EC">
        <w:rPr>
          <w:rStyle w:val="Refdenotaalpie"/>
          <w:rFonts w:cs="Arial"/>
          <w:sz w:val="20"/>
        </w:rPr>
        <w:footnoteReference w:id="161"/>
      </w:r>
    </w:p>
    <w:p w:rsidR="00310173" w:rsidRDefault="00310173" w:rsidP="00310173">
      <w:pPr>
        <w:ind w:firstLine="708"/>
        <w:rPr>
          <w:rFonts w:cs="Arial"/>
        </w:rPr>
      </w:pPr>
    </w:p>
    <w:p w:rsidR="00D97600" w:rsidRDefault="005812FE" w:rsidP="00D97600">
      <w:pPr>
        <w:spacing w:line="480" w:lineRule="auto"/>
        <w:ind w:firstLine="708"/>
        <w:rPr>
          <w:rFonts w:cs="Arial"/>
        </w:rPr>
      </w:pPr>
      <w:r>
        <w:rPr>
          <w:rFonts w:cs="Arial"/>
        </w:rPr>
        <w:t>Es más</w:t>
      </w:r>
      <w:r w:rsidR="00D12876">
        <w:rPr>
          <w:rFonts w:cs="Arial"/>
        </w:rPr>
        <w:t>,</w:t>
      </w:r>
      <w:r>
        <w:rPr>
          <w:rFonts w:cs="Arial"/>
        </w:rPr>
        <w:t xml:space="preserve"> </w:t>
      </w:r>
      <w:r w:rsidR="00D97600">
        <w:rPr>
          <w:rFonts w:cs="Arial"/>
        </w:rPr>
        <w:t>“</w:t>
      </w:r>
      <w:r w:rsidR="00D97600" w:rsidRPr="00B746D6">
        <w:rPr>
          <w:rFonts w:cs="Arial"/>
        </w:rPr>
        <w:t>la transmisión del mensaje radial creció de manera acelerada, el mensaje podía llegar a miles de personas a distancia. La iglesia aprovech</w:t>
      </w:r>
      <w:r w:rsidR="00D12876">
        <w:rPr>
          <w:rFonts w:cs="Arial"/>
        </w:rPr>
        <w:t>ó</w:t>
      </w:r>
      <w:r w:rsidR="00D97600" w:rsidRPr="00B746D6">
        <w:rPr>
          <w:rFonts w:cs="Arial"/>
        </w:rPr>
        <w:t xml:space="preserve"> este medio de comunicación a tal punto que compraron los derechos para poder transmitir el mensaje, proliferaron las radios cr</w:t>
      </w:r>
      <w:r w:rsidR="00D97600">
        <w:rPr>
          <w:rFonts w:cs="Arial"/>
        </w:rPr>
        <w:t>istianas y con ellas el mensaje”.</w:t>
      </w:r>
      <w:r w:rsidR="00D97600" w:rsidRPr="00667058">
        <w:rPr>
          <w:rStyle w:val="Refdenotaalpie"/>
          <w:rFonts w:cs="Arial"/>
          <w:sz w:val="20"/>
          <w:szCs w:val="20"/>
        </w:rPr>
        <w:footnoteReference w:id="162"/>
      </w:r>
    </w:p>
    <w:p w:rsidR="00FC5D6F" w:rsidRDefault="008C4E89" w:rsidP="00D97600">
      <w:pPr>
        <w:spacing w:line="480" w:lineRule="auto"/>
        <w:ind w:firstLine="708"/>
        <w:rPr>
          <w:rFonts w:cs="Arial"/>
        </w:rPr>
      </w:pPr>
      <w:r>
        <w:rPr>
          <w:rFonts w:cs="Arial"/>
        </w:rPr>
        <w:lastRenderedPageBreak/>
        <w:t>De igual modo</w:t>
      </w:r>
      <w:r w:rsidR="00323F2C">
        <w:rPr>
          <w:rFonts w:cs="Arial"/>
        </w:rPr>
        <w:t>,</w:t>
      </w:r>
      <w:r w:rsidR="00007CA5">
        <w:rPr>
          <w:rFonts w:cs="Arial"/>
        </w:rPr>
        <w:t xml:space="preserve"> la televisión como medio para evangelizar también está siendo usada por la iglesia, por ejemplo: </w:t>
      </w:r>
      <w:r w:rsidR="008B4689">
        <w:rPr>
          <w:rFonts w:cs="Arial"/>
        </w:rPr>
        <w:t>“</w:t>
      </w:r>
      <w:r w:rsidR="008B4689" w:rsidRPr="008B4689">
        <w:rPr>
          <w:rFonts w:cs="Arial"/>
        </w:rPr>
        <w:t>Esperanza TV está dando esperanzas a la gran población de personas d</w:t>
      </w:r>
      <w:r w:rsidR="008B4689">
        <w:rPr>
          <w:rFonts w:cs="Arial"/>
        </w:rPr>
        <w:t>e habla hispana en las Américas”.</w:t>
      </w:r>
      <w:r w:rsidR="008B4689" w:rsidRPr="00680ADF">
        <w:rPr>
          <w:rStyle w:val="Refdenotaalpie"/>
          <w:rFonts w:cs="Arial"/>
          <w:sz w:val="20"/>
          <w:szCs w:val="20"/>
        </w:rPr>
        <w:footnoteReference w:id="163"/>
      </w:r>
    </w:p>
    <w:p w:rsidR="00304410" w:rsidRDefault="009C13DF" w:rsidP="00D97600">
      <w:pPr>
        <w:spacing w:line="480" w:lineRule="auto"/>
        <w:ind w:firstLine="708"/>
        <w:rPr>
          <w:rFonts w:cs="Arial"/>
        </w:rPr>
      </w:pPr>
      <w:r>
        <w:rPr>
          <w:rFonts w:cs="Arial"/>
        </w:rPr>
        <w:t>Así mismo</w:t>
      </w:r>
      <w:r w:rsidR="0091120A">
        <w:rPr>
          <w:rFonts w:cs="Arial"/>
        </w:rPr>
        <w:t>:</w:t>
      </w:r>
      <w:r>
        <w:rPr>
          <w:rFonts w:cs="Arial"/>
        </w:rPr>
        <w:t xml:space="preserve"> </w:t>
      </w:r>
      <w:r w:rsidR="00E556E6">
        <w:rPr>
          <w:rFonts w:cs="Arial"/>
        </w:rPr>
        <w:t>“</w:t>
      </w:r>
      <w:r w:rsidR="00E556E6" w:rsidRPr="00E556E6">
        <w:rPr>
          <w:rFonts w:cs="Arial"/>
        </w:rPr>
        <w:t>Las trasmisiones religiosas deben tener el objetivo de evangelizar a través</w:t>
      </w:r>
      <w:r w:rsidR="0091120A">
        <w:rPr>
          <w:rFonts w:cs="Arial"/>
        </w:rPr>
        <w:t xml:space="preserve"> </w:t>
      </w:r>
      <w:r w:rsidR="00E556E6" w:rsidRPr="00E556E6">
        <w:rPr>
          <w:rFonts w:cs="Arial"/>
        </w:rPr>
        <w:t>de la televisión. Consideramos la televisión como</w:t>
      </w:r>
      <w:r w:rsidR="00C76424">
        <w:rPr>
          <w:rFonts w:cs="Arial"/>
        </w:rPr>
        <w:t xml:space="preserve"> un instrumento válido para lle</w:t>
      </w:r>
      <w:r w:rsidR="00E556E6" w:rsidRPr="00E556E6">
        <w:rPr>
          <w:rFonts w:cs="Arial"/>
        </w:rPr>
        <w:t>var el mensaje</w:t>
      </w:r>
      <w:r w:rsidR="00E556E6" w:rsidRPr="00FA421E">
        <w:rPr>
          <w:rFonts w:cs="Arial"/>
        </w:rPr>
        <w:t>”</w:t>
      </w:r>
      <w:r w:rsidR="005261F2">
        <w:rPr>
          <w:rFonts w:cs="Arial"/>
        </w:rPr>
        <w:t>.</w:t>
      </w:r>
      <w:r w:rsidR="00E556E6" w:rsidRPr="00FA421E">
        <w:rPr>
          <w:rStyle w:val="Refdenotaalpie"/>
          <w:rFonts w:cs="Arial"/>
          <w:sz w:val="20"/>
        </w:rPr>
        <w:footnoteReference w:id="164"/>
      </w:r>
    </w:p>
    <w:p w:rsidR="00E52300" w:rsidRDefault="00F76813" w:rsidP="00D97600">
      <w:pPr>
        <w:spacing w:line="480" w:lineRule="auto"/>
        <w:ind w:firstLine="708"/>
        <w:rPr>
          <w:rFonts w:cs="Arial"/>
        </w:rPr>
      </w:pPr>
      <w:r>
        <w:rPr>
          <w:rFonts w:cs="Arial"/>
        </w:rPr>
        <w:t xml:space="preserve">En cuanto a esto, la </w:t>
      </w:r>
      <w:r w:rsidR="0091120A">
        <w:rPr>
          <w:rFonts w:cs="Arial"/>
        </w:rPr>
        <w:t>i</w:t>
      </w:r>
      <w:r>
        <w:rPr>
          <w:rFonts w:cs="Arial"/>
        </w:rPr>
        <w:t xml:space="preserve">glesia </w:t>
      </w:r>
      <w:r w:rsidR="0091120A">
        <w:rPr>
          <w:rFonts w:cs="Arial"/>
        </w:rPr>
        <w:t>c</w:t>
      </w:r>
      <w:r>
        <w:rPr>
          <w:rFonts w:cs="Arial"/>
        </w:rPr>
        <w:t xml:space="preserve">atólica ofrece la eucaristía por medio de la televisión, lo cual </w:t>
      </w:r>
      <w:r w:rsidR="00E52300">
        <w:rPr>
          <w:rFonts w:cs="Arial"/>
        </w:rPr>
        <w:t>“</w:t>
      </w:r>
      <w:r w:rsidR="00E52300" w:rsidRPr="00E52300">
        <w:rPr>
          <w:rFonts w:cs="Arial"/>
        </w:rPr>
        <w:t>ofrece</w:t>
      </w:r>
      <w:r w:rsidR="0091120A">
        <w:rPr>
          <w:rFonts w:cs="Arial"/>
        </w:rPr>
        <w:t xml:space="preserve"> </w:t>
      </w:r>
      <w:r w:rsidR="00E52300" w:rsidRPr="00E52300">
        <w:rPr>
          <w:rFonts w:cs="Arial"/>
        </w:rPr>
        <w:t xml:space="preserve">una puerta de entrada a quien se siente lejos de </w:t>
      </w:r>
      <w:r w:rsidR="00021A6B">
        <w:rPr>
          <w:rFonts w:cs="Arial"/>
        </w:rPr>
        <w:t>la Iglesia, a quien desea comen</w:t>
      </w:r>
      <w:r w:rsidR="00E52300" w:rsidRPr="00E52300">
        <w:rPr>
          <w:rFonts w:cs="Arial"/>
        </w:rPr>
        <w:t>zar o continuar teniendo algunos vínculos, aunque sean ligeros, con los demás</w:t>
      </w:r>
      <w:r w:rsidR="0091120A">
        <w:rPr>
          <w:rFonts w:cs="Arial"/>
        </w:rPr>
        <w:t xml:space="preserve"> </w:t>
      </w:r>
      <w:r w:rsidR="00E52300" w:rsidRPr="00E52300">
        <w:rPr>
          <w:rFonts w:cs="Arial"/>
        </w:rPr>
        <w:t>cristianos</w:t>
      </w:r>
      <w:r w:rsidR="00E52300">
        <w:rPr>
          <w:rFonts w:cs="Arial"/>
        </w:rPr>
        <w:t>”</w:t>
      </w:r>
      <w:r w:rsidR="00021A6B">
        <w:rPr>
          <w:rFonts w:cs="Arial"/>
        </w:rPr>
        <w:t>.</w:t>
      </w:r>
      <w:r w:rsidR="00E52300" w:rsidRPr="002525BE">
        <w:rPr>
          <w:rStyle w:val="Refdenotaalpie"/>
          <w:rFonts w:cs="Arial"/>
          <w:sz w:val="20"/>
          <w:szCs w:val="20"/>
        </w:rPr>
        <w:footnoteReference w:id="165"/>
      </w:r>
    </w:p>
    <w:p w:rsidR="00F52407" w:rsidRDefault="00E203F2" w:rsidP="00E56929">
      <w:pPr>
        <w:spacing w:line="480" w:lineRule="auto"/>
        <w:ind w:firstLine="708"/>
        <w:rPr>
          <w:rFonts w:cs="Arial"/>
        </w:rPr>
      </w:pPr>
      <w:r>
        <w:rPr>
          <w:rFonts w:cs="Arial"/>
        </w:rPr>
        <w:t>Salazar enfatiza: “</w:t>
      </w:r>
      <w:r w:rsidRPr="00A35BE6">
        <w:rPr>
          <w:rFonts w:cs="Arial"/>
        </w:rPr>
        <w:t>Consideramos la televisión como</w:t>
      </w:r>
      <w:r>
        <w:rPr>
          <w:rFonts w:cs="Arial"/>
        </w:rPr>
        <w:t xml:space="preserve"> un instrumento válido para lle</w:t>
      </w:r>
      <w:r w:rsidRPr="00A35BE6">
        <w:rPr>
          <w:rFonts w:cs="Arial"/>
        </w:rPr>
        <w:t>var el mensaje</w:t>
      </w:r>
      <w:r>
        <w:rPr>
          <w:rFonts w:cs="Arial"/>
        </w:rPr>
        <w:t>”</w:t>
      </w:r>
      <w:r w:rsidR="00021A6B">
        <w:rPr>
          <w:rFonts w:cs="Arial"/>
        </w:rPr>
        <w:t>.</w:t>
      </w:r>
      <w:r w:rsidRPr="00342BC0">
        <w:rPr>
          <w:rStyle w:val="Refdenotaalpie"/>
          <w:rFonts w:cs="Arial"/>
          <w:sz w:val="20"/>
        </w:rPr>
        <w:footnoteReference w:id="166"/>
      </w:r>
      <w:r w:rsidR="00E56929">
        <w:rPr>
          <w:rFonts w:cs="Arial"/>
        </w:rPr>
        <w:t xml:space="preserve"> </w:t>
      </w:r>
      <w:r w:rsidR="00F52407">
        <w:rPr>
          <w:rFonts w:cs="Arial"/>
        </w:rPr>
        <w:t xml:space="preserve">A </w:t>
      </w:r>
      <w:r w:rsidR="00907EAF">
        <w:rPr>
          <w:rFonts w:cs="Arial"/>
        </w:rPr>
        <w:t>continuación,</w:t>
      </w:r>
      <w:r w:rsidR="00F52407">
        <w:rPr>
          <w:rFonts w:cs="Arial"/>
        </w:rPr>
        <w:t xml:space="preserve"> describe cómo se evangeliza por medio de la televisión desde la perspectiva católica:</w:t>
      </w:r>
    </w:p>
    <w:p w:rsidR="002525BE" w:rsidRDefault="005D1CFF" w:rsidP="00F52407">
      <w:pPr>
        <w:ind w:left="708"/>
        <w:rPr>
          <w:rFonts w:cs="Arial"/>
        </w:rPr>
      </w:pPr>
      <w:r w:rsidRPr="005D1CFF">
        <w:rPr>
          <w:rFonts w:cs="Arial"/>
        </w:rPr>
        <w:t>Para los incrédulos o poco creyentes. El hecho de trasmitir la misa por un</w:t>
      </w:r>
      <w:r w:rsidR="00E56929">
        <w:rPr>
          <w:rFonts w:cs="Arial"/>
        </w:rPr>
        <w:t xml:space="preserve"> </w:t>
      </w:r>
      <w:r w:rsidRPr="005D1CFF">
        <w:rPr>
          <w:rFonts w:cs="Arial"/>
        </w:rPr>
        <w:t>canal nacional, permite que pueda ser vista por cualquier persona que encienda</w:t>
      </w:r>
      <w:r w:rsidR="00E56929">
        <w:rPr>
          <w:rFonts w:cs="Arial"/>
        </w:rPr>
        <w:t xml:space="preserve"> </w:t>
      </w:r>
      <w:r w:rsidRPr="005D1CFF">
        <w:rPr>
          <w:rFonts w:cs="Arial"/>
        </w:rPr>
        <w:t>un televisor. Un extenso público de creyentes o no creyentes, de buscadores de</w:t>
      </w:r>
      <w:r w:rsidR="00E56929">
        <w:rPr>
          <w:rFonts w:cs="Arial"/>
        </w:rPr>
        <w:t xml:space="preserve"> </w:t>
      </w:r>
      <w:r w:rsidRPr="005D1CFF">
        <w:rPr>
          <w:rFonts w:cs="Arial"/>
        </w:rPr>
        <w:t xml:space="preserve">Dios o de inquietos religiosamente pueden verla. </w:t>
      </w:r>
      <w:r w:rsidR="00215C2D">
        <w:rPr>
          <w:rFonts w:cs="Arial"/>
        </w:rPr>
        <w:t>Es un público difícilmente defi</w:t>
      </w:r>
      <w:r w:rsidRPr="005D1CFF">
        <w:rPr>
          <w:rFonts w:cs="Arial"/>
        </w:rPr>
        <w:t>nible: gente que no se anima a ir a la Iglesia por d</w:t>
      </w:r>
      <w:r w:rsidR="00E56929">
        <w:rPr>
          <w:rFonts w:cs="Arial"/>
        </w:rPr>
        <w:t>ificultades espirituales o mora</w:t>
      </w:r>
      <w:r w:rsidRPr="005D1CFF">
        <w:rPr>
          <w:rFonts w:cs="Arial"/>
        </w:rPr>
        <w:t>les, o por pereza; que sin embargo, desea mantener algún tipo de relación con la</w:t>
      </w:r>
      <w:r w:rsidR="00E56929">
        <w:rPr>
          <w:rFonts w:cs="Arial"/>
        </w:rPr>
        <w:t xml:space="preserve"> </w:t>
      </w:r>
      <w:r w:rsidRPr="005D1CFF">
        <w:rPr>
          <w:rFonts w:cs="Arial"/>
        </w:rPr>
        <w:t>comunidad cristiana</w:t>
      </w:r>
      <w:r w:rsidR="00F52407">
        <w:rPr>
          <w:rFonts w:cs="Arial"/>
        </w:rPr>
        <w:t>.</w:t>
      </w:r>
      <w:r w:rsidR="003A73A5" w:rsidRPr="00BC6737">
        <w:rPr>
          <w:rStyle w:val="Refdenotaalpie"/>
          <w:rFonts w:cs="Arial"/>
          <w:sz w:val="20"/>
        </w:rPr>
        <w:footnoteReference w:id="167"/>
      </w:r>
    </w:p>
    <w:p w:rsidR="00F52407" w:rsidRDefault="00F52407" w:rsidP="00F52407">
      <w:pPr>
        <w:ind w:firstLine="708"/>
        <w:rPr>
          <w:rFonts w:cs="Arial"/>
        </w:rPr>
      </w:pPr>
    </w:p>
    <w:p w:rsidR="00901D50" w:rsidRDefault="00F301AE" w:rsidP="00613DF9">
      <w:pPr>
        <w:spacing w:line="480" w:lineRule="auto"/>
        <w:ind w:firstLine="708"/>
        <w:rPr>
          <w:rFonts w:cs="Arial"/>
        </w:rPr>
      </w:pPr>
      <w:r>
        <w:rPr>
          <w:rFonts w:cs="Arial"/>
        </w:rPr>
        <w:lastRenderedPageBreak/>
        <w:t>Finalmente</w:t>
      </w:r>
      <w:r w:rsidR="00916974">
        <w:rPr>
          <w:rFonts w:cs="Arial"/>
        </w:rPr>
        <w:t>,</w:t>
      </w:r>
      <w:r>
        <w:rPr>
          <w:rFonts w:cs="Arial"/>
        </w:rPr>
        <w:t xml:space="preserve"> se puede </w:t>
      </w:r>
      <w:r w:rsidR="002E43B1">
        <w:rPr>
          <w:rFonts w:cs="Arial"/>
        </w:rPr>
        <w:t>afirma</w:t>
      </w:r>
      <w:r>
        <w:rPr>
          <w:rFonts w:cs="Arial"/>
        </w:rPr>
        <w:t>r que</w:t>
      </w:r>
      <w:r w:rsidR="002E43B1">
        <w:rPr>
          <w:rFonts w:cs="Arial"/>
        </w:rPr>
        <w:t>:</w:t>
      </w:r>
      <w:r>
        <w:rPr>
          <w:rFonts w:cs="Arial"/>
        </w:rPr>
        <w:t xml:space="preserve"> </w:t>
      </w:r>
      <w:r w:rsidR="002C08AB">
        <w:rPr>
          <w:rFonts w:cs="Arial"/>
        </w:rPr>
        <w:t>“</w:t>
      </w:r>
      <w:r w:rsidR="002C08AB" w:rsidRPr="002C08AB">
        <w:rPr>
          <w:rFonts w:cs="Arial"/>
        </w:rPr>
        <w:t>La predicación es lo que más parece atraer a este tipo de televidentes</w:t>
      </w:r>
      <w:r w:rsidR="002C08AB">
        <w:rPr>
          <w:rFonts w:cs="Arial"/>
        </w:rPr>
        <w:t>”</w:t>
      </w:r>
      <w:r w:rsidR="002E43B1">
        <w:rPr>
          <w:rFonts w:cs="Arial"/>
        </w:rPr>
        <w:t>.</w:t>
      </w:r>
      <w:r w:rsidR="002C08AB" w:rsidRPr="00907EAF">
        <w:rPr>
          <w:rStyle w:val="Refdenotaalpie"/>
          <w:rFonts w:cs="Arial"/>
          <w:sz w:val="20"/>
        </w:rPr>
        <w:footnoteReference w:id="168"/>
      </w:r>
      <w:r w:rsidR="00613DF9">
        <w:rPr>
          <w:rFonts w:cs="Arial"/>
        </w:rPr>
        <w:t xml:space="preserve"> </w:t>
      </w:r>
    </w:p>
    <w:p w:rsidR="0071303C" w:rsidRDefault="00795862" w:rsidP="00613DF9">
      <w:pPr>
        <w:spacing w:line="480" w:lineRule="auto"/>
        <w:ind w:firstLine="708"/>
        <w:rPr>
          <w:rFonts w:cs="Arial"/>
        </w:rPr>
      </w:pPr>
      <w:r>
        <w:rPr>
          <w:rFonts w:cs="Arial"/>
        </w:rPr>
        <w:t>Mientras que</w:t>
      </w:r>
      <w:r w:rsidR="00633C3C">
        <w:rPr>
          <w:rFonts w:cs="Arial"/>
        </w:rPr>
        <w:t xml:space="preserve"> la “</w:t>
      </w:r>
      <w:r w:rsidR="00633C3C" w:rsidRPr="000A3A36">
        <w:rPr>
          <w:rFonts w:cs="Arial"/>
        </w:rPr>
        <w:t>Internet es importante para muchas actividades y programas de la Iglesia: la</w:t>
      </w:r>
      <w:r w:rsidR="00916974">
        <w:rPr>
          <w:rFonts w:cs="Arial"/>
        </w:rPr>
        <w:t xml:space="preserve"> </w:t>
      </w:r>
      <w:r w:rsidR="00633C3C" w:rsidRPr="000A3A36">
        <w:rPr>
          <w:rFonts w:cs="Arial"/>
        </w:rPr>
        <w:t>evangeli</w:t>
      </w:r>
      <w:r>
        <w:rPr>
          <w:rFonts w:cs="Arial"/>
        </w:rPr>
        <w:t>zación, que incluye tanto la re</w:t>
      </w:r>
      <w:r w:rsidR="00633C3C" w:rsidRPr="000A3A36">
        <w:rPr>
          <w:rFonts w:cs="Arial"/>
        </w:rPr>
        <w:t>evangelización como la nueva</w:t>
      </w:r>
      <w:r w:rsidR="006B0052">
        <w:rPr>
          <w:rFonts w:cs="Arial"/>
        </w:rPr>
        <w:t xml:space="preserve"> </w:t>
      </w:r>
      <w:r w:rsidR="00633C3C" w:rsidRPr="000A3A36">
        <w:rPr>
          <w:rFonts w:cs="Arial"/>
        </w:rPr>
        <w:t>evangelización</w:t>
      </w:r>
      <w:r w:rsidR="00633C3C">
        <w:rPr>
          <w:rFonts w:cs="Arial"/>
        </w:rPr>
        <w:t>”.</w:t>
      </w:r>
      <w:r w:rsidR="00633C3C" w:rsidRPr="00633C3C">
        <w:rPr>
          <w:rStyle w:val="Refdenotaalpie"/>
          <w:rFonts w:cs="Arial"/>
          <w:sz w:val="20"/>
        </w:rPr>
        <w:footnoteReference w:id="169"/>
      </w:r>
      <w:r w:rsidR="00633C3C">
        <w:rPr>
          <w:rFonts w:cs="Arial"/>
        </w:rPr>
        <w:t xml:space="preserve"> En otras palabras</w:t>
      </w:r>
      <w:r>
        <w:rPr>
          <w:rFonts w:cs="Arial"/>
        </w:rPr>
        <w:t>,</w:t>
      </w:r>
      <w:r w:rsidR="00633C3C">
        <w:rPr>
          <w:rFonts w:cs="Arial"/>
        </w:rPr>
        <w:t xml:space="preserve"> se puede </w:t>
      </w:r>
      <w:r>
        <w:rPr>
          <w:rFonts w:cs="Arial"/>
        </w:rPr>
        <w:t>confirm</w:t>
      </w:r>
      <w:r w:rsidR="00633C3C">
        <w:rPr>
          <w:rFonts w:cs="Arial"/>
        </w:rPr>
        <w:t xml:space="preserve">ar que la Internet es un medio que puede llevar el mensaje a las nuevas </w:t>
      </w:r>
      <w:r w:rsidR="0025462D">
        <w:rPr>
          <w:rFonts w:cs="Arial"/>
        </w:rPr>
        <w:t>generaciones</w:t>
      </w:r>
      <w:r w:rsidR="00633C3C">
        <w:rPr>
          <w:rFonts w:cs="Arial"/>
        </w:rPr>
        <w:t>.</w:t>
      </w:r>
    </w:p>
    <w:p w:rsidR="0071303C" w:rsidRDefault="00633C3C" w:rsidP="00833146">
      <w:pPr>
        <w:spacing w:line="480" w:lineRule="auto"/>
        <w:ind w:firstLine="708"/>
        <w:rPr>
          <w:rFonts w:cs="Arial"/>
        </w:rPr>
      </w:pPr>
      <w:r w:rsidRPr="00925403">
        <w:rPr>
          <w:rFonts w:cs="Arial"/>
        </w:rPr>
        <w:t xml:space="preserve">Ratzinger </w:t>
      </w:r>
      <w:r w:rsidR="00E35920">
        <w:rPr>
          <w:rFonts w:cs="Arial"/>
        </w:rPr>
        <w:t>declar</w:t>
      </w:r>
      <w:r>
        <w:rPr>
          <w:rFonts w:cs="Arial"/>
        </w:rPr>
        <w:t>a:</w:t>
      </w:r>
      <w:r w:rsidR="0025462D">
        <w:rPr>
          <w:rFonts w:cs="Arial"/>
        </w:rPr>
        <w:t xml:space="preserve"> “</w:t>
      </w:r>
      <w:r w:rsidRPr="00590329">
        <w:rPr>
          <w:rFonts w:cs="Arial"/>
        </w:rPr>
        <w:t>La capacidad de utilizar los nuevos lenguajes es necesaria</w:t>
      </w:r>
      <w:r w:rsidR="00E35920">
        <w:rPr>
          <w:rFonts w:cs="Arial"/>
        </w:rPr>
        <w:t xml:space="preserve"> </w:t>
      </w:r>
      <w:r w:rsidRPr="00590329">
        <w:rPr>
          <w:rFonts w:cs="Arial"/>
        </w:rPr>
        <w:t>no tanto para estar al paso con los tiempos, sino</w:t>
      </w:r>
      <w:r w:rsidR="006B0052">
        <w:rPr>
          <w:rFonts w:cs="Arial"/>
        </w:rPr>
        <w:t xml:space="preserve"> </w:t>
      </w:r>
      <w:r w:rsidRPr="00590329">
        <w:rPr>
          <w:rFonts w:cs="Arial"/>
        </w:rPr>
        <w:t>precisamente para permitir que la infinita riqueza del</w:t>
      </w:r>
      <w:r w:rsidR="00E35920">
        <w:rPr>
          <w:rFonts w:cs="Arial"/>
        </w:rPr>
        <w:t xml:space="preserve"> </w:t>
      </w:r>
      <w:r w:rsidRPr="00590329">
        <w:rPr>
          <w:rFonts w:cs="Arial"/>
        </w:rPr>
        <w:t>Evangelio encuentre formas de expresión que puedan</w:t>
      </w:r>
      <w:r w:rsidR="00E35920">
        <w:rPr>
          <w:rFonts w:cs="Arial"/>
        </w:rPr>
        <w:t xml:space="preserve"> </w:t>
      </w:r>
      <w:r w:rsidRPr="00590329">
        <w:rPr>
          <w:rFonts w:cs="Arial"/>
        </w:rPr>
        <w:t>alcanzar las mentes y los corazones de todos</w:t>
      </w:r>
      <w:r w:rsidR="0025462D">
        <w:rPr>
          <w:rFonts w:cs="Arial"/>
        </w:rPr>
        <w:t>”</w:t>
      </w:r>
      <w:r>
        <w:rPr>
          <w:rFonts w:cs="Arial"/>
        </w:rPr>
        <w:t>.</w:t>
      </w:r>
      <w:r w:rsidRPr="0025462D">
        <w:rPr>
          <w:rStyle w:val="Refdenotaalpie"/>
          <w:rFonts w:cs="Arial"/>
          <w:sz w:val="20"/>
        </w:rPr>
        <w:footnoteReference w:id="170"/>
      </w:r>
    </w:p>
    <w:p w:rsidR="00833146" w:rsidRPr="00E24D55" w:rsidRDefault="00833146" w:rsidP="00833146">
      <w:pPr>
        <w:ind w:firstLine="709"/>
        <w:rPr>
          <w:rFonts w:cs="Arial"/>
        </w:rPr>
      </w:pPr>
    </w:p>
    <w:p w:rsidR="007B694F" w:rsidRPr="00B91AD2" w:rsidRDefault="007B694F" w:rsidP="00FF6F41">
      <w:pPr>
        <w:spacing w:line="480" w:lineRule="auto"/>
        <w:rPr>
          <w:rFonts w:cs="Arial"/>
          <w:b/>
        </w:rPr>
      </w:pPr>
      <w:r w:rsidRPr="00B91AD2">
        <w:rPr>
          <w:rFonts w:cs="Arial"/>
          <w:b/>
        </w:rPr>
        <w:t>Desventajas</w:t>
      </w:r>
      <w:r w:rsidR="00F301AE" w:rsidRPr="00B91AD2">
        <w:rPr>
          <w:rFonts w:cs="Arial"/>
          <w:b/>
        </w:rPr>
        <w:t xml:space="preserve"> de los medios masivos</w:t>
      </w:r>
    </w:p>
    <w:p w:rsidR="007F5CC8" w:rsidRDefault="004B2FBA" w:rsidP="00504FEF">
      <w:pPr>
        <w:spacing w:line="480" w:lineRule="auto"/>
        <w:ind w:firstLine="708"/>
        <w:rPr>
          <w:rFonts w:cs="Arial"/>
        </w:rPr>
      </w:pPr>
      <w:r>
        <w:rPr>
          <w:rFonts w:cs="Arial"/>
        </w:rPr>
        <w:t>Como se ha evidenciado</w:t>
      </w:r>
      <w:r w:rsidR="00E43EB0">
        <w:rPr>
          <w:rFonts w:cs="Arial"/>
        </w:rPr>
        <w:t>,</w:t>
      </w:r>
      <w:r>
        <w:rPr>
          <w:rFonts w:cs="Arial"/>
        </w:rPr>
        <w:t xml:space="preserve"> los medios masivos son herramientas útiles para llev</w:t>
      </w:r>
      <w:r w:rsidR="00E43EB0">
        <w:rPr>
          <w:rFonts w:cs="Arial"/>
        </w:rPr>
        <w:t>ar el evangelio a todo el mundo;</w:t>
      </w:r>
      <w:r>
        <w:rPr>
          <w:rFonts w:cs="Arial"/>
        </w:rPr>
        <w:t xml:space="preserve"> sin embargo</w:t>
      </w:r>
      <w:r w:rsidR="00E43EB0">
        <w:rPr>
          <w:rFonts w:cs="Arial"/>
        </w:rPr>
        <w:t>:</w:t>
      </w:r>
      <w:r>
        <w:rPr>
          <w:rFonts w:cs="Arial"/>
        </w:rPr>
        <w:t xml:space="preserve"> </w:t>
      </w:r>
      <w:r w:rsidR="00504FEF">
        <w:rPr>
          <w:rFonts w:cs="Arial"/>
        </w:rPr>
        <w:t>“</w:t>
      </w:r>
      <w:r w:rsidR="00504FEF" w:rsidRPr="00504FEF">
        <w:rPr>
          <w:rFonts w:cs="Arial"/>
        </w:rPr>
        <w:t>Nuestra iglesia ha utilizado todos los medios modernos existentes, pero han caído en la competencia y desunión</w:t>
      </w:r>
      <w:r w:rsidR="00727E31">
        <w:rPr>
          <w:rFonts w:cs="Arial"/>
        </w:rPr>
        <w:t>”</w:t>
      </w:r>
      <w:r w:rsidR="00504FEF" w:rsidRPr="00504FEF">
        <w:rPr>
          <w:rFonts w:cs="Arial"/>
        </w:rPr>
        <w:t>.</w:t>
      </w:r>
      <w:r w:rsidR="00727E31" w:rsidRPr="00F301AE">
        <w:rPr>
          <w:rStyle w:val="Refdenotaalpie"/>
          <w:rFonts w:cs="Arial"/>
          <w:sz w:val="20"/>
        </w:rPr>
        <w:footnoteReference w:id="171"/>
      </w:r>
      <w:r w:rsidR="00D44258">
        <w:rPr>
          <w:rFonts w:cs="Arial"/>
        </w:rPr>
        <w:t xml:space="preserve"> </w:t>
      </w:r>
    </w:p>
    <w:p w:rsidR="007F5CC8" w:rsidRDefault="007F5CC8" w:rsidP="00504FEF">
      <w:pPr>
        <w:spacing w:line="480" w:lineRule="auto"/>
        <w:ind w:firstLine="708"/>
        <w:rPr>
          <w:rFonts w:cs="Arial"/>
        </w:rPr>
      </w:pPr>
    </w:p>
    <w:p w:rsidR="007F5CC8" w:rsidRDefault="007F5CC8" w:rsidP="00504FEF">
      <w:pPr>
        <w:spacing w:line="480" w:lineRule="auto"/>
        <w:ind w:firstLine="708"/>
        <w:rPr>
          <w:rFonts w:cs="Arial"/>
        </w:rPr>
      </w:pPr>
    </w:p>
    <w:p w:rsidR="007B694F" w:rsidRDefault="007F5CC8" w:rsidP="00504FEF">
      <w:pPr>
        <w:spacing w:line="480" w:lineRule="auto"/>
        <w:ind w:firstLine="708"/>
        <w:rPr>
          <w:rFonts w:cs="Arial"/>
        </w:rPr>
      </w:pPr>
      <w:r>
        <w:rPr>
          <w:rFonts w:cs="Arial"/>
        </w:rPr>
        <w:lastRenderedPageBreak/>
        <w:t>A</w:t>
      </w:r>
      <w:r w:rsidR="00D44258">
        <w:rPr>
          <w:rFonts w:cs="Arial"/>
        </w:rPr>
        <w:t xml:space="preserve"> consecuencia </w:t>
      </w:r>
      <w:r>
        <w:rPr>
          <w:rFonts w:cs="Arial"/>
        </w:rPr>
        <w:t xml:space="preserve">de esto: </w:t>
      </w:r>
      <w:r w:rsidR="00D44258">
        <w:rPr>
          <w:rFonts w:cs="Arial"/>
        </w:rPr>
        <w:t>“</w:t>
      </w:r>
      <w:r w:rsidR="00504FEF" w:rsidRPr="00504FEF">
        <w:rPr>
          <w:rFonts w:cs="Arial"/>
        </w:rPr>
        <w:t>La misma iglesia se ha acomodado y ha dejado de dar testimonio personal. Todo mundo se dice llamar cristiano y se ha perdido el sentido del evangelismo personal, el testimonio de cambio y la pasión por pr</w:t>
      </w:r>
      <w:r w:rsidR="00D44258">
        <w:rPr>
          <w:rFonts w:cs="Arial"/>
        </w:rPr>
        <w:t>edicar el evangelio”</w:t>
      </w:r>
      <w:r w:rsidR="00504FEF">
        <w:rPr>
          <w:rFonts w:cs="Arial"/>
        </w:rPr>
        <w:t>.</w:t>
      </w:r>
      <w:r w:rsidR="00727E31" w:rsidRPr="00D44258">
        <w:rPr>
          <w:rStyle w:val="Refdenotaalpie"/>
          <w:rFonts w:cs="Arial"/>
          <w:sz w:val="20"/>
        </w:rPr>
        <w:footnoteReference w:id="172"/>
      </w:r>
    </w:p>
    <w:p w:rsidR="00901D50" w:rsidRDefault="00AA7569" w:rsidP="003D63CC">
      <w:pPr>
        <w:spacing w:line="480" w:lineRule="auto"/>
        <w:ind w:firstLine="708"/>
        <w:rPr>
          <w:rFonts w:cs="Arial"/>
        </w:rPr>
      </w:pPr>
      <w:r>
        <w:rPr>
          <w:rFonts w:cs="Arial"/>
        </w:rPr>
        <w:t xml:space="preserve">Por </w:t>
      </w:r>
      <w:r w:rsidR="00F12070">
        <w:rPr>
          <w:rFonts w:cs="Arial"/>
        </w:rPr>
        <w:t>ú</w:t>
      </w:r>
      <w:r>
        <w:rPr>
          <w:rFonts w:cs="Arial"/>
        </w:rPr>
        <w:t>ltimo</w:t>
      </w:r>
      <w:r w:rsidR="004411A0">
        <w:rPr>
          <w:rFonts w:cs="Arial"/>
        </w:rPr>
        <w:t>,</w:t>
      </w:r>
      <w:r>
        <w:rPr>
          <w:rFonts w:cs="Arial"/>
        </w:rPr>
        <w:t xml:space="preserve"> </w:t>
      </w:r>
      <w:r w:rsidR="00514B5A">
        <w:rPr>
          <w:rFonts w:cs="Arial"/>
        </w:rPr>
        <w:t>“</w:t>
      </w:r>
      <w:r>
        <w:rPr>
          <w:rFonts w:cs="Arial"/>
        </w:rPr>
        <w:t>…</w:t>
      </w:r>
      <w:r w:rsidR="00514B5A" w:rsidRPr="00514B5A">
        <w:rPr>
          <w:rFonts w:cs="Arial"/>
        </w:rPr>
        <w:t>la realidad virtual del ciberespacio no puede sustituir a la comunidad real e interpersonal</w:t>
      </w:r>
      <w:r w:rsidR="00514B5A">
        <w:rPr>
          <w:rFonts w:cs="Arial"/>
        </w:rPr>
        <w:t>”.</w:t>
      </w:r>
      <w:r w:rsidR="00514B5A" w:rsidRPr="00342BC0">
        <w:rPr>
          <w:rStyle w:val="Refdenotaalpie"/>
          <w:rFonts w:cs="Arial"/>
          <w:sz w:val="20"/>
        </w:rPr>
        <w:footnoteReference w:id="173"/>
      </w:r>
    </w:p>
    <w:p w:rsidR="00901D50" w:rsidRDefault="00901D50" w:rsidP="0022761A">
      <w:pPr>
        <w:spacing w:line="480" w:lineRule="auto"/>
        <w:ind w:firstLine="708"/>
        <w:rPr>
          <w:rFonts w:cs="Arial"/>
        </w:rPr>
      </w:pPr>
    </w:p>
    <w:p w:rsidR="00E17F82" w:rsidRDefault="00E17F82" w:rsidP="003D63CC">
      <w:pPr>
        <w:spacing w:line="480" w:lineRule="auto"/>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E17F82" w:rsidRPr="00E17F82" w:rsidRDefault="00E17F82" w:rsidP="00E17F82">
      <w:pPr>
        <w:rPr>
          <w:rFonts w:cs="Arial"/>
        </w:rPr>
      </w:pPr>
    </w:p>
    <w:p w:rsidR="003D63CC" w:rsidRPr="00E17F82" w:rsidRDefault="003D63CC" w:rsidP="00E17F82">
      <w:pPr>
        <w:rPr>
          <w:rFonts w:cs="Arial"/>
        </w:rPr>
        <w:sectPr w:rsidR="003D63CC" w:rsidRPr="00E17F82" w:rsidSect="0076162E">
          <w:footerReference w:type="first" r:id="rId14"/>
          <w:footnotePr>
            <w:numRestart w:val="eachPage"/>
          </w:footnotePr>
          <w:pgSz w:w="12240" w:h="15840" w:code="1"/>
          <w:pgMar w:top="1418" w:right="1418" w:bottom="1418" w:left="1985" w:header="720" w:footer="720" w:gutter="0"/>
          <w:cols w:space="720"/>
          <w:titlePg/>
          <w:docGrid w:linePitch="360"/>
        </w:sectPr>
      </w:pPr>
    </w:p>
    <w:p w:rsidR="00901D50" w:rsidRDefault="00901D50" w:rsidP="0022761A">
      <w:pPr>
        <w:spacing w:line="480" w:lineRule="auto"/>
        <w:ind w:firstLine="708"/>
        <w:rPr>
          <w:rFonts w:cs="Arial"/>
        </w:rPr>
      </w:pPr>
    </w:p>
    <w:p w:rsidR="00901D50" w:rsidRDefault="00901D50" w:rsidP="004D60C8">
      <w:pPr>
        <w:spacing w:line="480" w:lineRule="auto"/>
        <w:jc w:val="center"/>
      </w:pPr>
    </w:p>
    <w:p w:rsidR="00901D50" w:rsidRDefault="00901D50" w:rsidP="00E17F82">
      <w:pPr>
        <w:jc w:val="center"/>
      </w:pPr>
    </w:p>
    <w:p w:rsidR="00FC1D10" w:rsidRPr="00901D50" w:rsidRDefault="00EA720E" w:rsidP="004D60C8">
      <w:pPr>
        <w:spacing w:line="480" w:lineRule="auto"/>
        <w:jc w:val="center"/>
        <w:rPr>
          <w:b/>
        </w:rPr>
      </w:pPr>
      <w:r w:rsidRPr="00901D50">
        <w:rPr>
          <w:b/>
        </w:rPr>
        <w:t>CAPÍTULO III</w:t>
      </w:r>
    </w:p>
    <w:p w:rsidR="00D41307" w:rsidRPr="00901D50" w:rsidRDefault="00D41307" w:rsidP="00D41307">
      <w:pPr>
        <w:rPr>
          <w:rFonts w:cs="Arial"/>
          <w:b/>
          <w:lang w:val="es-MX" w:eastAsia="es-MX"/>
        </w:rPr>
      </w:pPr>
    </w:p>
    <w:p w:rsidR="00482165" w:rsidRPr="00901D50" w:rsidRDefault="007B2F36" w:rsidP="004D60C8">
      <w:pPr>
        <w:pStyle w:val="TDC1"/>
        <w:rPr>
          <w:b/>
        </w:rPr>
      </w:pPr>
      <w:r w:rsidRPr="00901D50">
        <w:rPr>
          <w:b/>
        </w:rPr>
        <w:t>METODOLOGÍA DE LA INVESTIGACIÓN</w:t>
      </w:r>
    </w:p>
    <w:p w:rsidR="00995070" w:rsidRPr="00995070" w:rsidRDefault="00995070" w:rsidP="00995070">
      <w:pPr>
        <w:rPr>
          <w:lang w:val="es-MX" w:eastAsia="es-MX"/>
        </w:rPr>
      </w:pPr>
    </w:p>
    <w:p w:rsidR="004772B8" w:rsidRDefault="004772B8" w:rsidP="004772B8">
      <w:pPr>
        <w:spacing w:line="480" w:lineRule="auto"/>
        <w:ind w:firstLine="720"/>
        <w:rPr>
          <w:lang w:val="es-MX" w:eastAsia="es-MX"/>
        </w:rPr>
      </w:pPr>
      <w:r>
        <w:rPr>
          <w:lang w:val="es-MX" w:eastAsia="es-MX"/>
        </w:rPr>
        <w:t>En este capítulo se describe el tipo de investigación, así como las técnicas que se emplearon para lograr los objetivos de est</w:t>
      </w:r>
      <w:r w:rsidR="00E736D7">
        <w:rPr>
          <w:lang w:val="es-MX" w:eastAsia="es-MX"/>
        </w:rPr>
        <w:t>e</w:t>
      </w:r>
      <w:r>
        <w:rPr>
          <w:lang w:val="es-MX" w:eastAsia="es-MX"/>
        </w:rPr>
        <w:t xml:space="preserve"> </w:t>
      </w:r>
      <w:r w:rsidR="00E736D7">
        <w:rPr>
          <w:lang w:val="es-MX" w:eastAsia="es-MX"/>
        </w:rPr>
        <w:t>estudio</w:t>
      </w:r>
      <w:r>
        <w:rPr>
          <w:lang w:val="es-MX" w:eastAsia="es-MX"/>
        </w:rPr>
        <w:t>.</w:t>
      </w:r>
      <w:r w:rsidR="00E736D7">
        <w:rPr>
          <w:lang w:val="es-MX" w:eastAsia="es-MX"/>
        </w:rPr>
        <w:t xml:space="preserve"> S</w:t>
      </w:r>
      <w:r w:rsidR="006B7EBB">
        <w:rPr>
          <w:lang w:val="es-MX" w:eastAsia="es-MX"/>
        </w:rPr>
        <w:t xml:space="preserve">e define la población y la muestra, </w:t>
      </w:r>
      <w:r w:rsidR="009C1E4C">
        <w:rPr>
          <w:lang w:val="es-MX" w:eastAsia="es-MX"/>
        </w:rPr>
        <w:t>luego se presentan las técnicas de investigación, de igual f</w:t>
      </w:r>
      <w:r w:rsidR="00E736D7">
        <w:rPr>
          <w:lang w:val="es-MX" w:eastAsia="es-MX"/>
        </w:rPr>
        <w:t>orma las consideraciones éticas. F</w:t>
      </w:r>
      <w:r w:rsidR="009C1E4C">
        <w:rPr>
          <w:lang w:val="es-MX" w:eastAsia="es-MX"/>
        </w:rPr>
        <w:t>inalmente se menciona el proceso de la instrumentación</w:t>
      </w:r>
      <w:r w:rsidR="006B7EBB">
        <w:rPr>
          <w:lang w:val="es-MX" w:eastAsia="es-MX"/>
        </w:rPr>
        <w:t xml:space="preserve"> para la recolección de datos y la metodología para interpretarla.</w:t>
      </w:r>
    </w:p>
    <w:p w:rsidR="009F41C0" w:rsidRPr="004772B8" w:rsidRDefault="009F41C0" w:rsidP="009F41C0">
      <w:pPr>
        <w:ind w:firstLine="720"/>
        <w:rPr>
          <w:lang w:val="es-MX" w:eastAsia="es-MX"/>
        </w:rPr>
      </w:pPr>
    </w:p>
    <w:p w:rsidR="00294FBE" w:rsidRPr="005C74EB" w:rsidRDefault="0049786E" w:rsidP="005C74EB">
      <w:pPr>
        <w:pStyle w:val="TDC3"/>
      </w:pPr>
      <w:r>
        <w:t>Tipo de investigación</w:t>
      </w:r>
    </w:p>
    <w:p w:rsidR="00CF2FA6" w:rsidRDefault="00D24741" w:rsidP="009C1E4C">
      <w:pPr>
        <w:spacing w:line="480" w:lineRule="auto"/>
        <w:ind w:firstLine="720"/>
        <w:rPr>
          <w:lang w:val="es-MX" w:eastAsia="es-MX"/>
        </w:rPr>
      </w:pPr>
      <w:r>
        <w:rPr>
          <w:lang w:val="es-MX" w:eastAsia="es-MX"/>
        </w:rPr>
        <w:t>Esta investigación es cuantitativa</w:t>
      </w:r>
      <w:r w:rsidR="00FE3615">
        <w:rPr>
          <w:lang w:val="es-MX" w:eastAsia="es-MX"/>
        </w:rPr>
        <w:t xml:space="preserve">, </w:t>
      </w:r>
      <w:r w:rsidR="00EC4EB0">
        <w:rPr>
          <w:lang w:val="es-MX" w:eastAsia="es-MX"/>
        </w:rPr>
        <w:t>de</w:t>
      </w:r>
      <w:r>
        <w:rPr>
          <w:lang w:val="es-MX" w:eastAsia="es-MX"/>
        </w:rPr>
        <w:t xml:space="preserve"> diseño descriptivo</w:t>
      </w:r>
      <w:r w:rsidR="00D41307">
        <w:rPr>
          <w:lang w:val="es-MX" w:eastAsia="es-MX"/>
        </w:rPr>
        <w:t xml:space="preserve">. </w:t>
      </w:r>
      <w:r w:rsidR="0049786E">
        <w:rPr>
          <w:lang w:val="es-MX" w:eastAsia="es-MX"/>
        </w:rPr>
        <w:t>Acerca</w:t>
      </w:r>
      <w:r w:rsidR="00D47608">
        <w:rPr>
          <w:lang w:val="es-MX" w:eastAsia="es-MX"/>
        </w:rPr>
        <w:t xml:space="preserve"> de la investigación descriptiva se declara: </w:t>
      </w:r>
      <w:r w:rsidR="00294FBE">
        <w:rPr>
          <w:lang w:val="es-MX" w:eastAsia="es-MX"/>
        </w:rPr>
        <w:t>“</w:t>
      </w:r>
      <w:r w:rsidR="00EC4EB0">
        <w:rPr>
          <w:lang w:val="es-MX" w:eastAsia="es-MX"/>
        </w:rPr>
        <w:t>L</w:t>
      </w:r>
      <w:r w:rsidR="00294FBE">
        <w:rPr>
          <w:lang w:val="es-MX" w:eastAsia="es-MX"/>
        </w:rPr>
        <w:t>os estudios descriptivos buscan especificar las propiedades, las características y los perfiles de personas, grupos, comunidades, procesos, objetos o cualquier otro</w:t>
      </w:r>
      <w:r w:rsidR="00081292">
        <w:rPr>
          <w:lang w:val="es-MX" w:eastAsia="es-MX"/>
        </w:rPr>
        <w:t xml:space="preserve"> fenómeno</w:t>
      </w:r>
      <w:r w:rsidR="00DA6C8C">
        <w:rPr>
          <w:lang w:val="es-MX" w:eastAsia="es-MX"/>
        </w:rPr>
        <w:t xml:space="preserve"> que se someta a un análisis”.</w:t>
      </w:r>
      <w:r w:rsidR="00DA6C8C" w:rsidRPr="001B73C5">
        <w:rPr>
          <w:rStyle w:val="Refdenotaalpie"/>
          <w:sz w:val="20"/>
          <w:szCs w:val="20"/>
          <w:lang w:val="es-MX" w:eastAsia="es-MX"/>
        </w:rPr>
        <w:footnoteReference w:id="174"/>
      </w:r>
      <w:r w:rsidR="00EC4EB0">
        <w:rPr>
          <w:lang w:val="es-MX" w:eastAsia="es-MX"/>
        </w:rPr>
        <w:t xml:space="preserve"> </w:t>
      </w:r>
      <w:r w:rsidR="00703FFC">
        <w:rPr>
          <w:lang w:val="es-MX" w:eastAsia="es-MX"/>
        </w:rPr>
        <w:t xml:space="preserve">Escalona </w:t>
      </w:r>
      <w:r w:rsidR="009C1E4C">
        <w:rPr>
          <w:lang w:val="es-MX" w:eastAsia="es-MX"/>
        </w:rPr>
        <w:t xml:space="preserve">lo </w:t>
      </w:r>
      <w:r w:rsidR="000B0404">
        <w:rPr>
          <w:lang w:val="es-MX" w:eastAsia="es-MX"/>
        </w:rPr>
        <w:t>r</w:t>
      </w:r>
      <w:r w:rsidR="00703FFC">
        <w:rPr>
          <w:lang w:val="es-MX" w:eastAsia="es-MX"/>
        </w:rPr>
        <w:t>esume</w:t>
      </w:r>
      <w:r w:rsidR="009C1E4C">
        <w:rPr>
          <w:lang w:val="es-MX" w:eastAsia="es-MX"/>
        </w:rPr>
        <w:t xml:space="preserve"> de la siguiente manera</w:t>
      </w:r>
      <w:r w:rsidR="00703FFC">
        <w:rPr>
          <w:lang w:val="es-MX" w:eastAsia="es-MX"/>
        </w:rPr>
        <w:t xml:space="preserve">: </w:t>
      </w:r>
      <w:r w:rsidR="001E5CD6">
        <w:rPr>
          <w:lang w:val="es-MX" w:eastAsia="es-MX"/>
        </w:rPr>
        <w:t>“</w:t>
      </w:r>
      <w:r w:rsidR="000B0404">
        <w:rPr>
          <w:lang w:val="es-MX" w:eastAsia="es-MX"/>
        </w:rPr>
        <w:t>L</w:t>
      </w:r>
      <w:r w:rsidR="001E5CD6">
        <w:rPr>
          <w:lang w:val="es-MX" w:eastAsia="es-MX"/>
        </w:rPr>
        <w:t>a investigación descriptiva reseña las características de un fenómeno existente”.</w:t>
      </w:r>
      <w:r w:rsidR="001E5CD6" w:rsidRPr="00DB1F21">
        <w:rPr>
          <w:rStyle w:val="Refdenotaalpie"/>
          <w:sz w:val="20"/>
          <w:szCs w:val="20"/>
          <w:lang w:val="es-MX" w:eastAsia="es-MX"/>
        </w:rPr>
        <w:footnoteReference w:id="175"/>
      </w:r>
      <w:r w:rsidR="000B0404">
        <w:rPr>
          <w:lang w:val="es-MX" w:eastAsia="es-MX"/>
        </w:rPr>
        <w:t xml:space="preserve"> </w:t>
      </w:r>
      <w:r w:rsidR="001A4FC0">
        <w:rPr>
          <w:lang w:val="es-MX" w:eastAsia="es-MX"/>
        </w:rPr>
        <w:t xml:space="preserve">Desde </w:t>
      </w:r>
      <w:r w:rsidR="00B97D9E">
        <w:rPr>
          <w:lang w:val="es-MX" w:eastAsia="es-MX"/>
        </w:rPr>
        <w:t>la perspectiva de Naghi</w:t>
      </w:r>
      <w:r w:rsidR="00F179E6">
        <w:rPr>
          <w:lang w:val="es-MX" w:eastAsia="es-MX"/>
        </w:rPr>
        <w:t>,</w:t>
      </w:r>
      <w:r w:rsidR="000B0404">
        <w:rPr>
          <w:lang w:val="es-MX" w:eastAsia="es-MX"/>
        </w:rPr>
        <w:t xml:space="preserve"> </w:t>
      </w:r>
      <w:r w:rsidR="00CF2FA6">
        <w:rPr>
          <w:lang w:val="es-MX" w:eastAsia="es-MX"/>
        </w:rPr>
        <w:t xml:space="preserve">“la investigación descriptiva es una forma de estudio para saber quién, dónde, cuándo, cómo y </w:t>
      </w:r>
      <w:r w:rsidR="0060251C">
        <w:rPr>
          <w:lang w:val="es-MX" w:eastAsia="es-MX"/>
        </w:rPr>
        <w:t>porqué</w:t>
      </w:r>
      <w:r w:rsidR="00CF2FA6">
        <w:rPr>
          <w:lang w:val="es-MX" w:eastAsia="es-MX"/>
        </w:rPr>
        <w:t xml:space="preserve"> del sujeto del estudio”.</w:t>
      </w:r>
      <w:r w:rsidR="00CF2FA6" w:rsidRPr="00DB1F21">
        <w:rPr>
          <w:rStyle w:val="Refdenotaalpie"/>
          <w:sz w:val="20"/>
          <w:szCs w:val="20"/>
          <w:lang w:val="es-MX" w:eastAsia="es-MX"/>
        </w:rPr>
        <w:footnoteReference w:id="176"/>
      </w:r>
    </w:p>
    <w:p w:rsidR="00E7580E" w:rsidRDefault="00E61BCA" w:rsidP="00C10CF1">
      <w:pPr>
        <w:spacing w:line="480" w:lineRule="auto"/>
        <w:ind w:firstLine="567"/>
        <w:rPr>
          <w:lang w:val="es-MX" w:eastAsia="es-MX"/>
        </w:rPr>
      </w:pPr>
      <w:r>
        <w:rPr>
          <w:lang w:val="es-MX" w:eastAsia="es-MX"/>
        </w:rPr>
        <w:lastRenderedPageBreak/>
        <w:t xml:space="preserve">Por otro </w:t>
      </w:r>
      <w:r w:rsidR="00BC381A">
        <w:rPr>
          <w:lang w:val="es-MX" w:eastAsia="es-MX"/>
        </w:rPr>
        <w:t>lado,</w:t>
      </w:r>
      <w:r>
        <w:rPr>
          <w:lang w:val="es-MX" w:eastAsia="es-MX"/>
        </w:rPr>
        <w:t xml:space="preserve"> el </w:t>
      </w:r>
      <w:r w:rsidR="00C660E9">
        <w:rPr>
          <w:lang w:val="es-MX" w:eastAsia="es-MX"/>
        </w:rPr>
        <w:t>“enfoque cuanti</w:t>
      </w:r>
      <w:r w:rsidR="00127383">
        <w:rPr>
          <w:lang w:val="es-MX" w:eastAsia="es-MX"/>
        </w:rPr>
        <w:t xml:space="preserve">tativo usa la recolección de datos para probar hipótesis, con base en la medición </w:t>
      </w:r>
      <w:r w:rsidR="00DE448B">
        <w:rPr>
          <w:lang w:val="es-MX" w:eastAsia="es-MX"/>
        </w:rPr>
        <w:t>numérica</w:t>
      </w:r>
      <w:r w:rsidR="00127383">
        <w:rPr>
          <w:lang w:val="es-MX" w:eastAsia="es-MX"/>
        </w:rPr>
        <w:t xml:space="preserve"> y el análisis estadístico, para establecer patrones de </w:t>
      </w:r>
      <w:r w:rsidR="00DE448B">
        <w:rPr>
          <w:lang w:val="es-MX" w:eastAsia="es-MX"/>
        </w:rPr>
        <w:t>comportamiento</w:t>
      </w:r>
      <w:r w:rsidR="00127383">
        <w:rPr>
          <w:lang w:val="es-MX" w:eastAsia="es-MX"/>
        </w:rPr>
        <w:t xml:space="preserve"> y probar teorías”.</w:t>
      </w:r>
      <w:r w:rsidR="00127383" w:rsidRPr="001B73C5">
        <w:rPr>
          <w:rStyle w:val="Refdenotaalpie"/>
          <w:sz w:val="20"/>
          <w:szCs w:val="20"/>
          <w:lang w:val="es-MX" w:eastAsia="es-MX"/>
        </w:rPr>
        <w:footnoteReference w:id="177"/>
      </w:r>
    </w:p>
    <w:p w:rsidR="005B6A0C" w:rsidRPr="00D24741" w:rsidRDefault="005B6A0C" w:rsidP="00D24741">
      <w:pPr>
        <w:rPr>
          <w:lang w:val="es-MX" w:eastAsia="es-MX"/>
        </w:rPr>
      </w:pPr>
    </w:p>
    <w:p w:rsidR="00482165" w:rsidRDefault="005C74EB" w:rsidP="00FC59F4">
      <w:pPr>
        <w:pStyle w:val="TDC2"/>
      </w:pPr>
      <w:r>
        <w:t>Técnicas de investigación</w:t>
      </w:r>
    </w:p>
    <w:p w:rsidR="003334D2" w:rsidRPr="00F77A6D" w:rsidRDefault="00447B5E" w:rsidP="003334D2">
      <w:pPr>
        <w:spacing w:line="480" w:lineRule="auto"/>
        <w:ind w:firstLine="720"/>
        <w:rPr>
          <w:rFonts w:cs="Arial"/>
        </w:rPr>
      </w:pPr>
      <w:r>
        <w:rPr>
          <w:lang w:val="es-MX" w:eastAsia="es-MX"/>
        </w:rPr>
        <w:t>L</w:t>
      </w:r>
      <w:r w:rsidR="00C660E9">
        <w:rPr>
          <w:lang w:val="es-MX" w:eastAsia="es-MX"/>
        </w:rPr>
        <w:t xml:space="preserve">a recolección </w:t>
      </w:r>
      <w:r w:rsidR="003334D2">
        <w:rPr>
          <w:lang w:val="es-MX" w:eastAsia="es-MX"/>
        </w:rPr>
        <w:t xml:space="preserve">de los datos </w:t>
      </w:r>
      <w:r>
        <w:rPr>
          <w:lang w:val="es-MX" w:eastAsia="es-MX"/>
        </w:rPr>
        <w:t>se efectuó en</w:t>
      </w:r>
      <w:r w:rsidR="003334D2">
        <w:rPr>
          <w:lang w:val="es-MX" w:eastAsia="es-MX"/>
        </w:rPr>
        <w:t xml:space="preserve"> las </w:t>
      </w:r>
      <w:r w:rsidR="0063457D">
        <w:rPr>
          <w:rFonts w:cs="Arial"/>
        </w:rPr>
        <w:t xml:space="preserve">cuatro iglesias </w:t>
      </w:r>
      <w:r w:rsidR="003334D2">
        <w:rPr>
          <w:rFonts w:cs="Arial"/>
        </w:rPr>
        <w:t xml:space="preserve">de </w:t>
      </w:r>
      <w:r w:rsidR="003334D2" w:rsidRPr="00F77A6D">
        <w:rPr>
          <w:rFonts w:cs="Arial"/>
        </w:rPr>
        <w:t>los distritos</w:t>
      </w:r>
      <w:r w:rsidR="003334D2">
        <w:rPr>
          <w:rFonts w:cs="Arial"/>
        </w:rPr>
        <w:t xml:space="preserve"> de </w:t>
      </w:r>
      <w:r w:rsidR="00C5359F">
        <w:rPr>
          <w:rFonts w:cs="Arial"/>
        </w:rPr>
        <w:t>C</w:t>
      </w:r>
      <w:r w:rsidR="003334D2">
        <w:rPr>
          <w:rFonts w:cs="Arial"/>
        </w:rPr>
        <w:t xml:space="preserve">iudad </w:t>
      </w:r>
      <w:r w:rsidR="00C5359F">
        <w:rPr>
          <w:rFonts w:cs="Arial"/>
        </w:rPr>
        <w:t>O</w:t>
      </w:r>
      <w:r w:rsidR="003334D2">
        <w:rPr>
          <w:rFonts w:cs="Arial"/>
        </w:rPr>
        <w:t>bregón, dos iglesias por distrito. Los distritos son “Obregón Centro” y “Obregón Norte”</w:t>
      </w:r>
      <w:r w:rsidR="00661BAE">
        <w:rPr>
          <w:rFonts w:cs="Arial"/>
        </w:rPr>
        <w:t xml:space="preserve">. Como punto inicial se </w:t>
      </w:r>
      <w:r>
        <w:rPr>
          <w:rFonts w:cs="Arial"/>
        </w:rPr>
        <w:t>solicitó</w:t>
      </w:r>
      <w:r w:rsidR="00661BAE">
        <w:rPr>
          <w:rFonts w:cs="Arial"/>
        </w:rPr>
        <w:t xml:space="preserve"> la opinión de los hermanos sobre </w:t>
      </w:r>
      <w:r w:rsidR="002213B0">
        <w:rPr>
          <w:rFonts w:cs="Arial"/>
        </w:rPr>
        <w:t>cuáles</w:t>
      </w:r>
      <w:r w:rsidR="00CD5F37">
        <w:rPr>
          <w:rFonts w:cs="Arial"/>
        </w:rPr>
        <w:t xml:space="preserve"> son los métodos evangelísticos</w:t>
      </w:r>
      <w:r w:rsidR="00661BAE">
        <w:rPr>
          <w:rFonts w:cs="Arial"/>
        </w:rPr>
        <w:t xml:space="preserve"> más usados y su efectividad en el crecimiento numérico.</w:t>
      </w:r>
    </w:p>
    <w:p w:rsidR="005C74EB" w:rsidRPr="005C74EB" w:rsidRDefault="005C74EB" w:rsidP="005C74EB">
      <w:pPr>
        <w:rPr>
          <w:lang w:val="es-MX" w:eastAsia="es-MX"/>
        </w:rPr>
      </w:pPr>
    </w:p>
    <w:p w:rsidR="00482165" w:rsidRDefault="00A4160E" w:rsidP="00FC59F4">
      <w:pPr>
        <w:pStyle w:val="TDC2"/>
      </w:pPr>
      <w:r>
        <w:t>Población y muestra</w:t>
      </w:r>
    </w:p>
    <w:p w:rsidR="00D931A2" w:rsidRDefault="00DF155D" w:rsidP="007D79DF">
      <w:pPr>
        <w:spacing w:line="480" w:lineRule="auto"/>
        <w:ind w:firstLine="720"/>
        <w:rPr>
          <w:lang w:val="es-MX" w:eastAsia="es-MX"/>
        </w:rPr>
      </w:pPr>
      <w:r>
        <w:rPr>
          <w:lang w:val="es-MX" w:eastAsia="es-MX"/>
        </w:rPr>
        <w:t xml:space="preserve">La población de esta investigación es </w:t>
      </w:r>
      <w:r w:rsidR="00C4184C">
        <w:rPr>
          <w:lang w:val="es-MX" w:eastAsia="es-MX"/>
        </w:rPr>
        <w:t>la feligresía d</w:t>
      </w:r>
      <w:r>
        <w:rPr>
          <w:lang w:val="es-MX" w:eastAsia="es-MX"/>
        </w:rPr>
        <w:t>el sur de la Asociación de Sonora de la Ig</w:t>
      </w:r>
      <w:r w:rsidR="006B45AE">
        <w:rPr>
          <w:lang w:val="es-MX" w:eastAsia="es-MX"/>
        </w:rPr>
        <w:t xml:space="preserve">lesia Adventista </w:t>
      </w:r>
      <w:r w:rsidR="00B21A03">
        <w:rPr>
          <w:lang w:val="es-MX" w:eastAsia="es-MX"/>
        </w:rPr>
        <w:t>d</w:t>
      </w:r>
      <w:r w:rsidR="006B45AE">
        <w:rPr>
          <w:lang w:val="es-MX" w:eastAsia="es-MX"/>
        </w:rPr>
        <w:t>el Séptimo Día. Las muestras se tomar</w:t>
      </w:r>
      <w:r w:rsidR="00B21A03">
        <w:rPr>
          <w:lang w:val="es-MX" w:eastAsia="es-MX"/>
        </w:rPr>
        <w:t>o</w:t>
      </w:r>
      <w:r w:rsidR="006B45AE">
        <w:rPr>
          <w:lang w:val="es-MX" w:eastAsia="es-MX"/>
        </w:rPr>
        <w:t>n de</w:t>
      </w:r>
      <w:r w:rsidR="009D7F16">
        <w:rPr>
          <w:lang w:val="es-MX" w:eastAsia="es-MX"/>
        </w:rPr>
        <w:t>:</w:t>
      </w:r>
      <w:r w:rsidR="006B45AE">
        <w:rPr>
          <w:lang w:val="es-MX" w:eastAsia="es-MX"/>
        </w:rPr>
        <w:t xml:space="preserve"> dos iglesias del distrito del Valle del Mayo que se encuentran en el </w:t>
      </w:r>
      <w:r w:rsidR="009C1C31">
        <w:rPr>
          <w:lang w:val="es-MX" w:eastAsia="es-MX"/>
        </w:rPr>
        <w:t>m</w:t>
      </w:r>
      <w:r w:rsidR="006B45AE">
        <w:rPr>
          <w:lang w:val="es-MX" w:eastAsia="es-MX"/>
        </w:rPr>
        <w:t>unicipio de Huatabampo, dos iglesias del distrito de Navojoa que está ubicad</w:t>
      </w:r>
      <w:r w:rsidR="009D7F16">
        <w:rPr>
          <w:lang w:val="es-MX" w:eastAsia="es-MX"/>
        </w:rPr>
        <w:t>o</w:t>
      </w:r>
      <w:r w:rsidR="006B45AE">
        <w:rPr>
          <w:lang w:val="es-MX" w:eastAsia="es-MX"/>
        </w:rPr>
        <w:t xml:space="preserve"> en Navojoa,</w:t>
      </w:r>
      <w:r w:rsidR="009D7F16">
        <w:rPr>
          <w:lang w:val="es-MX" w:eastAsia="es-MX"/>
        </w:rPr>
        <w:t xml:space="preserve"> y</w:t>
      </w:r>
      <w:r w:rsidR="006B45AE">
        <w:rPr>
          <w:lang w:val="es-MX" w:eastAsia="es-MX"/>
        </w:rPr>
        <w:t xml:space="preserve"> </w:t>
      </w:r>
      <w:r w:rsidR="009D7F16">
        <w:rPr>
          <w:lang w:val="es-MX" w:eastAsia="es-MX"/>
        </w:rPr>
        <w:t xml:space="preserve">tres iglesias </w:t>
      </w:r>
      <w:r w:rsidR="006B45AE">
        <w:rPr>
          <w:lang w:val="es-MX" w:eastAsia="es-MX"/>
        </w:rPr>
        <w:t>del distrito de Obregón Norte.</w:t>
      </w:r>
      <w:r w:rsidR="00E519D0">
        <w:rPr>
          <w:lang w:val="es-MX" w:eastAsia="es-MX"/>
        </w:rPr>
        <w:t xml:space="preserve"> Se encuestaron 112 personas</w:t>
      </w:r>
      <w:r w:rsidR="00F50119">
        <w:rPr>
          <w:lang w:val="es-MX" w:eastAsia="es-MX"/>
        </w:rPr>
        <w:t xml:space="preserve">, 48 hombres y 64 mujeres (ver </w:t>
      </w:r>
      <w:r w:rsidR="001415E6">
        <w:rPr>
          <w:lang w:val="es-MX" w:eastAsia="es-MX"/>
        </w:rPr>
        <w:t>T</w:t>
      </w:r>
      <w:r w:rsidR="00F50119">
        <w:rPr>
          <w:lang w:val="es-MX" w:eastAsia="es-MX"/>
        </w:rPr>
        <w:t>abla 2).</w:t>
      </w:r>
    </w:p>
    <w:p w:rsidR="00893C44" w:rsidRPr="00BC73EE" w:rsidRDefault="00893C44" w:rsidP="00893C44">
      <w:pPr>
        <w:ind w:firstLine="720"/>
        <w:rPr>
          <w:lang w:val="es-MX" w:eastAsia="es-MX"/>
        </w:rPr>
      </w:pPr>
    </w:p>
    <w:p w:rsidR="00482165" w:rsidRDefault="00482165" w:rsidP="00FC59F4">
      <w:pPr>
        <w:pStyle w:val="TDC2"/>
      </w:pPr>
      <w:r w:rsidRPr="00F77A6D">
        <w:t>Instrumen</w:t>
      </w:r>
      <w:r w:rsidR="00A4160E">
        <w:t>tación</w:t>
      </w:r>
    </w:p>
    <w:p w:rsidR="0055001F" w:rsidRPr="0055001F" w:rsidRDefault="0055001F" w:rsidP="0055001F">
      <w:pPr>
        <w:spacing w:line="480" w:lineRule="auto"/>
        <w:ind w:firstLine="720"/>
        <w:rPr>
          <w:lang w:val="es-MX" w:eastAsia="es-MX"/>
        </w:rPr>
      </w:pPr>
      <w:r>
        <w:rPr>
          <w:lang w:val="es-MX" w:eastAsia="es-MX"/>
        </w:rPr>
        <w:t xml:space="preserve">El instrumento de este estudio consta de </w:t>
      </w:r>
      <w:r w:rsidR="00591F16">
        <w:rPr>
          <w:lang w:val="es-MX" w:eastAsia="es-MX"/>
        </w:rPr>
        <w:t>dos</w:t>
      </w:r>
      <w:r>
        <w:rPr>
          <w:lang w:val="es-MX" w:eastAsia="es-MX"/>
        </w:rPr>
        <w:t xml:space="preserve"> secciones. La </w:t>
      </w:r>
      <w:r w:rsidR="00ED4B0C">
        <w:rPr>
          <w:lang w:val="es-MX" w:eastAsia="es-MX"/>
        </w:rPr>
        <w:t xml:space="preserve">primera </w:t>
      </w:r>
      <w:r>
        <w:rPr>
          <w:lang w:val="es-MX" w:eastAsia="es-MX"/>
        </w:rPr>
        <w:t xml:space="preserve">sección son los datos demográficos: </w:t>
      </w:r>
      <w:r w:rsidR="00ED4B0C">
        <w:rPr>
          <w:lang w:val="es-MX" w:eastAsia="es-MX"/>
        </w:rPr>
        <w:t>e</w:t>
      </w:r>
      <w:r>
        <w:rPr>
          <w:lang w:val="es-MX" w:eastAsia="es-MX"/>
        </w:rPr>
        <w:t>dad, g</w:t>
      </w:r>
      <w:r w:rsidR="00ED4B0C">
        <w:rPr>
          <w:lang w:val="es-MX" w:eastAsia="es-MX"/>
        </w:rPr>
        <w:t>é</w:t>
      </w:r>
      <w:r>
        <w:rPr>
          <w:lang w:val="es-MX" w:eastAsia="es-MX"/>
        </w:rPr>
        <w:t>nero,</w:t>
      </w:r>
      <w:r w:rsidR="00ED4B0C">
        <w:rPr>
          <w:lang w:val="es-MX" w:eastAsia="es-MX"/>
        </w:rPr>
        <w:t xml:space="preserve"> </w:t>
      </w:r>
      <w:r w:rsidR="00D931A2">
        <w:rPr>
          <w:lang w:val="es-MX" w:eastAsia="es-MX"/>
        </w:rPr>
        <w:t xml:space="preserve">a qué edad se bautizó, </w:t>
      </w:r>
      <w:r w:rsidR="00ED4B0C">
        <w:rPr>
          <w:lang w:val="es-MX" w:eastAsia="es-MX"/>
        </w:rPr>
        <w:t xml:space="preserve">y si es </w:t>
      </w:r>
      <w:r w:rsidR="00D931A2">
        <w:rPr>
          <w:lang w:val="es-MX" w:eastAsia="es-MX"/>
        </w:rPr>
        <w:t xml:space="preserve">adventista de nacimiento. </w:t>
      </w:r>
      <w:r w:rsidR="00946E3B">
        <w:rPr>
          <w:lang w:val="es-MX" w:eastAsia="es-MX"/>
        </w:rPr>
        <w:t>La segunda sección</w:t>
      </w:r>
      <w:r w:rsidR="00591F16">
        <w:rPr>
          <w:lang w:val="es-MX" w:eastAsia="es-MX"/>
        </w:rPr>
        <w:t xml:space="preserve"> se bas</w:t>
      </w:r>
      <w:r w:rsidR="00ED4B0C">
        <w:rPr>
          <w:lang w:val="es-MX" w:eastAsia="es-MX"/>
        </w:rPr>
        <w:t>a</w:t>
      </w:r>
      <w:r w:rsidR="00591F16">
        <w:rPr>
          <w:lang w:val="es-MX" w:eastAsia="es-MX"/>
        </w:rPr>
        <w:t xml:space="preserve"> en </w:t>
      </w:r>
      <w:r w:rsidR="00ED4B0C">
        <w:rPr>
          <w:lang w:val="es-MX" w:eastAsia="es-MX"/>
        </w:rPr>
        <w:t xml:space="preserve">dos ítems con diez </w:t>
      </w:r>
      <w:r w:rsidR="00ED4B0C">
        <w:rPr>
          <w:lang w:val="es-MX" w:eastAsia="es-MX"/>
        </w:rPr>
        <w:lastRenderedPageBreak/>
        <w:t xml:space="preserve">opciones, </w:t>
      </w:r>
      <w:r w:rsidR="00591F16">
        <w:rPr>
          <w:lang w:val="es-MX" w:eastAsia="es-MX"/>
        </w:rPr>
        <w:t xml:space="preserve">sobre los métodos </w:t>
      </w:r>
      <w:r w:rsidR="00933137">
        <w:rPr>
          <w:lang w:val="es-MX" w:eastAsia="es-MX"/>
        </w:rPr>
        <w:t>evangelísticos.</w:t>
      </w:r>
      <w:r w:rsidR="00D931A2">
        <w:rPr>
          <w:lang w:val="es-MX" w:eastAsia="es-MX"/>
        </w:rPr>
        <w:t xml:space="preserve"> El primer ítem corresponde a la variable de los métodos evangelísticos más usados. El segundo ítem es sobre los métodos más efectivos en el crecimiento numérico.</w:t>
      </w:r>
    </w:p>
    <w:p w:rsidR="00A14A77" w:rsidRPr="00A14A77" w:rsidRDefault="00A14A77" w:rsidP="00A14A77">
      <w:pPr>
        <w:rPr>
          <w:lang w:val="es-MX" w:eastAsia="es-MX"/>
        </w:rPr>
      </w:pPr>
    </w:p>
    <w:p w:rsidR="00482165" w:rsidRDefault="00A4160E" w:rsidP="00FC59F4">
      <w:pPr>
        <w:pStyle w:val="TDC2"/>
      </w:pPr>
      <w:r>
        <w:t>Consideraciones éticas</w:t>
      </w:r>
    </w:p>
    <w:p w:rsidR="00A4160E" w:rsidRDefault="00A4160E" w:rsidP="00BE4E0E">
      <w:pPr>
        <w:spacing w:line="480" w:lineRule="auto"/>
        <w:ind w:firstLine="720"/>
        <w:rPr>
          <w:lang w:val="es-MX" w:eastAsia="es-MX"/>
        </w:rPr>
      </w:pPr>
      <w:r>
        <w:rPr>
          <w:lang w:val="es-MX" w:eastAsia="es-MX"/>
        </w:rPr>
        <w:t xml:space="preserve">Esta investigación no profundizó en la vida personal de los miembros de las iglesias. El instrumento </w:t>
      </w:r>
      <w:r w:rsidR="00072214">
        <w:rPr>
          <w:lang w:val="es-MX" w:eastAsia="es-MX"/>
        </w:rPr>
        <w:t>y</w:t>
      </w:r>
      <w:r>
        <w:rPr>
          <w:lang w:val="es-MX" w:eastAsia="es-MX"/>
        </w:rPr>
        <w:t xml:space="preserve"> los ítems </w:t>
      </w:r>
      <w:r w:rsidR="00072214">
        <w:rPr>
          <w:lang w:val="es-MX" w:eastAsia="es-MX"/>
        </w:rPr>
        <w:t>se limitaron</w:t>
      </w:r>
      <w:r>
        <w:rPr>
          <w:lang w:val="es-MX" w:eastAsia="es-MX"/>
        </w:rPr>
        <w:t xml:space="preserve"> únicamente </w:t>
      </w:r>
      <w:r w:rsidR="00072214">
        <w:rPr>
          <w:lang w:val="es-MX" w:eastAsia="es-MX"/>
        </w:rPr>
        <w:t>a</w:t>
      </w:r>
      <w:r>
        <w:rPr>
          <w:lang w:val="es-MX" w:eastAsia="es-MX"/>
        </w:rPr>
        <w:t xml:space="preserve"> pregunta</w:t>
      </w:r>
      <w:r w:rsidR="00072214">
        <w:rPr>
          <w:lang w:val="es-MX" w:eastAsia="es-MX"/>
        </w:rPr>
        <w:t>r</w:t>
      </w:r>
      <w:r>
        <w:rPr>
          <w:lang w:val="es-MX" w:eastAsia="es-MX"/>
        </w:rPr>
        <w:t xml:space="preserve"> sobre los métodos evangelísticos. Se tomó en cuenta la </w:t>
      </w:r>
      <w:r w:rsidR="008A3E50">
        <w:rPr>
          <w:lang w:val="es-MX" w:eastAsia="es-MX"/>
        </w:rPr>
        <w:t>privacidad</w:t>
      </w:r>
      <w:r>
        <w:rPr>
          <w:lang w:val="es-MX" w:eastAsia="es-MX"/>
        </w:rPr>
        <w:t>, el anonimato y el respeto de las opiniones de las personas.</w:t>
      </w:r>
    </w:p>
    <w:p w:rsidR="00893C44" w:rsidRPr="00A4160E" w:rsidRDefault="00893C44" w:rsidP="00893C44">
      <w:pPr>
        <w:ind w:firstLine="720"/>
        <w:rPr>
          <w:lang w:val="es-MX" w:eastAsia="es-MX"/>
        </w:rPr>
      </w:pPr>
    </w:p>
    <w:p w:rsidR="00482165" w:rsidRDefault="00A4160E" w:rsidP="00FC59F4">
      <w:pPr>
        <w:pStyle w:val="TDC2"/>
      </w:pPr>
      <w:r>
        <w:t xml:space="preserve">Análisis </w:t>
      </w:r>
      <w:r w:rsidR="00072214">
        <w:t>e</w:t>
      </w:r>
      <w:r>
        <w:t>stadístico</w:t>
      </w:r>
    </w:p>
    <w:p w:rsidR="00A4160E" w:rsidRDefault="00A4160E" w:rsidP="00072214">
      <w:pPr>
        <w:spacing w:line="480" w:lineRule="auto"/>
        <w:ind w:firstLine="709"/>
        <w:rPr>
          <w:lang w:val="es-MX" w:eastAsia="es-MX"/>
        </w:rPr>
      </w:pPr>
      <w:r>
        <w:rPr>
          <w:lang w:val="es-MX" w:eastAsia="es-MX"/>
        </w:rPr>
        <w:t xml:space="preserve">El análisis estadístico </w:t>
      </w:r>
      <w:r w:rsidR="00A56544">
        <w:rPr>
          <w:lang w:val="es-MX" w:eastAsia="es-MX"/>
        </w:rPr>
        <w:t>se realizó</w:t>
      </w:r>
      <w:r>
        <w:rPr>
          <w:lang w:val="es-MX" w:eastAsia="es-MX"/>
        </w:rPr>
        <w:t xml:space="preserve"> utilizando el programa SPSS versión </w:t>
      </w:r>
      <w:r w:rsidR="008613A1">
        <w:rPr>
          <w:lang w:val="es-MX" w:eastAsia="es-MX"/>
        </w:rPr>
        <w:t>15.0 para Windows, y el programa Microsoft Excel 2016 de Windows.</w:t>
      </w:r>
    </w:p>
    <w:p w:rsidR="00893C44" w:rsidRPr="00A4160E" w:rsidRDefault="00893C44" w:rsidP="00893C44">
      <w:pPr>
        <w:rPr>
          <w:lang w:val="es-MX" w:eastAsia="es-MX"/>
        </w:rPr>
      </w:pPr>
    </w:p>
    <w:p w:rsidR="00482165" w:rsidRDefault="00F50119" w:rsidP="00FC59F4">
      <w:pPr>
        <w:pStyle w:val="TDC2"/>
      </w:pPr>
      <w:r>
        <w:t xml:space="preserve">Validación del </w:t>
      </w:r>
      <w:r w:rsidR="005D5327">
        <w:t>i</w:t>
      </w:r>
      <w:r w:rsidR="00545A0E">
        <w:t>nstrumento</w:t>
      </w:r>
    </w:p>
    <w:p w:rsidR="00072214" w:rsidRDefault="008613A1" w:rsidP="005D5327">
      <w:pPr>
        <w:spacing w:line="480" w:lineRule="auto"/>
        <w:ind w:firstLine="709"/>
        <w:rPr>
          <w:lang w:val="es-MX" w:eastAsia="es-MX"/>
        </w:rPr>
      </w:pPr>
      <w:r>
        <w:rPr>
          <w:lang w:val="es-MX" w:eastAsia="es-MX"/>
        </w:rPr>
        <w:t xml:space="preserve">Para la confiabilidad y la validez del instrumento se siguieron los siguientes procedimientos: </w:t>
      </w:r>
      <w:r w:rsidR="005D5327">
        <w:rPr>
          <w:lang w:val="es-MX" w:eastAsia="es-MX"/>
        </w:rPr>
        <w:t>e</w:t>
      </w:r>
      <w:r>
        <w:rPr>
          <w:lang w:val="es-MX" w:eastAsia="es-MX"/>
        </w:rPr>
        <w:t xml:space="preserve">n primer lugar, se </w:t>
      </w:r>
      <w:r w:rsidR="005D5327">
        <w:rPr>
          <w:lang w:val="es-MX" w:eastAsia="es-MX"/>
        </w:rPr>
        <w:t>realizó la</w:t>
      </w:r>
      <w:r>
        <w:rPr>
          <w:lang w:val="es-MX" w:eastAsia="es-MX"/>
        </w:rPr>
        <w:t xml:space="preserve"> operacionalización</w:t>
      </w:r>
      <w:r w:rsidR="00BB528E">
        <w:rPr>
          <w:lang w:val="es-MX" w:eastAsia="es-MX"/>
        </w:rPr>
        <w:t xml:space="preserve"> de las variables</w:t>
      </w:r>
      <w:r w:rsidR="00A4665F">
        <w:rPr>
          <w:lang w:val="es-MX" w:eastAsia="es-MX"/>
        </w:rPr>
        <w:t xml:space="preserve"> (ver anexo)</w:t>
      </w:r>
      <w:r w:rsidR="00BB528E">
        <w:rPr>
          <w:lang w:val="es-MX" w:eastAsia="es-MX"/>
        </w:rPr>
        <w:t>.</w:t>
      </w:r>
      <w:r w:rsidR="001C484D">
        <w:rPr>
          <w:lang w:val="es-MX" w:eastAsia="es-MX"/>
        </w:rPr>
        <w:t xml:space="preserve"> Después de </w:t>
      </w:r>
      <w:r w:rsidR="00CA2D67">
        <w:rPr>
          <w:lang w:val="es-MX" w:eastAsia="es-MX"/>
        </w:rPr>
        <w:t>determina</w:t>
      </w:r>
      <w:r w:rsidR="001C484D">
        <w:rPr>
          <w:lang w:val="es-MX" w:eastAsia="es-MX"/>
        </w:rPr>
        <w:t>r los ítem</w:t>
      </w:r>
      <w:r w:rsidR="00A4665F">
        <w:rPr>
          <w:lang w:val="es-MX" w:eastAsia="es-MX"/>
        </w:rPr>
        <w:t>s de cada variable</w:t>
      </w:r>
      <w:r w:rsidR="00CA2D67">
        <w:rPr>
          <w:lang w:val="es-MX" w:eastAsia="es-MX"/>
        </w:rPr>
        <w:t>,</w:t>
      </w:r>
      <w:r w:rsidR="00A4665F">
        <w:rPr>
          <w:lang w:val="es-MX" w:eastAsia="es-MX"/>
        </w:rPr>
        <w:t xml:space="preserve"> se </w:t>
      </w:r>
      <w:r w:rsidR="00CA2D67">
        <w:rPr>
          <w:lang w:val="es-MX" w:eastAsia="es-MX"/>
        </w:rPr>
        <w:t>examin</w:t>
      </w:r>
      <w:r w:rsidR="00A4665F">
        <w:rPr>
          <w:lang w:val="es-MX" w:eastAsia="es-MX"/>
        </w:rPr>
        <w:t>aron con cua</w:t>
      </w:r>
      <w:r w:rsidR="00CA2D67">
        <w:rPr>
          <w:lang w:val="es-MX" w:eastAsia="es-MX"/>
        </w:rPr>
        <w:t>tro especialistas en la materia;</w:t>
      </w:r>
      <w:r w:rsidR="00A4665F">
        <w:rPr>
          <w:lang w:val="es-MX" w:eastAsia="es-MX"/>
        </w:rPr>
        <w:t xml:space="preserve"> </w:t>
      </w:r>
      <w:r w:rsidR="00CA2D67">
        <w:rPr>
          <w:lang w:val="es-MX" w:eastAsia="es-MX"/>
        </w:rPr>
        <w:t>posteriormente</w:t>
      </w:r>
      <w:r w:rsidR="00A4665F">
        <w:rPr>
          <w:lang w:val="es-MX" w:eastAsia="es-MX"/>
        </w:rPr>
        <w:t xml:space="preserve"> se pilotaron con </w:t>
      </w:r>
      <w:r w:rsidR="001C484D">
        <w:rPr>
          <w:lang w:val="es-MX" w:eastAsia="es-MX"/>
        </w:rPr>
        <w:t>cien</w:t>
      </w:r>
      <w:r w:rsidR="00A4665F">
        <w:rPr>
          <w:lang w:val="es-MX" w:eastAsia="es-MX"/>
        </w:rPr>
        <w:t xml:space="preserve"> personas semejantes a la población. Finalmente se obtuvo el </w:t>
      </w:r>
      <w:r w:rsidR="00FF62D5">
        <w:rPr>
          <w:lang w:val="es-MX" w:eastAsia="es-MX"/>
        </w:rPr>
        <w:t>instrumento</w:t>
      </w:r>
      <w:r w:rsidR="00A4665F">
        <w:rPr>
          <w:lang w:val="es-MX" w:eastAsia="es-MX"/>
        </w:rPr>
        <w:t xml:space="preserve"> que </w:t>
      </w:r>
      <w:r w:rsidR="00A24D5A">
        <w:rPr>
          <w:lang w:val="es-MX" w:eastAsia="es-MX"/>
        </w:rPr>
        <w:t>se aplicó en esta investigación</w:t>
      </w:r>
      <w:r w:rsidR="00182C3D">
        <w:rPr>
          <w:lang w:val="es-MX" w:eastAsia="es-MX"/>
        </w:rPr>
        <w:t xml:space="preserve"> (ver anexo)</w:t>
      </w:r>
      <w:r w:rsidR="00A24D5A">
        <w:rPr>
          <w:lang w:val="es-MX" w:eastAsia="es-MX"/>
        </w:rPr>
        <w:t>.</w:t>
      </w: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1C484D">
      <w:pPr>
        <w:rPr>
          <w:lang w:val="es-MX" w:eastAsia="es-MX"/>
        </w:rPr>
      </w:pPr>
    </w:p>
    <w:p w:rsidR="00072214" w:rsidRDefault="00072214" w:rsidP="00A24D5A">
      <w:pPr>
        <w:jc w:val="center"/>
        <w:rPr>
          <w:lang w:val="es-MX" w:eastAsia="es-MX"/>
        </w:rPr>
      </w:pPr>
    </w:p>
    <w:p w:rsidR="00072214" w:rsidRDefault="00072214" w:rsidP="00A24D5A">
      <w:pPr>
        <w:jc w:val="center"/>
        <w:rPr>
          <w:lang w:val="es-MX" w:eastAsia="es-MX"/>
        </w:rPr>
      </w:pPr>
    </w:p>
    <w:p w:rsidR="00072214" w:rsidRDefault="00072214" w:rsidP="001C484D">
      <w:pPr>
        <w:rPr>
          <w:lang w:val="es-MX" w:eastAsia="es-MX"/>
        </w:rPr>
      </w:pPr>
    </w:p>
    <w:p w:rsidR="006B3BD0" w:rsidRPr="001C484D" w:rsidRDefault="00EA720E" w:rsidP="00A24D5A">
      <w:pPr>
        <w:jc w:val="center"/>
        <w:rPr>
          <w:rFonts w:cs="Arial"/>
          <w:b/>
          <w:lang w:eastAsia="es-MX"/>
        </w:rPr>
      </w:pPr>
      <w:r w:rsidRPr="001C484D">
        <w:rPr>
          <w:rFonts w:cs="Arial"/>
          <w:b/>
          <w:lang w:eastAsia="es-MX"/>
        </w:rPr>
        <w:t>CAPÍTULO IV</w:t>
      </w:r>
    </w:p>
    <w:p w:rsidR="00072214" w:rsidRPr="001C484D" w:rsidRDefault="00072214" w:rsidP="001C484D">
      <w:pPr>
        <w:rPr>
          <w:rFonts w:cs="Arial"/>
          <w:b/>
          <w:lang w:eastAsia="es-MX"/>
        </w:rPr>
      </w:pPr>
    </w:p>
    <w:p w:rsidR="00072214" w:rsidRPr="001C484D" w:rsidRDefault="00072214" w:rsidP="00743294">
      <w:pPr>
        <w:jc w:val="center"/>
        <w:rPr>
          <w:rFonts w:cs="Arial"/>
          <w:b/>
          <w:lang w:eastAsia="es-MX"/>
        </w:rPr>
      </w:pPr>
    </w:p>
    <w:p w:rsidR="006B3BD0" w:rsidRPr="001C484D" w:rsidRDefault="00EA720E" w:rsidP="004D60C8">
      <w:pPr>
        <w:spacing w:line="276" w:lineRule="auto"/>
        <w:jc w:val="center"/>
        <w:rPr>
          <w:b/>
          <w:lang w:eastAsia="es-MX"/>
        </w:rPr>
      </w:pPr>
      <w:r w:rsidRPr="001C484D">
        <w:rPr>
          <w:b/>
          <w:lang w:eastAsia="es-MX"/>
        </w:rPr>
        <w:t>ANÁLISIS DE RESULTADOS</w:t>
      </w:r>
    </w:p>
    <w:p w:rsidR="00CA447A" w:rsidRDefault="00CA447A" w:rsidP="001C484D">
      <w:pPr>
        <w:rPr>
          <w:lang w:eastAsia="es-MX"/>
        </w:rPr>
      </w:pPr>
    </w:p>
    <w:p w:rsidR="001C484D" w:rsidRDefault="001C484D" w:rsidP="001C484D">
      <w:pPr>
        <w:rPr>
          <w:lang w:eastAsia="es-MX"/>
        </w:rPr>
      </w:pPr>
    </w:p>
    <w:p w:rsidR="00AE3AB9" w:rsidRDefault="003F681D" w:rsidP="00893C44">
      <w:pPr>
        <w:spacing w:line="480" w:lineRule="auto"/>
        <w:ind w:firstLine="720"/>
        <w:rPr>
          <w:lang w:eastAsia="es-MX"/>
        </w:rPr>
      </w:pPr>
      <w:r>
        <w:rPr>
          <w:lang w:eastAsia="es-MX"/>
        </w:rPr>
        <w:t>Este capítulo describe</w:t>
      </w:r>
      <w:r w:rsidR="006B3BD0">
        <w:rPr>
          <w:lang w:eastAsia="es-MX"/>
        </w:rPr>
        <w:t xml:space="preserve"> los resultados que se obtuvieron al realizar las encuestas.</w:t>
      </w:r>
      <w:r w:rsidR="001C484D">
        <w:rPr>
          <w:lang w:eastAsia="es-MX"/>
        </w:rPr>
        <w:t xml:space="preserve"> </w:t>
      </w:r>
      <w:r w:rsidR="00717729">
        <w:rPr>
          <w:lang w:eastAsia="es-MX"/>
        </w:rPr>
        <w:t>P</w:t>
      </w:r>
      <w:r w:rsidR="00893C44">
        <w:rPr>
          <w:lang w:eastAsia="es-MX"/>
        </w:rPr>
        <w:t xml:space="preserve">resenta </w:t>
      </w:r>
      <w:r w:rsidR="00717729">
        <w:rPr>
          <w:lang w:eastAsia="es-MX"/>
        </w:rPr>
        <w:t xml:space="preserve">ordenadamente: </w:t>
      </w:r>
      <w:r w:rsidR="00893C44">
        <w:rPr>
          <w:lang w:eastAsia="es-MX"/>
        </w:rPr>
        <w:t>análisis de datos, datos demográficos, comportamiento de las variables</w:t>
      </w:r>
      <w:r w:rsidR="00EA720E">
        <w:rPr>
          <w:lang w:eastAsia="es-MX"/>
        </w:rPr>
        <w:t>.</w:t>
      </w:r>
    </w:p>
    <w:p w:rsidR="008A74BE" w:rsidRDefault="008A74BE" w:rsidP="008A74BE">
      <w:pPr>
        <w:ind w:firstLine="720"/>
        <w:rPr>
          <w:lang w:eastAsia="es-MX"/>
        </w:rPr>
      </w:pPr>
    </w:p>
    <w:p w:rsidR="006B3BD0" w:rsidRPr="00AE3AB9" w:rsidRDefault="00743294" w:rsidP="00D416F0">
      <w:pPr>
        <w:spacing w:line="276" w:lineRule="auto"/>
        <w:jc w:val="center"/>
        <w:rPr>
          <w:lang w:eastAsia="es-MX"/>
        </w:rPr>
      </w:pPr>
      <w:r>
        <w:rPr>
          <w:b/>
          <w:lang w:eastAsia="es-MX"/>
        </w:rPr>
        <w:t>Análisis</w:t>
      </w:r>
      <w:r w:rsidR="006B3BD0">
        <w:rPr>
          <w:b/>
          <w:lang w:eastAsia="es-MX"/>
        </w:rPr>
        <w:t xml:space="preserve"> de datos</w:t>
      </w:r>
    </w:p>
    <w:p w:rsidR="00743294" w:rsidRPr="006B3BD0" w:rsidRDefault="00743294" w:rsidP="00717729">
      <w:pPr>
        <w:ind w:firstLine="720"/>
        <w:jc w:val="center"/>
        <w:rPr>
          <w:b/>
          <w:lang w:eastAsia="es-MX"/>
        </w:rPr>
      </w:pPr>
    </w:p>
    <w:p w:rsidR="002A5C8D" w:rsidRDefault="006B3BD0" w:rsidP="000706BE">
      <w:pPr>
        <w:spacing w:line="480" w:lineRule="auto"/>
        <w:ind w:firstLine="720"/>
        <w:rPr>
          <w:rFonts w:cs="Arial"/>
        </w:rPr>
      </w:pPr>
      <w:r w:rsidRPr="00C75208">
        <w:rPr>
          <w:rFonts w:cs="Arial"/>
        </w:rPr>
        <w:t>La información fue capturada de la siguiente manera: el instrument</w:t>
      </w:r>
      <w:r>
        <w:rPr>
          <w:rFonts w:cs="Arial"/>
        </w:rPr>
        <w:t>o recolectado se conformó de 112 encuestas</w:t>
      </w:r>
      <w:r w:rsidR="00D06A28">
        <w:rPr>
          <w:rFonts w:cs="Arial"/>
        </w:rPr>
        <w:t>,</w:t>
      </w:r>
      <w:r>
        <w:rPr>
          <w:rFonts w:cs="Arial"/>
        </w:rPr>
        <w:t xml:space="preserve"> aplicadas </w:t>
      </w:r>
      <w:r w:rsidR="00D06A28">
        <w:rPr>
          <w:rFonts w:cs="Arial"/>
        </w:rPr>
        <w:t>a</w:t>
      </w:r>
      <w:r>
        <w:rPr>
          <w:rFonts w:cs="Arial"/>
        </w:rPr>
        <w:t xml:space="preserve"> </w:t>
      </w:r>
      <w:r w:rsidR="00743294">
        <w:rPr>
          <w:rFonts w:cs="Arial"/>
        </w:rPr>
        <w:t>miembros adventistas</w:t>
      </w:r>
      <w:r>
        <w:rPr>
          <w:rFonts w:cs="Arial"/>
        </w:rPr>
        <w:t xml:space="preserve"> bautizados del sur de Sonora</w:t>
      </w:r>
      <w:r w:rsidRPr="00C75208">
        <w:rPr>
          <w:rFonts w:cs="Arial"/>
        </w:rPr>
        <w:t xml:space="preserve">. Los resultados pueden catalogarse </w:t>
      </w:r>
      <w:r>
        <w:rPr>
          <w:rFonts w:cs="Arial"/>
        </w:rPr>
        <w:t xml:space="preserve">en dos partes: en primer </w:t>
      </w:r>
      <w:r w:rsidR="00D06A28">
        <w:rPr>
          <w:rFonts w:cs="Arial"/>
        </w:rPr>
        <w:t>lugar</w:t>
      </w:r>
      <w:r>
        <w:rPr>
          <w:rFonts w:cs="Arial"/>
        </w:rPr>
        <w:t xml:space="preserve"> los datos demográficos y </w:t>
      </w:r>
      <w:r w:rsidR="00D06A28">
        <w:rPr>
          <w:rFonts w:cs="Arial"/>
        </w:rPr>
        <w:t>seguidamente la sección de las variables. L</w:t>
      </w:r>
      <w:r>
        <w:rPr>
          <w:rFonts w:cs="Arial"/>
        </w:rPr>
        <w:t xml:space="preserve">a primera variable </w:t>
      </w:r>
      <w:r w:rsidR="00D06A28">
        <w:rPr>
          <w:rFonts w:cs="Arial"/>
        </w:rPr>
        <w:t>corresponde a</w:t>
      </w:r>
      <w:r w:rsidR="002A5C8D">
        <w:rPr>
          <w:rFonts w:cs="Arial"/>
        </w:rPr>
        <w:t xml:space="preserve"> los métodos evangelísticos y la otra variable es </w:t>
      </w:r>
      <w:r w:rsidR="00B147AE">
        <w:rPr>
          <w:rFonts w:cs="Arial"/>
        </w:rPr>
        <w:t>acerca d</w:t>
      </w:r>
      <w:r w:rsidR="002A5C8D">
        <w:rPr>
          <w:rFonts w:cs="Arial"/>
        </w:rPr>
        <w:t>el método más efectivo en el crecimiento de la iglesia.</w:t>
      </w:r>
    </w:p>
    <w:p w:rsidR="006B2CC4" w:rsidRDefault="006B2CC4" w:rsidP="006B2CC4">
      <w:pPr>
        <w:ind w:firstLine="720"/>
        <w:rPr>
          <w:rFonts w:cs="Arial"/>
        </w:rPr>
      </w:pPr>
    </w:p>
    <w:p w:rsidR="007E0D67" w:rsidRDefault="00743294" w:rsidP="00D416F0">
      <w:pPr>
        <w:spacing w:line="276" w:lineRule="auto"/>
        <w:jc w:val="center"/>
        <w:rPr>
          <w:rFonts w:cs="Arial"/>
          <w:b/>
        </w:rPr>
      </w:pPr>
      <w:r w:rsidRPr="00743294">
        <w:rPr>
          <w:rFonts w:cs="Arial"/>
          <w:b/>
        </w:rPr>
        <w:t>Datos demográficos</w:t>
      </w:r>
    </w:p>
    <w:p w:rsidR="006B2CC4" w:rsidRDefault="006B2CC4" w:rsidP="007B7829">
      <w:pPr>
        <w:ind w:firstLine="720"/>
        <w:jc w:val="center"/>
        <w:rPr>
          <w:rFonts w:cs="Arial"/>
          <w:b/>
        </w:rPr>
      </w:pPr>
    </w:p>
    <w:p w:rsidR="009F147B" w:rsidRDefault="000501EE" w:rsidP="00A24D5A">
      <w:pPr>
        <w:spacing w:line="480" w:lineRule="auto"/>
        <w:ind w:firstLine="720"/>
        <w:rPr>
          <w:rFonts w:cs="Arial"/>
        </w:rPr>
      </w:pPr>
      <w:r>
        <w:rPr>
          <w:rFonts w:cs="Arial"/>
        </w:rPr>
        <w:t>A continuación se presentan l</w:t>
      </w:r>
      <w:r w:rsidR="0034577A">
        <w:rPr>
          <w:rFonts w:cs="Arial"/>
        </w:rPr>
        <w:t>os resultados de los datos demográficos</w:t>
      </w:r>
      <w:r>
        <w:rPr>
          <w:rFonts w:cs="Arial"/>
        </w:rPr>
        <w:t>.</w:t>
      </w:r>
      <w:r w:rsidR="0034577A">
        <w:rPr>
          <w:rFonts w:cs="Arial"/>
        </w:rPr>
        <w:t xml:space="preserve"> La persona con meno</w:t>
      </w:r>
      <w:r>
        <w:rPr>
          <w:rFonts w:cs="Arial"/>
        </w:rPr>
        <w:t>r</w:t>
      </w:r>
      <w:r w:rsidR="0034577A">
        <w:rPr>
          <w:rFonts w:cs="Arial"/>
        </w:rPr>
        <w:t xml:space="preserve"> edad fue de once años y la de mayor edad fue de ochenta y siete, </w:t>
      </w:r>
      <w:r>
        <w:rPr>
          <w:rFonts w:cs="Arial"/>
        </w:rPr>
        <w:t>para</w:t>
      </w:r>
      <w:r w:rsidR="0034577A">
        <w:rPr>
          <w:rFonts w:cs="Arial"/>
        </w:rPr>
        <w:t xml:space="preserve"> una media de 39.19 y una desviación estándar de 16.96</w:t>
      </w:r>
      <w:r>
        <w:rPr>
          <w:rFonts w:cs="Arial"/>
        </w:rPr>
        <w:t xml:space="preserve"> (ver Tabla </w:t>
      </w:r>
      <w:r w:rsidR="004872D9">
        <w:rPr>
          <w:rFonts w:cs="Arial"/>
        </w:rPr>
        <w:t>1).</w:t>
      </w:r>
      <w:r>
        <w:rPr>
          <w:rFonts w:cs="Arial"/>
        </w:rPr>
        <w:t xml:space="preserve"> S</w:t>
      </w:r>
      <w:r w:rsidR="00E44478">
        <w:rPr>
          <w:rFonts w:cs="Arial"/>
        </w:rPr>
        <w:t>e puede observar que la media de 39.19 indica que la mayoría de los miembros bau</w:t>
      </w:r>
      <w:r w:rsidR="00A24D5A">
        <w:rPr>
          <w:rFonts w:cs="Arial"/>
        </w:rPr>
        <w:t xml:space="preserve">tizados son mayores de </w:t>
      </w:r>
      <w:r>
        <w:rPr>
          <w:rFonts w:cs="Arial"/>
        </w:rPr>
        <w:t>treinta</w:t>
      </w:r>
      <w:r w:rsidR="00A24D5A">
        <w:rPr>
          <w:rFonts w:cs="Arial"/>
        </w:rPr>
        <w:t xml:space="preserve"> años.</w:t>
      </w:r>
      <w:r>
        <w:rPr>
          <w:rFonts w:cs="Arial"/>
        </w:rPr>
        <w:t xml:space="preserve"> </w:t>
      </w:r>
    </w:p>
    <w:p w:rsidR="00E44478" w:rsidRDefault="00D07C8D" w:rsidP="00A24D5A">
      <w:pPr>
        <w:spacing w:line="480" w:lineRule="auto"/>
        <w:ind w:firstLine="720"/>
        <w:rPr>
          <w:rFonts w:cs="Arial"/>
        </w:rPr>
      </w:pPr>
      <w:r>
        <w:rPr>
          <w:rFonts w:cs="Arial"/>
        </w:rPr>
        <w:lastRenderedPageBreak/>
        <w:t>D</w:t>
      </w:r>
      <w:r w:rsidR="0034577A">
        <w:rPr>
          <w:rFonts w:cs="Arial"/>
        </w:rPr>
        <w:t xml:space="preserve">e los 112 encuestados 48 </w:t>
      </w:r>
      <w:r w:rsidR="00175F74">
        <w:rPr>
          <w:rFonts w:cs="Arial"/>
        </w:rPr>
        <w:t>s</w:t>
      </w:r>
      <w:r w:rsidR="0034577A">
        <w:rPr>
          <w:rFonts w:cs="Arial"/>
        </w:rPr>
        <w:t>on hombres, esto equivale al 42.9</w:t>
      </w:r>
      <w:r w:rsidR="009F147B">
        <w:rPr>
          <w:rFonts w:cs="Arial"/>
        </w:rPr>
        <w:t xml:space="preserve"> </w:t>
      </w:r>
      <w:r w:rsidR="0034577A">
        <w:rPr>
          <w:rFonts w:cs="Arial"/>
        </w:rPr>
        <w:t>%</w:t>
      </w:r>
      <w:r w:rsidR="000456E9">
        <w:rPr>
          <w:rFonts w:cs="Arial"/>
        </w:rPr>
        <w:t>;</w:t>
      </w:r>
      <w:r w:rsidR="009F147B">
        <w:rPr>
          <w:rFonts w:cs="Arial"/>
        </w:rPr>
        <w:t xml:space="preserve"> </w:t>
      </w:r>
      <w:r w:rsidR="000456E9">
        <w:rPr>
          <w:rFonts w:cs="Arial"/>
        </w:rPr>
        <w:t xml:space="preserve">64 </w:t>
      </w:r>
      <w:r w:rsidR="00175F74">
        <w:rPr>
          <w:rFonts w:cs="Arial"/>
        </w:rPr>
        <w:t>s</w:t>
      </w:r>
      <w:r w:rsidR="000456E9">
        <w:rPr>
          <w:rFonts w:cs="Arial"/>
        </w:rPr>
        <w:t xml:space="preserve">on mujeres, </w:t>
      </w:r>
      <w:r w:rsidR="009F147B">
        <w:rPr>
          <w:rFonts w:cs="Arial"/>
        </w:rPr>
        <w:t>lo que es</w:t>
      </w:r>
      <w:r w:rsidR="000456E9">
        <w:rPr>
          <w:rFonts w:cs="Arial"/>
        </w:rPr>
        <w:t xml:space="preserve"> un 57.1</w:t>
      </w:r>
      <w:r w:rsidR="009F147B">
        <w:rPr>
          <w:rFonts w:cs="Arial"/>
        </w:rPr>
        <w:t xml:space="preserve"> </w:t>
      </w:r>
      <w:r w:rsidR="000456E9">
        <w:rPr>
          <w:rFonts w:cs="Arial"/>
        </w:rPr>
        <w:t>%</w:t>
      </w:r>
      <w:r w:rsidR="005703CF">
        <w:rPr>
          <w:rFonts w:cs="Arial"/>
        </w:rPr>
        <w:t xml:space="preserve"> (ver </w:t>
      </w:r>
      <w:r w:rsidR="009F147B">
        <w:rPr>
          <w:rFonts w:cs="Arial"/>
        </w:rPr>
        <w:t>T</w:t>
      </w:r>
      <w:r w:rsidR="005703CF">
        <w:rPr>
          <w:rFonts w:cs="Arial"/>
        </w:rPr>
        <w:t>abla 2)</w:t>
      </w:r>
      <w:r w:rsidR="0034577A">
        <w:rPr>
          <w:rFonts w:cs="Arial"/>
        </w:rPr>
        <w:t>.</w:t>
      </w:r>
      <w:r w:rsidR="00E44478">
        <w:rPr>
          <w:rFonts w:cs="Arial"/>
        </w:rPr>
        <w:t xml:space="preserve"> </w:t>
      </w:r>
      <w:r w:rsidR="00175F74">
        <w:rPr>
          <w:rFonts w:cs="Arial"/>
        </w:rPr>
        <w:t>Esto revela</w:t>
      </w:r>
      <w:r w:rsidR="00E44478">
        <w:rPr>
          <w:rFonts w:cs="Arial"/>
        </w:rPr>
        <w:t xml:space="preserve"> que la mayoría de los miembros del sur de </w:t>
      </w:r>
      <w:r w:rsidR="00175F74">
        <w:rPr>
          <w:rFonts w:cs="Arial"/>
        </w:rPr>
        <w:t>S</w:t>
      </w:r>
      <w:r w:rsidR="00E44478">
        <w:rPr>
          <w:rFonts w:cs="Arial"/>
        </w:rPr>
        <w:t xml:space="preserve">onora son mujeres. </w:t>
      </w:r>
    </w:p>
    <w:p w:rsidR="00525955" w:rsidRDefault="00D07C8D" w:rsidP="003740C7">
      <w:pPr>
        <w:spacing w:line="480" w:lineRule="auto"/>
        <w:ind w:firstLine="720"/>
        <w:rPr>
          <w:rFonts w:cs="Arial"/>
        </w:rPr>
      </w:pPr>
      <w:r>
        <w:rPr>
          <w:rFonts w:cs="Arial"/>
        </w:rPr>
        <w:t>E</w:t>
      </w:r>
      <w:r w:rsidR="00603E62">
        <w:rPr>
          <w:rFonts w:cs="Arial"/>
        </w:rPr>
        <w:t xml:space="preserve">n la </w:t>
      </w:r>
      <w:r>
        <w:rPr>
          <w:rFonts w:cs="Arial"/>
        </w:rPr>
        <w:t>opción “</w:t>
      </w:r>
      <w:r w:rsidR="00175F74">
        <w:rPr>
          <w:rFonts w:cs="Arial"/>
        </w:rPr>
        <w:t>E</w:t>
      </w:r>
      <w:r>
        <w:rPr>
          <w:rFonts w:cs="Arial"/>
        </w:rPr>
        <w:t>dad que tenía cuando se bautizó”</w:t>
      </w:r>
      <w:r w:rsidR="00175F74">
        <w:rPr>
          <w:rFonts w:cs="Arial"/>
        </w:rPr>
        <w:t>,</w:t>
      </w:r>
      <w:r>
        <w:rPr>
          <w:rFonts w:cs="Arial"/>
        </w:rPr>
        <w:t xml:space="preserve"> la persona con menos edad fue de cinco años y la persona con más edad fue de 65, se obtuvo una media de 20.28 y u</w:t>
      </w:r>
      <w:r w:rsidR="00175F74">
        <w:rPr>
          <w:rFonts w:cs="Arial"/>
        </w:rPr>
        <w:t xml:space="preserve">na desviación estándar de 12.66 (ver Figura </w:t>
      </w:r>
      <w:r w:rsidR="006F5D68">
        <w:rPr>
          <w:rFonts w:cs="Arial"/>
        </w:rPr>
        <w:t>1)</w:t>
      </w:r>
      <w:r w:rsidR="00175F74">
        <w:rPr>
          <w:rFonts w:cs="Arial"/>
        </w:rPr>
        <w:t>, que indica</w:t>
      </w:r>
      <w:r w:rsidR="00525955">
        <w:rPr>
          <w:rFonts w:cs="Arial"/>
        </w:rPr>
        <w:t xml:space="preserve"> que la mayoría de las personas se han bautizado </w:t>
      </w:r>
      <w:r w:rsidR="00175F74">
        <w:rPr>
          <w:rFonts w:cs="Arial"/>
        </w:rPr>
        <w:t>a</w:t>
      </w:r>
      <w:r w:rsidR="00525955">
        <w:rPr>
          <w:rFonts w:cs="Arial"/>
        </w:rPr>
        <w:t xml:space="preserve"> </w:t>
      </w:r>
      <w:r w:rsidR="00175F74">
        <w:rPr>
          <w:rFonts w:cs="Arial"/>
        </w:rPr>
        <w:t>los</w:t>
      </w:r>
      <w:r w:rsidR="00525955">
        <w:rPr>
          <w:rFonts w:cs="Arial"/>
        </w:rPr>
        <w:t xml:space="preserve"> </w:t>
      </w:r>
      <w:r w:rsidR="00175F74">
        <w:rPr>
          <w:rFonts w:cs="Arial"/>
        </w:rPr>
        <w:t>veinte</w:t>
      </w:r>
      <w:r w:rsidR="00525955">
        <w:rPr>
          <w:rFonts w:cs="Arial"/>
        </w:rPr>
        <w:t xml:space="preserve"> años.</w:t>
      </w:r>
    </w:p>
    <w:p w:rsidR="00653E5F" w:rsidRDefault="003740C7" w:rsidP="00BE4EB3">
      <w:pPr>
        <w:spacing w:line="480" w:lineRule="auto"/>
        <w:ind w:firstLine="720"/>
        <w:rPr>
          <w:rFonts w:cs="Arial"/>
        </w:rPr>
      </w:pPr>
      <w:r>
        <w:rPr>
          <w:rFonts w:cs="Arial"/>
        </w:rPr>
        <w:t>P</w:t>
      </w:r>
      <w:r w:rsidR="001F6A61">
        <w:rPr>
          <w:rFonts w:cs="Arial"/>
        </w:rPr>
        <w:t>or último</w:t>
      </w:r>
      <w:r w:rsidR="006336D9">
        <w:rPr>
          <w:rFonts w:cs="Arial"/>
        </w:rPr>
        <w:t>,</w:t>
      </w:r>
      <w:r w:rsidR="001F6A61">
        <w:rPr>
          <w:rFonts w:cs="Arial"/>
        </w:rPr>
        <w:t xml:space="preserve"> </w:t>
      </w:r>
      <w:r>
        <w:rPr>
          <w:rFonts w:cs="Arial"/>
        </w:rPr>
        <w:t>55 encuestados son adventistas de nacimiento, esto es el 49.1%; 53 personas no son adventistas</w:t>
      </w:r>
      <w:r w:rsidR="006336D9">
        <w:rPr>
          <w:rFonts w:cs="Arial"/>
        </w:rPr>
        <w:t xml:space="preserve"> de nacimiento, que es un 47.3%</w:t>
      </w:r>
      <w:r w:rsidR="00653E5F">
        <w:rPr>
          <w:rFonts w:cs="Arial"/>
        </w:rPr>
        <w:t>,</w:t>
      </w:r>
      <w:r w:rsidR="006336D9">
        <w:rPr>
          <w:rFonts w:cs="Arial"/>
        </w:rPr>
        <w:t xml:space="preserve"> </w:t>
      </w:r>
      <w:r>
        <w:rPr>
          <w:rFonts w:cs="Arial"/>
        </w:rPr>
        <w:t>y cuatro personas no c</w:t>
      </w:r>
      <w:r w:rsidR="005703CF">
        <w:rPr>
          <w:rFonts w:cs="Arial"/>
        </w:rPr>
        <w:t xml:space="preserve">ontestaron, </w:t>
      </w:r>
      <w:r w:rsidR="00653E5F">
        <w:rPr>
          <w:rFonts w:cs="Arial"/>
        </w:rPr>
        <w:t>o sea</w:t>
      </w:r>
      <w:r w:rsidR="005703CF">
        <w:rPr>
          <w:rFonts w:cs="Arial"/>
        </w:rPr>
        <w:t xml:space="preserve"> el 3.6</w:t>
      </w:r>
      <w:r w:rsidR="006336D9">
        <w:rPr>
          <w:rFonts w:cs="Arial"/>
        </w:rPr>
        <w:t xml:space="preserve"> </w:t>
      </w:r>
      <w:r w:rsidR="005703CF">
        <w:rPr>
          <w:rFonts w:cs="Arial"/>
        </w:rPr>
        <w:t xml:space="preserve">% (ver </w:t>
      </w:r>
      <w:r w:rsidR="006336D9">
        <w:rPr>
          <w:rFonts w:cs="Arial"/>
        </w:rPr>
        <w:t>T</w:t>
      </w:r>
      <w:r w:rsidR="005703CF">
        <w:rPr>
          <w:rFonts w:cs="Arial"/>
        </w:rPr>
        <w:t>abla 3)</w:t>
      </w:r>
      <w:r w:rsidR="00525955">
        <w:rPr>
          <w:rFonts w:cs="Arial"/>
        </w:rPr>
        <w:t xml:space="preserve">. </w:t>
      </w:r>
      <w:r w:rsidR="00103333">
        <w:rPr>
          <w:rFonts w:cs="Arial"/>
        </w:rPr>
        <w:t xml:space="preserve">Por lo </w:t>
      </w:r>
      <w:r w:rsidR="009F6049">
        <w:rPr>
          <w:rFonts w:cs="Arial"/>
        </w:rPr>
        <w:t>tanto,</w:t>
      </w:r>
      <w:r w:rsidR="00103333">
        <w:rPr>
          <w:rFonts w:cs="Arial"/>
        </w:rPr>
        <w:t xml:space="preserve"> la iglesia ha crecido más de manera interna, bautizando a los hijos adventistas</w:t>
      </w:r>
      <w:r w:rsidR="00653E5F">
        <w:rPr>
          <w:rFonts w:cs="Arial"/>
        </w:rPr>
        <w:t>,</w:t>
      </w:r>
      <w:r w:rsidR="00103333">
        <w:rPr>
          <w:rFonts w:cs="Arial"/>
        </w:rPr>
        <w:t xml:space="preserve"> que por conversión de personas no adventistas.</w:t>
      </w:r>
    </w:p>
    <w:p w:rsidR="00BE4EB3" w:rsidRDefault="00BE4EB3" w:rsidP="00103333">
      <w:pPr>
        <w:spacing w:line="480" w:lineRule="auto"/>
        <w:ind w:firstLine="720"/>
        <w:rPr>
          <w:rFonts w:cs="Arial"/>
        </w:rPr>
      </w:pPr>
    </w:p>
    <w:p w:rsidR="00BE4EB3" w:rsidRPr="00BE4EB3" w:rsidRDefault="00BE4EB3" w:rsidP="00BE4EB3">
      <w:pPr>
        <w:spacing w:line="480" w:lineRule="auto"/>
        <w:rPr>
          <w:rFonts w:cs="Arial"/>
          <w:i/>
        </w:rPr>
      </w:pPr>
      <w:r w:rsidRPr="00653E5F">
        <w:rPr>
          <w:rFonts w:cs="Arial"/>
          <w:bCs w:val="0"/>
          <w:lang w:val="es-MX"/>
        </w:rPr>
        <w:t>Tabla 1.</w:t>
      </w:r>
      <w:r w:rsidRPr="005703CF">
        <w:rPr>
          <w:rFonts w:cs="Arial"/>
          <w:bCs w:val="0"/>
          <w:i/>
          <w:lang w:val="es-MX"/>
        </w:rPr>
        <w:t xml:space="preserve"> Edad</w:t>
      </w:r>
    </w:p>
    <w:tbl>
      <w:tblPr>
        <w:tblW w:w="7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3"/>
        <w:gridCol w:w="1014"/>
        <w:gridCol w:w="1015"/>
        <w:gridCol w:w="1015"/>
        <w:gridCol w:w="1015"/>
        <w:gridCol w:w="1476"/>
      </w:tblGrid>
      <w:tr w:rsidR="005703CF" w:rsidRPr="005703CF">
        <w:trPr>
          <w:cantSplit/>
        </w:trPr>
        <w:tc>
          <w:tcPr>
            <w:tcW w:w="7344" w:type="dxa"/>
            <w:gridSpan w:val="6"/>
            <w:tcBorders>
              <w:top w:val="nil"/>
              <w:left w:val="nil"/>
              <w:bottom w:val="nil"/>
              <w:right w:val="nil"/>
            </w:tcBorders>
            <w:shd w:val="clear" w:color="auto" w:fill="FFFFFF"/>
            <w:vAlign w:val="center"/>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
                <w:color w:val="000000"/>
                <w:sz w:val="18"/>
                <w:szCs w:val="18"/>
                <w:lang w:val="es-MX"/>
              </w:rPr>
              <w:t>Estadísticos descriptivos</w:t>
            </w:r>
          </w:p>
        </w:tc>
      </w:tr>
      <w:tr w:rsidR="005703CF" w:rsidRPr="005703CF">
        <w:trPr>
          <w:cantSplit/>
        </w:trPr>
        <w:tc>
          <w:tcPr>
            <w:tcW w:w="181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703CF" w:rsidRPr="005703CF" w:rsidRDefault="005703CF" w:rsidP="005703CF">
            <w:pPr>
              <w:autoSpaceDE w:val="0"/>
              <w:autoSpaceDN w:val="0"/>
              <w:adjustRightInd w:val="0"/>
              <w:rPr>
                <w:rFonts w:ascii="Times New Roman" w:hAnsi="Times New Roman"/>
                <w:bCs w:val="0"/>
                <w:lang w:val="es-MX"/>
              </w:rPr>
            </w:pPr>
          </w:p>
        </w:tc>
        <w:tc>
          <w:tcPr>
            <w:tcW w:w="1014" w:type="dxa"/>
            <w:tcBorders>
              <w:top w:val="single" w:sz="16" w:space="0" w:color="000000"/>
              <w:left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N</w:t>
            </w:r>
          </w:p>
        </w:tc>
        <w:tc>
          <w:tcPr>
            <w:tcW w:w="1014"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Mínimo</w:t>
            </w:r>
          </w:p>
        </w:tc>
        <w:tc>
          <w:tcPr>
            <w:tcW w:w="1014"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Máximo</w:t>
            </w:r>
          </w:p>
        </w:tc>
        <w:tc>
          <w:tcPr>
            <w:tcW w:w="1014"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Media</w:t>
            </w:r>
          </w:p>
        </w:tc>
        <w:tc>
          <w:tcPr>
            <w:tcW w:w="1475" w:type="dxa"/>
            <w:tcBorders>
              <w:top w:val="single" w:sz="16" w:space="0" w:color="000000"/>
              <w:bottom w:val="single" w:sz="16" w:space="0" w:color="000000"/>
              <w:right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Desviación estándar</w:t>
            </w:r>
          </w:p>
        </w:tc>
      </w:tr>
      <w:tr w:rsidR="005703CF" w:rsidRPr="005703CF">
        <w:trPr>
          <w:cantSplit/>
        </w:trPr>
        <w:tc>
          <w:tcPr>
            <w:tcW w:w="1813" w:type="dxa"/>
            <w:tcBorders>
              <w:top w:val="single" w:sz="16" w:space="0" w:color="000000"/>
              <w:left w:val="single" w:sz="16" w:space="0" w:color="000000"/>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Años de vida</w:t>
            </w:r>
          </w:p>
        </w:tc>
        <w:tc>
          <w:tcPr>
            <w:tcW w:w="1014" w:type="dxa"/>
            <w:tcBorders>
              <w:top w:val="single" w:sz="16" w:space="0" w:color="000000"/>
              <w:left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111</w:t>
            </w:r>
          </w:p>
        </w:tc>
        <w:tc>
          <w:tcPr>
            <w:tcW w:w="1014" w:type="dxa"/>
            <w:tcBorders>
              <w:top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11</w:t>
            </w:r>
          </w:p>
        </w:tc>
        <w:tc>
          <w:tcPr>
            <w:tcW w:w="1014" w:type="dxa"/>
            <w:tcBorders>
              <w:top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87</w:t>
            </w:r>
          </w:p>
        </w:tc>
        <w:tc>
          <w:tcPr>
            <w:tcW w:w="1014" w:type="dxa"/>
            <w:tcBorders>
              <w:top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39.19</w:t>
            </w:r>
          </w:p>
        </w:tc>
        <w:tc>
          <w:tcPr>
            <w:tcW w:w="1475" w:type="dxa"/>
            <w:tcBorders>
              <w:top w:val="single" w:sz="16" w:space="0" w:color="000000"/>
              <w:bottom w:val="nil"/>
              <w:right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16.962</w:t>
            </w:r>
          </w:p>
        </w:tc>
      </w:tr>
      <w:tr w:rsidR="005703CF" w:rsidRPr="005703CF">
        <w:trPr>
          <w:cantSplit/>
        </w:trPr>
        <w:tc>
          <w:tcPr>
            <w:tcW w:w="1813" w:type="dxa"/>
            <w:tcBorders>
              <w:top w:val="nil"/>
              <w:left w:val="single" w:sz="16" w:space="0" w:color="000000"/>
              <w:bottom w:val="single" w:sz="16" w:space="0" w:color="000000"/>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N válido (por lista)</w:t>
            </w:r>
          </w:p>
        </w:tc>
        <w:tc>
          <w:tcPr>
            <w:tcW w:w="1014" w:type="dxa"/>
            <w:tcBorders>
              <w:top w:val="nil"/>
              <w:left w:val="single" w:sz="16" w:space="0" w:color="000000"/>
              <w:bottom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111</w:t>
            </w:r>
          </w:p>
        </w:tc>
        <w:tc>
          <w:tcPr>
            <w:tcW w:w="1014" w:type="dxa"/>
            <w:tcBorders>
              <w:top w:val="nil"/>
              <w:bottom w:val="single" w:sz="16" w:space="0" w:color="000000"/>
            </w:tcBorders>
            <w:shd w:val="clear" w:color="auto" w:fill="FFFFFF"/>
            <w:vAlign w:val="center"/>
          </w:tcPr>
          <w:p w:rsidR="005703CF" w:rsidRPr="005703CF" w:rsidRDefault="005703CF" w:rsidP="006336D9">
            <w:pPr>
              <w:autoSpaceDE w:val="0"/>
              <w:autoSpaceDN w:val="0"/>
              <w:adjustRightInd w:val="0"/>
              <w:jc w:val="center"/>
              <w:rPr>
                <w:rFonts w:ascii="Times New Roman" w:hAnsi="Times New Roman"/>
                <w:bCs w:val="0"/>
                <w:lang w:val="es-MX"/>
              </w:rPr>
            </w:pPr>
          </w:p>
        </w:tc>
        <w:tc>
          <w:tcPr>
            <w:tcW w:w="1014" w:type="dxa"/>
            <w:tcBorders>
              <w:top w:val="nil"/>
              <w:bottom w:val="single" w:sz="16" w:space="0" w:color="000000"/>
            </w:tcBorders>
            <w:shd w:val="clear" w:color="auto" w:fill="FFFFFF"/>
            <w:vAlign w:val="center"/>
          </w:tcPr>
          <w:p w:rsidR="005703CF" w:rsidRPr="005703CF" w:rsidRDefault="005703CF" w:rsidP="006336D9">
            <w:pPr>
              <w:autoSpaceDE w:val="0"/>
              <w:autoSpaceDN w:val="0"/>
              <w:adjustRightInd w:val="0"/>
              <w:jc w:val="center"/>
              <w:rPr>
                <w:rFonts w:ascii="Times New Roman" w:hAnsi="Times New Roman"/>
                <w:bCs w:val="0"/>
                <w:lang w:val="es-MX"/>
              </w:rPr>
            </w:pPr>
          </w:p>
        </w:tc>
        <w:tc>
          <w:tcPr>
            <w:tcW w:w="1014" w:type="dxa"/>
            <w:tcBorders>
              <w:top w:val="nil"/>
              <w:bottom w:val="single" w:sz="16" w:space="0" w:color="000000"/>
            </w:tcBorders>
            <w:shd w:val="clear" w:color="auto" w:fill="FFFFFF"/>
            <w:vAlign w:val="center"/>
          </w:tcPr>
          <w:p w:rsidR="005703CF" w:rsidRPr="005703CF" w:rsidRDefault="005703CF" w:rsidP="006336D9">
            <w:pPr>
              <w:autoSpaceDE w:val="0"/>
              <w:autoSpaceDN w:val="0"/>
              <w:adjustRightInd w:val="0"/>
              <w:jc w:val="center"/>
              <w:rPr>
                <w:rFonts w:ascii="Times New Roman" w:hAnsi="Times New Roman"/>
                <w:bCs w:val="0"/>
                <w:lang w:val="es-MX"/>
              </w:rPr>
            </w:pPr>
          </w:p>
        </w:tc>
        <w:tc>
          <w:tcPr>
            <w:tcW w:w="1475" w:type="dxa"/>
            <w:tcBorders>
              <w:top w:val="nil"/>
              <w:bottom w:val="single" w:sz="16" w:space="0" w:color="000000"/>
              <w:right w:val="single" w:sz="16" w:space="0" w:color="000000"/>
            </w:tcBorders>
            <w:shd w:val="clear" w:color="auto" w:fill="FFFFFF"/>
            <w:vAlign w:val="center"/>
          </w:tcPr>
          <w:p w:rsidR="005703CF" w:rsidRPr="005703CF" w:rsidRDefault="005703CF" w:rsidP="006336D9">
            <w:pPr>
              <w:autoSpaceDE w:val="0"/>
              <w:autoSpaceDN w:val="0"/>
              <w:adjustRightInd w:val="0"/>
              <w:jc w:val="center"/>
              <w:rPr>
                <w:rFonts w:ascii="Times New Roman" w:hAnsi="Times New Roman"/>
                <w:bCs w:val="0"/>
                <w:lang w:val="es-MX"/>
              </w:rPr>
            </w:pPr>
          </w:p>
        </w:tc>
      </w:tr>
    </w:tbl>
    <w:p w:rsidR="008773D1" w:rsidRDefault="008773D1" w:rsidP="005703CF">
      <w:pPr>
        <w:spacing w:line="480" w:lineRule="auto"/>
        <w:rPr>
          <w:rFonts w:ascii="Times New Roman" w:hAnsi="Times New Roman"/>
          <w:bCs w:val="0"/>
          <w:lang w:val="es-MX"/>
        </w:rPr>
      </w:pPr>
    </w:p>
    <w:p w:rsidR="00394D3E" w:rsidRDefault="00394D3E" w:rsidP="005703CF">
      <w:pPr>
        <w:spacing w:line="480" w:lineRule="auto"/>
        <w:rPr>
          <w:rFonts w:ascii="Times New Roman" w:hAnsi="Times New Roman"/>
          <w:bCs w:val="0"/>
          <w:lang w:val="es-MX"/>
        </w:rPr>
      </w:pPr>
    </w:p>
    <w:p w:rsidR="005703CF" w:rsidRPr="00394D3E" w:rsidRDefault="00394D3E" w:rsidP="00394D3E">
      <w:pPr>
        <w:spacing w:line="276" w:lineRule="auto"/>
        <w:rPr>
          <w:rFonts w:cs="Arial"/>
          <w:bCs w:val="0"/>
          <w:i/>
          <w:lang w:val="es-MX"/>
        </w:rPr>
      </w:pPr>
      <w:r w:rsidRPr="00394D3E">
        <w:rPr>
          <w:rFonts w:cs="Arial"/>
          <w:bCs w:val="0"/>
          <w:lang w:val="es-MX"/>
        </w:rPr>
        <w:t>Tabla 2.</w:t>
      </w:r>
      <w:r w:rsidRPr="005703CF">
        <w:rPr>
          <w:rFonts w:cs="Arial"/>
          <w:bCs w:val="0"/>
          <w:i/>
          <w:lang w:val="es-MX"/>
        </w:rPr>
        <w:t xml:space="preserve"> G</w:t>
      </w:r>
      <w:r>
        <w:rPr>
          <w:rFonts w:cs="Arial"/>
          <w:bCs w:val="0"/>
          <w:i/>
          <w:lang w:val="es-MX"/>
        </w:rPr>
        <w:t>énero</w:t>
      </w:r>
    </w:p>
    <w:tbl>
      <w:tblPr>
        <w:tblW w:w="7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153"/>
        <w:gridCol w:w="1230"/>
        <w:gridCol w:w="1200"/>
        <w:gridCol w:w="1476"/>
        <w:gridCol w:w="1476"/>
      </w:tblGrid>
      <w:tr w:rsidR="005703CF" w:rsidRPr="005703CF" w:rsidTr="00304334">
        <w:trPr>
          <w:cantSplit/>
        </w:trPr>
        <w:tc>
          <w:tcPr>
            <w:tcW w:w="7348" w:type="dxa"/>
            <w:gridSpan w:val="6"/>
            <w:tcBorders>
              <w:top w:val="nil"/>
              <w:left w:val="nil"/>
              <w:bottom w:val="nil"/>
              <w:right w:val="nil"/>
            </w:tcBorders>
            <w:shd w:val="clear" w:color="auto" w:fill="FFFFFF"/>
            <w:vAlign w:val="center"/>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
                <w:color w:val="000000"/>
                <w:sz w:val="18"/>
                <w:szCs w:val="18"/>
                <w:lang w:val="es-MX"/>
              </w:rPr>
              <w:t>Masculino o femenino</w:t>
            </w:r>
          </w:p>
        </w:tc>
      </w:tr>
      <w:tr w:rsidR="005703CF" w:rsidRPr="005703CF" w:rsidTr="00304334">
        <w:trPr>
          <w:cantSplit/>
        </w:trPr>
        <w:tc>
          <w:tcPr>
            <w:tcW w:w="1966" w:type="dxa"/>
            <w:gridSpan w:val="2"/>
            <w:tcBorders>
              <w:top w:val="single" w:sz="16" w:space="0" w:color="000000"/>
              <w:left w:val="single" w:sz="16" w:space="0" w:color="000000"/>
              <w:bottom w:val="single" w:sz="16" w:space="0" w:color="000000"/>
              <w:right w:val="nil"/>
            </w:tcBorders>
            <w:shd w:val="clear" w:color="auto" w:fill="FFFFFF"/>
            <w:vAlign w:val="bottom"/>
          </w:tcPr>
          <w:p w:rsidR="005703CF" w:rsidRPr="005703CF" w:rsidRDefault="005703CF" w:rsidP="005703CF">
            <w:pPr>
              <w:autoSpaceDE w:val="0"/>
              <w:autoSpaceDN w:val="0"/>
              <w:adjustRightInd w:val="0"/>
              <w:rPr>
                <w:rFonts w:ascii="Times New Roman" w:hAnsi="Times New Roman"/>
                <w:bCs w:val="0"/>
                <w:lang w:val="es-MX"/>
              </w:rPr>
            </w:pPr>
          </w:p>
        </w:tc>
        <w:tc>
          <w:tcPr>
            <w:tcW w:w="1230" w:type="dxa"/>
            <w:tcBorders>
              <w:top w:val="single" w:sz="16" w:space="0" w:color="000000"/>
              <w:left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Frecuencia</w:t>
            </w:r>
          </w:p>
        </w:tc>
        <w:tc>
          <w:tcPr>
            <w:tcW w:w="1200"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w:t>
            </w:r>
          </w:p>
        </w:tc>
        <w:tc>
          <w:tcPr>
            <w:tcW w:w="1476"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 válido</w:t>
            </w:r>
          </w:p>
        </w:tc>
        <w:tc>
          <w:tcPr>
            <w:tcW w:w="1476" w:type="dxa"/>
            <w:tcBorders>
              <w:top w:val="single" w:sz="16" w:space="0" w:color="000000"/>
              <w:bottom w:val="single" w:sz="16" w:space="0" w:color="000000"/>
              <w:right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 acumulado</w:t>
            </w:r>
          </w:p>
        </w:tc>
      </w:tr>
      <w:tr w:rsidR="005703CF" w:rsidRPr="005703CF" w:rsidTr="00304334">
        <w:trPr>
          <w:cantSplit/>
        </w:trPr>
        <w:tc>
          <w:tcPr>
            <w:tcW w:w="813" w:type="dxa"/>
            <w:vMerge w:val="restart"/>
            <w:tcBorders>
              <w:top w:val="single" w:sz="16" w:space="0" w:color="000000"/>
              <w:left w:val="single" w:sz="16" w:space="0" w:color="000000"/>
              <w:bottom w:val="single" w:sz="16" w:space="0" w:color="000000"/>
              <w:right w:val="nil"/>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Válido</w:t>
            </w:r>
          </w:p>
        </w:tc>
        <w:tc>
          <w:tcPr>
            <w:tcW w:w="1153" w:type="dxa"/>
            <w:tcBorders>
              <w:top w:val="single" w:sz="16" w:space="0" w:color="000000"/>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Masculino</w:t>
            </w:r>
          </w:p>
        </w:tc>
        <w:tc>
          <w:tcPr>
            <w:tcW w:w="1230" w:type="dxa"/>
            <w:tcBorders>
              <w:top w:val="single" w:sz="16" w:space="0" w:color="000000"/>
              <w:left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48</w:t>
            </w:r>
          </w:p>
        </w:tc>
        <w:tc>
          <w:tcPr>
            <w:tcW w:w="1200" w:type="dxa"/>
            <w:tcBorders>
              <w:top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42.9</w:t>
            </w:r>
          </w:p>
        </w:tc>
        <w:tc>
          <w:tcPr>
            <w:tcW w:w="1476" w:type="dxa"/>
            <w:tcBorders>
              <w:top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42.9</w:t>
            </w:r>
          </w:p>
        </w:tc>
        <w:tc>
          <w:tcPr>
            <w:tcW w:w="1476" w:type="dxa"/>
            <w:tcBorders>
              <w:top w:val="single" w:sz="16" w:space="0" w:color="000000"/>
              <w:bottom w:val="nil"/>
              <w:right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42.9</w:t>
            </w:r>
          </w:p>
        </w:tc>
      </w:tr>
      <w:tr w:rsidR="005703CF" w:rsidRPr="005703CF" w:rsidTr="00304334">
        <w:trPr>
          <w:cantSplit/>
        </w:trPr>
        <w:tc>
          <w:tcPr>
            <w:tcW w:w="813" w:type="dxa"/>
            <w:vMerge/>
            <w:tcBorders>
              <w:top w:val="single" w:sz="16" w:space="0" w:color="000000"/>
              <w:left w:val="single" w:sz="16" w:space="0" w:color="000000"/>
              <w:bottom w:val="single" w:sz="16" w:space="0" w:color="000000"/>
              <w:right w:val="nil"/>
            </w:tcBorders>
            <w:shd w:val="clear" w:color="auto" w:fill="FFFFFF"/>
          </w:tcPr>
          <w:p w:rsidR="005703CF" w:rsidRPr="005703CF" w:rsidRDefault="005703CF" w:rsidP="005703CF">
            <w:pPr>
              <w:autoSpaceDE w:val="0"/>
              <w:autoSpaceDN w:val="0"/>
              <w:adjustRightInd w:val="0"/>
              <w:rPr>
                <w:rFonts w:cs="Arial"/>
                <w:bCs w:val="0"/>
                <w:color w:val="000000"/>
                <w:sz w:val="18"/>
                <w:szCs w:val="18"/>
                <w:lang w:val="es-MX"/>
              </w:rPr>
            </w:pPr>
          </w:p>
        </w:tc>
        <w:tc>
          <w:tcPr>
            <w:tcW w:w="1153" w:type="dxa"/>
            <w:tcBorders>
              <w:top w:val="nil"/>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Femenino</w:t>
            </w:r>
          </w:p>
        </w:tc>
        <w:tc>
          <w:tcPr>
            <w:tcW w:w="1230" w:type="dxa"/>
            <w:tcBorders>
              <w:top w:val="nil"/>
              <w:left w:val="single" w:sz="16" w:space="0" w:color="000000"/>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64</w:t>
            </w:r>
          </w:p>
        </w:tc>
        <w:tc>
          <w:tcPr>
            <w:tcW w:w="1200" w:type="dxa"/>
            <w:tcBorders>
              <w:top w:val="nil"/>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57.1</w:t>
            </w:r>
          </w:p>
        </w:tc>
        <w:tc>
          <w:tcPr>
            <w:tcW w:w="1476" w:type="dxa"/>
            <w:tcBorders>
              <w:top w:val="nil"/>
              <w:bottom w:val="nil"/>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57.1</w:t>
            </w:r>
          </w:p>
        </w:tc>
        <w:tc>
          <w:tcPr>
            <w:tcW w:w="1476" w:type="dxa"/>
            <w:tcBorders>
              <w:top w:val="nil"/>
              <w:bottom w:val="nil"/>
              <w:right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r>
      <w:tr w:rsidR="005703CF" w:rsidRPr="005703CF" w:rsidTr="00304334">
        <w:trPr>
          <w:cantSplit/>
        </w:trPr>
        <w:tc>
          <w:tcPr>
            <w:tcW w:w="813" w:type="dxa"/>
            <w:vMerge/>
            <w:tcBorders>
              <w:top w:val="single" w:sz="16" w:space="0" w:color="000000"/>
              <w:left w:val="single" w:sz="16" w:space="0" w:color="000000"/>
              <w:bottom w:val="single" w:sz="16" w:space="0" w:color="000000"/>
              <w:right w:val="nil"/>
            </w:tcBorders>
            <w:shd w:val="clear" w:color="auto" w:fill="FFFFFF"/>
          </w:tcPr>
          <w:p w:rsidR="005703CF" w:rsidRPr="005703CF" w:rsidRDefault="005703CF" w:rsidP="005703CF">
            <w:pPr>
              <w:autoSpaceDE w:val="0"/>
              <w:autoSpaceDN w:val="0"/>
              <w:adjustRightInd w:val="0"/>
              <w:rPr>
                <w:rFonts w:cs="Arial"/>
                <w:bCs w:val="0"/>
                <w:color w:val="000000"/>
                <w:sz w:val="18"/>
                <w:szCs w:val="18"/>
                <w:lang w:val="es-MX"/>
              </w:rPr>
            </w:pPr>
          </w:p>
        </w:tc>
        <w:tc>
          <w:tcPr>
            <w:tcW w:w="1153" w:type="dxa"/>
            <w:tcBorders>
              <w:top w:val="nil"/>
              <w:left w:val="nil"/>
              <w:bottom w:val="single" w:sz="16" w:space="0" w:color="000000"/>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Total</w:t>
            </w:r>
          </w:p>
        </w:tc>
        <w:tc>
          <w:tcPr>
            <w:tcW w:w="1230" w:type="dxa"/>
            <w:tcBorders>
              <w:top w:val="nil"/>
              <w:left w:val="single" w:sz="16" w:space="0" w:color="000000"/>
              <w:bottom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112</w:t>
            </w:r>
          </w:p>
        </w:tc>
        <w:tc>
          <w:tcPr>
            <w:tcW w:w="1200" w:type="dxa"/>
            <w:tcBorders>
              <w:top w:val="nil"/>
              <w:bottom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c>
          <w:tcPr>
            <w:tcW w:w="1476" w:type="dxa"/>
            <w:tcBorders>
              <w:top w:val="nil"/>
              <w:bottom w:val="single" w:sz="16" w:space="0" w:color="000000"/>
            </w:tcBorders>
            <w:shd w:val="clear" w:color="auto" w:fill="FFFFFF"/>
            <w:vAlign w:val="center"/>
          </w:tcPr>
          <w:p w:rsidR="005703CF" w:rsidRPr="005703CF" w:rsidRDefault="005703CF" w:rsidP="006336D9">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c>
          <w:tcPr>
            <w:tcW w:w="1476" w:type="dxa"/>
            <w:tcBorders>
              <w:top w:val="nil"/>
              <w:bottom w:val="single" w:sz="16" w:space="0" w:color="000000"/>
              <w:right w:val="single" w:sz="16" w:space="0" w:color="000000"/>
            </w:tcBorders>
            <w:shd w:val="clear" w:color="auto" w:fill="FFFFFF"/>
            <w:vAlign w:val="center"/>
          </w:tcPr>
          <w:p w:rsidR="005703CF" w:rsidRPr="005703CF" w:rsidRDefault="005703CF" w:rsidP="006336D9">
            <w:pPr>
              <w:autoSpaceDE w:val="0"/>
              <w:autoSpaceDN w:val="0"/>
              <w:adjustRightInd w:val="0"/>
              <w:jc w:val="center"/>
              <w:rPr>
                <w:rFonts w:ascii="Times New Roman" w:hAnsi="Times New Roman"/>
                <w:bCs w:val="0"/>
                <w:lang w:val="es-MX"/>
              </w:rPr>
            </w:pPr>
          </w:p>
        </w:tc>
      </w:tr>
    </w:tbl>
    <w:p w:rsidR="005703CF" w:rsidRPr="002755F7" w:rsidRDefault="00304334" w:rsidP="002755F7">
      <w:pPr>
        <w:spacing w:after="120"/>
        <w:rPr>
          <w:rFonts w:cs="Arial"/>
          <w:i/>
        </w:rPr>
      </w:pPr>
      <w:r w:rsidRPr="002755F7">
        <w:rPr>
          <w:rFonts w:cs="Arial"/>
        </w:rPr>
        <w:lastRenderedPageBreak/>
        <w:t>Ta</w:t>
      </w:r>
      <w:r w:rsidR="002755F7" w:rsidRPr="002755F7">
        <w:rPr>
          <w:rFonts w:cs="Arial"/>
        </w:rPr>
        <w:t>bla 3.</w:t>
      </w:r>
      <w:r w:rsidR="002755F7">
        <w:rPr>
          <w:rFonts w:cs="Arial"/>
          <w:i/>
        </w:rPr>
        <w:t xml:space="preserve"> Adventista de nacimiento</w:t>
      </w:r>
    </w:p>
    <w:tbl>
      <w:tblPr>
        <w:tblW w:w="7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1"/>
        <w:gridCol w:w="999"/>
        <w:gridCol w:w="1229"/>
        <w:gridCol w:w="1199"/>
        <w:gridCol w:w="1476"/>
        <w:gridCol w:w="1476"/>
      </w:tblGrid>
      <w:tr w:rsidR="005703CF" w:rsidRPr="005703CF">
        <w:trPr>
          <w:cantSplit/>
        </w:trPr>
        <w:tc>
          <w:tcPr>
            <w:tcW w:w="7437" w:type="dxa"/>
            <w:gridSpan w:val="6"/>
            <w:tcBorders>
              <w:top w:val="nil"/>
              <w:left w:val="nil"/>
              <w:bottom w:val="nil"/>
              <w:right w:val="nil"/>
            </w:tcBorders>
            <w:shd w:val="clear" w:color="auto" w:fill="FFFFFF"/>
            <w:vAlign w:val="center"/>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
                <w:color w:val="000000"/>
                <w:sz w:val="18"/>
                <w:szCs w:val="18"/>
                <w:lang w:val="es-MX"/>
              </w:rPr>
              <w:t>Adventista de nacimiento</w:t>
            </w:r>
          </w:p>
        </w:tc>
      </w:tr>
      <w:tr w:rsidR="005703CF" w:rsidRPr="005703CF">
        <w:trPr>
          <w:cantSplit/>
        </w:trPr>
        <w:tc>
          <w:tcPr>
            <w:tcW w:w="2059" w:type="dxa"/>
            <w:gridSpan w:val="2"/>
            <w:tcBorders>
              <w:top w:val="single" w:sz="16" w:space="0" w:color="000000"/>
              <w:left w:val="single" w:sz="16" w:space="0" w:color="000000"/>
              <w:bottom w:val="single" w:sz="16" w:space="0" w:color="000000"/>
              <w:right w:val="nil"/>
            </w:tcBorders>
            <w:shd w:val="clear" w:color="auto" w:fill="FFFFFF"/>
            <w:vAlign w:val="bottom"/>
          </w:tcPr>
          <w:p w:rsidR="005703CF" w:rsidRPr="005703CF" w:rsidRDefault="005703CF" w:rsidP="005703CF">
            <w:pPr>
              <w:autoSpaceDE w:val="0"/>
              <w:autoSpaceDN w:val="0"/>
              <w:adjustRightInd w:val="0"/>
              <w:rPr>
                <w:rFonts w:ascii="Times New Roman" w:hAnsi="Times New Roman"/>
                <w:bCs w:val="0"/>
                <w:lang w:val="es-MX"/>
              </w:rPr>
            </w:pPr>
          </w:p>
        </w:tc>
        <w:tc>
          <w:tcPr>
            <w:tcW w:w="1229" w:type="dxa"/>
            <w:tcBorders>
              <w:top w:val="single" w:sz="16" w:space="0" w:color="000000"/>
              <w:left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Frecuencia</w:t>
            </w:r>
          </w:p>
        </w:tc>
        <w:tc>
          <w:tcPr>
            <w:tcW w:w="1199"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w:t>
            </w:r>
          </w:p>
        </w:tc>
        <w:tc>
          <w:tcPr>
            <w:tcW w:w="1475" w:type="dxa"/>
            <w:tcBorders>
              <w:top w:val="single" w:sz="16" w:space="0" w:color="000000"/>
              <w:bottom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 válido</w:t>
            </w:r>
          </w:p>
        </w:tc>
        <w:tc>
          <w:tcPr>
            <w:tcW w:w="1475" w:type="dxa"/>
            <w:tcBorders>
              <w:top w:val="single" w:sz="16" w:space="0" w:color="000000"/>
              <w:bottom w:val="single" w:sz="16" w:space="0" w:color="000000"/>
              <w:right w:val="single" w:sz="16" w:space="0" w:color="000000"/>
            </w:tcBorders>
            <w:shd w:val="clear" w:color="auto" w:fill="FFFFFF"/>
            <w:vAlign w:val="bottom"/>
          </w:tcPr>
          <w:p w:rsidR="005703CF" w:rsidRPr="005703CF" w:rsidRDefault="005703CF" w:rsidP="005703CF">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Porcentaje acumulado</w:t>
            </w:r>
          </w:p>
        </w:tc>
      </w:tr>
      <w:tr w:rsidR="005703CF" w:rsidRPr="005703CF">
        <w:trPr>
          <w:cantSplit/>
        </w:trPr>
        <w:tc>
          <w:tcPr>
            <w:tcW w:w="1060" w:type="dxa"/>
            <w:vMerge w:val="restart"/>
            <w:tcBorders>
              <w:top w:val="single" w:sz="16" w:space="0" w:color="000000"/>
              <w:left w:val="single" w:sz="16" w:space="0" w:color="000000"/>
              <w:bottom w:val="nil"/>
              <w:right w:val="nil"/>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Válido</w:t>
            </w:r>
          </w:p>
        </w:tc>
        <w:tc>
          <w:tcPr>
            <w:tcW w:w="999" w:type="dxa"/>
            <w:tcBorders>
              <w:top w:val="single" w:sz="16" w:space="0" w:color="000000"/>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s</w:t>
            </w:r>
            <w:r w:rsidR="00232B53">
              <w:rPr>
                <w:rFonts w:cs="Arial"/>
                <w:bCs w:val="0"/>
                <w:color w:val="000000"/>
                <w:sz w:val="18"/>
                <w:szCs w:val="18"/>
                <w:lang w:val="es-MX"/>
              </w:rPr>
              <w:t>í</w:t>
            </w:r>
          </w:p>
        </w:tc>
        <w:tc>
          <w:tcPr>
            <w:tcW w:w="1229" w:type="dxa"/>
            <w:tcBorders>
              <w:top w:val="single" w:sz="16" w:space="0" w:color="000000"/>
              <w:left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55</w:t>
            </w:r>
          </w:p>
        </w:tc>
        <w:tc>
          <w:tcPr>
            <w:tcW w:w="1199" w:type="dxa"/>
            <w:tcBorders>
              <w:top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49.1</w:t>
            </w:r>
          </w:p>
        </w:tc>
        <w:tc>
          <w:tcPr>
            <w:tcW w:w="1475" w:type="dxa"/>
            <w:tcBorders>
              <w:top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50.9</w:t>
            </w:r>
          </w:p>
        </w:tc>
        <w:tc>
          <w:tcPr>
            <w:tcW w:w="1475" w:type="dxa"/>
            <w:tcBorders>
              <w:top w:val="single" w:sz="16" w:space="0" w:color="000000"/>
              <w:bottom w:val="nil"/>
              <w:right w:val="single" w:sz="16" w:space="0" w:color="000000"/>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50.9</w:t>
            </w:r>
          </w:p>
        </w:tc>
      </w:tr>
      <w:tr w:rsidR="005703CF" w:rsidRPr="005703CF">
        <w:trPr>
          <w:cantSplit/>
        </w:trPr>
        <w:tc>
          <w:tcPr>
            <w:tcW w:w="1060" w:type="dxa"/>
            <w:vMerge/>
            <w:tcBorders>
              <w:top w:val="single" w:sz="16" w:space="0" w:color="000000"/>
              <w:left w:val="single" w:sz="16" w:space="0" w:color="000000"/>
              <w:bottom w:val="nil"/>
              <w:right w:val="nil"/>
            </w:tcBorders>
            <w:shd w:val="clear" w:color="auto" w:fill="FFFFFF"/>
          </w:tcPr>
          <w:p w:rsidR="005703CF" w:rsidRPr="005703CF" w:rsidRDefault="005703CF" w:rsidP="005703CF">
            <w:pPr>
              <w:autoSpaceDE w:val="0"/>
              <w:autoSpaceDN w:val="0"/>
              <w:adjustRightInd w:val="0"/>
              <w:rPr>
                <w:rFonts w:cs="Arial"/>
                <w:bCs w:val="0"/>
                <w:color w:val="000000"/>
                <w:sz w:val="18"/>
                <w:szCs w:val="18"/>
                <w:lang w:val="es-MX"/>
              </w:rPr>
            </w:pPr>
          </w:p>
        </w:tc>
        <w:tc>
          <w:tcPr>
            <w:tcW w:w="999" w:type="dxa"/>
            <w:tcBorders>
              <w:top w:val="nil"/>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no</w:t>
            </w:r>
          </w:p>
        </w:tc>
        <w:tc>
          <w:tcPr>
            <w:tcW w:w="1229" w:type="dxa"/>
            <w:tcBorders>
              <w:top w:val="nil"/>
              <w:left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53</w:t>
            </w:r>
          </w:p>
        </w:tc>
        <w:tc>
          <w:tcPr>
            <w:tcW w:w="1199" w:type="dxa"/>
            <w:tcBorders>
              <w:top w:val="nil"/>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47.3</w:t>
            </w:r>
          </w:p>
        </w:tc>
        <w:tc>
          <w:tcPr>
            <w:tcW w:w="1475" w:type="dxa"/>
            <w:tcBorders>
              <w:top w:val="nil"/>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49.1</w:t>
            </w:r>
          </w:p>
        </w:tc>
        <w:tc>
          <w:tcPr>
            <w:tcW w:w="1475" w:type="dxa"/>
            <w:tcBorders>
              <w:top w:val="nil"/>
              <w:bottom w:val="nil"/>
              <w:right w:val="single" w:sz="16" w:space="0" w:color="000000"/>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r>
      <w:tr w:rsidR="005703CF" w:rsidRPr="005703CF">
        <w:trPr>
          <w:cantSplit/>
        </w:trPr>
        <w:tc>
          <w:tcPr>
            <w:tcW w:w="1060" w:type="dxa"/>
            <w:vMerge/>
            <w:tcBorders>
              <w:top w:val="single" w:sz="16" w:space="0" w:color="000000"/>
              <w:left w:val="single" w:sz="16" w:space="0" w:color="000000"/>
              <w:bottom w:val="nil"/>
              <w:right w:val="nil"/>
            </w:tcBorders>
            <w:shd w:val="clear" w:color="auto" w:fill="FFFFFF"/>
          </w:tcPr>
          <w:p w:rsidR="005703CF" w:rsidRPr="005703CF" w:rsidRDefault="005703CF" w:rsidP="005703CF">
            <w:pPr>
              <w:autoSpaceDE w:val="0"/>
              <w:autoSpaceDN w:val="0"/>
              <w:adjustRightInd w:val="0"/>
              <w:rPr>
                <w:rFonts w:cs="Arial"/>
                <w:bCs w:val="0"/>
                <w:color w:val="000000"/>
                <w:sz w:val="18"/>
                <w:szCs w:val="18"/>
                <w:lang w:val="es-MX"/>
              </w:rPr>
            </w:pPr>
          </w:p>
        </w:tc>
        <w:tc>
          <w:tcPr>
            <w:tcW w:w="999" w:type="dxa"/>
            <w:tcBorders>
              <w:top w:val="nil"/>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Total</w:t>
            </w:r>
          </w:p>
        </w:tc>
        <w:tc>
          <w:tcPr>
            <w:tcW w:w="1229" w:type="dxa"/>
            <w:tcBorders>
              <w:top w:val="nil"/>
              <w:left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108</w:t>
            </w:r>
          </w:p>
        </w:tc>
        <w:tc>
          <w:tcPr>
            <w:tcW w:w="1199" w:type="dxa"/>
            <w:tcBorders>
              <w:top w:val="nil"/>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96.4</w:t>
            </w:r>
          </w:p>
        </w:tc>
        <w:tc>
          <w:tcPr>
            <w:tcW w:w="1475" w:type="dxa"/>
            <w:tcBorders>
              <w:top w:val="nil"/>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c>
          <w:tcPr>
            <w:tcW w:w="1475" w:type="dxa"/>
            <w:tcBorders>
              <w:top w:val="nil"/>
              <w:bottom w:val="nil"/>
              <w:right w:val="single" w:sz="16" w:space="0" w:color="000000"/>
            </w:tcBorders>
            <w:shd w:val="clear" w:color="auto" w:fill="FFFFFF"/>
            <w:vAlign w:val="center"/>
          </w:tcPr>
          <w:p w:rsidR="005703CF" w:rsidRPr="005703CF" w:rsidRDefault="005703CF" w:rsidP="00232B53">
            <w:pPr>
              <w:autoSpaceDE w:val="0"/>
              <w:autoSpaceDN w:val="0"/>
              <w:adjustRightInd w:val="0"/>
              <w:jc w:val="center"/>
              <w:rPr>
                <w:rFonts w:ascii="Times New Roman" w:hAnsi="Times New Roman"/>
                <w:bCs w:val="0"/>
                <w:lang w:val="es-MX"/>
              </w:rPr>
            </w:pPr>
          </w:p>
        </w:tc>
      </w:tr>
      <w:tr w:rsidR="005703CF" w:rsidRPr="005703CF">
        <w:trPr>
          <w:cantSplit/>
        </w:trPr>
        <w:tc>
          <w:tcPr>
            <w:tcW w:w="1060" w:type="dxa"/>
            <w:tcBorders>
              <w:top w:val="nil"/>
              <w:left w:val="single" w:sz="16" w:space="0" w:color="000000"/>
              <w:bottom w:val="nil"/>
              <w:right w:val="nil"/>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Perdidos</w:t>
            </w:r>
          </w:p>
        </w:tc>
        <w:tc>
          <w:tcPr>
            <w:tcW w:w="999" w:type="dxa"/>
            <w:tcBorders>
              <w:top w:val="nil"/>
              <w:left w:val="nil"/>
              <w:bottom w:val="nil"/>
              <w:right w:val="single" w:sz="16" w:space="0" w:color="000000"/>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Sistema</w:t>
            </w:r>
          </w:p>
        </w:tc>
        <w:tc>
          <w:tcPr>
            <w:tcW w:w="1229" w:type="dxa"/>
            <w:tcBorders>
              <w:top w:val="nil"/>
              <w:left w:val="single" w:sz="16" w:space="0" w:color="000000"/>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4</w:t>
            </w:r>
          </w:p>
        </w:tc>
        <w:tc>
          <w:tcPr>
            <w:tcW w:w="1199" w:type="dxa"/>
            <w:tcBorders>
              <w:top w:val="nil"/>
              <w:bottom w:val="nil"/>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3.6</w:t>
            </w:r>
          </w:p>
        </w:tc>
        <w:tc>
          <w:tcPr>
            <w:tcW w:w="1475" w:type="dxa"/>
            <w:tcBorders>
              <w:top w:val="nil"/>
              <w:bottom w:val="nil"/>
            </w:tcBorders>
            <w:shd w:val="clear" w:color="auto" w:fill="FFFFFF"/>
            <w:vAlign w:val="center"/>
          </w:tcPr>
          <w:p w:rsidR="005703CF" w:rsidRPr="005703CF" w:rsidRDefault="005703CF" w:rsidP="00232B53">
            <w:pPr>
              <w:autoSpaceDE w:val="0"/>
              <w:autoSpaceDN w:val="0"/>
              <w:adjustRightInd w:val="0"/>
              <w:jc w:val="center"/>
              <w:rPr>
                <w:rFonts w:ascii="Times New Roman" w:hAnsi="Times New Roman"/>
                <w:bCs w:val="0"/>
                <w:lang w:val="es-MX"/>
              </w:rPr>
            </w:pPr>
          </w:p>
        </w:tc>
        <w:tc>
          <w:tcPr>
            <w:tcW w:w="1475" w:type="dxa"/>
            <w:tcBorders>
              <w:top w:val="nil"/>
              <w:bottom w:val="nil"/>
              <w:right w:val="single" w:sz="16" w:space="0" w:color="000000"/>
            </w:tcBorders>
            <w:shd w:val="clear" w:color="auto" w:fill="FFFFFF"/>
            <w:vAlign w:val="center"/>
          </w:tcPr>
          <w:p w:rsidR="005703CF" w:rsidRPr="005703CF" w:rsidRDefault="005703CF" w:rsidP="00232B53">
            <w:pPr>
              <w:autoSpaceDE w:val="0"/>
              <w:autoSpaceDN w:val="0"/>
              <w:adjustRightInd w:val="0"/>
              <w:jc w:val="center"/>
              <w:rPr>
                <w:rFonts w:ascii="Times New Roman" w:hAnsi="Times New Roman"/>
                <w:bCs w:val="0"/>
                <w:lang w:val="es-MX"/>
              </w:rPr>
            </w:pPr>
          </w:p>
        </w:tc>
      </w:tr>
      <w:tr w:rsidR="005703CF" w:rsidRPr="005703CF">
        <w:trPr>
          <w:cantSplit/>
        </w:trPr>
        <w:tc>
          <w:tcPr>
            <w:tcW w:w="2059" w:type="dxa"/>
            <w:gridSpan w:val="2"/>
            <w:tcBorders>
              <w:top w:val="nil"/>
              <w:left w:val="single" w:sz="16" w:space="0" w:color="000000"/>
              <w:bottom w:val="single" w:sz="16" w:space="0" w:color="000000"/>
              <w:right w:val="nil"/>
            </w:tcBorders>
            <w:shd w:val="clear" w:color="auto" w:fill="FFFFFF"/>
          </w:tcPr>
          <w:p w:rsidR="005703CF" w:rsidRPr="005703CF" w:rsidRDefault="005703CF" w:rsidP="005703CF">
            <w:pPr>
              <w:autoSpaceDE w:val="0"/>
              <w:autoSpaceDN w:val="0"/>
              <w:adjustRightInd w:val="0"/>
              <w:spacing w:line="320" w:lineRule="atLeast"/>
              <w:ind w:left="60" w:right="60"/>
              <w:rPr>
                <w:rFonts w:cs="Arial"/>
                <w:bCs w:val="0"/>
                <w:color w:val="000000"/>
                <w:sz w:val="18"/>
                <w:szCs w:val="18"/>
                <w:lang w:val="es-MX"/>
              </w:rPr>
            </w:pPr>
            <w:r w:rsidRPr="005703CF">
              <w:rPr>
                <w:rFonts w:cs="Arial"/>
                <w:bCs w:val="0"/>
                <w:color w:val="000000"/>
                <w:sz w:val="18"/>
                <w:szCs w:val="18"/>
                <w:lang w:val="es-MX"/>
              </w:rPr>
              <w:t>Total</w:t>
            </w:r>
          </w:p>
        </w:tc>
        <w:tc>
          <w:tcPr>
            <w:tcW w:w="1229" w:type="dxa"/>
            <w:tcBorders>
              <w:top w:val="nil"/>
              <w:left w:val="single" w:sz="16" w:space="0" w:color="000000"/>
              <w:bottom w:val="single" w:sz="16" w:space="0" w:color="000000"/>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112</w:t>
            </w:r>
          </w:p>
        </w:tc>
        <w:tc>
          <w:tcPr>
            <w:tcW w:w="1199" w:type="dxa"/>
            <w:tcBorders>
              <w:top w:val="nil"/>
              <w:bottom w:val="single" w:sz="16" w:space="0" w:color="000000"/>
            </w:tcBorders>
            <w:shd w:val="clear" w:color="auto" w:fill="FFFFFF"/>
            <w:vAlign w:val="center"/>
          </w:tcPr>
          <w:p w:rsidR="005703CF" w:rsidRPr="005703CF" w:rsidRDefault="005703CF" w:rsidP="00232B53">
            <w:pPr>
              <w:autoSpaceDE w:val="0"/>
              <w:autoSpaceDN w:val="0"/>
              <w:adjustRightInd w:val="0"/>
              <w:spacing w:line="320" w:lineRule="atLeast"/>
              <w:ind w:left="60" w:right="60"/>
              <w:jc w:val="center"/>
              <w:rPr>
                <w:rFonts w:cs="Arial"/>
                <w:bCs w:val="0"/>
                <w:color w:val="000000"/>
                <w:sz w:val="18"/>
                <w:szCs w:val="18"/>
                <w:lang w:val="es-MX"/>
              </w:rPr>
            </w:pPr>
            <w:r w:rsidRPr="005703CF">
              <w:rPr>
                <w:rFonts w:cs="Arial"/>
                <w:bCs w:val="0"/>
                <w:color w:val="000000"/>
                <w:sz w:val="18"/>
                <w:szCs w:val="18"/>
                <w:lang w:val="es-MX"/>
              </w:rPr>
              <w:t>100.0</w:t>
            </w:r>
          </w:p>
        </w:tc>
        <w:tc>
          <w:tcPr>
            <w:tcW w:w="1475" w:type="dxa"/>
            <w:tcBorders>
              <w:top w:val="nil"/>
              <w:bottom w:val="single" w:sz="16" w:space="0" w:color="000000"/>
            </w:tcBorders>
            <w:shd w:val="clear" w:color="auto" w:fill="FFFFFF"/>
            <w:vAlign w:val="center"/>
          </w:tcPr>
          <w:p w:rsidR="005703CF" w:rsidRPr="005703CF" w:rsidRDefault="005703CF" w:rsidP="00232B53">
            <w:pPr>
              <w:autoSpaceDE w:val="0"/>
              <w:autoSpaceDN w:val="0"/>
              <w:adjustRightInd w:val="0"/>
              <w:jc w:val="center"/>
              <w:rPr>
                <w:rFonts w:ascii="Times New Roman" w:hAnsi="Times New Roman"/>
                <w:bCs w:val="0"/>
                <w:lang w:val="es-MX"/>
              </w:rPr>
            </w:pPr>
          </w:p>
        </w:tc>
        <w:tc>
          <w:tcPr>
            <w:tcW w:w="1475" w:type="dxa"/>
            <w:tcBorders>
              <w:top w:val="nil"/>
              <w:bottom w:val="single" w:sz="16" w:space="0" w:color="000000"/>
              <w:right w:val="single" w:sz="16" w:space="0" w:color="000000"/>
            </w:tcBorders>
            <w:shd w:val="clear" w:color="auto" w:fill="FFFFFF"/>
            <w:vAlign w:val="center"/>
          </w:tcPr>
          <w:p w:rsidR="005703CF" w:rsidRPr="005703CF" w:rsidRDefault="005703CF" w:rsidP="00232B53">
            <w:pPr>
              <w:autoSpaceDE w:val="0"/>
              <w:autoSpaceDN w:val="0"/>
              <w:adjustRightInd w:val="0"/>
              <w:jc w:val="center"/>
              <w:rPr>
                <w:rFonts w:ascii="Times New Roman" w:hAnsi="Times New Roman"/>
                <w:bCs w:val="0"/>
                <w:lang w:val="es-MX"/>
              </w:rPr>
            </w:pPr>
          </w:p>
        </w:tc>
      </w:tr>
    </w:tbl>
    <w:p w:rsidR="003C48E3" w:rsidRDefault="003C48E3" w:rsidP="005703CF">
      <w:pPr>
        <w:spacing w:line="276" w:lineRule="auto"/>
        <w:rPr>
          <w:rFonts w:ascii="Times New Roman" w:hAnsi="Times New Roman"/>
          <w:bCs w:val="0"/>
          <w:lang w:val="es-MX"/>
        </w:rPr>
      </w:pPr>
    </w:p>
    <w:p w:rsidR="002A0A93" w:rsidRDefault="002A0A93" w:rsidP="00743294">
      <w:pPr>
        <w:spacing w:line="276" w:lineRule="auto"/>
        <w:ind w:firstLine="720"/>
        <w:jc w:val="center"/>
        <w:rPr>
          <w:rFonts w:cs="Arial"/>
          <w:b/>
        </w:rPr>
      </w:pPr>
    </w:p>
    <w:p w:rsidR="00232B53" w:rsidRDefault="00232B53" w:rsidP="00743294">
      <w:pPr>
        <w:spacing w:line="276" w:lineRule="auto"/>
        <w:ind w:firstLine="720"/>
        <w:jc w:val="center"/>
        <w:rPr>
          <w:rFonts w:cs="Arial"/>
          <w:b/>
        </w:rPr>
      </w:pPr>
    </w:p>
    <w:p w:rsidR="00232B53" w:rsidRDefault="00232B53" w:rsidP="00743294">
      <w:pPr>
        <w:spacing w:line="276" w:lineRule="auto"/>
        <w:ind w:firstLine="720"/>
        <w:jc w:val="center"/>
        <w:rPr>
          <w:rFonts w:cs="Arial"/>
          <w:b/>
        </w:rPr>
      </w:pPr>
    </w:p>
    <w:p w:rsidR="00540BC3" w:rsidRDefault="00540BC3" w:rsidP="00447C37">
      <w:pPr>
        <w:autoSpaceDE w:val="0"/>
        <w:autoSpaceDN w:val="0"/>
        <w:adjustRightInd w:val="0"/>
        <w:ind w:firstLine="720"/>
        <w:rPr>
          <w:rFonts w:ascii="Times New Roman" w:hAnsi="Times New Roman"/>
          <w:bCs w:val="0"/>
          <w:lang w:val="es-MX"/>
        </w:rPr>
      </w:pPr>
      <w:r>
        <w:rPr>
          <w:rFonts w:ascii="Times New Roman" w:hAnsi="Times New Roman"/>
          <w:bCs w:val="0"/>
          <w:noProof/>
          <w:lang w:val="es-MX" w:eastAsia="es-MX"/>
        </w:rPr>
        <w:drawing>
          <wp:inline distT="0" distB="0" distL="0" distR="0" wp14:anchorId="5D7E80AC" wp14:editId="591B3D3F">
            <wp:extent cx="3780430" cy="3024906"/>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495" cy="3028959"/>
                    </a:xfrm>
                    <a:prstGeom prst="rect">
                      <a:avLst/>
                    </a:prstGeom>
                    <a:noFill/>
                    <a:ln>
                      <a:noFill/>
                    </a:ln>
                  </pic:spPr>
                </pic:pic>
              </a:graphicData>
            </a:graphic>
          </wp:inline>
        </w:drawing>
      </w:r>
    </w:p>
    <w:p w:rsidR="00540BC3" w:rsidRPr="005703CF" w:rsidRDefault="006F5D68" w:rsidP="00447C37">
      <w:pPr>
        <w:autoSpaceDE w:val="0"/>
        <w:autoSpaceDN w:val="0"/>
        <w:adjustRightInd w:val="0"/>
        <w:spacing w:line="400" w:lineRule="atLeast"/>
        <w:ind w:firstLine="720"/>
        <w:rPr>
          <w:rFonts w:cs="Arial"/>
          <w:bCs w:val="0"/>
          <w:i/>
          <w:lang w:val="es-MX"/>
        </w:rPr>
      </w:pPr>
      <w:r w:rsidRPr="005703CF">
        <w:rPr>
          <w:rFonts w:cs="Arial"/>
          <w:bCs w:val="0"/>
          <w:i/>
          <w:lang w:val="es-MX"/>
        </w:rPr>
        <w:t>Figura 1</w:t>
      </w:r>
      <w:r w:rsidR="00155E2C">
        <w:rPr>
          <w:rFonts w:cs="Arial"/>
          <w:bCs w:val="0"/>
          <w:i/>
          <w:lang w:val="es-MX"/>
        </w:rPr>
        <w:t xml:space="preserve">. </w:t>
      </w:r>
      <w:r w:rsidR="00155E2C" w:rsidRPr="00232B53">
        <w:rPr>
          <w:rFonts w:cs="Arial"/>
          <w:bCs w:val="0"/>
          <w:lang w:val="es-MX"/>
        </w:rPr>
        <w:t>E</w:t>
      </w:r>
      <w:r w:rsidRPr="00232B53">
        <w:rPr>
          <w:rFonts w:cs="Arial"/>
          <w:bCs w:val="0"/>
          <w:lang w:val="es-MX"/>
        </w:rPr>
        <w:t xml:space="preserve">dad que </w:t>
      </w:r>
      <w:r w:rsidR="00F609D0" w:rsidRPr="00232B53">
        <w:rPr>
          <w:rFonts w:cs="Arial"/>
          <w:bCs w:val="0"/>
          <w:lang w:val="es-MX"/>
        </w:rPr>
        <w:t>tenía</w:t>
      </w:r>
      <w:r w:rsidRPr="00232B53">
        <w:rPr>
          <w:rFonts w:cs="Arial"/>
          <w:bCs w:val="0"/>
          <w:lang w:val="es-MX"/>
        </w:rPr>
        <w:t xml:space="preserve"> cuando se bautizó</w:t>
      </w:r>
    </w:p>
    <w:p w:rsidR="00943F88" w:rsidRDefault="00943F88" w:rsidP="00743294">
      <w:pPr>
        <w:spacing w:line="276" w:lineRule="auto"/>
        <w:ind w:firstLine="720"/>
        <w:jc w:val="center"/>
        <w:rPr>
          <w:rFonts w:cs="Arial"/>
          <w:b/>
        </w:rPr>
      </w:pPr>
    </w:p>
    <w:p w:rsidR="003F681D" w:rsidRDefault="003F681D" w:rsidP="00743294">
      <w:pPr>
        <w:spacing w:line="276" w:lineRule="auto"/>
        <w:ind w:firstLine="720"/>
        <w:jc w:val="center"/>
        <w:rPr>
          <w:rFonts w:cs="Arial"/>
          <w:b/>
        </w:rPr>
      </w:pPr>
    </w:p>
    <w:p w:rsidR="00693442" w:rsidRDefault="00693442" w:rsidP="00693442">
      <w:pPr>
        <w:ind w:firstLine="720"/>
        <w:jc w:val="center"/>
        <w:rPr>
          <w:rFonts w:cs="Arial"/>
          <w:b/>
        </w:rPr>
      </w:pPr>
    </w:p>
    <w:p w:rsidR="00BE3094" w:rsidRDefault="003F681D" w:rsidP="00743294">
      <w:pPr>
        <w:spacing w:line="276" w:lineRule="auto"/>
        <w:ind w:firstLine="720"/>
        <w:jc w:val="center"/>
        <w:rPr>
          <w:rFonts w:cs="Arial"/>
          <w:b/>
        </w:rPr>
      </w:pPr>
      <w:r>
        <w:rPr>
          <w:rFonts w:cs="Arial"/>
          <w:b/>
        </w:rPr>
        <w:t>C</w:t>
      </w:r>
      <w:r w:rsidR="003740C7">
        <w:rPr>
          <w:rFonts w:cs="Arial"/>
          <w:b/>
        </w:rPr>
        <w:t>omportamiento de las variables</w:t>
      </w:r>
    </w:p>
    <w:p w:rsidR="00BE3094" w:rsidRDefault="00BE3094" w:rsidP="004D337C">
      <w:pPr>
        <w:rPr>
          <w:rFonts w:cs="Arial"/>
          <w:b/>
        </w:rPr>
      </w:pPr>
    </w:p>
    <w:p w:rsidR="00CD16E8" w:rsidRDefault="00E06D22" w:rsidP="00CD16E8">
      <w:pPr>
        <w:spacing w:line="480" w:lineRule="auto"/>
        <w:ind w:firstLine="720"/>
        <w:rPr>
          <w:rFonts w:cs="Arial"/>
        </w:rPr>
      </w:pPr>
      <w:r>
        <w:rPr>
          <w:rFonts w:cs="Arial"/>
        </w:rPr>
        <w:t xml:space="preserve">Esta </w:t>
      </w:r>
      <w:r w:rsidR="0040462C">
        <w:rPr>
          <w:rFonts w:cs="Arial"/>
        </w:rPr>
        <w:t xml:space="preserve">sección </w:t>
      </w:r>
      <w:r w:rsidR="00693442">
        <w:rPr>
          <w:rFonts w:cs="Arial"/>
        </w:rPr>
        <w:t>contiene</w:t>
      </w:r>
      <w:r w:rsidR="006B2CC4">
        <w:rPr>
          <w:rFonts w:cs="Arial"/>
        </w:rPr>
        <w:t xml:space="preserve"> los comportamientos de las variables, de acuerdo al estudio realizado.</w:t>
      </w:r>
    </w:p>
    <w:p w:rsidR="00D416F0" w:rsidRDefault="00D416F0" w:rsidP="008B4244">
      <w:pPr>
        <w:spacing w:line="480" w:lineRule="auto"/>
        <w:rPr>
          <w:rFonts w:cs="Arial"/>
        </w:rPr>
      </w:pPr>
    </w:p>
    <w:p w:rsidR="0083679F" w:rsidRDefault="0083679F" w:rsidP="00D416F0">
      <w:pPr>
        <w:spacing w:line="276" w:lineRule="auto"/>
        <w:jc w:val="center"/>
        <w:rPr>
          <w:rFonts w:cs="Arial"/>
        </w:rPr>
      </w:pPr>
      <w:r>
        <w:rPr>
          <w:rFonts w:cs="Arial"/>
        </w:rPr>
        <w:lastRenderedPageBreak/>
        <w:t>Método evangelístico más usado</w:t>
      </w:r>
    </w:p>
    <w:p w:rsidR="008A74BE" w:rsidRPr="006B2CC4" w:rsidRDefault="008A74BE" w:rsidP="004D337C">
      <w:pPr>
        <w:rPr>
          <w:rFonts w:cs="Arial"/>
        </w:rPr>
      </w:pPr>
    </w:p>
    <w:p w:rsidR="006B2CC4" w:rsidRDefault="00F7098A" w:rsidP="00DF1F6F">
      <w:pPr>
        <w:spacing w:line="480" w:lineRule="auto"/>
        <w:ind w:firstLine="720"/>
        <w:rPr>
          <w:rFonts w:cs="Arial"/>
        </w:rPr>
      </w:pPr>
      <w:r>
        <w:rPr>
          <w:rFonts w:cs="Arial"/>
        </w:rPr>
        <w:t xml:space="preserve">El método evangelístico más usado en el sur </w:t>
      </w:r>
      <w:r w:rsidR="008B4244">
        <w:rPr>
          <w:rFonts w:cs="Arial"/>
        </w:rPr>
        <w:t xml:space="preserve">de Sonora </w:t>
      </w:r>
      <w:r>
        <w:rPr>
          <w:rFonts w:cs="Arial"/>
        </w:rPr>
        <w:t xml:space="preserve">es el personalizado, </w:t>
      </w:r>
      <w:r w:rsidR="00595D44">
        <w:rPr>
          <w:rFonts w:cs="Arial"/>
        </w:rPr>
        <w:t xml:space="preserve">en tanto que </w:t>
      </w:r>
      <w:r>
        <w:rPr>
          <w:rFonts w:cs="Arial"/>
        </w:rPr>
        <w:t>el menos usado es el método masivo</w:t>
      </w:r>
      <w:r w:rsidR="00595D44">
        <w:rPr>
          <w:rFonts w:cs="Arial"/>
        </w:rPr>
        <w:t>,</w:t>
      </w:r>
      <w:r w:rsidR="00C562BF">
        <w:rPr>
          <w:rFonts w:cs="Arial"/>
        </w:rPr>
        <w:t xml:space="preserve"> en relación con los cinco métodos que se estudiaron</w:t>
      </w:r>
      <w:r>
        <w:rPr>
          <w:rFonts w:cs="Arial"/>
        </w:rPr>
        <w:t xml:space="preserve"> </w:t>
      </w:r>
      <w:r w:rsidR="00DF1F6F">
        <w:rPr>
          <w:rFonts w:cs="Arial"/>
        </w:rPr>
        <w:t>(</w:t>
      </w:r>
      <w:r w:rsidR="00CD16E8">
        <w:rPr>
          <w:rFonts w:cs="Arial"/>
        </w:rPr>
        <w:t xml:space="preserve">ver </w:t>
      </w:r>
      <w:r w:rsidR="008B4244">
        <w:rPr>
          <w:rFonts w:cs="Arial"/>
        </w:rPr>
        <w:t xml:space="preserve">Figura </w:t>
      </w:r>
      <w:r w:rsidR="00CD16E8">
        <w:rPr>
          <w:rFonts w:cs="Arial"/>
        </w:rPr>
        <w:t>2)</w:t>
      </w:r>
      <w:r w:rsidR="00DF1F6F">
        <w:rPr>
          <w:rFonts w:cs="Arial"/>
        </w:rPr>
        <w:t>.</w:t>
      </w:r>
    </w:p>
    <w:p w:rsidR="00AB7F4E" w:rsidRDefault="00AB7F4E" w:rsidP="00AB7F4E">
      <w:pPr>
        <w:ind w:firstLine="720"/>
        <w:rPr>
          <w:rFonts w:cs="Arial"/>
        </w:rPr>
      </w:pPr>
    </w:p>
    <w:p w:rsidR="008B4244" w:rsidRPr="006B2CC4" w:rsidRDefault="008B4244" w:rsidP="00DF1F6F">
      <w:pPr>
        <w:spacing w:line="480" w:lineRule="auto"/>
        <w:ind w:firstLine="720"/>
        <w:rPr>
          <w:rFonts w:cs="Arial"/>
        </w:rPr>
      </w:pPr>
    </w:p>
    <w:p w:rsidR="00BE3094" w:rsidRDefault="00F7098A" w:rsidP="00C562BF">
      <w:pPr>
        <w:spacing w:line="276" w:lineRule="auto"/>
        <w:ind w:firstLine="720"/>
        <w:jc w:val="center"/>
        <w:rPr>
          <w:rFonts w:cs="Arial"/>
          <w:b/>
        </w:rPr>
      </w:pPr>
      <w:r>
        <w:rPr>
          <w:noProof/>
          <w:lang w:val="es-MX" w:eastAsia="es-MX"/>
        </w:rPr>
        <w:drawing>
          <wp:inline distT="0" distB="0" distL="0" distR="0" wp14:anchorId="05096FE9" wp14:editId="5616DED6">
            <wp:extent cx="4848045" cy="2743200"/>
            <wp:effectExtent l="0" t="0" r="1016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74BE" w:rsidRDefault="008A74BE" w:rsidP="008A74BE">
      <w:pPr>
        <w:spacing w:line="276" w:lineRule="auto"/>
        <w:rPr>
          <w:rFonts w:cs="Arial"/>
          <w:b/>
        </w:rPr>
      </w:pPr>
    </w:p>
    <w:p w:rsidR="00BE3094" w:rsidRDefault="00CD16E8" w:rsidP="008A74BE">
      <w:pPr>
        <w:spacing w:line="276" w:lineRule="auto"/>
        <w:rPr>
          <w:rFonts w:cs="Arial"/>
          <w:i/>
        </w:rPr>
      </w:pPr>
      <w:r w:rsidRPr="00CD16E8">
        <w:rPr>
          <w:rFonts w:cs="Arial"/>
          <w:i/>
        </w:rPr>
        <w:t>Figura 2</w:t>
      </w:r>
      <w:r w:rsidR="00155E2C">
        <w:rPr>
          <w:rFonts w:cs="Arial"/>
          <w:i/>
        </w:rPr>
        <w:t xml:space="preserve">. </w:t>
      </w:r>
      <w:r w:rsidR="00155E2C" w:rsidRPr="008B4244">
        <w:rPr>
          <w:rFonts w:cs="Arial"/>
        </w:rPr>
        <w:t>E</w:t>
      </w:r>
      <w:r w:rsidRPr="008B4244">
        <w:rPr>
          <w:rFonts w:cs="Arial"/>
        </w:rPr>
        <w:t>l método evangelístico más usado</w:t>
      </w:r>
    </w:p>
    <w:p w:rsidR="00C562BF" w:rsidRDefault="00C562BF" w:rsidP="00595D44">
      <w:pPr>
        <w:rPr>
          <w:rFonts w:cs="Arial"/>
          <w:i/>
        </w:rPr>
      </w:pPr>
    </w:p>
    <w:p w:rsidR="008B4244" w:rsidRDefault="008B4244" w:rsidP="008A74BE">
      <w:pPr>
        <w:spacing w:line="276" w:lineRule="auto"/>
        <w:rPr>
          <w:rFonts w:cs="Arial"/>
          <w:i/>
        </w:rPr>
      </w:pPr>
    </w:p>
    <w:p w:rsidR="008B4244" w:rsidRDefault="008B4244" w:rsidP="008A74BE">
      <w:pPr>
        <w:spacing w:line="276" w:lineRule="auto"/>
        <w:rPr>
          <w:rFonts w:cs="Arial"/>
          <w:i/>
        </w:rPr>
      </w:pPr>
    </w:p>
    <w:p w:rsidR="00C562BF" w:rsidRPr="00C562BF" w:rsidRDefault="00C562BF" w:rsidP="00886FD7">
      <w:pPr>
        <w:spacing w:line="480" w:lineRule="auto"/>
        <w:ind w:firstLine="709"/>
        <w:rPr>
          <w:rFonts w:cs="Arial"/>
        </w:rPr>
      </w:pPr>
      <w:r>
        <w:rPr>
          <w:rFonts w:cs="Arial"/>
        </w:rPr>
        <w:t>Dentro del método personalizado</w:t>
      </w:r>
      <w:r w:rsidR="00886FD7">
        <w:rPr>
          <w:rFonts w:cs="Arial"/>
        </w:rPr>
        <w:t xml:space="preserve">, </w:t>
      </w:r>
      <w:r>
        <w:rPr>
          <w:rFonts w:cs="Arial"/>
        </w:rPr>
        <w:t>que es uno de los más usados, se encuentra</w:t>
      </w:r>
      <w:r w:rsidR="00595D44">
        <w:rPr>
          <w:rFonts w:cs="Arial"/>
        </w:rPr>
        <w:t>n</w:t>
      </w:r>
      <w:r>
        <w:rPr>
          <w:rFonts w:cs="Arial"/>
        </w:rPr>
        <w:t xml:space="preserve"> </w:t>
      </w:r>
      <w:r w:rsidR="00886FD7">
        <w:rPr>
          <w:rFonts w:cs="Arial"/>
        </w:rPr>
        <w:t>los</w:t>
      </w:r>
      <w:r>
        <w:rPr>
          <w:rFonts w:cs="Arial"/>
        </w:rPr>
        <w:t xml:space="preserve"> “Estudios bíblicos”</w:t>
      </w:r>
      <w:r w:rsidR="00886FD7">
        <w:rPr>
          <w:rFonts w:cs="Arial"/>
        </w:rPr>
        <w:t>;</w:t>
      </w:r>
      <w:r>
        <w:rPr>
          <w:rFonts w:cs="Arial"/>
        </w:rPr>
        <w:t xml:space="preserve"> </w:t>
      </w:r>
      <w:r w:rsidR="00447C37">
        <w:rPr>
          <w:rFonts w:cs="Arial"/>
        </w:rPr>
        <w:t xml:space="preserve">64 personas de 112 mencionaron que este método </w:t>
      </w:r>
      <w:r w:rsidR="00886FD7">
        <w:rPr>
          <w:rFonts w:cs="Arial"/>
        </w:rPr>
        <w:t xml:space="preserve">es el que </w:t>
      </w:r>
      <w:r w:rsidR="00447C37">
        <w:rPr>
          <w:rFonts w:cs="Arial"/>
        </w:rPr>
        <w:t>usa más la iglesia para predicar el evangelio. El menos usado es el evangelismo por televisión</w:t>
      </w:r>
      <w:r w:rsidR="00886FD7">
        <w:rPr>
          <w:rFonts w:cs="Arial"/>
        </w:rPr>
        <w:t>,</w:t>
      </w:r>
      <w:r w:rsidR="00447C37">
        <w:rPr>
          <w:rFonts w:cs="Arial"/>
        </w:rPr>
        <w:t xml:space="preserve"> que se encuentra en el grupo de los métodos masivos para evangelizar.</w:t>
      </w:r>
    </w:p>
    <w:p w:rsidR="00C562BF" w:rsidRDefault="00C562BF" w:rsidP="008A74BE">
      <w:pPr>
        <w:spacing w:line="276" w:lineRule="auto"/>
        <w:rPr>
          <w:rFonts w:cs="Arial"/>
          <w:i/>
        </w:rPr>
      </w:pPr>
    </w:p>
    <w:p w:rsidR="00413042" w:rsidRPr="00C562BF" w:rsidRDefault="00C562BF" w:rsidP="008A74BE">
      <w:pPr>
        <w:spacing w:line="276" w:lineRule="auto"/>
        <w:rPr>
          <w:rFonts w:cs="Arial"/>
        </w:rPr>
      </w:pPr>
      <w:r>
        <w:rPr>
          <w:rFonts w:cs="Arial"/>
          <w:i/>
        </w:rPr>
        <w:tab/>
      </w:r>
    </w:p>
    <w:p w:rsidR="00E933B6" w:rsidRDefault="00E933B6" w:rsidP="008A74BE">
      <w:pPr>
        <w:spacing w:line="276" w:lineRule="auto"/>
        <w:rPr>
          <w:rFonts w:cs="Arial"/>
        </w:rPr>
      </w:pPr>
      <w:r>
        <w:rPr>
          <w:noProof/>
          <w:lang w:val="es-MX" w:eastAsia="es-MX"/>
        </w:rPr>
        <w:lastRenderedPageBreak/>
        <w:drawing>
          <wp:inline distT="0" distB="0" distL="0" distR="0" wp14:anchorId="466FA37D" wp14:editId="43DFD3E4">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33B6" w:rsidRDefault="00E933B6" w:rsidP="006A5FE7">
      <w:pPr>
        <w:spacing w:line="120" w:lineRule="auto"/>
        <w:rPr>
          <w:rFonts w:cs="Arial"/>
        </w:rPr>
      </w:pPr>
    </w:p>
    <w:p w:rsidR="00E933B6" w:rsidRPr="00886FD7" w:rsidRDefault="00E933B6" w:rsidP="00447C37">
      <w:pPr>
        <w:spacing w:line="276" w:lineRule="auto"/>
        <w:ind w:firstLine="720"/>
        <w:rPr>
          <w:rFonts w:cs="Arial"/>
        </w:rPr>
      </w:pPr>
      <w:r>
        <w:rPr>
          <w:rFonts w:cs="Arial"/>
          <w:i/>
        </w:rPr>
        <w:t xml:space="preserve">Figura 3. </w:t>
      </w:r>
      <w:r w:rsidRPr="00886FD7">
        <w:rPr>
          <w:rFonts w:cs="Arial"/>
        </w:rPr>
        <w:t>El método evangelístico más usado</w:t>
      </w:r>
    </w:p>
    <w:p w:rsidR="00D416F0" w:rsidRPr="00E933B6" w:rsidRDefault="00D416F0" w:rsidP="00447C37">
      <w:pPr>
        <w:spacing w:line="276" w:lineRule="auto"/>
        <w:ind w:firstLine="720"/>
        <w:rPr>
          <w:rFonts w:cs="Arial"/>
          <w:i/>
        </w:rPr>
      </w:pPr>
    </w:p>
    <w:p w:rsidR="004A7243" w:rsidRDefault="004A7243" w:rsidP="006A5FE7">
      <w:pPr>
        <w:rPr>
          <w:rFonts w:cs="Arial"/>
          <w:b/>
        </w:rPr>
      </w:pPr>
    </w:p>
    <w:p w:rsidR="007070EB" w:rsidRDefault="003770F6" w:rsidP="007070EB">
      <w:pPr>
        <w:jc w:val="center"/>
        <w:rPr>
          <w:rFonts w:cs="Arial"/>
        </w:rPr>
      </w:pPr>
      <w:r>
        <w:rPr>
          <w:rFonts w:cs="Arial"/>
        </w:rPr>
        <w:t xml:space="preserve">El método </w:t>
      </w:r>
      <w:r w:rsidR="0083679F">
        <w:rPr>
          <w:rFonts w:cs="Arial"/>
        </w:rPr>
        <w:t xml:space="preserve">más efectivo en el </w:t>
      </w:r>
      <w:r w:rsidR="007070EB">
        <w:rPr>
          <w:rFonts w:cs="Arial"/>
        </w:rPr>
        <w:t xml:space="preserve">crecimiento </w:t>
      </w:r>
    </w:p>
    <w:p w:rsidR="00540BC3" w:rsidRDefault="007070EB" w:rsidP="007070EB">
      <w:pPr>
        <w:jc w:val="center"/>
        <w:rPr>
          <w:rFonts w:cs="Arial"/>
        </w:rPr>
      </w:pPr>
      <w:r>
        <w:rPr>
          <w:rFonts w:cs="Arial"/>
        </w:rPr>
        <w:t>numérico de la IASD</w:t>
      </w:r>
    </w:p>
    <w:p w:rsidR="007070EB" w:rsidRPr="004D337C" w:rsidRDefault="007070EB" w:rsidP="007070EB">
      <w:pPr>
        <w:jc w:val="center"/>
        <w:rPr>
          <w:rFonts w:cs="Arial"/>
        </w:rPr>
      </w:pPr>
    </w:p>
    <w:p w:rsidR="00155E2C" w:rsidRDefault="0083679F" w:rsidP="00E933B6">
      <w:pPr>
        <w:spacing w:line="480" w:lineRule="auto"/>
        <w:ind w:firstLine="720"/>
        <w:rPr>
          <w:rFonts w:cs="Arial"/>
        </w:rPr>
      </w:pPr>
      <w:r>
        <w:rPr>
          <w:rFonts w:cs="Arial"/>
        </w:rPr>
        <w:t xml:space="preserve">El método evangelístico más efectivo es el de los estudios bíblicos, </w:t>
      </w:r>
      <w:r w:rsidR="00830647">
        <w:rPr>
          <w:rFonts w:cs="Arial"/>
        </w:rPr>
        <w:t xml:space="preserve">en el que </w:t>
      </w:r>
      <w:r>
        <w:rPr>
          <w:rFonts w:cs="Arial"/>
        </w:rPr>
        <w:t>se obtuvo una media de 2.75,</w:t>
      </w:r>
      <w:r w:rsidR="007E7379">
        <w:rPr>
          <w:rFonts w:cs="Arial"/>
        </w:rPr>
        <w:t xml:space="preserve"> con</w:t>
      </w:r>
      <w:r>
        <w:rPr>
          <w:rFonts w:cs="Arial"/>
        </w:rPr>
        <w:t xml:space="preserve"> una desviación estándar de 1.47. </w:t>
      </w:r>
      <w:r w:rsidR="00830647">
        <w:rPr>
          <w:rFonts w:cs="Arial"/>
        </w:rPr>
        <w:t>E</w:t>
      </w:r>
      <w:r>
        <w:rPr>
          <w:rFonts w:cs="Arial"/>
        </w:rPr>
        <w:t xml:space="preserve">l método menos efectivo es el de evangelismo por televisión, </w:t>
      </w:r>
      <w:r w:rsidR="00830647">
        <w:rPr>
          <w:rFonts w:cs="Arial"/>
        </w:rPr>
        <w:t xml:space="preserve">y </w:t>
      </w:r>
      <w:r>
        <w:rPr>
          <w:rFonts w:cs="Arial"/>
        </w:rPr>
        <w:t>alcanz</w:t>
      </w:r>
      <w:r w:rsidR="00B10B60">
        <w:rPr>
          <w:rFonts w:cs="Arial"/>
        </w:rPr>
        <w:t>ó una media d</w:t>
      </w:r>
      <w:r w:rsidR="004D337C">
        <w:rPr>
          <w:rFonts w:cs="Arial"/>
        </w:rPr>
        <w:t xml:space="preserve">e .55 (ver </w:t>
      </w:r>
      <w:r w:rsidR="00830647">
        <w:rPr>
          <w:rFonts w:cs="Arial"/>
        </w:rPr>
        <w:t>T</w:t>
      </w:r>
      <w:r w:rsidR="004D337C">
        <w:rPr>
          <w:rFonts w:cs="Arial"/>
        </w:rPr>
        <w:t>abla 4</w:t>
      </w:r>
      <w:r w:rsidR="00B10B60">
        <w:rPr>
          <w:rFonts w:cs="Arial"/>
        </w:rPr>
        <w:t>).</w:t>
      </w:r>
    </w:p>
    <w:p w:rsidR="00B00F35" w:rsidRDefault="00B00F35" w:rsidP="00E933B6">
      <w:pPr>
        <w:spacing w:line="480" w:lineRule="auto"/>
        <w:ind w:firstLine="720"/>
        <w:rPr>
          <w:rFonts w:cs="Arial"/>
        </w:rPr>
      </w:pPr>
    </w:p>
    <w:p w:rsidR="006A5FE7" w:rsidRPr="00B00F35" w:rsidRDefault="006A5FE7" w:rsidP="00B00F35">
      <w:pPr>
        <w:spacing w:line="276" w:lineRule="auto"/>
        <w:rPr>
          <w:rFonts w:cs="Arial"/>
          <w:i/>
        </w:rPr>
      </w:pPr>
      <w:r w:rsidRPr="006A5FE7">
        <w:rPr>
          <w:rFonts w:cs="Arial"/>
        </w:rPr>
        <w:t>Tabla 4.</w:t>
      </w:r>
      <w:r>
        <w:rPr>
          <w:rFonts w:cs="Arial"/>
          <w:i/>
        </w:rPr>
        <w:t xml:space="preserve"> Método</w:t>
      </w:r>
      <w:r w:rsidRPr="00B10B60">
        <w:rPr>
          <w:rFonts w:cs="Arial"/>
          <w:i/>
        </w:rPr>
        <w:t xml:space="preserve"> más efectivo en el crecimiento numérico</w:t>
      </w:r>
    </w:p>
    <w:p w:rsidR="00A55AA9" w:rsidRPr="004A4513" w:rsidRDefault="004A4513" w:rsidP="004A4513">
      <w:pPr>
        <w:spacing w:line="480" w:lineRule="auto"/>
        <w:rPr>
          <w:rFonts w:cs="Arial"/>
        </w:rPr>
      </w:pPr>
      <w:r>
        <w:rPr>
          <w:noProof/>
          <w:lang w:val="es-MX" w:eastAsia="es-MX"/>
        </w:rPr>
        <w:drawing>
          <wp:inline distT="0" distB="0" distL="0" distR="0" wp14:anchorId="7CD0B7BA" wp14:editId="6E255BF8">
            <wp:extent cx="3625850" cy="218732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2968" cy="2203685"/>
                    </a:xfrm>
                    <a:prstGeom prst="rect">
                      <a:avLst/>
                    </a:prstGeom>
                  </pic:spPr>
                </pic:pic>
              </a:graphicData>
            </a:graphic>
          </wp:inline>
        </w:drawing>
      </w:r>
    </w:p>
    <w:p w:rsidR="004D09F9" w:rsidRDefault="00447C37" w:rsidP="009F6049">
      <w:pPr>
        <w:spacing w:line="480" w:lineRule="auto"/>
        <w:ind w:firstLine="720"/>
        <w:rPr>
          <w:rFonts w:cs="Arial"/>
        </w:rPr>
      </w:pPr>
      <w:r>
        <w:rPr>
          <w:rFonts w:cs="Arial"/>
        </w:rPr>
        <w:lastRenderedPageBreak/>
        <w:t xml:space="preserve">El método más efectivo en el crecimiento numérico de la iglesia </w:t>
      </w:r>
      <w:r w:rsidR="00C16529">
        <w:rPr>
          <w:rFonts w:cs="Arial"/>
        </w:rPr>
        <w:t>es el de estudios bíblicos</w:t>
      </w:r>
      <w:r w:rsidR="003174B5">
        <w:rPr>
          <w:rFonts w:cs="Arial"/>
        </w:rPr>
        <w:t xml:space="preserve">, el cual </w:t>
      </w:r>
      <w:r>
        <w:rPr>
          <w:rFonts w:cs="Arial"/>
        </w:rPr>
        <w:t xml:space="preserve">es una de las estrategias de evangelizar de manera </w:t>
      </w:r>
      <w:r w:rsidR="005B3AFE">
        <w:rPr>
          <w:rFonts w:cs="Arial"/>
        </w:rPr>
        <w:t xml:space="preserve">personal. Pero al hacer la comparación de los cinco métodos que aparecen en la </w:t>
      </w:r>
      <w:r w:rsidR="00246C2E">
        <w:rPr>
          <w:rFonts w:cs="Arial"/>
        </w:rPr>
        <w:t>T</w:t>
      </w:r>
      <w:r w:rsidR="005B3AFE">
        <w:rPr>
          <w:rFonts w:cs="Arial"/>
        </w:rPr>
        <w:t xml:space="preserve">abla 5, el método de las campañas públicas </w:t>
      </w:r>
      <w:r w:rsidR="00246C2E">
        <w:rPr>
          <w:rFonts w:cs="Arial"/>
        </w:rPr>
        <w:t>obtuvo</w:t>
      </w:r>
      <w:r w:rsidR="00C16529">
        <w:rPr>
          <w:rFonts w:cs="Arial"/>
        </w:rPr>
        <w:t xml:space="preserve"> una media de 2.16 y</w:t>
      </w:r>
      <w:r w:rsidR="005B3AFE">
        <w:rPr>
          <w:rFonts w:cs="Arial"/>
        </w:rPr>
        <w:t xml:space="preserve"> el de evangelismo personal arroja una media de 2.02</w:t>
      </w:r>
      <w:r w:rsidR="00795C2D">
        <w:rPr>
          <w:rFonts w:cs="Arial"/>
        </w:rPr>
        <w:t xml:space="preserve"> (ver </w:t>
      </w:r>
      <w:r w:rsidR="00246C2E">
        <w:rPr>
          <w:rFonts w:cs="Arial"/>
        </w:rPr>
        <w:t>T</w:t>
      </w:r>
      <w:r w:rsidR="00795C2D">
        <w:rPr>
          <w:rFonts w:cs="Arial"/>
        </w:rPr>
        <w:t>abla 4)</w:t>
      </w:r>
      <w:r w:rsidR="005B3AFE">
        <w:rPr>
          <w:rFonts w:cs="Arial"/>
        </w:rPr>
        <w:t xml:space="preserve">. </w:t>
      </w:r>
      <w:r w:rsidR="00246C2E">
        <w:rPr>
          <w:rFonts w:cs="Arial"/>
        </w:rPr>
        <w:t>N</w:t>
      </w:r>
      <w:r w:rsidR="007301B0">
        <w:rPr>
          <w:rFonts w:cs="Arial"/>
        </w:rPr>
        <w:t>o</w:t>
      </w:r>
      <w:r w:rsidR="00246C2E">
        <w:rPr>
          <w:rFonts w:cs="Arial"/>
        </w:rPr>
        <w:t xml:space="preserve"> </w:t>
      </w:r>
      <w:r w:rsidR="00795C2D">
        <w:rPr>
          <w:rFonts w:cs="Arial"/>
        </w:rPr>
        <w:t>obstante,</w:t>
      </w:r>
      <w:r w:rsidR="00C16529">
        <w:rPr>
          <w:rFonts w:cs="Arial"/>
        </w:rPr>
        <w:t xml:space="preserve"> al comparar el método de </w:t>
      </w:r>
      <w:r w:rsidR="00795C2D">
        <w:rPr>
          <w:rFonts w:cs="Arial"/>
        </w:rPr>
        <w:t>campañas</w:t>
      </w:r>
      <w:r w:rsidR="00246C2E">
        <w:rPr>
          <w:rFonts w:cs="Arial"/>
        </w:rPr>
        <w:t xml:space="preserve"> </w:t>
      </w:r>
      <w:r w:rsidR="00795C2D">
        <w:rPr>
          <w:rFonts w:cs="Arial"/>
        </w:rPr>
        <w:t>públicas</w:t>
      </w:r>
      <w:r w:rsidR="00C16529">
        <w:rPr>
          <w:rFonts w:cs="Arial"/>
        </w:rPr>
        <w:t xml:space="preserve"> con el de </w:t>
      </w:r>
      <w:r w:rsidR="007301B0">
        <w:rPr>
          <w:rFonts w:cs="Arial"/>
        </w:rPr>
        <w:t xml:space="preserve">estudios </w:t>
      </w:r>
      <w:r w:rsidR="00795C2D">
        <w:rPr>
          <w:rFonts w:cs="Arial"/>
        </w:rPr>
        <w:t>bíblicos</w:t>
      </w:r>
      <w:r w:rsidR="007301B0">
        <w:rPr>
          <w:rFonts w:cs="Arial"/>
        </w:rPr>
        <w:t xml:space="preserve">, </w:t>
      </w:r>
      <w:r w:rsidR="000A6EE1">
        <w:rPr>
          <w:rFonts w:cs="Arial"/>
        </w:rPr>
        <w:t>este último</w:t>
      </w:r>
      <w:r w:rsidR="007301B0">
        <w:rPr>
          <w:rFonts w:cs="Arial"/>
        </w:rPr>
        <w:t xml:space="preserve"> presenta una media de 2.75</w:t>
      </w:r>
      <w:r w:rsidR="0002140A">
        <w:rPr>
          <w:rFonts w:cs="Arial"/>
        </w:rPr>
        <w:t>,</w:t>
      </w:r>
      <w:r w:rsidR="000A6EE1">
        <w:rPr>
          <w:rFonts w:cs="Arial"/>
        </w:rPr>
        <w:t xml:space="preserve"> frente a campañas públicas</w:t>
      </w:r>
      <w:r w:rsidR="00795C2D">
        <w:rPr>
          <w:rFonts w:cs="Arial"/>
        </w:rPr>
        <w:t xml:space="preserve"> con una media de 2.16. </w:t>
      </w:r>
    </w:p>
    <w:p w:rsidR="00E933B6" w:rsidRPr="004A4513" w:rsidRDefault="00795C2D" w:rsidP="004D09F9">
      <w:pPr>
        <w:tabs>
          <w:tab w:val="left" w:pos="709"/>
        </w:tabs>
        <w:spacing w:line="480" w:lineRule="auto"/>
        <w:ind w:firstLine="720"/>
        <w:rPr>
          <w:rFonts w:cs="Arial"/>
          <w:i/>
        </w:rPr>
      </w:pPr>
      <w:r>
        <w:rPr>
          <w:rFonts w:cs="Arial"/>
        </w:rPr>
        <w:t xml:space="preserve">En definitiva, el método más efectivo en el crecimiento numérico </w:t>
      </w:r>
      <w:r w:rsidR="00333FF0">
        <w:rPr>
          <w:rFonts w:cs="Arial"/>
        </w:rPr>
        <w:t xml:space="preserve">de la iglesia </w:t>
      </w:r>
      <w:r>
        <w:rPr>
          <w:rFonts w:cs="Arial"/>
        </w:rPr>
        <w:t>es “</w:t>
      </w:r>
      <w:r w:rsidR="00702BAC">
        <w:rPr>
          <w:rFonts w:cs="Arial"/>
        </w:rPr>
        <w:t>E</w:t>
      </w:r>
      <w:r>
        <w:rPr>
          <w:rFonts w:cs="Arial"/>
        </w:rPr>
        <w:t>studios bíblicos”</w:t>
      </w:r>
      <w:r w:rsidR="00333FF0">
        <w:rPr>
          <w:rFonts w:cs="Arial"/>
        </w:rPr>
        <w:t>,</w:t>
      </w:r>
      <w:r>
        <w:rPr>
          <w:rFonts w:cs="Arial"/>
        </w:rPr>
        <w:t xml:space="preserve"> con</w:t>
      </w:r>
      <w:r w:rsidR="00953A86">
        <w:rPr>
          <w:rFonts w:cs="Arial"/>
        </w:rPr>
        <w:t xml:space="preserve"> una media de 2.75</w:t>
      </w:r>
      <w:r>
        <w:rPr>
          <w:rFonts w:cs="Arial"/>
        </w:rPr>
        <w:t xml:space="preserve"> </w:t>
      </w:r>
      <w:r w:rsidR="005B3AFE">
        <w:rPr>
          <w:rFonts w:cs="Arial"/>
        </w:rPr>
        <w:t>(</w:t>
      </w:r>
      <w:r>
        <w:rPr>
          <w:rFonts w:cs="Arial"/>
        </w:rPr>
        <w:t xml:space="preserve">ver </w:t>
      </w:r>
      <w:r w:rsidR="00953A86">
        <w:rPr>
          <w:rFonts w:cs="Arial"/>
        </w:rPr>
        <w:t>T</w:t>
      </w:r>
      <w:r>
        <w:rPr>
          <w:rFonts w:cs="Arial"/>
        </w:rPr>
        <w:t>abla 4</w:t>
      </w:r>
      <w:r w:rsidR="00447C37">
        <w:rPr>
          <w:rFonts w:cs="Arial"/>
        </w:rPr>
        <w:t>)</w:t>
      </w:r>
      <w:r w:rsidR="005B3AFE">
        <w:rPr>
          <w:rFonts w:cs="Arial"/>
        </w:rPr>
        <w:t>.</w:t>
      </w:r>
    </w:p>
    <w:p w:rsidR="00E933B6" w:rsidRDefault="00E933B6" w:rsidP="00E933B6">
      <w:pPr>
        <w:autoSpaceDE w:val="0"/>
        <w:autoSpaceDN w:val="0"/>
        <w:adjustRightInd w:val="0"/>
        <w:rPr>
          <w:rFonts w:ascii="Times New Roman" w:hAnsi="Times New Roman"/>
          <w:bCs w:val="0"/>
          <w:lang w:val="es-MX"/>
        </w:rPr>
      </w:pPr>
    </w:p>
    <w:p w:rsidR="0002140A" w:rsidRDefault="0002140A" w:rsidP="00E933B6">
      <w:pPr>
        <w:autoSpaceDE w:val="0"/>
        <w:autoSpaceDN w:val="0"/>
        <w:adjustRightInd w:val="0"/>
        <w:rPr>
          <w:rFonts w:ascii="Times New Roman" w:hAnsi="Times New Roman"/>
          <w:bCs w:val="0"/>
          <w:lang w:val="es-MX"/>
        </w:rPr>
      </w:pPr>
    </w:p>
    <w:p w:rsidR="0002140A" w:rsidRPr="0002140A" w:rsidRDefault="0002140A" w:rsidP="0002140A">
      <w:pPr>
        <w:spacing w:line="276" w:lineRule="auto"/>
        <w:rPr>
          <w:rFonts w:cs="Arial"/>
          <w:i/>
        </w:rPr>
      </w:pPr>
      <w:r w:rsidRPr="0002140A">
        <w:rPr>
          <w:rFonts w:cs="Arial"/>
        </w:rPr>
        <w:t>Tabla 5.</w:t>
      </w:r>
      <w:r>
        <w:rPr>
          <w:rFonts w:cs="Arial"/>
          <w:i/>
        </w:rPr>
        <w:t xml:space="preserve"> Método</w:t>
      </w:r>
      <w:r w:rsidRPr="00B10B60">
        <w:rPr>
          <w:rFonts w:cs="Arial"/>
          <w:i/>
        </w:rPr>
        <w:t xml:space="preserve"> más efectivo en el crecimiento numérico</w:t>
      </w:r>
    </w:p>
    <w:tbl>
      <w:tblPr>
        <w:tblW w:w="7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14"/>
        <w:gridCol w:w="1014"/>
        <w:gridCol w:w="1014"/>
        <w:gridCol w:w="1014"/>
        <w:gridCol w:w="1476"/>
      </w:tblGrid>
      <w:tr w:rsidR="00E933B6" w:rsidRPr="00E933B6" w:rsidTr="00E933B6">
        <w:trPr>
          <w:cantSplit/>
        </w:trPr>
        <w:tc>
          <w:tcPr>
            <w:tcW w:w="7993" w:type="dxa"/>
            <w:gridSpan w:val="6"/>
            <w:tcBorders>
              <w:top w:val="nil"/>
              <w:left w:val="nil"/>
              <w:bottom w:val="nil"/>
              <w:right w:val="nil"/>
            </w:tcBorders>
            <w:shd w:val="clear" w:color="auto" w:fill="FFFFFF"/>
            <w:vAlign w:val="center"/>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
                <w:color w:val="000000"/>
                <w:sz w:val="18"/>
                <w:szCs w:val="18"/>
                <w:lang w:val="es-MX"/>
              </w:rPr>
              <w:t>Estadísticos descriptivos</w:t>
            </w:r>
          </w:p>
        </w:tc>
      </w:tr>
      <w:tr w:rsidR="00E933B6" w:rsidRPr="00E933B6" w:rsidTr="00E933B6">
        <w:trPr>
          <w:cantSplit/>
        </w:trPr>
        <w:tc>
          <w:tcPr>
            <w:tcW w:w="246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933B6" w:rsidRPr="00E933B6" w:rsidRDefault="00E933B6" w:rsidP="00E933B6">
            <w:pPr>
              <w:autoSpaceDE w:val="0"/>
              <w:autoSpaceDN w:val="0"/>
              <w:adjustRightInd w:val="0"/>
              <w:rPr>
                <w:rFonts w:ascii="Times New Roman" w:hAnsi="Times New Roman"/>
                <w:bCs w:val="0"/>
                <w:lang w:val="es-MX"/>
              </w:rPr>
            </w:pPr>
          </w:p>
        </w:tc>
        <w:tc>
          <w:tcPr>
            <w:tcW w:w="1014" w:type="dxa"/>
            <w:tcBorders>
              <w:top w:val="single" w:sz="16" w:space="0" w:color="000000"/>
              <w:left w:val="single" w:sz="16" w:space="0" w:color="000000"/>
              <w:bottom w:val="single" w:sz="16" w:space="0" w:color="000000"/>
            </w:tcBorders>
            <w:shd w:val="clear" w:color="auto" w:fill="FFFFFF"/>
            <w:vAlign w:val="bottom"/>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N</w:t>
            </w:r>
          </w:p>
        </w:tc>
        <w:tc>
          <w:tcPr>
            <w:tcW w:w="1014" w:type="dxa"/>
            <w:tcBorders>
              <w:top w:val="single" w:sz="16" w:space="0" w:color="000000"/>
              <w:bottom w:val="single" w:sz="16" w:space="0" w:color="000000"/>
            </w:tcBorders>
            <w:shd w:val="clear" w:color="auto" w:fill="FFFFFF"/>
            <w:vAlign w:val="bottom"/>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Mínimo</w:t>
            </w:r>
          </w:p>
        </w:tc>
        <w:tc>
          <w:tcPr>
            <w:tcW w:w="1014" w:type="dxa"/>
            <w:tcBorders>
              <w:top w:val="single" w:sz="16" w:space="0" w:color="000000"/>
              <w:bottom w:val="single" w:sz="16" w:space="0" w:color="000000"/>
            </w:tcBorders>
            <w:shd w:val="clear" w:color="auto" w:fill="FFFFFF"/>
            <w:vAlign w:val="bottom"/>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Máximo</w:t>
            </w:r>
          </w:p>
        </w:tc>
        <w:tc>
          <w:tcPr>
            <w:tcW w:w="1014" w:type="dxa"/>
            <w:tcBorders>
              <w:top w:val="single" w:sz="16" w:space="0" w:color="000000"/>
              <w:bottom w:val="single" w:sz="16" w:space="0" w:color="000000"/>
            </w:tcBorders>
            <w:shd w:val="clear" w:color="auto" w:fill="FFFFFF"/>
            <w:vAlign w:val="bottom"/>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Media</w:t>
            </w:r>
          </w:p>
        </w:tc>
        <w:tc>
          <w:tcPr>
            <w:tcW w:w="1476" w:type="dxa"/>
            <w:tcBorders>
              <w:top w:val="single" w:sz="16" w:space="0" w:color="000000"/>
              <w:bottom w:val="single" w:sz="16" w:space="0" w:color="000000"/>
              <w:right w:val="single" w:sz="16" w:space="0" w:color="000000"/>
            </w:tcBorders>
            <w:shd w:val="clear" w:color="auto" w:fill="FFFFFF"/>
            <w:vAlign w:val="bottom"/>
          </w:tcPr>
          <w:p w:rsidR="00E933B6" w:rsidRPr="00E933B6" w:rsidRDefault="00E933B6" w:rsidP="00E933B6">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Desviación estándar</w:t>
            </w:r>
          </w:p>
        </w:tc>
      </w:tr>
      <w:tr w:rsidR="00E933B6" w:rsidRPr="00E933B6" w:rsidTr="00E933B6">
        <w:trPr>
          <w:cantSplit/>
        </w:trPr>
        <w:tc>
          <w:tcPr>
            <w:tcW w:w="2461" w:type="dxa"/>
            <w:tcBorders>
              <w:top w:val="single" w:sz="16" w:space="0" w:color="000000"/>
              <w:left w:val="single" w:sz="16" w:space="0" w:color="000000"/>
              <w:bottom w:val="nil"/>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Pr>
                <w:rFonts w:cs="Arial"/>
                <w:bCs w:val="0"/>
                <w:color w:val="000000"/>
                <w:sz w:val="18"/>
                <w:szCs w:val="18"/>
                <w:lang w:val="es-MX"/>
              </w:rPr>
              <w:t xml:space="preserve">Evangelismo </w:t>
            </w:r>
            <w:r w:rsidRPr="00E933B6">
              <w:rPr>
                <w:rFonts w:cs="Arial"/>
                <w:bCs w:val="0"/>
                <w:color w:val="000000"/>
                <w:sz w:val="18"/>
                <w:szCs w:val="18"/>
                <w:lang w:val="es-MX"/>
              </w:rPr>
              <w:t>personal</w:t>
            </w:r>
          </w:p>
        </w:tc>
        <w:tc>
          <w:tcPr>
            <w:tcW w:w="1014" w:type="dxa"/>
            <w:tcBorders>
              <w:top w:val="single" w:sz="16" w:space="0" w:color="000000"/>
              <w:left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112</w:t>
            </w:r>
          </w:p>
        </w:tc>
        <w:tc>
          <w:tcPr>
            <w:tcW w:w="1014" w:type="dxa"/>
            <w:tcBorders>
              <w:top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.00</w:t>
            </w:r>
          </w:p>
        </w:tc>
        <w:tc>
          <w:tcPr>
            <w:tcW w:w="1014" w:type="dxa"/>
            <w:tcBorders>
              <w:top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4.00</w:t>
            </w:r>
          </w:p>
        </w:tc>
        <w:tc>
          <w:tcPr>
            <w:tcW w:w="1014" w:type="dxa"/>
            <w:tcBorders>
              <w:top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2.0238</w:t>
            </w:r>
          </w:p>
        </w:tc>
        <w:tc>
          <w:tcPr>
            <w:tcW w:w="1476" w:type="dxa"/>
            <w:tcBorders>
              <w:top w:val="single" w:sz="16" w:space="0" w:color="000000"/>
              <w:bottom w:val="nil"/>
              <w:right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1.25140</w:t>
            </w:r>
          </w:p>
        </w:tc>
      </w:tr>
      <w:tr w:rsidR="00E933B6" w:rsidRPr="00E933B6" w:rsidTr="00E933B6">
        <w:trPr>
          <w:cantSplit/>
        </w:trPr>
        <w:tc>
          <w:tcPr>
            <w:tcW w:w="2461" w:type="dxa"/>
            <w:tcBorders>
              <w:top w:val="nil"/>
              <w:left w:val="single" w:sz="16" w:space="0" w:color="000000"/>
              <w:bottom w:val="nil"/>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Pr>
                <w:rFonts w:cs="Arial"/>
                <w:bCs w:val="0"/>
                <w:color w:val="000000"/>
                <w:sz w:val="18"/>
                <w:szCs w:val="18"/>
                <w:lang w:val="es-MX"/>
              </w:rPr>
              <w:t xml:space="preserve">Evangelismo </w:t>
            </w:r>
            <w:r w:rsidRPr="00E933B6">
              <w:rPr>
                <w:rFonts w:cs="Arial"/>
                <w:bCs w:val="0"/>
                <w:color w:val="000000"/>
                <w:sz w:val="18"/>
                <w:szCs w:val="18"/>
                <w:lang w:val="es-MX"/>
              </w:rPr>
              <w:t>masivo</w:t>
            </w:r>
          </w:p>
        </w:tc>
        <w:tc>
          <w:tcPr>
            <w:tcW w:w="1014" w:type="dxa"/>
            <w:tcBorders>
              <w:top w:val="nil"/>
              <w:left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112</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.00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4.00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.7039</w:t>
            </w:r>
          </w:p>
        </w:tc>
        <w:tc>
          <w:tcPr>
            <w:tcW w:w="1476" w:type="dxa"/>
            <w:tcBorders>
              <w:top w:val="nil"/>
              <w:bottom w:val="nil"/>
              <w:right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.99189</w:t>
            </w:r>
          </w:p>
        </w:tc>
      </w:tr>
      <w:tr w:rsidR="00E933B6" w:rsidRPr="00E933B6" w:rsidTr="00E933B6">
        <w:trPr>
          <w:cantSplit/>
        </w:trPr>
        <w:tc>
          <w:tcPr>
            <w:tcW w:w="2461" w:type="dxa"/>
            <w:tcBorders>
              <w:top w:val="nil"/>
              <w:left w:val="single" w:sz="16" w:space="0" w:color="000000"/>
              <w:bottom w:val="nil"/>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Pr>
                <w:rFonts w:cs="Arial"/>
                <w:bCs w:val="0"/>
                <w:color w:val="000000"/>
                <w:sz w:val="18"/>
                <w:szCs w:val="18"/>
                <w:lang w:val="es-MX"/>
              </w:rPr>
              <w:t xml:space="preserve">Evangelismo por </w:t>
            </w:r>
            <w:r w:rsidRPr="00E933B6">
              <w:rPr>
                <w:rFonts w:cs="Arial"/>
                <w:bCs w:val="0"/>
                <w:color w:val="000000"/>
                <w:sz w:val="18"/>
                <w:szCs w:val="18"/>
                <w:lang w:val="es-MX"/>
              </w:rPr>
              <w:t>seminarios</w:t>
            </w:r>
          </w:p>
        </w:tc>
        <w:tc>
          <w:tcPr>
            <w:tcW w:w="1014" w:type="dxa"/>
            <w:tcBorders>
              <w:top w:val="nil"/>
              <w:left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112</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.00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4.00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1.2887</w:t>
            </w:r>
          </w:p>
        </w:tc>
        <w:tc>
          <w:tcPr>
            <w:tcW w:w="1476" w:type="dxa"/>
            <w:tcBorders>
              <w:top w:val="nil"/>
              <w:bottom w:val="nil"/>
              <w:right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1.33745</w:t>
            </w:r>
          </w:p>
        </w:tc>
      </w:tr>
      <w:tr w:rsidR="00E933B6" w:rsidRPr="00E933B6" w:rsidTr="00E933B6">
        <w:trPr>
          <w:cantSplit/>
        </w:trPr>
        <w:tc>
          <w:tcPr>
            <w:tcW w:w="2461" w:type="dxa"/>
            <w:tcBorders>
              <w:top w:val="nil"/>
              <w:left w:val="single" w:sz="16" w:space="0" w:color="000000"/>
              <w:bottom w:val="nil"/>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Pr>
                <w:rFonts w:cs="Arial"/>
                <w:bCs w:val="0"/>
                <w:color w:val="000000"/>
                <w:sz w:val="18"/>
                <w:szCs w:val="18"/>
                <w:lang w:val="es-MX"/>
              </w:rPr>
              <w:t>Campañas</w:t>
            </w:r>
            <w:r w:rsidRPr="00E933B6">
              <w:rPr>
                <w:rFonts w:cs="Arial"/>
                <w:bCs w:val="0"/>
                <w:color w:val="000000"/>
                <w:sz w:val="18"/>
                <w:szCs w:val="18"/>
                <w:lang w:val="es-MX"/>
              </w:rPr>
              <w:t xml:space="preserve"> públic</w:t>
            </w:r>
            <w:r>
              <w:rPr>
                <w:rFonts w:cs="Arial"/>
                <w:bCs w:val="0"/>
                <w:color w:val="000000"/>
                <w:sz w:val="18"/>
                <w:szCs w:val="18"/>
                <w:lang w:val="es-MX"/>
              </w:rPr>
              <w:t>as</w:t>
            </w:r>
          </w:p>
        </w:tc>
        <w:tc>
          <w:tcPr>
            <w:tcW w:w="1014" w:type="dxa"/>
            <w:tcBorders>
              <w:top w:val="nil"/>
              <w:left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109</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4</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2.16</w:t>
            </w:r>
          </w:p>
        </w:tc>
        <w:tc>
          <w:tcPr>
            <w:tcW w:w="1476" w:type="dxa"/>
            <w:tcBorders>
              <w:top w:val="nil"/>
              <w:bottom w:val="nil"/>
              <w:right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1.523</w:t>
            </w:r>
          </w:p>
        </w:tc>
      </w:tr>
      <w:tr w:rsidR="00E933B6" w:rsidRPr="00E933B6" w:rsidTr="00E933B6">
        <w:trPr>
          <w:cantSplit/>
        </w:trPr>
        <w:tc>
          <w:tcPr>
            <w:tcW w:w="2461" w:type="dxa"/>
            <w:tcBorders>
              <w:top w:val="nil"/>
              <w:left w:val="single" w:sz="16" w:space="0" w:color="000000"/>
              <w:bottom w:val="nil"/>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Pr>
                <w:rFonts w:cs="Arial"/>
                <w:bCs w:val="0"/>
                <w:color w:val="000000"/>
                <w:sz w:val="18"/>
                <w:szCs w:val="18"/>
                <w:lang w:val="es-MX"/>
              </w:rPr>
              <w:t>G</w:t>
            </w:r>
            <w:r w:rsidRPr="00E933B6">
              <w:rPr>
                <w:rFonts w:cs="Arial"/>
                <w:bCs w:val="0"/>
                <w:color w:val="000000"/>
                <w:sz w:val="18"/>
                <w:szCs w:val="18"/>
                <w:lang w:val="es-MX"/>
              </w:rPr>
              <w:t>rupos pequeños</w:t>
            </w:r>
          </w:p>
        </w:tc>
        <w:tc>
          <w:tcPr>
            <w:tcW w:w="1014" w:type="dxa"/>
            <w:tcBorders>
              <w:top w:val="nil"/>
              <w:left w:val="single" w:sz="16" w:space="0" w:color="000000"/>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112</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0</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4</w:t>
            </w:r>
          </w:p>
        </w:tc>
        <w:tc>
          <w:tcPr>
            <w:tcW w:w="1014" w:type="dxa"/>
            <w:tcBorders>
              <w:top w:val="nil"/>
              <w:bottom w:val="nil"/>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1.78</w:t>
            </w:r>
          </w:p>
        </w:tc>
        <w:tc>
          <w:tcPr>
            <w:tcW w:w="1476" w:type="dxa"/>
            <w:tcBorders>
              <w:top w:val="nil"/>
              <w:bottom w:val="nil"/>
              <w:right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1.675</w:t>
            </w:r>
          </w:p>
        </w:tc>
      </w:tr>
      <w:tr w:rsidR="00E933B6" w:rsidRPr="00E933B6" w:rsidTr="00E933B6">
        <w:trPr>
          <w:cantSplit/>
        </w:trPr>
        <w:tc>
          <w:tcPr>
            <w:tcW w:w="2461" w:type="dxa"/>
            <w:tcBorders>
              <w:top w:val="nil"/>
              <w:left w:val="single" w:sz="16" w:space="0" w:color="000000"/>
              <w:bottom w:val="single" w:sz="16" w:space="0" w:color="000000"/>
              <w:right w:val="single" w:sz="16" w:space="0" w:color="000000"/>
            </w:tcBorders>
            <w:shd w:val="clear" w:color="auto" w:fill="FFFFFF"/>
          </w:tcPr>
          <w:p w:rsidR="00E933B6" w:rsidRPr="00E933B6" w:rsidRDefault="00E933B6" w:rsidP="00E933B6">
            <w:pPr>
              <w:autoSpaceDE w:val="0"/>
              <w:autoSpaceDN w:val="0"/>
              <w:adjustRightInd w:val="0"/>
              <w:spacing w:line="320" w:lineRule="atLeast"/>
              <w:ind w:left="60" w:right="60"/>
              <w:rPr>
                <w:rFonts w:cs="Arial"/>
                <w:bCs w:val="0"/>
                <w:color w:val="000000"/>
                <w:sz w:val="18"/>
                <w:szCs w:val="18"/>
                <w:lang w:val="es-MX"/>
              </w:rPr>
            </w:pPr>
            <w:r w:rsidRPr="00E933B6">
              <w:rPr>
                <w:rFonts w:cs="Arial"/>
                <w:bCs w:val="0"/>
                <w:color w:val="000000"/>
                <w:sz w:val="18"/>
                <w:szCs w:val="18"/>
                <w:lang w:val="es-MX"/>
              </w:rPr>
              <w:t>N válido (por lista)</w:t>
            </w:r>
          </w:p>
        </w:tc>
        <w:tc>
          <w:tcPr>
            <w:tcW w:w="1014" w:type="dxa"/>
            <w:tcBorders>
              <w:top w:val="nil"/>
              <w:left w:val="single" w:sz="16" w:space="0" w:color="000000"/>
              <w:bottom w:val="single" w:sz="16" w:space="0" w:color="000000"/>
            </w:tcBorders>
            <w:shd w:val="clear" w:color="auto" w:fill="FFFFFF"/>
            <w:vAlign w:val="center"/>
          </w:tcPr>
          <w:p w:rsidR="00E933B6" w:rsidRPr="00E933B6" w:rsidRDefault="00E933B6" w:rsidP="005D3C74">
            <w:pPr>
              <w:autoSpaceDE w:val="0"/>
              <w:autoSpaceDN w:val="0"/>
              <w:adjustRightInd w:val="0"/>
              <w:spacing w:line="320" w:lineRule="atLeast"/>
              <w:ind w:left="60" w:right="60"/>
              <w:jc w:val="center"/>
              <w:rPr>
                <w:rFonts w:cs="Arial"/>
                <w:bCs w:val="0"/>
                <w:color w:val="000000"/>
                <w:sz w:val="18"/>
                <w:szCs w:val="18"/>
                <w:lang w:val="es-MX"/>
              </w:rPr>
            </w:pPr>
            <w:r w:rsidRPr="00E933B6">
              <w:rPr>
                <w:rFonts w:cs="Arial"/>
                <w:bCs w:val="0"/>
                <w:color w:val="000000"/>
                <w:sz w:val="18"/>
                <w:szCs w:val="18"/>
                <w:lang w:val="es-MX"/>
              </w:rPr>
              <w:t>109</w:t>
            </w:r>
          </w:p>
        </w:tc>
        <w:tc>
          <w:tcPr>
            <w:tcW w:w="1014" w:type="dxa"/>
            <w:tcBorders>
              <w:top w:val="nil"/>
              <w:bottom w:val="single" w:sz="16" w:space="0" w:color="000000"/>
            </w:tcBorders>
            <w:shd w:val="clear" w:color="auto" w:fill="FFFFFF"/>
            <w:vAlign w:val="center"/>
          </w:tcPr>
          <w:p w:rsidR="00E933B6" w:rsidRPr="00E933B6" w:rsidRDefault="00E933B6" w:rsidP="005D3C74">
            <w:pPr>
              <w:autoSpaceDE w:val="0"/>
              <w:autoSpaceDN w:val="0"/>
              <w:adjustRightInd w:val="0"/>
              <w:jc w:val="center"/>
              <w:rPr>
                <w:rFonts w:ascii="Times New Roman" w:hAnsi="Times New Roman"/>
                <w:bCs w:val="0"/>
                <w:lang w:val="es-MX"/>
              </w:rPr>
            </w:pPr>
          </w:p>
        </w:tc>
        <w:tc>
          <w:tcPr>
            <w:tcW w:w="1014" w:type="dxa"/>
            <w:tcBorders>
              <w:top w:val="nil"/>
              <w:bottom w:val="single" w:sz="16" w:space="0" w:color="000000"/>
            </w:tcBorders>
            <w:shd w:val="clear" w:color="auto" w:fill="FFFFFF"/>
            <w:vAlign w:val="center"/>
          </w:tcPr>
          <w:p w:rsidR="00E933B6" w:rsidRPr="00E933B6" w:rsidRDefault="00E933B6" w:rsidP="005D3C74">
            <w:pPr>
              <w:autoSpaceDE w:val="0"/>
              <w:autoSpaceDN w:val="0"/>
              <w:adjustRightInd w:val="0"/>
              <w:jc w:val="center"/>
              <w:rPr>
                <w:rFonts w:ascii="Times New Roman" w:hAnsi="Times New Roman"/>
                <w:bCs w:val="0"/>
                <w:lang w:val="es-MX"/>
              </w:rPr>
            </w:pPr>
          </w:p>
        </w:tc>
        <w:tc>
          <w:tcPr>
            <w:tcW w:w="1014" w:type="dxa"/>
            <w:tcBorders>
              <w:top w:val="nil"/>
              <w:bottom w:val="single" w:sz="16" w:space="0" w:color="000000"/>
            </w:tcBorders>
            <w:shd w:val="clear" w:color="auto" w:fill="FFFFFF"/>
            <w:vAlign w:val="center"/>
          </w:tcPr>
          <w:p w:rsidR="00E933B6" w:rsidRPr="00E933B6" w:rsidRDefault="00E933B6" w:rsidP="005D3C74">
            <w:pPr>
              <w:autoSpaceDE w:val="0"/>
              <w:autoSpaceDN w:val="0"/>
              <w:adjustRightInd w:val="0"/>
              <w:jc w:val="center"/>
              <w:rPr>
                <w:rFonts w:ascii="Times New Roman" w:hAnsi="Times New Roman"/>
                <w:bCs w:val="0"/>
                <w:lang w:val="es-MX"/>
              </w:rPr>
            </w:pPr>
          </w:p>
        </w:tc>
        <w:tc>
          <w:tcPr>
            <w:tcW w:w="1476" w:type="dxa"/>
            <w:tcBorders>
              <w:top w:val="nil"/>
              <w:bottom w:val="single" w:sz="16" w:space="0" w:color="000000"/>
              <w:right w:val="single" w:sz="16" w:space="0" w:color="000000"/>
            </w:tcBorders>
            <w:shd w:val="clear" w:color="auto" w:fill="FFFFFF"/>
            <w:vAlign w:val="center"/>
          </w:tcPr>
          <w:p w:rsidR="00E933B6" w:rsidRPr="00E933B6" w:rsidRDefault="00E933B6" w:rsidP="005D3C74">
            <w:pPr>
              <w:autoSpaceDE w:val="0"/>
              <w:autoSpaceDN w:val="0"/>
              <w:adjustRightInd w:val="0"/>
              <w:jc w:val="center"/>
              <w:rPr>
                <w:rFonts w:ascii="Times New Roman" w:hAnsi="Times New Roman"/>
                <w:bCs w:val="0"/>
                <w:lang w:val="es-MX"/>
              </w:rPr>
            </w:pPr>
          </w:p>
        </w:tc>
      </w:tr>
    </w:tbl>
    <w:p w:rsidR="00E933B6" w:rsidRDefault="00E933B6" w:rsidP="00E933B6">
      <w:pPr>
        <w:spacing w:line="276" w:lineRule="auto"/>
        <w:rPr>
          <w:rFonts w:cs="Arial"/>
          <w:i/>
        </w:rPr>
      </w:pPr>
    </w:p>
    <w:p w:rsidR="00743294" w:rsidRDefault="00743294" w:rsidP="00743294">
      <w:pPr>
        <w:spacing w:line="276" w:lineRule="auto"/>
        <w:ind w:firstLine="720"/>
        <w:jc w:val="center"/>
        <w:rPr>
          <w:rFonts w:cs="Arial"/>
          <w:b/>
        </w:rPr>
      </w:pPr>
    </w:p>
    <w:p w:rsidR="005D3C74" w:rsidRDefault="005D3C74" w:rsidP="00743294">
      <w:pPr>
        <w:spacing w:line="276" w:lineRule="auto"/>
        <w:ind w:firstLine="720"/>
        <w:jc w:val="center"/>
        <w:rPr>
          <w:rFonts w:cs="Arial"/>
          <w:b/>
        </w:rPr>
      </w:pPr>
    </w:p>
    <w:p w:rsidR="00AE3B34" w:rsidRDefault="00AE3B34" w:rsidP="00AE3B34">
      <w:pPr>
        <w:ind w:firstLine="720"/>
        <w:jc w:val="center"/>
        <w:rPr>
          <w:rFonts w:cs="Arial"/>
          <w:b/>
        </w:rPr>
      </w:pPr>
    </w:p>
    <w:p w:rsidR="006B2CC4" w:rsidRDefault="006B2CC4" w:rsidP="005D3C74">
      <w:pPr>
        <w:spacing w:line="276" w:lineRule="auto"/>
        <w:jc w:val="center"/>
        <w:rPr>
          <w:rFonts w:cs="Arial"/>
          <w:b/>
        </w:rPr>
      </w:pPr>
      <w:r>
        <w:rPr>
          <w:rFonts w:cs="Arial"/>
          <w:b/>
        </w:rPr>
        <w:t>Prueba de hipótesis</w:t>
      </w:r>
    </w:p>
    <w:p w:rsidR="00AE3B34" w:rsidRDefault="00AE3B34" w:rsidP="00AB7F4E">
      <w:pPr>
        <w:ind w:firstLine="720"/>
        <w:jc w:val="center"/>
        <w:rPr>
          <w:rFonts w:cs="Arial"/>
          <w:b/>
        </w:rPr>
      </w:pPr>
    </w:p>
    <w:p w:rsidR="007A6838" w:rsidRDefault="00AE3B34" w:rsidP="005D3C74">
      <w:pPr>
        <w:spacing w:line="480" w:lineRule="auto"/>
        <w:ind w:firstLine="720"/>
        <w:rPr>
          <w:rFonts w:cs="Arial"/>
        </w:rPr>
      </w:pPr>
      <w:r>
        <w:rPr>
          <w:rFonts w:cs="Arial"/>
        </w:rPr>
        <w:t xml:space="preserve">La prueba de la hipótesis se </w:t>
      </w:r>
      <w:r w:rsidR="00FD2F5A">
        <w:rPr>
          <w:rFonts w:cs="Arial"/>
        </w:rPr>
        <w:t>efectuó</w:t>
      </w:r>
      <w:r>
        <w:rPr>
          <w:rFonts w:cs="Arial"/>
        </w:rPr>
        <w:t xml:space="preserve"> con</w:t>
      </w:r>
      <w:r w:rsidR="00FD2F5A">
        <w:rPr>
          <w:rFonts w:cs="Arial"/>
        </w:rPr>
        <w:t xml:space="preserve"> las respuestas de</w:t>
      </w:r>
      <w:r>
        <w:rPr>
          <w:rFonts w:cs="Arial"/>
        </w:rPr>
        <w:t xml:space="preserve"> 112 personas encuestadas</w:t>
      </w:r>
      <w:r w:rsidR="007757E8">
        <w:rPr>
          <w:rFonts w:cs="Arial"/>
        </w:rPr>
        <w:t>,</w:t>
      </w:r>
      <w:r>
        <w:rPr>
          <w:rFonts w:cs="Arial"/>
        </w:rPr>
        <w:t xml:space="preserve"> l</w:t>
      </w:r>
      <w:r w:rsidR="007C6FB1">
        <w:rPr>
          <w:rFonts w:cs="Arial"/>
        </w:rPr>
        <w:t>as</w:t>
      </w:r>
      <w:r>
        <w:rPr>
          <w:rFonts w:cs="Arial"/>
        </w:rPr>
        <w:t xml:space="preserve"> cual</w:t>
      </w:r>
      <w:r w:rsidR="007C6FB1">
        <w:rPr>
          <w:rFonts w:cs="Arial"/>
        </w:rPr>
        <w:t>es</w:t>
      </w:r>
      <w:r>
        <w:rPr>
          <w:rFonts w:cs="Arial"/>
        </w:rPr>
        <w:t xml:space="preserve"> forma</w:t>
      </w:r>
      <w:r w:rsidR="007C6FB1">
        <w:rPr>
          <w:rFonts w:cs="Arial"/>
        </w:rPr>
        <w:t>ron</w:t>
      </w:r>
      <w:r>
        <w:rPr>
          <w:rFonts w:cs="Arial"/>
        </w:rPr>
        <w:t xml:space="preserve"> parte d</w:t>
      </w:r>
      <w:r w:rsidR="001C5771">
        <w:rPr>
          <w:rFonts w:cs="Arial"/>
        </w:rPr>
        <w:t>e la muestra de la población del estudio</w:t>
      </w:r>
      <w:r>
        <w:rPr>
          <w:rFonts w:cs="Arial"/>
        </w:rPr>
        <w:t>.</w:t>
      </w:r>
    </w:p>
    <w:p w:rsidR="005D3C74" w:rsidRDefault="005D3C74" w:rsidP="005D3C74">
      <w:pPr>
        <w:spacing w:line="480" w:lineRule="auto"/>
        <w:ind w:firstLine="720"/>
        <w:rPr>
          <w:rFonts w:cs="Arial"/>
        </w:rPr>
      </w:pPr>
    </w:p>
    <w:p w:rsidR="005D3C74" w:rsidRDefault="005D3C74" w:rsidP="005D3C74">
      <w:pPr>
        <w:spacing w:line="480" w:lineRule="auto"/>
        <w:ind w:firstLine="720"/>
        <w:rPr>
          <w:rFonts w:cs="Arial"/>
        </w:rPr>
      </w:pPr>
    </w:p>
    <w:p w:rsidR="00CD16E8" w:rsidRPr="00D416F0" w:rsidRDefault="00CD16E8" w:rsidP="005D3C74">
      <w:pPr>
        <w:spacing w:line="276" w:lineRule="auto"/>
        <w:jc w:val="center"/>
        <w:rPr>
          <w:rFonts w:cs="Arial"/>
        </w:rPr>
      </w:pPr>
      <w:r w:rsidRPr="00D416F0">
        <w:rPr>
          <w:rFonts w:cs="Arial"/>
        </w:rPr>
        <w:lastRenderedPageBreak/>
        <w:t>Hipótesis</w:t>
      </w:r>
      <w:r w:rsidR="006B2CC4" w:rsidRPr="00D416F0">
        <w:rPr>
          <w:rFonts w:cs="Arial"/>
        </w:rPr>
        <w:t xml:space="preserve"> nula</w:t>
      </w:r>
    </w:p>
    <w:p w:rsidR="00702BAC" w:rsidRDefault="00702BAC" w:rsidP="00045CA2">
      <w:pPr>
        <w:ind w:firstLine="720"/>
        <w:jc w:val="center"/>
        <w:rPr>
          <w:rFonts w:cs="Arial"/>
          <w:b/>
        </w:rPr>
      </w:pPr>
    </w:p>
    <w:p w:rsidR="00CD16E8" w:rsidRDefault="00CD16E8" w:rsidP="00CD16E8">
      <w:pPr>
        <w:spacing w:line="480" w:lineRule="auto"/>
        <w:ind w:firstLine="720"/>
        <w:rPr>
          <w:rFonts w:cs="Arial"/>
          <w:bCs w:val="0"/>
          <w:lang w:val="es-ES_tradnl"/>
        </w:rPr>
      </w:pPr>
      <w:r>
        <w:rPr>
          <w:rFonts w:cs="Arial"/>
          <w:bCs w:val="0"/>
          <w:lang w:val="es-ES_tradnl"/>
        </w:rPr>
        <w:t>H. L</w:t>
      </w:r>
      <w:r w:rsidR="00045CA2">
        <w:rPr>
          <w:rFonts w:cs="Arial"/>
          <w:bCs w:val="0"/>
          <w:lang w:val="es-ES_tradnl"/>
        </w:rPr>
        <w:t>o</w:t>
      </w:r>
      <w:r w:rsidRPr="000B747B">
        <w:rPr>
          <w:rFonts w:cs="Arial"/>
          <w:bCs w:val="0"/>
          <w:lang w:val="es-ES_tradnl"/>
        </w:rPr>
        <w:t xml:space="preserve">s </w:t>
      </w:r>
      <w:r w:rsidR="00045CA2">
        <w:rPr>
          <w:rFonts w:cs="Arial"/>
          <w:bCs w:val="0"/>
          <w:lang w:val="es-ES_tradnl"/>
        </w:rPr>
        <w:t>GP</w:t>
      </w:r>
      <w:r w:rsidRPr="000B747B">
        <w:rPr>
          <w:rFonts w:cs="Arial"/>
          <w:bCs w:val="0"/>
          <w:lang w:val="es-ES_tradnl"/>
        </w:rPr>
        <w:t xml:space="preserve"> </w:t>
      </w:r>
      <w:r w:rsidR="00045CA2">
        <w:rPr>
          <w:rFonts w:cs="Arial"/>
          <w:bCs w:val="0"/>
          <w:lang w:val="es-ES_tradnl"/>
        </w:rPr>
        <w:t>son</w:t>
      </w:r>
      <w:r w:rsidRPr="000B747B">
        <w:rPr>
          <w:rFonts w:cs="Arial"/>
          <w:bCs w:val="0"/>
          <w:lang w:val="es-ES_tradnl"/>
        </w:rPr>
        <w:t xml:space="preserve"> el método más efectivo en </w:t>
      </w:r>
      <w:r>
        <w:rPr>
          <w:rFonts w:cs="Arial"/>
          <w:bCs w:val="0"/>
          <w:lang w:val="es-ES_tradnl"/>
        </w:rPr>
        <w:t>el crecimiento numérico de la iglesia.</w:t>
      </w:r>
    </w:p>
    <w:p w:rsidR="000925E5" w:rsidRDefault="008A74BE" w:rsidP="00045CA2">
      <w:pPr>
        <w:spacing w:line="480" w:lineRule="auto"/>
        <w:ind w:firstLine="709"/>
        <w:rPr>
          <w:rFonts w:cs="Arial"/>
          <w:bCs w:val="0"/>
          <w:lang w:val="es-ES_tradnl"/>
        </w:rPr>
      </w:pPr>
      <w:r>
        <w:rPr>
          <w:rFonts w:cs="Arial"/>
          <w:bCs w:val="0"/>
          <w:lang w:val="es-ES_tradnl"/>
        </w:rPr>
        <w:t>Se rechaza la hipótesis, ya que tiene una media de 1.78</w:t>
      </w:r>
      <w:r w:rsidR="0064513A">
        <w:rPr>
          <w:rFonts w:cs="Arial"/>
          <w:bCs w:val="0"/>
          <w:lang w:val="es-ES_tradnl"/>
        </w:rPr>
        <w:t>, en contra</w:t>
      </w:r>
      <w:r w:rsidR="005B3AFE">
        <w:rPr>
          <w:rFonts w:cs="Arial"/>
          <w:bCs w:val="0"/>
          <w:lang w:val="es-ES_tradnl"/>
        </w:rPr>
        <w:t>ste con la media</w:t>
      </w:r>
      <w:r w:rsidR="003E0EA5">
        <w:rPr>
          <w:rFonts w:cs="Arial"/>
          <w:bCs w:val="0"/>
          <w:lang w:val="es-ES_tradnl"/>
        </w:rPr>
        <w:t xml:space="preserve"> de 2.75 del método de </w:t>
      </w:r>
      <w:r w:rsidR="0064513A">
        <w:rPr>
          <w:rFonts w:cs="Arial"/>
          <w:bCs w:val="0"/>
          <w:lang w:val="es-ES_tradnl"/>
        </w:rPr>
        <w:t>estudios bíblicos.</w:t>
      </w:r>
      <w:r w:rsidR="00442BD2">
        <w:rPr>
          <w:rFonts w:cs="Arial"/>
          <w:bCs w:val="0"/>
          <w:lang w:val="es-ES_tradnl"/>
        </w:rPr>
        <w:t xml:space="preserve"> </w:t>
      </w:r>
      <w:r w:rsidR="000925E5">
        <w:rPr>
          <w:rFonts w:cs="Arial"/>
          <w:bCs w:val="0"/>
          <w:lang w:val="es-ES_tradnl"/>
        </w:rPr>
        <w:t xml:space="preserve">Se confirma </w:t>
      </w:r>
      <w:r w:rsidR="00D1673D">
        <w:rPr>
          <w:rFonts w:cs="Arial"/>
          <w:bCs w:val="0"/>
          <w:lang w:val="es-ES_tradnl"/>
        </w:rPr>
        <w:t xml:space="preserve">así </w:t>
      </w:r>
      <w:r w:rsidR="000925E5">
        <w:rPr>
          <w:rFonts w:cs="Arial"/>
          <w:bCs w:val="0"/>
          <w:lang w:val="es-ES_tradnl"/>
        </w:rPr>
        <w:t>que los estudios bíblicos son el</w:t>
      </w:r>
      <w:r w:rsidR="00442BD2">
        <w:rPr>
          <w:rFonts w:cs="Arial"/>
          <w:bCs w:val="0"/>
          <w:lang w:val="es-ES_tradnl"/>
        </w:rPr>
        <w:t xml:space="preserve"> método evangelístico más efectivo en el crecimiento numérico de la IASD</w:t>
      </w:r>
      <w:r w:rsidR="00BC0B7C">
        <w:rPr>
          <w:rFonts w:cs="Arial"/>
          <w:bCs w:val="0"/>
          <w:lang w:val="es-ES_tradnl"/>
        </w:rPr>
        <w:t>.</w:t>
      </w:r>
    </w:p>
    <w:p w:rsidR="000925E5" w:rsidRDefault="000925E5" w:rsidP="00045CA2">
      <w:pPr>
        <w:spacing w:line="480" w:lineRule="auto"/>
        <w:ind w:firstLine="709"/>
        <w:rPr>
          <w:rFonts w:cs="Arial"/>
          <w:bCs w:val="0"/>
          <w:lang w:val="es-ES_tradnl"/>
        </w:rPr>
      </w:pPr>
    </w:p>
    <w:p w:rsidR="000925E5" w:rsidRDefault="000925E5" w:rsidP="00045CA2">
      <w:pPr>
        <w:spacing w:line="480" w:lineRule="auto"/>
        <w:ind w:firstLine="709"/>
        <w:rPr>
          <w:rFonts w:cs="Arial"/>
          <w:bCs w:val="0"/>
          <w:lang w:val="es-ES_tradnl"/>
        </w:rPr>
      </w:pPr>
    </w:p>
    <w:p w:rsidR="000925E5" w:rsidRDefault="000925E5" w:rsidP="00045CA2">
      <w:pPr>
        <w:spacing w:line="480" w:lineRule="auto"/>
        <w:ind w:firstLine="709"/>
        <w:rPr>
          <w:rFonts w:cs="Arial"/>
          <w:bCs w:val="0"/>
          <w:lang w:val="es-ES_tradnl"/>
        </w:rPr>
      </w:pPr>
    </w:p>
    <w:p w:rsidR="000925E5" w:rsidRDefault="000925E5" w:rsidP="00045CA2">
      <w:pPr>
        <w:spacing w:line="480" w:lineRule="auto"/>
        <w:ind w:firstLine="709"/>
        <w:rPr>
          <w:rFonts w:cs="Arial"/>
          <w:bCs w:val="0"/>
          <w:lang w:val="es-ES_tradnl"/>
        </w:rPr>
      </w:pPr>
    </w:p>
    <w:p w:rsidR="000925E5" w:rsidRDefault="000925E5" w:rsidP="00045CA2">
      <w:pPr>
        <w:spacing w:line="480" w:lineRule="auto"/>
        <w:ind w:firstLine="709"/>
        <w:rPr>
          <w:rFonts w:cs="Arial"/>
          <w:bCs w:val="0"/>
          <w:lang w:val="es-ES_tradnl"/>
        </w:rPr>
      </w:pPr>
    </w:p>
    <w:p w:rsidR="000925E5" w:rsidRDefault="000925E5"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045CA2">
      <w:pPr>
        <w:spacing w:line="480" w:lineRule="auto"/>
        <w:ind w:firstLine="709"/>
        <w:rPr>
          <w:rFonts w:cs="Arial"/>
          <w:bCs w:val="0"/>
          <w:lang w:val="es-ES_tradnl"/>
        </w:rPr>
      </w:pPr>
    </w:p>
    <w:p w:rsidR="00D1673D" w:rsidRDefault="00D1673D" w:rsidP="00D1673D">
      <w:pPr>
        <w:ind w:firstLine="709"/>
        <w:rPr>
          <w:rFonts w:cs="Arial"/>
          <w:bCs w:val="0"/>
          <w:lang w:val="es-ES_tradnl"/>
        </w:rPr>
      </w:pPr>
    </w:p>
    <w:p w:rsidR="001565FA" w:rsidRPr="00D1673D" w:rsidRDefault="00EA720E" w:rsidP="00D1673D">
      <w:pPr>
        <w:spacing w:line="480" w:lineRule="auto"/>
        <w:jc w:val="center"/>
        <w:rPr>
          <w:rFonts w:cs="Arial"/>
          <w:b/>
          <w:bCs w:val="0"/>
          <w:color w:val="000000"/>
          <w:lang w:eastAsia="es-MX"/>
        </w:rPr>
      </w:pPr>
      <w:r w:rsidRPr="00D1673D">
        <w:rPr>
          <w:rFonts w:cs="Arial"/>
          <w:b/>
          <w:color w:val="000000"/>
          <w:lang w:eastAsia="es-MX"/>
        </w:rPr>
        <w:t>CAPÍTULO V</w:t>
      </w:r>
    </w:p>
    <w:p w:rsidR="008D16F6" w:rsidRPr="00D1673D" w:rsidRDefault="008D16F6" w:rsidP="00D1673D">
      <w:pPr>
        <w:jc w:val="center"/>
        <w:rPr>
          <w:rFonts w:cs="Arial"/>
          <w:b/>
          <w:bCs w:val="0"/>
          <w:color w:val="000000"/>
          <w:lang w:eastAsia="es-MX"/>
        </w:rPr>
      </w:pPr>
    </w:p>
    <w:p w:rsidR="001565FA" w:rsidRPr="00D1673D" w:rsidRDefault="008D16F6" w:rsidP="00D1673D">
      <w:pPr>
        <w:jc w:val="center"/>
        <w:rPr>
          <w:rFonts w:cs="Arial"/>
          <w:b/>
          <w:bCs w:val="0"/>
          <w:color w:val="000000"/>
          <w:lang w:eastAsia="es-MX"/>
        </w:rPr>
      </w:pPr>
      <w:r w:rsidRPr="00D1673D">
        <w:rPr>
          <w:rFonts w:cs="Arial"/>
          <w:b/>
          <w:color w:val="000000"/>
          <w:lang w:eastAsia="es-MX"/>
        </w:rPr>
        <w:t xml:space="preserve">RESUMEN, </w:t>
      </w:r>
      <w:r w:rsidR="00EA720E" w:rsidRPr="00D1673D">
        <w:rPr>
          <w:rFonts w:cs="Arial"/>
          <w:b/>
          <w:color w:val="000000"/>
          <w:lang w:eastAsia="es-MX"/>
        </w:rPr>
        <w:t>CONCLUSIONES Y RECOMENDACIONES</w:t>
      </w:r>
    </w:p>
    <w:p w:rsidR="001565FA" w:rsidRDefault="001565FA" w:rsidP="001565FA">
      <w:pPr>
        <w:rPr>
          <w:rFonts w:cs="Arial"/>
          <w:b/>
          <w:bCs w:val="0"/>
          <w:color w:val="000000"/>
          <w:lang w:eastAsia="es-MX"/>
        </w:rPr>
      </w:pPr>
    </w:p>
    <w:p w:rsidR="008D16F6" w:rsidRPr="00C75208" w:rsidRDefault="008D16F6" w:rsidP="008D16F6">
      <w:pPr>
        <w:rPr>
          <w:rFonts w:cs="Arial"/>
          <w:bCs w:val="0"/>
          <w:color w:val="000000"/>
          <w:lang w:eastAsia="es-MX"/>
        </w:rPr>
      </w:pPr>
    </w:p>
    <w:p w:rsidR="009C2D85" w:rsidRDefault="00CD375C" w:rsidP="003D0CBB">
      <w:pPr>
        <w:tabs>
          <w:tab w:val="left" w:pos="709"/>
        </w:tabs>
        <w:spacing w:line="480" w:lineRule="auto"/>
        <w:rPr>
          <w:rFonts w:cs="Arial"/>
          <w:color w:val="000000"/>
          <w:lang w:eastAsia="es-MX"/>
        </w:rPr>
      </w:pPr>
      <w:r>
        <w:rPr>
          <w:rFonts w:cs="Arial"/>
          <w:color w:val="000000"/>
          <w:lang w:eastAsia="es-MX"/>
        </w:rPr>
        <w:tab/>
      </w:r>
      <w:r w:rsidR="003D0CBB">
        <w:rPr>
          <w:rFonts w:cs="Arial"/>
          <w:color w:val="000000"/>
          <w:lang w:eastAsia="es-MX"/>
        </w:rPr>
        <w:t>En este capítulo</w:t>
      </w:r>
      <w:r w:rsidR="00655CB3">
        <w:rPr>
          <w:rFonts w:cs="Arial"/>
          <w:color w:val="000000"/>
          <w:lang w:eastAsia="es-MX"/>
        </w:rPr>
        <w:t xml:space="preserve"> se presenta</w:t>
      </w:r>
      <w:r w:rsidR="00D8304B">
        <w:rPr>
          <w:rFonts w:cs="Arial"/>
          <w:color w:val="000000"/>
          <w:lang w:eastAsia="es-MX"/>
        </w:rPr>
        <w:t>n</w:t>
      </w:r>
      <w:r w:rsidR="00655CB3">
        <w:rPr>
          <w:rFonts w:cs="Arial"/>
          <w:color w:val="000000"/>
          <w:lang w:eastAsia="es-MX"/>
        </w:rPr>
        <w:t xml:space="preserve"> el resumen, las</w:t>
      </w:r>
      <w:r w:rsidR="001565FA" w:rsidRPr="00C75208">
        <w:rPr>
          <w:rFonts w:cs="Arial"/>
          <w:color w:val="000000"/>
          <w:lang w:eastAsia="es-MX"/>
        </w:rPr>
        <w:t xml:space="preserve"> conclusiones y algunas recomendaciones </w:t>
      </w:r>
      <w:r w:rsidR="00D8304B">
        <w:rPr>
          <w:rFonts w:cs="Arial"/>
          <w:color w:val="000000"/>
          <w:lang w:eastAsia="es-MX"/>
        </w:rPr>
        <w:t>que se derivan de este estudio.</w:t>
      </w:r>
    </w:p>
    <w:p w:rsidR="00085A04" w:rsidRDefault="00085A04" w:rsidP="003D0CBB">
      <w:pPr>
        <w:tabs>
          <w:tab w:val="left" w:pos="709"/>
        </w:tabs>
        <w:rPr>
          <w:rFonts w:cs="Arial"/>
          <w:color w:val="000000"/>
          <w:lang w:eastAsia="es-MX"/>
        </w:rPr>
      </w:pPr>
    </w:p>
    <w:p w:rsidR="00C41164" w:rsidRDefault="00C41164" w:rsidP="00C41164">
      <w:pPr>
        <w:tabs>
          <w:tab w:val="left" w:pos="709"/>
        </w:tabs>
        <w:spacing w:line="480" w:lineRule="auto"/>
        <w:jc w:val="center"/>
        <w:rPr>
          <w:rFonts w:cs="Arial"/>
          <w:b/>
          <w:color w:val="000000"/>
          <w:lang w:eastAsia="es-MX"/>
        </w:rPr>
      </w:pPr>
      <w:r w:rsidRPr="00C41164">
        <w:rPr>
          <w:rFonts w:cs="Arial"/>
          <w:b/>
          <w:color w:val="000000"/>
          <w:lang w:eastAsia="es-MX"/>
        </w:rPr>
        <w:t>Resumen</w:t>
      </w:r>
    </w:p>
    <w:p w:rsidR="0079396B" w:rsidRDefault="00153581" w:rsidP="00153581">
      <w:pPr>
        <w:tabs>
          <w:tab w:val="left" w:pos="709"/>
        </w:tabs>
        <w:spacing w:line="480" w:lineRule="auto"/>
        <w:rPr>
          <w:rFonts w:cs="Arial"/>
          <w:color w:val="000000"/>
          <w:lang w:eastAsia="es-MX"/>
        </w:rPr>
      </w:pPr>
      <w:r>
        <w:rPr>
          <w:rFonts w:cs="Arial"/>
          <w:color w:val="000000"/>
          <w:lang w:eastAsia="es-MX"/>
        </w:rPr>
        <w:tab/>
      </w:r>
      <w:r w:rsidR="0079396B">
        <w:rPr>
          <w:rFonts w:cs="Arial"/>
          <w:color w:val="000000"/>
          <w:lang w:eastAsia="es-MX"/>
        </w:rPr>
        <w:t>L</w:t>
      </w:r>
      <w:r w:rsidR="00D90852">
        <w:rPr>
          <w:rFonts w:cs="Arial"/>
          <w:color w:val="000000"/>
          <w:lang w:eastAsia="es-MX"/>
        </w:rPr>
        <w:t>a evangelización</w:t>
      </w:r>
      <w:r>
        <w:rPr>
          <w:rFonts w:cs="Arial"/>
          <w:color w:val="000000"/>
          <w:lang w:eastAsia="es-MX"/>
        </w:rPr>
        <w:t xml:space="preserve"> es llevar las buenas nuevas a todo el mundo. </w:t>
      </w:r>
      <w:r w:rsidR="00F81BEC">
        <w:rPr>
          <w:rFonts w:cs="Arial"/>
          <w:color w:val="000000"/>
          <w:lang w:eastAsia="es-MX"/>
        </w:rPr>
        <w:t xml:space="preserve">Extender </w:t>
      </w:r>
      <w:r>
        <w:rPr>
          <w:rFonts w:cs="Arial"/>
          <w:color w:val="000000"/>
          <w:lang w:eastAsia="es-MX"/>
        </w:rPr>
        <w:t xml:space="preserve">el evangelio al mundo entero no es fácil, hay diferentes estrategias o métodos para </w:t>
      </w:r>
      <w:r w:rsidR="00F81BEC">
        <w:rPr>
          <w:rFonts w:cs="Arial"/>
          <w:color w:val="000000"/>
          <w:lang w:eastAsia="es-MX"/>
        </w:rPr>
        <w:t>compartirlo a las personas;</w:t>
      </w:r>
      <w:r>
        <w:rPr>
          <w:rFonts w:cs="Arial"/>
          <w:color w:val="000000"/>
          <w:lang w:eastAsia="es-MX"/>
        </w:rPr>
        <w:t xml:space="preserve"> al hacer esto la iglesia crece de manera numérica, pues muchos aceptan a Cristo y se unen a la iglesia al bautizarse.</w:t>
      </w:r>
    </w:p>
    <w:p w:rsidR="00153581" w:rsidRDefault="00153581" w:rsidP="00153581">
      <w:pPr>
        <w:tabs>
          <w:tab w:val="left" w:pos="709"/>
        </w:tabs>
        <w:spacing w:line="480" w:lineRule="auto"/>
        <w:rPr>
          <w:rFonts w:cs="Arial"/>
          <w:color w:val="000000"/>
          <w:lang w:eastAsia="es-MX"/>
        </w:rPr>
      </w:pPr>
      <w:r>
        <w:rPr>
          <w:rFonts w:cs="Arial"/>
          <w:color w:val="000000"/>
          <w:lang w:eastAsia="es-MX"/>
        </w:rPr>
        <w:tab/>
        <w:t xml:space="preserve">Muchas iglesias han crecido por usar el método </w:t>
      </w:r>
      <w:r w:rsidR="00F81BEC">
        <w:rPr>
          <w:rFonts w:cs="Arial"/>
          <w:color w:val="000000"/>
          <w:lang w:eastAsia="es-MX"/>
        </w:rPr>
        <w:t>de los GP</w:t>
      </w:r>
      <w:r w:rsidR="0044412F">
        <w:rPr>
          <w:rFonts w:cs="Arial"/>
          <w:color w:val="000000"/>
          <w:lang w:eastAsia="es-MX"/>
        </w:rPr>
        <w:t>. E</w:t>
      </w:r>
      <w:r>
        <w:rPr>
          <w:rFonts w:cs="Arial"/>
          <w:color w:val="000000"/>
          <w:lang w:eastAsia="es-MX"/>
        </w:rPr>
        <w:t>n el sur de Sonora la iglesia ha crecido más por el método de los estudios bíblicos</w:t>
      </w:r>
      <w:r w:rsidR="0044412F">
        <w:rPr>
          <w:rFonts w:cs="Arial"/>
          <w:color w:val="000000"/>
          <w:lang w:eastAsia="es-MX"/>
        </w:rPr>
        <w:t>, porque es el que</w:t>
      </w:r>
      <w:r w:rsidR="00050668">
        <w:rPr>
          <w:rFonts w:cs="Arial"/>
          <w:color w:val="000000"/>
          <w:lang w:eastAsia="es-MX"/>
        </w:rPr>
        <w:t xml:space="preserve"> más </w:t>
      </w:r>
      <w:r w:rsidR="00F81BEC">
        <w:rPr>
          <w:rFonts w:cs="Arial"/>
          <w:color w:val="000000"/>
          <w:lang w:eastAsia="es-MX"/>
        </w:rPr>
        <w:t xml:space="preserve">se </w:t>
      </w:r>
      <w:r w:rsidR="00050668">
        <w:rPr>
          <w:rFonts w:cs="Arial"/>
          <w:color w:val="000000"/>
          <w:lang w:eastAsia="es-MX"/>
        </w:rPr>
        <w:t xml:space="preserve">usa </w:t>
      </w:r>
      <w:r w:rsidR="00F81BEC">
        <w:rPr>
          <w:rFonts w:cs="Arial"/>
          <w:color w:val="000000"/>
          <w:lang w:eastAsia="es-MX"/>
        </w:rPr>
        <w:t>en</w:t>
      </w:r>
      <w:r w:rsidR="00050668">
        <w:rPr>
          <w:rFonts w:cs="Arial"/>
          <w:color w:val="000000"/>
          <w:lang w:eastAsia="es-MX"/>
        </w:rPr>
        <w:t xml:space="preserve"> esta región. Sin embargo, en otras partes del mundo las iglesias están creciendo numéricamente en grandes cantidades por los G</w:t>
      </w:r>
      <w:r w:rsidR="006B7AF9">
        <w:rPr>
          <w:rFonts w:cs="Arial"/>
          <w:color w:val="000000"/>
          <w:lang w:eastAsia="es-MX"/>
        </w:rPr>
        <w:t>P</w:t>
      </w:r>
      <w:r w:rsidR="00050668">
        <w:rPr>
          <w:rFonts w:cs="Arial"/>
          <w:color w:val="000000"/>
          <w:lang w:eastAsia="es-MX"/>
        </w:rPr>
        <w:t xml:space="preserve">. </w:t>
      </w:r>
      <w:r w:rsidR="0044412F">
        <w:rPr>
          <w:rFonts w:cs="Arial"/>
          <w:color w:val="000000"/>
          <w:lang w:eastAsia="es-MX"/>
        </w:rPr>
        <w:t xml:space="preserve">Pero </w:t>
      </w:r>
      <w:r w:rsidR="00002A26">
        <w:rPr>
          <w:rFonts w:cs="Arial"/>
          <w:color w:val="000000"/>
          <w:lang w:eastAsia="es-MX"/>
        </w:rPr>
        <w:t xml:space="preserve">para crecer numéricamente </w:t>
      </w:r>
      <w:r w:rsidR="0044412F">
        <w:rPr>
          <w:rFonts w:cs="Arial"/>
          <w:color w:val="000000"/>
          <w:lang w:eastAsia="es-MX"/>
        </w:rPr>
        <w:t>se debe</w:t>
      </w:r>
      <w:r w:rsidR="00002A26">
        <w:rPr>
          <w:rFonts w:cs="Arial"/>
          <w:color w:val="000000"/>
          <w:lang w:eastAsia="es-MX"/>
        </w:rPr>
        <w:t>n</w:t>
      </w:r>
      <w:r w:rsidR="0044412F">
        <w:rPr>
          <w:rFonts w:cs="Arial"/>
          <w:color w:val="000000"/>
          <w:lang w:eastAsia="es-MX"/>
        </w:rPr>
        <w:t xml:space="preserve"> usar todos los métodos. </w:t>
      </w:r>
    </w:p>
    <w:p w:rsidR="007A6838" w:rsidRDefault="00050668" w:rsidP="007A6838">
      <w:pPr>
        <w:tabs>
          <w:tab w:val="left" w:pos="709"/>
        </w:tabs>
        <w:spacing w:line="480" w:lineRule="auto"/>
        <w:rPr>
          <w:rFonts w:cs="Arial"/>
          <w:color w:val="000000"/>
          <w:lang w:eastAsia="es-MX"/>
        </w:rPr>
      </w:pPr>
      <w:r>
        <w:rPr>
          <w:rFonts w:cs="Arial"/>
          <w:color w:val="000000"/>
          <w:lang w:eastAsia="es-MX"/>
        </w:rPr>
        <w:tab/>
        <w:t xml:space="preserve">Por otra </w:t>
      </w:r>
      <w:r w:rsidR="00031820">
        <w:rPr>
          <w:rFonts w:cs="Arial"/>
          <w:color w:val="000000"/>
          <w:lang w:eastAsia="es-MX"/>
        </w:rPr>
        <w:t>parte,</w:t>
      </w:r>
      <w:r>
        <w:rPr>
          <w:rFonts w:cs="Arial"/>
          <w:color w:val="000000"/>
          <w:lang w:eastAsia="es-MX"/>
        </w:rPr>
        <w:t xml:space="preserve"> la evangelización debe ser un estilo de vida para cada cristiano que ha aceptado a Cristo como su Salvado</w:t>
      </w:r>
      <w:r w:rsidR="008F3354">
        <w:rPr>
          <w:rFonts w:cs="Arial"/>
          <w:color w:val="000000"/>
          <w:lang w:eastAsia="es-MX"/>
        </w:rPr>
        <w:t>r</w:t>
      </w:r>
      <w:r>
        <w:rPr>
          <w:rFonts w:cs="Arial"/>
          <w:color w:val="000000"/>
          <w:lang w:eastAsia="es-MX"/>
        </w:rPr>
        <w:t xml:space="preserve"> y Señor.</w:t>
      </w:r>
      <w:r w:rsidR="001B3392">
        <w:rPr>
          <w:rFonts w:cs="Arial"/>
          <w:color w:val="000000"/>
          <w:lang w:eastAsia="es-MX"/>
        </w:rPr>
        <w:t xml:space="preserve"> </w:t>
      </w:r>
      <w:r w:rsidR="002041A2">
        <w:rPr>
          <w:rFonts w:cs="Arial"/>
          <w:color w:val="000000"/>
          <w:lang w:eastAsia="es-MX"/>
        </w:rPr>
        <w:t xml:space="preserve">Predicar el evangelio no </w:t>
      </w:r>
      <w:r w:rsidR="008F3354">
        <w:rPr>
          <w:rFonts w:cs="Arial"/>
          <w:color w:val="000000"/>
          <w:lang w:eastAsia="es-MX"/>
        </w:rPr>
        <w:t xml:space="preserve">es tarea para solamente un día, </w:t>
      </w:r>
      <w:r w:rsidR="002041A2">
        <w:rPr>
          <w:rFonts w:cs="Arial"/>
          <w:color w:val="000000"/>
          <w:lang w:eastAsia="es-MX"/>
        </w:rPr>
        <w:t>una semana o tres días</w:t>
      </w:r>
      <w:r w:rsidR="008F3354">
        <w:rPr>
          <w:rFonts w:cs="Arial"/>
          <w:color w:val="000000"/>
          <w:lang w:eastAsia="es-MX"/>
        </w:rPr>
        <w:t>; s</w:t>
      </w:r>
      <w:r w:rsidR="002041A2">
        <w:rPr>
          <w:rFonts w:cs="Arial"/>
          <w:color w:val="000000"/>
          <w:lang w:eastAsia="es-MX"/>
        </w:rPr>
        <w:t xml:space="preserve">e debe </w:t>
      </w:r>
      <w:r w:rsidR="00ED3726">
        <w:rPr>
          <w:rFonts w:cs="Arial"/>
          <w:color w:val="000000"/>
          <w:lang w:eastAsia="es-MX"/>
        </w:rPr>
        <w:t xml:space="preserve">ser constante al </w:t>
      </w:r>
      <w:r w:rsidR="002041A2">
        <w:rPr>
          <w:rFonts w:cs="Arial"/>
          <w:color w:val="000000"/>
          <w:lang w:eastAsia="es-MX"/>
        </w:rPr>
        <w:t>evangelizar todos los días, en todos los lugares, en todas las circunstancias, con todos los métodos.</w:t>
      </w:r>
    </w:p>
    <w:p w:rsidR="001B3392" w:rsidRDefault="001B3392" w:rsidP="007A6838">
      <w:pPr>
        <w:tabs>
          <w:tab w:val="left" w:pos="709"/>
        </w:tabs>
        <w:rPr>
          <w:rFonts w:cs="Arial"/>
          <w:color w:val="000000"/>
          <w:lang w:eastAsia="es-MX"/>
        </w:rPr>
      </w:pPr>
    </w:p>
    <w:p w:rsidR="007A6838" w:rsidRDefault="00E573D8" w:rsidP="007A6838">
      <w:pPr>
        <w:tabs>
          <w:tab w:val="left" w:pos="993"/>
        </w:tabs>
        <w:jc w:val="center"/>
        <w:rPr>
          <w:rFonts w:cs="Arial"/>
        </w:rPr>
      </w:pPr>
      <w:r>
        <w:rPr>
          <w:rFonts w:cs="Arial"/>
          <w:b/>
        </w:rPr>
        <w:lastRenderedPageBreak/>
        <w:t>Conclusiones</w:t>
      </w:r>
    </w:p>
    <w:p w:rsidR="007A6838" w:rsidRDefault="007A6838" w:rsidP="007A6838">
      <w:pPr>
        <w:tabs>
          <w:tab w:val="left" w:pos="993"/>
        </w:tabs>
        <w:rPr>
          <w:rFonts w:cs="Arial"/>
        </w:rPr>
      </w:pPr>
    </w:p>
    <w:p w:rsidR="00E522B0" w:rsidRDefault="00DB54C9" w:rsidP="00DB54C9">
      <w:pPr>
        <w:tabs>
          <w:tab w:val="left" w:pos="720"/>
          <w:tab w:val="left" w:pos="993"/>
        </w:tabs>
        <w:spacing w:line="480" w:lineRule="auto"/>
        <w:rPr>
          <w:rFonts w:cs="Arial"/>
        </w:rPr>
      </w:pPr>
      <w:r>
        <w:rPr>
          <w:rFonts w:cs="Arial"/>
        </w:rPr>
        <w:tab/>
      </w:r>
      <w:r w:rsidR="00D675B1">
        <w:rPr>
          <w:rFonts w:cs="Arial"/>
        </w:rPr>
        <w:t xml:space="preserve">La investigación se llevó a cabo en el sur de </w:t>
      </w:r>
      <w:r w:rsidR="00E07C53">
        <w:rPr>
          <w:rFonts w:cs="Arial"/>
        </w:rPr>
        <w:t>S</w:t>
      </w:r>
      <w:r w:rsidR="00D675B1">
        <w:rPr>
          <w:rFonts w:cs="Arial"/>
        </w:rPr>
        <w:t xml:space="preserve">onora, aplicando un instrumento para saber cuál es el método evangelístico más usado y más efectivo en el crecimiento numérico de la iglesia. </w:t>
      </w:r>
    </w:p>
    <w:p w:rsidR="00E72FAE" w:rsidRDefault="00D675B1" w:rsidP="00903120">
      <w:pPr>
        <w:tabs>
          <w:tab w:val="left" w:pos="720"/>
          <w:tab w:val="left" w:pos="993"/>
        </w:tabs>
        <w:spacing w:line="480" w:lineRule="auto"/>
        <w:ind w:firstLine="709"/>
        <w:rPr>
          <w:rFonts w:cs="Arial"/>
        </w:rPr>
      </w:pPr>
      <w:r>
        <w:rPr>
          <w:rFonts w:cs="Arial"/>
        </w:rPr>
        <w:t>Se encuestaron 112 personas adventistas bautizadas</w:t>
      </w:r>
      <w:r w:rsidR="00E07C53">
        <w:rPr>
          <w:rFonts w:cs="Arial"/>
        </w:rPr>
        <w:t>,</w:t>
      </w:r>
      <w:r>
        <w:rPr>
          <w:rFonts w:cs="Arial"/>
        </w:rPr>
        <w:t xml:space="preserve"> sin discriminar</w:t>
      </w:r>
      <w:r w:rsidR="005622EC">
        <w:rPr>
          <w:rFonts w:cs="Arial"/>
        </w:rPr>
        <w:t xml:space="preserve"> su edad. </w:t>
      </w:r>
      <w:r w:rsidR="00E522B0">
        <w:rPr>
          <w:rFonts w:cs="Arial"/>
        </w:rPr>
        <w:t>Por l</w:t>
      </w:r>
      <w:r w:rsidR="005622EC">
        <w:rPr>
          <w:rFonts w:cs="Arial"/>
        </w:rPr>
        <w:t xml:space="preserve">os resultados </w:t>
      </w:r>
      <w:r w:rsidR="00E522B0">
        <w:rPr>
          <w:rFonts w:cs="Arial"/>
        </w:rPr>
        <w:t>que se describen a continuación, s</w:t>
      </w:r>
      <w:r w:rsidR="00F70EAD">
        <w:rPr>
          <w:rFonts w:cs="Arial"/>
        </w:rPr>
        <w:t>e conc</w:t>
      </w:r>
      <w:r w:rsidR="00FE4C2F">
        <w:rPr>
          <w:rFonts w:cs="Arial"/>
        </w:rPr>
        <w:t>luye que el</w:t>
      </w:r>
      <w:r w:rsidR="00F70EAD">
        <w:rPr>
          <w:rFonts w:cs="Arial"/>
        </w:rPr>
        <w:t xml:space="preserve"> método m</w:t>
      </w:r>
      <w:r w:rsidR="00FE4C2F">
        <w:rPr>
          <w:rFonts w:cs="Arial"/>
        </w:rPr>
        <w:t xml:space="preserve">ás usado en el </w:t>
      </w:r>
      <w:r w:rsidR="00F70EAD">
        <w:rPr>
          <w:rFonts w:cs="Arial"/>
        </w:rPr>
        <w:t xml:space="preserve">sur de Sonora es de </w:t>
      </w:r>
      <w:r w:rsidR="00FE4C2F">
        <w:rPr>
          <w:rFonts w:cs="Arial"/>
        </w:rPr>
        <w:t>los “Estudios bíblicos”, lo cual es un</w:t>
      </w:r>
      <w:r w:rsidR="006925C5">
        <w:rPr>
          <w:rFonts w:cs="Arial"/>
        </w:rPr>
        <w:t>a</w:t>
      </w:r>
      <w:r w:rsidR="00FE4C2F">
        <w:rPr>
          <w:rFonts w:cs="Arial"/>
        </w:rPr>
        <w:t xml:space="preserve"> de las formas de evangelizar de man</w:t>
      </w:r>
      <w:r w:rsidR="006925C5">
        <w:rPr>
          <w:rFonts w:cs="Arial"/>
        </w:rPr>
        <w:t>era personal</w:t>
      </w:r>
      <w:r w:rsidR="00E522B0">
        <w:rPr>
          <w:rFonts w:cs="Arial"/>
        </w:rPr>
        <w:t>; a</w:t>
      </w:r>
      <w:r w:rsidR="006925C5">
        <w:rPr>
          <w:rFonts w:cs="Arial"/>
        </w:rPr>
        <w:t>sí</w:t>
      </w:r>
      <w:r w:rsidR="00FE4C2F">
        <w:rPr>
          <w:rFonts w:cs="Arial"/>
        </w:rPr>
        <w:t xml:space="preserve"> mismo se </w:t>
      </w:r>
      <w:r w:rsidR="00E522B0">
        <w:rPr>
          <w:rFonts w:cs="Arial"/>
        </w:rPr>
        <w:t>confirma</w:t>
      </w:r>
      <w:r w:rsidR="00FE4C2F">
        <w:rPr>
          <w:rFonts w:cs="Arial"/>
        </w:rPr>
        <w:t xml:space="preserve"> que </w:t>
      </w:r>
      <w:r w:rsidR="00903120">
        <w:rPr>
          <w:rFonts w:cs="Arial"/>
        </w:rPr>
        <w:t xml:space="preserve">este </w:t>
      </w:r>
      <w:r w:rsidR="00E522B0">
        <w:rPr>
          <w:rFonts w:cs="Arial"/>
        </w:rPr>
        <w:t>es también el</w:t>
      </w:r>
      <w:r w:rsidR="00FE4C2F">
        <w:rPr>
          <w:rFonts w:cs="Arial"/>
        </w:rPr>
        <w:t xml:space="preserve"> </w:t>
      </w:r>
      <w:r w:rsidR="00E522B0">
        <w:rPr>
          <w:rFonts w:cs="Arial"/>
        </w:rPr>
        <w:t xml:space="preserve">método </w:t>
      </w:r>
      <w:r w:rsidR="00FE4C2F">
        <w:rPr>
          <w:rFonts w:cs="Arial"/>
        </w:rPr>
        <w:t xml:space="preserve">más efectivo en </w:t>
      </w:r>
      <w:r w:rsidR="00E522B0">
        <w:rPr>
          <w:rFonts w:cs="Arial"/>
        </w:rPr>
        <w:t xml:space="preserve">obtener </w:t>
      </w:r>
      <w:r w:rsidR="00FE4C2F">
        <w:rPr>
          <w:rFonts w:cs="Arial"/>
        </w:rPr>
        <w:t>crecimiento numérico.</w:t>
      </w:r>
    </w:p>
    <w:p w:rsidR="00085A04" w:rsidRPr="00085A04" w:rsidRDefault="00085A04" w:rsidP="00085A04">
      <w:pPr>
        <w:tabs>
          <w:tab w:val="left" w:pos="993"/>
        </w:tabs>
        <w:rPr>
          <w:rFonts w:cs="Arial"/>
        </w:rPr>
      </w:pPr>
    </w:p>
    <w:p w:rsidR="001565FA" w:rsidRPr="00C75208" w:rsidRDefault="001565FA" w:rsidP="001565FA">
      <w:pPr>
        <w:pStyle w:val="Sinespaciado"/>
        <w:tabs>
          <w:tab w:val="left" w:pos="709"/>
        </w:tabs>
        <w:jc w:val="center"/>
        <w:rPr>
          <w:rFonts w:ascii="Arial" w:hAnsi="Arial"/>
          <w:sz w:val="24"/>
          <w:szCs w:val="24"/>
        </w:rPr>
      </w:pPr>
      <w:r w:rsidRPr="00C75208">
        <w:rPr>
          <w:rFonts w:ascii="Arial" w:hAnsi="Arial"/>
          <w:b/>
          <w:bCs/>
          <w:color w:val="000000"/>
          <w:sz w:val="24"/>
          <w:szCs w:val="24"/>
        </w:rPr>
        <w:t>Recomendaciones</w:t>
      </w:r>
    </w:p>
    <w:p w:rsidR="001565FA" w:rsidRPr="00C75208" w:rsidRDefault="001565FA" w:rsidP="001565FA">
      <w:pPr>
        <w:rPr>
          <w:rFonts w:cs="Arial"/>
          <w:bCs w:val="0"/>
          <w:color w:val="000000"/>
          <w:lang w:eastAsia="es-MX"/>
        </w:rPr>
      </w:pPr>
    </w:p>
    <w:p w:rsidR="001565FA" w:rsidRPr="00C75208" w:rsidRDefault="00266D3B" w:rsidP="00D675B1">
      <w:pPr>
        <w:spacing w:line="480" w:lineRule="auto"/>
        <w:ind w:firstLine="709"/>
        <w:rPr>
          <w:rFonts w:cs="Arial"/>
          <w:bCs w:val="0"/>
          <w:color w:val="000000"/>
          <w:lang w:eastAsia="es-MX"/>
        </w:rPr>
      </w:pPr>
      <w:r>
        <w:rPr>
          <w:rFonts w:cs="Arial"/>
          <w:color w:val="000000"/>
          <w:lang w:eastAsia="es-MX"/>
        </w:rPr>
        <w:t>Para beneficio de la iglesia se sugieren las siguientes recomendaciones:</w:t>
      </w:r>
    </w:p>
    <w:p w:rsidR="00081009" w:rsidRDefault="00D675B1" w:rsidP="00031820">
      <w:pPr>
        <w:spacing w:line="480" w:lineRule="auto"/>
        <w:ind w:firstLine="709"/>
        <w:rPr>
          <w:color w:val="000000"/>
          <w:lang w:eastAsia="es-MX"/>
        </w:rPr>
      </w:pPr>
      <w:r>
        <w:rPr>
          <w:color w:val="000000"/>
          <w:lang w:eastAsia="es-MX"/>
        </w:rPr>
        <w:t xml:space="preserve">1. </w:t>
      </w:r>
      <w:r w:rsidR="009C3394">
        <w:rPr>
          <w:rFonts w:cs="Arial"/>
          <w:color w:val="000000"/>
          <w:lang w:eastAsia="es-MX"/>
        </w:rPr>
        <w:t xml:space="preserve">Se debe promover la evangelización </w:t>
      </w:r>
      <w:r w:rsidR="00266D3B">
        <w:rPr>
          <w:rFonts w:cs="Arial"/>
          <w:color w:val="000000"/>
          <w:lang w:eastAsia="es-MX"/>
        </w:rPr>
        <w:t>como un estilo de vida en el sur de Sonora.</w:t>
      </w:r>
    </w:p>
    <w:p w:rsidR="009C3394" w:rsidRDefault="009C3394" w:rsidP="00031820">
      <w:pPr>
        <w:spacing w:line="480" w:lineRule="auto"/>
        <w:ind w:firstLine="709"/>
        <w:rPr>
          <w:color w:val="000000"/>
          <w:lang w:eastAsia="es-MX"/>
        </w:rPr>
      </w:pPr>
      <w:r>
        <w:rPr>
          <w:color w:val="000000"/>
          <w:lang w:eastAsia="es-MX"/>
        </w:rPr>
        <w:t>2. Que se evangelice de una forma personal</w:t>
      </w:r>
      <w:r w:rsidR="00903120">
        <w:rPr>
          <w:color w:val="000000"/>
          <w:lang w:eastAsia="es-MX"/>
        </w:rPr>
        <w:t>,</w:t>
      </w:r>
      <w:r>
        <w:rPr>
          <w:color w:val="000000"/>
          <w:lang w:eastAsia="es-MX"/>
        </w:rPr>
        <w:t xml:space="preserve"> usando los métodos habidos y por haber.</w:t>
      </w:r>
    </w:p>
    <w:p w:rsidR="00266D3B" w:rsidRDefault="00266D3B" w:rsidP="00031820">
      <w:pPr>
        <w:spacing w:line="480" w:lineRule="auto"/>
        <w:ind w:firstLine="709"/>
        <w:rPr>
          <w:color w:val="000000"/>
          <w:lang w:eastAsia="es-MX"/>
        </w:rPr>
      </w:pPr>
      <w:r>
        <w:rPr>
          <w:color w:val="000000"/>
          <w:lang w:eastAsia="es-MX"/>
        </w:rPr>
        <w:t>3. Discipular a los alumnos de teología sobre la evangelización.</w:t>
      </w:r>
      <w:r w:rsidR="00180910">
        <w:rPr>
          <w:color w:val="000000"/>
          <w:lang w:eastAsia="es-MX"/>
        </w:rPr>
        <w:t xml:space="preserve"> Instruirlos para que evangelicen por el método de dar estudios bíblicos</w:t>
      </w:r>
    </w:p>
    <w:p w:rsidR="002C3468" w:rsidRDefault="00A94030" w:rsidP="00031820">
      <w:pPr>
        <w:spacing w:line="480" w:lineRule="auto"/>
        <w:ind w:firstLine="709"/>
        <w:rPr>
          <w:color w:val="000000"/>
          <w:lang w:eastAsia="es-MX"/>
        </w:rPr>
      </w:pPr>
      <w:r>
        <w:rPr>
          <w:color w:val="000000"/>
          <w:lang w:eastAsia="es-MX"/>
        </w:rPr>
        <w:t>4. M</w:t>
      </w:r>
      <w:r w:rsidR="002C3468">
        <w:rPr>
          <w:color w:val="000000"/>
          <w:lang w:eastAsia="es-MX"/>
        </w:rPr>
        <w:t>otivar, instruir a la iglesia en cuanto a los diferentes métodos para predicar el evangelio.</w:t>
      </w:r>
      <w:r w:rsidR="00180910">
        <w:rPr>
          <w:color w:val="000000"/>
          <w:lang w:eastAsia="es-MX"/>
        </w:rPr>
        <w:t xml:space="preserve"> </w:t>
      </w:r>
    </w:p>
    <w:p w:rsidR="00DE0CAD" w:rsidRDefault="00180910" w:rsidP="00031820">
      <w:pPr>
        <w:spacing w:line="480" w:lineRule="auto"/>
        <w:ind w:firstLine="709"/>
        <w:rPr>
          <w:color w:val="000000"/>
          <w:lang w:eastAsia="es-MX"/>
        </w:rPr>
      </w:pPr>
      <w:r>
        <w:rPr>
          <w:color w:val="000000"/>
          <w:lang w:eastAsia="es-MX"/>
        </w:rPr>
        <w:t>5. Motivar a la iglesia para que cada miembro participe en dar estudios bíblicos</w:t>
      </w:r>
    </w:p>
    <w:p w:rsidR="009C3394" w:rsidRDefault="009C3394"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F727AA" w:rsidRDefault="00F727AA" w:rsidP="00180910">
      <w:pPr>
        <w:rPr>
          <w:b/>
          <w:color w:val="000000"/>
          <w:lang w:eastAsia="es-MX"/>
        </w:rPr>
      </w:pPr>
    </w:p>
    <w:p w:rsidR="00F727AA" w:rsidRDefault="00F727AA" w:rsidP="00EC7E18">
      <w:pPr>
        <w:jc w:val="center"/>
        <w:rPr>
          <w:b/>
          <w:color w:val="000000"/>
          <w:lang w:eastAsia="es-MX"/>
        </w:rPr>
      </w:pPr>
    </w:p>
    <w:p w:rsidR="00EC7E18" w:rsidRPr="00F727AA" w:rsidRDefault="007D2E19" w:rsidP="00EC7E18">
      <w:pPr>
        <w:jc w:val="center"/>
        <w:rPr>
          <w:b/>
        </w:rPr>
      </w:pPr>
      <w:r>
        <w:rPr>
          <w:b/>
          <w:noProof/>
          <w:color w:val="000000"/>
          <w:lang w:val="es-MX" w:eastAsia="es-MX"/>
        </w:rPr>
        <mc:AlternateContent>
          <mc:Choice Requires="wps">
            <w:drawing>
              <wp:anchor distT="0" distB="0" distL="114300" distR="114300" simplePos="0" relativeHeight="251664384" behindDoc="0" locked="0" layoutInCell="1" allowOverlap="1">
                <wp:simplePos x="0" y="0"/>
                <wp:positionH relativeFrom="column">
                  <wp:posOffset>2647566</wp:posOffset>
                </wp:positionH>
                <wp:positionV relativeFrom="paragraph">
                  <wp:posOffset>7408039</wp:posOffset>
                </wp:positionV>
                <wp:extent cx="244406" cy="250441"/>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244406" cy="2504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7A3" w:rsidRDefault="0096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4 Cuadro de texto" o:spid="_x0000_s1029" type="#_x0000_t202" style="position:absolute;left:0;text-align:left;margin-left:208.45pt;margin-top:583.3pt;width:19.25pt;height:19.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" fillcolor="white [3201]" stroked="f" strokeweight=".5pt">
                <v:textbox>
                  <w:txbxContent>
                    <w:p w:rsidR="009677A3" w:rsidRDefault="009677A3"/>
                  </w:txbxContent>
                </v:textbox>
              </v:shape>
            </w:pict>
          </mc:Fallback>
        </mc:AlternateContent>
      </w:r>
      <w:r w:rsidR="00F727AA" w:rsidRPr="00F727AA">
        <w:rPr>
          <w:b/>
          <w:color w:val="000000"/>
          <w:lang w:eastAsia="es-MX"/>
        </w:rPr>
        <w:t>ANEXO 1</w:t>
      </w:r>
      <w:r w:rsidR="00EC7E18" w:rsidRPr="00F727AA">
        <w:rPr>
          <w:b/>
          <w:color w:val="000000"/>
          <w:lang w:eastAsia="es-MX"/>
        </w:rPr>
        <w:br w:type="page"/>
      </w:r>
    </w:p>
    <w:p w:rsidR="00EC7E18" w:rsidRDefault="00F727AA">
      <w:pPr>
        <w:rPr>
          <w:color w:val="000000"/>
          <w:lang w:eastAsia="es-MX"/>
        </w:rPr>
      </w:pPr>
      <w:r>
        <w:rPr>
          <w:rFonts w:cs="Arial"/>
          <w:noProof/>
          <w:lang w:val="es-MX" w:eastAsia="es-MX"/>
        </w:rPr>
        <w:lastRenderedPageBreak/>
        <w:drawing>
          <wp:anchor distT="0" distB="0" distL="114300" distR="114300" simplePos="0" relativeHeight="251662336" behindDoc="0" locked="0" layoutInCell="1" allowOverlap="1" wp14:anchorId="510BE909" wp14:editId="50F7E645">
            <wp:simplePos x="0" y="0"/>
            <wp:positionH relativeFrom="column">
              <wp:posOffset>316230</wp:posOffset>
            </wp:positionH>
            <wp:positionV relativeFrom="margin">
              <wp:posOffset>-178435</wp:posOffset>
            </wp:positionV>
            <wp:extent cx="957580" cy="895985"/>
            <wp:effectExtent l="0" t="0" r="0" b="0"/>
            <wp:wrapSquare wrapText="bothSides"/>
            <wp:docPr id="9" name="Imagen 9" descr="Resultado de imagen para universidad de navojo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957580" cy="895985"/>
                    </a:xfrm>
                    <a:prstGeom prst="rect">
                      <a:avLst/>
                    </a:prstGeom>
                    <a:noFill/>
                    <a:ln>
                      <a:noFill/>
                      <a:prstDash/>
                    </a:ln>
                  </pic:spPr>
                </pic:pic>
              </a:graphicData>
            </a:graphic>
          </wp:anchor>
        </w:drawing>
      </w:r>
      <w:r>
        <w:rPr>
          <w:rFonts w:cs="Arial"/>
          <w:noProof/>
          <w:lang w:val="es-MX" w:eastAsia="es-MX"/>
        </w:rPr>
        <w:drawing>
          <wp:anchor distT="0" distB="0" distL="114300" distR="114300" simplePos="0" relativeHeight="251660288" behindDoc="0" locked="0" layoutInCell="1" allowOverlap="1" wp14:anchorId="1BC483AC" wp14:editId="5CFC2B09">
            <wp:simplePos x="0" y="0"/>
            <wp:positionH relativeFrom="column">
              <wp:posOffset>4060190</wp:posOffset>
            </wp:positionH>
            <wp:positionV relativeFrom="paragraph">
              <wp:posOffset>-144780</wp:posOffset>
            </wp:positionV>
            <wp:extent cx="875665" cy="805180"/>
            <wp:effectExtent l="0" t="0" r="635" b="0"/>
            <wp:wrapSquare wrapText="bothSides"/>
            <wp:docPr id="7"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75665" cy="805180"/>
                    </a:xfrm>
                    <a:prstGeom prst="rect">
                      <a:avLst/>
                    </a:prstGeom>
                    <a:noFill/>
                    <a:ln>
                      <a:noFill/>
                      <a:prstDash/>
                    </a:ln>
                  </pic:spPr>
                </pic:pic>
              </a:graphicData>
            </a:graphic>
          </wp:anchor>
        </w:drawing>
      </w: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E07C53" w:rsidRDefault="00E07C53" w:rsidP="009C3394">
      <w:pPr>
        <w:ind w:firstLine="709"/>
        <w:rPr>
          <w:color w:val="000000"/>
          <w:lang w:eastAsia="es-MX"/>
        </w:rPr>
      </w:pPr>
    </w:p>
    <w:p w:rsidR="003A5C69" w:rsidRDefault="003A5C69" w:rsidP="00D12F75">
      <w:pPr>
        <w:rPr>
          <w:rFonts w:cs="Arial"/>
        </w:rPr>
      </w:pPr>
    </w:p>
    <w:p w:rsidR="003A5C69" w:rsidRDefault="003A5C69" w:rsidP="00F52D5A">
      <w:pPr>
        <w:rPr>
          <w:rFonts w:cs="Arial"/>
        </w:rPr>
      </w:pPr>
    </w:p>
    <w:p w:rsidR="003A5C69" w:rsidRDefault="003A5C69" w:rsidP="003A5C69">
      <w:pPr>
        <w:jc w:val="center"/>
        <w:rPr>
          <w:rFonts w:cs="Arial"/>
        </w:rPr>
      </w:pPr>
      <w:r>
        <w:rPr>
          <w:rFonts w:cs="Arial"/>
        </w:rPr>
        <w:t>UNIVERSIDAD DE NAVOJOA</w:t>
      </w:r>
    </w:p>
    <w:p w:rsidR="003A5C69" w:rsidRDefault="003A5C69" w:rsidP="003A5C69">
      <w:pPr>
        <w:jc w:val="center"/>
        <w:rPr>
          <w:rFonts w:cs="Arial"/>
        </w:rPr>
      </w:pPr>
      <w:r>
        <w:rPr>
          <w:rFonts w:cs="Arial"/>
        </w:rPr>
        <w:t>ESCUELA DE TEOLOGÍA</w:t>
      </w:r>
    </w:p>
    <w:p w:rsidR="003A5C69" w:rsidRDefault="003A5C69" w:rsidP="003A5C69">
      <w:pPr>
        <w:rPr>
          <w:rFonts w:cs="Arial"/>
        </w:rPr>
      </w:pPr>
    </w:p>
    <w:p w:rsidR="003A5C69" w:rsidRDefault="003A5C69" w:rsidP="003A5C69">
      <w:pPr>
        <w:rPr>
          <w:rFonts w:cs="Arial"/>
        </w:rPr>
      </w:pPr>
    </w:p>
    <w:p w:rsidR="003A5C69" w:rsidRDefault="003A5C69" w:rsidP="003A5C69">
      <w:pPr>
        <w:rPr>
          <w:rFonts w:cs="Arial"/>
        </w:rPr>
      </w:pPr>
      <w:r>
        <w:rPr>
          <w:rFonts w:cs="Arial"/>
        </w:rPr>
        <w:t>El objetivo de esta encuesta es saber cuál es el método evangelístico más usado y cuál es el método más efectivo en el crecimiento numérico de la iglesia. La información que aquí ofrezcas es anónima. Favor de contestar de manera sincera todas las preguntas.</w:t>
      </w:r>
    </w:p>
    <w:p w:rsidR="008F06D6" w:rsidRDefault="008F06D6" w:rsidP="003A5C69">
      <w:pPr>
        <w:rPr>
          <w:rFonts w:cs="Arial"/>
        </w:rPr>
      </w:pPr>
    </w:p>
    <w:p w:rsidR="003A5C69" w:rsidRDefault="003A5C69" w:rsidP="003A5C69">
      <w:r>
        <w:rPr>
          <w:rFonts w:cs="Arial"/>
          <w:b/>
        </w:rPr>
        <w:t xml:space="preserve">Sección I. Datos demográficos </w:t>
      </w:r>
    </w:p>
    <w:p w:rsidR="003A5C69" w:rsidRDefault="003A5C69" w:rsidP="003A5C69">
      <w:pPr>
        <w:rPr>
          <w:rFonts w:cs="Arial"/>
        </w:rPr>
      </w:pPr>
      <w:r>
        <w:rPr>
          <w:rFonts w:cs="Arial"/>
        </w:rPr>
        <w:t>Edad___   Género: Masculino__ Femenino__ A qué edad se bautizó_____</w:t>
      </w:r>
    </w:p>
    <w:p w:rsidR="003A5C69" w:rsidRDefault="003A5C69" w:rsidP="003A5C69">
      <w:pPr>
        <w:rPr>
          <w:rFonts w:cs="Arial"/>
        </w:rPr>
      </w:pPr>
      <w:r>
        <w:rPr>
          <w:rFonts w:cs="Arial"/>
        </w:rPr>
        <w:t>Adventista de nacimiento: Sí__ No__</w:t>
      </w:r>
    </w:p>
    <w:p w:rsidR="003A5C69" w:rsidRDefault="003A5C69" w:rsidP="003A5C69">
      <w:r>
        <w:rPr>
          <w:rFonts w:cs="Arial"/>
          <w:b/>
        </w:rPr>
        <w:t>SecciónII.</w:t>
      </w:r>
      <w:r>
        <w:rPr>
          <w:rFonts w:cs="Arial"/>
        </w:rPr>
        <w:t xml:space="preserve"> Indique con una “X”. ¿Cuál es el método evangelístico que más usa tu iglesia para predicar el evangelio? </w:t>
      </w:r>
    </w:p>
    <w:p w:rsidR="003A5C69" w:rsidRDefault="003A5C69" w:rsidP="003A5C69">
      <w:pPr>
        <w:rPr>
          <w:rFonts w:cs="Arial"/>
        </w:rPr>
      </w:pPr>
      <w:r>
        <w:rPr>
          <w:rFonts w:cs="Arial"/>
        </w:rPr>
        <w:t>1.-Estudios bíblicos___2.- Distribución de literatura___ 3.-Visitas misioneras__   4.-Grupos pequeños__ 5.-Campañas de evangelismo público___ 6.-Seminarios apocalípticos___ 7.-Seminarios de salud__ 8.-Seminarios de familia__            9.-Evangelismo por radio__ 10.-Evangelismo por televisión__ 11.-Evangelismo por la Internet___</w:t>
      </w:r>
    </w:p>
    <w:p w:rsidR="003A5C69" w:rsidRDefault="003A5C69" w:rsidP="003A5C69">
      <w:pPr>
        <w:rPr>
          <w:rFonts w:cs="Arial"/>
        </w:rPr>
      </w:pPr>
      <w:r>
        <w:rPr>
          <w:rFonts w:cs="Arial"/>
        </w:rPr>
        <w:t>Otro__________________________________________________</w:t>
      </w:r>
    </w:p>
    <w:p w:rsidR="008F06D6" w:rsidRDefault="008F06D6" w:rsidP="003A5C69">
      <w:pPr>
        <w:rPr>
          <w:rFonts w:cs="Arial"/>
        </w:rPr>
      </w:pPr>
    </w:p>
    <w:p w:rsidR="003A5C69" w:rsidRDefault="003A5C69" w:rsidP="003A5C69">
      <w:pPr>
        <w:rPr>
          <w:rFonts w:cs="Arial"/>
        </w:rPr>
      </w:pPr>
      <w:r>
        <w:rPr>
          <w:rFonts w:cs="Arial"/>
        </w:rPr>
        <w:t>Marque con una “X” en cada método el grado de influencia que tuvieron en su decisión a bautizarse. 4 equivale al que más influyó y cero al que no influyó.</w:t>
      </w:r>
    </w:p>
    <w:p w:rsidR="008F06D6" w:rsidRDefault="008F06D6" w:rsidP="003A5C69">
      <w:pPr>
        <w:rPr>
          <w:rFonts w:cs="Arial"/>
        </w:rPr>
      </w:pPr>
    </w:p>
    <w:tbl>
      <w:tblPr>
        <w:tblW w:w="8759" w:type="dxa"/>
        <w:tblInd w:w="-5" w:type="dxa"/>
        <w:tblCellMar>
          <w:left w:w="10" w:type="dxa"/>
          <w:right w:w="10" w:type="dxa"/>
        </w:tblCellMar>
        <w:tblLook w:val="04A0" w:firstRow="1" w:lastRow="0" w:firstColumn="1" w:lastColumn="0" w:noHBand="0" w:noVBand="1"/>
      </w:tblPr>
      <w:tblGrid>
        <w:gridCol w:w="6528"/>
        <w:gridCol w:w="446"/>
        <w:gridCol w:w="449"/>
        <w:gridCol w:w="446"/>
        <w:gridCol w:w="445"/>
        <w:gridCol w:w="445"/>
      </w:tblGrid>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 xml:space="preserve">              Método.</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0</w:t>
            </w: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1</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2</w:t>
            </w: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3</w:t>
            </w: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r>
              <w:rPr>
                <w:rFonts w:cs="Arial"/>
              </w:rPr>
              <w:t>4</w:t>
            </w:r>
          </w:p>
        </w:tc>
      </w:tr>
      <w:tr w:rsidR="003A5C69" w:rsidTr="008773D1">
        <w:trPr>
          <w:trHeight w:val="26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Estudios bíblicos.</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tabs>
                <w:tab w:val="left" w:pos="1842"/>
              </w:tabs>
              <w:suppressAutoHyphens/>
              <w:autoSpaceDN w:val="0"/>
              <w:spacing w:after="0" w:line="240" w:lineRule="auto"/>
              <w:contextualSpacing w:val="0"/>
              <w:textAlignment w:val="baseline"/>
              <w:rPr>
                <w:rFonts w:ascii="Arial" w:hAnsi="Arial"/>
                <w:sz w:val="24"/>
                <w:szCs w:val="24"/>
              </w:rPr>
            </w:pPr>
            <w:r>
              <w:rPr>
                <w:rFonts w:ascii="Arial" w:hAnsi="Arial"/>
                <w:sz w:val="24"/>
                <w:szCs w:val="24"/>
              </w:rPr>
              <w:t>Folletos misioneros.</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6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Visitas misioneras.</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Campañas de evangelismo público.</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92"/>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Asistencia y participación en los grupos pequeños.</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Evangelismo por la televisión.</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6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suppressAutoHyphens/>
              <w:autoSpaceDN w:val="0"/>
              <w:spacing w:after="0" w:line="240" w:lineRule="auto"/>
              <w:contextualSpacing w:val="0"/>
              <w:textAlignment w:val="baseline"/>
              <w:rPr>
                <w:rFonts w:ascii="Arial" w:hAnsi="Arial"/>
                <w:sz w:val="24"/>
                <w:szCs w:val="24"/>
              </w:rPr>
            </w:pPr>
            <w:r>
              <w:rPr>
                <w:rFonts w:ascii="Arial" w:hAnsi="Arial"/>
                <w:sz w:val="24"/>
                <w:szCs w:val="24"/>
              </w:rPr>
              <w:t>Evangelismo por medio de la radio.</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tabs>
                <w:tab w:val="left" w:pos="3583"/>
              </w:tabs>
              <w:suppressAutoHyphens/>
              <w:autoSpaceDN w:val="0"/>
              <w:spacing w:after="0" w:line="240" w:lineRule="auto"/>
              <w:contextualSpacing w:val="0"/>
              <w:textAlignment w:val="baseline"/>
              <w:rPr>
                <w:rFonts w:ascii="Arial" w:hAnsi="Arial"/>
                <w:sz w:val="24"/>
                <w:szCs w:val="24"/>
              </w:rPr>
            </w:pPr>
            <w:r>
              <w:rPr>
                <w:rFonts w:ascii="Arial" w:hAnsi="Arial"/>
                <w:sz w:val="24"/>
                <w:szCs w:val="24"/>
              </w:rPr>
              <w:t>Evangelismo por la internet.</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tabs>
                <w:tab w:val="left" w:pos="3468"/>
              </w:tabs>
              <w:suppressAutoHyphens/>
              <w:autoSpaceDN w:val="0"/>
              <w:spacing w:after="0" w:line="240" w:lineRule="auto"/>
              <w:contextualSpacing w:val="0"/>
              <w:textAlignment w:val="baseline"/>
              <w:rPr>
                <w:rFonts w:ascii="Arial" w:hAnsi="Arial"/>
                <w:sz w:val="24"/>
                <w:szCs w:val="24"/>
              </w:rPr>
            </w:pPr>
            <w:r>
              <w:rPr>
                <w:rFonts w:ascii="Arial" w:hAnsi="Arial"/>
                <w:sz w:val="24"/>
                <w:szCs w:val="24"/>
              </w:rPr>
              <w:t>Seminarios de Apocalipsis.</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6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tabs>
                <w:tab w:val="center" w:pos="3001"/>
              </w:tabs>
              <w:suppressAutoHyphens/>
              <w:autoSpaceDN w:val="0"/>
              <w:spacing w:after="0" w:line="240" w:lineRule="auto"/>
              <w:contextualSpacing w:val="0"/>
              <w:textAlignment w:val="baseline"/>
              <w:rPr>
                <w:rFonts w:ascii="Arial" w:hAnsi="Arial"/>
                <w:sz w:val="24"/>
                <w:szCs w:val="24"/>
              </w:rPr>
            </w:pPr>
            <w:r>
              <w:rPr>
                <w:rFonts w:ascii="Arial" w:hAnsi="Arial"/>
                <w:sz w:val="24"/>
                <w:szCs w:val="24"/>
              </w:rPr>
              <w:t>Seminarios de familia.</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r w:rsidR="003A5C69" w:rsidTr="008773D1">
        <w:trPr>
          <w:trHeight w:val="276"/>
        </w:trPr>
        <w:tc>
          <w:tcPr>
            <w:tcW w:w="6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pStyle w:val="Prrafodelista"/>
              <w:numPr>
                <w:ilvl w:val="0"/>
                <w:numId w:val="20"/>
              </w:numPr>
              <w:tabs>
                <w:tab w:val="left" w:pos="1468"/>
              </w:tabs>
              <w:suppressAutoHyphens/>
              <w:autoSpaceDN w:val="0"/>
              <w:spacing w:after="0" w:line="240" w:lineRule="auto"/>
              <w:contextualSpacing w:val="0"/>
              <w:textAlignment w:val="baseline"/>
              <w:rPr>
                <w:rFonts w:ascii="Arial" w:hAnsi="Arial"/>
                <w:sz w:val="24"/>
                <w:szCs w:val="24"/>
              </w:rPr>
            </w:pPr>
            <w:r>
              <w:rPr>
                <w:rFonts w:ascii="Arial" w:hAnsi="Arial"/>
                <w:sz w:val="24"/>
                <w:szCs w:val="24"/>
              </w:rPr>
              <w:t>Seminarios de salud.</w:t>
            </w: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Pr>
              <w:rPr>
                <w:rFonts w:cs="Arial"/>
              </w:rPr>
            </w:pPr>
          </w:p>
        </w:tc>
      </w:tr>
    </w:tbl>
    <w:p w:rsidR="003A5C69" w:rsidRDefault="003A5C69" w:rsidP="003A5C69">
      <w:pPr>
        <w:jc w:val="right"/>
        <w:rPr>
          <w:rFonts w:cs="Arial"/>
        </w:rPr>
      </w:pPr>
    </w:p>
    <w:p w:rsidR="00235916" w:rsidRDefault="008773D1" w:rsidP="00235916">
      <w:pPr>
        <w:jc w:val="center"/>
        <w:rPr>
          <w:rFonts w:cs="Arial"/>
          <w:bCs w:val="0"/>
          <w:lang w:val="es-ES_tradnl"/>
        </w:rPr>
      </w:pPr>
      <w:r>
        <w:rPr>
          <w:rFonts w:cs="Arial"/>
        </w:rPr>
        <w:t xml:space="preserve">Muchas </w:t>
      </w:r>
      <w:r w:rsidR="003A5C69">
        <w:rPr>
          <w:rFonts w:cs="Arial"/>
        </w:rPr>
        <w:t>gracias…</w:t>
      </w:r>
      <w:r w:rsidR="00DF17B1">
        <w:rPr>
          <w:rFonts w:cs="Arial"/>
        </w:rPr>
        <w:t xml:space="preserve"> </w:t>
      </w:r>
      <w:r w:rsidR="003A5C69">
        <w:rPr>
          <w:rFonts w:cs="Arial"/>
        </w:rPr>
        <w:t xml:space="preserve">Dios le siga bendiciendo. </w:t>
      </w:r>
    </w:p>
    <w:p w:rsidR="00235916" w:rsidRPr="003A5C69" w:rsidRDefault="00235916" w:rsidP="00235916">
      <w:pPr>
        <w:jc w:val="center"/>
        <w:rPr>
          <w:rFonts w:cs="Arial"/>
          <w:bCs w:val="0"/>
          <w:lang w:val="es-ES_tradnl"/>
        </w:rPr>
      </w:pPr>
    </w:p>
    <w:p w:rsidR="00DF17B1" w:rsidRDefault="00DF17B1" w:rsidP="00235916">
      <w:pPr>
        <w:jc w:val="center"/>
        <w:rPr>
          <w:rFonts w:cs="Arial"/>
          <w:b/>
          <w:bCs w:val="0"/>
          <w:lang w:val="es-ES_tradnl"/>
        </w:rPr>
      </w:pPr>
    </w:p>
    <w:p w:rsidR="00DF17B1" w:rsidRDefault="00DF17B1" w:rsidP="00DF17B1">
      <w:pPr>
        <w:jc w:val="center"/>
        <w:rPr>
          <w:rFonts w:cs="Arial"/>
          <w:b/>
          <w:bCs w:val="0"/>
          <w:lang w:val="es-ES_tradnl"/>
        </w:rPr>
      </w:pPr>
    </w:p>
    <w:p w:rsidR="00DF17B1" w:rsidRDefault="00DF17B1" w:rsidP="00DF17B1">
      <w:pPr>
        <w:jc w:val="center"/>
        <w:rPr>
          <w:rFonts w:cs="Arial"/>
          <w:b/>
          <w:bCs w:val="0"/>
          <w:lang w:val="es-ES_tradnl"/>
        </w:rPr>
      </w:pPr>
    </w:p>
    <w:p w:rsidR="00DF17B1" w:rsidRDefault="00DF17B1" w:rsidP="00DF17B1">
      <w:pPr>
        <w:jc w:val="center"/>
        <w:rPr>
          <w:rFonts w:cs="Arial"/>
          <w:b/>
          <w:bCs w:val="0"/>
          <w:lang w:val="es-ES_tradnl"/>
        </w:rPr>
      </w:pPr>
    </w:p>
    <w:p w:rsidR="00DF17B1" w:rsidRDefault="00DF17B1" w:rsidP="00DF17B1">
      <w:pPr>
        <w:jc w:val="center"/>
        <w:rPr>
          <w:rFonts w:cs="Arial"/>
          <w:b/>
          <w:bCs w:val="0"/>
          <w:lang w:val="es-ES_tradnl"/>
        </w:rPr>
      </w:pPr>
    </w:p>
    <w:p w:rsidR="00DF17B1" w:rsidRDefault="00DF17B1" w:rsidP="00DF17B1">
      <w:pPr>
        <w:jc w:val="center"/>
        <w:rPr>
          <w:rFonts w:cs="Arial"/>
          <w:b/>
          <w:bCs w:val="0"/>
          <w:lang w:val="es-ES_tradnl"/>
        </w:rPr>
      </w:pPr>
    </w:p>
    <w:p w:rsidR="003A5C69" w:rsidRPr="00F77A6D" w:rsidRDefault="007D2E19" w:rsidP="00DF17B1">
      <w:pPr>
        <w:jc w:val="center"/>
        <w:rPr>
          <w:rFonts w:cs="Arial"/>
          <w:b/>
          <w:bCs w:val="0"/>
          <w:lang w:val="es-ES_tradnl"/>
        </w:rPr>
      </w:pPr>
      <w:r>
        <w:rPr>
          <w:rFonts w:cs="Arial"/>
          <w:b/>
          <w:bCs w:val="0"/>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2682511</wp:posOffset>
                </wp:positionH>
                <wp:positionV relativeFrom="paragraph">
                  <wp:posOffset>7437160</wp:posOffset>
                </wp:positionV>
                <wp:extent cx="273738" cy="221320"/>
                <wp:effectExtent l="0" t="0" r="0" b="7620"/>
                <wp:wrapNone/>
                <wp:docPr id="2" name="2 Cuadro de texto"/>
                <wp:cNvGraphicFramePr/>
                <a:graphic xmlns:a="http://schemas.openxmlformats.org/drawingml/2006/main">
                  <a:graphicData uri="http://schemas.microsoft.com/office/word/2010/wordprocessingShape">
                    <wps:wsp>
                      <wps:cNvSpPr txBox="1"/>
                      <wps:spPr>
                        <a:xfrm>
                          <a:off x="0" y="0"/>
                          <a:ext cx="273738" cy="221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77A3" w:rsidRDefault="0096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30" type="#_x0000_t202" style="position:absolute;left:0;text-align:left;margin-left:211.2pt;margin-top:585.6pt;width:21.55pt;height:1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" fillcolor="white [3201]" stroked="f" strokeweight=".5pt">
                <v:textbox>
                  <w:txbxContent>
                    <w:p w:rsidR="009677A3" w:rsidRDefault="009677A3"/>
                  </w:txbxContent>
                </v:textbox>
              </v:shape>
            </w:pict>
          </mc:Fallback>
        </mc:AlternateContent>
      </w:r>
      <w:r w:rsidR="00DF17B1">
        <w:rPr>
          <w:rFonts w:cs="Arial"/>
          <w:b/>
          <w:bCs w:val="0"/>
          <w:lang w:val="es-ES_tradnl"/>
        </w:rPr>
        <w:t>ANEXO 2</w:t>
      </w:r>
      <w:r w:rsidR="00DF17B1">
        <w:rPr>
          <w:rFonts w:cs="Arial"/>
          <w:b/>
          <w:bCs w:val="0"/>
          <w:lang w:val="es-ES_tradnl"/>
        </w:rPr>
        <w:br w:type="page"/>
      </w:r>
    </w:p>
    <w:p w:rsidR="003A5C69" w:rsidRPr="00F77A6D" w:rsidRDefault="003A5C69" w:rsidP="00235916">
      <w:pPr>
        <w:jc w:val="center"/>
        <w:rPr>
          <w:rFonts w:cs="Arial"/>
          <w:lang w:val="es-ES_tradnl"/>
        </w:rPr>
      </w:pPr>
      <w:r>
        <w:rPr>
          <w:rFonts w:cs="Arial"/>
          <w:lang w:val="es-ES_tradnl"/>
        </w:rPr>
        <w:lastRenderedPageBreak/>
        <w:t>Oper</w:t>
      </w:r>
      <w:r w:rsidR="00DF17B1">
        <w:rPr>
          <w:rFonts w:cs="Arial"/>
          <w:lang w:val="es-ES_tradnl"/>
        </w:rPr>
        <w:t>acionalización de las variables</w:t>
      </w:r>
    </w:p>
    <w:p w:rsidR="003A5C69" w:rsidRDefault="003A5C69" w:rsidP="003A5C69">
      <w:pPr>
        <w:rPr>
          <w:rFonts w:cs="Arial"/>
          <w:lang w:val="es-ES_tradnl"/>
        </w:rPr>
      </w:pPr>
    </w:p>
    <w:tbl>
      <w:tblPr>
        <w:tblW w:w="5000" w:type="pct"/>
        <w:tblCellMar>
          <w:left w:w="10" w:type="dxa"/>
          <w:right w:w="10" w:type="dxa"/>
        </w:tblCellMar>
        <w:tblLook w:val="0000" w:firstRow="0" w:lastRow="0" w:firstColumn="0" w:lastColumn="0" w:noHBand="0" w:noVBand="0"/>
      </w:tblPr>
      <w:tblGrid>
        <w:gridCol w:w="1737"/>
        <w:gridCol w:w="3784"/>
        <w:gridCol w:w="3306"/>
      </w:tblGrid>
      <w:tr w:rsidR="003A5C69" w:rsidTr="00DF17B1">
        <w:tc>
          <w:tcPr>
            <w:tcW w:w="95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Variables</w:t>
            </w:r>
          </w:p>
        </w:tc>
        <w:tc>
          <w:tcPr>
            <w:tcW w:w="21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DF17B1" w:rsidP="00055F14">
            <w:r>
              <w:t>Definición</w:t>
            </w:r>
          </w:p>
          <w:p w:rsidR="003A5C69" w:rsidRDefault="003A5C69" w:rsidP="00055F14"/>
        </w:tc>
        <w:tc>
          <w:tcPr>
            <w:tcW w:w="1885" w:type="pct"/>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3A5C69" w:rsidRDefault="003A5C69" w:rsidP="00055F14">
            <w:r>
              <w:t xml:space="preserve">Dimensiones </w:t>
            </w:r>
          </w:p>
        </w:tc>
      </w:tr>
      <w:tr w:rsidR="003A5C69" w:rsidTr="00DF17B1">
        <w:trPr>
          <w:trHeight w:val="1567"/>
        </w:trPr>
        <w:tc>
          <w:tcPr>
            <w:tcW w:w="95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p w:rsidR="003A5C69" w:rsidRDefault="003A5C69" w:rsidP="00055F14">
            <w:r>
              <w:t>Métodos evangelísticos</w:t>
            </w:r>
          </w:p>
        </w:tc>
        <w:tc>
          <w:tcPr>
            <w:tcW w:w="21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rPr>
                <w:rFonts w:cs="Arial"/>
              </w:rPr>
              <w:t>Son diferentes formas de llevar a cabo la misión del Señor Dios, de predicar las buenas nuevas de salvación, de llevar el evangelio a las personas que no conocen de Dios.</w:t>
            </w:r>
          </w:p>
        </w:tc>
        <w:tc>
          <w:tcPr>
            <w:tcW w:w="1885" w:type="pct"/>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3A5C69" w:rsidRPr="00C24996" w:rsidRDefault="003A5C69" w:rsidP="00055F14">
            <w:pPr>
              <w:pStyle w:val="Prrafodelista"/>
              <w:numPr>
                <w:ilvl w:val="0"/>
                <w:numId w:val="24"/>
              </w:numPr>
              <w:suppressAutoHyphens/>
              <w:autoSpaceDN w:val="0"/>
              <w:spacing w:after="0" w:line="240" w:lineRule="auto"/>
              <w:contextualSpacing w:val="0"/>
              <w:textAlignment w:val="baseline"/>
              <w:rPr>
                <w:rFonts w:ascii="Arial" w:hAnsi="Arial"/>
                <w:color w:val="141823"/>
                <w:sz w:val="24"/>
                <w:lang w:eastAsia="es-MX"/>
              </w:rPr>
            </w:pPr>
            <w:r w:rsidRPr="00C24996">
              <w:rPr>
                <w:rFonts w:ascii="Arial" w:hAnsi="Arial"/>
                <w:color w:val="141823"/>
                <w:sz w:val="24"/>
                <w:lang w:eastAsia="es-MX"/>
              </w:rPr>
              <w:t xml:space="preserve">evangelismo personal, </w:t>
            </w:r>
          </w:p>
          <w:p w:rsidR="003A5C69" w:rsidRPr="00C24996" w:rsidRDefault="003A5C69" w:rsidP="00055F14">
            <w:pPr>
              <w:pStyle w:val="Prrafodelista"/>
              <w:numPr>
                <w:ilvl w:val="0"/>
                <w:numId w:val="24"/>
              </w:numPr>
              <w:suppressAutoHyphens/>
              <w:autoSpaceDN w:val="0"/>
              <w:spacing w:after="0" w:line="240" w:lineRule="auto"/>
              <w:contextualSpacing w:val="0"/>
              <w:textAlignment w:val="baseline"/>
              <w:rPr>
                <w:rFonts w:ascii="Arial" w:hAnsi="Arial"/>
                <w:color w:val="141823"/>
                <w:sz w:val="24"/>
                <w:lang w:eastAsia="es-MX"/>
              </w:rPr>
            </w:pPr>
            <w:r w:rsidRPr="00C24996">
              <w:rPr>
                <w:rFonts w:ascii="Arial" w:hAnsi="Arial"/>
                <w:color w:val="141823"/>
                <w:sz w:val="24"/>
                <w:lang w:eastAsia="es-MX"/>
              </w:rPr>
              <w:t xml:space="preserve">público, </w:t>
            </w:r>
          </w:p>
          <w:p w:rsidR="003A5C69" w:rsidRPr="00C24996" w:rsidRDefault="003A5C69" w:rsidP="00055F14">
            <w:pPr>
              <w:pStyle w:val="Prrafodelista"/>
              <w:numPr>
                <w:ilvl w:val="0"/>
                <w:numId w:val="24"/>
              </w:numPr>
              <w:suppressAutoHyphens/>
              <w:autoSpaceDN w:val="0"/>
              <w:spacing w:after="0" w:line="240" w:lineRule="auto"/>
              <w:contextualSpacing w:val="0"/>
              <w:textAlignment w:val="baseline"/>
              <w:rPr>
                <w:rFonts w:ascii="Arial" w:hAnsi="Arial"/>
                <w:color w:val="141823"/>
                <w:sz w:val="24"/>
                <w:lang w:eastAsia="es-MX"/>
              </w:rPr>
            </w:pPr>
            <w:r w:rsidRPr="00C24996">
              <w:rPr>
                <w:rFonts w:ascii="Arial" w:hAnsi="Arial"/>
                <w:color w:val="141823"/>
                <w:sz w:val="24"/>
                <w:lang w:eastAsia="es-MX"/>
              </w:rPr>
              <w:t xml:space="preserve">grupos pequeños, </w:t>
            </w:r>
          </w:p>
          <w:p w:rsidR="003A5C69" w:rsidRPr="00C24996" w:rsidRDefault="003A5C69" w:rsidP="00055F14">
            <w:pPr>
              <w:pStyle w:val="Prrafodelista"/>
              <w:numPr>
                <w:ilvl w:val="0"/>
                <w:numId w:val="24"/>
              </w:numPr>
              <w:suppressAutoHyphens/>
              <w:autoSpaceDN w:val="0"/>
              <w:spacing w:after="0" w:line="240" w:lineRule="auto"/>
              <w:contextualSpacing w:val="0"/>
              <w:textAlignment w:val="baseline"/>
              <w:rPr>
                <w:rFonts w:ascii="Arial" w:hAnsi="Arial"/>
                <w:color w:val="141823"/>
                <w:sz w:val="24"/>
                <w:lang w:eastAsia="es-MX"/>
              </w:rPr>
            </w:pPr>
            <w:r w:rsidRPr="00C24996">
              <w:rPr>
                <w:rFonts w:ascii="Arial" w:hAnsi="Arial"/>
                <w:color w:val="141823"/>
                <w:sz w:val="24"/>
                <w:lang w:eastAsia="es-MX"/>
              </w:rPr>
              <w:t xml:space="preserve">medios masivos </w:t>
            </w:r>
          </w:p>
          <w:p w:rsidR="003A5C69" w:rsidRDefault="003A5C69" w:rsidP="00055F14">
            <w:pPr>
              <w:pStyle w:val="Prrafodelista"/>
              <w:numPr>
                <w:ilvl w:val="0"/>
                <w:numId w:val="24"/>
              </w:numPr>
              <w:suppressAutoHyphens/>
              <w:autoSpaceDN w:val="0"/>
              <w:spacing w:after="0" w:line="240" w:lineRule="auto"/>
              <w:contextualSpacing w:val="0"/>
              <w:textAlignment w:val="baseline"/>
            </w:pPr>
            <w:r w:rsidRPr="00C24996">
              <w:rPr>
                <w:rFonts w:ascii="Arial" w:hAnsi="Arial"/>
                <w:color w:val="141823"/>
                <w:sz w:val="24"/>
                <w:lang w:eastAsia="es-MX"/>
              </w:rPr>
              <w:t>y seminarios</w:t>
            </w:r>
          </w:p>
        </w:tc>
      </w:tr>
      <w:tr w:rsidR="003A5C69" w:rsidTr="00DF17B1">
        <w:tc>
          <w:tcPr>
            <w:tcW w:w="95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Crecimiento numérico</w:t>
            </w:r>
          </w:p>
        </w:tc>
        <w:tc>
          <w:tcPr>
            <w:tcW w:w="21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es cuando las personas aceptan a Cristo como su salvador, se bautizan y se añaden a la iglesia.</w:t>
            </w:r>
          </w:p>
          <w:p w:rsidR="003A5C69" w:rsidRDefault="003A5C69" w:rsidP="00055F14"/>
        </w:tc>
        <w:tc>
          <w:tcPr>
            <w:tcW w:w="1885" w:type="pct"/>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3A5C69" w:rsidRDefault="003A5C69" w:rsidP="00055F14"/>
        </w:tc>
      </w:tr>
    </w:tbl>
    <w:p w:rsidR="006A3950" w:rsidRDefault="006A3950" w:rsidP="003A5C69">
      <w:pPr>
        <w:rPr>
          <w:b/>
        </w:rPr>
      </w:pPr>
    </w:p>
    <w:p w:rsidR="006A3950" w:rsidRDefault="006A3950" w:rsidP="003A5C69">
      <w:pPr>
        <w:rPr>
          <w:b/>
        </w:rPr>
      </w:pPr>
    </w:p>
    <w:p w:rsidR="003A5C69" w:rsidRDefault="003A5C69" w:rsidP="003A5C69">
      <w:pPr>
        <w:rPr>
          <w:b/>
        </w:rPr>
      </w:pPr>
      <w:r>
        <w:rPr>
          <w:b/>
        </w:rPr>
        <w:t xml:space="preserve">Sección I. Datos demográficos </w:t>
      </w:r>
    </w:p>
    <w:p w:rsidR="003A5C69" w:rsidRDefault="003A5C69" w:rsidP="003A5C69">
      <w:r>
        <w:t>Edad___   G</w:t>
      </w:r>
      <w:r w:rsidR="006A3950">
        <w:t>é</w:t>
      </w:r>
      <w:r>
        <w:t>nero____ Cargo en la iglesia___________________________________________</w:t>
      </w:r>
    </w:p>
    <w:p w:rsidR="003A5C69" w:rsidRDefault="003A5C69" w:rsidP="003A5C69">
      <w:r>
        <w:t>Años de bautizado___________</w:t>
      </w:r>
    </w:p>
    <w:p w:rsidR="003A5C69" w:rsidRDefault="003A5C69" w:rsidP="003A5C69">
      <w:pPr>
        <w:rPr>
          <w:b/>
        </w:rPr>
      </w:pPr>
      <w:r>
        <w:rPr>
          <w:b/>
        </w:rPr>
        <w:t xml:space="preserve">Sección II. </w:t>
      </w:r>
    </w:p>
    <w:p w:rsidR="003A5C69" w:rsidRDefault="003A5C69" w:rsidP="003A5C69">
      <w:r>
        <w:t>¿</w:t>
      </w:r>
      <w:r w:rsidR="0074193F">
        <w:t>C</w:t>
      </w:r>
      <w:r>
        <w:t>uál de los siguientes métodos evangelísticos uso más para predicar el evangelio?</w:t>
      </w:r>
    </w:p>
    <w:p w:rsidR="003A5C69" w:rsidRDefault="003A5C69" w:rsidP="003A5C69">
      <w:r>
        <w:t>Evangelismo personalizado___</w:t>
      </w:r>
    </w:p>
    <w:p w:rsidR="003A5C69" w:rsidRDefault="003A5C69" w:rsidP="003A5C69">
      <w:r>
        <w:t>Grupos pequeños__</w:t>
      </w:r>
    </w:p>
    <w:p w:rsidR="003A5C69" w:rsidRDefault="003A5C69" w:rsidP="003A5C69">
      <w:r>
        <w:t>Evangelismo público___</w:t>
      </w:r>
    </w:p>
    <w:p w:rsidR="003A5C69" w:rsidRDefault="003A5C69" w:rsidP="003A5C69">
      <w:r>
        <w:t>Evangelismo por seminarios apocalípticos, de salud y de familia___</w:t>
      </w:r>
    </w:p>
    <w:p w:rsidR="003A5C69" w:rsidRDefault="003A5C69" w:rsidP="003A5C69">
      <w:r>
        <w:t>Evangelismo por los medios masivos (radio, televisión, internet) ___</w:t>
      </w:r>
    </w:p>
    <w:p w:rsidR="006A3950" w:rsidRPr="00815F96" w:rsidRDefault="003A5C69" w:rsidP="003A5C69">
      <w:r>
        <w:t>Otro____________________________________________________</w:t>
      </w:r>
    </w:p>
    <w:p w:rsidR="003A5C69" w:rsidRDefault="003A5C69" w:rsidP="003A5C69">
      <w:pPr>
        <w:rPr>
          <w:b/>
        </w:rPr>
      </w:pPr>
      <w:r>
        <w:rPr>
          <w:b/>
        </w:rPr>
        <w:t>Sección III.</w:t>
      </w:r>
    </w:p>
    <w:p w:rsidR="003A5C69" w:rsidRDefault="003A5C69" w:rsidP="003A5C69">
      <w:r>
        <w:t>Marque con una “x” la declaración que usted crea conveniente.</w:t>
      </w:r>
    </w:p>
    <w:p w:rsidR="003A5C69" w:rsidRDefault="003A5C69" w:rsidP="003A5C69"/>
    <w:tbl>
      <w:tblPr>
        <w:tblW w:w="5000" w:type="pct"/>
        <w:tblCellMar>
          <w:left w:w="10" w:type="dxa"/>
          <w:right w:w="10" w:type="dxa"/>
        </w:tblCellMar>
        <w:tblLook w:val="0000" w:firstRow="0" w:lastRow="0" w:firstColumn="0" w:lastColumn="0" w:noHBand="0" w:noVBand="0"/>
      </w:tblPr>
      <w:tblGrid>
        <w:gridCol w:w="4064"/>
        <w:gridCol w:w="910"/>
        <w:gridCol w:w="870"/>
        <w:gridCol w:w="843"/>
        <w:gridCol w:w="1070"/>
        <w:gridCol w:w="1070"/>
      </w:tblGrid>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EVANGELISMO PERSONAL</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Nunca</w:t>
            </w: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nunca</w:t>
            </w:r>
          </w:p>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A veces</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siempre</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siempre</w:t>
            </w:r>
          </w:p>
        </w:tc>
      </w:tr>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Cuando doy estudios bíblicos con un manual, las personas se deciden más a bautizarse</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estudiar con las personas, es más fácil que se decidan bautizarse.</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Al dar estudios bíblicos a personas desconocidas, estas se bautizan al finalizar el estudio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lastRenderedPageBreak/>
              <w:t xml:space="preserve">Cuando explico el evangelio a otras personas, se unen a la iglesia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Al explicarles de la Biblia, las personas entienden el mensaje y deciden entrar a la pila bautismal.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RPr="00C24996"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Me entregué a cristo al leer folletos cristianos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entregar literatura cristiana las personas son más fáciles de unirse a la iglesia</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5"/>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Me entregue a cristo por medio de una guía bíblica</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bl>
    <w:p w:rsidR="003A5C69" w:rsidRDefault="003A5C69" w:rsidP="003A5C69"/>
    <w:p w:rsidR="003A5C69" w:rsidRDefault="003A5C69" w:rsidP="003A5C69"/>
    <w:tbl>
      <w:tblPr>
        <w:tblW w:w="5000" w:type="pct"/>
        <w:tblCellMar>
          <w:left w:w="10" w:type="dxa"/>
          <w:right w:w="10" w:type="dxa"/>
        </w:tblCellMar>
        <w:tblLook w:val="0000" w:firstRow="0" w:lastRow="0" w:firstColumn="0" w:lastColumn="0" w:noHBand="0" w:noVBand="0"/>
      </w:tblPr>
      <w:tblGrid>
        <w:gridCol w:w="4024"/>
        <w:gridCol w:w="910"/>
        <w:gridCol w:w="870"/>
        <w:gridCol w:w="843"/>
        <w:gridCol w:w="1070"/>
        <w:gridCol w:w="1110"/>
      </w:tblGrid>
      <w:tr w:rsidR="003A5C69" w:rsidTr="00257D31">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EVANGELISMO PÚBLICO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Nunca</w:t>
            </w: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nunca</w:t>
            </w:r>
          </w:p>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A veces</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siempre</w:t>
            </w:r>
          </w:p>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Siempre</w:t>
            </w:r>
          </w:p>
        </w:tc>
      </w:tr>
      <w:tr w:rsidR="003A5C69" w:rsidTr="00257D31">
        <w:trPr>
          <w:trHeight w:val="574"/>
        </w:trPr>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Las personas que escuchan el evangelio en las plazas terminan bautizándose</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Cuando se hacen predicaciones en los templos, las personas toman la decisión de entregar su vida a Dios a través del bautismo.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predicar el evangelio en los templos el mensaje llega a los corazones de las personas para hacerlos cambiar</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Cuando las personas asisten a las campañas evangelísticas al finalizar deciden hacer un cambio en sus vidas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rPr>
          <w:trHeight w:val="427"/>
        </w:trPr>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llevar acabo predicaciones públicas, grandes cantidades de personas se bautizan.</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rPr>
          <w:trHeight w:val="427"/>
        </w:trPr>
        <w:tc>
          <w:tcPr>
            <w:tcW w:w="24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6"/>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Me decidí a entregar mi vida a cristo en una predicación pública</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bl>
    <w:p w:rsidR="003A5C69" w:rsidRDefault="003A5C69" w:rsidP="003A5C69"/>
    <w:tbl>
      <w:tblPr>
        <w:tblW w:w="5000" w:type="pct"/>
        <w:tblCellMar>
          <w:left w:w="10" w:type="dxa"/>
          <w:right w:w="10" w:type="dxa"/>
        </w:tblCellMar>
        <w:tblLook w:val="0000" w:firstRow="0" w:lastRow="0" w:firstColumn="0" w:lastColumn="0" w:noHBand="0" w:noVBand="0"/>
      </w:tblPr>
      <w:tblGrid>
        <w:gridCol w:w="4064"/>
        <w:gridCol w:w="910"/>
        <w:gridCol w:w="870"/>
        <w:gridCol w:w="843"/>
        <w:gridCol w:w="1070"/>
        <w:gridCol w:w="1070"/>
      </w:tblGrid>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GRUPOS PEQUEÑOS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Nunca</w:t>
            </w: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nunca</w:t>
            </w: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A veces</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Casi siempre</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r>
              <w:t>siempre</w:t>
            </w:r>
          </w:p>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Cuando la iglesia se organiza en grupos pequeños, la iglesia </w:t>
            </w:r>
            <w:r w:rsidRPr="00C24996">
              <w:rPr>
                <w:rFonts w:ascii="Arial" w:hAnsi="Arial"/>
                <w:sz w:val="24"/>
                <w:szCs w:val="24"/>
              </w:rPr>
              <w:lastRenderedPageBreak/>
              <w:t>aumenta en número de miembros.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lastRenderedPageBreak/>
              <w:t>Durante las reuniones de los grupos pequeños muchas personas se unen a la iglesia.</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trabajar en los grupos pequeños por los incrédulos, estos toman la decisión de bautizarse</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En los grupos pequeños los perdidos son candidatos al bautismo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Al trabajar en grupos pequeños, muchas personas deciden aceptar a cristo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r w:rsidR="003A5C69"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7"/>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Me uní a la iglesia por medio de un grupo pequeño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Default="003A5C69" w:rsidP="00055F14"/>
        </w:tc>
      </w:tr>
    </w:tbl>
    <w:p w:rsidR="003A5C69" w:rsidRDefault="003A5C69" w:rsidP="003A5C69"/>
    <w:tbl>
      <w:tblPr>
        <w:tblW w:w="5000" w:type="pct"/>
        <w:tblCellMar>
          <w:left w:w="10" w:type="dxa"/>
          <w:right w:w="10" w:type="dxa"/>
        </w:tblCellMar>
        <w:tblLook w:val="0000" w:firstRow="0" w:lastRow="0" w:firstColumn="0" w:lastColumn="0" w:noHBand="0" w:noVBand="0"/>
      </w:tblPr>
      <w:tblGrid>
        <w:gridCol w:w="4064"/>
        <w:gridCol w:w="910"/>
        <w:gridCol w:w="870"/>
        <w:gridCol w:w="843"/>
        <w:gridCol w:w="1070"/>
        <w:gridCol w:w="1070"/>
      </w:tblGrid>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SEMINARIOS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Nunca</w:t>
            </w: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Casi nunca</w:t>
            </w: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A veces</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Casi siempre</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siempre</w:t>
            </w: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Me convencí de la enseñanza del apocalipsis y me entregué a Cristo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El seminario de Daniel y apocalipsis satisfizo mi necesidad espiritual y me decidí bautizarme.</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dar seminarios de Daniel o apocalipsis las personas son más sensibles al llamado del bautismo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dar seminarios de familia, las familias incrédulas deciden unirse a la iglesia.</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Mi familia se unió a la iglesia por medio de un seminario familiar</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8"/>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 través de seminarios de familia en lugares donde no hay presencia adventista se han formado iglesias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bl>
    <w:p w:rsidR="003A5C69" w:rsidRPr="00C24996" w:rsidRDefault="003A5C69" w:rsidP="003A5C69">
      <w:pPr>
        <w:rPr>
          <w:rFonts w:cs="Arial"/>
        </w:rPr>
      </w:pPr>
    </w:p>
    <w:tbl>
      <w:tblPr>
        <w:tblW w:w="5000" w:type="pct"/>
        <w:tblCellMar>
          <w:left w:w="10" w:type="dxa"/>
          <w:right w:w="10" w:type="dxa"/>
        </w:tblCellMar>
        <w:tblLook w:val="0000" w:firstRow="0" w:lastRow="0" w:firstColumn="0" w:lastColumn="0" w:noHBand="0" w:noVBand="0"/>
      </w:tblPr>
      <w:tblGrid>
        <w:gridCol w:w="4064"/>
        <w:gridCol w:w="910"/>
        <w:gridCol w:w="870"/>
        <w:gridCol w:w="843"/>
        <w:gridCol w:w="1070"/>
        <w:gridCol w:w="1070"/>
      </w:tblGrid>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MEDIOS MASIVOS</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Nunca</w:t>
            </w: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Casi nunca</w:t>
            </w: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A veces</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Casi siempre</w:t>
            </w: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r w:rsidRPr="00C24996">
              <w:rPr>
                <w:rFonts w:cs="Arial"/>
              </w:rPr>
              <w:t>siempre</w:t>
            </w: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lastRenderedPageBreak/>
              <w:t xml:space="preserve">Al ver programas evangelísticos en la televisión, Se me hizo fácil tomar la decisión a bautizarme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El mensaje adventista a través de la televisión hace más fácil que las personas decidan por Cristo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Con las predicas televisadas las personas son atraídas a unirse a la iglesia.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Al escuchar estaciones de radios cristianas, la gente toma la decisión de entregarse a Cristo.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 xml:space="preserve">La radio fue el instrumento que Dios usó para tráeme a los pies de Jesús. </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Por medio de la evangelización por internet, es más fácil que la gente sea alcanzada para entregarse a Cristo</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r w:rsidR="003A5C69" w:rsidRPr="00C24996" w:rsidTr="00257D31">
        <w:tc>
          <w:tcPr>
            <w:tcW w:w="24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pStyle w:val="Prrafodelista"/>
              <w:numPr>
                <w:ilvl w:val="0"/>
                <w:numId w:val="29"/>
              </w:numPr>
              <w:suppressAutoHyphens/>
              <w:autoSpaceDN w:val="0"/>
              <w:spacing w:after="0" w:line="240" w:lineRule="auto"/>
              <w:contextualSpacing w:val="0"/>
              <w:textAlignment w:val="baseline"/>
              <w:rPr>
                <w:rFonts w:ascii="Arial" w:hAnsi="Arial"/>
                <w:sz w:val="24"/>
                <w:szCs w:val="24"/>
              </w:rPr>
            </w:pPr>
            <w:r w:rsidRPr="00C24996">
              <w:rPr>
                <w:rFonts w:ascii="Arial" w:hAnsi="Arial"/>
                <w:sz w:val="24"/>
                <w:szCs w:val="24"/>
              </w:rPr>
              <w:t>Fui evangelizado por medio de la internet</w:t>
            </w:r>
          </w:p>
        </w:tc>
        <w:tc>
          <w:tcPr>
            <w:tcW w:w="4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c>
          <w:tcPr>
            <w:tcW w:w="54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5C69" w:rsidRPr="00C24996" w:rsidRDefault="003A5C69" w:rsidP="00055F14">
            <w:pPr>
              <w:rPr>
                <w:rFonts w:cs="Arial"/>
              </w:rPr>
            </w:pPr>
          </w:p>
        </w:tc>
      </w:tr>
    </w:tbl>
    <w:p w:rsidR="00DF17B1" w:rsidRDefault="00DF17B1" w:rsidP="009701FA">
      <w:pPr>
        <w:spacing w:line="276" w:lineRule="auto"/>
        <w:jc w:val="center"/>
        <w:rPr>
          <w:lang w:eastAsia="es-MX"/>
        </w:rPr>
      </w:pPr>
    </w:p>
    <w:p w:rsidR="00DF17B1" w:rsidRDefault="00DF17B1" w:rsidP="009701FA">
      <w:pPr>
        <w:spacing w:line="276" w:lineRule="auto"/>
        <w:jc w:val="center"/>
        <w:rPr>
          <w:lang w:eastAsia="es-MX"/>
        </w:rPr>
      </w:pPr>
    </w:p>
    <w:p w:rsidR="00DF17B1" w:rsidRDefault="00DF17B1" w:rsidP="009701FA">
      <w:pPr>
        <w:spacing w:line="276" w:lineRule="auto"/>
        <w:jc w:val="center"/>
        <w:rPr>
          <w:lang w:eastAsia="es-MX"/>
        </w:rPr>
      </w:pPr>
    </w:p>
    <w:p w:rsidR="00DF17B1" w:rsidRDefault="00DF17B1" w:rsidP="009701FA">
      <w:pPr>
        <w:spacing w:line="276" w:lineRule="auto"/>
        <w:jc w:val="center"/>
        <w:rPr>
          <w:lang w:eastAsia="es-MX"/>
        </w:rPr>
      </w:pPr>
    </w:p>
    <w:p w:rsidR="00DF17B1" w:rsidRDefault="00DF17B1"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9701FA">
      <w:pPr>
        <w:spacing w:line="276" w:lineRule="auto"/>
        <w:jc w:val="center"/>
        <w:rPr>
          <w:lang w:eastAsia="es-MX"/>
        </w:rPr>
      </w:pPr>
    </w:p>
    <w:p w:rsidR="00815F96" w:rsidRDefault="00815F96" w:rsidP="00180910">
      <w:pPr>
        <w:rPr>
          <w:lang w:eastAsia="es-MX"/>
        </w:rPr>
      </w:pPr>
    </w:p>
    <w:p w:rsidR="00180910" w:rsidRDefault="00180910" w:rsidP="00180910">
      <w:pPr>
        <w:rPr>
          <w:lang w:eastAsia="es-MX"/>
        </w:rPr>
      </w:pPr>
    </w:p>
    <w:p w:rsidR="00180910" w:rsidRDefault="00180910" w:rsidP="00815F96">
      <w:pPr>
        <w:jc w:val="center"/>
        <w:rPr>
          <w:lang w:eastAsia="es-MX"/>
        </w:rPr>
      </w:pPr>
    </w:p>
    <w:p w:rsidR="00482165" w:rsidRPr="00815F96" w:rsidRDefault="00815F96" w:rsidP="009701FA">
      <w:pPr>
        <w:spacing w:line="276" w:lineRule="auto"/>
        <w:jc w:val="center"/>
        <w:rPr>
          <w:b/>
          <w:lang w:eastAsia="es-MX"/>
        </w:rPr>
      </w:pPr>
      <w:r>
        <w:rPr>
          <w:b/>
          <w:lang w:eastAsia="es-MX"/>
        </w:rPr>
        <w:t>LISTA DE REFERENCIAS</w:t>
      </w:r>
    </w:p>
    <w:p w:rsidR="00345641" w:rsidRDefault="00345641" w:rsidP="00345641">
      <w:pPr>
        <w:spacing w:line="276" w:lineRule="auto"/>
        <w:jc w:val="center"/>
        <w:rPr>
          <w:lang w:eastAsia="es-MX"/>
        </w:rPr>
      </w:pPr>
    </w:p>
    <w:p w:rsidR="00345641" w:rsidRDefault="00345641" w:rsidP="00345641">
      <w:pPr>
        <w:jc w:val="center"/>
        <w:rPr>
          <w:lang w:eastAsia="es-MX"/>
        </w:rPr>
      </w:pPr>
    </w:p>
    <w:p w:rsidR="00E558BB" w:rsidRDefault="00E558BB" w:rsidP="00E558BB">
      <w:pPr>
        <w:pStyle w:val="Textonotapie"/>
        <w:ind w:left="720" w:hanging="720"/>
        <w:rPr>
          <w:rFonts w:cs="Arial"/>
          <w:sz w:val="24"/>
          <w:szCs w:val="24"/>
        </w:rPr>
      </w:pPr>
      <w:r w:rsidRPr="00AC0E79">
        <w:rPr>
          <w:rFonts w:cs="Arial"/>
          <w:sz w:val="24"/>
          <w:szCs w:val="24"/>
        </w:rPr>
        <w:t>Abraham</w:t>
      </w:r>
      <w:r>
        <w:rPr>
          <w:rFonts w:cs="Arial"/>
          <w:sz w:val="24"/>
          <w:szCs w:val="24"/>
        </w:rPr>
        <w:t>,</w:t>
      </w:r>
      <w:r w:rsidRPr="00AC0E79">
        <w:rPr>
          <w:rFonts w:cs="Arial"/>
          <w:sz w:val="24"/>
          <w:szCs w:val="24"/>
        </w:rPr>
        <w:t xml:space="preserve"> Wiliam</w:t>
      </w:r>
      <w:r>
        <w:rPr>
          <w:rFonts w:cs="Arial"/>
          <w:sz w:val="24"/>
          <w:szCs w:val="24"/>
        </w:rPr>
        <w:t xml:space="preserve"> </w:t>
      </w:r>
      <w:r w:rsidRPr="00AC0E79">
        <w:rPr>
          <w:rFonts w:cs="Arial"/>
          <w:sz w:val="24"/>
          <w:szCs w:val="24"/>
        </w:rPr>
        <w:t xml:space="preserve">J. </w:t>
      </w:r>
      <w:r>
        <w:rPr>
          <w:rFonts w:cs="Arial"/>
          <w:i/>
          <w:sz w:val="24"/>
          <w:szCs w:val="24"/>
        </w:rPr>
        <w:t>E</w:t>
      </w:r>
      <w:r w:rsidRPr="00AC0E79">
        <w:rPr>
          <w:rFonts w:cs="Arial"/>
          <w:i/>
          <w:sz w:val="24"/>
          <w:szCs w:val="24"/>
        </w:rPr>
        <w:t xml:space="preserve">l arte de la evangelización: </w:t>
      </w:r>
      <w:r>
        <w:rPr>
          <w:rFonts w:cs="Arial"/>
          <w:i/>
          <w:sz w:val="24"/>
          <w:szCs w:val="24"/>
        </w:rPr>
        <w:t>La evangelizació</w:t>
      </w:r>
      <w:r w:rsidRPr="00AC0E79">
        <w:rPr>
          <w:rFonts w:cs="Arial"/>
          <w:i/>
          <w:sz w:val="24"/>
          <w:szCs w:val="24"/>
        </w:rPr>
        <w:t>n ajustada a la vida de la iglesia local</w:t>
      </w:r>
      <w:r w:rsidRPr="00AC0E79">
        <w:rPr>
          <w:rFonts w:cs="Arial"/>
          <w:sz w:val="24"/>
          <w:szCs w:val="24"/>
        </w:rPr>
        <w:t>. Barcelona: Editorial Clie, 1993.</w:t>
      </w:r>
    </w:p>
    <w:p w:rsidR="00E558BB" w:rsidRDefault="00E558BB" w:rsidP="007075EB">
      <w:pPr>
        <w:pStyle w:val="Textonotapie"/>
        <w:ind w:left="720" w:hanging="720"/>
        <w:rPr>
          <w:rFonts w:cs="Arial"/>
          <w:sz w:val="24"/>
          <w:szCs w:val="24"/>
        </w:rPr>
      </w:pPr>
    </w:p>
    <w:p w:rsidR="008A4CB5" w:rsidRPr="003955E1" w:rsidRDefault="00345641" w:rsidP="007075EB">
      <w:pPr>
        <w:pStyle w:val="Textonotapie"/>
        <w:ind w:left="720" w:hanging="720"/>
        <w:rPr>
          <w:rFonts w:cs="Arial"/>
          <w:sz w:val="24"/>
          <w:szCs w:val="24"/>
          <w:lang w:val="es-MX"/>
        </w:rPr>
      </w:pPr>
      <w:r w:rsidRPr="00AC0E79">
        <w:rPr>
          <w:rFonts w:cs="Arial"/>
          <w:sz w:val="24"/>
          <w:szCs w:val="24"/>
        </w:rPr>
        <w:t>Adventistas.org:</w:t>
      </w:r>
      <w:r w:rsidR="003955E1">
        <w:rPr>
          <w:rFonts w:cs="Arial"/>
          <w:i/>
          <w:sz w:val="24"/>
          <w:szCs w:val="24"/>
        </w:rPr>
        <w:t xml:space="preserve"> </w:t>
      </w:r>
      <w:r w:rsidRPr="00AC0E79">
        <w:rPr>
          <w:rFonts w:cs="Arial"/>
          <w:i/>
          <w:sz w:val="24"/>
          <w:szCs w:val="24"/>
        </w:rPr>
        <w:t>La evangelización a través de la salud</w:t>
      </w:r>
      <w:r w:rsidR="003955E1">
        <w:rPr>
          <w:rFonts w:cs="Arial"/>
          <w:sz w:val="24"/>
          <w:szCs w:val="24"/>
        </w:rPr>
        <w:t>.</w:t>
      </w:r>
      <w:r w:rsidRPr="00AC0E79">
        <w:rPr>
          <w:rFonts w:cs="Arial"/>
          <w:sz w:val="24"/>
          <w:szCs w:val="24"/>
        </w:rPr>
        <w:t xml:space="preserve"> </w:t>
      </w:r>
      <w:r w:rsidR="003955E1">
        <w:rPr>
          <w:rFonts w:cs="Arial"/>
          <w:sz w:val="24"/>
          <w:szCs w:val="24"/>
        </w:rPr>
        <w:t xml:space="preserve">Disponible en: </w:t>
      </w:r>
      <w:r w:rsidR="003955E1" w:rsidRPr="003955E1">
        <w:rPr>
          <w:rFonts w:cs="Arial"/>
          <w:sz w:val="24"/>
          <w:szCs w:val="24"/>
          <w:lang w:val="es-MX"/>
        </w:rPr>
        <w:t>Noticias-</w:t>
      </w:r>
      <w:r w:rsidRPr="003955E1">
        <w:rPr>
          <w:rFonts w:cs="Arial"/>
          <w:sz w:val="24"/>
          <w:szCs w:val="24"/>
          <w:lang w:val="es-MX"/>
        </w:rPr>
        <w:t xml:space="preserve">Adventistas, </w:t>
      </w:r>
      <w:r w:rsidR="008A4CB5" w:rsidRPr="003955E1">
        <w:rPr>
          <w:rFonts w:cs="Arial"/>
          <w:sz w:val="24"/>
          <w:szCs w:val="24"/>
          <w:lang w:val="es-MX"/>
        </w:rPr>
        <w:t>http://noticias.adventistas.org</w:t>
      </w:r>
    </w:p>
    <w:p w:rsidR="00345641" w:rsidRPr="00AC0E79" w:rsidRDefault="003C4C58" w:rsidP="008A4CB5">
      <w:pPr>
        <w:pStyle w:val="Textonotapie"/>
        <w:ind w:left="720"/>
        <w:rPr>
          <w:rFonts w:cs="Arial"/>
          <w:sz w:val="24"/>
          <w:szCs w:val="24"/>
        </w:rPr>
      </w:pPr>
      <w:r w:rsidRPr="003C4C58">
        <w:rPr>
          <w:rFonts w:cs="Arial"/>
          <w:sz w:val="24"/>
          <w:szCs w:val="24"/>
        </w:rPr>
        <w:t>/es/noticia/</w:t>
      </w:r>
      <w:r w:rsidR="00345641" w:rsidRPr="00AC0E79">
        <w:rPr>
          <w:rFonts w:cs="Arial"/>
          <w:sz w:val="24"/>
          <w:szCs w:val="24"/>
        </w:rPr>
        <w:t>estilo-de-vida/la-evangelizacion-a-</w:t>
      </w:r>
      <w:r w:rsidR="003955E1">
        <w:rPr>
          <w:rFonts w:cs="Arial"/>
          <w:sz w:val="24"/>
          <w:szCs w:val="24"/>
        </w:rPr>
        <w:t>traves-de-la-salud/</w:t>
      </w:r>
      <w:r w:rsidR="00345641" w:rsidRPr="00AC0E79">
        <w:rPr>
          <w:rFonts w:cs="Arial"/>
          <w:sz w:val="24"/>
          <w:szCs w:val="24"/>
        </w:rPr>
        <w:t xml:space="preserve"> </w:t>
      </w:r>
    </w:p>
    <w:p w:rsidR="00345641" w:rsidRPr="00AC0E79" w:rsidRDefault="00345641" w:rsidP="007075EB">
      <w:pPr>
        <w:pStyle w:val="Textonotapie"/>
        <w:ind w:left="720" w:hanging="720"/>
        <w:rPr>
          <w:rFonts w:cs="Arial"/>
          <w:sz w:val="24"/>
          <w:szCs w:val="24"/>
        </w:rPr>
      </w:pPr>
    </w:p>
    <w:p w:rsidR="00345641" w:rsidRPr="008035AF" w:rsidRDefault="00345641" w:rsidP="005327CB">
      <w:pPr>
        <w:pStyle w:val="Textonotapie"/>
        <w:ind w:left="720" w:hanging="720"/>
        <w:rPr>
          <w:rFonts w:cs="Arial"/>
          <w:sz w:val="24"/>
          <w:szCs w:val="24"/>
          <w:lang w:val="fr-FR"/>
        </w:rPr>
      </w:pPr>
      <w:r w:rsidRPr="00AC0E79">
        <w:rPr>
          <w:rFonts w:cs="Arial"/>
          <w:sz w:val="24"/>
          <w:szCs w:val="24"/>
        </w:rPr>
        <w:t>Arieu</w:t>
      </w:r>
      <w:r w:rsidR="00E226EC">
        <w:rPr>
          <w:rFonts w:cs="Arial"/>
          <w:sz w:val="24"/>
          <w:szCs w:val="24"/>
        </w:rPr>
        <w:t>,</w:t>
      </w:r>
      <w:r w:rsidRPr="00AC0E79">
        <w:rPr>
          <w:rFonts w:cs="Arial"/>
          <w:sz w:val="24"/>
          <w:szCs w:val="24"/>
        </w:rPr>
        <w:t xml:space="preserve"> Pablo: </w:t>
      </w:r>
      <w:r w:rsidRPr="00AC0E79">
        <w:rPr>
          <w:rFonts w:cs="Arial"/>
          <w:i/>
          <w:sz w:val="24"/>
          <w:szCs w:val="24"/>
        </w:rPr>
        <w:t>¿Es bíblico</w:t>
      </w:r>
      <w:r w:rsidR="005327CB">
        <w:rPr>
          <w:rFonts w:cs="Arial"/>
          <w:i/>
          <w:sz w:val="24"/>
          <w:szCs w:val="24"/>
        </w:rPr>
        <w:t xml:space="preserve"> evangelizar puerta por puerta? </w:t>
      </w:r>
      <w:r w:rsidR="005327CB" w:rsidRPr="008035AF">
        <w:rPr>
          <w:rFonts w:cs="Arial"/>
          <w:sz w:val="24"/>
          <w:szCs w:val="24"/>
          <w:lang w:val="fr-FR"/>
        </w:rPr>
        <w:t xml:space="preserve">Disponible en </w:t>
      </w:r>
      <w:r w:rsidRPr="008035AF">
        <w:rPr>
          <w:rFonts w:cs="Arial"/>
          <w:sz w:val="24"/>
          <w:szCs w:val="24"/>
          <w:lang w:val="fr-FR"/>
        </w:rPr>
        <w:t>P. Arieu</w:t>
      </w:r>
      <w:r w:rsidR="005327CB" w:rsidRPr="008035AF">
        <w:rPr>
          <w:rFonts w:cs="Arial"/>
          <w:sz w:val="24"/>
          <w:szCs w:val="24"/>
          <w:lang w:val="fr-FR"/>
        </w:rPr>
        <w:t xml:space="preserve"> </w:t>
      </w:r>
      <w:r w:rsidRPr="008035AF">
        <w:rPr>
          <w:rFonts w:cs="Arial"/>
          <w:sz w:val="24"/>
          <w:szCs w:val="24"/>
          <w:lang w:val="fr-FR"/>
        </w:rPr>
        <w:t>Theologies https://lasteologias.wordpress.com/2008/09/17/%C2%BFes-biblico</w:t>
      </w:r>
      <w:r w:rsidR="005327CB" w:rsidRPr="008035AF">
        <w:rPr>
          <w:rFonts w:cs="Arial"/>
          <w:sz w:val="24"/>
          <w:szCs w:val="24"/>
          <w:lang w:val="fr-FR"/>
        </w:rPr>
        <w:t>-evangelizar-puerta-por-puerta/</w:t>
      </w:r>
    </w:p>
    <w:p w:rsidR="00345641" w:rsidRPr="008035AF" w:rsidRDefault="00345641" w:rsidP="007075EB">
      <w:pPr>
        <w:pStyle w:val="Textonotapie"/>
        <w:ind w:left="720" w:hanging="720"/>
        <w:rPr>
          <w:rFonts w:cs="Arial"/>
          <w:sz w:val="24"/>
          <w:szCs w:val="24"/>
          <w:lang w:val="fr-FR"/>
        </w:rPr>
      </w:pPr>
    </w:p>
    <w:p w:rsidR="00345641" w:rsidRDefault="00345641" w:rsidP="007075EB">
      <w:pPr>
        <w:ind w:left="720" w:hanging="720"/>
        <w:rPr>
          <w:rFonts w:cs="Arial"/>
        </w:rPr>
      </w:pPr>
      <w:r w:rsidRPr="00AC0E79">
        <w:rPr>
          <w:rFonts w:cs="Arial"/>
        </w:rPr>
        <w:t>B</w:t>
      </w:r>
      <w:r w:rsidR="00562B5F">
        <w:rPr>
          <w:rFonts w:cs="Arial"/>
        </w:rPr>
        <w:t>á</w:t>
      </w:r>
      <w:r w:rsidRPr="00AC0E79">
        <w:rPr>
          <w:rFonts w:cs="Arial"/>
        </w:rPr>
        <w:t>ez Camargo</w:t>
      </w:r>
      <w:r w:rsidR="00562B5F">
        <w:rPr>
          <w:rFonts w:cs="Arial"/>
        </w:rPr>
        <w:t>, Gonzalo.</w:t>
      </w:r>
      <w:r w:rsidRPr="00AC0E79">
        <w:rPr>
          <w:rFonts w:cs="Arial"/>
        </w:rPr>
        <w:t xml:space="preserve"> </w:t>
      </w:r>
      <w:r w:rsidRPr="00AC0E79">
        <w:rPr>
          <w:rFonts w:cs="Arial"/>
          <w:i/>
        </w:rPr>
        <w:t xml:space="preserve">Hacia la renovación religiosa en </w:t>
      </w:r>
      <w:r w:rsidR="00562B5F">
        <w:rPr>
          <w:rFonts w:cs="Arial"/>
          <w:i/>
        </w:rPr>
        <w:t>Hispanoa</w:t>
      </w:r>
      <w:r w:rsidRPr="00AC0E79">
        <w:rPr>
          <w:rFonts w:cs="Arial"/>
          <w:i/>
        </w:rPr>
        <w:t>mérica</w:t>
      </w:r>
      <w:r w:rsidR="00562B5F">
        <w:rPr>
          <w:rFonts w:cs="Arial"/>
        </w:rPr>
        <w:t>. México</w:t>
      </w:r>
      <w:r w:rsidRPr="00AC0E79">
        <w:rPr>
          <w:rFonts w:cs="Arial"/>
        </w:rPr>
        <w:t>: Casa Unida de Publicaciones, 1930.</w:t>
      </w:r>
    </w:p>
    <w:p w:rsidR="00345641" w:rsidRPr="00AC0E79" w:rsidRDefault="00345641" w:rsidP="007075EB">
      <w:pPr>
        <w:ind w:left="720" w:hanging="720"/>
        <w:rPr>
          <w:rFonts w:cs="Arial"/>
        </w:rPr>
      </w:pPr>
    </w:p>
    <w:p w:rsidR="00345641" w:rsidRDefault="00345641" w:rsidP="00CA0F26">
      <w:pPr>
        <w:ind w:left="720" w:hanging="720"/>
        <w:rPr>
          <w:rFonts w:cs="Arial"/>
        </w:rPr>
      </w:pPr>
      <w:r w:rsidRPr="002F443A">
        <w:rPr>
          <w:rFonts w:cs="Arial"/>
          <w:lang w:val="es-MX"/>
        </w:rPr>
        <w:t>Bernal</w:t>
      </w:r>
      <w:r w:rsidR="00B2100F" w:rsidRPr="002F443A">
        <w:rPr>
          <w:rFonts w:cs="Arial"/>
          <w:lang w:val="es-MX"/>
        </w:rPr>
        <w:t>, G</w:t>
      </w:r>
      <w:r w:rsidR="00683751" w:rsidRPr="002F443A">
        <w:rPr>
          <w:rFonts w:cs="Arial"/>
          <w:lang w:val="es-MX"/>
        </w:rPr>
        <w:t xml:space="preserve">. </w:t>
      </w:r>
      <w:r w:rsidRPr="00CA0F26">
        <w:rPr>
          <w:rFonts w:cs="Arial"/>
          <w:i/>
          <w:lang w:val="es-MX"/>
        </w:rPr>
        <w:t>Theologica</w:t>
      </w:r>
      <w:r w:rsidR="00CA0F26" w:rsidRPr="00CA0F26">
        <w:rPr>
          <w:rFonts w:cs="Arial"/>
          <w:i/>
          <w:lang w:val="es-MX"/>
        </w:rPr>
        <w:t xml:space="preserve"> </w:t>
      </w:r>
      <w:r w:rsidRPr="00CA0F26">
        <w:rPr>
          <w:rFonts w:cs="Arial"/>
          <w:i/>
          <w:lang w:val="es-MX"/>
        </w:rPr>
        <w:t>Xaveriana</w:t>
      </w:r>
      <w:r w:rsidR="00CA0F26" w:rsidRPr="00CA0F26">
        <w:rPr>
          <w:rFonts w:cs="Arial"/>
          <w:i/>
          <w:lang w:val="es-MX"/>
        </w:rPr>
        <w:t>.</w:t>
      </w:r>
      <w:r w:rsidRPr="00CA0F26">
        <w:rPr>
          <w:rFonts w:cs="Arial"/>
          <w:lang w:val="es-MX"/>
        </w:rPr>
        <w:t xml:space="preserve"> </w:t>
      </w:r>
      <w:r w:rsidR="00CA0F26">
        <w:rPr>
          <w:rFonts w:cs="Arial"/>
          <w:lang w:val="es-MX"/>
        </w:rPr>
        <w:t xml:space="preserve">Disponible en </w:t>
      </w:r>
      <w:hyperlink r:id="rId21" w:history="1">
        <w:r w:rsidR="00B2100F" w:rsidRPr="002F443A">
          <w:rPr>
            <w:rStyle w:val="Hipervnculo"/>
            <w:rFonts w:cs="Arial"/>
            <w:color w:val="auto"/>
            <w:u w:val="none"/>
            <w:lang w:val="es-MX"/>
          </w:rPr>
          <w:t>http://www.redalyc.org/html/1910/1910182</w:t>
        </w:r>
        <w:r w:rsidR="00B2100F" w:rsidRPr="002F443A">
          <w:rPr>
            <w:rStyle w:val="Hipervnculo"/>
            <w:rFonts w:cs="Arial"/>
            <w:color w:val="auto"/>
            <w:u w:val="none"/>
          </w:rPr>
          <w:t>10007/</w:t>
        </w:r>
      </w:hyperlink>
    </w:p>
    <w:p w:rsidR="00B2100F" w:rsidRPr="00B2100F" w:rsidRDefault="00B2100F" w:rsidP="00CA0F26">
      <w:pPr>
        <w:ind w:left="720" w:hanging="720"/>
        <w:rPr>
          <w:rFonts w:cs="Arial"/>
        </w:rPr>
      </w:pPr>
    </w:p>
    <w:p w:rsidR="00B2100F" w:rsidRPr="008035AF" w:rsidRDefault="00B2100F" w:rsidP="00B2100F">
      <w:pPr>
        <w:pStyle w:val="Textonotapie"/>
        <w:ind w:left="720" w:hanging="720"/>
        <w:rPr>
          <w:rFonts w:cs="Arial"/>
          <w:sz w:val="24"/>
          <w:szCs w:val="24"/>
          <w:lang w:val="es-MX"/>
        </w:rPr>
      </w:pPr>
      <w:r w:rsidRPr="00AC0E79">
        <w:rPr>
          <w:rFonts w:cs="Arial"/>
          <w:sz w:val="24"/>
          <w:szCs w:val="24"/>
        </w:rPr>
        <w:t>Borja Godoy</w:t>
      </w:r>
      <w:r w:rsidR="008D076E">
        <w:rPr>
          <w:rFonts w:cs="Arial"/>
          <w:sz w:val="24"/>
          <w:szCs w:val="24"/>
        </w:rPr>
        <w:t>,</w:t>
      </w:r>
      <w:r w:rsidRPr="00AC0E79">
        <w:rPr>
          <w:rFonts w:cs="Arial"/>
          <w:sz w:val="24"/>
          <w:szCs w:val="24"/>
        </w:rPr>
        <w:t xml:space="preserve"> Lorena</w:t>
      </w:r>
      <w:r>
        <w:rPr>
          <w:rFonts w:cs="Arial"/>
          <w:sz w:val="24"/>
          <w:szCs w:val="24"/>
        </w:rPr>
        <w:t xml:space="preserve"> </w:t>
      </w:r>
      <w:r w:rsidRPr="00AC0E79">
        <w:rPr>
          <w:rFonts w:cs="Arial"/>
          <w:sz w:val="24"/>
          <w:szCs w:val="24"/>
        </w:rPr>
        <w:t xml:space="preserve">Stephany, Mauricio Flórez Traslaviña </w:t>
      </w:r>
      <w:r>
        <w:rPr>
          <w:rFonts w:cs="Arial"/>
          <w:sz w:val="24"/>
          <w:szCs w:val="24"/>
        </w:rPr>
        <w:t>y</w:t>
      </w:r>
      <w:r w:rsidRPr="00AC0E79">
        <w:rPr>
          <w:rFonts w:cs="Arial"/>
          <w:sz w:val="24"/>
          <w:szCs w:val="24"/>
        </w:rPr>
        <w:t xml:space="preserve"> Daniel Grandas Herreño</w:t>
      </w:r>
      <w:r>
        <w:rPr>
          <w:rFonts w:cs="Arial"/>
          <w:sz w:val="24"/>
          <w:szCs w:val="24"/>
        </w:rPr>
        <w:t>.</w:t>
      </w:r>
      <w:r w:rsidRPr="00AC0E79">
        <w:rPr>
          <w:rFonts w:cs="Arial"/>
          <w:sz w:val="24"/>
          <w:szCs w:val="24"/>
        </w:rPr>
        <w:t xml:space="preserve"> </w:t>
      </w:r>
      <w:r w:rsidRPr="00B2100F">
        <w:rPr>
          <w:rFonts w:cs="Arial"/>
          <w:sz w:val="24"/>
          <w:szCs w:val="24"/>
        </w:rPr>
        <w:t xml:space="preserve">“Diseño de un modelo comunicativo radial para la Iglesia Adventista </w:t>
      </w:r>
      <w:r>
        <w:rPr>
          <w:rFonts w:cs="Arial"/>
          <w:sz w:val="24"/>
          <w:szCs w:val="24"/>
        </w:rPr>
        <w:t>d</w:t>
      </w:r>
      <w:r w:rsidRPr="00B2100F">
        <w:rPr>
          <w:rFonts w:cs="Arial"/>
          <w:sz w:val="24"/>
          <w:szCs w:val="24"/>
        </w:rPr>
        <w:t>el Séptimo Día en Colombia”</w:t>
      </w:r>
      <w:r w:rsidRPr="00AC0E79">
        <w:rPr>
          <w:rFonts w:cs="Arial"/>
          <w:sz w:val="24"/>
          <w:szCs w:val="24"/>
        </w:rPr>
        <w:t xml:space="preserve"> (Licenciatura, Corporación Universitaria Adventista, 2010). </w:t>
      </w:r>
    </w:p>
    <w:p w:rsidR="00345641" w:rsidRPr="008035AF" w:rsidRDefault="00345641" w:rsidP="007075EB">
      <w:pPr>
        <w:ind w:left="720" w:hanging="720"/>
        <w:rPr>
          <w:rFonts w:cs="Arial"/>
          <w:lang w:val="es-MX"/>
        </w:rPr>
      </w:pPr>
    </w:p>
    <w:p w:rsidR="00345641" w:rsidRPr="00AC0E79" w:rsidRDefault="00345641" w:rsidP="007075EB">
      <w:pPr>
        <w:pStyle w:val="Textonotapie"/>
        <w:ind w:left="720" w:hanging="720"/>
        <w:rPr>
          <w:rFonts w:cs="Arial"/>
          <w:sz w:val="24"/>
          <w:szCs w:val="24"/>
        </w:rPr>
      </w:pPr>
      <w:r w:rsidRPr="00AC0E79">
        <w:rPr>
          <w:rFonts w:cs="Arial"/>
          <w:sz w:val="24"/>
          <w:szCs w:val="24"/>
        </w:rPr>
        <w:t>Bresse</w:t>
      </w:r>
      <w:r w:rsidR="00CA0F26">
        <w:rPr>
          <w:rFonts w:cs="Arial"/>
          <w:sz w:val="24"/>
          <w:szCs w:val="24"/>
        </w:rPr>
        <w:t>,</w:t>
      </w:r>
      <w:r w:rsidRPr="00AC0E79">
        <w:rPr>
          <w:rFonts w:cs="Arial"/>
          <w:sz w:val="24"/>
          <w:szCs w:val="24"/>
        </w:rPr>
        <w:t xml:space="preserve"> Floyd: </w:t>
      </w:r>
      <w:r w:rsidR="00E03442">
        <w:rPr>
          <w:rFonts w:cs="Arial"/>
          <w:i/>
          <w:sz w:val="24"/>
          <w:szCs w:val="24"/>
        </w:rPr>
        <w:t>H</w:t>
      </w:r>
      <w:r w:rsidRPr="00AC0E79">
        <w:rPr>
          <w:rFonts w:cs="Arial"/>
          <w:i/>
          <w:sz w:val="24"/>
          <w:szCs w:val="24"/>
        </w:rPr>
        <w:t>ablando con el poder del Espíritu</w:t>
      </w:r>
      <w:r w:rsidRPr="00AC0E79">
        <w:rPr>
          <w:rFonts w:cs="Arial"/>
          <w:sz w:val="24"/>
          <w:szCs w:val="24"/>
        </w:rPr>
        <w:t>. Montemorelos</w:t>
      </w:r>
      <w:r w:rsidR="00AC4C17">
        <w:rPr>
          <w:rFonts w:cs="Arial"/>
          <w:sz w:val="24"/>
          <w:szCs w:val="24"/>
        </w:rPr>
        <w:t>, N.L., México</w:t>
      </w:r>
      <w:r w:rsidRPr="00AC0E79">
        <w:rPr>
          <w:rFonts w:cs="Arial"/>
          <w:sz w:val="24"/>
          <w:szCs w:val="24"/>
        </w:rPr>
        <w:t xml:space="preserve">: Departamento de </w:t>
      </w:r>
      <w:r w:rsidR="00E03442">
        <w:rPr>
          <w:rFonts w:cs="Arial"/>
          <w:sz w:val="24"/>
          <w:szCs w:val="24"/>
        </w:rPr>
        <w:t>Ministerios Personales y Escuela S</w:t>
      </w:r>
      <w:r w:rsidRPr="00AC0E79">
        <w:rPr>
          <w:rFonts w:cs="Arial"/>
          <w:sz w:val="24"/>
          <w:szCs w:val="24"/>
        </w:rPr>
        <w:t xml:space="preserve">abática, </w:t>
      </w:r>
      <w:r w:rsidR="00E03442">
        <w:rPr>
          <w:rFonts w:cs="Arial"/>
          <w:sz w:val="24"/>
          <w:szCs w:val="24"/>
        </w:rPr>
        <w:t>D</w:t>
      </w:r>
      <w:r w:rsidRPr="00AC0E79">
        <w:rPr>
          <w:rFonts w:cs="Arial"/>
          <w:sz w:val="24"/>
          <w:szCs w:val="24"/>
        </w:rPr>
        <w:t xml:space="preserve">ivisión </w:t>
      </w:r>
      <w:r w:rsidR="00E03442">
        <w:rPr>
          <w:rFonts w:cs="Arial"/>
          <w:sz w:val="24"/>
          <w:szCs w:val="24"/>
        </w:rPr>
        <w:t>I</w:t>
      </w:r>
      <w:r w:rsidRPr="00AC0E79">
        <w:rPr>
          <w:rFonts w:cs="Arial"/>
          <w:sz w:val="24"/>
          <w:szCs w:val="24"/>
        </w:rPr>
        <w:t>nteramericana de los Adventistas del Séptimo Día.</w:t>
      </w:r>
    </w:p>
    <w:p w:rsidR="00345641" w:rsidRPr="00AC0E79" w:rsidRDefault="00345641" w:rsidP="007075EB">
      <w:pPr>
        <w:pStyle w:val="Textonotapie"/>
        <w:ind w:left="720" w:hanging="720"/>
        <w:rPr>
          <w:rFonts w:cs="Arial"/>
          <w:sz w:val="24"/>
          <w:szCs w:val="24"/>
        </w:rPr>
      </w:pPr>
    </w:p>
    <w:p w:rsidR="00345641" w:rsidRDefault="00345641" w:rsidP="007075EB">
      <w:pPr>
        <w:ind w:left="720" w:hanging="720"/>
        <w:rPr>
          <w:rFonts w:cs="Arial"/>
        </w:rPr>
      </w:pPr>
      <w:r w:rsidRPr="008035AF">
        <w:rPr>
          <w:rFonts w:cs="Arial"/>
          <w:lang w:val="en-US"/>
        </w:rPr>
        <w:t>Burrill</w:t>
      </w:r>
      <w:r w:rsidR="00AC4C17" w:rsidRPr="008035AF">
        <w:rPr>
          <w:rFonts w:cs="Arial"/>
          <w:lang w:val="en-US"/>
        </w:rPr>
        <w:t>, Russell.</w:t>
      </w:r>
      <w:r w:rsidRPr="008035AF">
        <w:rPr>
          <w:rFonts w:cs="Arial"/>
          <w:lang w:val="en-US"/>
        </w:rPr>
        <w:t xml:space="preserve"> </w:t>
      </w:r>
      <w:r w:rsidRPr="008D076E">
        <w:rPr>
          <w:rFonts w:cs="Arial"/>
          <w:i/>
          <w:lang w:val="en-US"/>
        </w:rPr>
        <w:t>Reaping the</w:t>
      </w:r>
      <w:r w:rsidRPr="008D076E">
        <w:rPr>
          <w:rFonts w:cs="Arial"/>
          <w:lang w:val="en-US"/>
        </w:rPr>
        <w:t xml:space="preserve"> harvest: </w:t>
      </w:r>
      <w:r w:rsidRPr="008D076E">
        <w:rPr>
          <w:rFonts w:cs="Arial"/>
          <w:i/>
          <w:lang w:val="en-US"/>
        </w:rPr>
        <w:t>A step-</w:t>
      </w:r>
      <w:r w:rsidR="008D076E" w:rsidRPr="008D076E">
        <w:rPr>
          <w:rFonts w:cs="Arial"/>
          <w:i/>
          <w:lang w:val="en-US"/>
        </w:rPr>
        <w:t>b</w:t>
      </w:r>
      <w:r w:rsidRPr="008D076E">
        <w:rPr>
          <w:rFonts w:cs="Arial"/>
          <w:i/>
          <w:lang w:val="en-US"/>
        </w:rPr>
        <w:t>y-step guide to public evangelism</w:t>
      </w:r>
      <w:r w:rsidRPr="008D076E">
        <w:rPr>
          <w:rFonts w:cs="Arial"/>
          <w:lang w:val="en-US"/>
        </w:rPr>
        <w:t xml:space="preserve">. </w:t>
      </w:r>
      <w:r w:rsidRPr="00AC0E79">
        <w:rPr>
          <w:rFonts w:cs="Arial"/>
        </w:rPr>
        <w:t>United</w:t>
      </w:r>
      <w:r w:rsidR="00AC4C17">
        <w:rPr>
          <w:rFonts w:cs="Arial"/>
        </w:rPr>
        <w:t xml:space="preserve"> </w:t>
      </w:r>
      <w:r w:rsidRPr="00AC0E79">
        <w:rPr>
          <w:rFonts w:cs="Arial"/>
        </w:rPr>
        <w:t>States of America: Hart</w:t>
      </w:r>
      <w:r w:rsidR="00AC4C17">
        <w:rPr>
          <w:rFonts w:cs="Arial"/>
        </w:rPr>
        <w:t xml:space="preserve"> </w:t>
      </w:r>
      <w:r w:rsidRPr="00AC0E79">
        <w:rPr>
          <w:rFonts w:cs="Arial"/>
        </w:rPr>
        <w:t>Books, 2007.</w:t>
      </w:r>
    </w:p>
    <w:p w:rsidR="00345641" w:rsidRPr="00AC0E79" w:rsidRDefault="00345641" w:rsidP="007075EB">
      <w:pPr>
        <w:ind w:left="720" w:hanging="720"/>
        <w:rPr>
          <w:rFonts w:cs="Arial"/>
        </w:rPr>
      </w:pPr>
    </w:p>
    <w:p w:rsidR="00345641" w:rsidRPr="00AC0E79" w:rsidRDefault="00345641" w:rsidP="007075EB">
      <w:pPr>
        <w:pStyle w:val="Textonotapie"/>
        <w:ind w:left="720" w:hanging="720"/>
        <w:rPr>
          <w:rFonts w:cs="Arial"/>
          <w:sz w:val="24"/>
          <w:szCs w:val="24"/>
        </w:rPr>
      </w:pPr>
      <w:r w:rsidRPr="00AC0E79">
        <w:rPr>
          <w:rFonts w:cs="Arial"/>
          <w:sz w:val="24"/>
          <w:szCs w:val="24"/>
        </w:rPr>
        <w:t>Camacho</w:t>
      </w:r>
      <w:r w:rsidR="00612892">
        <w:rPr>
          <w:rFonts w:cs="Arial"/>
          <w:sz w:val="24"/>
          <w:szCs w:val="24"/>
        </w:rPr>
        <w:t>,</w:t>
      </w:r>
      <w:r w:rsidRPr="00AC0E79">
        <w:rPr>
          <w:rFonts w:cs="Arial"/>
          <w:sz w:val="24"/>
          <w:szCs w:val="24"/>
        </w:rPr>
        <w:t xml:space="preserve"> José D: </w:t>
      </w:r>
      <w:r w:rsidR="00612892">
        <w:rPr>
          <w:rFonts w:cs="Arial"/>
          <w:i/>
          <w:sz w:val="24"/>
          <w:szCs w:val="24"/>
        </w:rPr>
        <w:t>El ministerio de los santos. G</w:t>
      </w:r>
      <w:r w:rsidRPr="00AC0E79">
        <w:rPr>
          <w:rFonts w:cs="Arial"/>
          <w:i/>
          <w:sz w:val="24"/>
          <w:szCs w:val="24"/>
        </w:rPr>
        <w:t>rupos familiares para el crecimiento de la iglesia</w:t>
      </w:r>
      <w:r w:rsidRPr="00AC0E79">
        <w:rPr>
          <w:rFonts w:cs="Arial"/>
          <w:sz w:val="24"/>
          <w:szCs w:val="24"/>
        </w:rPr>
        <w:t>. Miami: Unilit, 1993.</w:t>
      </w:r>
    </w:p>
    <w:p w:rsidR="00345641" w:rsidRPr="00AC0E79" w:rsidRDefault="00345641" w:rsidP="007075EB">
      <w:pPr>
        <w:pStyle w:val="Textonotapie"/>
        <w:ind w:left="720" w:hanging="720"/>
        <w:rPr>
          <w:rFonts w:cs="Arial"/>
          <w:sz w:val="24"/>
          <w:szCs w:val="24"/>
        </w:rPr>
      </w:pPr>
    </w:p>
    <w:p w:rsidR="00345641" w:rsidRPr="00AC0E79" w:rsidRDefault="00345641" w:rsidP="007075EB">
      <w:pPr>
        <w:pStyle w:val="Textonotapie"/>
        <w:ind w:left="720" w:hanging="720"/>
        <w:rPr>
          <w:rFonts w:cs="Arial"/>
          <w:sz w:val="24"/>
          <w:szCs w:val="24"/>
        </w:rPr>
      </w:pPr>
      <w:r w:rsidRPr="00AC0E79">
        <w:rPr>
          <w:rFonts w:cs="Arial"/>
          <w:sz w:val="24"/>
          <w:szCs w:val="24"/>
        </w:rPr>
        <w:t>Cerna</w:t>
      </w:r>
      <w:r w:rsidR="00612892">
        <w:rPr>
          <w:rFonts w:cs="Arial"/>
          <w:sz w:val="24"/>
          <w:szCs w:val="24"/>
        </w:rPr>
        <w:t>,</w:t>
      </w:r>
      <w:r w:rsidRPr="00AC0E79">
        <w:rPr>
          <w:rFonts w:cs="Arial"/>
          <w:sz w:val="24"/>
          <w:szCs w:val="24"/>
        </w:rPr>
        <w:t xml:space="preserve"> Miguel Ángel: </w:t>
      </w:r>
      <w:r w:rsidRPr="00AC0E79">
        <w:rPr>
          <w:rFonts w:cs="Arial"/>
          <w:i/>
          <w:sz w:val="24"/>
          <w:szCs w:val="24"/>
        </w:rPr>
        <w:t>El poder de los grupos pequeños en la iglesia</w:t>
      </w:r>
      <w:r w:rsidR="00612892">
        <w:rPr>
          <w:rFonts w:cs="Arial"/>
          <w:sz w:val="24"/>
          <w:szCs w:val="24"/>
        </w:rPr>
        <w:t>. Miami</w:t>
      </w:r>
      <w:r w:rsidRPr="00AC0E79">
        <w:rPr>
          <w:rFonts w:cs="Arial"/>
          <w:sz w:val="24"/>
          <w:szCs w:val="24"/>
        </w:rPr>
        <w:t xml:space="preserve">: Sociedad </w:t>
      </w:r>
      <w:r w:rsidR="00612892">
        <w:rPr>
          <w:rFonts w:cs="Arial"/>
          <w:sz w:val="24"/>
          <w:szCs w:val="24"/>
        </w:rPr>
        <w:t>B</w:t>
      </w:r>
      <w:r w:rsidRPr="00AC0E79">
        <w:rPr>
          <w:rFonts w:cs="Arial"/>
          <w:sz w:val="24"/>
          <w:szCs w:val="24"/>
        </w:rPr>
        <w:t>íblica Emanuel,</w:t>
      </w:r>
      <w:r w:rsidR="007678E5">
        <w:rPr>
          <w:rFonts w:cs="Arial"/>
          <w:sz w:val="24"/>
          <w:szCs w:val="24"/>
        </w:rPr>
        <w:t xml:space="preserve"> </w:t>
      </w:r>
      <w:r w:rsidRPr="00AC0E79">
        <w:rPr>
          <w:rFonts w:cs="Arial"/>
          <w:sz w:val="24"/>
          <w:szCs w:val="24"/>
        </w:rPr>
        <w:t>1991.</w:t>
      </w:r>
    </w:p>
    <w:p w:rsidR="00345641" w:rsidRDefault="00345641" w:rsidP="007075EB">
      <w:pPr>
        <w:pStyle w:val="Textonotapie"/>
        <w:ind w:left="720" w:hanging="720"/>
        <w:rPr>
          <w:rFonts w:cs="Arial"/>
          <w:sz w:val="24"/>
          <w:szCs w:val="24"/>
        </w:rPr>
      </w:pPr>
    </w:p>
    <w:p w:rsidR="007678E5" w:rsidRPr="007678E5" w:rsidRDefault="007678E5" w:rsidP="007075EB">
      <w:pPr>
        <w:pStyle w:val="Textonotapie"/>
        <w:ind w:left="720" w:hanging="720"/>
        <w:rPr>
          <w:sz w:val="24"/>
          <w:szCs w:val="24"/>
        </w:rPr>
      </w:pPr>
      <w:r w:rsidRPr="007678E5">
        <w:rPr>
          <w:sz w:val="24"/>
          <w:szCs w:val="24"/>
        </w:rPr>
        <w:t>Chaverri Chaves,</w:t>
      </w:r>
      <w:r>
        <w:rPr>
          <w:sz w:val="24"/>
          <w:szCs w:val="24"/>
        </w:rPr>
        <w:t xml:space="preserve"> </w:t>
      </w:r>
      <w:r w:rsidRPr="007678E5">
        <w:rPr>
          <w:sz w:val="24"/>
          <w:szCs w:val="24"/>
        </w:rPr>
        <w:t>Diego</w:t>
      </w:r>
      <w:r>
        <w:rPr>
          <w:sz w:val="24"/>
          <w:szCs w:val="24"/>
        </w:rPr>
        <w:t>.</w:t>
      </w:r>
      <w:r w:rsidRPr="007678E5">
        <w:rPr>
          <w:sz w:val="24"/>
          <w:szCs w:val="24"/>
        </w:rPr>
        <w:t xml:space="preserve"> </w:t>
      </w:r>
      <w:r w:rsidRPr="007678E5">
        <w:rPr>
          <w:i/>
          <w:sz w:val="24"/>
          <w:szCs w:val="24"/>
        </w:rPr>
        <w:t>Dinámica de los grupos en educación</w:t>
      </w:r>
      <w:r w:rsidR="003D2DD4">
        <w:rPr>
          <w:i/>
          <w:sz w:val="24"/>
          <w:szCs w:val="24"/>
        </w:rPr>
        <w:t xml:space="preserve">. </w:t>
      </w:r>
      <w:r w:rsidRPr="007678E5">
        <w:rPr>
          <w:sz w:val="24"/>
          <w:szCs w:val="24"/>
        </w:rPr>
        <w:t>San José, Costa Rica: Editorial Univer</w:t>
      </w:r>
      <w:r w:rsidR="003D2DD4">
        <w:rPr>
          <w:sz w:val="24"/>
          <w:szCs w:val="24"/>
        </w:rPr>
        <w:t>sidad Estatal a Distancia: 2015.</w:t>
      </w:r>
    </w:p>
    <w:p w:rsidR="007678E5" w:rsidRPr="00AC0E79" w:rsidRDefault="007678E5" w:rsidP="007075EB">
      <w:pPr>
        <w:pStyle w:val="Textonotapie"/>
        <w:ind w:left="720" w:hanging="720"/>
        <w:rPr>
          <w:rFonts w:cs="Arial"/>
          <w:sz w:val="24"/>
          <w:szCs w:val="24"/>
        </w:rPr>
      </w:pPr>
    </w:p>
    <w:p w:rsidR="00345641" w:rsidRDefault="00345641" w:rsidP="007075EB">
      <w:pPr>
        <w:ind w:left="720" w:hanging="720"/>
        <w:rPr>
          <w:rFonts w:cs="Arial"/>
        </w:rPr>
      </w:pPr>
      <w:r w:rsidRPr="00AC0E79">
        <w:rPr>
          <w:rFonts w:cs="Arial"/>
        </w:rPr>
        <w:lastRenderedPageBreak/>
        <w:t>Chávez</w:t>
      </w:r>
      <w:r w:rsidR="00376789">
        <w:rPr>
          <w:rFonts w:cs="Arial"/>
        </w:rPr>
        <w:t>,</w:t>
      </w:r>
      <w:r w:rsidRPr="00AC0E79">
        <w:rPr>
          <w:rFonts w:cs="Arial"/>
        </w:rPr>
        <w:t xml:space="preserve"> Moisés: </w:t>
      </w:r>
      <w:r w:rsidRPr="00AC0E79">
        <w:rPr>
          <w:rFonts w:cs="Arial"/>
          <w:i/>
        </w:rPr>
        <w:t>Diccionario de hebreo bíblico</w:t>
      </w:r>
      <w:r w:rsidRPr="00AC0E79">
        <w:rPr>
          <w:rFonts w:cs="Arial"/>
        </w:rPr>
        <w:t xml:space="preserve">. El </w:t>
      </w:r>
      <w:r w:rsidR="00376789">
        <w:rPr>
          <w:rFonts w:cs="Arial"/>
        </w:rPr>
        <w:t>Paso, TX</w:t>
      </w:r>
      <w:r w:rsidRPr="00AC0E79">
        <w:rPr>
          <w:rFonts w:cs="Arial"/>
        </w:rPr>
        <w:t xml:space="preserve">: </w:t>
      </w:r>
      <w:r w:rsidR="00376789">
        <w:rPr>
          <w:rFonts w:cs="Arial"/>
        </w:rPr>
        <w:t>M</w:t>
      </w:r>
      <w:r w:rsidRPr="00AC0E79">
        <w:rPr>
          <w:rFonts w:cs="Arial"/>
        </w:rPr>
        <w:t xml:space="preserve">undo </w:t>
      </w:r>
      <w:r w:rsidR="00376789">
        <w:rPr>
          <w:rFonts w:cs="Arial"/>
        </w:rPr>
        <w:t>H</w:t>
      </w:r>
      <w:r w:rsidRPr="00AC0E79">
        <w:rPr>
          <w:rFonts w:cs="Arial"/>
        </w:rPr>
        <w:t>ispano, 1997.</w:t>
      </w:r>
    </w:p>
    <w:p w:rsidR="00345641" w:rsidRPr="00AC0E79" w:rsidRDefault="00345641" w:rsidP="007075EB">
      <w:pPr>
        <w:ind w:left="720" w:hanging="720"/>
        <w:rPr>
          <w:rFonts w:cs="Arial"/>
        </w:rPr>
      </w:pPr>
    </w:p>
    <w:p w:rsidR="00B8487B" w:rsidRPr="009010C1" w:rsidRDefault="00345641" w:rsidP="007075EB">
      <w:pPr>
        <w:pStyle w:val="Textonotapie"/>
        <w:ind w:left="720" w:hanging="720"/>
        <w:rPr>
          <w:rFonts w:cs="Arial"/>
          <w:sz w:val="24"/>
          <w:szCs w:val="24"/>
          <w:lang w:val="es-MX"/>
        </w:rPr>
      </w:pPr>
      <w:r w:rsidRPr="007678E5">
        <w:rPr>
          <w:rFonts w:cs="Arial"/>
          <w:sz w:val="24"/>
          <w:szCs w:val="24"/>
          <w:lang w:val="es-MX"/>
        </w:rPr>
        <w:t>Cordero</w:t>
      </w:r>
      <w:r w:rsidR="009010C1" w:rsidRPr="007678E5">
        <w:rPr>
          <w:rFonts w:cs="Arial"/>
          <w:sz w:val="24"/>
          <w:szCs w:val="24"/>
          <w:lang w:val="es-MX"/>
        </w:rPr>
        <w:t>,</w:t>
      </w:r>
      <w:r w:rsidRPr="007678E5">
        <w:rPr>
          <w:rFonts w:cs="Arial"/>
          <w:sz w:val="24"/>
          <w:szCs w:val="24"/>
          <w:lang w:val="es-MX"/>
        </w:rPr>
        <w:t xml:space="preserve"> Heyssen</w:t>
      </w:r>
      <w:r w:rsidR="009010C1" w:rsidRPr="007678E5">
        <w:rPr>
          <w:rFonts w:cs="Arial"/>
          <w:sz w:val="24"/>
          <w:szCs w:val="24"/>
          <w:lang w:val="es-MX"/>
        </w:rPr>
        <w:t>.</w:t>
      </w:r>
      <w:r w:rsidR="009010C1" w:rsidRPr="007678E5">
        <w:rPr>
          <w:rFonts w:cs="Arial"/>
          <w:i/>
          <w:sz w:val="24"/>
          <w:szCs w:val="24"/>
          <w:lang w:val="es-MX"/>
        </w:rPr>
        <w:t xml:space="preserve"> </w:t>
      </w:r>
      <w:r w:rsidR="009010C1" w:rsidRPr="009010C1">
        <w:rPr>
          <w:rFonts w:cs="Arial"/>
          <w:i/>
          <w:sz w:val="24"/>
          <w:szCs w:val="24"/>
          <w:lang w:val="es-MX"/>
        </w:rPr>
        <w:t>Grupos pequeños</w:t>
      </w:r>
      <w:r w:rsidR="009010C1" w:rsidRPr="009010C1">
        <w:rPr>
          <w:rFonts w:cs="Arial"/>
          <w:sz w:val="24"/>
          <w:szCs w:val="24"/>
          <w:lang w:val="es-MX"/>
        </w:rPr>
        <w:t xml:space="preserve">. Disponible en </w:t>
      </w:r>
      <w:r w:rsidRPr="009010C1">
        <w:rPr>
          <w:rFonts w:cs="Arial"/>
          <w:sz w:val="24"/>
          <w:szCs w:val="24"/>
          <w:lang w:val="es-MX"/>
        </w:rPr>
        <w:t>Pastoresdegrupospequenhos</w:t>
      </w:r>
      <w:r w:rsidR="009010C1" w:rsidRPr="009010C1">
        <w:rPr>
          <w:rFonts w:cs="Arial"/>
          <w:sz w:val="24"/>
          <w:szCs w:val="24"/>
          <w:lang w:val="es-MX"/>
        </w:rPr>
        <w:t xml:space="preserve">.Blogspot.Mx, </w:t>
      </w:r>
      <w:r w:rsidR="003C4C58" w:rsidRPr="009010C1">
        <w:rPr>
          <w:rFonts w:cs="Arial"/>
          <w:sz w:val="24"/>
          <w:szCs w:val="24"/>
          <w:lang w:val="es-MX"/>
        </w:rPr>
        <w:t>http://pastoresde</w:t>
      </w:r>
    </w:p>
    <w:p w:rsidR="009010C1" w:rsidRDefault="003C4C58" w:rsidP="009010C1">
      <w:pPr>
        <w:pStyle w:val="Textonotapie"/>
        <w:ind w:left="720" w:hanging="11"/>
        <w:rPr>
          <w:rFonts w:cs="Arial"/>
          <w:sz w:val="24"/>
          <w:szCs w:val="24"/>
          <w:lang w:val="en-US"/>
        </w:rPr>
      </w:pPr>
      <w:r w:rsidRPr="007E7B1B">
        <w:rPr>
          <w:rFonts w:cs="Arial"/>
          <w:sz w:val="24"/>
          <w:szCs w:val="24"/>
          <w:lang w:val="en-US"/>
        </w:rPr>
        <w:t>grupospequenhos.</w:t>
      </w:r>
      <w:r w:rsidR="00345641" w:rsidRPr="007E7B1B">
        <w:rPr>
          <w:rFonts w:cs="Arial"/>
          <w:sz w:val="24"/>
          <w:szCs w:val="24"/>
          <w:lang w:val="en-US"/>
        </w:rPr>
        <w:t>blogspot.mx/2012/10/</w:t>
      </w:r>
    </w:p>
    <w:p w:rsidR="009010C1" w:rsidRDefault="009010C1" w:rsidP="007075EB">
      <w:pPr>
        <w:pStyle w:val="Textonotapie"/>
        <w:ind w:left="720" w:hanging="720"/>
        <w:rPr>
          <w:rFonts w:cs="Arial"/>
          <w:sz w:val="24"/>
          <w:szCs w:val="24"/>
          <w:lang w:val="en-US"/>
        </w:rPr>
      </w:pPr>
    </w:p>
    <w:p w:rsidR="00345641" w:rsidRDefault="00345641" w:rsidP="008902B4">
      <w:pPr>
        <w:pStyle w:val="Textonotapie"/>
        <w:ind w:left="720" w:hanging="720"/>
        <w:rPr>
          <w:rFonts w:cs="Arial"/>
          <w:sz w:val="24"/>
          <w:szCs w:val="24"/>
          <w:lang w:val="en-US"/>
        </w:rPr>
      </w:pPr>
      <w:r w:rsidRPr="007E7B1B">
        <w:rPr>
          <w:rFonts w:cs="Arial"/>
          <w:sz w:val="24"/>
          <w:szCs w:val="24"/>
          <w:lang w:val="en-US"/>
        </w:rPr>
        <w:t>Craney</w:t>
      </w:r>
      <w:r w:rsidR="00A7019F">
        <w:rPr>
          <w:rFonts w:cs="Arial"/>
          <w:sz w:val="24"/>
          <w:szCs w:val="24"/>
          <w:lang w:val="en-US"/>
        </w:rPr>
        <w:t xml:space="preserve">, </w:t>
      </w:r>
      <w:r w:rsidRPr="007E7B1B">
        <w:rPr>
          <w:rFonts w:cs="Arial"/>
          <w:sz w:val="24"/>
          <w:szCs w:val="24"/>
          <w:lang w:val="en-US"/>
        </w:rPr>
        <w:t>Willm</w:t>
      </w:r>
      <w:r w:rsidR="00A7019F">
        <w:rPr>
          <w:rFonts w:cs="Arial"/>
          <w:sz w:val="24"/>
          <w:szCs w:val="24"/>
          <w:lang w:val="en-US"/>
        </w:rPr>
        <w:t xml:space="preserve">. </w:t>
      </w:r>
      <w:r w:rsidRPr="007E7B1B">
        <w:rPr>
          <w:rFonts w:cs="Arial"/>
          <w:i/>
          <w:sz w:val="24"/>
          <w:szCs w:val="24"/>
          <w:lang w:val="en-US"/>
        </w:rPr>
        <w:t>The art of personal evangelism</w:t>
      </w:r>
      <w:r w:rsidR="000C0CD9">
        <w:rPr>
          <w:rFonts w:cs="Arial"/>
          <w:sz w:val="24"/>
          <w:szCs w:val="24"/>
          <w:lang w:val="en-US"/>
        </w:rPr>
        <w:t xml:space="preserve">. S.l.: </w:t>
      </w:r>
      <w:r w:rsidRPr="007E7B1B">
        <w:rPr>
          <w:rFonts w:cs="Arial"/>
          <w:sz w:val="24"/>
          <w:szCs w:val="24"/>
          <w:lang w:val="en-US"/>
        </w:rPr>
        <w:t>B</w:t>
      </w:r>
      <w:r w:rsidR="00A7019F">
        <w:rPr>
          <w:rFonts w:cs="Arial"/>
          <w:sz w:val="24"/>
          <w:szCs w:val="24"/>
          <w:lang w:val="en-US"/>
        </w:rPr>
        <w:t xml:space="preserve"> </w:t>
      </w:r>
      <w:r w:rsidRPr="007E7B1B">
        <w:rPr>
          <w:rFonts w:cs="Arial"/>
          <w:sz w:val="24"/>
          <w:szCs w:val="24"/>
          <w:lang w:val="en-US"/>
        </w:rPr>
        <w:t>&amp;</w:t>
      </w:r>
      <w:r w:rsidR="00A7019F">
        <w:rPr>
          <w:rFonts w:cs="Arial"/>
          <w:sz w:val="24"/>
          <w:szCs w:val="24"/>
          <w:lang w:val="en-US"/>
        </w:rPr>
        <w:t xml:space="preserve"> </w:t>
      </w:r>
      <w:r w:rsidR="000C0CD9">
        <w:rPr>
          <w:rFonts w:cs="Arial"/>
          <w:sz w:val="24"/>
          <w:szCs w:val="24"/>
          <w:lang w:val="en-US"/>
        </w:rPr>
        <w:t>H Publishing Group, 2003</w:t>
      </w:r>
      <w:r w:rsidRPr="007E7B1B">
        <w:rPr>
          <w:rFonts w:cs="Arial"/>
          <w:sz w:val="24"/>
          <w:szCs w:val="24"/>
          <w:lang w:val="en-US"/>
        </w:rPr>
        <w:t>.</w:t>
      </w:r>
    </w:p>
    <w:p w:rsidR="000C0CD9" w:rsidRDefault="000C0CD9" w:rsidP="008902B4">
      <w:pPr>
        <w:pStyle w:val="Textonotapie"/>
        <w:ind w:left="720" w:hanging="720"/>
        <w:rPr>
          <w:rFonts w:cs="Arial"/>
          <w:sz w:val="24"/>
          <w:szCs w:val="24"/>
          <w:lang w:val="en-US"/>
        </w:rPr>
      </w:pPr>
    </w:p>
    <w:p w:rsidR="00E20BBE" w:rsidRDefault="00E20BBE" w:rsidP="00E20BBE">
      <w:pPr>
        <w:pStyle w:val="Textonotapie"/>
        <w:ind w:left="720" w:hanging="720"/>
        <w:rPr>
          <w:rFonts w:cs="Arial"/>
          <w:sz w:val="24"/>
          <w:szCs w:val="24"/>
        </w:rPr>
      </w:pPr>
      <w:r w:rsidRPr="00AC0E79">
        <w:rPr>
          <w:rFonts w:cs="Arial"/>
          <w:sz w:val="24"/>
          <w:szCs w:val="24"/>
        </w:rPr>
        <w:t>Danhke</w:t>
      </w:r>
      <w:r>
        <w:rPr>
          <w:rFonts w:cs="Arial"/>
          <w:sz w:val="24"/>
          <w:szCs w:val="24"/>
        </w:rPr>
        <w:t>,</w:t>
      </w:r>
      <w:r w:rsidRPr="00AC0E79">
        <w:rPr>
          <w:rFonts w:cs="Arial"/>
          <w:sz w:val="24"/>
          <w:szCs w:val="24"/>
        </w:rPr>
        <w:t xml:space="preserve"> G</w:t>
      </w:r>
      <w:r>
        <w:rPr>
          <w:rFonts w:cs="Arial"/>
          <w:sz w:val="24"/>
          <w:szCs w:val="24"/>
        </w:rPr>
        <w:t>. L.</w:t>
      </w:r>
      <w:r w:rsidRPr="00AC0E79">
        <w:rPr>
          <w:rFonts w:cs="Arial"/>
          <w:sz w:val="24"/>
          <w:szCs w:val="24"/>
        </w:rPr>
        <w:t xml:space="preserve"> </w:t>
      </w:r>
      <w:r>
        <w:rPr>
          <w:rFonts w:cs="Arial"/>
          <w:i/>
          <w:sz w:val="24"/>
          <w:szCs w:val="24"/>
        </w:rPr>
        <w:t>Investigación y comunicación.</w:t>
      </w:r>
      <w:r w:rsidRPr="00AC0E79">
        <w:rPr>
          <w:rFonts w:cs="Arial"/>
          <w:i/>
          <w:sz w:val="24"/>
          <w:szCs w:val="24"/>
        </w:rPr>
        <w:t xml:space="preserve"> </w:t>
      </w:r>
      <w:r w:rsidRPr="00AC0E79">
        <w:rPr>
          <w:rFonts w:cs="Arial"/>
          <w:sz w:val="24"/>
          <w:szCs w:val="24"/>
        </w:rPr>
        <w:t>En Fernández Collado</w:t>
      </w:r>
      <w:r>
        <w:rPr>
          <w:rFonts w:cs="Arial"/>
          <w:sz w:val="24"/>
          <w:szCs w:val="24"/>
        </w:rPr>
        <w:t>,</w:t>
      </w:r>
      <w:r w:rsidRPr="00AC0E79">
        <w:rPr>
          <w:rFonts w:cs="Arial"/>
          <w:sz w:val="24"/>
          <w:szCs w:val="24"/>
        </w:rPr>
        <w:t xml:space="preserve"> C</w:t>
      </w:r>
      <w:r>
        <w:rPr>
          <w:rFonts w:cs="Arial"/>
          <w:sz w:val="24"/>
          <w:szCs w:val="24"/>
        </w:rPr>
        <w:t>. y L. Danhke G., eds.</w:t>
      </w:r>
      <w:r w:rsidRPr="00AC0E79">
        <w:rPr>
          <w:rFonts w:cs="Arial"/>
          <w:sz w:val="24"/>
          <w:szCs w:val="24"/>
        </w:rPr>
        <w:t xml:space="preserve"> </w:t>
      </w:r>
      <w:r w:rsidRPr="00AC0E79">
        <w:rPr>
          <w:rFonts w:cs="Arial"/>
          <w:i/>
          <w:sz w:val="24"/>
          <w:szCs w:val="24"/>
        </w:rPr>
        <w:t>La comunicación humana</w:t>
      </w:r>
      <w:r w:rsidRPr="007810CA">
        <w:rPr>
          <w:rFonts w:cs="Arial"/>
          <w:i/>
          <w:sz w:val="24"/>
          <w:szCs w:val="24"/>
        </w:rPr>
        <w:t>: Ciencia social</w:t>
      </w:r>
      <w:r>
        <w:rPr>
          <w:rFonts w:cs="Arial"/>
          <w:sz w:val="24"/>
          <w:szCs w:val="24"/>
        </w:rPr>
        <w:t>.</w:t>
      </w:r>
      <w:r w:rsidRPr="00AC0E79">
        <w:rPr>
          <w:rFonts w:cs="Arial"/>
          <w:sz w:val="24"/>
          <w:szCs w:val="24"/>
        </w:rPr>
        <w:t xml:space="preserve"> </w:t>
      </w:r>
      <w:r>
        <w:rPr>
          <w:rFonts w:cs="Arial"/>
          <w:sz w:val="24"/>
          <w:szCs w:val="24"/>
        </w:rPr>
        <w:t>Mé</w:t>
      </w:r>
      <w:r w:rsidRPr="00AC0E79">
        <w:rPr>
          <w:rFonts w:cs="Arial"/>
          <w:sz w:val="24"/>
          <w:szCs w:val="24"/>
        </w:rPr>
        <w:t>xico:</w:t>
      </w:r>
      <w:r w:rsidR="008D076E">
        <w:rPr>
          <w:rFonts w:cs="Arial"/>
          <w:sz w:val="24"/>
          <w:szCs w:val="24"/>
        </w:rPr>
        <w:t xml:space="preserve"> Mc</w:t>
      </w:r>
      <w:r w:rsidRPr="00AC0E79">
        <w:rPr>
          <w:rFonts w:cs="Arial"/>
          <w:sz w:val="24"/>
          <w:szCs w:val="24"/>
        </w:rPr>
        <w:t>Graw-Hill</w:t>
      </w:r>
      <w:r>
        <w:rPr>
          <w:rFonts w:cs="Arial"/>
          <w:sz w:val="24"/>
          <w:szCs w:val="24"/>
        </w:rPr>
        <w:t>, 1989</w:t>
      </w:r>
      <w:r w:rsidRPr="00AC0E79">
        <w:rPr>
          <w:rFonts w:cs="Arial"/>
          <w:sz w:val="24"/>
          <w:szCs w:val="24"/>
        </w:rPr>
        <w:t>.</w:t>
      </w:r>
    </w:p>
    <w:p w:rsidR="00CE4DE0" w:rsidRDefault="00CE4DE0" w:rsidP="00E20BBE">
      <w:pPr>
        <w:pStyle w:val="Textonotapie"/>
        <w:ind w:left="720" w:hanging="720"/>
        <w:rPr>
          <w:rFonts w:cs="Arial"/>
          <w:sz w:val="24"/>
          <w:szCs w:val="24"/>
        </w:rPr>
      </w:pPr>
    </w:p>
    <w:p w:rsidR="00CE4DE0" w:rsidRDefault="00CE4DE0" w:rsidP="00CE4DE0">
      <w:pPr>
        <w:ind w:left="720" w:hanging="720"/>
        <w:rPr>
          <w:rFonts w:cs="Arial"/>
        </w:rPr>
      </w:pPr>
      <w:r w:rsidRPr="00AC0E79">
        <w:rPr>
          <w:rFonts w:cs="Arial"/>
          <w:i/>
        </w:rPr>
        <w:t xml:space="preserve">Diccionario </w:t>
      </w:r>
      <w:r w:rsidR="00872D8F">
        <w:rPr>
          <w:rFonts w:cs="Arial"/>
          <w:i/>
        </w:rPr>
        <w:t>e</w:t>
      </w:r>
      <w:r w:rsidRPr="00AC0E79">
        <w:rPr>
          <w:rFonts w:cs="Arial"/>
          <w:i/>
        </w:rPr>
        <w:t>nciclopédico Rezza.</w:t>
      </w:r>
      <w:r w:rsidRPr="00AC0E79">
        <w:rPr>
          <w:rFonts w:cs="Arial"/>
        </w:rPr>
        <w:t xml:space="preserve"> L</w:t>
      </w:r>
      <w:r>
        <w:rPr>
          <w:rFonts w:cs="Arial"/>
        </w:rPr>
        <w:t>eón, Guanajuato, México: Rezza Editores</w:t>
      </w:r>
      <w:r w:rsidRPr="00AC0E79">
        <w:rPr>
          <w:rFonts w:cs="Arial"/>
        </w:rPr>
        <w:t>.</w:t>
      </w:r>
    </w:p>
    <w:p w:rsidR="00E20BBE" w:rsidRPr="00CE4DE0" w:rsidRDefault="00E20BBE" w:rsidP="008902B4">
      <w:pPr>
        <w:pStyle w:val="Textonotapie"/>
        <w:ind w:left="720" w:hanging="720"/>
        <w:rPr>
          <w:rFonts w:cs="Arial"/>
          <w:sz w:val="24"/>
          <w:szCs w:val="24"/>
        </w:rPr>
      </w:pPr>
    </w:p>
    <w:p w:rsidR="00345641" w:rsidRPr="008902B4" w:rsidRDefault="008902B4" w:rsidP="008902B4">
      <w:pPr>
        <w:ind w:left="720" w:hanging="720"/>
        <w:rPr>
          <w:rFonts w:cs="Arial"/>
          <w:lang w:val="es-MX"/>
        </w:rPr>
      </w:pPr>
      <w:r>
        <w:rPr>
          <w:rFonts w:cs="Arial"/>
        </w:rPr>
        <w:t>Editoriallapaz.Org</w:t>
      </w:r>
      <w:r w:rsidR="000E10F5">
        <w:rPr>
          <w:rFonts w:cs="Arial"/>
        </w:rPr>
        <w:t>.</w:t>
      </w:r>
      <w:r w:rsidR="00345641" w:rsidRPr="00AC0E79">
        <w:rPr>
          <w:rFonts w:cs="Arial"/>
        </w:rPr>
        <w:t xml:space="preserve"> </w:t>
      </w:r>
      <w:r w:rsidRPr="008902B4">
        <w:rPr>
          <w:rFonts w:cs="Arial"/>
        </w:rPr>
        <w:t>“</w:t>
      </w:r>
      <w:r w:rsidR="00345641" w:rsidRPr="008902B4">
        <w:rPr>
          <w:rFonts w:cs="Arial"/>
        </w:rPr>
        <w:t xml:space="preserve">El </w:t>
      </w:r>
      <w:r>
        <w:rPr>
          <w:rFonts w:cs="Arial"/>
        </w:rPr>
        <w:t>p</w:t>
      </w:r>
      <w:r w:rsidR="00345641" w:rsidRPr="008902B4">
        <w:rPr>
          <w:rFonts w:cs="Arial"/>
        </w:rPr>
        <w:t xml:space="preserve">lan </w:t>
      </w:r>
      <w:r>
        <w:rPr>
          <w:rFonts w:cs="Arial"/>
        </w:rPr>
        <w:t>d</w:t>
      </w:r>
      <w:r w:rsidR="00345641" w:rsidRPr="008902B4">
        <w:rPr>
          <w:rFonts w:cs="Arial"/>
        </w:rPr>
        <w:t xml:space="preserve">e Jesús </w:t>
      </w:r>
      <w:r>
        <w:rPr>
          <w:rFonts w:cs="Arial"/>
        </w:rPr>
        <w:t>p</w:t>
      </w:r>
      <w:r w:rsidR="00345641" w:rsidRPr="008902B4">
        <w:rPr>
          <w:rFonts w:cs="Arial"/>
        </w:rPr>
        <w:t xml:space="preserve">ara </w:t>
      </w:r>
      <w:r>
        <w:rPr>
          <w:rFonts w:cs="Arial"/>
        </w:rPr>
        <w:t>e</w:t>
      </w:r>
      <w:r w:rsidR="00345641" w:rsidRPr="008902B4">
        <w:rPr>
          <w:rFonts w:cs="Arial"/>
        </w:rPr>
        <w:t xml:space="preserve">l </w:t>
      </w:r>
      <w:r>
        <w:rPr>
          <w:rFonts w:cs="Arial"/>
        </w:rPr>
        <w:t>c</w:t>
      </w:r>
      <w:r w:rsidR="00345641" w:rsidRPr="008902B4">
        <w:rPr>
          <w:rFonts w:cs="Arial"/>
        </w:rPr>
        <w:t xml:space="preserve">recimiento </w:t>
      </w:r>
      <w:r>
        <w:rPr>
          <w:rFonts w:cs="Arial"/>
        </w:rPr>
        <w:t>d</w:t>
      </w:r>
      <w:r w:rsidR="00345641" w:rsidRPr="008902B4">
        <w:rPr>
          <w:rFonts w:cs="Arial"/>
        </w:rPr>
        <w:t xml:space="preserve">e </w:t>
      </w:r>
      <w:r>
        <w:rPr>
          <w:rFonts w:cs="Arial"/>
        </w:rPr>
        <w:t>l</w:t>
      </w:r>
      <w:r w:rsidR="00345641" w:rsidRPr="008902B4">
        <w:rPr>
          <w:rFonts w:cs="Arial"/>
        </w:rPr>
        <w:t xml:space="preserve">a </w:t>
      </w:r>
      <w:r>
        <w:rPr>
          <w:rFonts w:cs="Arial"/>
        </w:rPr>
        <w:t>i</w:t>
      </w:r>
      <w:r w:rsidR="00345641" w:rsidRPr="008902B4">
        <w:rPr>
          <w:rFonts w:cs="Arial"/>
        </w:rPr>
        <w:t>glesia</w:t>
      </w:r>
      <w:r w:rsidRPr="008902B4">
        <w:rPr>
          <w:rFonts w:cs="Arial"/>
        </w:rPr>
        <w:t>”</w:t>
      </w:r>
      <w:r w:rsidR="00345641" w:rsidRPr="008902B4">
        <w:rPr>
          <w:rFonts w:cs="Arial"/>
        </w:rPr>
        <w:t>.</w:t>
      </w:r>
      <w:r w:rsidR="00345641" w:rsidRPr="00AC0E79">
        <w:rPr>
          <w:rFonts w:cs="Arial"/>
          <w:i/>
        </w:rPr>
        <w:t xml:space="preserve"> </w:t>
      </w:r>
      <w:r w:rsidR="00345641" w:rsidRPr="008902B4">
        <w:rPr>
          <w:rFonts w:cs="Arial"/>
        </w:rPr>
        <w:t xml:space="preserve">Lección 5 </w:t>
      </w:r>
      <w:r>
        <w:rPr>
          <w:rFonts w:cs="Arial"/>
        </w:rPr>
        <w:t>d</w:t>
      </w:r>
      <w:r w:rsidR="00345641" w:rsidRPr="008902B4">
        <w:rPr>
          <w:rFonts w:cs="Arial"/>
        </w:rPr>
        <w:t xml:space="preserve">el </w:t>
      </w:r>
      <w:r>
        <w:rPr>
          <w:rFonts w:cs="Arial"/>
        </w:rPr>
        <w:t>c</w:t>
      </w:r>
      <w:r w:rsidR="00345641" w:rsidRPr="008902B4">
        <w:rPr>
          <w:rFonts w:cs="Arial"/>
        </w:rPr>
        <w:t xml:space="preserve">urso </w:t>
      </w:r>
      <w:r>
        <w:rPr>
          <w:rFonts w:cs="Arial"/>
          <w:i/>
        </w:rPr>
        <w:t>Vida en el cuerpo de Cristo</w:t>
      </w:r>
      <w:r w:rsidR="00345641" w:rsidRPr="00AC0E79">
        <w:rPr>
          <w:rFonts w:cs="Arial"/>
          <w:i/>
        </w:rPr>
        <w:t>.</w:t>
      </w:r>
      <w:r w:rsidR="00345641" w:rsidRPr="00AC0E79">
        <w:rPr>
          <w:rFonts w:cs="Arial"/>
        </w:rPr>
        <w:t xml:space="preserve"> </w:t>
      </w:r>
      <w:r>
        <w:rPr>
          <w:rFonts w:cs="Arial"/>
        </w:rPr>
        <w:t xml:space="preserve">Disponible en </w:t>
      </w:r>
      <w:r w:rsidR="00345641" w:rsidRPr="00AC0E79">
        <w:rPr>
          <w:rFonts w:cs="Arial"/>
        </w:rPr>
        <w:t xml:space="preserve">Editoriallapaz.Org. </w:t>
      </w:r>
      <w:r w:rsidR="00345641" w:rsidRPr="008902B4">
        <w:rPr>
          <w:rFonts w:cs="Arial"/>
          <w:lang w:val="es-MX"/>
        </w:rPr>
        <w:t>http://www.editoriallapaz.org/iglesia_</w:t>
      </w:r>
      <w:r w:rsidRPr="008902B4">
        <w:rPr>
          <w:rFonts w:cs="Arial"/>
          <w:lang w:val="es-MX"/>
        </w:rPr>
        <w:t>Jerry_5.htm</w:t>
      </w:r>
    </w:p>
    <w:p w:rsidR="00345641" w:rsidRPr="008902B4" w:rsidRDefault="00345641" w:rsidP="007075EB">
      <w:pPr>
        <w:ind w:left="720" w:hanging="720"/>
        <w:rPr>
          <w:rFonts w:cs="Arial"/>
          <w:lang w:val="es-MX"/>
        </w:rPr>
      </w:pPr>
    </w:p>
    <w:p w:rsidR="00345641" w:rsidRPr="000E10F5" w:rsidRDefault="00345641" w:rsidP="000E10F5">
      <w:pPr>
        <w:ind w:left="720" w:hanging="720"/>
        <w:rPr>
          <w:rFonts w:cs="Arial"/>
          <w:color w:val="000000" w:themeColor="text1"/>
          <w:lang w:val="es-MX"/>
        </w:rPr>
      </w:pPr>
      <w:r w:rsidRPr="000E10F5">
        <w:rPr>
          <w:rFonts w:cs="Arial"/>
          <w:i/>
          <w:color w:val="000000" w:themeColor="text1"/>
          <w:lang w:val="es-MX"/>
        </w:rPr>
        <w:t>Evangelismo</w:t>
      </w:r>
      <w:r w:rsidR="000E10F5" w:rsidRPr="000E10F5">
        <w:rPr>
          <w:rFonts w:cs="Arial"/>
          <w:i/>
          <w:color w:val="000000" w:themeColor="text1"/>
          <w:lang w:val="es-MX"/>
        </w:rPr>
        <w:t xml:space="preserve"> comunitario de salud</w:t>
      </w:r>
      <w:r w:rsidR="000E10F5">
        <w:rPr>
          <w:rFonts w:cs="Arial"/>
          <w:color w:val="000000" w:themeColor="text1"/>
          <w:lang w:val="es-MX"/>
        </w:rPr>
        <w:t>.</w:t>
      </w:r>
      <w:r w:rsidRPr="000E10F5">
        <w:rPr>
          <w:rFonts w:cs="Arial"/>
          <w:color w:val="000000" w:themeColor="text1"/>
          <w:lang w:val="es-MX"/>
        </w:rPr>
        <w:t xml:space="preserve"> </w:t>
      </w:r>
      <w:r w:rsidR="000E10F5" w:rsidRPr="000E10F5">
        <w:rPr>
          <w:rFonts w:cs="Arial"/>
          <w:color w:val="000000" w:themeColor="text1"/>
          <w:lang w:val="es-MX"/>
        </w:rPr>
        <w:t xml:space="preserve">Disponible en </w:t>
      </w:r>
      <w:r w:rsidRPr="000E10F5">
        <w:rPr>
          <w:rFonts w:cs="Arial"/>
          <w:color w:val="000000" w:themeColor="text1"/>
          <w:lang w:val="es-MX"/>
        </w:rPr>
        <w:t>Haypazcondios.Blogspot.Mx, http://haypazcondios.blogspot.mx/201</w:t>
      </w:r>
      <w:r w:rsidR="000E10F5">
        <w:rPr>
          <w:rFonts w:cs="Arial"/>
          <w:color w:val="000000" w:themeColor="text1"/>
          <w:lang w:val="es-MX"/>
        </w:rPr>
        <w:t xml:space="preserve"> </w:t>
      </w:r>
      <w:r w:rsidRPr="00AC0E79">
        <w:rPr>
          <w:rFonts w:cs="Arial"/>
          <w:color w:val="000000" w:themeColor="text1"/>
        </w:rPr>
        <w:t>0/11/evange</w:t>
      </w:r>
      <w:r w:rsidR="000E10F5">
        <w:rPr>
          <w:rFonts w:cs="Arial"/>
          <w:color w:val="000000" w:themeColor="text1"/>
        </w:rPr>
        <w:t>lismo-comunitario-de-salud.html</w:t>
      </w:r>
    </w:p>
    <w:p w:rsidR="00345641" w:rsidRPr="00AC0E79" w:rsidRDefault="00345641" w:rsidP="007075EB">
      <w:pPr>
        <w:ind w:left="720" w:hanging="720"/>
        <w:rPr>
          <w:rFonts w:cs="Arial"/>
          <w:color w:val="000000" w:themeColor="text1"/>
        </w:rPr>
      </w:pPr>
    </w:p>
    <w:p w:rsidR="00345641" w:rsidRPr="000E10F5" w:rsidRDefault="00345641" w:rsidP="000E10F5">
      <w:pPr>
        <w:ind w:left="720" w:hanging="720"/>
        <w:rPr>
          <w:rFonts w:cs="Arial"/>
          <w:lang w:val="es-MX"/>
        </w:rPr>
      </w:pPr>
      <w:r w:rsidRPr="00AC0E79">
        <w:rPr>
          <w:rFonts w:cs="Arial"/>
        </w:rPr>
        <w:t>Fernández</w:t>
      </w:r>
      <w:r w:rsidR="000E10F5">
        <w:rPr>
          <w:rFonts w:cs="Arial"/>
        </w:rPr>
        <w:t>,</w:t>
      </w:r>
      <w:r w:rsidRPr="00AC0E79">
        <w:rPr>
          <w:rFonts w:cs="Arial"/>
        </w:rPr>
        <w:t xml:space="preserve"> Javier</w:t>
      </w:r>
      <w:r w:rsidR="000E10F5">
        <w:rPr>
          <w:rFonts w:cs="Arial"/>
        </w:rPr>
        <w:t xml:space="preserve">. </w:t>
      </w:r>
      <w:r w:rsidRPr="000E10F5">
        <w:rPr>
          <w:rFonts w:cs="Arial"/>
          <w:i/>
        </w:rPr>
        <w:t xml:space="preserve">Factores </w:t>
      </w:r>
      <w:r w:rsidR="000E10F5" w:rsidRPr="000E10F5">
        <w:rPr>
          <w:rFonts w:cs="Arial"/>
          <w:i/>
        </w:rPr>
        <w:t>d</w:t>
      </w:r>
      <w:r w:rsidRPr="000E10F5">
        <w:rPr>
          <w:rFonts w:cs="Arial"/>
          <w:i/>
        </w:rPr>
        <w:t xml:space="preserve">e </w:t>
      </w:r>
      <w:r w:rsidR="000E10F5" w:rsidRPr="000E10F5">
        <w:rPr>
          <w:rFonts w:cs="Arial"/>
          <w:i/>
        </w:rPr>
        <w:t>c</w:t>
      </w:r>
      <w:r w:rsidRPr="000E10F5">
        <w:rPr>
          <w:rFonts w:cs="Arial"/>
          <w:i/>
        </w:rPr>
        <w:t xml:space="preserve">recimiento </w:t>
      </w:r>
      <w:r w:rsidR="000E10F5" w:rsidRPr="000E10F5">
        <w:rPr>
          <w:rFonts w:cs="Arial"/>
          <w:i/>
        </w:rPr>
        <w:t>e</w:t>
      </w:r>
      <w:r w:rsidRPr="000E10F5">
        <w:rPr>
          <w:rFonts w:cs="Arial"/>
          <w:i/>
        </w:rPr>
        <w:t xml:space="preserve">n </w:t>
      </w:r>
      <w:r w:rsidR="000E10F5" w:rsidRPr="000E10F5">
        <w:rPr>
          <w:rFonts w:cs="Arial"/>
          <w:i/>
        </w:rPr>
        <w:t>l</w:t>
      </w:r>
      <w:r w:rsidRPr="000E10F5">
        <w:rPr>
          <w:rFonts w:cs="Arial"/>
          <w:i/>
        </w:rPr>
        <w:t xml:space="preserve">a </w:t>
      </w:r>
      <w:r w:rsidR="000E10F5" w:rsidRPr="000E10F5">
        <w:rPr>
          <w:rFonts w:cs="Arial"/>
          <w:i/>
        </w:rPr>
        <w:t>iglesia</w:t>
      </w:r>
      <w:r w:rsidRPr="00AC0E79">
        <w:rPr>
          <w:rFonts w:cs="Arial"/>
        </w:rPr>
        <w:t xml:space="preserve">. </w:t>
      </w:r>
      <w:r w:rsidR="000E10F5">
        <w:rPr>
          <w:rFonts w:cs="Arial"/>
        </w:rPr>
        <w:t xml:space="preserve">Disponible en </w:t>
      </w:r>
      <w:r w:rsidRPr="000E10F5">
        <w:rPr>
          <w:rFonts w:cs="Arial"/>
          <w:lang w:val="es-MX"/>
        </w:rPr>
        <w:t>Protestantedigital</w:t>
      </w:r>
      <w:r w:rsidR="000E10F5">
        <w:rPr>
          <w:rFonts w:cs="Arial"/>
          <w:lang w:val="es-MX"/>
        </w:rPr>
        <w:t xml:space="preserve">, </w:t>
      </w:r>
      <w:hyperlink r:id="rId22" w:history="1">
        <w:r w:rsidR="000E10F5" w:rsidRPr="000E10F5">
          <w:rPr>
            <w:rStyle w:val="Hipervnculo"/>
            <w:rFonts w:cs="Arial"/>
            <w:color w:val="auto"/>
            <w:u w:val="none"/>
            <w:lang w:val="es-MX"/>
          </w:rPr>
          <w:t>http://protestantedigital.com/</w:t>
        </w:r>
      </w:hyperlink>
      <w:r w:rsidR="000E10F5" w:rsidRPr="000E10F5">
        <w:rPr>
          <w:rFonts w:cs="Arial"/>
          <w:lang w:val="es-MX"/>
        </w:rPr>
        <w:t xml:space="preserve"> </w:t>
      </w:r>
      <w:r w:rsidRPr="00AC0E79">
        <w:rPr>
          <w:rFonts w:cs="Arial"/>
        </w:rPr>
        <w:t>magacin/8875/Factor</w:t>
      </w:r>
      <w:r w:rsidR="000E10F5">
        <w:rPr>
          <w:rFonts w:cs="Arial"/>
        </w:rPr>
        <w:t>es_de_crecimiento_en_la_iglesia</w:t>
      </w:r>
    </w:p>
    <w:p w:rsidR="00345641" w:rsidRPr="00AC0E79" w:rsidRDefault="00345641" w:rsidP="007075EB">
      <w:pPr>
        <w:ind w:left="720" w:hanging="720"/>
        <w:rPr>
          <w:rFonts w:cs="Arial"/>
        </w:rPr>
      </w:pPr>
    </w:p>
    <w:p w:rsidR="00345641" w:rsidRPr="00AC0E79" w:rsidRDefault="00345641" w:rsidP="007075EB">
      <w:pPr>
        <w:pStyle w:val="Textonotapie"/>
        <w:ind w:left="720" w:hanging="720"/>
        <w:rPr>
          <w:rFonts w:cs="Arial"/>
          <w:sz w:val="24"/>
          <w:szCs w:val="24"/>
        </w:rPr>
      </w:pPr>
      <w:r w:rsidRPr="00AC0E79">
        <w:rPr>
          <w:rFonts w:cs="Arial"/>
          <w:sz w:val="24"/>
          <w:szCs w:val="24"/>
        </w:rPr>
        <w:t>Finley</w:t>
      </w:r>
      <w:r w:rsidR="0049415D">
        <w:rPr>
          <w:rFonts w:cs="Arial"/>
          <w:sz w:val="24"/>
          <w:szCs w:val="24"/>
        </w:rPr>
        <w:t>,</w:t>
      </w:r>
      <w:r w:rsidRPr="00AC0E79">
        <w:rPr>
          <w:rFonts w:cs="Arial"/>
          <w:sz w:val="24"/>
          <w:szCs w:val="24"/>
        </w:rPr>
        <w:t xml:space="preserve"> Mark: </w:t>
      </w:r>
      <w:r w:rsidRPr="00AC0E79">
        <w:rPr>
          <w:rFonts w:cs="Arial"/>
          <w:i/>
          <w:sz w:val="24"/>
          <w:szCs w:val="24"/>
        </w:rPr>
        <w:t>Asientos mullidos o puertas abiertas: Seminarios que conducen a decisiones</w:t>
      </w:r>
      <w:r w:rsidRPr="00AC0E79">
        <w:rPr>
          <w:rFonts w:cs="Arial"/>
          <w:sz w:val="24"/>
          <w:szCs w:val="24"/>
        </w:rPr>
        <w:t>. Buenos Aires: Casa Editora Sudamericana, 1993.</w:t>
      </w:r>
    </w:p>
    <w:p w:rsidR="00345641" w:rsidRPr="00AC0E79" w:rsidRDefault="00345641" w:rsidP="008940A9">
      <w:pPr>
        <w:pStyle w:val="Textonotapie"/>
        <w:rPr>
          <w:rFonts w:cs="Arial"/>
          <w:sz w:val="24"/>
          <w:szCs w:val="24"/>
        </w:rPr>
      </w:pPr>
    </w:p>
    <w:p w:rsidR="00345641" w:rsidRPr="00AC0E79" w:rsidRDefault="00345641" w:rsidP="007075EB">
      <w:pPr>
        <w:pStyle w:val="Textonotapie"/>
        <w:ind w:left="720" w:hanging="720"/>
        <w:rPr>
          <w:rFonts w:cs="Arial"/>
          <w:sz w:val="24"/>
          <w:szCs w:val="24"/>
        </w:rPr>
      </w:pPr>
      <w:r w:rsidRPr="00AC0E79">
        <w:rPr>
          <w:rFonts w:cs="Arial"/>
          <w:sz w:val="24"/>
          <w:szCs w:val="24"/>
        </w:rPr>
        <w:t xml:space="preserve">García </w:t>
      </w:r>
      <w:r w:rsidR="008917BC">
        <w:rPr>
          <w:rFonts w:cs="Arial"/>
          <w:sz w:val="24"/>
          <w:szCs w:val="24"/>
        </w:rPr>
        <w:t>d</w:t>
      </w:r>
      <w:r w:rsidRPr="00AC0E79">
        <w:rPr>
          <w:rFonts w:cs="Arial"/>
          <w:sz w:val="24"/>
          <w:szCs w:val="24"/>
        </w:rPr>
        <w:t>e Diego</w:t>
      </w:r>
      <w:r w:rsidR="008917BC">
        <w:rPr>
          <w:rFonts w:cs="Arial"/>
          <w:sz w:val="24"/>
          <w:szCs w:val="24"/>
        </w:rPr>
        <w:t>,</w:t>
      </w:r>
      <w:r w:rsidRPr="00AC0E79">
        <w:rPr>
          <w:rFonts w:cs="Arial"/>
          <w:sz w:val="24"/>
          <w:szCs w:val="24"/>
        </w:rPr>
        <w:t xml:space="preserve"> Vicente: </w:t>
      </w:r>
      <w:r w:rsidRPr="00AC0E79">
        <w:rPr>
          <w:rFonts w:cs="Arial"/>
          <w:i/>
          <w:sz w:val="24"/>
          <w:szCs w:val="24"/>
        </w:rPr>
        <w:t xml:space="preserve">Diccionario </w:t>
      </w:r>
      <w:r w:rsidR="008917BC">
        <w:rPr>
          <w:rFonts w:cs="Arial"/>
          <w:i/>
          <w:sz w:val="24"/>
          <w:szCs w:val="24"/>
        </w:rPr>
        <w:t>e</w:t>
      </w:r>
      <w:r w:rsidRPr="00AC0E79">
        <w:rPr>
          <w:rFonts w:cs="Arial"/>
          <w:i/>
          <w:sz w:val="24"/>
          <w:szCs w:val="24"/>
        </w:rPr>
        <w:t>timológico</w:t>
      </w:r>
      <w:r w:rsidRPr="00AC0E79">
        <w:rPr>
          <w:rFonts w:cs="Arial"/>
          <w:sz w:val="24"/>
          <w:szCs w:val="24"/>
        </w:rPr>
        <w:t>. Madrid: S.A.E.T.A., 1954.</w:t>
      </w:r>
    </w:p>
    <w:p w:rsidR="00345641" w:rsidRPr="00AC0E79" w:rsidRDefault="00345641" w:rsidP="007075EB">
      <w:pPr>
        <w:pStyle w:val="Textonotapie"/>
        <w:ind w:left="720" w:hanging="720"/>
        <w:rPr>
          <w:rFonts w:cs="Arial"/>
          <w:sz w:val="24"/>
          <w:szCs w:val="24"/>
        </w:rPr>
      </w:pPr>
    </w:p>
    <w:p w:rsidR="00345641" w:rsidRPr="00AC0E79" w:rsidRDefault="00345641" w:rsidP="007075EB">
      <w:pPr>
        <w:pStyle w:val="Textonotapie"/>
        <w:ind w:left="720" w:hanging="720"/>
        <w:rPr>
          <w:rFonts w:cs="Arial"/>
          <w:sz w:val="24"/>
          <w:szCs w:val="24"/>
        </w:rPr>
      </w:pPr>
      <w:r w:rsidRPr="00AC0E79">
        <w:rPr>
          <w:rFonts w:cs="Arial"/>
          <w:sz w:val="24"/>
          <w:szCs w:val="24"/>
        </w:rPr>
        <w:t>García</w:t>
      </w:r>
      <w:r w:rsidR="008917BC">
        <w:rPr>
          <w:rFonts w:cs="Arial"/>
          <w:sz w:val="24"/>
          <w:szCs w:val="24"/>
        </w:rPr>
        <w:t>,</w:t>
      </w:r>
      <w:r w:rsidRPr="00AC0E79">
        <w:rPr>
          <w:rFonts w:cs="Arial"/>
          <w:sz w:val="24"/>
          <w:szCs w:val="24"/>
        </w:rPr>
        <w:t xml:space="preserve"> W</w:t>
      </w:r>
      <w:r w:rsidR="008917BC">
        <w:rPr>
          <w:rFonts w:cs="Arial"/>
          <w:sz w:val="24"/>
          <w:szCs w:val="24"/>
        </w:rPr>
        <w:t xml:space="preserve">. </w:t>
      </w:r>
      <w:r w:rsidRPr="00AC0E79">
        <w:rPr>
          <w:rFonts w:cs="Arial"/>
          <w:sz w:val="24"/>
          <w:szCs w:val="24"/>
        </w:rPr>
        <w:t>A</w:t>
      </w:r>
      <w:r w:rsidR="008917BC">
        <w:rPr>
          <w:rFonts w:cs="Arial"/>
          <w:sz w:val="24"/>
          <w:szCs w:val="24"/>
        </w:rPr>
        <w:t>. -</w:t>
      </w:r>
      <w:r w:rsidRPr="00AC0E79">
        <w:rPr>
          <w:rFonts w:cs="Arial"/>
          <w:sz w:val="24"/>
          <w:szCs w:val="24"/>
        </w:rPr>
        <w:t xml:space="preserve">academia.edu. </w:t>
      </w:r>
    </w:p>
    <w:p w:rsidR="00345641" w:rsidRPr="00AC0E79" w:rsidRDefault="00345641" w:rsidP="007075EB">
      <w:pPr>
        <w:pStyle w:val="Textonotapie"/>
        <w:ind w:left="720" w:hanging="720"/>
        <w:rPr>
          <w:rFonts w:cs="Arial"/>
          <w:sz w:val="24"/>
          <w:szCs w:val="24"/>
        </w:rPr>
      </w:pPr>
    </w:p>
    <w:p w:rsidR="00345641" w:rsidRPr="00AC0E79" w:rsidRDefault="00345641" w:rsidP="007075EB">
      <w:pPr>
        <w:pStyle w:val="Textonotapie"/>
        <w:ind w:left="720" w:hanging="720"/>
        <w:rPr>
          <w:rFonts w:cs="Arial"/>
          <w:sz w:val="24"/>
          <w:szCs w:val="24"/>
        </w:rPr>
      </w:pPr>
      <w:r w:rsidRPr="00AC0E79">
        <w:rPr>
          <w:rFonts w:cs="Arial"/>
          <w:sz w:val="24"/>
          <w:szCs w:val="24"/>
        </w:rPr>
        <w:t>Garrison</w:t>
      </w:r>
      <w:r w:rsidR="00AB40EF">
        <w:rPr>
          <w:rFonts w:cs="Arial"/>
          <w:sz w:val="24"/>
          <w:szCs w:val="24"/>
        </w:rPr>
        <w:t>,</w:t>
      </w:r>
      <w:r w:rsidRPr="00AC0E79">
        <w:rPr>
          <w:rFonts w:cs="Arial"/>
          <w:sz w:val="24"/>
          <w:szCs w:val="24"/>
        </w:rPr>
        <w:t xml:space="preserve"> David: </w:t>
      </w:r>
      <w:r w:rsidRPr="00AC0E79">
        <w:rPr>
          <w:rFonts w:cs="Arial"/>
          <w:i/>
          <w:sz w:val="24"/>
          <w:szCs w:val="24"/>
        </w:rPr>
        <w:t>Movimientos de plantación de iglesias, c</w:t>
      </w:r>
      <w:r w:rsidR="00AB40EF">
        <w:rPr>
          <w:rFonts w:cs="Arial"/>
          <w:i/>
          <w:sz w:val="24"/>
          <w:szCs w:val="24"/>
        </w:rPr>
        <w:t>ó</w:t>
      </w:r>
      <w:r w:rsidRPr="00AC0E79">
        <w:rPr>
          <w:rFonts w:cs="Arial"/>
          <w:i/>
          <w:sz w:val="24"/>
          <w:szCs w:val="24"/>
        </w:rPr>
        <w:t>mo Dios está redimiendo al mundo perdido</w:t>
      </w:r>
      <w:r w:rsidRPr="00AC0E79">
        <w:rPr>
          <w:rFonts w:cs="Arial"/>
          <w:sz w:val="24"/>
          <w:szCs w:val="24"/>
        </w:rPr>
        <w:t xml:space="preserve">. El </w:t>
      </w:r>
      <w:r w:rsidR="00AB40EF">
        <w:rPr>
          <w:rFonts w:cs="Arial"/>
          <w:sz w:val="24"/>
          <w:szCs w:val="24"/>
        </w:rPr>
        <w:t>P</w:t>
      </w:r>
      <w:r w:rsidRPr="00AC0E79">
        <w:rPr>
          <w:rFonts w:cs="Arial"/>
          <w:sz w:val="24"/>
          <w:szCs w:val="24"/>
        </w:rPr>
        <w:t>aso, T</w:t>
      </w:r>
      <w:r w:rsidR="00AB40EF">
        <w:rPr>
          <w:rFonts w:cs="Arial"/>
          <w:sz w:val="24"/>
          <w:szCs w:val="24"/>
        </w:rPr>
        <w:t>X</w:t>
      </w:r>
      <w:r w:rsidRPr="00AC0E79">
        <w:rPr>
          <w:rFonts w:cs="Arial"/>
          <w:sz w:val="24"/>
          <w:szCs w:val="24"/>
        </w:rPr>
        <w:t>: Mundo Hispano, 2005.</w:t>
      </w:r>
    </w:p>
    <w:p w:rsidR="00345641" w:rsidRPr="00AC0E79" w:rsidRDefault="00345641" w:rsidP="007075EB">
      <w:pPr>
        <w:pStyle w:val="Textonotapie"/>
        <w:ind w:left="720" w:hanging="720"/>
        <w:rPr>
          <w:rFonts w:cs="Arial"/>
          <w:sz w:val="24"/>
          <w:szCs w:val="24"/>
        </w:rPr>
      </w:pPr>
    </w:p>
    <w:p w:rsidR="00345641" w:rsidRDefault="00345641" w:rsidP="007075EB">
      <w:pPr>
        <w:ind w:left="720" w:hanging="720"/>
        <w:rPr>
          <w:rFonts w:cs="Arial"/>
        </w:rPr>
      </w:pPr>
      <w:r w:rsidRPr="00AC0E79">
        <w:rPr>
          <w:rFonts w:cs="Arial"/>
        </w:rPr>
        <w:t>Goncalves</w:t>
      </w:r>
      <w:r w:rsidR="00A66E86">
        <w:rPr>
          <w:rFonts w:cs="Arial"/>
        </w:rPr>
        <w:t>,</w:t>
      </w:r>
      <w:r w:rsidRPr="00AC0E79">
        <w:rPr>
          <w:rFonts w:cs="Arial"/>
        </w:rPr>
        <w:t xml:space="preserve"> Luis: </w:t>
      </w:r>
      <w:r w:rsidRPr="00AC0E79">
        <w:rPr>
          <w:rFonts w:cs="Arial"/>
          <w:i/>
          <w:iCs/>
        </w:rPr>
        <w:t xml:space="preserve">Evangelismo escuela. </w:t>
      </w:r>
      <w:r w:rsidR="00A66E86">
        <w:rPr>
          <w:rFonts w:cs="Arial"/>
        </w:rPr>
        <w:t>Buenos Aires</w:t>
      </w:r>
      <w:r w:rsidRPr="00AC0E79">
        <w:rPr>
          <w:rFonts w:cs="Arial"/>
        </w:rPr>
        <w:t xml:space="preserve">: </w:t>
      </w:r>
      <w:r w:rsidR="00A66E86">
        <w:rPr>
          <w:rFonts w:cs="Arial"/>
        </w:rPr>
        <w:t>C</w:t>
      </w:r>
      <w:r w:rsidRPr="00AC0E79">
        <w:rPr>
          <w:rFonts w:cs="Arial"/>
        </w:rPr>
        <w:t xml:space="preserve">asa Editora </w:t>
      </w:r>
      <w:r w:rsidR="00A66E86">
        <w:rPr>
          <w:rFonts w:cs="Arial"/>
        </w:rPr>
        <w:t>S</w:t>
      </w:r>
      <w:r w:rsidRPr="00AC0E79">
        <w:rPr>
          <w:rFonts w:cs="Arial"/>
        </w:rPr>
        <w:t>udamericana, 2012.</w:t>
      </w:r>
    </w:p>
    <w:p w:rsidR="008E126A" w:rsidRDefault="008E126A" w:rsidP="007075EB">
      <w:pPr>
        <w:ind w:left="720" w:hanging="720"/>
        <w:rPr>
          <w:rFonts w:cs="Arial"/>
        </w:rPr>
      </w:pPr>
    </w:p>
    <w:p w:rsidR="008E126A" w:rsidRPr="008E126A" w:rsidRDefault="008E126A" w:rsidP="008E126A">
      <w:pPr>
        <w:ind w:left="720" w:hanging="720"/>
        <w:rPr>
          <w:rFonts w:cs="Arial"/>
          <w:lang w:val="es-MX"/>
        </w:rPr>
      </w:pPr>
      <w:r w:rsidRPr="00AC0E79">
        <w:rPr>
          <w:rFonts w:cs="Arial"/>
        </w:rPr>
        <w:t>González González</w:t>
      </w:r>
      <w:r>
        <w:rPr>
          <w:rFonts w:cs="Arial"/>
        </w:rPr>
        <w:t>,</w:t>
      </w:r>
      <w:r w:rsidRPr="00AC0E79">
        <w:rPr>
          <w:rFonts w:cs="Arial"/>
        </w:rPr>
        <w:t xml:space="preserve"> José</w:t>
      </w:r>
      <w:r>
        <w:rPr>
          <w:rFonts w:cs="Arial"/>
        </w:rPr>
        <w:t xml:space="preserve"> </w:t>
      </w:r>
      <w:r w:rsidRPr="00AC0E79">
        <w:rPr>
          <w:rFonts w:cs="Arial"/>
        </w:rPr>
        <w:t>Leopoldo</w:t>
      </w:r>
      <w:r>
        <w:rPr>
          <w:rFonts w:cs="Arial"/>
        </w:rPr>
        <w:t>.</w:t>
      </w:r>
      <w:r w:rsidRPr="00AC0E79">
        <w:rPr>
          <w:rFonts w:cs="Arial"/>
        </w:rPr>
        <w:t xml:space="preserve"> </w:t>
      </w:r>
      <w:r w:rsidRPr="00AC0E79">
        <w:rPr>
          <w:rFonts w:cs="Arial"/>
          <w:i/>
        </w:rPr>
        <w:t>Caritasmexicana.Org</w:t>
      </w:r>
      <w:r w:rsidRPr="00AC0E79">
        <w:rPr>
          <w:rFonts w:cs="Arial"/>
        </w:rPr>
        <w:t xml:space="preserve">. </w:t>
      </w:r>
      <w:r>
        <w:rPr>
          <w:rFonts w:cs="Arial"/>
        </w:rPr>
        <w:t xml:space="preserve">Disponible en </w:t>
      </w:r>
      <w:r w:rsidRPr="008E126A">
        <w:rPr>
          <w:rFonts w:cs="Arial"/>
          <w:lang w:val="es-MX"/>
        </w:rPr>
        <w:t>http://caritasmexicana.org/documentos/ce</w:t>
      </w:r>
      <w:r>
        <w:rPr>
          <w:rFonts w:cs="Arial"/>
          <w:lang w:val="es-MX"/>
        </w:rPr>
        <w:t>lam/GuiaPastoralSocial.pdf</w:t>
      </w:r>
    </w:p>
    <w:p w:rsidR="00345641" w:rsidRPr="008E126A" w:rsidRDefault="00345641" w:rsidP="007075EB">
      <w:pPr>
        <w:ind w:left="720" w:hanging="720"/>
        <w:rPr>
          <w:rFonts w:cs="Arial"/>
          <w:lang w:val="es-MX"/>
        </w:rPr>
      </w:pPr>
    </w:p>
    <w:p w:rsidR="009C3C20" w:rsidRDefault="009C3C20" w:rsidP="007075EB">
      <w:pPr>
        <w:ind w:left="720" w:hanging="720"/>
        <w:rPr>
          <w:rFonts w:cs="Arial"/>
          <w:lang w:val="es-MX"/>
        </w:rPr>
      </w:pPr>
      <w:r>
        <w:rPr>
          <w:rFonts w:cs="Arial"/>
        </w:rPr>
        <w:t xml:space="preserve">Gotquestions.Org. </w:t>
      </w:r>
      <w:r w:rsidR="00345641" w:rsidRPr="009C3C20">
        <w:rPr>
          <w:rFonts w:cs="Arial"/>
          <w:i/>
        </w:rPr>
        <w:t xml:space="preserve">¿Qué </w:t>
      </w:r>
      <w:r w:rsidRPr="009C3C20">
        <w:rPr>
          <w:rFonts w:cs="Arial"/>
          <w:i/>
        </w:rPr>
        <w:t>d</w:t>
      </w:r>
      <w:r w:rsidR="00345641" w:rsidRPr="009C3C20">
        <w:rPr>
          <w:rFonts w:cs="Arial"/>
          <w:i/>
        </w:rPr>
        <w:t xml:space="preserve">ice </w:t>
      </w:r>
      <w:r w:rsidRPr="009C3C20">
        <w:rPr>
          <w:rFonts w:cs="Arial"/>
          <w:i/>
        </w:rPr>
        <w:t>l</w:t>
      </w:r>
      <w:r w:rsidR="00345641" w:rsidRPr="009C3C20">
        <w:rPr>
          <w:rFonts w:cs="Arial"/>
          <w:i/>
        </w:rPr>
        <w:t xml:space="preserve">a Biblia </w:t>
      </w:r>
      <w:r w:rsidRPr="009C3C20">
        <w:rPr>
          <w:rFonts w:cs="Arial"/>
          <w:i/>
        </w:rPr>
        <w:t>a</w:t>
      </w:r>
      <w:r w:rsidR="00345641" w:rsidRPr="009C3C20">
        <w:rPr>
          <w:rFonts w:cs="Arial"/>
          <w:i/>
        </w:rPr>
        <w:t xml:space="preserve">cerca </w:t>
      </w:r>
      <w:r w:rsidRPr="009C3C20">
        <w:rPr>
          <w:rFonts w:cs="Arial"/>
          <w:i/>
        </w:rPr>
        <w:t>d</w:t>
      </w:r>
      <w:r w:rsidR="00345641" w:rsidRPr="009C3C20">
        <w:rPr>
          <w:rFonts w:cs="Arial"/>
          <w:i/>
        </w:rPr>
        <w:t xml:space="preserve">el </w:t>
      </w:r>
      <w:r w:rsidRPr="009C3C20">
        <w:rPr>
          <w:rFonts w:cs="Arial"/>
          <w:i/>
        </w:rPr>
        <w:t>c</w:t>
      </w:r>
      <w:r w:rsidR="00345641" w:rsidRPr="009C3C20">
        <w:rPr>
          <w:rFonts w:cs="Arial"/>
          <w:i/>
        </w:rPr>
        <w:t xml:space="preserve">recimiento </w:t>
      </w:r>
      <w:r w:rsidRPr="009C3C20">
        <w:rPr>
          <w:rFonts w:cs="Arial"/>
          <w:i/>
        </w:rPr>
        <w:t>d</w:t>
      </w:r>
      <w:r w:rsidR="00345641" w:rsidRPr="009C3C20">
        <w:rPr>
          <w:rFonts w:cs="Arial"/>
          <w:i/>
        </w:rPr>
        <w:t xml:space="preserve">e </w:t>
      </w:r>
      <w:r w:rsidRPr="009C3C20">
        <w:rPr>
          <w:rFonts w:cs="Arial"/>
          <w:i/>
        </w:rPr>
        <w:t>l</w:t>
      </w:r>
      <w:r w:rsidR="00345641" w:rsidRPr="009C3C20">
        <w:rPr>
          <w:rFonts w:cs="Arial"/>
          <w:i/>
        </w:rPr>
        <w:t xml:space="preserve">a </w:t>
      </w:r>
      <w:r w:rsidRPr="009C3C20">
        <w:rPr>
          <w:rFonts w:cs="Arial"/>
          <w:i/>
        </w:rPr>
        <w:t>i</w:t>
      </w:r>
      <w:r w:rsidR="00345641" w:rsidRPr="009C3C20">
        <w:rPr>
          <w:rFonts w:cs="Arial"/>
          <w:i/>
        </w:rPr>
        <w:t>gles</w:t>
      </w:r>
      <w:r w:rsidRPr="009C3C20">
        <w:rPr>
          <w:rFonts w:cs="Arial"/>
          <w:i/>
        </w:rPr>
        <w:t>ia?</w:t>
      </w:r>
      <w:r>
        <w:rPr>
          <w:rFonts w:cs="Arial"/>
        </w:rPr>
        <w:t xml:space="preserve"> Disponible en</w:t>
      </w:r>
      <w:r w:rsidR="00345641" w:rsidRPr="00AC0E79">
        <w:rPr>
          <w:rFonts w:cs="Arial"/>
        </w:rPr>
        <w:t xml:space="preserve"> </w:t>
      </w:r>
      <w:r w:rsidR="00345641" w:rsidRPr="009C3C20">
        <w:rPr>
          <w:rFonts w:cs="Arial"/>
          <w:lang w:val="es-MX"/>
        </w:rPr>
        <w:t>Gotquestions.Org Español</w:t>
      </w:r>
      <w:r>
        <w:rPr>
          <w:rFonts w:cs="Arial"/>
          <w:lang w:val="es-MX"/>
        </w:rPr>
        <w:t>,</w:t>
      </w:r>
      <w:r w:rsidR="00345641" w:rsidRPr="009C3C20">
        <w:rPr>
          <w:rFonts w:cs="Arial"/>
          <w:lang w:val="es-MX"/>
        </w:rPr>
        <w:t xml:space="preserve"> </w:t>
      </w:r>
      <w:hyperlink r:id="rId23" w:history="1">
        <w:r w:rsidRPr="009C3C20">
          <w:rPr>
            <w:rStyle w:val="Hipervnculo"/>
            <w:rFonts w:cs="Arial"/>
            <w:color w:val="auto"/>
            <w:u w:val="none"/>
            <w:lang w:val="es-MX"/>
          </w:rPr>
          <w:t>https://www.gotquestions.org/</w:t>
        </w:r>
      </w:hyperlink>
    </w:p>
    <w:p w:rsidR="00345641" w:rsidRPr="009C3C20" w:rsidRDefault="00345641" w:rsidP="009C3C20">
      <w:pPr>
        <w:ind w:left="720" w:hanging="11"/>
        <w:rPr>
          <w:rFonts w:cs="Arial"/>
          <w:lang w:val="es-MX"/>
        </w:rPr>
      </w:pPr>
      <w:r w:rsidRPr="009C3C20">
        <w:rPr>
          <w:rFonts w:cs="Arial"/>
          <w:lang w:val="es-MX"/>
        </w:rPr>
        <w:t>E</w:t>
      </w:r>
      <w:r w:rsidR="009C3C20">
        <w:rPr>
          <w:rFonts w:cs="Arial"/>
          <w:lang w:val="es-MX"/>
        </w:rPr>
        <w:t>spanol/crecimiento-iglesia.html</w:t>
      </w:r>
    </w:p>
    <w:p w:rsidR="00345641" w:rsidRPr="009C3C20" w:rsidRDefault="00345641" w:rsidP="007075EB">
      <w:pPr>
        <w:ind w:left="720" w:hanging="720"/>
        <w:rPr>
          <w:rFonts w:cs="Arial"/>
          <w:lang w:val="es-MX"/>
        </w:rPr>
      </w:pPr>
    </w:p>
    <w:p w:rsidR="00345641" w:rsidRDefault="00345641" w:rsidP="007075EB">
      <w:pPr>
        <w:pStyle w:val="Textonotapie"/>
        <w:ind w:left="720" w:hanging="720"/>
        <w:rPr>
          <w:rFonts w:cs="Arial"/>
          <w:sz w:val="24"/>
          <w:szCs w:val="24"/>
        </w:rPr>
      </w:pPr>
      <w:r w:rsidRPr="00AC0E79">
        <w:rPr>
          <w:rFonts w:cs="Arial"/>
          <w:sz w:val="24"/>
          <w:szCs w:val="24"/>
        </w:rPr>
        <w:lastRenderedPageBreak/>
        <w:t>Graham</w:t>
      </w:r>
      <w:r w:rsidR="00E632F7">
        <w:rPr>
          <w:rFonts w:cs="Arial"/>
          <w:sz w:val="24"/>
          <w:szCs w:val="24"/>
        </w:rPr>
        <w:t>, Billy.</w:t>
      </w:r>
      <w:r w:rsidRPr="00AC0E79">
        <w:rPr>
          <w:rFonts w:cs="Arial"/>
          <w:sz w:val="24"/>
          <w:szCs w:val="24"/>
        </w:rPr>
        <w:t xml:space="preserve"> </w:t>
      </w:r>
      <w:r w:rsidRPr="00AC0E79">
        <w:rPr>
          <w:rFonts w:cs="Arial"/>
          <w:i/>
          <w:sz w:val="24"/>
          <w:szCs w:val="24"/>
        </w:rPr>
        <w:t>El plan maestro de la evangelización.</w:t>
      </w:r>
      <w:r w:rsidRPr="00AC0E79">
        <w:rPr>
          <w:rFonts w:cs="Arial"/>
          <w:sz w:val="24"/>
          <w:szCs w:val="24"/>
        </w:rPr>
        <w:t xml:space="preserve"> Miami: Unilit, 1998.</w:t>
      </w:r>
    </w:p>
    <w:p w:rsidR="005103A3" w:rsidRPr="00AC0E79" w:rsidRDefault="005103A3" w:rsidP="007075EB">
      <w:pPr>
        <w:pStyle w:val="Textonotapie"/>
        <w:ind w:left="720" w:hanging="720"/>
        <w:rPr>
          <w:rFonts w:cs="Arial"/>
          <w:sz w:val="24"/>
          <w:szCs w:val="24"/>
        </w:rPr>
      </w:pPr>
    </w:p>
    <w:p w:rsidR="00345641" w:rsidRDefault="00345641" w:rsidP="007075EB">
      <w:pPr>
        <w:ind w:left="720" w:hanging="720"/>
        <w:rPr>
          <w:rFonts w:cs="Arial"/>
        </w:rPr>
      </w:pPr>
      <w:r w:rsidRPr="00AC0E79">
        <w:rPr>
          <w:rFonts w:cs="Arial"/>
        </w:rPr>
        <w:t>Harrower</w:t>
      </w:r>
      <w:r w:rsidR="00E632F7">
        <w:rPr>
          <w:rFonts w:cs="Arial"/>
        </w:rPr>
        <w:t>, Juan.</w:t>
      </w:r>
      <w:r w:rsidRPr="00AC0E79">
        <w:rPr>
          <w:rFonts w:cs="Arial"/>
        </w:rPr>
        <w:t xml:space="preserve"> </w:t>
      </w:r>
      <w:r w:rsidR="00E632F7">
        <w:rPr>
          <w:rFonts w:cs="Arial"/>
          <w:i/>
        </w:rPr>
        <w:t>Có</w:t>
      </w:r>
      <w:r w:rsidRPr="00AC0E79">
        <w:rPr>
          <w:rFonts w:cs="Arial"/>
          <w:i/>
        </w:rPr>
        <w:t>mo compartir a Jesús.</w:t>
      </w:r>
      <w:r w:rsidRPr="00AC0E79">
        <w:rPr>
          <w:rFonts w:cs="Arial"/>
        </w:rPr>
        <w:t xml:space="preserve"> Buenos Aires: </w:t>
      </w:r>
      <w:r w:rsidR="00E632F7">
        <w:rPr>
          <w:rFonts w:cs="Arial"/>
        </w:rPr>
        <w:t>C</w:t>
      </w:r>
      <w:r w:rsidRPr="00AC0E79">
        <w:rPr>
          <w:rFonts w:cs="Arial"/>
        </w:rPr>
        <w:t>erteza Abua, 1996.</w:t>
      </w:r>
    </w:p>
    <w:p w:rsidR="00345641" w:rsidRPr="00AC0E79" w:rsidRDefault="00345641" w:rsidP="007075EB">
      <w:pPr>
        <w:ind w:left="720" w:hanging="720"/>
        <w:rPr>
          <w:rFonts w:cs="Arial"/>
        </w:rPr>
      </w:pPr>
    </w:p>
    <w:p w:rsidR="00B8487B" w:rsidRDefault="00345641" w:rsidP="007075EB">
      <w:pPr>
        <w:ind w:left="720" w:hanging="720"/>
        <w:rPr>
          <w:rFonts w:cs="Arial"/>
        </w:rPr>
      </w:pPr>
      <w:r w:rsidRPr="00AC0E79">
        <w:rPr>
          <w:rFonts w:cs="Arial"/>
        </w:rPr>
        <w:t>Hernández</w:t>
      </w:r>
      <w:r w:rsidR="00F842F6">
        <w:rPr>
          <w:rFonts w:cs="Arial"/>
        </w:rPr>
        <w:t>,</w:t>
      </w:r>
      <w:r w:rsidR="00547F50">
        <w:rPr>
          <w:rFonts w:cs="Arial"/>
        </w:rPr>
        <w:t xml:space="preserve"> Carlos.</w:t>
      </w:r>
      <w:r w:rsidRPr="00AC0E79">
        <w:rPr>
          <w:rFonts w:cs="Arial"/>
        </w:rPr>
        <w:t xml:space="preserve"> http://teoservidor.</w:t>
      </w:r>
    </w:p>
    <w:p w:rsidR="00345641" w:rsidRDefault="00345641" w:rsidP="00B8487B">
      <w:pPr>
        <w:ind w:left="720"/>
        <w:rPr>
          <w:rFonts w:cs="Arial"/>
        </w:rPr>
      </w:pPr>
      <w:r w:rsidRPr="00AC0E79">
        <w:rPr>
          <w:rFonts w:cs="Arial"/>
        </w:rPr>
        <w:t>blogspot.mx/2013/06/metodos-de-ev</w:t>
      </w:r>
      <w:r w:rsidR="00A3712E">
        <w:rPr>
          <w:rFonts w:cs="Arial"/>
        </w:rPr>
        <w:t>angelismo-usados-por-pablo.html</w:t>
      </w:r>
    </w:p>
    <w:p w:rsidR="00345641" w:rsidRPr="00AC0E79" w:rsidRDefault="00345641" w:rsidP="007075EB">
      <w:pPr>
        <w:ind w:left="720" w:hanging="720"/>
        <w:rPr>
          <w:rFonts w:cs="Arial"/>
        </w:rPr>
      </w:pPr>
    </w:p>
    <w:p w:rsidR="005103A3" w:rsidRDefault="00345641" w:rsidP="007075EB">
      <w:pPr>
        <w:ind w:left="720" w:hanging="720"/>
        <w:rPr>
          <w:rFonts w:cs="Arial"/>
        </w:rPr>
      </w:pPr>
      <w:r w:rsidRPr="00AC0E79">
        <w:rPr>
          <w:rFonts w:cs="Arial"/>
        </w:rPr>
        <w:t>Hernández Sampieri</w:t>
      </w:r>
      <w:r w:rsidR="00A3712E">
        <w:rPr>
          <w:rFonts w:cs="Arial"/>
        </w:rPr>
        <w:t>,</w:t>
      </w:r>
      <w:r w:rsidRPr="00AC0E79">
        <w:rPr>
          <w:rFonts w:cs="Arial"/>
        </w:rPr>
        <w:t xml:space="preserve"> Roberto, </w:t>
      </w:r>
      <w:r w:rsidR="00A3712E" w:rsidRPr="00AC0E79">
        <w:rPr>
          <w:rFonts w:cs="Arial"/>
        </w:rPr>
        <w:t xml:space="preserve">Carlos </w:t>
      </w:r>
      <w:r w:rsidRPr="00AC0E79">
        <w:rPr>
          <w:rFonts w:cs="Arial"/>
        </w:rPr>
        <w:t>Fernández-Collado</w:t>
      </w:r>
      <w:r w:rsidR="00A3712E">
        <w:rPr>
          <w:rFonts w:cs="Arial"/>
        </w:rPr>
        <w:t xml:space="preserve"> y</w:t>
      </w:r>
      <w:r w:rsidRPr="00AC0E79">
        <w:rPr>
          <w:rFonts w:cs="Arial"/>
        </w:rPr>
        <w:t xml:space="preserve"> </w:t>
      </w:r>
      <w:r w:rsidR="00A3712E" w:rsidRPr="00AC0E79">
        <w:rPr>
          <w:rFonts w:cs="Arial"/>
        </w:rPr>
        <w:t xml:space="preserve">Pilar </w:t>
      </w:r>
      <w:r w:rsidRPr="00AC0E79">
        <w:rPr>
          <w:rFonts w:cs="Arial"/>
        </w:rPr>
        <w:t>Baptista Lucio</w:t>
      </w:r>
      <w:r w:rsidR="00A3712E">
        <w:rPr>
          <w:rFonts w:cs="Arial"/>
        </w:rPr>
        <w:t>.</w:t>
      </w:r>
    </w:p>
    <w:p w:rsidR="00345641" w:rsidRDefault="00345641" w:rsidP="00B53F86">
      <w:pPr>
        <w:ind w:left="720"/>
        <w:rPr>
          <w:rFonts w:cs="Arial"/>
          <w:lang w:val="es-MX"/>
        </w:rPr>
      </w:pPr>
      <w:r w:rsidRPr="00AC0E79">
        <w:rPr>
          <w:rFonts w:cs="Arial"/>
          <w:i/>
        </w:rPr>
        <w:t xml:space="preserve">Metodología de la investigación, </w:t>
      </w:r>
      <w:r w:rsidR="00A3712E">
        <w:rPr>
          <w:rFonts w:cs="Arial"/>
        </w:rPr>
        <w:t>4ª ed</w:t>
      </w:r>
      <w:r w:rsidRPr="00AC0E79">
        <w:rPr>
          <w:rFonts w:cs="Arial"/>
        </w:rPr>
        <w:t xml:space="preserve">. </w:t>
      </w:r>
      <w:r w:rsidRPr="00E46BD2">
        <w:rPr>
          <w:rFonts w:cs="Arial"/>
          <w:lang w:val="es-MX"/>
        </w:rPr>
        <w:t>México: McGraw-Hill Interamericana, 2006.</w:t>
      </w:r>
    </w:p>
    <w:p w:rsidR="00F5792C" w:rsidRPr="00E46BD2" w:rsidRDefault="00F5792C" w:rsidP="00B53F86">
      <w:pPr>
        <w:ind w:left="720"/>
        <w:rPr>
          <w:rFonts w:cs="Arial"/>
          <w:lang w:val="es-MX"/>
        </w:rPr>
      </w:pPr>
    </w:p>
    <w:p w:rsidR="004159A9" w:rsidRDefault="004159A9" w:rsidP="007075EB">
      <w:pPr>
        <w:ind w:left="720" w:hanging="720"/>
        <w:rPr>
          <w:rFonts w:cs="Arial"/>
          <w:lang w:val="es-MX"/>
        </w:rPr>
      </w:pPr>
      <w:r w:rsidRPr="004159A9">
        <w:rPr>
          <w:rFonts w:cs="Arial"/>
          <w:lang w:val="es-MX"/>
        </w:rPr>
        <w:t xml:space="preserve">Iglesiaadventistaagape.org. Disponible en </w:t>
      </w:r>
      <w:hyperlink r:id="rId24" w:history="1">
        <w:r w:rsidRPr="004159A9">
          <w:rPr>
            <w:rStyle w:val="Hipervnculo"/>
            <w:rFonts w:cs="Arial"/>
            <w:color w:val="auto"/>
            <w:u w:val="none"/>
            <w:lang w:val="es-MX"/>
          </w:rPr>
          <w:t>http://www.iglesiaadventistaagape.org/</w:t>
        </w:r>
      </w:hyperlink>
    </w:p>
    <w:p w:rsidR="00345641" w:rsidRPr="00B53F86" w:rsidRDefault="00345641" w:rsidP="00B53F86">
      <w:pPr>
        <w:ind w:left="720" w:hanging="11"/>
        <w:rPr>
          <w:rFonts w:cs="Arial"/>
          <w:lang w:val="es-MX"/>
        </w:rPr>
      </w:pPr>
      <w:r w:rsidRPr="004159A9">
        <w:rPr>
          <w:rFonts w:cs="Arial"/>
          <w:lang w:val="es-MX"/>
        </w:rPr>
        <w:t>Documents/SYT-Semana-de-Salud-Libro.pdf</w:t>
      </w:r>
    </w:p>
    <w:p w:rsidR="00345641" w:rsidRPr="00B53F86" w:rsidRDefault="00345641" w:rsidP="007075EB">
      <w:pPr>
        <w:pStyle w:val="Textonotapie"/>
        <w:ind w:left="720" w:hanging="720"/>
        <w:rPr>
          <w:rFonts w:cs="Arial"/>
          <w:sz w:val="24"/>
          <w:szCs w:val="24"/>
          <w:lang w:val="es-MX"/>
        </w:rPr>
      </w:pPr>
    </w:p>
    <w:p w:rsidR="00345641" w:rsidRPr="00AC0E79" w:rsidRDefault="00345641" w:rsidP="007075EB">
      <w:pPr>
        <w:pStyle w:val="Textonotapie"/>
        <w:ind w:left="720" w:hanging="720"/>
        <w:rPr>
          <w:rFonts w:cs="Arial"/>
          <w:sz w:val="24"/>
          <w:szCs w:val="24"/>
        </w:rPr>
      </w:pPr>
      <w:r w:rsidRPr="00AC0E79">
        <w:rPr>
          <w:rFonts w:cs="Arial"/>
          <w:sz w:val="24"/>
          <w:szCs w:val="24"/>
        </w:rPr>
        <w:t>Johnson</w:t>
      </w:r>
      <w:r w:rsidR="00E558BB">
        <w:rPr>
          <w:rFonts w:cs="Arial"/>
          <w:sz w:val="24"/>
          <w:szCs w:val="24"/>
        </w:rPr>
        <w:t>, Kurt W.</w:t>
      </w:r>
      <w:r w:rsidRPr="00AC0E79">
        <w:rPr>
          <w:rFonts w:cs="Arial"/>
          <w:sz w:val="24"/>
          <w:szCs w:val="24"/>
        </w:rPr>
        <w:t xml:space="preserve"> </w:t>
      </w:r>
      <w:r w:rsidRPr="00AC0E79">
        <w:rPr>
          <w:rFonts w:cs="Arial"/>
          <w:i/>
          <w:sz w:val="24"/>
          <w:szCs w:val="24"/>
        </w:rPr>
        <w:t xml:space="preserve">Grupos pequeños para el tiempo del fin. </w:t>
      </w:r>
      <w:r w:rsidRPr="00AC0E79">
        <w:rPr>
          <w:rFonts w:cs="Arial"/>
          <w:sz w:val="24"/>
          <w:szCs w:val="24"/>
        </w:rPr>
        <w:t xml:space="preserve">Miami: Asociación </w:t>
      </w:r>
      <w:r w:rsidR="00D84318">
        <w:rPr>
          <w:rFonts w:cs="Arial"/>
          <w:sz w:val="24"/>
          <w:szCs w:val="24"/>
        </w:rPr>
        <w:t>Publicadora I</w:t>
      </w:r>
      <w:r w:rsidRPr="00AC0E79">
        <w:rPr>
          <w:rFonts w:cs="Arial"/>
          <w:sz w:val="24"/>
          <w:szCs w:val="24"/>
        </w:rPr>
        <w:t>nteramericana, 1999.</w:t>
      </w:r>
    </w:p>
    <w:p w:rsidR="00345641" w:rsidRPr="00AC0E79" w:rsidRDefault="00345641" w:rsidP="007075EB">
      <w:pPr>
        <w:pStyle w:val="Textonotapie"/>
        <w:ind w:left="720" w:hanging="720"/>
        <w:rPr>
          <w:rFonts w:cs="Arial"/>
          <w:sz w:val="24"/>
          <w:szCs w:val="24"/>
        </w:rPr>
      </w:pPr>
    </w:p>
    <w:p w:rsidR="00345641" w:rsidRPr="00AC0E79" w:rsidRDefault="00345641" w:rsidP="00D84318">
      <w:pPr>
        <w:pStyle w:val="Textonotapie"/>
        <w:ind w:left="720" w:hanging="720"/>
        <w:rPr>
          <w:rFonts w:cs="Arial"/>
          <w:sz w:val="24"/>
          <w:szCs w:val="24"/>
        </w:rPr>
      </w:pPr>
      <w:r w:rsidRPr="00AC0E79">
        <w:rPr>
          <w:rFonts w:cs="Arial"/>
          <w:sz w:val="24"/>
          <w:szCs w:val="24"/>
        </w:rPr>
        <w:t>Krätzig</w:t>
      </w:r>
      <w:r w:rsidR="007D2A02">
        <w:rPr>
          <w:rFonts w:cs="Arial"/>
          <w:sz w:val="24"/>
          <w:szCs w:val="24"/>
        </w:rPr>
        <w:t>,</w:t>
      </w:r>
      <w:r w:rsidRPr="00AC0E79">
        <w:rPr>
          <w:rFonts w:cs="Arial"/>
          <w:sz w:val="24"/>
          <w:szCs w:val="24"/>
        </w:rPr>
        <w:t xml:space="preserve"> Guillermo</w:t>
      </w:r>
      <w:r w:rsidR="007D2A02">
        <w:rPr>
          <w:rFonts w:cs="Arial"/>
          <w:sz w:val="24"/>
          <w:szCs w:val="24"/>
        </w:rPr>
        <w:t xml:space="preserve">. </w:t>
      </w:r>
      <w:r w:rsidR="007D2A02">
        <w:rPr>
          <w:rFonts w:cs="Arial"/>
          <w:i/>
          <w:sz w:val="24"/>
          <w:szCs w:val="24"/>
        </w:rPr>
        <w:t>U</w:t>
      </w:r>
      <w:r w:rsidRPr="00AC0E79">
        <w:rPr>
          <w:rFonts w:cs="Arial"/>
          <w:i/>
          <w:sz w:val="24"/>
          <w:szCs w:val="24"/>
        </w:rPr>
        <w:t>rbangelización</w:t>
      </w:r>
      <w:r w:rsidRPr="00AC0E79">
        <w:rPr>
          <w:rFonts w:cs="Arial"/>
          <w:sz w:val="24"/>
          <w:szCs w:val="24"/>
        </w:rPr>
        <w:t xml:space="preserve">. Buenos Aires: Casa </w:t>
      </w:r>
      <w:r w:rsidR="007D2A02">
        <w:rPr>
          <w:rFonts w:cs="Arial"/>
          <w:sz w:val="24"/>
          <w:szCs w:val="24"/>
        </w:rPr>
        <w:t>B</w:t>
      </w:r>
      <w:r w:rsidRPr="00AC0E79">
        <w:rPr>
          <w:rFonts w:cs="Arial"/>
          <w:sz w:val="24"/>
          <w:szCs w:val="24"/>
        </w:rPr>
        <w:t xml:space="preserve">autista de </w:t>
      </w:r>
      <w:r w:rsidR="007D2A02">
        <w:rPr>
          <w:rFonts w:cs="Arial"/>
          <w:sz w:val="24"/>
          <w:szCs w:val="24"/>
        </w:rPr>
        <w:t>P</w:t>
      </w:r>
      <w:r w:rsidRPr="00AC0E79">
        <w:rPr>
          <w:rFonts w:cs="Arial"/>
          <w:sz w:val="24"/>
          <w:szCs w:val="24"/>
        </w:rPr>
        <w:t>ublicaciones, 1975.</w:t>
      </w:r>
    </w:p>
    <w:p w:rsidR="00345641" w:rsidRPr="00AC0E79" w:rsidRDefault="00345641" w:rsidP="007075EB">
      <w:pPr>
        <w:pStyle w:val="Textonotapie"/>
        <w:ind w:left="720" w:hanging="720"/>
        <w:rPr>
          <w:rFonts w:cs="Arial"/>
          <w:sz w:val="24"/>
          <w:szCs w:val="24"/>
        </w:rPr>
      </w:pPr>
    </w:p>
    <w:p w:rsidR="00345641" w:rsidRPr="00AC0E79" w:rsidRDefault="00345641" w:rsidP="00D84318">
      <w:pPr>
        <w:ind w:left="720" w:hanging="720"/>
        <w:rPr>
          <w:rFonts w:cs="Arial"/>
        </w:rPr>
      </w:pPr>
      <w:r w:rsidRPr="00AC0E79">
        <w:rPr>
          <w:rFonts w:cs="Arial"/>
        </w:rPr>
        <w:t>Lenere Lyon</w:t>
      </w:r>
      <w:r w:rsidR="00B53F86">
        <w:rPr>
          <w:rFonts w:cs="Arial"/>
        </w:rPr>
        <w:t>,</w:t>
      </w:r>
      <w:r w:rsidRPr="00AC0E79">
        <w:rPr>
          <w:rFonts w:cs="Arial"/>
        </w:rPr>
        <w:t xml:space="preserve"> Roy: </w:t>
      </w:r>
      <w:r w:rsidRPr="00AC0E79">
        <w:rPr>
          <w:rFonts w:cs="Arial"/>
          <w:i/>
        </w:rPr>
        <w:t>Evangelismo según la gran comisión</w:t>
      </w:r>
      <w:r w:rsidRPr="00AC0E79">
        <w:rPr>
          <w:rFonts w:cs="Arial"/>
        </w:rPr>
        <w:t xml:space="preserve">. </w:t>
      </w:r>
      <w:r w:rsidR="00B53F86">
        <w:rPr>
          <w:rFonts w:cs="Arial"/>
        </w:rPr>
        <w:t>El Paso, TX: C</w:t>
      </w:r>
      <w:r w:rsidRPr="00AC0E79">
        <w:rPr>
          <w:rFonts w:cs="Arial"/>
        </w:rPr>
        <w:t xml:space="preserve">asa </w:t>
      </w:r>
      <w:r w:rsidR="00B53F86">
        <w:rPr>
          <w:rFonts w:cs="Arial"/>
        </w:rPr>
        <w:t>B</w:t>
      </w:r>
      <w:r w:rsidRPr="00AC0E79">
        <w:rPr>
          <w:rFonts w:cs="Arial"/>
        </w:rPr>
        <w:t xml:space="preserve">autista de </w:t>
      </w:r>
      <w:r w:rsidR="00B53F86">
        <w:rPr>
          <w:rFonts w:cs="Arial"/>
        </w:rPr>
        <w:t>P</w:t>
      </w:r>
      <w:r w:rsidRPr="00AC0E79">
        <w:rPr>
          <w:rFonts w:cs="Arial"/>
        </w:rPr>
        <w:t>ublicaciones, 1967.</w:t>
      </w:r>
    </w:p>
    <w:p w:rsidR="00345641" w:rsidRPr="00D84318" w:rsidRDefault="00345641" w:rsidP="007075EB">
      <w:pPr>
        <w:pStyle w:val="Textonotapie"/>
        <w:ind w:left="720" w:hanging="720"/>
        <w:rPr>
          <w:rFonts w:cs="Arial"/>
          <w:sz w:val="24"/>
          <w:szCs w:val="24"/>
        </w:rPr>
      </w:pPr>
    </w:p>
    <w:p w:rsidR="00345641" w:rsidRDefault="00D84318" w:rsidP="00D84318">
      <w:pPr>
        <w:ind w:left="720" w:hanging="720"/>
        <w:rPr>
          <w:rFonts w:cs="Arial"/>
        </w:rPr>
      </w:pPr>
      <w:r>
        <w:rPr>
          <w:rFonts w:cs="Arial"/>
        </w:rPr>
        <w:t>Moreno Baptista, César.</w:t>
      </w:r>
      <w:r w:rsidR="00345641" w:rsidRPr="00AC0E79">
        <w:rPr>
          <w:rFonts w:cs="Arial"/>
        </w:rPr>
        <w:t xml:space="preserve"> </w:t>
      </w:r>
      <w:r w:rsidRPr="00D84318">
        <w:rPr>
          <w:rFonts w:cs="Arial"/>
        </w:rPr>
        <w:t>“C</w:t>
      </w:r>
      <w:r w:rsidR="00345641" w:rsidRPr="00D84318">
        <w:rPr>
          <w:rFonts w:cs="Arial"/>
        </w:rPr>
        <w:t>ambios socior</w:t>
      </w:r>
      <w:r w:rsidRPr="00D84318">
        <w:rPr>
          <w:rFonts w:cs="Arial"/>
        </w:rPr>
        <w:t>r</w:t>
      </w:r>
      <w:r w:rsidR="00345641" w:rsidRPr="00D84318">
        <w:rPr>
          <w:rFonts w:cs="Arial"/>
        </w:rPr>
        <w:t xml:space="preserve">eligiosos y estrategias de emplazamiento territorial de las iglesias pentecostales en </w:t>
      </w:r>
      <w:r w:rsidRPr="00D84318">
        <w:rPr>
          <w:rFonts w:cs="Arial"/>
        </w:rPr>
        <w:t>C</w:t>
      </w:r>
      <w:r w:rsidR="00345641" w:rsidRPr="00D84318">
        <w:rPr>
          <w:rFonts w:cs="Arial"/>
        </w:rPr>
        <w:t>aldas</w:t>
      </w:r>
      <w:r w:rsidRPr="00D84318">
        <w:rPr>
          <w:rFonts w:cs="Arial"/>
        </w:rPr>
        <w:t>”.</w:t>
      </w:r>
      <w:r>
        <w:rPr>
          <w:rFonts w:cs="Arial"/>
          <w:i/>
        </w:rPr>
        <w:t xml:space="preserve"> </w:t>
      </w:r>
      <w:r w:rsidR="00345641" w:rsidRPr="00D84318">
        <w:rPr>
          <w:rFonts w:cs="Arial"/>
          <w:i/>
        </w:rPr>
        <w:t xml:space="preserve">Antropología </w:t>
      </w:r>
      <w:r w:rsidRPr="00D84318">
        <w:rPr>
          <w:rFonts w:cs="Arial"/>
          <w:i/>
        </w:rPr>
        <w:t>y</w:t>
      </w:r>
      <w:r w:rsidR="00345641" w:rsidRPr="00D84318">
        <w:rPr>
          <w:rFonts w:cs="Arial"/>
          <w:i/>
        </w:rPr>
        <w:t xml:space="preserve"> Sociología: Virajes</w:t>
      </w:r>
      <w:r>
        <w:rPr>
          <w:rFonts w:cs="Arial"/>
        </w:rPr>
        <w:t xml:space="preserve"> 14 (</w:t>
      </w:r>
      <w:r w:rsidR="00345641" w:rsidRPr="00AC0E79">
        <w:rPr>
          <w:rFonts w:cs="Arial"/>
        </w:rPr>
        <w:t>2</w:t>
      </w:r>
      <w:r>
        <w:rPr>
          <w:rFonts w:cs="Arial"/>
        </w:rPr>
        <w:t>)</w:t>
      </w:r>
      <w:r w:rsidR="00345641" w:rsidRPr="00AC0E79">
        <w:rPr>
          <w:rFonts w:cs="Arial"/>
        </w:rPr>
        <w:t>. Fuente Ac</w:t>
      </w:r>
      <w:r>
        <w:rPr>
          <w:rFonts w:cs="Arial"/>
        </w:rPr>
        <w:t>adémica Premier, EBSCOhost</w:t>
      </w:r>
    </w:p>
    <w:p w:rsidR="00856635" w:rsidRDefault="00856635" w:rsidP="00D84318">
      <w:pPr>
        <w:ind w:left="720" w:hanging="720"/>
        <w:rPr>
          <w:rFonts w:cs="Arial"/>
        </w:rPr>
      </w:pPr>
    </w:p>
    <w:p w:rsidR="00856635" w:rsidRPr="00856635" w:rsidRDefault="00856635" w:rsidP="00856635">
      <w:pPr>
        <w:pStyle w:val="Textonotapie"/>
        <w:ind w:left="720" w:hanging="720"/>
        <w:rPr>
          <w:rFonts w:cs="Arial"/>
          <w:sz w:val="24"/>
          <w:szCs w:val="24"/>
          <w:lang w:val="es-MX"/>
        </w:rPr>
      </w:pPr>
      <w:r w:rsidRPr="00AC0E79">
        <w:rPr>
          <w:rFonts w:cs="Arial"/>
          <w:sz w:val="24"/>
          <w:szCs w:val="24"/>
        </w:rPr>
        <w:t>Moschetti</w:t>
      </w:r>
      <w:r>
        <w:rPr>
          <w:rFonts w:cs="Arial"/>
          <w:sz w:val="24"/>
          <w:szCs w:val="24"/>
        </w:rPr>
        <w:t xml:space="preserve">, </w:t>
      </w:r>
      <w:r w:rsidRPr="00AC0E79">
        <w:rPr>
          <w:rFonts w:cs="Arial"/>
          <w:sz w:val="24"/>
          <w:szCs w:val="24"/>
        </w:rPr>
        <w:t xml:space="preserve">Walter. </w:t>
      </w:r>
      <w:r w:rsidRPr="00856635">
        <w:rPr>
          <w:rFonts w:cs="Arial"/>
          <w:sz w:val="24"/>
          <w:szCs w:val="24"/>
        </w:rPr>
        <w:t>“Del púlpito a las redes sociales”</w:t>
      </w:r>
      <w:r w:rsidRPr="00AC0E79">
        <w:rPr>
          <w:rFonts w:cs="Arial"/>
          <w:sz w:val="24"/>
          <w:szCs w:val="24"/>
        </w:rPr>
        <w:t xml:space="preserve">. </w:t>
      </w:r>
      <w:r w:rsidRPr="00856635">
        <w:rPr>
          <w:rFonts w:cs="Arial"/>
          <w:i/>
          <w:sz w:val="24"/>
          <w:szCs w:val="24"/>
        </w:rPr>
        <w:t>Revista Latinoamericana de Comunicación</w:t>
      </w:r>
      <w:r>
        <w:rPr>
          <w:rFonts w:cs="Arial"/>
          <w:sz w:val="24"/>
          <w:szCs w:val="24"/>
        </w:rPr>
        <w:t xml:space="preserve"> 112 (</w:t>
      </w:r>
      <w:r w:rsidRPr="00AC0E79">
        <w:rPr>
          <w:rFonts w:cs="Arial"/>
          <w:sz w:val="24"/>
          <w:szCs w:val="24"/>
        </w:rPr>
        <w:t>diciembre 2010)</w:t>
      </w:r>
      <w:r w:rsidRPr="00856635">
        <w:rPr>
          <w:rFonts w:cs="Arial"/>
          <w:sz w:val="24"/>
          <w:szCs w:val="24"/>
          <w:lang w:val="es-MX"/>
        </w:rPr>
        <w:t>.</w:t>
      </w:r>
    </w:p>
    <w:p w:rsidR="00345641" w:rsidRPr="00856635" w:rsidRDefault="00345641" w:rsidP="007075EB">
      <w:pPr>
        <w:ind w:left="720" w:hanging="720"/>
        <w:rPr>
          <w:rFonts w:cs="Arial"/>
          <w:lang w:val="es-MX"/>
        </w:rPr>
      </w:pPr>
    </w:p>
    <w:p w:rsidR="00BD0BD3" w:rsidRPr="008035AF" w:rsidRDefault="00BD0BD3" w:rsidP="00BD0BD3">
      <w:pPr>
        <w:ind w:left="720" w:hanging="720"/>
        <w:rPr>
          <w:rFonts w:cs="Arial"/>
          <w:lang w:val="es-MX"/>
        </w:rPr>
      </w:pPr>
      <w:r w:rsidRPr="00BD0BD3">
        <w:rPr>
          <w:rFonts w:cs="Arial"/>
          <w:lang w:val="en-US"/>
        </w:rPr>
        <w:t xml:space="preserve">Munteanu, A. </w:t>
      </w:r>
      <w:r w:rsidR="00345641" w:rsidRPr="00BD0BD3">
        <w:rPr>
          <w:rFonts w:cs="Arial"/>
          <w:i/>
          <w:lang w:val="en-US"/>
        </w:rPr>
        <w:t xml:space="preserve">Bautismo | Sovereign </w:t>
      </w:r>
      <w:r w:rsidRPr="00BD0BD3">
        <w:rPr>
          <w:rFonts w:cs="Arial"/>
          <w:i/>
          <w:lang w:val="en-US"/>
        </w:rPr>
        <w:t>g</w:t>
      </w:r>
      <w:r w:rsidR="00345641" w:rsidRPr="00BD0BD3">
        <w:rPr>
          <w:rFonts w:cs="Arial"/>
          <w:i/>
          <w:lang w:val="en-US"/>
        </w:rPr>
        <w:t xml:space="preserve">race </w:t>
      </w:r>
      <w:r w:rsidRPr="00BD0BD3">
        <w:rPr>
          <w:rFonts w:cs="Arial"/>
          <w:i/>
          <w:lang w:val="en-US"/>
        </w:rPr>
        <w:t>b</w:t>
      </w:r>
      <w:r w:rsidR="00345641" w:rsidRPr="00BD0BD3">
        <w:rPr>
          <w:rFonts w:cs="Arial"/>
          <w:i/>
          <w:lang w:val="en-US"/>
        </w:rPr>
        <w:t xml:space="preserve">aptist </w:t>
      </w:r>
      <w:r w:rsidRPr="00BD0BD3">
        <w:rPr>
          <w:rFonts w:cs="Arial"/>
          <w:i/>
          <w:lang w:val="en-US"/>
        </w:rPr>
        <w:t>assembly</w:t>
      </w:r>
      <w:r w:rsidR="00345641" w:rsidRPr="00BD0BD3">
        <w:rPr>
          <w:rFonts w:cs="Arial"/>
          <w:lang w:val="en-US"/>
        </w:rPr>
        <w:t>.</w:t>
      </w:r>
      <w:r>
        <w:rPr>
          <w:rFonts w:cs="Arial"/>
          <w:lang w:val="en-US"/>
        </w:rPr>
        <w:t xml:space="preserve"> </w:t>
      </w:r>
      <w:r w:rsidRPr="008035AF">
        <w:rPr>
          <w:rFonts w:cs="Arial"/>
          <w:lang w:val="es-MX"/>
        </w:rPr>
        <w:t xml:space="preserve">Disponible en </w:t>
      </w:r>
    </w:p>
    <w:p w:rsidR="00345641" w:rsidRPr="008035AF" w:rsidRDefault="00345641" w:rsidP="009D3EDC">
      <w:pPr>
        <w:ind w:left="720"/>
        <w:rPr>
          <w:rFonts w:cs="Arial"/>
          <w:lang w:val="es-MX"/>
        </w:rPr>
      </w:pPr>
      <w:r w:rsidRPr="008035AF">
        <w:rPr>
          <w:rFonts w:cs="Arial"/>
          <w:lang w:val="es-MX"/>
        </w:rPr>
        <w:t>https://anabaptistinternational.w</w:t>
      </w:r>
      <w:r w:rsidR="00BD0BD3" w:rsidRPr="008035AF">
        <w:rPr>
          <w:rFonts w:cs="Arial"/>
          <w:lang w:val="es-MX"/>
        </w:rPr>
        <w:t>ordpress.com/category/bautismo/</w:t>
      </w:r>
    </w:p>
    <w:p w:rsidR="005103A3" w:rsidRPr="008035AF" w:rsidRDefault="005103A3" w:rsidP="007075EB">
      <w:pPr>
        <w:ind w:left="720" w:hanging="720"/>
        <w:rPr>
          <w:rFonts w:cs="Arial"/>
          <w:lang w:val="es-MX"/>
        </w:rPr>
      </w:pPr>
    </w:p>
    <w:p w:rsidR="00345641" w:rsidRPr="00AC0E79" w:rsidRDefault="00345641" w:rsidP="007075EB">
      <w:pPr>
        <w:pStyle w:val="Textonotapie"/>
        <w:ind w:left="720" w:hanging="720"/>
        <w:rPr>
          <w:rFonts w:cs="Arial"/>
          <w:sz w:val="24"/>
          <w:szCs w:val="24"/>
        </w:rPr>
      </w:pPr>
      <w:r w:rsidRPr="00AC0E79">
        <w:rPr>
          <w:rFonts w:cs="Arial"/>
          <w:sz w:val="24"/>
          <w:szCs w:val="24"/>
        </w:rPr>
        <w:t>Naghi</w:t>
      </w:r>
      <w:r w:rsidR="009E7143">
        <w:rPr>
          <w:rFonts w:cs="Arial"/>
          <w:sz w:val="24"/>
          <w:szCs w:val="24"/>
        </w:rPr>
        <w:t xml:space="preserve"> </w:t>
      </w:r>
      <w:r w:rsidRPr="00AC0E79">
        <w:rPr>
          <w:rFonts w:cs="Arial"/>
          <w:sz w:val="24"/>
          <w:szCs w:val="24"/>
        </w:rPr>
        <w:t>Namakforoosh</w:t>
      </w:r>
      <w:r w:rsidR="009E7143">
        <w:rPr>
          <w:rFonts w:cs="Arial"/>
          <w:sz w:val="24"/>
          <w:szCs w:val="24"/>
        </w:rPr>
        <w:t>, Mohammad.</w:t>
      </w:r>
      <w:r w:rsidRPr="00AC0E79">
        <w:rPr>
          <w:rFonts w:cs="Arial"/>
          <w:sz w:val="24"/>
          <w:szCs w:val="24"/>
        </w:rPr>
        <w:t xml:space="preserve"> </w:t>
      </w:r>
      <w:r w:rsidRPr="00AC0E79">
        <w:rPr>
          <w:rFonts w:cs="Arial"/>
          <w:i/>
          <w:sz w:val="24"/>
          <w:szCs w:val="24"/>
        </w:rPr>
        <w:t>Metodología de la investigación,</w:t>
      </w:r>
      <w:r w:rsidR="009E7143">
        <w:rPr>
          <w:rFonts w:cs="Arial"/>
          <w:sz w:val="24"/>
          <w:szCs w:val="24"/>
        </w:rPr>
        <w:t xml:space="preserve"> 2ª ed. México</w:t>
      </w:r>
      <w:r w:rsidRPr="00AC0E79">
        <w:rPr>
          <w:rFonts w:cs="Arial"/>
          <w:sz w:val="24"/>
          <w:szCs w:val="24"/>
        </w:rPr>
        <w:t>: Limusa Noriega Editores, 2003.</w:t>
      </w:r>
    </w:p>
    <w:p w:rsidR="00345641" w:rsidRDefault="00345641" w:rsidP="007075EB">
      <w:pPr>
        <w:pStyle w:val="Textonotapie"/>
        <w:ind w:left="720" w:hanging="720"/>
        <w:rPr>
          <w:rFonts w:cs="Arial"/>
          <w:sz w:val="24"/>
          <w:szCs w:val="24"/>
        </w:rPr>
      </w:pPr>
    </w:p>
    <w:p w:rsidR="00E32A18" w:rsidRPr="00AC0E79" w:rsidRDefault="00E32A18" w:rsidP="00E32A18">
      <w:pPr>
        <w:pStyle w:val="Textonotapie"/>
        <w:ind w:left="720" w:hanging="720"/>
        <w:rPr>
          <w:rFonts w:cs="Arial"/>
          <w:sz w:val="24"/>
          <w:szCs w:val="24"/>
        </w:rPr>
      </w:pPr>
      <w:r w:rsidRPr="00AC0E79">
        <w:rPr>
          <w:rFonts w:cs="Arial"/>
          <w:sz w:val="24"/>
          <w:szCs w:val="24"/>
        </w:rPr>
        <w:t>Nichol Francis</w:t>
      </w:r>
      <w:r w:rsidR="00FE422D">
        <w:rPr>
          <w:rFonts w:cs="Arial"/>
          <w:sz w:val="24"/>
          <w:szCs w:val="24"/>
        </w:rPr>
        <w:t xml:space="preserve"> </w:t>
      </w:r>
      <w:r w:rsidR="00FE422D" w:rsidRPr="00AC0E79">
        <w:rPr>
          <w:rFonts w:cs="Arial"/>
          <w:sz w:val="24"/>
          <w:szCs w:val="24"/>
        </w:rPr>
        <w:t>D.</w:t>
      </w:r>
      <w:r w:rsidRPr="00AC0E79">
        <w:rPr>
          <w:rFonts w:cs="Arial"/>
          <w:sz w:val="24"/>
          <w:szCs w:val="24"/>
        </w:rPr>
        <w:t xml:space="preserve">, </w:t>
      </w:r>
      <w:r w:rsidR="00FE422D" w:rsidRPr="00AC0E79">
        <w:rPr>
          <w:rFonts w:cs="Arial"/>
          <w:sz w:val="24"/>
          <w:szCs w:val="24"/>
        </w:rPr>
        <w:t xml:space="preserve">Victor </w:t>
      </w:r>
      <w:r w:rsidRPr="00AC0E79">
        <w:rPr>
          <w:rFonts w:cs="Arial"/>
          <w:sz w:val="24"/>
          <w:szCs w:val="24"/>
        </w:rPr>
        <w:t>Ampuero</w:t>
      </w:r>
      <w:r w:rsidR="00FE422D">
        <w:rPr>
          <w:rFonts w:cs="Arial"/>
          <w:sz w:val="24"/>
          <w:szCs w:val="24"/>
        </w:rPr>
        <w:t xml:space="preserve"> </w:t>
      </w:r>
      <w:r w:rsidRPr="00AC0E79">
        <w:rPr>
          <w:rFonts w:cs="Arial"/>
          <w:sz w:val="24"/>
          <w:szCs w:val="24"/>
        </w:rPr>
        <w:t xml:space="preserve">Matta, </w:t>
      </w:r>
      <w:r w:rsidR="00FE422D" w:rsidRPr="00AC0E79">
        <w:rPr>
          <w:rFonts w:cs="Arial"/>
          <w:sz w:val="24"/>
          <w:szCs w:val="24"/>
        </w:rPr>
        <w:t xml:space="preserve">Nancy </w:t>
      </w:r>
      <w:r w:rsidRPr="00AC0E79">
        <w:rPr>
          <w:rFonts w:cs="Arial"/>
          <w:sz w:val="24"/>
          <w:szCs w:val="24"/>
        </w:rPr>
        <w:t xml:space="preserve">Vyhmeister, </w:t>
      </w:r>
      <w:r w:rsidR="00FE422D" w:rsidRPr="00AC0E79">
        <w:rPr>
          <w:rFonts w:cs="Arial"/>
          <w:sz w:val="24"/>
          <w:szCs w:val="24"/>
        </w:rPr>
        <w:t xml:space="preserve">Humberto </w:t>
      </w:r>
      <w:r w:rsidRPr="00AC0E79">
        <w:rPr>
          <w:rFonts w:cs="Arial"/>
          <w:sz w:val="24"/>
          <w:szCs w:val="24"/>
        </w:rPr>
        <w:t xml:space="preserve">M. Rasi </w:t>
      </w:r>
      <w:r w:rsidR="00FE422D">
        <w:rPr>
          <w:rFonts w:cs="Arial"/>
          <w:sz w:val="24"/>
          <w:szCs w:val="24"/>
        </w:rPr>
        <w:t>y</w:t>
      </w:r>
      <w:r w:rsidRPr="00AC0E79">
        <w:rPr>
          <w:rFonts w:cs="Arial"/>
          <w:sz w:val="24"/>
          <w:szCs w:val="24"/>
        </w:rPr>
        <w:t xml:space="preserve"> Ellen</w:t>
      </w:r>
      <w:r w:rsidR="00FE422D">
        <w:rPr>
          <w:rFonts w:cs="Arial"/>
          <w:sz w:val="24"/>
          <w:szCs w:val="24"/>
        </w:rPr>
        <w:t xml:space="preserve"> </w:t>
      </w:r>
      <w:r w:rsidR="00FE422D" w:rsidRPr="00AC0E79">
        <w:rPr>
          <w:rFonts w:cs="Arial"/>
          <w:sz w:val="24"/>
          <w:szCs w:val="24"/>
        </w:rPr>
        <w:t>G</w:t>
      </w:r>
      <w:r w:rsidR="00FE422D">
        <w:rPr>
          <w:rFonts w:cs="Arial"/>
          <w:sz w:val="24"/>
          <w:szCs w:val="24"/>
        </w:rPr>
        <w:t>.</w:t>
      </w:r>
      <w:r w:rsidR="00FE422D" w:rsidRPr="00AC0E79">
        <w:rPr>
          <w:rFonts w:cs="Arial"/>
          <w:sz w:val="24"/>
          <w:szCs w:val="24"/>
        </w:rPr>
        <w:t xml:space="preserve"> White</w:t>
      </w:r>
      <w:r w:rsidR="00FE422D">
        <w:rPr>
          <w:rFonts w:cs="Arial"/>
          <w:sz w:val="24"/>
          <w:szCs w:val="24"/>
        </w:rPr>
        <w:t>.</w:t>
      </w:r>
      <w:r w:rsidRPr="00AC0E79">
        <w:rPr>
          <w:rFonts w:cs="Arial"/>
          <w:sz w:val="24"/>
          <w:szCs w:val="24"/>
        </w:rPr>
        <w:t xml:space="preserve"> </w:t>
      </w:r>
      <w:r w:rsidRPr="00AC0E79">
        <w:rPr>
          <w:rFonts w:cs="Arial"/>
          <w:i/>
          <w:sz w:val="24"/>
          <w:szCs w:val="24"/>
        </w:rPr>
        <w:t xml:space="preserve">Comentario </w:t>
      </w:r>
      <w:r w:rsidR="00FE422D">
        <w:rPr>
          <w:rFonts w:cs="Arial"/>
          <w:i/>
          <w:sz w:val="24"/>
          <w:szCs w:val="24"/>
        </w:rPr>
        <w:t>b</w:t>
      </w:r>
      <w:r w:rsidRPr="00AC0E79">
        <w:rPr>
          <w:rFonts w:cs="Arial"/>
          <w:i/>
          <w:sz w:val="24"/>
          <w:szCs w:val="24"/>
        </w:rPr>
        <w:t xml:space="preserve">íblico </w:t>
      </w:r>
      <w:r w:rsidR="00FE422D">
        <w:rPr>
          <w:rFonts w:cs="Arial"/>
          <w:i/>
          <w:sz w:val="24"/>
          <w:szCs w:val="24"/>
        </w:rPr>
        <w:t>a</w:t>
      </w:r>
      <w:r w:rsidRPr="00AC0E79">
        <w:rPr>
          <w:rFonts w:cs="Arial"/>
          <w:i/>
          <w:sz w:val="24"/>
          <w:szCs w:val="24"/>
        </w:rPr>
        <w:t xml:space="preserve">dventista del </w:t>
      </w:r>
      <w:r w:rsidR="00FE422D">
        <w:rPr>
          <w:rFonts w:cs="Arial"/>
          <w:i/>
          <w:sz w:val="24"/>
          <w:szCs w:val="24"/>
        </w:rPr>
        <w:t>s</w:t>
      </w:r>
      <w:r w:rsidRPr="00AC0E79">
        <w:rPr>
          <w:rFonts w:cs="Arial"/>
          <w:i/>
          <w:sz w:val="24"/>
          <w:szCs w:val="24"/>
        </w:rPr>
        <w:t xml:space="preserve">éptimo </w:t>
      </w:r>
      <w:r w:rsidR="00FE422D">
        <w:rPr>
          <w:rFonts w:cs="Arial"/>
          <w:i/>
          <w:sz w:val="24"/>
          <w:szCs w:val="24"/>
        </w:rPr>
        <w:t>d</w:t>
      </w:r>
      <w:r w:rsidRPr="00AC0E79">
        <w:rPr>
          <w:rFonts w:cs="Arial"/>
          <w:i/>
          <w:sz w:val="24"/>
          <w:szCs w:val="24"/>
        </w:rPr>
        <w:t xml:space="preserve">ía: </w:t>
      </w:r>
      <w:r w:rsidR="00FE422D">
        <w:rPr>
          <w:rFonts w:cs="Arial"/>
          <w:i/>
          <w:sz w:val="24"/>
          <w:szCs w:val="24"/>
        </w:rPr>
        <w:t>L</w:t>
      </w:r>
      <w:r w:rsidRPr="00AC0E79">
        <w:rPr>
          <w:rFonts w:cs="Arial"/>
          <w:i/>
          <w:sz w:val="24"/>
          <w:szCs w:val="24"/>
        </w:rPr>
        <w:t>a Santa Biblia con material exegético y expositorio</w:t>
      </w:r>
      <w:r w:rsidR="00FE422D">
        <w:rPr>
          <w:rFonts w:cs="Arial"/>
          <w:sz w:val="24"/>
          <w:szCs w:val="24"/>
        </w:rPr>
        <w:t>. T</w:t>
      </w:r>
      <w:r w:rsidRPr="00AC0E79">
        <w:rPr>
          <w:rFonts w:cs="Arial"/>
          <w:sz w:val="24"/>
          <w:szCs w:val="24"/>
        </w:rPr>
        <w:t>omo 7.</w:t>
      </w:r>
      <w:r w:rsidR="00FE422D">
        <w:rPr>
          <w:rFonts w:cs="Arial"/>
          <w:sz w:val="24"/>
          <w:szCs w:val="24"/>
        </w:rPr>
        <w:t xml:space="preserve"> Buenos Aires</w:t>
      </w:r>
      <w:r w:rsidRPr="00AC0E79">
        <w:rPr>
          <w:rFonts w:cs="Arial"/>
          <w:sz w:val="24"/>
          <w:szCs w:val="24"/>
        </w:rPr>
        <w:t>: Casa Editora Sudamericana, 1990.</w:t>
      </w:r>
    </w:p>
    <w:p w:rsidR="00E32A18" w:rsidRPr="00AC0E79" w:rsidRDefault="00E32A18" w:rsidP="007075EB">
      <w:pPr>
        <w:pStyle w:val="Textonotapie"/>
        <w:ind w:left="720" w:hanging="720"/>
        <w:rPr>
          <w:rFonts w:cs="Arial"/>
          <w:sz w:val="24"/>
          <w:szCs w:val="24"/>
        </w:rPr>
      </w:pPr>
    </w:p>
    <w:p w:rsidR="009D3EDC" w:rsidRDefault="002117C5" w:rsidP="007075EB">
      <w:pPr>
        <w:ind w:left="720" w:hanging="720"/>
        <w:rPr>
          <w:rFonts w:cs="Arial"/>
        </w:rPr>
      </w:pPr>
      <w:r>
        <w:rPr>
          <w:rFonts w:cs="Arial"/>
        </w:rPr>
        <w:t>Noticias-</w:t>
      </w:r>
      <w:r w:rsidRPr="002117C5">
        <w:rPr>
          <w:rFonts w:cs="Arial"/>
        </w:rPr>
        <w:t>Adventistas</w:t>
      </w:r>
      <w:r>
        <w:rPr>
          <w:rFonts w:cs="Arial"/>
        </w:rPr>
        <w:t>.</w:t>
      </w:r>
      <w:r w:rsidR="00345641" w:rsidRPr="00AC0E79">
        <w:rPr>
          <w:rFonts w:cs="Arial"/>
        </w:rPr>
        <w:t xml:space="preserve"> </w:t>
      </w:r>
      <w:r w:rsidR="00345641" w:rsidRPr="00AC0E79">
        <w:rPr>
          <w:rFonts w:cs="Arial"/>
          <w:i/>
        </w:rPr>
        <w:t xml:space="preserve">Radio Mundial Adventista </w:t>
      </w:r>
      <w:r>
        <w:rPr>
          <w:rFonts w:cs="Arial"/>
          <w:i/>
        </w:rPr>
        <w:t>r</w:t>
      </w:r>
      <w:r w:rsidR="00345641" w:rsidRPr="00AC0E79">
        <w:rPr>
          <w:rFonts w:cs="Arial"/>
          <w:i/>
        </w:rPr>
        <w:t xml:space="preserve">egistra </w:t>
      </w:r>
      <w:r>
        <w:rPr>
          <w:rFonts w:cs="Arial"/>
          <w:i/>
        </w:rPr>
        <w:t>m</w:t>
      </w:r>
      <w:r w:rsidR="00345641" w:rsidRPr="00AC0E79">
        <w:rPr>
          <w:rFonts w:cs="Arial"/>
          <w:i/>
        </w:rPr>
        <w:t xml:space="preserve">ás </w:t>
      </w:r>
      <w:r>
        <w:rPr>
          <w:rFonts w:cs="Arial"/>
          <w:i/>
        </w:rPr>
        <w:t>d</w:t>
      </w:r>
      <w:r w:rsidR="00345641" w:rsidRPr="00AC0E79">
        <w:rPr>
          <w:rFonts w:cs="Arial"/>
          <w:i/>
        </w:rPr>
        <w:t xml:space="preserve">e 170 </w:t>
      </w:r>
      <w:r>
        <w:rPr>
          <w:rFonts w:cs="Arial"/>
          <w:i/>
        </w:rPr>
        <w:t>m</w:t>
      </w:r>
      <w:r w:rsidR="00345641" w:rsidRPr="00AC0E79">
        <w:rPr>
          <w:rFonts w:cs="Arial"/>
          <w:i/>
        </w:rPr>
        <w:t xml:space="preserve">illones </w:t>
      </w:r>
      <w:r>
        <w:rPr>
          <w:rFonts w:cs="Arial"/>
          <w:i/>
        </w:rPr>
        <w:t>d</w:t>
      </w:r>
      <w:r w:rsidR="00345641" w:rsidRPr="00AC0E79">
        <w:rPr>
          <w:rFonts w:cs="Arial"/>
          <w:i/>
        </w:rPr>
        <w:t xml:space="preserve">e </w:t>
      </w:r>
      <w:r>
        <w:rPr>
          <w:rFonts w:cs="Arial"/>
          <w:i/>
        </w:rPr>
        <w:t>d</w:t>
      </w:r>
      <w:r w:rsidR="00345641" w:rsidRPr="00AC0E79">
        <w:rPr>
          <w:rFonts w:cs="Arial"/>
          <w:i/>
        </w:rPr>
        <w:t>escargas</w:t>
      </w:r>
      <w:r>
        <w:rPr>
          <w:rFonts w:cs="Arial"/>
        </w:rPr>
        <w:t>. Disponible en</w:t>
      </w:r>
      <w:r w:rsidR="00345641" w:rsidRPr="00AC0E79">
        <w:rPr>
          <w:rFonts w:cs="Arial"/>
          <w:i/>
        </w:rPr>
        <w:t xml:space="preserve"> </w:t>
      </w:r>
      <w:r w:rsidR="006A2BED" w:rsidRPr="006A2BED">
        <w:rPr>
          <w:rFonts w:cs="Arial"/>
        </w:rPr>
        <w:t>http://noticias.adventistas.org/es/noticia/</w:t>
      </w:r>
    </w:p>
    <w:p w:rsidR="00345641" w:rsidRDefault="006A2BED" w:rsidP="009D3EDC">
      <w:pPr>
        <w:ind w:left="720"/>
        <w:rPr>
          <w:rFonts w:cs="Arial"/>
        </w:rPr>
      </w:pPr>
      <w:r w:rsidRPr="006A2BED">
        <w:rPr>
          <w:rFonts w:cs="Arial"/>
        </w:rPr>
        <w:t>comunicacion/</w:t>
      </w:r>
      <w:r w:rsidR="00345641" w:rsidRPr="00AC0E79">
        <w:rPr>
          <w:rFonts w:cs="Arial"/>
        </w:rPr>
        <w:t>radio-mundial-adventista-registra-</w:t>
      </w:r>
      <w:r w:rsidR="002117C5">
        <w:rPr>
          <w:rFonts w:cs="Arial"/>
        </w:rPr>
        <w:t>mas-170-millones-descargas-mes/</w:t>
      </w:r>
      <w:r w:rsidR="00345641" w:rsidRPr="00AC0E79">
        <w:rPr>
          <w:rFonts w:cs="Arial"/>
        </w:rPr>
        <w:t xml:space="preserve">  </w:t>
      </w:r>
    </w:p>
    <w:p w:rsidR="00345641" w:rsidRPr="00AC0E79" w:rsidRDefault="00345641" w:rsidP="007075EB">
      <w:pPr>
        <w:ind w:left="720" w:hanging="720"/>
        <w:rPr>
          <w:rFonts w:cs="Arial"/>
        </w:rPr>
      </w:pPr>
    </w:p>
    <w:p w:rsidR="00345641" w:rsidRPr="00AC0E79" w:rsidRDefault="00345641" w:rsidP="002117C5">
      <w:pPr>
        <w:pStyle w:val="Textonotapie"/>
        <w:ind w:left="720" w:hanging="720"/>
        <w:rPr>
          <w:rFonts w:cs="Arial"/>
          <w:sz w:val="24"/>
          <w:szCs w:val="24"/>
        </w:rPr>
      </w:pPr>
      <w:r w:rsidRPr="00AC0E79">
        <w:rPr>
          <w:rFonts w:cs="Arial"/>
          <w:sz w:val="24"/>
          <w:szCs w:val="24"/>
        </w:rPr>
        <w:lastRenderedPageBreak/>
        <w:t>Núñez</w:t>
      </w:r>
      <w:r w:rsidR="002117C5">
        <w:rPr>
          <w:rFonts w:cs="Arial"/>
          <w:sz w:val="24"/>
          <w:szCs w:val="24"/>
        </w:rPr>
        <w:t>,</w:t>
      </w:r>
      <w:r w:rsidRPr="00AC0E79">
        <w:rPr>
          <w:rFonts w:cs="Arial"/>
          <w:sz w:val="24"/>
          <w:szCs w:val="24"/>
        </w:rPr>
        <w:t xml:space="preserve"> Iván: </w:t>
      </w:r>
      <w:r w:rsidRPr="00AC0E79">
        <w:rPr>
          <w:rFonts w:cs="Arial"/>
          <w:i/>
          <w:sz w:val="24"/>
          <w:szCs w:val="24"/>
        </w:rPr>
        <w:t>Iglesia cristiana Emanuel</w:t>
      </w:r>
      <w:r w:rsidR="002117C5">
        <w:rPr>
          <w:rFonts w:cs="Arial"/>
          <w:sz w:val="24"/>
          <w:szCs w:val="24"/>
        </w:rPr>
        <w:t>. Disponible en</w:t>
      </w:r>
      <w:r w:rsidRPr="00AC0E79">
        <w:rPr>
          <w:rFonts w:cs="Arial"/>
          <w:sz w:val="24"/>
          <w:szCs w:val="24"/>
        </w:rPr>
        <w:t xml:space="preserve"> http://icemanuel.es.tl/evangelis</w:t>
      </w:r>
      <w:r w:rsidR="002117C5">
        <w:rPr>
          <w:rFonts w:cs="Arial"/>
          <w:sz w:val="24"/>
          <w:szCs w:val="24"/>
        </w:rPr>
        <w:t>mo-personal.htm</w:t>
      </w:r>
    </w:p>
    <w:p w:rsidR="00345641" w:rsidRPr="00AC0E79" w:rsidRDefault="00345641" w:rsidP="007075EB">
      <w:pPr>
        <w:pStyle w:val="Textonotapie"/>
        <w:ind w:left="720" w:hanging="720"/>
        <w:rPr>
          <w:rFonts w:cs="Arial"/>
          <w:sz w:val="24"/>
          <w:szCs w:val="24"/>
        </w:rPr>
      </w:pPr>
    </w:p>
    <w:p w:rsidR="00345641" w:rsidRPr="009D3EDC" w:rsidRDefault="00345641" w:rsidP="001A300B">
      <w:pPr>
        <w:pStyle w:val="Textonotapie"/>
        <w:ind w:left="720" w:hanging="720"/>
        <w:rPr>
          <w:rFonts w:cs="Arial"/>
          <w:sz w:val="24"/>
          <w:szCs w:val="24"/>
        </w:rPr>
      </w:pPr>
      <w:r w:rsidRPr="00AC0E79">
        <w:rPr>
          <w:rFonts w:cs="Arial"/>
          <w:sz w:val="24"/>
          <w:szCs w:val="24"/>
        </w:rPr>
        <w:t>Palau</w:t>
      </w:r>
      <w:r w:rsidR="001A300B">
        <w:rPr>
          <w:rFonts w:cs="Arial"/>
          <w:sz w:val="24"/>
          <w:szCs w:val="24"/>
        </w:rPr>
        <w:t>,</w:t>
      </w:r>
      <w:r w:rsidRPr="00AC0E79">
        <w:rPr>
          <w:rFonts w:cs="Arial"/>
          <w:sz w:val="24"/>
          <w:szCs w:val="24"/>
        </w:rPr>
        <w:t xml:space="preserve"> Luis: </w:t>
      </w:r>
      <w:r w:rsidR="001A300B">
        <w:rPr>
          <w:rFonts w:cs="Arial"/>
          <w:i/>
          <w:sz w:val="24"/>
          <w:szCs w:val="24"/>
        </w:rPr>
        <w:t xml:space="preserve">La Biblia, </w:t>
      </w:r>
      <w:r w:rsidRPr="00AC0E79">
        <w:rPr>
          <w:rFonts w:cs="Arial"/>
          <w:i/>
          <w:sz w:val="24"/>
          <w:szCs w:val="24"/>
        </w:rPr>
        <w:t xml:space="preserve">27 </w:t>
      </w:r>
      <w:r w:rsidR="001A300B">
        <w:rPr>
          <w:rFonts w:cs="Arial"/>
          <w:i/>
          <w:sz w:val="24"/>
          <w:szCs w:val="24"/>
        </w:rPr>
        <w:t>r</w:t>
      </w:r>
      <w:r w:rsidRPr="00AC0E79">
        <w:rPr>
          <w:rFonts w:cs="Arial"/>
          <w:i/>
          <w:sz w:val="24"/>
          <w:szCs w:val="24"/>
        </w:rPr>
        <w:t xml:space="preserve">azones </w:t>
      </w:r>
      <w:r w:rsidR="001A300B">
        <w:rPr>
          <w:rFonts w:cs="Arial"/>
          <w:i/>
          <w:sz w:val="24"/>
          <w:szCs w:val="24"/>
        </w:rPr>
        <w:t>p</w:t>
      </w:r>
      <w:r w:rsidRPr="00AC0E79">
        <w:rPr>
          <w:rFonts w:cs="Arial"/>
          <w:i/>
          <w:sz w:val="24"/>
          <w:szCs w:val="24"/>
        </w:rPr>
        <w:t xml:space="preserve">ara </w:t>
      </w:r>
      <w:r w:rsidR="001A300B">
        <w:rPr>
          <w:rFonts w:cs="Arial"/>
          <w:i/>
          <w:sz w:val="24"/>
          <w:szCs w:val="24"/>
        </w:rPr>
        <w:t>e</w:t>
      </w:r>
      <w:r w:rsidRPr="00AC0E79">
        <w:rPr>
          <w:rFonts w:cs="Arial"/>
          <w:i/>
          <w:sz w:val="24"/>
          <w:szCs w:val="24"/>
        </w:rPr>
        <w:t xml:space="preserve">l </w:t>
      </w:r>
      <w:r w:rsidR="001A300B">
        <w:rPr>
          <w:rFonts w:cs="Arial"/>
          <w:i/>
          <w:sz w:val="24"/>
          <w:szCs w:val="24"/>
        </w:rPr>
        <w:t>e</w:t>
      </w:r>
      <w:r w:rsidRPr="00AC0E79">
        <w:rPr>
          <w:rFonts w:cs="Arial"/>
          <w:i/>
          <w:sz w:val="24"/>
          <w:szCs w:val="24"/>
        </w:rPr>
        <w:t xml:space="preserve">vangelismo </w:t>
      </w:r>
      <w:r w:rsidR="001A300B">
        <w:rPr>
          <w:rFonts w:cs="Arial"/>
          <w:i/>
          <w:sz w:val="24"/>
          <w:szCs w:val="24"/>
        </w:rPr>
        <w:t>m</w:t>
      </w:r>
      <w:r w:rsidRPr="00AC0E79">
        <w:rPr>
          <w:rFonts w:cs="Arial"/>
          <w:i/>
          <w:sz w:val="24"/>
          <w:szCs w:val="24"/>
        </w:rPr>
        <w:t>asivo</w:t>
      </w:r>
      <w:r w:rsidR="001A300B">
        <w:rPr>
          <w:rFonts w:cs="Arial"/>
          <w:sz w:val="24"/>
          <w:szCs w:val="24"/>
        </w:rPr>
        <w:t>. Disponible en</w:t>
      </w:r>
      <w:r w:rsidR="001A300B">
        <w:rPr>
          <w:rFonts w:cs="Arial"/>
          <w:sz w:val="24"/>
          <w:szCs w:val="24"/>
          <w:lang w:val="es-MX"/>
        </w:rPr>
        <w:t xml:space="preserve"> Luis Palau</w:t>
      </w:r>
      <w:r w:rsidRPr="001A300B">
        <w:rPr>
          <w:rFonts w:cs="Arial"/>
          <w:sz w:val="24"/>
          <w:szCs w:val="24"/>
          <w:lang w:val="es-MX"/>
        </w:rPr>
        <w:t>, Sigueme.Net</w:t>
      </w:r>
      <w:r w:rsidR="001A300B">
        <w:rPr>
          <w:rFonts w:cs="Arial"/>
          <w:sz w:val="24"/>
          <w:szCs w:val="24"/>
          <w:lang w:val="es-MX"/>
        </w:rPr>
        <w:t xml:space="preserve"> </w:t>
      </w:r>
      <w:r w:rsidRPr="001A300B">
        <w:rPr>
          <w:rFonts w:cs="Arial"/>
          <w:sz w:val="24"/>
          <w:szCs w:val="24"/>
          <w:lang w:val="es-MX"/>
        </w:rPr>
        <w:t>http://www.sigueme.net/evangelismo/11-27-razones-para-el-evangelismo-ma</w:t>
      </w:r>
      <w:r w:rsidR="001A300B">
        <w:rPr>
          <w:rFonts w:cs="Arial"/>
          <w:sz w:val="24"/>
          <w:szCs w:val="24"/>
          <w:lang w:val="es-MX"/>
        </w:rPr>
        <w:t>sivo/</w:t>
      </w:r>
    </w:p>
    <w:p w:rsidR="00345641" w:rsidRPr="00AC0E79" w:rsidRDefault="00345641" w:rsidP="007075EB">
      <w:pPr>
        <w:ind w:left="720" w:hanging="720"/>
        <w:rPr>
          <w:rFonts w:cs="Arial"/>
        </w:rPr>
      </w:pPr>
    </w:p>
    <w:p w:rsidR="00345641" w:rsidRPr="001A300B" w:rsidRDefault="001A300B" w:rsidP="001A300B">
      <w:pPr>
        <w:pStyle w:val="Textonotapie"/>
        <w:ind w:left="720" w:hanging="720"/>
        <w:rPr>
          <w:rFonts w:cs="Arial"/>
          <w:sz w:val="24"/>
          <w:szCs w:val="24"/>
          <w:lang w:val="es-MX"/>
        </w:rPr>
      </w:pPr>
      <w:r>
        <w:rPr>
          <w:rFonts w:cs="Arial"/>
          <w:sz w:val="24"/>
          <w:szCs w:val="24"/>
        </w:rPr>
        <w:t xml:space="preserve">Pcplasc Sociales-Ciudad del Vaticano. Disponible en </w:t>
      </w:r>
      <w:r w:rsidR="00345641" w:rsidRPr="001A300B">
        <w:rPr>
          <w:rFonts w:cs="Arial"/>
          <w:sz w:val="24"/>
          <w:szCs w:val="24"/>
          <w:lang w:val="es-MX"/>
        </w:rPr>
        <w:t>http://oclacc.org/sites/default/files/La%20</w:t>
      </w:r>
      <w:r w:rsidRPr="001A300B">
        <w:rPr>
          <w:rFonts w:cs="Arial"/>
          <w:sz w:val="24"/>
          <w:szCs w:val="24"/>
          <w:lang w:val="es-MX"/>
        </w:rPr>
        <w:t>Iglesia%20e%20Internet.pdf</w:t>
      </w:r>
    </w:p>
    <w:p w:rsidR="00345641" w:rsidRPr="001A300B" w:rsidRDefault="00345641" w:rsidP="007075EB">
      <w:pPr>
        <w:pStyle w:val="Textonotapie"/>
        <w:ind w:left="720" w:hanging="720"/>
        <w:rPr>
          <w:rFonts w:cs="Arial"/>
          <w:sz w:val="24"/>
          <w:szCs w:val="24"/>
          <w:lang w:val="es-MX"/>
        </w:rPr>
      </w:pPr>
    </w:p>
    <w:p w:rsidR="00345641" w:rsidRPr="007E7B1B" w:rsidRDefault="00345641" w:rsidP="007075EB">
      <w:pPr>
        <w:pStyle w:val="Textonotapie"/>
        <w:ind w:left="720" w:hanging="720"/>
        <w:rPr>
          <w:rFonts w:cs="Arial"/>
          <w:sz w:val="24"/>
          <w:szCs w:val="24"/>
          <w:lang w:val="en-US"/>
        </w:rPr>
      </w:pPr>
      <w:r w:rsidRPr="007E7B1B">
        <w:rPr>
          <w:rFonts w:cs="Arial"/>
          <w:sz w:val="24"/>
          <w:szCs w:val="24"/>
          <w:lang w:val="en-US"/>
        </w:rPr>
        <w:t>Peguero Colón</w:t>
      </w:r>
      <w:r w:rsidR="00557C99">
        <w:rPr>
          <w:rFonts w:cs="Arial"/>
          <w:sz w:val="24"/>
          <w:szCs w:val="24"/>
          <w:lang w:val="en-US"/>
        </w:rPr>
        <w:t>,</w:t>
      </w:r>
      <w:r w:rsidRPr="007E7B1B">
        <w:rPr>
          <w:rFonts w:cs="Arial"/>
          <w:sz w:val="24"/>
          <w:szCs w:val="24"/>
          <w:lang w:val="en-US"/>
        </w:rPr>
        <w:t xml:space="preserve"> Samuel</w:t>
      </w:r>
      <w:r w:rsidR="00557C99">
        <w:rPr>
          <w:rFonts w:cs="Arial"/>
          <w:i/>
          <w:sz w:val="24"/>
          <w:szCs w:val="24"/>
          <w:lang w:val="en-US"/>
        </w:rPr>
        <w:t xml:space="preserve">. </w:t>
      </w:r>
      <w:r w:rsidR="00557C99" w:rsidRPr="00557C99">
        <w:rPr>
          <w:rFonts w:cs="Arial"/>
          <w:sz w:val="24"/>
          <w:szCs w:val="24"/>
          <w:lang w:val="en-US"/>
        </w:rPr>
        <w:t>“D</w:t>
      </w:r>
      <w:r w:rsidRPr="00557C99">
        <w:rPr>
          <w:rFonts w:cs="Arial"/>
          <w:sz w:val="24"/>
          <w:szCs w:val="24"/>
          <w:lang w:val="en-US"/>
        </w:rPr>
        <w:t>evelopment of a seminar of family education as evangelistic strategy for Lima drive</w:t>
      </w:r>
      <w:r w:rsidR="00557C99" w:rsidRPr="00557C99">
        <w:rPr>
          <w:rFonts w:cs="Arial"/>
          <w:sz w:val="24"/>
          <w:szCs w:val="24"/>
          <w:lang w:val="en-US"/>
        </w:rPr>
        <w:t xml:space="preserve"> </w:t>
      </w:r>
      <w:r w:rsidRPr="00557C99">
        <w:rPr>
          <w:rFonts w:cs="Arial"/>
          <w:sz w:val="24"/>
          <w:szCs w:val="24"/>
          <w:lang w:val="en-US"/>
        </w:rPr>
        <w:t>hispanic Seventh-Day Advent</w:t>
      </w:r>
      <w:r w:rsidR="00557C99">
        <w:rPr>
          <w:rFonts w:cs="Arial"/>
          <w:sz w:val="24"/>
          <w:szCs w:val="24"/>
          <w:lang w:val="en-US"/>
        </w:rPr>
        <w:t>ist Church in Lexinton, Kentuck”</w:t>
      </w:r>
      <w:r w:rsidRPr="00557C99">
        <w:rPr>
          <w:rFonts w:cs="Arial"/>
          <w:sz w:val="24"/>
          <w:szCs w:val="24"/>
          <w:lang w:val="en-US"/>
        </w:rPr>
        <w:t>.</w:t>
      </w:r>
      <w:r w:rsidRPr="007E7B1B">
        <w:rPr>
          <w:rFonts w:cs="Arial"/>
          <w:sz w:val="24"/>
          <w:szCs w:val="24"/>
          <w:lang w:val="en-US"/>
        </w:rPr>
        <w:t xml:space="preserve"> </w:t>
      </w:r>
      <w:r w:rsidR="00557C99">
        <w:rPr>
          <w:rFonts w:cs="Arial"/>
          <w:sz w:val="24"/>
          <w:szCs w:val="24"/>
          <w:lang w:val="en-US"/>
        </w:rPr>
        <w:t xml:space="preserve">Tesis doctoral en Ministerio, </w:t>
      </w:r>
      <w:r w:rsidRPr="007E7B1B">
        <w:rPr>
          <w:rFonts w:cs="Arial"/>
          <w:sz w:val="24"/>
          <w:szCs w:val="24"/>
          <w:lang w:val="en-US"/>
        </w:rPr>
        <w:t>Andrews University Seventh-day Adventist Theological Seminary, 2012.</w:t>
      </w:r>
    </w:p>
    <w:p w:rsidR="00345641" w:rsidRPr="007E7B1B" w:rsidRDefault="00345641" w:rsidP="007075EB">
      <w:pPr>
        <w:pStyle w:val="Textonotapie"/>
        <w:ind w:left="720" w:hanging="720"/>
        <w:rPr>
          <w:rFonts w:cs="Arial"/>
          <w:sz w:val="24"/>
          <w:szCs w:val="24"/>
          <w:lang w:val="en-US"/>
        </w:rPr>
      </w:pPr>
    </w:p>
    <w:p w:rsidR="00345641" w:rsidRPr="00FB6A92" w:rsidRDefault="00FB6A92" w:rsidP="007075EB">
      <w:pPr>
        <w:ind w:left="720" w:hanging="720"/>
        <w:rPr>
          <w:rFonts w:cs="Arial"/>
        </w:rPr>
      </w:pPr>
      <w:r w:rsidRPr="00FB6A92">
        <w:rPr>
          <w:rFonts w:cs="Arial"/>
          <w:lang w:val="es-MX"/>
        </w:rPr>
        <w:t xml:space="preserve">Pérez, Tobias. </w:t>
      </w:r>
      <w:r w:rsidR="009D3EDC" w:rsidRPr="00FB6A92">
        <w:rPr>
          <w:rFonts w:cs="Arial"/>
          <w:i/>
          <w:lang w:val="es-MX"/>
        </w:rPr>
        <w:t xml:space="preserve">El </w:t>
      </w:r>
      <w:r w:rsidRPr="00FB6A92">
        <w:rPr>
          <w:rFonts w:cs="Arial"/>
          <w:i/>
          <w:lang w:val="es-MX"/>
        </w:rPr>
        <w:t>s</w:t>
      </w:r>
      <w:r w:rsidR="009D3EDC" w:rsidRPr="00FB6A92">
        <w:rPr>
          <w:rFonts w:cs="Arial"/>
          <w:i/>
          <w:lang w:val="es-MX"/>
        </w:rPr>
        <w:t>emin</w:t>
      </w:r>
      <w:r w:rsidR="009D3EDC" w:rsidRPr="00FB6A92">
        <w:rPr>
          <w:rFonts w:cs="Arial"/>
          <w:i/>
        </w:rPr>
        <w:t xml:space="preserve">ario </w:t>
      </w:r>
      <w:r w:rsidRPr="00FB6A92">
        <w:rPr>
          <w:rFonts w:cs="Arial"/>
          <w:i/>
        </w:rPr>
        <w:t>c</w:t>
      </w:r>
      <w:r w:rsidR="009D3EDC" w:rsidRPr="00FB6A92">
        <w:rPr>
          <w:rFonts w:cs="Arial"/>
          <w:i/>
        </w:rPr>
        <w:t xml:space="preserve">omo </w:t>
      </w:r>
      <w:r w:rsidRPr="00FB6A92">
        <w:rPr>
          <w:rFonts w:cs="Arial"/>
          <w:i/>
        </w:rPr>
        <w:t>té</w:t>
      </w:r>
      <w:r w:rsidR="009D3EDC" w:rsidRPr="00FB6A92">
        <w:rPr>
          <w:rFonts w:cs="Arial"/>
          <w:i/>
        </w:rPr>
        <w:t xml:space="preserve">cnica </w:t>
      </w:r>
      <w:r w:rsidRPr="00FB6A92">
        <w:rPr>
          <w:rFonts w:cs="Arial"/>
          <w:i/>
        </w:rPr>
        <w:t>d</w:t>
      </w:r>
      <w:r w:rsidR="009D3EDC" w:rsidRPr="00FB6A92">
        <w:rPr>
          <w:rFonts w:cs="Arial"/>
          <w:i/>
        </w:rPr>
        <w:t xml:space="preserve">e </w:t>
      </w:r>
      <w:r w:rsidRPr="00FB6A92">
        <w:rPr>
          <w:rFonts w:cs="Arial"/>
          <w:i/>
        </w:rPr>
        <w:t>e</w:t>
      </w:r>
      <w:r w:rsidR="009D3EDC" w:rsidRPr="00FB6A92">
        <w:rPr>
          <w:rFonts w:cs="Arial"/>
          <w:i/>
        </w:rPr>
        <w:t>nseña</w:t>
      </w:r>
      <w:r w:rsidRPr="00FB6A92">
        <w:rPr>
          <w:rFonts w:cs="Arial"/>
          <w:i/>
        </w:rPr>
        <w:t>nza</w:t>
      </w:r>
      <w:r>
        <w:rPr>
          <w:rFonts w:cs="Arial"/>
        </w:rPr>
        <w:t>. Disponible en</w:t>
      </w:r>
      <w:r w:rsidR="009D3EDC" w:rsidRPr="00AC0E79">
        <w:rPr>
          <w:rFonts w:cs="Arial"/>
        </w:rPr>
        <w:t xml:space="preserve"> </w:t>
      </w:r>
      <w:r w:rsidR="00345641" w:rsidRPr="00AC0E79">
        <w:rPr>
          <w:rFonts w:cs="Arial"/>
        </w:rPr>
        <w:t xml:space="preserve">Blog </w:t>
      </w:r>
      <w:r>
        <w:rPr>
          <w:rFonts w:cs="Arial"/>
        </w:rPr>
        <w:t>de Tobias</w:t>
      </w:r>
      <w:r w:rsidR="00345641" w:rsidRPr="00AC0E79">
        <w:rPr>
          <w:rFonts w:cs="Arial"/>
        </w:rPr>
        <w:t xml:space="preserve">. </w:t>
      </w:r>
      <w:r w:rsidR="00345641" w:rsidRPr="00FB6A92">
        <w:rPr>
          <w:rFonts w:cs="Arial"/>
        </w:rPr>
        <w:t>Blog.Uca.Edu.Ni http://blog.uca.edu.ni/tobias/2009/05/31/el-semin</w:t>
      </w:r>
      <w:r>
        <w:rPr>
          <w:rFonts w:cs="Arial"/>
        </w:rPr>
        <w:t>ario-como-tecnica-de-ensenanza/</w:t>
      </w:r>
    </w:p>
    <w:p w:rsidR="00356D31" w:rsidRPr="00FB6A92" w:rsidRDefault="00356D31" w:rsidP="007075EB">
      <w:pPr>
        <w:ind w:left="720" w:hanging="720"/>
        <w:rPr>
          <w:rFonts w:cs="Arial"/>
        </w:rPr>
      </w:pPr>
    </w:p>
    <w:p w:rsidR="00472DB1" w:rsidRDefault="00472DB1" w:rsidP="00472DB1">
      <w:pPr>
        <w:pStyle w:val="Textonotapie"/>
        <w:ind w:left="720" w:hanging="720"/>
        <w:rPr>
          <w:rFonts w:cs="Arial"/>
          <w:sz w:val="24"/>
          <w:szCs w:val="24"/>
        </w:rPr>
      </w:pPr>
      <w:r w:rsidRPr="00AC0E79">
        <w:rPr>
          <w:rFonts w:cs="Arial"/>
          <w:sz w:val="24"/>
          <w:szCs w:val="24"/>
        </w:rPr>
        <w:t>Ratzinger</w:t>
      </w:r>
      <w:r>
        <w:rPr>
          <w:rFonts w:cs="Arial"/>
          <w:sz w:val="24"/>
          <w:szCs w:val="24"/>
        </w:rPr>
        <w:t xml:space="preserve">, </w:t>
      </w:r>
      <w:r w:rsidRPr="00AC0E79">
        <w:rPr>
          <w:rFonts w:cs="Arial"/>
          <w:sz w:val="24"/>
          <w:szCs w:val="24"/>
        </w:rPr>
        <w:t>J</w:t>
      </w:r>
      <w:r>
        <w:rPr>
          <w:rFonts w:cs="Arial"/>
          <w:sz w:val="24"/>
          <w:szCs w:val="24"/>
        </w:rPr>
        <w:t>oseph</w:t>
      </w:r>
      <w:r w:rsidRPr="00AC0E79">
        <w:rPr>
          <w:rFonts w:cs="Arial"/>
          <w:sz w:val="24"/>
          <w:szCs w:val="24"/>
        </w:rPr>
        <w:t xml:space="preserve">. </w:t>
      </w:r>
      <w:r w:rsidRPr="00AC0E79">
        <w:rPr>
          <w:rFonts w:cs="Arial"/>
          <w:i/>
          <w:sz w:val="24"/>
          <w:szCs w:val="24"/>
        </w:rPr>
        <w:t>Mensaje del Santo Padre Benedicto XVl para la XLV Jornada</w:t>
      </w:r>
      <w:r>
        <w:rPr>
          <w:rFonts w:cs="Arial"/>
          <w:i/>
          <w:sz w:val="24"/>
          <w:szCs w:val="24"/>
        </w:rPr>
        <w:t xml:space="preserve"> </w:t>
      </w:r>
      <w:r w:rsidRPr="00AC0E79">
        <w:rPr>
          <w:rFonts w:cs="Arial"/>
          <w:i/>
          <w:sz w:val="24"/>
          <w:szCs w:val="24"/>
        </w:rPr>
        <w:t>Mundial de las Comunicaciones Sociales</w:t>
      </w:r>
      <w:r>
        <w:rPr>
          <w:rFonts w:cs="Arial"/>
          <w:sz w:val="24"/>
          <w:szCs w:val="24"/>
        </w:rPr>
        <w:t xml:space="preserve">. Disponible en Librería </w:t>
      </w:r>
      <w:r w:rsidRPr="00AC0E79">
        <w:rPr>
          <w:rFonts w:cs="Arial"/>
          <w:sz w:val="24"/>
          <w:szCs w:val="24"/>
        </w:rPr>
        <w:t>Edictrice Vaticana http://www.vatican.va/holy_father/benedict_xvi/messages/</w:t>
      </w:r>
    </w:p>
    <w:p w:rsidR="00472DB1" w:rsidRPr="00E46BD2" w:rsidRDefault="00472DB1" w:rsidP="00472DB1">
      <w:pPr>
        <w:pStyle w:val="Textonotapie"/>
        <w:ind w:left="720"/>
        <w:rPr>
          <w:rFonts w:cs="Arial"/>
          <w:sz w:val="24"/>
          <w:szCs w:val="24"/>
          <w:lang w:val="en-US"/>
        </w:rPr>
      </w:pPr>
      <w:r w:rsidRPr="00E46BD2">
        <w:rPr>
          <w:rFonts w:cs="Arial"/>
          <w:sz w:val="24"/>
          <w:szCs w:val="24"/>
          <w:lang w:val="en-US"/>
        </w:rPr>
        <w:t>communications/documents/hf_ben-xvi_mes_20110124_45th-world-communications-day_sp.html. En MGHAÚ Piedrahíta - congreso.pucp.edu.</w:t>
      </w:r>
    </w:p>
    <w:p w:rsidR="00472DB1" w:rsidRPr="007E7B1B" w:rsidRDefault="00472DB1" w:rsidP="00472DB1">
      <w:pPr>
        <w:pStyle w:val="Textonotapie"/>
        <w:ind w:left="720"/>
        <w:rPr>
          <w:rFonts w:cs="Arial"/>
          <w:sz w:val="24"/>
          <w:szCs w:val="24"/>
          <w:lang w:val="en-US"/>
        </w:rPr>
      </w:pPr>
      <w:r w:rsidRPr="007E7B1B">
        <w:rPr>
          <w:rFonts w:cs="Arial"/>
          <w:sz w:val="24"/>
          <w:szCs w:val="24"/>
          <w:lang w:val="en-US"/>
        </w:rPr>
        <w:t>pe. last modified 2017, accessed October 17, 2017, http://congreso.pucp.</w:t>
      </w:r>
    </w:p>
    <w:p w:rsidR="00472DB1" w:rsidRPr="00E46BD2" w:rsidRDefault="00472DB1" w:rsidP="00472DB1">
      <w:pPr>
        <w:pStyle w:val="Textonotapie"/>
        <w:ind w:left="720"/>
        <w:rPr>
          <w:rFonts w:cs="Arial"/>
          <w:sz w:val="24"/>
          <w:szCs w:val="24"/>
          <w:lang w:val="es-MX"/>
        </w:rPr>
      </w:pPr>
      <w:r w:rsidRPr="00E46BD2">
        <w:rPr>
          <w:rFonts w:cs="Arial"/>
          <w:sz w:val="24"/>
          <w:szCs w:val="24"/>
          <w:lang w:val="es-MX"/>
        </w:rPr>
        <w:t>edu.pe/alaic2014/wp-content/uploads/2013/12/GI1-Gonzales-%C3%9ªsu</w:t>
      </w:r>
    </w:p>
    <w:p w:rsidR="00472DB1" w:rsidRPr="00B40C80" w:rsidRDefault="00472DB1" w:rsidP="007075EB">
      <w:pPr>
        <w:ind w:left="720" w:hanging="720"/>
        <w:rPr>
          <w:rFonts w:cs="Arial"/>
          <w:lang w:val="es-MX"/>
        </w:rPr>
      </w:pPr>
    </w:p>
    <w:p w:rsidR="00345641" w:rsidRDefault="00345641" w:rsidP="007075EB">
      <w:pPr>
        <w:ind w:left="720" w:hanging="720"/>
        <w:rPr>
          <w:rFonts w:cs="Arial"/>
        </w:rPr>
      </w:pPr>
      <w:r w:rsidRPr="00AC0E79">
        <w:rPr>
          <w:rFonts w:cs="Arial"/>
        </w:rPr>
        <w:t>Torres</w:t>
      </w:r>
      <w:r w:rsidR="00B40C80">
        <w:rPr>
          <w:rFonts w:cs="Arial"/>
        </w:rPr>
        <w:t>,</w:t>
      </w:r>
      <w:r w:rsidRPr="00AC0E79">
        <w:rPr>
          <w:rFonts w:cs="Arial"/>
        </w:rPr>
        <w:t xml:space="preserve"> Louis</w:t>
      </w:r>
      <w:r w:rsidR="00B40C80">
        <w:rPr>
          <w:rFonts w:cs="Arial"/>
        </w:rPr>
        <w:t xml:space="preserve"> </w:t>
      </w:r>
      <w:r w:rsidR="00B40C80" w:rsidRPr="00AC0E79">
        <w:rPr>
          <w:rFonts w:cs="Arial"/>
        </w:rPr>
        <w:t>R.</w:t>
      </w:r>
      <w:r w:rsidRPr="00AC0E79">
        <w:rPr>
          <w:rFonts w:cs="Arial"/>
        </w:rPr>
        <w:t xml:space="preserve"> </w:t>
      </w:r>
      <w:r w:rsidRPr="00AC0E79">
        <w:rPr>
          <w:rFonts w:cs="Arial"/>
          <w:i/>
        </w:rPr>
        <w:t>Ganando decisiones para Cristo, instrucciones para lograrlo</w:t>
      </w:r>
      <w:r w:rsidRPr="00AC0E79">
        <w:rPr>
          <w:rFonts w:cs="Arial"/>
        </w:rPr>
        <w:t>. 2012.</w:t>
      </w:r>
    </w:p>
    <w:p w:rsidR="00345641" w:rsidRPr="00AC0E79" w:rsidRDefault="00345641" w:rsidP="006B40C3">
      <w:pPr>
        <w:pStyle w:val="Textonotapie"/>
        <w:rPr>
          <w:rFonts w:cs="Arial"/>
          <w:sz w:val="24"/>
          <w:szCs w:val="24"/>
        </w:rPr>
      </w:pPr>
    </w:p>
    <w:p w:rsidR="00345641" w:rsidRDefault="00345641" w:rsidP="00FD0DA2">
      <w:pPr>
        <w:ind w:left="720" w:hanging="720"/>
        <w:rPr>
          <w:rFonts w:cs="Arial"/>
        </w:rPr>
      </w:pPr>
      <w:r w:rsidRPr="00AC0E79">
        <w:rPr>
          <w:rFonts w:cs="Arial"/>
        </w:rPr>
        <w:t>Salazar</w:t>
      </w:r>
      <w:r w:rsidR="006B40C3">
        <w:rPr>
          <w:rFonts w:cs="Arial"/>
        </w:rPr>
        <w:t>, Carlos.</w:t>
      </w:r>
      <w:r w:rsidRPr="00AC0E79">
        <w:rPr>
          <w:rFonts w:cs="Arial"/>
        </w:rPr>
        <w:t xml:space="preserve"> </w:t>
      </w:r>
      <w:r w:rsidR="00FD0DA2">
        <w:rPr>
          <w:rFonts w:cs="Arial"/>
        </w:rPr>
        <w:t xml:space="preserve">“Evangelismo personal”. </w:t>
      </w:r>
      <w:r w:rsidR="00FD0DA2" w:rsidRPr="00AC0E79">
        <w:rPr>
          <w:rFonts w:cs="Arial"/>
          <w:i/>
        </w:rPr>
        <w:t xml:space="preserve">Teología e </w:t>
      </w:r>
      <w:r w:rsidR="00FD0DA2">
        <w:rPr>
          <w:rFonts w:cs="Arial"/>
          <w:i/>
        </w:rPr>
        <w:t>H</w:t>
      </w:r>
      <w:r w:rsidR="00FD0DA2" w:rsidRPr="00AC0E79">
        <w:rPr>
          <w:rFonts w:cs="Arial"/>
          <w:i/>
        </w:rPr>
        <w:t>istoria</w:t>
      </w:r>
      <w:r w:rsidR="00FD0DA2">
        <w:rPr>
          <w:rFonts w:cs="Arial"/>
        </w:rPr>
        <w:t>. Disponible en</w:t>
      </w:r>
      <w:r w:rsidR="00FD0DA2" w:rsidRPr="00AC0E79">
        <w:rPr>
          <w:rFonts w:cs="Arial"/>
        </w:rPr>
        <w:t xml:space="preserve"> </w:t>
      </w:r>
      <w:r w:rsidR="00FD0DA2" w:rsidRPr="009D3EDC">
        <w:rPr>
          <w:rFonts w:cs="Arial"/>
        </w:rPr>
        <w:t>http://csalazar.org/2010/10/13/</w:t>
      </w:r>
      <w:r w:rsidR="00FD0DA2">
        <w:rPr>
          <w:rFonts w:cs="Arial"/>
        </w:rPr>
        <w:t>evangelismo-personal/</w:t>
      </w:r>
    </w:p>
    <w:p w:rsidR="00345641" w:rsidRPr="00AC0E79" w:rsidRDefault="00345641" w:rsidP="007075EB">
      <w:pPr>
        <w:ind w:left="720" w:hanging="720"/>
        <w:rPr>
          <w:rFonts w:cs="Arial"/>
        </w:rPr>
      </w:pPr>
    </w:p>
    <w:p w:rsidR="00345641" w:rsidRPr="005B649B" w:rsidRDefault="00FD0DA2" w:rsidP="005B649B">
      <w:pPr>
        <w:ind w:left="720" w:hanging="720"/>
        <w:rPr>
          <w:rFonts w:cs="Arial"/>
          <w:lang w:val="es-MX"/>
        </w:rPr>
      </w:pPr>
      <w:r>
        <w:rPr>
          <w:rFonts w:cs="Arial"/>
        </w:rPr>
        <w:t xml:space="preserve">________. </w:t>
      </w:r>
      <w:r w:rsidRPr="00E848B3">
        <w:rPr>
          <w:rFonts w:cs="Arial"/>
        </w:rPr>
        <w:t>“Medios utilizados por la iglesia primitiva en la evangelización”</w:t>
      </w:r>
      <w:r>
        <w:rPr>
          <w:rFonts w:cs="Arial"/>
        </w:rPr>
        <w:t>.</w:t>
      </w:r>
      <w:r w:rsidRPr="00AC0E79">
        <w:rPr>
          <w:rFonts w:cs="Arial"/>
        </w:rPr>
        <w:t xml:space="preserve"> </w:t>
      </w:r>
      <w:r w:rsidRPr="00E848B3">
        <w:rPr>
          <w:rFonts w:cs="Arial"/>
          <w:i/>
        </w:rPr>
        <w:t>Teología e Historia</w:t>
      </w:r>
      <w:r>
        <w:rPr>
          <w:rFonts w:cs="Arial"/>
        </w:rPr>
        <w:t>. Disponible en</w:t>
      </w:r>
      <w:r w:rsidRPr="00AC0E79">
        <w:rPr>
          <w:rFonts w:cs="Arial"/>
        </w:rPr>
        <w:t xml:space="preserve"> https://csalazar.org/2008/09/23/medios-utilizados-por-la-iglesia</w:t>
      </w:r>
      <w:r>
        <w:rPr>
          <w:rFonts w:cs="Arial"/>
        </w:rPr>
        <w:t xml:space="preserve">-primitiva-en-la-evangelizacin/ </w:t>
      </w:r>
    </w:p>
    <w:p w:rsidR="00345641" w:rsidRPr="00AC0E79" w:rsidRDefault="00345641" w:rsidP="007075EB">
      <w:pPr>
        <w:ind w:left="720" w:hanging="720"/>
        <w:rPr>
          <w:rFonts w:cs="Arial"/>
        </w:rPr>
      </w:pPr>
    </w:p>
    <w:p w:rsidR="00345641" w:rsidRDefault="00FD0DA2" w:rsidP="00FD0DA2">
      <w:pPr>
        <w:ind w:left="720" w:hanging="720"/>
        <w:rPr>
          <w:rFonts w:cs="Arial"/>
          <w:lang w:val="es-MX"/>
        </w:rPr>
      </w:pPr>
      <w:r>
        <w:rPr>
          <w:rFonts w:cs="Arial"/>
        </w:rPr>
        <w:t>________. “</w:t>
      </w:r>
      <w:r w:rsidR="00345641" w:rsidRPr="00AC0E79">
        <w:rPr>
          <w:rFonts w:cs="Arial"/>
        </w:rPr>
        <w:t xml:space="preserve">Métodos </w:t>
      </w:r>
      <w:r>
        <w:rPr>
          <w:rFonts w:cs="Arial"/>
        </w:rPr>
        <w:t>d</w:t>
      </w:r>
      <w:r w:rsidR="00345641" w:rsidRPr="00AC0E79">
        <w:rPr>
          <w:rFonts w:cs="Arial"/>
        </w:rPr>
        <w:t xml:space="preserve">e </w:t>
      </w:r>
      <w:r>
        <w:rPr>
          <w:rFonts w:cs="Arial"/>
        </w:rPr>
        <w:t>c</w:t>
      </w:r>
      <w:r w:rsidR="00345641" w:rsidRPr="00AC0E79">
        <w:rPr>
          <w:rFonts w:cs="Arial"/>
        </w:rPr>
        <w:t xml:space="preserve">recimiento </w:t>
      </w:r>
      <w:r>
        <w:rPr>
          <w:rFonts w:cs="Arial"/>
        </w:rPr>
        <w:t>d</w:t>
      </w:r>
      <w:r w:rsidR="00345641" w:rsidRPr="00AC0E79">
        <w:rPr>
          <w:rFonts w:cs="Arial"/>
        </w:rPr>
        <w:t xml:space="preserve">e </w:t>
      </w:r>
      <w:r>
        <w:rPr>
          <w:rFonts w:cs="Arial"/>
        </w:rPr>
        <w:t>l</w:t>
      </w:r>
      <w:r w:rsidR="00345641" w:rsidRPr="00AC0E79">
        <w:rPr>
          <w:rFonts w:cs="Arial"/>
        </w:rPr>
        <w:t xml:space="preserve">a </w:t>
      </w:r>
      <w:r>
        <w:rPr>
          <w:rFonts w:cs="Arial"/>
        </w:rPr>
        <w:t>i</w:t>
      </w:r>
      <w:r w:rsidR="00345641" w:rsidRPr="00AC0E79">
        <w:rPr>
          <w:rFonts w:cs="Arial"/>
        </w:rPr>
        <w:t xml:space="preserve">glesia </w:t>
      </w:r>
      <w:r>
        <w:rPr>
          <w:rFonts w:cs="Arial"/>
        </w:rPr>
        <w:t>primitiva”</w:t>
      </w:r>
      <w:r w:rsidR="00345641" w:rsidRPr="00AC0E79">
        <w:rPr>
          <w:rFonts w:cs="Arial"/>
        </w:rPr>
        <w:t xml:space="preserve">. </w:t>
      </w:r>
      <w:r w:rsidR="00345641" w:rsidRPr="008035AF">
        <w:rPr>
          <w:rFonts w:cs="Arial"/>
          <w:i/>
          <w:lang w:val="es-MX"/>
        </w:rPr>
        <w:t xml:space="preserve">Teología </w:t>
      </w:r>
      <w:r w:rsidRPr="008035AF">
        <w:rPr>
          <w:rFonts w:cs="Arial"/>
          <w:i/>
          <w:lang w:val="es-MX"/>
        </w:rPr>
        <w:t>e</w:t>
      </w:r>
      <w:r w:rsidR="00345641" w:rsidRPr="008035AF">
        <w:rPr>
          <w:rFonts w:cs="Arial"/>
          <w:i/>
          <w:lang w:val="es-MX"/>
        </w:rPr>
        <w:t xml:space="preserve"> Historia</w:t>
      </w:r>
      <w:r w:rsidR="00345641" w:rsidRPr="008035AF">
        <w:rPr>
          <w:rFonts w:cs="Arial"/>
          <w:lang w:val="es-MX"/>
        </w:rPr>
        <w:t>.</w:t>
      </w:r>
      <w:r w:rsidRPr="008035AF">
        <w:rPr>
          <w:rFonts w:cs="Arial"/>
          <w:lang w:val="es-MX"/>
        </w:rPr>
        <w:t xml:space="preserve"> </w:t>
      </w:r>
      <w:r w:rsidRPr="00FD0DA2">
        <w:rPr>
          <w:rFonts w:cs="Arial"/>
          <w:lang w:val="es-MX"/>
        </w:rPr>
        <w:t xml:space="preserve">Disponible en </w:t>
      </w:r>
      <w:hyperlink r:id="rId25" w:history="1">
        <w:r w:rsidR="005B649B" w:rsidRPr="005B649B">
          <w:rPr>
            <w:rStyle w:val="Hipervnculo"/>
            <w:rFonts w:cs="Arial"/>
            <w:color w:val="auto"/>
            <w:u w:val="none"/>
            <w:lang w:val="es-MX"/>
          </w:rPr>
          <w:t>https://csalazar.org/2008/04/08/mtodos-de-crecimiento-de-la-iglesia-primitiva/</w:t>
        </w:r>
      </w:hyperlink>
    </w:p>
    <w:p w:rsidR="005B649B" w:rsidRPr="00FD0DA2" w:rsidRDefault="005B649B" w:rsidP="00FD0DA2">
      <w:pPr>
        <w:ind w:left="720" w:hanging="720"/>
        <w:rPr>
          <w:rFonts w:cs="Arial"/>
          <w:lang w:val="es-MX"/>
        </w:rPr>
      </w:pPr>
    </w:p>
    <w:p w:rsidR="007C4950" w:rsidRPr="00AC0E79" w:rsidRDefault="007C4950" w:rsidP="007C4950">
      <w:pPr>
        <w:pStyle w:val="Textonotapie"/>
        <w:ind w:left="720" w:hanging="720"/>
        <w:rPr>
          <w:rFonts w:cs="Arial"/>
          <w:sz w:val="24"/>
          <w:szCs w:val="24"/>
        </w:rPr>
      </w:pPr>
      <w:r w:rsidRPr="00AC0E79">
        <w:rPr>
          <w:rFonts w:cs="Arial"/>
          <w:sz w:val="24"/>
          <w:szCs w:val="24"/>
        </w:rPr>
        <w:t>Salkind</w:t>
      </w:r>
      <w:r>
        <w:rPr>
          <w:rFonts w:cs="Arial"/>
          <w:sz w:val="24"/>
          <w:szCs w:val="24"/>
        </w:rPr>
        <w:t>,</w:t>
      </w:r>
      <w:r w:rsidRPr="00AC0E79">
        <w:rPr>
          <w:rFonts w:cs="Arial"/>
          <w:sz w:val="24"/>
          <w:szCs w:val="24"/>
        </w:rPr>
        <w:t xml:space="preserve"> Neil</w:t>
      </w:r>
      <w:r>
        <w:rPr>
          <w:rFonts w:cs="Arial"/>
          <w:sz w:val="24"/>
          <w:szCs w:val="24"/>
        </w:rPr>
        <w:t xml:space="preserve"> </w:t>
      </w:r>
      <w:r w:rsidRPr="00AC0E79">
        <w:rPr>
          <w:rFonts w:cs="Arial"/>
          <w:sz w:val="24"/>
          <w:szCs w:val="24"/>
        </w:rPr>
        <w:t xml:space="preserve">J. </w:t>
      </w:r>
      <w:r w:rsidRPr="00AC0E79">
        <w:rPr>
          <w:rFonts w:cs="Arial"/>
          <w:i/>
          <w:sz w:val="24"/>
          <w:szCs w:val="24"/>
        </w:rPr>
        <w:t>Métodos de investigación,</w:t>
      </w:r>
      <w:r w:rsidRPr="00AC0E79">
        <w:rPr>
          <w:rFonts w:cs="Arial"/>
          <w:sz w:val="24"/>
          <w:szCs w:val="24"/>
        </w:rPr>
        <w:t xml:space="preserve"> </w:t>
      </w:r>
      <w:r>
        <w:rPr>
          <w:rFonts w:cs="Arial"/>
          <w:sz w:val="24"/>
          <w:szCs w:val="24"/>
        </w:rPr>
        <w:t>3ª ed</w:t>
      </w:r>
      <w:r w:rsidRPr="00AC0E79">
        <w:rPr>
          <w:rFonts w:cs="Arial"/>
          <w:sz w:val="24"/>
          <w:szCs w:val="24"/>
        </w:rPr>
        <w:t xml:space="preserve">. México: Prentice Hall, 1997. </w:t>
      </w:r>
    </w:p>
    <w:p w:rsidR="007C4950" w:rsidRDefault="007C4950" w:rsidP="007075EB">
      <w:pPr>
        <w:ind w:left="720" w:hanging="720"/>
        <w:rPr>
          <w:rFonts w:cs="Arial"/>
          <w:lang w:val="es-MX"/>
        </w:rPr>
      </w:pPr>
    </w:p>
    <w:p w:rsidR="000003F4" w:rsidRDefault="000003F4" w:rsidP="007075EB">
      <w:pPr>
        <w:ind w:left="720" w:hanging="720"/>
        <w:rPr>
          <w:rFonts w:cs="Arial"/>
          <w:lang w:val="es-MX"/>
        </w:rPr>
      </w:pPr>
    </w:p>
    <w:p w:rsidR="000003F4" w:rsidRDefault="000003F4" w:rsidP="007075EB">
      <w:pPr>
        <w:ind w:left="720" w:hanging="720"/>
        <w:rPr>
          <w:rFonts w:cs="Arial"/>
          <w:lang w:val="es-MX"/>
        </w:rPr>
      </w:pPr>
    </w:p>
    <w:p w:rsidR="000003F4" w:rsidRPr="007C4950" w:rsidRDefault="000003F4" w:rsidP="007075EB">
      <w:pPr>
        <w:ind w:left="720" w:hanging="720"/>
        <w:rPr>
          <w:rFonts w:cs="Arial"/>
          <w:lang w:val="es-MX"/>
        </w:rPr>
      </w:pPr>
    </w:p>
    <w:p w:rsidR="009D3EDC" w:rsidRPr="007E7B1B" w:rsidRDefault="00345641" w:rsidP="009D3EDC">
      <w:pPr>
        <w:ind w:left="720" w:hanging="720"/>
        <w:rPr>
          <w:rFonts w:cs="Arial"/>
          <w:lang w:val="en-US"/>
        </w:rPr>
      </w:pPr>
      <w:r w:rsidRPr="00AC0E79">
        <w:rPr>
          <w:rFonts w:cs="Arial"/>
        </w:rPr>
        <w:lastRenderedPageBreak/>
        <w:t xml:space="preserve">Sánchez, Ernesto. </w:t>
      </w:r>
      <w:r w:rsidR="005B649B">
        <w:rPr>
          <w:rFonts w:cs="Arial"/>
        </w:rPr>
        <w:t>“</w:t>
      </w:r>
      <w:r w:rsidR="0096554C" w:rsidRPr="00AC0E79">
        <w:rPr>
          <w:rFonts w:cs="Arial"/>
        </w:rPr>
        <w:t xml:space="preserve">Estrategias </w:t>
      </w:r>
      <w:r w:rsidR="005B649B">
        <w:rPr>
          <w:rFonts w:cs="Arial"/>
        </w:rPr>
        <w:t>d</w:t>
      </w:r>
      <w:r w:rsidR="0096554C" w:rsidRPr="00AC0E79">
        <w:rPr>
          <w:rFonts w:cs="Arial"/>
        </w:rPr>
        <w:t xml:space="preserve">e </w:t>
      </w:r>
      <w:r w:rsidR="005B649B">
        <w:rPr>
          <w:rFonts w:cs="Arial"/>
        </w:rPr>
        <w:t>r</w:t>
      </w:r>
      <w:r w:rsidR="0096554C" w:rsidRPr="00AC0E79">
        <w:rPr>
          <w:rFonts w:cs="Arial"/>
        </w:rPr>
        <w:t xml:space="preserve">etención </w:t>
      </w:r>
      <w:r w:rsidR="005B649B">
        <w:rPr>
          <w:rFonts w:cs="Arial"/>
        </w:rPr>
        <w:t>d</w:t>
      </w:r>
      <w:r w:rsidR="0096554C" w:rsidRPr="00AC0E79">
        <w:rPr>
          <w:rFonts w:cs="Arial"/>
        </w:rPr>
        <w:t xml:space="preserve">e </w:t>
      </w:r>
      <w:r w:rsidR="005B649B">
        <w:rPr>
          <w:rFonts w:cs="Arial"/>
        </w:rPr>
        <w:t>m</w:t>
      </w:r>
      <w:r w:rsidR="0096554C" w:rsidRPr="00AC0E79">
        <w:rPr>
          <w:rFonts w:cs="Arial"/>
        </w:rPr>
        <w:t xml:space="preserve">iembros </w:t>
      </w:r>
      <w:r w:rsidR="005B649B">
        <w:rPr>
          <w:rFonts w:cs="Arial"/>
        </w:rPr>
        <w:t>p</w:t>
      </w:r>
      <w:r w:rsidR="0096554C" w:rsidRPr="00AC0E79">
        <w:rPr>
          <w:rFonts w:cs="Arial"/>
        </w:rPr>
        <w:t xml:space="preserve">ara </w:t>
      </w:r>
      <w:r w:rsidR="005B649B">
        <w:rPr>
          <w:rFonts w:cs="Arial"/>
        </w:rPr>
        <w:t>l</w:t>
      </w:r>
      <w:r w:rsidR="0096554C" w:rsidRPr="00AC0E79">
        <w:rPr>
          <w:rFonts w:cs="Arial"/>
        </w:rPr>
        <w:t xml:space="preserve">a Iglesia Central Hispana Adventista </w:t>
      </w:r>
      <w:r w:rsidR="005B649B">
        <w:rPr>
          <w:rFonts w:cs="Arial"/>
        </w:rPr>
        <w:t>d</w:t>
      </w:r>
      <w:r w:rsidR="0096554C" w:rsidRPr="00AC0E79">
        <w:rPr>
          <w:rFonts w:cs="Arial"/>
        </w:rPr>
        <w:t xml:space="preserve">el Séptimo Día </w:t>
      </w:r>
      <w:r w:rsidR="005B649B">
        <w:rPr>
          <w:rFonts w:cs="Arial"/>
        </w:rPr>
        <w:t>d</w:t>
      </w:r>
      <w:r w:rsidR="0096554C" w:rsidRPr="00AC0E79">
        <w:rPr>
          <w:rFonts w:cs="Arial"/>
        </w:rPr>
        <w:t>e Chicago</w:t>
      </w:r>
      <w:r w:rsidR="005B649B">
        <w:rPr>
          <w:rFonts w:cs="Arial"/>
        </w:rPr>
        <w:t>”</w:t>
      </w:r>
      <w:r w:rsidRPr="00AC0E79">
        <w:rPr>
          <w:rFonts w:cs="Arial"/>
        </w:rPr>
        <w:t xml:space="preserve">. </w:t>
      </w:r>
      <w:r w:rsidRPr="007E7B1B">
        <w:rPr>
          <w:rFonts w:cs="Arial"/>
          <w:lang w:val="en-US"/>
        </w:rPr>
        <w:t>Doctorado, Andrews University Seventh-day Adventist Theological Seminary, 2014.En Digitalcommons.Andrews.Edu.Last modified 2017.Accessed November 23, 2017. https://digitalcommons.andrews.edu/cgi/viewcontent.cgi?article=</w:t>
      </w:r>
    </w:p>
    <w:p w:rsidR="00345641" w:rsidRPr="008035AF" w:rsidRDefault="005B649B" w:rsidP="009D3EDC">
      <w:pPr>
        <w:ind w:firstLine="720"/>
        <w:rPr>
          <w:rFonts w:cs="Arial"/>
          <w:lang w:val="fr-FR"/>
        </w:rPr>
      </w:pPr>
      <w:r w:rsidRPr="008035AF">
        <w:rPr>
          <w:rFonts w:cs="Arial"/>
          <w:lang w:val="fr-FR"/>
        </w:rPr>
        <w:t>1114&amp;context=dmin</w:t>
      </w:r>
    </w:p>
    <w:p w:rsidR="00345641" w:rsidRPr="008035AF" w:rsidRDefault="00345641" w:rsidP="007075EB">
      <w:pPr>
        <w:ind w:left="720" w:hanging="720"/>
        <w:rPr>
          <w:rFonts w:cs="Arial"/>
          <w:lang w:val="fr-FR"/>
        </w:rPr>
      </w:pPr>
    </w:p>
    <w:p w:rsidR="009D3EDC" w:rsidRPr="008035AF" w:rsidRDefault="00345641" w:rsidP="007075EB">
      <w:pPr>
        <w:ind w:left="720" w:hanging="720"/>
        <w:rPr>
          <w:rFonts w:cs="Arial"/>
          <w:lang w:val="fr-FR"/>
        </w:rPr>
      </w:pPr>
      <w:r w:rsidRPr="008035AF">
        <w:rPr>
          <w:rFonts w:cs="Arial"/>
          <w:lang w:val="fr-FR"/>
        </w:rPr>
        <w:t>Schwarz</w:t>
      </w:r>
      <w:r w:rsidR="005B649B" w:rsidRPr="008035AF">
        <w:rPr>
          <w:rFonts w:cs="Arial"/>
          <w:lang w:val="fr-FR"/>
        </w:rPr>
        <w:t>,</w:t>
      </w:r>
      <w:r w:rsidRPr="008035AF">
        <w:rPr>
          <w:rFonts w:cs="Arial"/>
          <w:lang w:val="fr-FR"/>
        </w:rPr>
        <w:t xml:space="preserve"> C</w:t>
      </w:r>
      <w:r w:rsidR="005B649B" w:rsidRPr="008035AF">
        <w:rPr>
          <w:rFonts w:cs="Arial"/>
          <w:lang w:val="fr-FR"/>
        </w:rPr>
        <w:t>. A.</w:t>
      </w:r>
      <w:r w:rsidRPr="008035AF">
        <w:rPr>
          <w:rFonts w:cs="Arial"/>
          <w:lang w:val="fr-FR"/>
        </w:rPr>
        <w:t xml:space="preserve"> </w:t>
      </w:r>
      <w:r w:rsidR="005B649B" w:rsidRPr="008035AF">
        <w:rPr>
          <w:rFonts w:cs="Arial"/>
          <w:lang w:val="fr-FR"/>
        </w:rPr>
        <w:t>Disponible en</w:t>
      </w:r>
      <w:r w:rsidRPr="008035AF">
        <w:rPr>
          <w:rFonts w:cs="Arial"/>
          <w:lang w:val="fr-FR"/>
        </w:rPr>
        <w:t xml:space="preserve"> http://pp.centramerica.com/pp/bancofotos/</w:t>
      </w:r>
    </w:p>
    <w:p w:rsidR="00345641" w:rsidRDefault="00345641" w:rsidP="009D3EDC">
      <w:pPr>
        <w:ind w:left="720"/>
        <w:rPr>
          <w:rFonts w:cs="Arial"/>
        </w:rPr>
      </w:pPr>
      <w:r w:rsidRPr="008035AF">
        <w:rPr>
          <w:rFonts w:cs="Arial"/>
          <w:lang w:val="es-MX"/>
        </w:rPr>
        <w:t>2</w:t>
      </w:r>
      <w:r w:rsidRPr="00AC0E79">
        <w:rPr>
          <w:rFonts w:cs="Arial"/>
        </w:rPr>
        <w:t>22-20804.pdf.</w:t>
      </w:r>
    </w:p>
    <w:p w:rsidR="0096554C" w:rsidRPr="00AC0E79" w:rsidRDefault="0096554C" w:rsidP="007075EB">
      <w:pPr>
        <w:ind w:left="720" w:hanging="720"/>
        <w:rPr>
          <w:rFonts w:cs="Arial"/>
        </w:rPr>
      </w:pPr>
    </w:p>
    <w:p w:rsidR="00345641" w:rsidRDefault="00345641" w:rsidP="007075EB">
      <w:pPr>
        <w:ind w:left="720" w:hanging="720"/>
        <w:rPr>
          <w:rFonts w:cs="Arial"/>
        </w:rPr>
      </w:pPr>
      <w:r w:rsidRPr="00AC0E79">
        <w:rPr>
          <w:rFonts w:cs="Arial"/>
        </w:rPr>
        <w:t>Shuler</w:t>
      </w:r>
      <w:r w:rsidR="005B649B">
        <w:rPr>
          <w:rFonts w:cs="Arial"/>
        </w:rPr>
        <w:t>, J. L.</w:t>
      </w:r>
      <w:r w:rsidRPr="00AC0E79">
        <w:rPr>
          <w:rFonts w:cs="Arial"/>
        </w:rPr>
        <w:t xml:space="preserve"> </w:t>
      </w:r>
      <w:r w:rsidRPr="00AC0E79">
        <w:rPr>
          <w:rFonts w:cs="Arial"/>
          <w:i/>
        </w:rPr>
        <w:t>El evangelismo público</w:t>
      </w:r>
      <w:r w:rsidRPr="00AC0E79">
        <w:rPr>
          <w:rFonts w:cs="Arial"/>
        </w:rPr>
        <w:t>. Departamento de la División Interamericana, 1963.</w:t>
      </w:r>
    </w:p>
    <w:p w:rsidR="00345641" w:rsidRDefault="00345641" w:rsidP="007075EB">
      <w:pPr>
        <w:ind w:left="720" w:hanging="720"/>
        <w:rPr>
          <w:rFonts w:cs="Arial"/>
        </w:rPr>
      </w:pPr>
    </w:p>
    <w:p w:rsidR="00472DB1" w:rsidRPr="00472DB1" w:rsidRDefault="00F34CE3" w:rsidP="00472DB1">
      <w:pPr>
        <w:pStyle w:val="Textonotapie"/>
        <w:ind w:left="720" w:hanging="720"/>
        <w:rPr>
          <w:rFonts w:cs="Arial"/>
          <w:sz w:val="24"/>
          <w:szCs w:val="24"/>
          <w:lang w:val="es-MX"/>
        </w:rPr>
      </w:pPr>
      <w:r w:rsidRPr="00AC0E79">
        <w:rPr>
          <w:rFonts w:cs="Arial"/>
          <w:sz w:val="24"/>
          <w:szCs w:val="24"/>
        </w:rPr>
        <w:t>Sierra Gutiérrez</w:t>
      </w:r>
      <w:r>
        <w:rPr>
          <w:rFonts w:cs="Arial"/>
          <w:sz w:val="24"/>
          <w:szCs w:val="24"/>
        </w:rPr>
        <w:t>,</w:t>
      </w:r>
      <w:r w:rsidRPr="00AC0E79">
        <w:rPr>
          <w:rFonts w:cs="Arial"/>
          <w:sz w:val="24"/>
          <w:szCs w:val="24"/>
        </w:rPr>
        <w:t xml:space="preserve"> Luis</w:t>
      </w:r>
      <w:r>
        <w:rPr>
          <w:rFonts w:cs="Arial"/>
          <w:sz w:val="24"/>
          <w:szCs w:val="24"/>
        </w:rPr>
        <w:t xml:space="preserve"> </w:t>
      </w:r>
      <w:r w:rsidRPr="00AC0E79">
        <w:rPr>
          <w:rFonts w:cs="Arial"/>
          <w:sz w:val="24"/>
          <w:szCs w:val="24"/>
        </w:rPr>
        <w:t>Ignacio</w:t>
      </w:r>
      <w:r>
        <w:rPr>
          <w:rFonts w:cs="Arial"/>
          <w:sz w:val="24"/>
          <w:szCs w:val="24"/>
        </w:rPr>
        <w:t>.</w:t>
      </w:r>
      <w:r w:rsidRPr="00AC0E79">
        <w:rPr>
          <w:rFonts w:cs="Arial"/>
          <w:sz w:val="24"/>
          <w:szCs w:val="24"/>
        </w:rPr>
        <w:t xml:space="preserve"> </w:t>
      </w:r>
      <w:r w:rsidR="00472DB1">
        <w:rPr>
          <w:rFonts w:cs="Arial"/>
          <w:sz w:val="24"/>
          <w:szCs w:val="24"/>
        </w:rPr>
        <w:t>“</w:t>
      </w:r>
      <w:r w:rsidRPr="00472DB1">
        <w:rPr>
          <w:rFonts w:cs="Arial"/>
          <w:sz w:val="24"/>
          <w:szCs w:val="24"/>
        </w:rPr>
        <w:t>Signo y pensamiento</w:t>
      </w:r>
      <w:r w:rsidR="00472DB1">
        <w:rPr>
          <w:rFonts w:cs="Arial"/>
          <w:sz w:val="24"/>
          <w:szCs w:val="24"/>
        </w:rPr>
        <w:t>”.</w:t>
      </w:r>
      <w:r w:rsidR="00472DB1" w:rsidRPr="00472DB1">
        <w:rPr>
          <w:rFonts w:cs="Arial"/>
          <w:sz w:val="24"/>
          <w:szCs w:val="24"/>
          <w:lang w:val="es-MX"/>
        </w:rPr>
        <w:t xml:space="preserve"> </w:t>
      </w:r>
      <w:r w:rsidR="00472DB1" w:rsidRPr="00472DB1">
        <w:rPr>
          <w:rFonts w:cs="Arial"/>
          <w:i/>
          <w:sz w:val="24"/>
          <w:szCs w:val="24"/>
          <w:lang w:val="es-MX"/>
        </w:rPr>
        <w:t>Revista Javeriana</w:t>
      </w:r>
      <w:r w:rsidRPr="00472DB1">
        <w:rPr>
          <w:rFonts w:cs="Arial"/>
          <w:sz w:val="24"/>
          <w:szCs w:val="24"/>
        </w:rPr>
        <w:t xml:space="preserve"> 37</w:t>
      </w:r>
      <w:r w:rsidRPr="00AC0E79">
        <w:rPr>
          <w:rFonts w:cs="Arial"/>
          <w:i/>
          <w:sz w:val="24"/>
          <w:szCs w:val="24"/>
        </w:rPr>
        <w:t xml:space="preserve"> </w:t>
      </w:r>
      <w:r w:rsidRPr="00472DB1">
        <w:rPr>
          <w:rFonts w:cs="Arial"/>
          <w:sz w:val="24"/>
          <w:szCs w:val="24"/>
        </w:rPr>
        <w:t>(XIX)</w:t>
      </w:r>
      <w:r w:rsidR="00472DB1">
        <w:rPr>
          <w:rFonts w:cs="Arial"/>
          <w:sz w:val="24"/>
          <w:szCs w:val="24"/>
        </w:rPr>
        <w:t xml:space="preserve">. Disponible en </w:t>
      </w:r>
    </w:p>
    <w:p w:rsidR="00F34CE3" w:rsidRPr="00472DB1" w:rsidRDefault="00F34CE3" w:rsidP="00472DB1">
      <w:pPr>
        <w:pStyle w:val="Textonotapie"/>
        <w:ind w:left="720"/>
        <w:rPr>
          <w:rFonts w:cs="Arial"/>
          <w:sz w:val="24"/>
          <w:szCs w:val="24"/>
          <w:lang w:val="es-MX"/>
        </w:rPr>
      </w:pPr>
      <w:r w:rsidRPr="00472DB1">
        <w:rPr>
          <w:rFonts w:cs="Arial"/>
          <w:sz w:val="24"/>
          <w:szCs w:val="24"/>
          <w:lang w:val="es-MX"/>
        </w:rPr>
        <w:t>http://revistas.javeriana.edu.co/index.php/signoypensamiento/artic</w:t>
      </w:r>
      <w:r w:rsidR="00472DB1" w:rsidRPr="00472DB1">
        <w:rPr>
          <w:rFonts w:cs="Arial"/>
          <w:sz w:val="24"/>
          <w:szCs w:val="24"/>
          <w:lang w:val="es-MX"/>
        </w:rPr>
        <w:t>le/</w:t>
      </w:r>
      <w:r w:rsidRPr="00472DB1">
        <w:rPr>
          <w:rFonts w:cs="Arial"/>
          <w:sz w:val="24"/>
          <w:szCs w:val="24"/>
          <w:lang w:val="es-MX"/>
        </w:rPr>
        <w:t>view</w:t>
      </w:r>
    </w:p>
    <w:p w:rsidR="00F34CE3" w:rsidRDefault="00472DB1" w:rsidP="00F34CE3">
      <w:pPr>
        <w:pStyle w:val="Textonotapie"/>
        <w:ind w:left="720"/>
        <w:rPr>
          <w:rFonts w:cs="Arial"/>
          <w:sz w:val="24"/>
          <w:szCs w:val="24"/>
          <w:lang w:val="es-MX"/>
        </w:rPr>
      </w:pPr>
      <w:r w:rsidRPr="00E558BB">
        <w:rPr>
          <w:rFonts w:cs="Arial"/>
          <w:sz w:val="24"/>
          <w:szCs w:val="24"/>
          <w:lang w:val="es-MX"/>
        </w:rPr>
        <w:t>File/5218/4079</w:t>
      </w:r>
      <w:r w:rsidR="00F34CE3" w:rsidRPr="00E558BB">
        <w:rPr>
          <w:rFonts w:cs="Arial"/>
          <w:sz w:val="24"/>
          <w:szCs w:val="24"/>
          <w:lang w:val="es-MX"/>
        </w:rPr>
        <w:t xml:space="preserve"> </w:t>
      </w:r>
    </w:p>
    <w:p w:rsidR="00E558BB" w:rsidRPr="00E558BB" w:rsidRDefault="00E558BB" w:rsidP="00F34CE3">
      <w:pPr>
        <w:pStyle w:val="Textonotapie"/>
        <w:ind w:left="720"/>
        <w:rPr>
          <w:rFonts w:cs="Arial"/>
          <w:sz w:val="24"/>
          <w:szCs w:val="24"/>
          <w:lang w:val="es-MX"/>
        </w:rPr>
      </w:pPr>
    </w:p>
    <w:p w:rsidR="00E558BB" w:rsidRPr="00EA2032" w:rsidRDefault="00E558BB" w:rsidP="00E558BB">
      <w:pPr>
        <w:pStyle w:val="Textonotapie"/>
        <w:ind w:left="720" w:hanging="720"/>
        <w:rPr>
          <w:rFonts w:cs="Arial"/>
          <w:sz w:val="24"/>
          <w:szCs w:val="24"/>
          <w:lang w:val="es-MX"/>
        </w:rPr>
      </w:pPr>
      <w:r w:rsidRPr="00AC0E79">
        <w:rPr>
          <w:rFonts w:cs="Arial"/>
          <w:sz w:val="24"/>
          <w:szCs w:val="24"/>
        </w:rPr>
        <w:t>Slick</w:t>
      </w:r>
      <w:r>
        <w:rPr>
          <w:rFonts w:cs="Arial"/>
          <w:sz w:val="24"/>
          <w:szCs w:val="24"/>
        </w:rPr>
        <w:t>,</w:t>
      </w:r>
      <w:r w:rsidRPr="00AC0E79">
        <w:rPr>
          <w:rFonts w:cs="Arial"/>
          <w:sz w:val="24"/>
          <w:szCs w:val="24"/>
        </w:rPr>
        <w:t xml:space="preserve"> Matthew</w:t>
      </w:r>
      <w:r>
        <w:rPr>
          <w:rFonts w:cs="Arial"/>
          <w:sz w:val="24"/>
          <w:szCs w:val="24"/>
        </w:rPr>
        <w:t xml:space="preserve"> </w:t>
      </w:r>
      <w:r w:rsidRPr="00AC0E79">
        <w:rPr>
          <w:rFonts w:cs="Arial"/>
          <w:sz w:val="24"/>
          <w:szCs w:val="24"/>
        </w:rPr>
        <w:t xml:space="preserve">J. </w:t>
      </w:r>
      <w:r w:rsidRPr="00AC0E79">
        <w:rPr>
          <w:rFonts w:cs="Arial"/>
          <w:i/>
          <w:sz w:val="24"/>
          <w:szCs w:val="24"/>
        </w:rPr>
        <w:t>Tocando a la puerta</w:t>
      </w:r>
      <w:r w:rsidRPr="00AC0E79">
        <w:rPr>
          <w:rFonts w:cs="Arial"/>
          <w:sz w:val="24"/>
          <w:szCs w:val="24"/>
        </w:rPr>
        <w:t xml:space="preserve">. </w:t>
      </w:r>
      <w:r w:rsidRPr="00EA2032">
        <w:rPr>
          <w:rFonts w:cs="Arial"/>
          <w:sz w:val="24"/>
          <w:szCs w:val="24"/>
          <w:lang w:val="es-MX"/>
        </w:rPr>
        <w:t>Disponible en MIAPIC, http://www</w:t>
      </w:r>
      <w:r>
        <w:rPr>
          <w:rFonts w:cs="Arial"/>
          <w:sz w:val="24"/>
          <w:szCs w:val="24"/>
          <w:lang w:val="es-MX"/>
        </w:rPr>
        <w:t>.miapic.com/tocando-a-la-puerta</w:t>
      </w:r>
      <w:r w:rsidRPr="00EA2032">
        <w:rPr>
          <w:rFonts w:cs="Arial"/>
          <w:sz w:val="24"/>
          <w:szCs w:val="24"/>
          <w:lang w:val="es-MX"/>
        </w:rPr>
        <w:t xml:space="preserve"> </w:t>
      </w:r>
    </w:p>
    <w:p w:rsidR="00F34CE3" w:rsidRPr="00E558BB" w:rsidRDefault="00F34CE3" w:rsidP="007075EB">
      <w:pPr>
        <w:ind w:left="720" w:hanging="720"/>
        <w:rPr>
          <w:rFonts w:cs="Arial"/>
          <w:lang w:val="es-MX"/>
        </w:rPr>
      </w:pPr>
    </w:p>
    <w:p w:rsidR="00345641" w:rsidRPr="00750C09" w:rsidRDefault="00345641" w:rsidP="00750C09">
      <w:pPr>
        <w:pStyle w:val="Textonotapie"/>
        <w:ind w:left="720" w:hanging="720"/>
        <w:rPr>
          <w:rFonts w:cs="Arial"/>
          <w:sz w:val="24"/>
          <w:szCs w:val="24"/>
          <w:lang w:val="es-MX"/>
        </w:rPr>
      </w:pPr>
      <w:r w:rsidRPr="00750C09">
        <w:rPr>
          <w:rFonts w:cs="Arial"/>
          <w:sz w:val="24"/>
          <w:szCs w:val="24"/>
          <w:lang w:val="es-MX"/>
        </w:rPr>
        <w:t>Simpson</w:t>
      </w:r>
      <w:r w:rsidR="005B649B" w:rsidRPr="00750C09">
        <w:rPr>
          <w:rFonts w:cs="Arial"/>
          <w:sz w:val="24"/>
          <w:szCs w:val="24"/>
          <w:lang w:val="es-MX"/>
        </w:rPr>
        <w:t>,</w:t>
      </w:r>
      <w:r w:rsidR="00750C09" w:rsidRPr="00750C09">
        <w:rPr>
          <w:rFonts w:cs="Arial"/>
          <w:sz w:val="24"/>
          <w:szCs w:val="24"/>
          <w:lang w:val="es-MX"/>
        </w:rPr>
        <w:t xml:space="preserve"> Winston.</w:t>
      </w:r>
      <w:r w:rsidRPr="00750C09">
        <w:rPr>
          <w:rFonts w:cs="Arial"/>
          <w:sz w:val="24"/>
          <w:szCs w:val="24"/>
          <w:lang w:val="es-MX"/>
        </w:rPr>
        <w:t xml:space="preserve"> </w:t>
      </w:r>
      <w:r w:rsidRPr="008035AF">
        <w:rPr>
          <w:rFonts w:cs="Arial"/>
          <w:i/>
          <w:sz w:val="24"/>
          <w:szCs w:val="24"/>
          <w:lang w:val="es-MX"/>
        </w:rPr>
        <w:t>Evangelismo</w:t>
      </w:r>
      <w:r w:rsidR="005B649B" w:rsidRPr="008035AF">
        <w:rPr>
          <w:rFonts w:cs="Arial"/>
          <w:i/>
          <w:sz w:val="24"/>
          <w:szCs w:val="24"/>
          <w:lang w:val="es-MX"/>
        </w:rPr>
        <w:t xml:space="preserve"> </w:t>
      </w:r>
      <w:r w:rsidR="00750C09" w:rsidRPr="008035AF">
        <w:rPr>
          <w:rFonts w:cs="Arial"/>
          <w:i/>
          <w:sz w:val="24"/>
          <w:szCs w:val="24"/>
          <w:lang w:val="es-MX"/>
        </w:rPr>
        <w:t>público</w:t>
      </w:r>
      <w:r w:rsidR="00750C09" w:rsidRPr="008035AF">
        <w:rPr>
          <w:rFonts w:cs="Arial"/>
          <w:sz w:val="24"/>
          <w:szCs w:val="24"/>
          <w:lang w:val="es-MX"/>
        </w:rPr>
        <w:t xml:space="preserve">. </w:t>
      </w:r>
      <w:r w:rsidR="00750C09" w:rsidRPr="00750C09">
        <w:rPr>
          <w:rFonts w:cs="Arial"/>
          <w:sz w:val="24"/>
          <w:szCs w:val="24"/>
          <w:lang w:val="es-MX"/>
        </w:rPr>
        <w:t>Disponible en</w:t>
      </w:r>
      <w:r w:rsidRPr="00750C09">
        <w:rPr>
          <w:rFonts w:cs="Arial"/>
          <w:sz w:val="24"/>
          <w:szCs w:val="24"/>
          <w:lang w:val="es-MX"/>
        </w:rPr>
        <w:t xml:space="preserve"> Calameo.Com</w:t>
      </w:r>
      <w:r w:rsidR="00750C09" w:rsidRPr="00750C09">
        <w:rPr>
          <w:rFonts w:cs="Arial"/>
          <w:sz w:val="24"/>
          <w:szCs w:val="24"/>
          <w:lang w:val="es-MX"/>
        </w:rPr>
        <w:t xml:space="preserve">, </w:t>
      </w:r>
      <w:r w:rsidRPr="00750C09">
        <w:rPr>
          <w:rFonts w:cs="Arial"/>
          <w:sz w:val="24"/>
          <w:szCs w:val="24"/>
          <w:lang w:val="es-MX"/>
        </w:rPr>
        <w:t>http://es.calameo.com/read/00208171</w:t>
      </w:r>
      <w:r w:rsidR="00750C09">
        <w:rPr>
          <w:rFonts w:cs="Arial"/>
          <w:sz w:val="24"/>
          <w:szCs w:val="24"/>
        </w:rPr>
        <w:t>6720722d9b04f</w:t>
      </w:r>
      <w:r w:rsidRPr="00AC0E79">
        <w:rPr>
          <w:rFonts w:cs="Arial"/>
          <w:sz w:val="24"/>
          <w:szCs w:val="24"/>
        </w:rPr>
        <w:t xml:space="preserve"> </w:t>
      </w:r>
    </w:p>
    <w:p w:rsidR="00345641" w:rsidRPr="00AC0E79" w:rsidRDefault="00345641" w:rsidP="007075EB">
      <w:pPr>
        <w:pStyle w:val="Textonotapie"/>
        <w:ind w:left="720" w:hanging="720"/>
        <w:rPr>
          <w:rFonts w:cs="Arial"/>
          <w:sz w:val="24"/>
          <w:szCs w:val="24"/>
        </w:rPr>
      </w:pPr>
    </w:p>
    <w:p w:rsidR="003A37A9" w:rsidRDefault="00345641" w:rsidP="007075EB">
      <w:pPr>
        <w:pStyle w:val="Textonotapie"/>
        <w:ind w:left="720" w:hanging="720"/>
        <w:rPr>
          <w:rFonts w:cs="Arial"/>
          <w:sz w:val="24"/>
          <w:szCs w:val="24"/>
        </w:rPr>
      </w:pPr>
      <w:r w:rsidRPr="00AC0E79">
        <w:rPr>
          <w:rFonts w:cs="Arial"/>
          <w:sz w:val="24"/>
          <w:szCs w:val="24"/>
        </w:rPr>
        <w:t>Sinti</w:t>
      </w:r>
      <w:r w:rsidR="00750C09">
        <w:rPr>
          <w:rFonts w:cs="Arial"/>
          <w:sz w:val="24"/>
          <w:szCs w:val="24"/>
        </w:rPr>
        <w:t xml:space="preserve"> </w:t>
      </w:r>
      <w:r w:rsidRPr="00AC0E79">
        <w:rPr>
          <w:rFonts w:cs="Arial"/>
          <w:sz w:val="24"/>
          <w:szCs w:val="24"/>
        </w:rPr>
        <w:t>Sebastian</w:t>
      </w:r>
      <w:r w:rsidR="002F443A">
        <w:rPr>
          <w:rFonts w:cs="Arial"/>
          <w:sz w:val="24"/>
          <w:szCs w:val="24"/>
        </w:rPr>
        <w:t>,</w:t>
      </w:r>
      <w:r w:rsidR="00750C09">
        <w:rPr>
          <w:rFonts w:cs="Arial"/>
          <w:sz w:val="24"/>
          <w:szCs w:val="24"/>
        </w:rPr>
        <w:t xml:space="preserve"> </w:t>
      </w:r>
      <w:r w:rsidRPr="00AC0E79">
        <w:rPr>
          <w:rFonts w:cs="Arial"/>
          <w:sz w:val="24"/>
          <w:szCs w:val="24"/>
        </w:rPr>
        <w:t>H</w:t>
      </w:r>
      <w:r w:rsidR="00750C09">
        <w:rPr>
          <w:rFonts w:cs="Arial"/>
          <w:sz w:val="24"/>
          <w:szCs w:val="24"/>
        </w:rPr>
        <w:t>éctor.</w:t>
      </w:r>
      <w:r w:rsidRPr="00AC0E79">
        <w:rPr>
          <w:rFonts w:cs="Arial"/>
          <w:sz w:val="24"/>
          <w:szCs w:val="24"/>
        </w:rPr>
        <w:t xml:space="preserve"> </w:t>
      </w:r>
      <w:r w:rsidRPr="00AC0E79">
        <w:rPr>
          <w:rFonts w:cs="Arial"/>
          <w:i/>
          <w:sz w:val="24"/>
          <w:szCs w:val="24"/>
        </w:rPr>
        <w:t xml:space="preserve">Hacia </w:t>
      </w:r>
      <w:r w:rsidR="00750C09">
        <w:rPr>
          <w:rFonts w:cs="Arial"/>
          <w:i/>
          <w:sz w:val="24"/>
          <w:szCs w:val="24"/>
        </w:rPr>
        <w:t>u</w:t>
      </w:r>
      <w:r w:rsidRPr="00AC0E79">
        <w:rPr>
          <w:rFonts w:cs="Arial"/>
          <w:i/>
          <w:sz w:val="24"/>
          <w:szCs w:val="24"/>
        </w:rPr>
        <w:t xml:space="preserve">na </w:t>
      </w:r>
      <w:r w:rsidR="00750C09">
        <w:rPr>
          <w:rFonts w:cs="Arial"/>
          <w:i/>
          <w:sz w:val="24"/>
          <w:szCs w:val="24"/>
        </w:rPr>
        <w:t>c</w:t>
      </w:r>
      <w:r w:rsidRPr="00AC0E79">
        <w:rPr>
          <w:rFonts w:cs="Arial"/>
          <w:i/>
          <w:sz w:val="24"/>
          <w:szCs w:val="24"/>
        </w:rPr>
        <w:t xml:space="preserve">omunicación </w:t>
      </w:r>
      <w:r w:rsidR="00750C09">
        <w:rPr>
          <w:rFonts w:cs="Arial"/>
          <w:i/>
          <w:sz w:val="24"/>
          <w:szCs w:val="24"/>
        </w:rPr>
        <w:t>d</w:t>
      </w:r>
      <w:r w:rsidRPr="00AC0E79">
        <w:rPr>
          <w:rFonts w:cs="Arial"/>
          <w:i/>
          <w:sz w:val="24"/>
          <w:szCs w:val="24"/>
        </w:rPr>
        <w:t xml:space="preserve">e </w:t>
      </w:r>
      <w:r w:rsidR="00750C09">
        <w:rPr>
          <w:rFonts w:cs="Arial"/>
          <w:i/>
          <w:sz w:val="24"/>
          <w:szCs w:val="24"/>
        </w:rPr>
        <w:t>e</w:t>
      </w:r>
      <w:r w:rsidRPr="00AC0E79">
        <w:rPr>
          <w:rFonts w:cs="Arial"/>
          <w:i/>
          <w:sz w:val="24"/>
          <w:szCs w:val="24"/>
        </w:rPr>
        <w:t xml:space="preserve">vangelización </w:t>
      </w:r>
      <w:r w:rsidR="00750C09">
        <w:rPr>
          <w:rFonts w:cs="Arial"/>
          <w:i/>
          <w:sz w:val="24"/>
          <w:szCs w:val="24"/>
        </w:rPr>
        <w:t>r</w:t>
      </w:r>
      <w:r w:rsidRPr="00AC0E79">
        <w:rPr>
          <w:rFonts w:cs="Arial"/>
          <w:i/>
          <w:sz w:val="24"/>
          <w:szCs w:val="24"/>
        </w:rPr>
        <w:t>adial</w:t>
      </w:r>
      <w:r w:rsidR="00750C09">
        <w:rPr>
          <w:rFonts w:cs="Arial"/>
          <w:sz w:val="24"/>
          <w:szCs w:val="24"/>
        </w:rPr>
        <w:t>. Disponible en</w:t>
      </w:r>
      <w:r w:rsidRPr="00AC0E79">
        <w:rPr>
          <w:rFonts w:cs="Arial"/>
          <w:sz w:val="24"/>
          <w:szCs w:val="24"/>
        </w:rPr>
        <w:t xml:space="preserve"> Monografias.Com, http://www.monografias.com/trabajos82/</w:t>
      </w:r>
    </w:p>
    <w:p w:rsidR="0059755C" w:rsidRDefault="00345641" w:rsidP="003A37A9">
      <w:pPr>
        <w:pStyle w:val="Textonotapie"/>
        <w:ind w:left="720"/>
        <w:rPr>
          <w:rFonts w:cs="Arial"/>
          <w:sz w:val="24"/>
          <w:szCs w:val="24"/>
        </w:rPr>
      </w:pPr>
      <w:r w:rsidRPr="00AC0E79">
        <w:rPr>
          <w:rFonts w:cs="Arial"/>
          <w:sz w:val="24"/>
          <w:szCs w:val="24"/>
        </w:rPr>
        <w:t>comunicacion-evangelizacion-radial/comunicacion-evangelizacion-ra</w:t>
      </w:r>
      <w:r w:rsidR="00750C09">
        <w:rPr>
          <w:rFonts w:cs="Arial"/>
          <w:sz w:val="24"/>
          <w:szCs w:val="24"/>
        </w:rPr>
        <w:t>dial2.shtml</w:t>
      </w:r>
    </w:p>
    <w:p w:rsidR="00345641" w:rsidRPr="00AC0E79" w:rsidRDefault="00345641" w:rsidP="003A37A9">
      <w:pPr>
        <w:pStyle w:val="Textonotapie"/>
        <w:ind w:left="720"/>
        <w:rPr>
          <w:rFonts w:cs="Arial"/>
          <w:sz w:val="24"/>
          <w:szCs w:val="24"/>
        </w:rPr>
      </w:pPr>
      <w:r w:rsidRPr="00AC0E79">
        <w:rPr>
          <w:rFonts w:cs="Arial"/>
          <w:sz w:val="24"/>
          <w:szCs w:val="24"/>
        </w:rPr>
        <w:t xml:space="preserve"> </w:t>
      </w:r>
    </w:p>
    <w:p w:rsidR="0059755C" w:rsidRDefault="0059755C" w:rsidP="0059755C">
      <w:pPr>
        <w:ind w:left="720" w:hanging="720"/>
        <w:rPr>
          <w:rFonts w:cs="Arial"/>
        </w:rPr>
      </w:pPr>
      <w:r w:rsidRPr="00AC0E79">
        <w:rPr>
          <w:rFonts w:cs="Arial"/>
        </w:rPr>
        <w:t>Sisemore</w:t>
      </w:r>
      <w:r>
        <w:rPr>
          <w:rFonts w:cs="Arial"/>
        </w:rPr>
        <w:t>,</w:t>
      </w:r>
      <w:r w:rsidRPr="00AC0E79">
        <w:rPr>
          <w:rFonts w:cs="Arial"/>
        </w:rPr>
        <w:t xml:space="preserve"> Juan</w:t>
      </w:r>
      <w:r>
        <w:rPr>
          <w:rFonts w:cs="Arial"/>
        </w:rPr>
        <w:t xml:space="preserve"> </w:t>
      </w:r>
      <w:r w:rsidRPr="00AC0E79">
        <w:rPr>
          <w:rFonts w:cs="Arial"/>
        </w:rPr>
        <w:t xml:space="preserve">T. </w:t>
      </w:r>
      <w:r>
        <w:rPr>
          <w:rFonts w:cs="Arial"/>
          <w:i/>
        </w:rPr>
        <w:t>P</w:t>
      </w:r>
      <w:r w:rsidRPr="00AC0E79">
        <w:rPr>
          <w:rFonts w:cs="Arial"/>
          <w:i/>
        </w:rPr>
        <w:t>ractiquemos la visitación</w:t>
      </w:r>
      <w:r w:rsidRPr="00AC0E79">
        <w:rPr>
          <w:rFonts w:cs="Arial"/>
        </w:rPr>
        <w:t xml:space="preserve">. El </w:t>
      </w:r>
      <w:r>
        <w:rPr>
          <w:rFonts w:cs="Arial"/>
        </w:rPr>
        <w:t>Paso, TX</w:t>
      </w:r>
      <w:r w:rsidRPr="00AC0E79">
        <w:rPr>
          <w:rFonts w:cs="Arial"/>
        </w:rPr>
        <w:t xml:space="preserve">: Casa Bautista </w:t>
      </w:r>
      <w:r>
        <w:rPr>
          <w:rFonts w:cs="Arial"/>
        </w:rPr>
        <w:t>d</w:t>
      </w:r>
      <w:r w:rsidRPr="00AC0E79">
        <w:rPr>
          <w:rFonts w:cs="Arial"/>
        </w:rPr>
        <w:t>e Publicaciones, 1979.</w:t>
      </w:r>
    </w:p>
    <w:p w:rsidR="00EA2032" w:rsidRPr="00750C09" w:rsidRDefault="00EA2032" w:rsidP="00750C09">
      <w:pPr>
        <w:pStyle w:val="Textonotapie"/>
        <w:rPr>
          <w:rFonts w:cs="Arial"/>
          <w:sz w:val="24"/>
          <w:szCs w:val="24"/>
        </w:rPr>
      </w:pPr>
    </w:p>
    <w:p w:rsidR="00345641" w:rsidRPr="00750C09" w:rsidRDefault="00750C09" w:rsidP="007075EB">
      <w:pPr>
        <w:ind w:left="720" w:hanging="720"/>
        <w:rPr>
          <w:rFonts w:cs="Arial"/>
          <w:lang w:val="es-MX"/>
        </w:rPr>
      </w:pPr>
      <w:r>
        <w:rPr>
          <w:rFonts w:cs="Arial"/>
        </w:rPr>
        <w:t>Slideplayer.es.Inc.</w:t>
      </w:r>
      <w:r w:rsidR="00345641" w:rsidRPr="00AC0E79">
        <w:rPr>
          <w:rFonts w:cs="Arial"/>
        </w:rPr>
        <w:t xml:space="preserve"> </w:t>
      </w:r>
      <w:r w:rsidR="00345641" w:rsidRPr="00AC0E79">
        <w:rPr>
          <w:rFonts w:cs="Arial"/>
          <w:i/>
        </w:rPr>
        <w:t xml:space="preserve">Los 4 </w:t>
      </w:r>
      <w:r>
        <w:rPr>
          <w:rFonts w:cs="Arial"/>
          <w:i/>
        </w:rPr>
        <w:t>t</w:t>
      </w:r>
      <w:r w:rsidR="00345641" w:rsidRPr="00AC0E79">
        <w:rPr>
          <w:rFonts w:cs="Arial"/>
          <w:i/>
        </w:rPr>
        <w:t xml:space="preserve">ipos </w:t>
      </w:r>
      <w:r>
        <w:rPr>
          <w:rFonts w:cs="Arial"/>
          <w:i/>
        </w:rPr>
        <w:t>d</w:t>
      </w:r>
      <w:r w:rsidR="00345641" w:rsidRPr="00AC0E79">
        <w:rPr>
          <w:rFonts w:cs="Arial"/>
          <w:i/>
        </w:rPr>
        <w:t xml:space="preserve">e </w:t>
      </w:r>
      <w:r>
        <w:rPr>
          <w:rFonts w:cs="Arial"/>
          <w:i/>
        </w:rPr>
        <w:t>c</w:t>
      </w:r>
      <w:r w:rsidR="00345641" w:rsidRPr="00AC0E79">
        <w:rPr>
          <w:rFonts w:cs="Arial"/>
          <w:i/>
        </w:rPr>
        <w:t xml:space="preserve">recimiento </w:t>
      </w:r>
      <w:r>
        <w:rPr>
          <w:rFonts w:cs="Arial"/>
          <w:i/>
        </w:rPr>
        <w:t>d</w:t>
      </w:r>
      <w:r w:rsidR="00345641" w:rsidRPr="00AC0E79">
        <w:rPr>
          <w:rFonts w:cs="Arial"/>
          <w:i/>
        </w:rPr>
        <w:t xml:space="preserve">e </w:t>
      </w:r>
      <w:r>
        <w:rPr>
          <w:rFonts w:cs="Arial"/>
          <w:i/>
        </w:rPr>
        <w:t>l</w:t>
      </w:r>
      <w:r w:rsidR="00345641" w:rsidRPr="00AC0E79">
        <w:rPr>
          <w:rFonts w:cs="Arial"/>
          <w:i/>
        </w:rPr>
        <w:t xml:space="preserve">a </w:t>
      </w:r>
      <w:r>
        <w:rPr>
          <w:rFonts w:cs="Arial"/>
          <w:i/>
        </w:rPr>
        <w:t>i</w:t>
      </w:r>
      <w:r w:rsidR="00345641" w:rsidRPr="00AC0E79">
        <w:rPr>
          <w:rFonts w:cs="Arial"/>
          <w:i/>
        </w:rPr>
        <w:t>glesia.</w:t>
      </w:r>
      <w:r w:rsidR="00345641" w:rsidRPr="00AC0E79">
        <w:rPr>
          <w:rFonts w:cs="Arial"/>
        </w:rPr>
        <w:t xml:space="preserve"> </w:t>
      </w:r>
      <w:r>
        <w:rPr>
          <w:rFonts w:cs="Arial"/>
        </w:rPr>
        <w:t>Disponible en</w:t>
      </w:r>
      <w:r w:rsidR="00345641" w:rsidRPr="00750C09">
        <w:rPr>
          <w:rFonts w:cs="Arial"/>
          <w:lang w:val="es-MX"/>
        </w:rPr>
        <w:t xml:space="preserve"> http:</w:t>
      </w:r>
      <w:r>
        <w:rPr>
          <w:rFonts w:cs="Arial"/>
          <w:lang w:val="es-MX"/>
        </w:rPr>
        <w:t>//slideplayer.es/slide/5517007/</w:t>
      </w:r>
    </w:p>
    <w:p w:rsidR="00345641" w:rsidRPr="008035AF" w:rsidRDefault="00345641" w:rsidP="002F443A">
      <w:pPr>
        <w:pStyle w:val="Textonotapie"/>
        <w:rPr>
          <w:rFonts w:cs="Arial"/>
          <w:sz w:val="24"/>
          <w:szCs w:val="24"/>
          <w:lang w:val="es-MX"/>
        </w:rPr>
      </w:pPr>
    </w:p>
    <w:p w:rsidR="00345641" w:rsidRPr="00AC0E79" w:rsidRDefault="00345641" w:rsidP="007075EB">
      <w:pPr>
        <w:pStyle w:val="Textonotapie"/>
        <w:ind w:left="720" w:hanging="720"/>
        <w:rPr>
          <w:rFonts w:cs="Arial"/>
          <w:sz w:val="24"/>
          <w:szCs w:val="24"/>
        </w:rPr>
      </w:pPr>
      <w:r w:rsidRPr="00AC0E79">
        <w:rPr>
          <w:rFonts w:cs="Arial"/>
          <w:sz w:val="24"/>
          <w:szCs w:val="24"/>
        </w:rPr>
        <w:t>Strong</w:t>
      </w:r>
      <w:r w:rsidR="002F443A">
        <w:rPr>
          <w:rFonts w:cs="Arial"/>
          <w:sz w:val="24"/>
          <w:szCs w:val="24"/>
        </w:rPr>
        <w:t>,</w:t>
      </w:r>
      <w:r w:rsidRPr="00AC0E79">
        <w:rPr>
          <w:rFonts w:cs="Arial"/>
          <w:sz w:val="24"/>
          <w:szCs w:val="24"/>
        </w:rPr>
        <w:t xml:space="preserve"> James: </w:t>
      </w:r>
      <w:r w:rsidRPr="00AC0E79">
        <w:rPr>
          <w:rFonts w:cs="Arial"/>
          <w:i/>
          <w:sz w:val="24"/>
          <w:szCs w:val="24"/>
        </w:rPr>
        <w:t xml:space="preserve">Diccionario Strong de palabras hebreas y arameas del </w:t>
      </w:r>
      <w:r w:rsidR="002F443A">
        <w:rPr>
          <w:rFonts w:cs="Arial"/>
          <w:i/>
          <w:sz w:val="24"/>
          <w:szCs w:val="24"/>
        </w:rPr>
        <w:t>A</w:t>
      </w:r>
      <w:r w:rsidRPr="00AC0E79">
        <w:rPr>
          <w:rFonts w:cs="Arial"/>
          <w:i/>
          <w:sz w:val="24"/>
          <w:szCs w:val="24"/>
        </w:rPr>
        <w:t xml:space="preserve">ntiguo </w:t>
      </w:r>
      <w:r w:rsidR="002F443A">
        <w:rPr>
          <w:rFonts w:cs="Arial"/>
          <w:i/>
          <w:sz w:val="24"/>
          <w:szCs w:val="24"/>
        </w:rPr>
        <w:t>T</w:t>
      </w:r>
      <w:r w:rsidRPr="00AC0E79">
        <w:rPr>
          <w:rFonts w:cs="Arial"/>
          <w:i/>
          <w:sz w:val="24"/>
          <w:szCs w:val="24"/>
        </w:rPr>
        <w:t>estamento</w:t>
      </w:r>
      <w:r w:rsidRPr="00AC0E79">
        <w:rPr>
          <w:rFonts w:cs="Arial"/>
          <w:sz w:val="24"/>
          <w:szCs w:val="24"/>
        </w:rPr>
        <w:t>. Miami: Caribe, 2003.</w:t>
      </w:r>
    </w:p>
    <w:p w:rsidR="006B6CF7" w:rsidRPr="00AC0E79" w:rsidRDefault="006B6CF7" w:rsidP="00EB21D9">
      <w:pPr>
        <w:rPr>
          <w:rFonts w:cs="Arial"/>
        </w:rPr>
      </w:pPr>
    </w:p>
    <w:p w:rsidR="00345641" w:rsidRPr="00AC0E79" w:rsidRDefault="00345641" w:rsidP="007075EB">
      <w:pPr>
        <w:pStyle w:val="Textonotapie"/>
        <w:ind w:left="720" w:hanging="720"/>
        <w:rPr>
          <w:rFonts w:cs="Arial"/>
          <w:sz w:val="24"/>
          <w:szCs w:val="24"/>
        </w:rPr>
      </w:pPr>
      <w:r w:rsidRPr="00AC0E79">
        <w:rPr>
          <w:rFonts w:cs="Arial"/>
          <w:sz w:val="24"/>
          <w:szCs w:val="24"/>
        </w:rPr>
        <w:t>Torres</w:t>
      </w:r>
      <w:r w:rsidR="00EB21D9">
        <w:rPr>
          <w:rFonts w:cs="Arial"/>
          <w:sz w:val="24"/>
          <w:szCs w:val="24"/>
        </w:rPr>
        <w:t>,</w:t>
      </w:r>
      <w:r w:rsidRPr="00AC0E79">
        <w:rPr>
          <w:rFonts w:cs="Arial"/>
          <w:sz w:val="24"/>
          <w:szCs w:val="24"/>
        </w:rPr>
        <w:t xml:space="preserve"> Antonio: </w:t>
      </w:r>
      <w:r w:rsidRPr="00AC0E79">
        <w:rPr>
          <w:rFonts w:cs="Arial"/>
          <w:i/>
          <w:sz w:val="24"/>
          <w:szCs w:val="24"/>
        </w:rPr>
        <w:t>El predicador voluntario y su obra</w:t>
      </w:r>
      <w:r w:rsidRPr="00AC0E79">
        <w:rPr>
          <w:rFonts w:cs="Arial"/>
          <w:sz w:val="24"/>
          <w:szCs w:val="24"/>
        </w:rPr>
        <w:t>. Buenos Aires: Casa Editora Sudamericana, 1944.</w:t>
      </w:r>
    </w:p>
    <w:p w:rsidR="00345641" w:rsidRPr="00AC0E79" w:rsidRDefault="00345641" w:rsidP="007075EB">
      <w:pPr>
        <w:pStyle w:val="Textonotapie"/>
        <w:ind w:left="720" w:hanging="720"/>
        <w:rPr>
          <w:rFonts w:cs="Arial"/>
          <w:sz w:val="24"/>
          <w:szCs w:val="24"/>
        </w:rPr>
      </w:pPr>
    </w:p>
    <w:p w:rsidR="00345641" w:rsidRPr="000D3BF7" w:rsidRDefault="000D3BF7" w:rsidP="003A37A9">
      <w:pPr>
        <w:pStyle w:val="Textonotapie"/>
        <w:ind w:left="720" w:hanging="720"/>
        <w:rPr>
          <w:rFonts w:cs="Arial"/>
          <w:sz w:val="24"/>
          <w:szCs w:val="24"/>
          <w:lang w:val="es-MX"/>
        </w:rPr>
      </w:pPr>
      <w:r>
        <w:rPr>
          <w:rFonts w:cs="Arial"/>
          <w:sz w:val="24"/>
          <w:szCs w:val="24"/>
        </w:rPr>
        <w:t xml:space="preserve">TV Esperanza. </w:t>
      </w:r>
      <w:r w:rsidR="00345641" w:rsidRPr="000D3BF7">
        <w:rPr>
          <w:rFonts w:cs="Arial"/>
          <w:i/>
          <w:sz w:val="24"/>
          <w:szCs w:val="24"/>
        </w:rPr>
        <w:t xml:space="preserve">Quiénes </w:t>
      </w:r>
      <w:r w:rsidRPr="000D3BF7">
        <w:rPr>
          <w:rFonts w:cs="Arial"/>
          <w:i/>
          <w:sz w:val="24"/>
          <w:szCs w:val="24"/>
        </w:rPr>
        <w:t>s</w:t>
      </w:r>
      <w:r w:rsidR="00345641" w:rsidRPr="000D3BF7">
        <w:rPr>
          <w:rFonts w:cs="Arial"/>
          <w:i/>
          <w:sz w:val="24"/>
          <w:szCs w:val="24"/>
        </w:rPr>
        <w:t>omos: Esper</w:t>
      </w:r>
      <w:r w:rsidRPr="000D3BF7">
        <w:rPr>
          <w:rFonts w:cs="Arial"/>
          <w:i/>
          <w:sz w:val="24"/>
          <w:szCs w:val="24"/>
        </w:rPr>
        <w:t>anza TV | Televisión Cristiana</w:t>
      </w:r>
      <w:r>
        <w:rPr>
          <w:rFonts w:cs="Arial"/>
          <w:sz w:val="24"/>
          <w:szCs w:val="24"/>
        </w:rPr>
        <w:t>. Disponible en</w:t>
      </w:r>
      <w:r w:rsidR="00345641" w:rsidRPr="00AC0E79">
        <w:rPr>
          <w:rFonts w:cs="Arial"/>
          <w:sz w:val="24"/>
          <w:szCs w:val="24"/>
        </w:rPr>
        <w:t xml:space="preserve"> </w:t>
      </w:r>
      <w:r w:rsidR="00345641" w:rsidRPr="000D3BF7">
        <w:rPr>
          <w:rFonts w:cs="Arial"/>
          <w:sz w:val="24"/>
          <w:szCs w:val="24"/>
          <w:lang w:val="es-MX"/>
        </w:rPr>
        <w:t>Esperanzatv.Org, http://www</w:t>
      </w:r>
      <w:r>
        <w:rPr>
          <w:rFonts w:cs="Arial"/>
          <w:sz w:val="24"/>
          <w:szCs w:val="24"/>
          <w:lang w:val="es-MX"/>
        </w:rPr>
        <w:t>.esperanzatv.org/quienes-somos/</w:t>
      </w:r>
    </w:p>
    <w:p w:rsidR="00345641" w:rsidRPr="000D3BF7" w:rsidRDefault="00345641" w:rsidP="007075EB">
      <w:pPr>
        <w:pStyle w:val="Textonotapie"/>
        <w:ind w:left="720" w:hanging="720"/>
        <w:rPr>
          <w:rFonts w:cs="Arial"/>
          <w:sz w:val="24"/>
          <w:szCs w:val="24"/>
          <w:lang w:val="es-MX"/>
        </w:rPr>
      </w:pPr>
    </w:p>
    <w:p w:rsidR="003A37A9" w:rsidRDefault="00345641" w:rsidP="00B16C81">
      <w:pPr>
        <w:ind w:left="720" w:hanging="720"/>
        <w:rPr>
          <w:rFonts w:cs="Arial"/>
        </w:rPr>
      </w:pPr>
      <w:r w:rsidRPr="00AC0E79">
        <w:rPr>
          <w:rFonts w:cs="Arial"/>
        </w:rPr>
        <w:t>Vine</w:t>
      </w:r>
      <w:r w:rsidR="000D3BF7">
        <w:rPr>
          <w:rFonts w:cs="Arial"/>
        </w:rPr>
        <w:t>, W. E.</w:t>
      </w:r>
      <w:r w:rsidRPr="00AC0E79">
        <w:rPr>
          <w:rFonts w:cs="Arial"/>
        </w:rPr>
        <w:t xml:space="preserve"> </w:t>
      </w:r>
      <w:r w:rsidRPr="00AC0E79">
        <w:rPr>
          <w:rFonts w:cs="Arial"/>
          <w:i/>
        </w:rPr>
        <w:t xml:space="preserve">Vine diccionario expositivo de palabras del </w:t>
      </w:r>
      <w:r w:rsidR="000D3BF7">
        <w:rPr>
          <w:rFonts w:cs="Arial"/>
          <w:i/>
        </w:rPr>
        <w:t>A</w:t>
      </w:r>
      <w:r w:rsidRPr="00AC0E79">
        <w:rPr>
          <w:rFonts w:cs="Arial"/>
          <w:i/>
        </w:rPr>
        <w:t xml:space="preserve">ntiguo y del </w:t>
      </w:r>
      <w:r w:rsidR="000D3BF7">
        <w:rPr>
          <w:rFonts w:cs="Arial"/>
          <w:i/>
        </w:rPr>
        <w:t>N</w:t>
      </w:r>
      <w:r w:rsidRPr="00AC0E79">
        <w:rPr>
          <w:rFonts w:cs="Arial"/>
          <w:i/>
        </w:rPr>
        <w:t xml:space="preserve">uevo </w:t>
      </w:r>
      <w:r w:rsidR="000D3BF7">
        <w:rPr>
          <w:rFonts w:cs="Arial"/>
          <w:i/>
        </w:rPr>
        <w:t>T</w:t>
      </w:r>
      <w:r w:rsidRPr="00AC0E79">
        <w:rPr>
          <w:rFonts w:cs="Arial"/>
          <w:i/>
        </w:rPr>
        <w:t>estamento exhaustivo.</w:t>
      </w:r>
      <w:r w:rsidRPr="00AC0E79">
        <w:rPr>
          <w:rFonts w:cs="Arial"/>
        </w:rPr>
        <w:t xml:space="preserve"> Nashville, TN: Caribe, 1984.</w:t>
      </w:r>
    </w:p>
    <w:p w:rsidR="006B6CF7" w:rsidRDefault="006B6CF7" w:rsidP="003C4C58">
      <w:pPr>
        <w:ind w:hanging="720"/>
        <w:rPr>
          <w:rFonts w:cs="Arial"/>
        </w:rPr>
      </w:pPr>
    </w:p>
    <w:p w:rsidR="00D827A8" w:rsidRPr="00732702" w:rsidRDefault="00D827A8" w:rsidP="00732702">
      <w:pPr>
        <w:pStyle w:val="Textonotapie"/>
        <w:ind w:left="720" w:hanging="720"/>
        <w:rPr>
          <w:rFonts w:cs="Arial"/>
          <w:sz w:val="24"/>
          <w:szCs w:val="24"/>
        </w:rPr>
      </w:pPr>
      <w:r w:rsidRPr="00AC0E79">
        <w:rPr>
          <w:rFonts w:cs="Arial"/>
          <w:sz w:val="24"/>
          <w:szCs w:val="24"/>
        </w:rPr>
        <w:lastRenderedPageBreak/>
        <w:t>Walker</w:t>
      </w:r>
      <w:r>
        <w:rPr>
          <w:rFonts w:cs="Arial"/>
          <w:sz w:val="24"/>
          <w:szCs w:val="24"/>
        </w:rPr>
        <w:t>,</w:t>
      </w:r>
      <w:r w:rsidRPr="00AC0E79">
        <w:rPr>
          <w:rFonts w:cs="Arial"/>
          <w:sz w:val="24"/>
          <w:szCs w:val="24"/>
        </w:rPr>
        <w:t xml:space="preserve"> Luisa</w:t>
      </w:r>
      <w:r>
        <w:rPr>
          <w:rFonts w:cs="Arial"/>
          <w:sz w:val="24"/>
          <w:szCs w:val="24"/>
        </w:rPr>
        <w:t xml:space="preserve"> </w:t>
      </w:r>
      <w:r w:rsidRPr="00AC0E79">
        <w:rPr>
          <w:rFonts w:cs="Arial"/>
          <w:sz w:val="24"/>
          <w:szCs w:val="24"/>
        </w:rPr>
        <w:t>J. de</w:t>
      </w:r>
      <w:r>
        <w:rPr>
          <w:rFonts w:cs="Arial"/>
          <w:sz w:val="24"/>
          <w:szCs w:val="24"/>
        </w:rPr>
        <w:t>.</w:t>
      </w:r>
      <w:r w:rsidRPr="00AC0E79">
        <w:rPr>
          <w:rFonts w:cs="Arial"/>
          <w:sz w:val="24"/>
          <w:szCs w:val="24"/>
        </w:rPr>
        <w:t xml:space="preserve"> </w:t>
      </w:r>
      <w:r>
        <w:rPr>
          <w:rFonts w:cs="Arial"/>
          <w:i/>
          <w:sz w:val="24"/>
          <w:szCs w:val="24"/>
        </w:rPr>
        <w:t>E</w:t>
      </w:r>
      <w:r w:rsidRPr="00AC0E79">
        <w:rPr>
          <w:rFonts w:cs="Arial"/>
          <w:i/>
          <w:sz w:val="24"/>
          <w:szCs w:val="24"/>
        </w:rPr>
        <w:t>vangelismo dinámico</w:t>
      </w:r>
      <w:r w:rsidRPr="00AC0E79">
        <w:rPr>
          <w:rFonts w:cs="Arial"/>
          <w:sz w:val="24"/>
          <w:szCs w:val="24"/>
        </w:rPr>
        <w:t xml:space="preserve">. Miami: Editorial </w:t>
      </w:r>
      <w:r>
        <w:rPr>
          <w:rFonts w:cs="Arial"/>
          <w:sz w:val="24"/>
          <w:szCs w:val="24"/>
        </w:rPr>
        <w:t>V</w:t>
      </w:r>
      <w:r w:rsidRPr="00AC0E79">
        <w:rPr>
          <w:rFonts w:cs="Arial"/>
          <w:sz w:val="24"/>
          <w:szCs w:val="24"/>
        </w:rPr>
        <w:t>ida: 1984.</w:t>
      </w:r>
    </w:p>
    <w:p w:rsidR="00345641" w:rsidRPr="00732702" w:rsidRDefault="00345641" w:rsidP="007075EB">
      <w:pPr>
        <w:pStyle w:val="Textonotapie"/>
        <w:ind w:left="720" w:hanging="720"/>
        <w:rPr>
          <w:rFonts w:cs="Arial"/>
          <w:sz w:val="24"/>
          <w:szCs w:val="24"/>
          <w:lang w:val="es-MX"/>
        </w:rPr>
      </w:pPr>
    </w:p>
    <w:p w:rsidR="00345641" w:rsidRDefault="00345641" w:rsidP="007075EB">
      <w:pPr>
        <w:ind w:left="720" w:hanging="720"/>
        <w:rPr>
          <w:rFonts w:cs="Arial"/>
        </w:rPr>
      </w:pPr>
      <w:r w:rsidRPr="00AC0E79">
        <w:rPr>
          <w:rFonts w:cs="Arial"/>
        </w:rPr>
        <w:t>Warren</w:t>
      </w:r>
      <w:r w:rsidR="00732702">
        <w:rPr>
          <w:rFonts w:cs="Arial"/>
        </w:rPr>
        <w:t>,</w:t>
      </w:r>
      <w:r w:rsidRPr="00AC0E79">
        <w:rPr>
          <w:rFonts w:cs="Arial"/>
        </w:rPr>
        <w:t xml:space="preserve"> Rick: </w:t>
      </w:r>
      <w:r w:rsidR="00732702">
        <w:rPr>
          <w:rFonts w:cs="Arial"/>
          <w:i/>
        </w:rPr>
        <w:t>U</w:t>
      </w:r>
      <w:r w:rsidRPr="00AC0E79">
        <w:rPr>
          <w:rFonts w:cs="Arial"/>
          <w:i/>
        </w:rPr>
        <w:t>na iglesia con propósito: C</w:t>
      </w:r>
      <w:r w:rsidR="00732702">
        <w:rPr>
          <w:rFonts w:cs="Arial"/>
          <w:i/>
        </w:rPr>
        <w:t>ó</w:t>
      </w:r>
      <w:r w:rsidRPr="00AC0E79">
        <w:rPr>
          <w:rFonts w:cs="Arial"/>
          <w:i/>
        </w:rPr>
        <w:t>mo crecer sin comprometer el mensaje y la misión</w:t>
      </w:r>
      <w:r w:rsidRPr="00AC0E79">
        <w:rPr>
          <w:rFonts w:cs="Arial"/>
        </w:rPr>
        <w:t>. Miami: Editorial Vida, 1998.</w:t>
      </w:r>
    </w:p>
    <w:p w:rsidR="008940A9" w:rsidRPr="008035AF" w:rsidRDefault="008940A9" w:rsidP="00732702">
      <w:pPr>
        <w:pStyle w:val="Textonotapie"/>
        <w:rPr>
          <w:rFonts w:cs="Arial"/>
          <w:sz w:val="24"/>
          <w:szCs w:val="24"/>
          <w:lang w:val="es-MX"/>
        </w:rPr>
      </w:pPr>
    </w:p>
    <w:p w:rsidR="008940A9" w:rsidRPr="00AC0E79" w:rsidRDefault="008940A9" w:rsidP="008940A9">
      <w:pPr>
        <w:pStyle w:val="Textonotapie"/>
        <w:ind w:left="720" w:hanging="720"/>
        <w:rPr>
          <w:rFonts w:cs="Arial"/>
          <w:sz w:val="24"/>
          <w:szCs w:val="24"/>
        </w:rPr>
      </w:pPr>
      <w:r w:rsidRPr="00AC0E79">
        <w:rPr>
          <w:rFonts w:cs="Arial"/>
          <w:sz w:val="24"/>
          <w:szCs w:val="24"/>
        </w:rPr>
        <w:t>White</w:t>
      </w:r>
      <w:r w:rsidR="00732702">
        <w:rPr>
          <w:rFonts w:cs="Arial"/>
          <w:sz w:val="24"/>
          <w:szCs w:val="24"/>
        </w:rPr>
        <w:t>,</w:t>
      </w:r>
      <w:r w:rsidRPr="00AC0E79">
        <w:rPr>
          <w:rFonts w:cs="Arial"/>
          <w:sz w:val="24"/>
          <w:szCs w:val="24"/>
        </w:rPr>
        <w:t xml:space="preserve"> Elena</w:t>
      </w:r>
      <w:r w:rsidR="00732702">
        <w:rPr>
          <w:rFonts w:cs="Arial"/>
          <w:sz w:val="24"/>
          <w:szCs w:val="24"/>
        </w:rPr>
        <w:t xml:space="preserve"> G. de.</w:t>
      </w:r>
      <w:r w:rsidRPr="00AC0E79">
        <w:rPr>
          <w:rFonts w:cs="Arial"/>
          <w:sz w:val="24"/>
          <w:szCs w:val="24"/>
        </w:rPr>
        <w:t xml:space="preserve"> </w:t>
      </w:r>
      <w:r w:rsidRPr="00AC0E79">
        <w:rPr>
          <w:rFonts w:cs="Arial"/>
          <w:i/>
          <w:sz w:val="24"/>
          <w:szCs w:val="24"/>
        </w:rPr>
        <w:t>Alza tus ojos</w:t>
      </w:r>
      <w:r w:rsidRPr="00AC0E79">
        <w:rPr>
          <w:rFonts w:cs="Arial"/>
          <w:sz w:val="24"/>
          <w:szCs w:val="24"/>
        </w:rPr>
        <w:t xml:space="preserve">. Buenos Aires: </w:t>
      </w:r>
      <w:r w:rsidR="00E34A52">
        <w:rPr>
          <w:rFonts w:cs="Arial"/>
          <w:sz w:val="24"/>
          <w:szCs w:val="24"/>
        </w:rPr>
        <w:t>C</w:t>
      </w:r>
      <w:r w:rsidRPr="00AC0E79">
        <w:rPr>
          <w:rFonts w:cs="Arial"/>
          <w:sz w:val="24"/>
          <w:szCs w:val="24"/>
        </w:rPr>
        <w:t xml:space="preserve">asa </w:t>
      </w:r>
      <w:r w:rsidR="00E34A52">
        <w:rPr>
          <w:rFonts w:cs="Arial"/>
          <w:sz w:val="24"/>
          <w:szCs w:val="24"/>
        </w:rPr>
        <w:t>E</w:t>
      </w:r>
      <w:r w:rsidRPr="00AC0E79">
        <w:rPr>
          <w:rFonts w:cs="Arial"/>
          <w:sz w:val="24"/>
          <w:szCs w:val="24"/>
        </w:rPr>
        <w:t xml:space="preserve">ditora </w:t>
      </w:r>
      <w:r w:rsidR="00E34A52">
        <w:rPr>
          <w:rFonts w:cs="Arial"/>
          <w:sz w:val="24"/>
          <w:szCs w:val="24"/>
        </w:rPr>
        <w:t>S</w:t>
      </w:r>
      <w:r w:rsidRPr="00AC0E79">
        <w:rPr>
          <w:rFonts w:cs="Arial"/>
          <w:sz w:val="24"/>
          <w:szCs w:val="24"/>
        </w:rPr>
        <w:t>udamericana, 1982.</w:t>
      </w:r>
    </w:p>
    <w:p w:rsidR="008940A9" w:rsidRPr="00AC0E79" w:rsidRDefault="008940A9" w:rsidP="008940A9">
      <w:pPr>
        <w:pStyle w:val="Textonotapie"/>
        <w:ind w:left="720" w:hanging="720"/>
        <w:rPr>
          <w:rFonts w:cs="Arial"/>
          <w:sz w:val="24"/>
          <w:szCs w:val="24"/>
        </w:rPr>
      </w:pPr>
    </w:p>
    <w:p w:rsidR="008940A9" w:rsidRPr="00970F0F" w:rsidRDefault="00970F0F" w:rsidP="008940A9">
      <w:pPr>
        <w:ind w:left="720" w:hanging="720"/>
        <w:rPr>
          <w:rFonts w:cs="Arial"/>
          <w:lang w:val="es-MX"/>
        </w:rPr>
      </w:pPr>
      <w:r>
        <w:rPr>
          <w:rFonts w:cs="Arial"/>
        </w:rPr>
        <w:t xml:space="preserve">________. </w:t>
      </w:r>
      <w:r w:rsidR="008940A9" w:rsidRPr="00AC0E79">
        <w:rPr>
          <w:rFonts w:cs="Arial"/>
          <w:i/>
        </w:rPr>
        <w:t>Cada día con Dios</w:t>
      </w:r>
      <w:r w:rsidR="008940A9" w:rsidRPr="00AC0E79">
        <w:rPr>
          <w:rFonts w:cs="Arial"/>
        </w:rPr>
        <w:t xml:space="preserve">. </w:t>
      </w:r>
      <w:r>
        <w:rPr>
          <w:rFonts w:cs="Arial"/>
          <w:lang w:val="es-MX"/>
        </w:rPr>
        <w:t>Washington, D</w:t>
      </w:r>
      <w:r w:rsidR="008940A9" w:rsidRPr="00732702">
        <w:rPr>
          <w:rFonts w:cs="Arial"/>
          <w:lang w:val="es-MX"/>
        </w:rPr>
        <w:t>C: Pac</w:t>
      </w:r>
      <w:r w:rsidR="008940A9" w:rsidRPr="00970F0F">
        <w:rPr>
          <w:rFonts w:cs="Arial"/>
          <w:lang w:val="es-MX"/>
        </w:rPr>
        <w:t>ific Press, 1979.</w:t>
      </w:r>
    </w:p>
    <w:p w:rsidR="002358A6" w:rsidRPr="00970F0F" w:rsidRDefault="002358A6" w:rsidP="008940A9">
      <w:pPr>
        <w:ind w:left="720" w:hanging="720"/>
        <w:rPr>
          <w:rFonts w:cs="Arial"/>
          <w:lang w:val="es-MX"/>
        </w:rPr>
      </w:pPr>
    </w:p>
    <w:p w:rsidR="002358A6" w:rsidRPr="00183E42" w:rsidRDefault="00183E42" w:rsidP="00183E42">
      <w:pPr>
        <w:ind w:left="720" w:hanging="720"/>
        <w:rPr>
          <w:rFonts w:cs="Arial"/>
          <w:lang w:val="es-MX"/>
        </w:rPr>
      </w:pPr>
      <w:r>
        <w:rPr>
          <w:rFonts w:cs="Arial"/>
        </w:rPr>
        <w:t>________.</w:t>
      </w:r>
      <w:r w:rsidRPr="00AC0E79">
        <w:rPr>
          <w:rFonts w:cs="Arial"/>
          <w:i/>
        </w:rPr>
        <w:t xml:space="preserve"> </w:t>
      </w:r>
      <w:r>
        <w:rPr>
          <w:rFonts w:cs="Arial"/>
          <w:i/>
        </w:rPr>
        <w:t>C</w:t>
      </w:r>
      <w:r w:rsidR="002358A6" w:rsidRPr="00AC0E79">
        <w:rPr>
          <w:rFonts w:cs="Arial"/>
          <w:i/>
        </w:rPr>
        <w:t>onsejos sobre la salud</w:t>
      </w:r>
      <w:r w:rsidR="002358A6" w:rsidRPr="00AC0E79">
        <w:rPr>
          <w:rFonts w:cs="Arial"/>
        </w:rPr>
        <w:t xml:space="preserve">. </w:t>
      </w:r>
      <w:r w:rsidRPr="00183E42">
        <w:rPr>
          <w:rFonts w:cs="Arial"/>
          <w:lang w:val="es-MX"/>
        </w:rPr>
        <w:t xml:space="preserve">Disponible </w:t>
      </w:r>
      <w:r>
        <w:rPr>
          <w:rFonts w:cs="Arial"/>
          <w:lang w:val="es-MX"/>
        </w:rPr>
        <w:t xml:space="preserve">en </w:t>
      </w:r>
      <w:r w:rsidR="002358A6" w:rsidRPr="00183E42">
        <w:rPr>
          <w:rFonts w:cs="Arial"/>
          <w:lang w:val="es-MX"/>
        </w:rPr>
        <w:t>https://m.egwwritings.org/es/book/163.2537?hl=evange</w:t>
      </w:r>
      <w:r w:rsidR="002358A6" w:rsidRPr="00E46BD2">
        <w:rPr>
          <w:rFonts w:cs="Arial"/>
          <w:lang w:val="es-MX"/>
        </w:rPr>
        <w:t>lismo+por+la+salud&amp;ss=eyJ0b3RhbCI6MTUsInBhcmFtcyI6eyJxdWV</w:t>
      </w:r>
      <w:r>
        <w:rPr>
          <w:rFonts w:cs="Arial"/>
        </w:rPr>
        <w:t>yeSI6ImV2YW5nZWxpc21vIHBvci</w:t>
      </w:r>
      <w:r w:rsidR="002358A6" w:rsidRPr="00AC0E79">
        <w:rPr>
          <w:rFonts w:cs="Arial"/>
        </w:rPr>
        <w:t xml:space="preserve"> </w:t>
      </w:r>
    </w:p>
    <w:p w:rsidR="008940A9" w:rsidRPr="00183E42" w:rsidRDefault="008940A9" w:rsidP="008940A9">
      <w:pPr>
        <w:ind w:left="720" w:hanging="720"/>
        <w:rPr>
          <w:rFonts w:cs="Arial"/>
          <w:lang w:val="es-MX"/>
        </w:rPr>
      </w:pPr>
    </w:p>
    <w:p w:rsidR="008940A9" w:rsidRPr="00183E42" w:rsidRDefault="00183E42" w:rsidP="00183E42">
      <w:pPr>
        <w:ind w:left="720" w:hanging="720"/>
        <w:rPr>
          <w:rFonts w:cs="Arial"/>
          <w:lang w:val="es-MX"/>
        </w:rPr>
      </w:pPr>
      <w:r>
        <w:rPr>
          <w:rFonts w:cs="Arial"/>
        </w:rPr>
        <w:t>________.</w:t>
      </w:r>
      <w:r w:rsidR="008940A9" w:rsidRPr="00AC0E79">
        <w:rPr>
          <w:rFonts w:cs="Arial"/>
        </w:rPr>
        <w:t xml:space="preserve"> </w:t>
      </w:r>
      <w:r w:rsidR="008940A9" w:rsidRPr="00AC0E79">
        <w:rPr>
          <w:rFonts w:cs="Arial"/>
          <w:i/>
        </w:rPr>
        <w:t xml:space="preserve">Consejos sobre </w:t>
      </w:r>
      <w:r>
        <w:rPr>
          <w:rFonts w:cs="Arial"/>
          <w:i/>
        </w:rPr>
        <w:t>m</w:t>
      </w:r>
      <w:r w:rsidR="008940A9" w:rsidRPr="00AC0E79">
        <w:rPr>
          <w:rFonts w:cs="Arial"/>
          <w:i/>
        </w:rPr>
        <w:t xml:space="preserve">ayordomía </w:t>
      </w:r>
      <w:r>
        <w:rPr>
          <w:rFonts w:cs="Arial"/>
          <w:i/>
        </w:rPr>
        <w:t>c</w:t>
      </w:r>
      <w:r w:rsidR="008940A9" w:rsidRPr="00AC0E79">
        <w:rPr>
          <w:rFonts w:cs="Arial"/>
          <w:i/>
        </w:rPr>
        <w:t xml:space="preserve">ristiana. </w:t>
      </w:r>
      <w:r w:rsidRPr="00183E42">
        <w:rPr>
          <w:rFonts w:cs="Arial"/>
          <w:lang w:val="es-MX"/>
        </w:rPr>
        <w:t>Disponible en</w:t>
      </w:r>
      <w:r w:rsidR="008940A9" w:rsidRPr="00183E42">
        <w:rPr>
          <w:rFonts w:cs="Arial"/>
          <w:lang w:val="es-MX"/>
        </w:rPr>
        <w:t xml:space="preserve"> https://m.egwwritings.org/es/book/164.231?hl=crecimiento+de+la+iglesia&amp;ss=eyJ0b3RhbCI6OTAsInBhcmFtcyI6eyJxdWVyeSI6ImNyZWNpbWllbnRvIGRlIGxhIGlnbGVzaWEiLCJ0eXBlIjoiYmFzaWMiLCJsYW5nIjoiZXMiLCJsaW1pdCI6MjB9LCJpb</w:t>
      </w:r>
      <w:r>
        <w:rPr>
          <w:rFonts w:cs="Arial"/>
        </w:rPr>
        <w:t>mRleCI6MX0%3D#232</w:t>
      </w:r>
    </w:p>
    <w:p w:rsidR="008940A9" w:rsidRPr="00AC0E79" w:rsidRDefault="008940A9" w:rsidP="008940A9">
      <w:pPr>
        <w:ind w:left="720" w:hanging="720"/>
        <w:rPr>
          <w:rFonts w:cs="Arial"/>
        </w:rPr>
      </w:pPr>
    </w:p>
    <w:p w:rsidR="008940A9" w:rsidRDefault="00AC7743" w:rsidP="008940A9">
      <w:pPr>
        <w:pStyle w:val="Textonotapie"/>
        <w:ind w:left="720" w:hanging="720"/>
        <w:rPr>
          <w:rFonts w:cs="Arial"/>
          <w:sz w:val="24"/>
          <w:szCs w:val="24"/>
        </w:rPr>
      </w:pPr>
      <w:r>
        <w:rPr>
          <w:rFonts w:cs="Arial"/>
        </w:rPr>
        <w:t>________.</w:t>
      </w:r>
      <w:r w:rsidR="008940A9" w:rsidRPr="00AC0E79">
        <w:rPr>
          <w:rFonts w:cs="Arial"/>
          <w:sz w:val="24"/>
          <w:szCs w:val="24"/>
        </w:rPr>
        <w:t xml:space="preserve"> </w:t>
      </w:r>
      <w:r w:rsidR="008940A9" w:rsidRPr="00AC0E79">
        <w:rPr>
          <w:rFonts w:cs="Arial"/>
          <w:i/>
          <w:sz w:val="24"/>
          <w:szCs w:val="24"/>
        </w:rPr>
        <w:t>El evangelismo</w:t>
      </w:r>
      <w:r w:rsidR="008940A9" w:rsidRPr="00AC0E79">
        <w:rPr>
          <w:rFonts w:cs="Arial"/>
          <w:sz w:val="24"/>
          <w:szCs w:val="24"/>
        </w:rPr>
        <w:t>. Buenos Aires: Casa Editora Sudamericana, 1997.</w:t>
      </w:r>
    </w:p>
    <w:p w:rsidR="002358A6" w:rsidRDefault="002358A6" w:rsidP="008940A9">
      <w:pPr>
        <w:pStyle w:val="Textonotapie"/>
        <w:ind w:left="720" w:hanging="720"/>
        <w:rPr>
          <w:rFonts w:cs="Arial"/>
          <w:sz w:val="24"/>
          <w:szCs w:val="24"/>
        </w:rPr>
      </w:pPr>
    </w:p>
    <w:p w:rsidR="002B25C1" w:rsidRPr="002B25C1" w:rsidRDefault="002B25C1" w:rsidP="002B25C1">
      <w:pPr>
        <w:pStyle w:val="Textonotapie"/>
        <w:ind w:left="720" w:hanging="720"/>
        <w:rPr>
          <w:rFonts w:cs="Arial"/>
          <w:sz w:val="24"/>
          <w:szCs w:val="24"/>
          <w:lang w:val="es-MX"/>
        </w:rPr>
      </w:pPr>
      <w:r>
        <w:rPr>
          <w:rFonts w:cs="Arial"/>
        </w:rPr>
        <w:t>________.</w:t>
      </w:r>
      <w:r w:rsidRPr="00AC0E79">
        <w:rPr>
          <w:rFonts w:cs="Arial"/>
          <w:sz w:val="24"/>
          <w:szCs w:val="24"/>
        </w:rPr>
        <w:t xml:space="preserve"> </w:t>
      </w:r>
      <w:r w:rsidRPr="00AC0E79">
        <w:rPr>
          <w:rFonts w:cs="Arial"/>
          <w:i/>
          <w:sz w:val="24"/>
          <w:szCs w:val="24"/>
        </w:rPr>
        <w:t>El hogar cristiano</w:t>
      </w:r>
      <w:r w:rsidRPr="00AC0E79">
        <w:rPr>
          <w:rFonts w:cs="Arial"/>
          <w:sz w:val="24"/>
          <w:szCs w:val="24"/>
        </w:rPr>
        <w:t xml:space="preserve">. </w:t>
      </w:r>
      <w:r w:rsidRPr="002B25C1">
        <w:rPr>
          <w:rFonts w:cs="Arial"/>
          <w:sz w:val="24"/>
          <w:szCs w:val="24"/>
          <w:lang w:val="es-MX"/>
        </w:rPr>
        <w:t xml:space="preserve">Colombia: APIA, 1985. </w:t>
      </w:r>
    </w:p>
    <w:p w:rsidR="002B25C1" w:rsidRPr="002B25C1" w:rsidRDefault="002B25C1" w:rsidP="008940A9">
      <w:pPr>
        <w:pStyle w:val="Textonotapie"/>
        <w:ind w:left="720" w:hanging="720"/>
        <w:rPr>
          <w:rFonts w:cs="Arial"/>
          <w:sz w:val="24"/>
          <w:szCs w:val="24"/>
          <w:lang w:val="es-MX"/>
        </w:rPr>
      </w:pPr>
    </w:p>
    <w:p w:rsidR="0009287E" w:rsidRDefault="00AC7743" w:rsidP="002B25C1">
      <w:pPr>
        <w:pStyle w:val="Textonotapie"/>
        <w:ind w:left="720" w:hanging="720"/>
        <w:rPr>
          <w:rFonts w:cs="Arial"/>
          <w:sz w:val="24"/>
          <w:szCs w:val="24"/>
        </w:rPr>
      </w:pPr>
      <w:r>
        <w:rPr>
          <w:rFonts w:cs="Arial"/>
        </w:rPr>
        <w:t>________.</w:t>
      </w:r>
      <w:r w:rsidR="002358A6" w:rsidRPr="00AC0E79">
        <w:rPr>
          <w:rFonts w:cs="Arial"/>
          <w:sz w:val="24"/>
          <w:szCs w:val="24"/>
        </w:rPr>
        <w:t xml:space="preserve"> </w:t>
      </w:r>
      <w:r w:rsidR="002358A6" w:rsidRPr="00AC0E79">
        <w:rPr>
          <w:rFonts w:cs="Arial"/>
          <w:i/>
          <w:sz w:val="24"/>
          <w:szCs w:val="24"/>
        </w:rPr>
        <w:t>El ministerio de curación.</w:t>
      </w:r>
      <w:r w:rsidR="002358A6" w:rsidRPr="00AC0E79">
        <w:rPr>
          <w:rFonts w:cs="Arial"/>
          <w:sz w:val="24"/>
          <w:szCs w:val="24"/>
        </w:rPr>
        <w:t xml:space="preserve"> </w:t>
      </w:r>
      <w:r>
        <w:rPr>
          <w:rFonts w:cs="Arial"/>
          <w:sz w:val="24"/>
          <w:szCs w:val="24"/>
        </w:rPr>
        <w:t>Miami</w:t>
      </w:r>
      <w:r w:rsidR="002358A6" w:rsidRPr="00AC0E79">
        <w:rPr>
          <w:rFonts w:cs="Arial"/>
          <w:sz w:val="24"/>
          <w:szCs w:val="24"/>
        </w:rPr>
        <w:t xml:space="preserve">: Asociación </w:t>
      </w:r>
      <w:r>
        <w:rPr>
          <w:rFonts w:cs="Arial"/>
          <w:sz w:val="24"/>
          <w:szCs w:val="24"/>
        </w:rPr>
        <w:t>P</w:t>
      </w:r>
      <w:r w:rsidR="002358A6" w:rsidRPr="00AC0E79">
        <w:rPr>
          <w:rFonts w:cs="Arial"/>
          <w:sz w:val="24"/>
          <w:szCs w:val="24"/>
        </w:rPr>
        <w:t xml:space="preserve">ublicadora </w:t>
      </w:r>
      <w:r>
        <w:rPr>
          <w:rFonts w:cs="Arial"/>
          <w:sz w:val="24"/>
          <w:szCs w:val="24"/>
        </w:rPr>
        <w:t>I</w:t>
      </w:r>
      <w:r w:rsidR="002358A6" w:rsidRPr="00AC0E79">
        <w:rPr>
          <w:rFonts w:cs="Arial"/>
          <w:sz w:val="24"/>
          <w:szCs w:val="24"/>
        </w:rPr>
        <w:t>nteramericana, 1992.</w:t>
      </w:r>
    </w:p>
    <w:p w:rsidR="002B25C1" w:rsidRPr="002B25C1" w:rsidRDefault="002B25C1" w:rsidP="002B25C1">
      <w:pPr>
        <w:pStyle w:val="Textonotapie"/>
        <w:ind w:left="720" w:hanging="720"/>
        <w:rPr>
          <w:rFonts w:cs="Arial"/>
          <w:sz w:val="24"/>
          <w:szCs w:val="24"/>
        </w:rPr>
      </w:pPr>
    </w:p>
    <w:p w:rsidR="002358A6" w:rsidRPr="007E7B1B" w:rsidRDefault="0009287E" w:rsidP="002358A6">
      <w:pPr>
        <w:pStyle w:val="Textonotapie"/>
        <w:ind w:left="720" w:hanging="720"/>
        <w:rPr>
          <w:rFonts w:cs="Arial"/>
          <w:sz w:val="24"/>
          <w:szCs w:val="24"/>
          <w:lang w:val="en-US"/>
        </w:rPr>
      </w:pPr>
      <w:r w:rsidRPr="008035AF">
        <w:rPr>
          <w:rFonts w:cs="Arial"/>
          <w:lang w:val="en-US"/>
        </w:rPr>
        <w:t>________.</w:t>
      </w:r>
      <w:r w:rsidR="002358A6" w:rsidRPr="008035AF">
        <w:rPr>
          <w:rFonts w:cs="Arial"/>
          <w:sz w:val="24"/>
          <w:szCs w:val="24"/>
          <w:lang w:val="en-US"/>
        </w:rPr>
        <w:t xml:space="preserve"> </w:t>
      </w:r>
      <w:r w:rsidR="002358A6" w:rsidRPr="008035AF">
        <w:rPr>
          <w:rFonts w:cs="Arial"/>
          <w:i/>
          <w:sz w:val="24"/>
          <w:szCs w:val="24"/>
          <w:lang w:val="en-US"/>
        </w:rPr>
        <w:t>Exaltad a Jesús</w:t>
      </w:r>
      <w:r w:rsidR="002358A6" w:rsidRPr="008035AF">
        <w:rPr>
          <w:rFonts w:cs="Arial"/>
          <w:sz w:val="24"/>
          <w:szCs w:val="24"/>
          <w:lang w:val="en-US"/>
        </w:rPr>
        <w:t xml:space="preserve">. </w:t>
      </w:r>
      <w:r>
        <w:rPr>
          <w:rFonts w:cs="Arial"/>
          <w:sz w:val="24"/>
          <w:szCs w:val="24"/>
          <w:lang w:val="en-US"/>
        </w:rPr>
        <w:t>Boise, ID</w:t>
      </w:r>
      <w:r w:rsidR="002358A6" w:rsidRPr="007E7B1B">
        <w:rPr>
          <w:rFonts w:cs="Arial"/>
          <w:sz w:val="24"/>
          <w:szCs w:val="24"/>
          <w:lang w:val="en-US"/>
        </w:rPr>
        <w:t>: Pacific Press, 1988.</w:t>
      </w:r>
    </w:p>
    <w:p w:rsidR="008940A9" w:rsidRPr="007E7B1B" w:rsidRDefault="008940A9" w:rsidP="008940A9">
      <w:pPr>
        <w:pStyle w:val="Textonotapie"/>
        <w:ind w:left="720" w:hanging="720"/>
        <w:rPr>
          <w:rFonts w:cs="Arial"/>
          <w:sz w:val="24"/>
          <w:szCs w:val="24"/>
          <w:lang w:val="en-US"/>
        </w:rPr>
      </w:pPr>
    </w:p>
    <w:p w:rsidR="008940A9" w:rsidRPr="007E7B1B" w:rsidRDefault="0009287E" w:rsidP="008940A9">
      <w:pPr>
        <w:pStyle w:val="Textonotapie"/>
        <w:ind w:left="720" w:hanging="720"/>
        <w:rPr>
          <w:rFonts w:cs="Arial"/>
          <w:sz w:val="24"/>
          <w:szCs w:val="24"/>
          <w:lang w:val="en-US"/>
        </w:rPr>
      </w:pPr>
      <w:r>
        <w:rPr>
          <w:rFonts w:cs="Arial"/>
        </w:rPr>
        <w:t>________.</w:t>
      </w:r>
      <w:r w:rsidR="008940A9" w:rsidRPr="00E46BD2">
        <w:rPr>
          <w:rFonts w:cs="Arial"/>
          <w:sz w:val="24"/>
          <w:szCs w:val="24"/>
          <w:lang w:val="es-MX"/>
        </w:rPr>
        <w:t xml:space="preserve"> </w:t>
      </w:r>
      <w:r w:rsidR="008940A9" w:rsidRPr="00E46BD2">
        <w:rPr>
          <w:rFonts w:cs="Arial"/>
          <w:i/>
          <w:sz w:val="24"/>
          <w:szCs w:val="24"/>
          <w:lang w:val="es-MX"/>
        </w:rPr>
        <w:t>Joyas de los testimonios</w:t>
      </w:r>
      <w:r w:rsidR="00383942">
        <w:rPr>
          <w:rFonts w:cs="Arial"/>
          <w:sz w:val="24"/>
          <w:szCs w:val="24"/>
          <w:lang w:val="es-MX"/>
        </w:rPr>
        <w:t>.</w:t>
      </w:r>
      <w:r w:rsidR="008940A9" w:rsidRPr="00E46BD2">
        <w:rPr>
          <w:rFonts w:cs="Arial"/>
          <w:i/>
          <w:sz w:val="24"/>
          <w:szCs w:val="24"/>
          <w:lang w:val="es-MX"/>
        </w:rPr>
        <w:t xml:space="preserve"> </w:t>
      </w:r>
      <w:r w:rsidR="00383942">
        <w:rPr>
          <w:rFonts w:cs="Arial"/>
          <w:sz w:val="24"/>
          <w:szCs w:val="24"/>
          <w:lang w:val="es-MX"/>
        </w:rPr>
        <w:t>T</w:t>
      </w:r>
      <w:r w:rsidR="008940A9" w:rsidRPr="00383942">
        <w:rPr>
          <w:rFonts w:cs="Arial"/>
          <w:sz w:val="24"/>
          <w:szCs w:val="24"/>
          <w:lang w:val="es-MX"/>
        </w:rPr>
        <w:t>omo 3.</w:t>
      </w:r>
      <w:r w:rsidR="008940A9" w:rsidRPr="00E46BD2">
        <w:rPr>
          <w:rFonts w:cs="Arial"/>
          <w:sz w:val="24"/>
          <w:szCs w:val="24"/>
          <w:lang w:val="es-MX"/>
        </w:rPr>
        <w:t xml:space="preserve"> </w:t>
      </w:r>
      <w:r w:rsidR="008940A9" w:rsidRPr="007E7B1B">
        <w:rPr>
          <w:rFonts w:cs="Arial"/>
          <w:sz w:val="24"/>
          <w:szCs w:val="24"/>
          <w:lang w:val="en-US"/>
        </w:rPr>
        <w:t>Mountain View, C</w:t>
      </w:r>
      <w:r w:rsidR="00383942">
        <w:rPr>
          <w:rFonts w:cs="Arial"/>
          <w:sz w:val="24"/>
          <w:szCs w:val="24"/>
          <w:lang w:val="en-US"/>
        </w:rPr>
        <w:t>A</w:t>
      </w:r>
      <w:r w:rsidR="008940A9" w:rsidRPr="007E7B1B">
        <w:rPr>
          <w:rFonts w:cs="Arial"/>
          <w:sz w:val="24"/>
          <w:szCs w:val="24"/>
          <w:lang w:val="en-US"/>
        </w:rPr>
        <w:t>: Pacific Press, 1953.</w:t>
      </w:r>
    </w:p>
    <w:p w:rsidR="004217B0" w:rsidRPr="007E7B1B" w:rsidRDefault="004217B0" w:rsidP="008940A9">
      <w:pPr>
        <w:pStyle w:val="Textonotapie"/>
        <w:ind w:left="720" w:hanging="720"/>
        <w:rPr>
          <w:rFonts w:cs="Arial"/>
          <w:sz w:val="24"/>
          <w:szCs w:val="24"/>
          <w:lang w:val="en-US"/>
        </w:rPr>
      </w:pPr>
    </w:p>
    <w:p w:rsidR="004217B0" w:rsidRDefault="00383942" w:rsidP="004217B0">
      <w:pPr>
        <w:ind w:left="720" w:hanging="720"/>
        <w:rPr>
          <w:rFonts w:cs="Arial"/>
        </w:rPr>
      </w:pPr>
      <w:r>
        <w:rPr>
          <w:rFonts w:cs="Arial"/>
        </w:rPr>
        <w:t xml:space="preserve">________. </w:t>
      </w:r>
      <w:r w:rsidR="004217B0" w:rsidRPr="00AC0E79">
        <w:rPr>
          <w:rFonts w:cs="Arial"/>
          <w:i/>
        </w:rPr>
        <w:t>¡Maranata: El Señor viene!</w:t>
      </w:r>
      <w:r w:rsidR="004217B0" w:rsidRPr="00AC0E79">
        <w:rPr>
          <w:rFonts w:cs="Arial"/>
        </w:rPr>
        <w:t xml:space="preserve"> Buenos Aires: Casa Editora Sudamericana, 1976.</w:t>
      </w:r>
    </w:p>
    <w:p w:rsidR="008940A9" w:rsidRPr="00AC0E79" w:rsidRDefault="008940A9" w:rsidP="008940A9">
      <w:pPr>
        <w:pStyle w:val="Textonotapie"/>
        <w:ind w:left="720" w:hanging="720"/>
        <w:rPr>
          <w:rFonts w:cs="Arial"/>
          <w:sz w:val="24"/>
          <w:szCs w:val="24"/>
        </w:rPr>
      </w:pPr>
    </w:p>
    <w:p w:rsidR="008940A9" w:rsidRPr="00AC0E79" w:rsidRDefault="00383942" w:rsidP="008940A9">
      <w:pPr>
        <w:pStyle w:val="Textonotapie"/>
        <w:ind w:left="720" w:hanging="720"/>
        <w:rPr>
          <w:rFonts w:cs="Arial"/>
          <w:sz w:val="24"/>
          <w:szCs w:val="24"/>
        </w:rPr>
      </w:pPr>
      <w:r>
        <w:rPr>
          <w:rFonts w:cs="Arial"/>
        </w:rPr>
        <w:t>________.</w:t>
      </w:r>
      <w:r w:rsidR="008940A9" w:rsidRPr="00AC0E79">
        <w:rPr>
          <w:rFonts w:cs="Arial"/>
          <w:sz w:val="24"/>
          <w:szCs w:val="24"/>
        </w:rPr>
        <w:t xml:space="preserve"> </w:t>
      </w:r>
      <w:r w:rsidR="008940A9" w:rsidRPr="00AC0E79">
        <w:rPr>
          <w:rFonts w:cs="Arial"/>
          <w:i/>
          <w:sz w:val="24"/>
          <w:szCs w:val="24"/>
        </w:rPr>
        <w:t>Obreros evangélicos.</w:t>
      </w:r>
      <w:r w:rsidR="008940A9" w:rsidRPr="00AC0E79">
        <w:rPr>
          <w:rFonts w:cs="Arial"/>
          <w:sz w:val="24"/>
          <w:szCs w:val="24"/>
        </w:rPr>
        <w:t xml:space="preserve"> Buenos Aires: Casa Editora Sudamericana, 1971.</w:t>
      </w:r>
    </w:p>
    <w:p w:rsidR="008940A9" w:rsidRDefault="008940A9" w:rsidP="008940A9">
      <w:pPr>
        <w:pStyle w:val="Textonotapie"/>
        <w:ind w:left="720" w:hanging="720"/>
        <w:rPr>
          <w:rFonts w:cs="Arial"/>
          <w:sz w:val="24"/>
          <w:szCs w:val="24"/>
        </w:rPr>
      </w:pPr>
    </w:p>
    <w:p w:rsidR="00361D0C" w:rsidRPr="00AC0E79" w:rsidRDefault="00361D0C" w:rsidP="00361D0C">
      <w:pPr>
        <w:pStyle w:val="Textonotapie"/>
        <w:ind w:left="720" w:hanging="720"/>
        <w:rPr>
          <w:rFonts w:cs="Arial"/>
          <w:sz w:val="24"/>
          <w:szCs w:val="24"/>
        </w:rPr>
      </w:pPr>
      <w:r>
        <w:rPr>
          <w:rFonts w:cs="Arial"/>
        </w:rPr>
        <w:t>________.</w:t>
      </w:r>
      <w:r w:rsidRPr="00AC0E79">
        <w:rPr>
          <w:rFonts w:cs="Arial"/>
          <w:sz w:val="24"/>
          <w:szCs w:val="24"/>
        </w:rPr>
        <w:t xml:space="preserve"> </w:t>
      </w:r>
      <w:r w:rsidRPr="00AC0E79">
        <w:rPr>
          <w:rFonts w:cs="Arial"/>
          <w:i/>
          <w:sz w:val="24"/>
          <w:szCs w:val="24"/>
        </w:rPr>
        <w:t>Servicio cristiano</w:t>
      </w:r>
      <w:r w:rsidRPr="00AC0E79">
        <w:rPr>
          <w:rFonts w:cs="Arial"/>
          <w:sz w:val="24"/>
          <w:szCs w:val="24"/>
        </w:rPr>
        <w:t>. Silver</w:t>
      </w:r>
      <w:r>
        <w:rPr>
          <w:rFonts w:cs="Arial"/>
          <w:sz w:val="24"/>
          <w:szCs w:val="24"/>
        </w:rPr>
        <w:t xml:space="preserve"> Springs, MA</w:t>
      </w:r>
      <w:r w:rsidRPr="00AC0E79">
        <w:rPr>
          <w:rFonts w:cs="Arial"/>
          <w:sz w:val="24"/>
          <w:szCs w:val="24"/>
        </w:rPr>
        <w:t xml:space="preserve">: Asociación </w:t>
      </w:r>
      <w:r>
        <w:rPr>
          <w:rFonts w:cs="Arial"/>
          <w:sz w:val="24"/>
          <w:szCs w:val="24"/>
        </w:rPr>
        <w:t>P</w:t>
      </w:r>
      <w:r w:rsidRPr="00AC0E79">
        <w:rPr>
          <w:rFonts w:cs="Arial"/>
          <w:sz w:val="24"/>
          <w:szCs w:val="24"/>
        </w:rPr>
        <w:t xml:space="preserve">ublicadora </w:t>
      </w:r>
      <w:r>
        <w:rPr>
          <w:rFonts w:cs="Arial"/>
          <w:sz w:val="24"/>
          <w:szCs w:val="24"/>
        </w:rPr>
        <w:t>I</w:t>
      </w:r>
      <w:r w:rsidRPr="00AC0E79">
        <w:rPr>
          <w:rFonts w:cs="Arial"/>
          <w:sz w:val="24"/>
          <w:szCs w:val="24"/>
        </w:rPr>
        <w:t>nteramericana, 1947.</w:t>
      </w:r>
    </w:p>
    <w:p w:rsidR="00361D0C" w:rsidRPr="00AC0E79" w:rsidRDefault="00361D0C" w:rsidP="008940A9">
      <w:pPr>
        <w:pStyle w:val="Textonotapie"/>
        <w:ind w:left="720" w:hanging="720"/>
        <w:rPr>
          <w:rFonts w:cs="Arial"/>
          <w:sz w:val="24"/>
          <w:szCs w:val="24"/>
        </w:rPr>
      </w:pPr>
    </w:p>
    <w:p w:rsidR="008940A9" w:rsidRDefault="00383942" w:rsidP="008940A9">
      <w:pPr>
        <w:ind w:left="720" w:hanging="720"/>
        <w:rPr>
          <w:rFonts w:cs="Arial"/>
        </w:rPr>
      </w:pPr>
      <w:r>
        <w:rPr>
          <w:rFonts w:cs="Arial"/>
        </w:rPr>
        <w:t>________.</w:t>
      </w:r>
      <w:r w:rsidR="008940A9" w:rsidRPr="00AC0E79">
        <w:rPr>
          <w:rFonts w:cs="Arial"/>
        </w:rPr>
        <w:t xml:space="preserve"> </w:t>
      </w:r>
      <w:r w:rsidR="008940A9" w:rsidRPr="00AC0E79">
        <w:rPr>
          <w:rFonts w:cs="Arial"/>
          <w:i/>
        </w:rPr>
        <w:t>Servicio cristiano eficaz</w:t>
      </w:r>
      <w:r w:rsidR="008940A9" w:rsidRPr="00AC0E79">
        <w:rPr>
          <w:rFonts w:cs="Arial"/>
        </w:rPr>
        <w:t>. Buenos Aires: Casa Editora Sudamericana, 1997.</w:t>
      </w:r>
    </w:p>
    <w:p w:rsidR="006B6CF7" w:rsidRPr="00AC0E79" w:rsidRDefault="006B6CF7" w:rsidP="00361D0C">
      <w:pPr>
        <w:rPr>
          <w:rFonts w:cs="Arial"/>
        </w:rPr>
      </w:pPr>
    </w:p>
    <w:p w:rsidR="006B6CF7" w:rsidRPr="008035AF" w:rsidRDefault="003E4714" w:rsidP="009C3E2D">
      <w:pPr>
        <w:pStyle w:val="Textonotapie"/>
        <w:ind w:left="720" w:hanging="720"/>
        <w:rPr>
          <w:rFonts w:cs="Arial"/>
          <w:sz w:val="24"/>
          <w:szCs w:val="24"/>
          <w:lang w:val="fr-FR"/>
        </w:rPr>
      </w:pPr>
      <w:r>
        <w:rPr>
          <w:rFonts w:cs="Arial"/>
          <w:sz w:val="24"/>
          <w:szCs w:val="24"/>
        </w:rPr>
        <w:t>whowhy.site.</w:t>
      </w:r>
      <w:r w:rsidR="00345641" w:rsidRPr="00AC0E79">
        <w:rPr>
          <w:rFonts w:cs="Arial"/>
          <w:sz w:val="24"/>
          <w:szCs w:val="24"/>
        </w:rPr>
        <w:t xml:space="preserve"> </w:t>
      </w:r>
      <w:r w:rsidR="00345641" w:rsidRPr="00AC0E79">
        <w:rPr>
          <w:rFonts w:cs="Arial"/>
          <w:i/>
          <w:sz w:val="24"/>
          <w:szCs w:val="24"/>
        </w:rPr>
        <w:t xml:space="preserve">Cómo evangelizar de puerta en puerta: Siete </w:t>
      </w:r>
      <w:r>
        <w:rPr>
          <w:rFonts w:cs="Arial"/>
          <w:i/>
          <w:sz w:val="24"/>
          <w:szCs w:val="24"/>
        </w:rPr>
        <w:t>c</w:t>
      </w:r>
      <w:r w:rsidR="00345641" w:rsidRPr="00AC0E79">
        <w:rPr>
          <w:rFonts w:cs="Arial"/>
          <w:i/>
          <w:sz w:val="24"/>
          <w:szCs w:val="24"/>
        </w:rPr>
        <w:t xml:space="preserve">onsejos </w:t>
      </w:r>
      <w:r>
        <w:rPr>
          <w:rFonts w:cs="Arial"/>
          <w:i/>
          <w:sz w:val="24"/>
          <w:szCs w:val="24"/>
        </w:rPr>
        <w:t>ú</w:t>
      </w:r>
      <w:r w:rsidR="00345641" w:rsidRPr="00AC0E79">
        <w:rPr>
          <w:rFonts w:cs="Arial"/>
          <w:i/>
          <w:sz w:val="24"/>
          <w:szCs w:val="24"/>
        </w:rPr>
        <w:t>tiles</w:t>
      </w:r>
      <w:r>
        <w:rPr>
          <w:rFonts w:cs="Arial"/>
          <w:i/>
          <w:sz w:val="24"/>
          <w:szCs w:val="24"/>
        </w:rPr>
        <w:t>.</w:t>
      </w:r>
      <w:r>
        <w:rPr>
          <w:rFonts w:cs="Arial"/>
          <w:sz w:val="24"/>
          <w:szCs w:val="24"/>
        </w:rPr>
        <w:t xml:space="preserve"> </w:t>
      </w:r>
      <w:r w:rsidRPr="008035AF">
        <w:rPr>
          <w:rFonts w:cs="Arial"/>
          <w:sz w:val="24"/>
          <w:szCs w:val="24"/>
          <w:lang w:val="fr-FR"/>
        </w:rPr>
        <w:t>Disponible en</w:t>
      </w:r>
      <w:r w:rsidRPr="008035AF">
        <w:rPr>
          <w:rFonts w:cs="Arial"/>
          <w:i/>
          <w:sz w:val="24"/>
          <w:szCs w:val="24"/>
          <w:lang w:val="fr-FR"/>
        </w:rPr>
        <w:t xml:space="preserve"> </w:t>
      </w:r>
      <w:r w:rsidR="00345641" w:rsidRPr="008035AF">
        <w:rPr>
          <w:rFonts w:cs="Arial"/>
          <w:sz w:val="24"/>
          <w:szCs w:val="24"/>
          <w:lang w:val="fr-FR"/>
        </w:rPr>
        <w:t>Whowhy.Site, http://whowhy.site/article/como-evangelizar-de-puerta-en-puerta-siete-consejos-u</w:t>
      </w:r>
      <w:r w:rsidRPr="008035AF">
        <w:rPr>
          <w:rFonts w:cs="Arial"/>
          <w:sz w:val="24"/>
          <w:szCs w:val="24"/>
          <w:lang w:val="fr-FR"/>
        </w:rPr>
        <w:t>tiles</w:t>
      </w:r>
      <w:r w:rsidR="00345641" w:rsidRPr="008035AF">
        <w:rPr>
          <w:rFonts w:cs="Arial"/>
          <w:sz w:val="24"/>
          <w:szCs w:val="24"/>
          <w:lang w:val="fr-FR"/>
        </w:rPr>
        <w:t xml:space="preserve"> </w:t>
      </w:r>
    </w:p>
    <w:p w:rsidR="006B6CF7" w:rsidRPr="003E4714" w:rsidRDefault="006B6CF7" w:rsidP="002E5CB8">
      <w:pPr>
        <w:ind w:left="720" w:hanging="720"/>
        <w:rPr>
          <w:rFonts w:cs="Arial"/>
          <w:lang w:val="es-MX"/>
        </w:rPr>
      </w:pPr>
      <w:r w:rsidRPr="00AC0E79">
        <w:rPr>
          <w:rFonts w:cs="Arial"/>
        </w:rPr>
        <w:lastRenderedPageBreak/>
        <w:t xml:space="preserve">www.jw.org: </w:t>
      </w:r>
      <w:r w:rsidRPr="00AC0E79">
        <w:rPr>
          <w:rFonts w:cs="Arial"/>
          <w:i/>
        </w:rPr>
        <w:t xml:space="preserve">¿Por qué es </w:t>
      </w:r>
      <w:r w:rsidR="003E4714">
        <w:rPr>
          <w:rFonts w:cs="Arial"/>
          <w:i/>
        </w:rPr>
        <w:t>i</w:t>
      </w:r>
      <w:r w:rsidRPr="00AC0E79">
        <w:rPr>
          <w:rFonts w:cs="Arial"/>
          <w:i/>
        </w:rPr>
        <w:t>mportante predicar de casa en casa hoy día?</w:t>
      </w:r>
      <w:r w:rsidR="003E4714">
        <w:rPr>
          <w:rFonts w:cs="Arial"/>
          <w:lang w:val="es-MX"/>
        </w:rPr>
        <w:t xml:space="preserve"> Disponible en</w:t>
      </w:r>
      <w:r w:rsidRPr="003E4714">
        <w:rPr>
          <w:rFonts w:cs="Arial"/>
          <w:lang w:val="es-MX"/>
        </w:rPr>
        <w:t xml:space="preserve"> </w:t>
      </w:r>
      <w:r w:rsidR="003E4714">
        <w:rPr>
          <w:rFonts w:cs="Arial"/>
          <w:lang w:val="es-MX"/>
        </w:rPr>
        <w:t>Biblioteca en línea Watchtower</w:t>
      </w:r>
      <w:r w:rsidRPr="003E4714">
        <w:rPr>
          <w:rFonts w:cs="Arial"/>
          <w:lang w:val="es-MX"/>
        </w:rPr>
        <w:t>, https://wol.jw.o</w:t>
      </w:r>
      <w:r w:rsidR="003E4714">
        <w:rPr>
          <w:rFonts w:cs="Arial"/>
          <w:lang w:val="es-MX"/>
        </w:rPr>
        <w:t>rg/es/wol/d/r4/lp-s/2008520#h=3</w:t>
      </w:r>
    </w:p>
    <w:p w:rsidR="00345641" w:rsidRPr="003E4714" w:rsidRDefault="00345641" w:rsidP="003C4C58">
      <w:pPr>
        <w:pStyle w:val="Textonotapie"/>
        <w:ind w:left="720" w:hanging="720"/>
        <w:rPr>
          <w:rFonts w:cs="Arial"/>
          <w:sz w:val="24"/>
          <w:szCs w:val="24"/>
          <w:lang w:val="es-MX"/>
        </w:rPr>
      </w:pPr>
    </w:p>
    <w:p w:rsidR="00345641" w:rsidRDefault="00345641" w:rsidP="003C4C58">
      <w:pPr>
        <w:ind w:left="720" w:hanging="720"/>
        <w:rPr>
          <w:rFonts w:cs="Arial"/>
        </w:rPr>
      </w:pPr>
      <w:r w:rsidRPr="00AC0E79">
        <w:rPr>
          <w:rFonts w:cs="Arial"/>
        </w:rPr>
        <w:t xml:space="preserve">www.jw.org: </w:t>
      </w:r>
      <w:r w:rsidRPr="00AC0E79">
        <w:rPr>
          <w:rFonts w:cs="Arial"/>
          <w:i/>
        </w:rPr>
        <w:t>Cómo superar los desafíos de la predicación de casa en casa</w:t>
      </w:r>
      <w:r w:rsidR="003E4714">
        <w:rPr>
          <w:rFonts w:cs="Arial"/>
        </w:rPr>
        <w:t>. Disponible en</w:t>
      </w:r>
      <w:r w:rsidRPr="00AC0E79">
        <w:rPr>
          <w:rFonts w:cs="Arial"/>
        </w:rPr>
        <w:t xml:space="preserve"> </w:t>
      </w:r>
      <w:r w:rsidR="003E4714">
        <w:rPr>
          <w:rFonts w:cs="Arial"/>
        </w:rPr>
        <w:t xml:space="preserve">Biblioteca en línea Watchtower, </w:t>
      </w:r>
      <w:r w:rsidRPr="00AC0E79">
        <w:rPr>
          <w:rFonts w:cs="Arial"/>
        </w:rPr>
        <w:t>https://wol.</w:t>
      </w:r>
      <w:r w:rsidR="003E4714">
        <w:rPr>
          <w:rFonts w:cs="Arial"/>
        </w:rPr>
        <w:t>jw.org/es/wol/d/r4/lp-s/2008521</w:t>
      </w:r>
      <w:r w:rsidRPr="00AC0E79">
        <w:rPr>
          <w:rFonts w:cs="Arial"/>
        </w:rPr>
        <w:t xml:space="preserve"> </w:t>
      </w:r>
    </w:p>
    <w:p w:rsidR="003C4C58" w:rsidRPr="00AC0E79" w:rsidRDefault="003C4C58" w:rsidP="00345641">
      <w:pPr>
        <w:rPr>
          <w:rFonts w:cs="Arial"/>
        </w:rPr>
      </w:pPr>
    </w:p>
    <w:p w:rsidR="00427400" w:rsidRPr="009A05E6" w:rsidRDefault="00345641" w:rsidP="003C4C58">
      <w:pPr>
        <w:ind w:left="720" w:hanging="720"/>
        <w:rPr>
          <w:rFonts w:cs="Arial"/>
        </w:rPr>
      </w:pPr>
      <w:r w:rsidRPr="00AC0E79">
        <w:rPr>
          <w:rFonts w:cs="Arial"/>
        </w:rPr>
        <w:t>Yonggi</w:t>
      </w:r>
      <w:r w:rsidR="003E4714">
        <w:rPr>
          <w:rFonts w:cs="Arial"/>
        </w:rPr>
        <w:t xml:space="preserve"> </w:t>
      </w:r>
      <w:r w:rsidRPr="00AC0E79">
        <w:rPr>
          <w:rFonts w:cs="Arial"/>
        </w:rPr>
        <w:t>Cho</w:t>
      </w:r>
      <w:r w:rsidR="003E4714">
        <w:rPr>
          <w:rFonts w:cs="Arial"/>
        </w:rPr>
        <w:t>,</w:t>
      </w:r>
      <w:r w:rsidRPr="00AC0E79">
        <w:rPr>
          <w:rFonts w:cs="Arial"/>
        </w:rPr>
        <w:t xml:space="preserve"> David: </w:t>
      </w:r>
      <w:r w:rsidRPr="00AC0E79">
        <w:rPr>
          <w:rFonts w:cs="Arial"/>
          <w:i/>
        </w:rPr>
        <w:t>Los grupos familiares y el crecimiento de la iglesia</w:t>
      </w:r>
      <w:r w:rsidRPr="00AC0E79">
        <w:rPr>
          <w:rFonts w:cs="Arial"/>
        </w:rPr>
        <w:t xml:space="preserve">. Seúl, Corea: Editorial </w:t>
      </w:r>
      <w:r w:rsidR="003E4714">
        <w:rPr>
          <w:rFonts w:cs="Arial"/>
        </w:rPr>
        <w:t>V</w:t>
      </w:r>
      <w:r w:rsidRPr="00AC0E79">
        <w:rPr>
          <w:rFonts w:cs="Arial"/>
        </w:rPr>
        <w:t>ida, 1980.</w:t>
      </w:r>
    </w:p>
    <w:sectPr w:rsidR="00427400" w:rsidRPr="009A05E6" w:rsidSect="008D1158">
      <w:footnotePr>
        <w:numRestart w:val="eachPage"/>
      </w:footnotePr>
      <w:pgSz w:w="12240" w:h="15840" w:code="1"/>
      <w:pgMar w:top="1418" w:right="1418" w:bottom="1418"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EBE" w:rsidRDefault="008A5EBE" w:rsidP="006124CB">
      <w:r>
        <w:separator/>
      </w:r>
    </w:p>
  </w:endnote>
  <w:endnote w:type="continuationSeparator" w:id="0">
    <w:p w:rsidR="008A5EBE" w:rsidRDefault="008A5EBE" w:rsidP="0061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A3" w:rsidRDefault="009677A3">
    <w:pPr>
      <w:pStyle w:val="Piedepgina"/>
      <w:jc w:val="center"/>
    </w:pPr>
  </w:p>
  <w:p w:rsidR="009677A3" w:rsidRDefault="009677A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600765"/>
      <w:docPartObj>
        <w:docPartGallery w:val="Page Numbers (Bottom of Page)"/>
        <w:docPartUnique/>
      </w:docPartObj>
    </w:sdtPr>
    <w:sdtContent>
      <w:p w:rsidR="009677A3" w:rsidRDefault="009677A3">
        <w:pPr>
          <w:pStyle w:val="Piedepgina"/>
          <w:jc w:val="center"/>
        </w:pPr>
      </w:p>
    </w:sdtContent>
  </w:sdt>
  <w:p w:rsidR="009677A3" w:rsidRDefault="009677A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A3" w:rsidRDefault="009677A3">
    <w:pPr>
      <w:pStyle w:val="Piedepgina"/>
      <w:jc w:val="center"/>
    </w:pPr>
  </w:p>
  <w:p w:rsidR="009677A3" w:rsidRDefault="009677A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055906"/>
      <w:docPartObj>
        <w:docPartGallery w:val="Page Numbers (Bottom of Page)"/>
        <w:docPartUnique/>
      </w:docPartObj>
    </w:sdtPr>
    <w:sdtContent>
      <w:p w:rsidR="009677A3" w:rsidRDefault="009677A3">
        <w:pPr>
          <w:pStyle w:val="Piedepgina"/>
          <w:jc w:val="center"/>
        </w:pPr>
        <w:r>
          <w:fldChar w:fldCharType="begin"/>
        </w:r>
        <w:r>
          <w:instrText>PAGE   \* MERGEFORMAT</w:instrText>
        </w:r>
        <w:r>
          <w:fldChar w:fldCharType="separate"/>
        </w:r>
        <w:r w:rsidR="00015EC1">
          <w:rPr>
            <w:noProof/>
          </w:rPr>
          <w:t>xi</w:t>
        </w:r>
        <w:r>
          <w:fldChar w:fldCharType="end"/>
        </w:r>
      </w:p>
    </w:sdtContent>
  </w:sdt>
  <w:p w:rsidR="009677A3" w:rsidRDefault="009677A3">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A3" w:rsidRDefault="009677A3">
    <w:pPr>
      <w:pStyle w:val="Piedepgina"/>
      <w:jc w:val="center"/>
    </w:pPr>
    <w:r>
      <w:fldChar w:fldCharType="begin"/>
    </w:r>
    <w:r>
      <w:instrText>PAGE   \* MERGEFORMAT</w:instrText>
    </w:r>
    <w:r>
      <w:fldChar w:fldCharType="separate"/>
    </w:r>
    <w:r w:rsidR="00015EC1">
      <w:rPr>
        <w:noProof/>
      </w:rPr>
      <w:t>25</w:t>
    </w:r>
    <w:r>
      <w:rPr>
        <w:noProof/>
      </w:rPr>
      <w:fldChar w:fldCharType="end"/>
    </w:r>
  </w:p>
  <w:p w:rsidR="009677A3" w:rsidRDefault="009677A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A3" w:rsidRDefault="009677A3">
    <w:pPr>
      <w:pStyle w:val="Piedepgina"/>
      <w:jc w:val="center"/>
    </w:pPr>
    <w:r>
      <w:fldChar w:fldCharType="begin"/>
    </w:r>
    <w:r>
      <w:instrText>PAGE   \* MERGEFORMAT</w:instrText>
    </w:r>
    <w:r>
      <w:fldChar w:fldCharType="separate"/>
    </w:r>
    <w:r w:rsidR="00015EC1">
      <w:rPr>
        <w:noProof/>
      </w:rPr>
      <w:t>2</w:t>
    </w:r>
    <w:r>
      <w:rPr>
        <w:noProof/>
      </w:rPr>
      <w:fldChar w:fldCharType="end"/>
    </w:r>
  </w:p>
  <w:p w:rsidR="009677A3" w:rsidRDefault="009677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EBE" w:rsidRDefault="008A5EBE" w:rsidP="006124CB">
      <w:r>
        <w:separator/>
      </w:r>
    </w:p>
  </w:footnote>
  <w:footnote w:type="continuationSeparator" w:id="0">
    <w:p w:rsidR="008A5EBE" w:rsidRDefault="008A5EBE" w:rsidP="006124CB">
      <w:r>
        <w:continuationSeparator/>
      </w:r>
    </w:p>
  </w:footnote>
  <w:footnote w:id="1">
    <w:p w:rsidR="009677A3" w:rsidRPr="00954EB8" w:rsidRDefault="009677A3" w:rsidP="00364CA8">
      <w:pPr>
        <w:pStyle w:val="Textonotapie"/>
        <w:ind w:firstLine="720"/>
        <w:rPr>
          <w:spacing w:val="-4"/>
        </w:rPr>
      </w:pPr>
      <w:r w:rsidRPr="00954EB8">
        <w:rPr>
          <w:rStyle w:val="Refdenotaalpie"/>
          <w:spacing w:val="-4"/>
        </w:rPr>
        <w:footnoteRef/>
      </w:r>
      <w:r w:rsidRPr="00954EB8">
        <w:rPr>
          <w:spacing w:val="-4"/>
        </w:rPr>
        <w:t xml:space="preserve">Luis Goncalves, </w:t>
      </w:r>
      <w:r w:rsidRPr="00954EB8">
        <w:rPr>
          <w:i/>
          <w:iCs/>
          <w:spacing w:val="-4"/>
        </w:rPr>
        <w:t xml:space="preserve">Evangelismo escuela </w:t>
      </w:r>
      <w:r w:rsidRPr="00954EB8">
        <w:rPr>
          <w:spacing w:val="-4"/>
        </w:rPr>
        <w:t>(Buenos Aires: Casa Editora Sudamericana, 2012), 11.</w:t>
      </w:r>
    </w:p>
  </w:footnote>
  <w:footnote w:id="2">
    <w:p w:rsidR="009677A3" w:rsidRDefault="009677A3" w:rsidP="00E94807">
      <w:pPr>
        <w:pStyle w:val="Textonotapie"/>
        <w:ind w:firstLine="720"/>
      </w:pPr>
      <w:r>
        <w:rPr>
          <w:rStyle w:val="Refdenotaalpie"/>
        </w:rPr>
        <w:footnoteRef/>
      </w:r>
      <w:r w:rsidRPr="007F33FB">
        <w:t>www.adventistas.org</w:t>
      </w:r>
      <w:r>
        <w:t xml:space="preserve">, </w:t>
      </w:r>
      <w:r w:rsidRPr="007F33FB">
        <w:t xml:space="preserve">"Grupos Pequeños", </w:t>
      </w:r>
      <w:r w:rsidRPr="00E94807">
        <w:rPr>
          <w:i/>
        </w:rPr>
        <w:t xml:space="preserve">Ministerio </w:t>
      </w:r>
      <w:r>
        <w:rPr>
          <w:i/>
        </w:rPr>
        <w:t>p</w:t>
      </w:r>
      <w:r w:rsidRPr="00E94807">
        <w:rPr>
          <w:i/>
        </w:rPr>
        <w:t>ersonal</w:t>
      </w:r>
      <w:r>
        <w:t>;</w:t>
      </w:r>
      <w:r w:rsidRPr="007F33FB">
        <w:t xml:space="preserve"> </w:t>
      </w:r>
      <w:r>
        <w:t>consultada el 20 de septiembre de</w:t>
      </w:r>
      <w:r w:rsidRPr="007F33FB">
        <w:t xml:space="preserve"> 2017</w:t>
      </w:r>
      <w:r>
        <w:t xml:space="preserve">, disponible en </w:t>
      </w:r>
      <w:r w:rsidRPr="007F33FB">
        <w:t>http://www.adventistas.org/es/mini</w:t>
      </w:r>
      <w:r>
        <w:t>steriopersonal/grupos-pequenos/</w:t>
      </w:r>
    </w:p>
  </w:footnote>
  <w:footnote w:id="3">
    <w:p w:rsidR="009677A3" w:rsidRPr="00295CEF" w:rsidRDefault="009677A3" w:rsidP="00F43198">
      <w:pPr>
        <w:pStyle w:val="Textonotapie"/>
        <w:ind w:firstLine="720"/>
        <w:rPr>
          <w:lang w:val="es-MX"/>
        </w:rPr>
      </w:pPr>
      <w:r>
        <w:rPr>
          <w:rStyle w:val="Refdenotaalpie"/>
        </w:rPr>
        <w:footnoteRef/>
      </w:r>
      <w:r w:rsidRPr="007B06D0">
        <w:rPr>
          <w:rFonts w:cs="Arial"/>
        </w:rPr>
        <w:t>Gotquestions.Org Español</w:t>
      </w:r>
      <w:r>
        <w:rPr>
          <w:rFonts w:cs="Arial"/>
        </w:rPr>
        <w:t xml:space="preserve">, </w:t>
      </w:r>
      <w:r w:rsidRPr="004A6EB7">
        <w:rPr>
          <w:rFonts w:cs="Arial"/>
          <w:i/>
        </w:rPr>
        <w:t>¿Qué dice la Biblia acerca del crecimiento de la iglesia?</w:t>
      </w:r>
      <w:r>
        <w:rPr>
          <w:rFonts w:cs="Arial"/>
        </w:rPr>
        <w:t>;</w:t>
      </w:r>
      <w:r w:rsidRPr="007B06D0">
        <w:rPr>
          <w:rFonts w:cs="Arial"/>
        </w:rPr>
        <w:t xml:space="preserve"> </w:t>
      </w:r>
      <w:r>
        <w:rPr>
          <w:rFonts w:cs="Arial"/>
        </w:rPr>
        <w:t>consultada el 21 de noviembre de 2017, disponible en</w:t>
      </w:r>
      <w:r w:rsidRPr="007B06D0">
        <w:rPr>
          <w:rFonts w:cs="Arial"/>
        </w:rPr>
        <w:t xml:space="preserve"> https://www.gotquestions.org/E</w:t>
      </w:r>
      <w:r>
        <w:rPr>
          <w:rFonts w:cs="Arial"/>
        </w:rPr>
        <w:t>spanol/crecimiento-iglesia.html</w:t>
      </w:r>
    </w:p>
  </w:footnote>
  <w:footnote w:id="4">
    <w:p w:rsidR="009677A3" w:rsidRPr="00CE107C" w:rsidRDefault="009677A3" w:rsidP="00F43198">
      <w:pPr>
        <w:pStyle w:val="Textonotapie"/>
        <w:ind w:firstLine="720"/>
        <w:rPr>
          <w:lang w:val="es-MX"/>
        </w:rPr>
      </w:pPr>
      <w:r>
        <w:rPr>
          <w:rStyle w:val="Refdenotaalpie"/>
        </w:rPr>
        <w:footnoteRef/>
      </w:r>
      <w:r>
        <w:t>S</w:t>
      </w:r>
      <w:r w:rsidRPr="005F2415">
        <w:t>lideplayer.es.Inc</w:t>
      </w:r>
      <w:r>
        <w:t xml:space="preserve">, </w:t>
      </w:r>
      <w:r>
        <w:rPr>
          <w:rFonts w:cs="Arial"/>
          <w:i/>
          <w:szCs w:val="24"/>
        </w:rPr>
        <w:t>L</w:t>
      </w:r>
      <w:r w:rsidRPr="005F2415">
        <w:rPr>
          <w:rFonts w:cs="Arial"/>
          <w:i/>
          <w:szCs w:val="24"/>
        </w:rPr>
        <w:t xml:space="preserve">os 4 </w:t>
      </w:r>
      <w:r>
        <w:rPr>
          <w:rFonts w:cs="Arial"/>
          <w:i/>
          <w:szCs w:val="24"/>
        </w:rPr>
        <w:t>t</w:t>
      </w:r>
      <w:r w:rsidRPr="005F2415">
        <w:rPr>
          <w:rFonts w:cs="Arial"/>
          <w:i/>
          <w:szCs w:val="24"/>
        </w:rPr>
        <w:t xml:space="preserve">ipos </w:t>
      </w:r>
      <w:r>
        <w:rPr>
          <w:rFonts w:cs="Arial"/>
          <w:i/>
          <w:szCs w:val="24"/>
        </w:rPr>
        <w:t>d</w:t>
      </w:r>
      <w:r w:rsidRPr="005F2415">
        <w:rPr>
          <w:rFonts w:cs="Arial"/>
          <w:i/>
          <w:szCs w:val="24"/>
        </w:rPr>
        <w:t xml:space="preserve">e </w:t>
      </w:r>
      <w:r>
        <w:rPr>
          <w:rFonts w:cs="Arial"/>
          <w:i/>
          <w:szCs w:val="24"/>
        </w:rPr>
        <w:t>c</w:t>
      </w:r>
      <w:r w:rsidRPr="005F2415">
        <w:rPr>
          <w:rFonts w:cs="Arial"/>
          <w:i/>
          <w:szCs w:val="24"/>
        </w:rPr>
        <w:t xml:space="preserve">recimiento </w:t>
      </w:r>
      <w:r>
        <w:rPr>
          <w:rFonts w:cs="Arial"/>
          <w:i/>
          <w:szCs w:val="24"/>
        </w:rPr>
        <w:t>d</w:t>
      </w:r>
      <w:r w:rsidRPr="005F2415">
        <w:rPr>
          <w:rFonts w:cs="Arial"/>
          <w:i/>
          <w:szCs w:val="24"/>
        </w:rPr>
        <w:t xml:space="preserve">e </w:t>
      </w:r>
      <w:r>
        <w:rPr>
          <w:rFonts w:cs="Arial"/>
          <w:i/>
          <w:szCs w:val="24"/>
        </w:rPr>
        <w:t>l</w:t>
      </w:r>
      <w:r w:rsidRPr="005F2415">
        <w:rPr>
          <w:rFonts w:cs="Arial"/>
          <w:i/>
          <w:szCs w:val="24"/>
        </w:rPr>
        <w:t xml:space="preserve">a </w:t>
      </w:r>
      <w:r>
        <w:rPr>
          <w:rFonts w:cs="Arial"/>
          <w:i/>
          <w:szCs w:val="24"/>
        </w:rPr>
        <w:t>i</w:t>
      </w:r>
      <w:r w:rsidRPr="005F2415">
        <w:rPr>
          <w:rFonts w:cs="Arial"/>
          <w:i/>
          <w:szCs w:val="24"/>
        </w:rPr>
        <w:t>glesia</w:t>
      </w:r>
      <w:r>
        <w:rPr>
          <w:rFonts w:cs="Arial"/>
          <w:szCs w:val="24"/>
        </w:rPr>
        <w:t>; consultada el 22 de noviembre de 2017, disponible en</w:t>
      </w:r>
      <w:r w:rsidRPr="001E7102">
        <w:rPr>
          <w:rFonts w:cs="Arial"/>
          <w:szCs w:val="24"/>
        </w:rPr>
        <w:t xml:space="preserve"> http://</w:t>
      </w:r>
      <w:r>
        <w:rPr>
          <w:rFonts w:cs="Arial"/>
        </w:rPr>
        <w:t>slideplayer.es/slide/5517007/</w:t>
      </w:r>
    </w:p>
  </w:footnote>
  <w:footnote w:id="5">
    <w:p w:rsidR="009677A3" w:rsidRPr="00CE107C" w:rsidRDefault="009677A3" w:rsidP="00F43198">
      <w:pPr>
        <w:pStyle w:val="Textonotapie"/>
        <w:ind w:firstLine="720"/>
      </w:pPr>
    </w:p>
    <w:p w:rsidR="009677A3" w:rsidRPr="005C5D3A" w:rsidRDefault="009677A3" w:rsidP="00F43198">
      <w:pPr>
        <w:pStyle w:val="Textonotapie"/>
        <w:ind w:firstLine="720"/>
        <w:rPr>
          <w:lang w:val="es-MX"/>
        </w:rPr>
      </w:pPr>
      <w:r w:rsidRPr="00CE107C">
        <w:rPr>
          <w:rStyle w:val="Refdenotaalpie"/>
        </w:rPr>
        <w:footnoteRef/>
      </w:r>
      <w:r w:rsidRPr="00CE107C">
        <w:rPr>
          <w:rFonts w:cs="Arial"/>
        </w:rPr>
        <w:t>Editoriallapaz.Org</w:t>
      </w:r>
      <w:r>
        <w:rPr>
          <w:rFonts w:cs="Arial"/>
        </w:rPr>
        <w:t>,</w:t>
      </w:r>
      <w:r w:rsidRPr="00CE107C">
        <w:rPr>
          <w:rFonts w:cs="Arial"/>
        </w:rPr>
        <w:t xml:space="preserve"> "El </w:t>
      </w:r>
      <w:r>
        <w:rPr>
          <w:rFonts w:cs="Arial"/>
        </w:rPr>
        <w:t>p</w:t>
      </w:r>
      <w:r w:rsidRPr="00CE107C">
        <w:rPr>
          <w:rFonts w:cs="Arial"/>
        </w:rPr>
        <w:t xml:space="preserve">lan </w:t>
      </w:r>
      <w:r>
        <w:rPr>
          <w:rFonts w:cs="Arial"/>
        </w:rPr>
        <w:t>d</w:t>
      </w:r>
      <w:r w:rsidRPr="00CE107C">
        <w:rPr>
          <w:rFonts w:cs="Arial"/>
        </w:rPr>
        <w:t xml:space="preserve">e Jesús </w:t>
      </w:r>
      <w:r>
        <w:rPr>
          <w:rFonts w:cs="Arial"/>
        </w:rPr>
        <w:t>p</w:t>
      </w:r>
      <w:r w:rsidRPr="00CE107C">
        <w:rPr>
          <w:rFonts w:cs="Arial"/>
        </w:rPr>
        <w:t xml:space="preserve">ara </w:t>
      </w:r>
      <w:r>
        <w:rPr>
          <w:rFonts w:cs="Arial"/>
        </w:rPr>
        <w:t>e</w:t>
      </w:r>
      <w:r w:rsidRPr="00CE107C">
        <w:rPr>
          <w:rFonts w:cs="Arial"/>
        </w:rPr>
        <w:t xml:space="preserve">l </w:t>
      </w:r>
      <w:r>
        <w:rPr>
          <w:rFonts w:cs="Arial"/>
        </w:rPr>
        <w:t>c</w:t>
      </w:r>
      <w:r w:rsidRPr="00CE107C">
        <w:rPr>
          <w:rFonts w:cs="Arial"/>
        </w:rPr>
        <w:t xml:space="preserve">recimiento </w:t>
      </w:r>
      <w:r>
        <w:rPr>
          <w:rFonts w:cs="Arial"/>
        </w:rPr>
        <w:t>d</w:t>
      </w:r>
      <w:r w:rsidRPr="00CE107C">
        <w:rPr>
          <w:rFonts w:cs="Arial"/>
        </w:rPr>
        <w:t xml:space="preserve">e </w:t>
      </w:r>
      <w:r>
        <w:rPr>
          <w:rFonts w:cs="Arial"/>
        </w:rPr>
        <w:t>l</w:t>
      </w:r>
      <w:r w:rsidRPr="00CE107C">
        <w:rPr>
          <w:rFonts w:cs="Arial"/>
        </w:rPr>
        <w:t xml:space="preserve">a </w:t>
      </w:r>
      <w:r>
        <w:rPr>
          <w:rFonts w:cs="Arial"/>
        </w:rPr>
        <w:t>i</w:t>
      </w:r>
      <w:r w:rsidRPr="00CE107C">
        <w:rPr>
          <w:rFonts w:cs="Arial"/>
        </w:rPr>
        <w:t>glesia</w:t>
      </w:r>
      <w:r>
        <w:rPr>
          <w:rFonts w:cs="Arial"/>
        </w:rPr>
        <w:t>”, l</w:t>
      </w:r>
      <w:r w:rsidRPr="00CE107C">
        <w:rPr>
          <w:rFonts w:cs="Arial"/>
        </w:rPr>
        <w:t xml:space="preserve">ección 5 </w:t>
      </w:r>
      <w:r>
        <w:rPr>
          <w:rFonts w:cs="Arial"/>
        </w:rPr>
        <w:t xml:space="preserve">del curso </w:t>
      </w:r>
      <w:r w:rsidRPr="009719B6">
        <w:rPr>
          <w:rFonts w:cs="Arial"/>
          <w:i/>
        </w:rPr>
        <w:t xml:space="preserve">Vida en el cuerpo </w:t>
      </w:r>
      <w:r>
        <w:rPr>
          <w:rFonts w:cs="Arial"/>
          <w:i/>
        </w:rPr>
        <w:t>d</w:t>
      </w:r>
      <w:r w:rsidRPr="009719B6">
        <w:rPr>
          <w:rFonts w:cs="Arial"/>
          <w:i/>
        </w:rPr>
        <w:t>e Cristo</w:t>
      </w:r>
      <w:r>
        <w:rPr>
          <w:rFonts w:cs="Arial"/>
        </w:rPr>
        <w:t>;</w:t>
      </w:r>
      <w:r w:rsidRPr="00CE107C">
        <w:rPr>
          <w:rFonts w:cs="Arial"/>
        </w:rPr>
        <w:t xml:space="preserve"> </w:t>
      </w:r>
      <w:r>
        <w:rPr>
          <w:rFonts w:cs="Arial"/>
        </w:rPr>
        <w:t xml:space="preserve">consultada el 22 de noviembre de 2017, disponible en </w:t>
      </w:r>
      <w:r w:rsidRPr="00CE107C">
        <w:rPr>
          <w:rFonts w:cs="Arial"/>
        </w:rPr>
        <w:t>http://www.editori</w:t>
      </w:r>
      <w:r>
        <w:rPr>
          <w:rFonts w:cs="Arial"/>
        </w:rPr>
        <w:t>allapaz.org/iglesia_Jerry_5.htm</w:t>
      </w:r>
    </w:p>
  </w:footnote>
  <w:footnote w:id="6">
    <w:p w:rsidR="009677A3" w:rsidRDefault="009677A3" w:rsidP="00F43198">
      <w:pPr>
        <w:pStyle w:val="Textonotapie"/>
        <w:ind w:firstLine="720"/>
      </w:pPr>
    </w:p>
    <w:p w:rsidR="009677A3" w:rsidRDefault="009677A3" w:rsidP="00F43198">
      <w:pPr>
        <w:pStyle w:val="Textonotapie"/>
        <w:ind w:firstLine="720"/>
        <w:rPr>
          <w:rFonts w:cs="Arial"/>
          <w:szCs w:val="24"/>
        </w:rPr>
      </w:pPr>
      <w:r>
        <w:rPr>
          <w:rStyle w:val="Refdenotaalpie"/>
        </w:rPr>
        <w:footnoteRef/>
      </w:r>
      <w:r>
        <w:t>S</w:t>
      </w:r>
      <w:r w:rsidRPr="005F2415">
        <w:t>lideplayer.es.Inc</w:t>
      </w:r>
      <w:r>
        <w:t xml:space="preserve">, </w:t>
      </w:r>
      <w:r>
        <w:rPr>
          <w:rFonts w:cs="Arial"/>
          <w:i/>
          <w:szCs w:val="24"/>
        </w:rPr>
        <w:t>L</w:t>
      </w:r>
      <w:r w:rsidRPr="005F2415">
        <w:rPr>
          <w:rFonts w:cs="Arial"/>
          <w:i/>
          <w:szCs w:val="24"/>
        </w:rPr>
        <w:t xml:space="preserve">os 4 </w:t>
      </w:r>
      <w:r>
        <w:rPr>
          <w:rFonts w:cs="Arial"/>
          <w:i/>
          <w:szCs w:val="24"/>
        </w:rPr>
        <w:t>t</w:t>
      </w:r>
      <w:r w:rsidRPr="005F2415">
        <w:rPr>
          <w:rFonts w:cs="Arial"/>
          <w:i/>
          <w:szCs w:val="24"/>
        </w:rPr>
        <w:t xml:space="preserve">ipos </w:t>
      </w:r>
      <w:r>
        <w:rPr>
          <w:rFonts w:cs="Arial"/>
          <w:i/>
          <w:szCs w:val="24"/>
        </w:rPr>
        <w:t>d</w:t>
      </w:r>
      <w:r w:rsidRPr="005F2415">
        <w:rPr>
          <w:rFonts w:cs="Arial"/>
          <w:i/>
          <w:szCs w:val="24"/>
        </w:rPr>
        <w:t xml:space="preserve">e </w:t>
      </w:r>
      <w:r>
        <w:rPr>
          <w:rFonts w:cs="Arial"/>
          <w:i/>
          <w:szCs w:val="24"/>
        </w:rPr>
        <w:t>c</w:t>
      </w:r>
      <w:r w:rsidRPr="005F2415">
        <w:rPr>
          <w:rFonts w:cs="Arial"/>
          <w:i/>
          <w:szCs w:val="24"/>
        </w:rPr>
        <w:t xml:space="preserve">recimiento </w:t>
      </w:r>
      <w:r>
        <w:rPr>
          <w:rFonts w:cs="Arial"/>
          <w:i/>
          <w:szCs w:val="24"/>
        </w:rPr>
        <w:t>d</w:t>
      </w:r>
      <w:r w:rsidRPr="005F2415">
        <w:rPr>
          <w:rFonts w:cs="Arial"/>
          <w:i/>
          <w:szCs w:val="24"/>
        </w:rPr>
        <w:t xml:space="preserve">e </w:t>
      </w:r>
      <w:r>
        <w:rPr>
          <w:rFonts w:cs="Arial"/>
          <w:i/>
          <w:szCs w:val="24"/>
        </w:rPr>
        <w:t>l</w:t>
      </w:r>
      <w:r w:rsidRPr="005F2415">
        <w:rPr>
          <w:rFonts w:cs="Arial"/>
          <w:i/>
          <w:szCs w:val="24"/>
        </w:rPr>
        <w:t xml:space="preserve">a </w:t>
      </w:r>
      <w:r>
        <w:rPr>
          <w:rFonts w:cs="Arial"/>
          <w:i/>
          <w:szCs w:val="24"/>
        </w:rPr>
        <w:t>i</w:t>
      </w:r>
      <w:r w:rsidRPr="005F2415">
        <w:rPr>
          <w:rFonts w:cs="Arial"/>
          <w:i/>
          <w:szCs w:val="24"/>
        </w:rPr>
        <w:t>glesia</w:t>
      </w:r>
      <w:r w:rsidRPr="001E7102">
        <w:rPr>
          <w:rFonts w:cs="Arial"/>
          <w:szCs w:val="24"/>
        </w:rPr>
        <w:t xml:space="preserve">. </w:t>
      </w:r>
    </w:p>
    <w:p w:rsidR="009677A3" w:rsidRPr="001E5535" w:rsidRDefault="009677A3" w:rsidP="00F43198">
      <w:pPr>
        <w:pStyle w:val="Textonotapie"/>
        <w:ind w:firstLine="720"/>
        <w:rPr>
          <w:lang w:val="es-MX"/>
        </w:rPr>
      </w:pPr>
    </w:p>
  </w:footnote>
  <w:footnote w:id="7">
    <w:p w:rsidR="009677A3" w:rsidRPr="008C0E99" w:rsidRDefault="009677A3" w:rsidP="00F43198">
      <w:pPr>
        <w:pStyle w:val="Textonotapie"/>
        <w:ind w:firstLine="720"/>
        <w:rPr>
          <w:lang w:val="es-MX"/>
        </w:rPr>
      </w:pPr>
      <w:r>
        <w:rPr>
          <w:rStyle w:val="Refdenotaalpie"/>
        </w:rPr>
        <w:footnoteRef/>
      </w:r>
      <w:r>
        <w:t xml:space="preserve">Rick Warren, </w:t>
      </w:r>
      <w:r>
        <w:rPr>
          <w:i/>
        </w:rPr>
        <w:t>U</w:t>
      </w:r>
      <w:r w:rsidRPr="006F5599">
        <w:rPr>
          <w:i/>
        </w:rPr>
        <w:t>na iglesia con propósito</w:t>
      </w:r>
      <w:r>
        <w:rPr>
          <w:i/>
        </w:rPr>
        <w:t>:</w:t>
      </w:r>
      <w:r w:rsidRPr="006F5599">
        <w:rPr>
          <w:i/>
        </w:rPr>
        <w:t xml:space="preserve"> C</w:t>
      </w:r>
      <w:r>
        <w:rPr>
          <w:i/>
        </w:rPr>
        <w:t>ó</w:t>
      </w:r>
      <w:r w:rsidRPr="006F5599">
        <w:rPr>
          <w:i/>
        </w:rPr>
        <w:t>mo crecer sin comprometer el mensaje y la misión</w:t>
      </w:r>
      <w:r>
        <w:t xml:space="preserve"> (Miami: Editorial Vida, 1998), 55.</w:t>
      </w:r>
    </w:p>
  </w:footnote>
  <w:footnote w:id="8">
    <w:p w:rsidR="009677A3" w:rsidRDefault="009677A3" w:rsidP="00167B15">
      <w:pPr>
        <w:ind w:left="681" w:firstLine="39"/>
      </w:pPr>
      <w:r w:rsidRPr="0043617E">
        <w:rPr>
          <w:rStyle w:val="Refdenotaalpie"/>
          <w:sz w:val="20"/>
        </w:rPr>
        <w:footnoteRef/>
      </w:r>
      <w:r>
        <w:rPr>
          <w:sz w:val="20"/>
        </w:rPr>
        <w:t xml:space="preserve">C. A. Schwarz; consultada el </w:t>
      </w:r>
      <w:r w:rsidRPr="0043617E">
        <w:rPr>
          <w:sz w:val="20"/>
        </w:rPr>
        <w:t>21</w:t>
      </w:r>
      <w:r>
        <w:rPr>
          <w:sz w:val="20"/>
        </w:rPr>
        <w:t xml:space="preserve"> de n</w:t>
      </w:r>
      <w:r w:rsidRPr="0043617E">
        <w:rPr>
          <w:sz w:val="20"/>
        </w:rPr>
        <w:t>ov</w:t>
      </w:r>
      <w:r>
        <w:rPr>
          <w:sz w:val="20"/>
        </w:rPr>
        <w:t>iemb</w:t>
      </w:r>
      <w:r w:rsidRPr="0043617E">
        <w:rPr>
          <w:sz w:val="20"/>
        </w:rPr>
        <w:t>r</w:t>
      </w:r>
      <w:r>
        <w:rPr>
          <w:sz w:val="20"/>
        </w:rPr>
        <w:t>e de</w:t>
      </w:r>
      <w:r w:rsidRPr="0043617E">
        <w:rPr>
          <w:sz w:val="20"/>
        </w:rPr>
        <w:t xml:space="preserve"> 2017</w:t>
      </w:r>
      <w:r>
        <w:rPr>
          <w:sz w:val="20"/>
        </w:rPr>
        <w:t xml:space="preserve">, disponible en </w:t>
      </w:r>
      <w:r w:rsidRPr="0043617E">
        <w:rPr>
          <w:sz w:val="20"/>
        </w:rPr>
        <w:t>http://pp.centramerica.com/pp/bancofotos/222-20804.pdf</w:t>
      </w:r>
    </w:p>
    <w:p w:rsidR="009677A3" w:rsidRPr="008C7AEC" w:rsidRDefault="009677A3" w:rsidP="00F43198">
      <w:pPr>
        <w:pStyle w:val="Textonotapie"/>
        <w:ind w:firstLine="720"/>
        <w:rPr>
          <w:lang w:val="es-MX"/>
        </w:rPr>
      </w:pPr>
    </w:p>
  </w:footnote>
  <w:footnote w:id="9">
    <w:p w:rsidR="009677A3" w:rsidRDefault="009677A3" w:rsidP="00A108EE">
      <w:pPr>
        <w:pStyle w:val="Textonotapie"/>
        <w:ind w:firstLine="720"/>
      </w:pPr>
      <w:r>
        <w:rPr>
          <w:rStyle w:val="Refdenotaalpie"/>
        </w:rPr>
        <w:footnoteRef/>
      </w:r>
      <w:r>
        <w:t>Warren, 54.</w:t>
      </w:r>
    </w:p>
    <w:p w:rsidR="009677A3" w:rsidRPr="0082328D" w:rsidRDefault="009677A3" w:rsidP="00A108EE">
      <w:pPr>
        <w:pStyle w:val="Textonotapie"/>
        <w:ind w:firstLine="720"/>
        <w:rPr>
          <w:lang w:val="es-MX"/>
        </w:rPr>
      </w:pPr>
    </w:p>
  </w:footnote>
  <w:footnote w:id="10">
    <w:p w:rsidR="009677A3" w:rsidRPr="0092285B" w:rsidRDefault="009677A3" w:rsidP="00F43198">
      <w:pPr>
        <w:pStyle w:val="Textonotapie"/>
        <w:ind w:firstLine="720"/>
        <w:rPr>
          <w:lang w:val="es-MX"/>
        </w:rPr>
      </w:pPr>
      <w:r>
        <w:rPr>
          <w:rStyle w:val="Refdenotaalpie"/>
        </w:rPr>
        <w:footnoteRef/>
      </w:r>
      <w:r>
        <w:t>Ibíd., 55.</w:t>
      </w:r>
    </w:p>
  </w:footnote>
  <w:footnote w:id="11">
    <w:p w:rsidR="009677A3" w:rsidRPr="00C033CA" w:rsidRDefault="009677A3" w:rsidP="00167B15">
      <w:pPr>
        <w:ind w:left="454" w:firstLine="227"/>
        <w:rPr>
          <w:rFonts w:cs="Arial"/>
          <w:sz w:val="20"/>
          <w:szCs w:val="20"/>
          <w:lang w:val="es-MX"/>
        </w:rPr>
      </w:pPr>
      <w:r w:rsidRPr="00583609">
        <w:rPr>
          <w:rStyle w:val="Refdenotaalpie"/>
          <w:sz w:val="20"/>
          <w:szCs w:val="20"/>
        </w:rPr>
        <w:footnoteRef/>
      </w:r>
      <w:r>
        <w:rPr>
          <w:sz w:val="20"/>
          <w:szCs w:val="20"/>
        </w:rPr>
        <w:t>Elena G. de White</w:t>
      </w:r>
      <w:r w:rsidRPr="00583609">
        <w:rPr>
          <w:rFonts w:cs="Arial"/>
          <w:sz w:val="20"/>
          <w:szCs w:val="20"/>
        </w:rPr>
        <w:t>,</w:t>
      </w:r>
      <w:r>
        <w:rPr>
          <w:rFonts w:cs="Arial"/>
          <w:sz w:val="20"/>
          <w:szCs w:val="20"/>
        </w:rPr>
        <w:t xml:space="preserve"> </w:t>
      </w:r>
      <w:r w:rsidRPr="00583609">
        <w:rPr>
          <w:rFonts w:cs="Arial"/>
          <w:i/>
          <w:sz w:val="20"/>
          <w:szCs w:val="20"/>
        </w:rPr>
        <w:t xml:space="preserve">Consejos sobre </w:t>
      </w:r>
      <w:r>
        <w:rPr>
          <w:rFonts w:cs="Arial"/>
          <w:i/>
          <w:sz w:val="20"/>
          <w:szCs w:val="20"/>
        </w:rPr>
        <w:t>m</w:t>
      </w:r>
      <w:r w:rsidRPr="00583609">
        <w:rPr>
          <w:rFonts w:cs="Arial"/>
          <w:i/>
          <w:sz w:val="20"/>
          <w:szCs w:val="20"/>
        </w:rPr>
        <w:t xml:space="preserve">ayordomía </w:t>
      </w:r>
      <w:r>
        <w:rPr>
          <w:rFonts w:cs="Arial"/>
          <w:i/>
          <w:sz w:val="20"/>
          <w:szCs w:val="20"/>
        </w:rPr>
        <w:t>c</w:t>
      </w:r>
      <w:r w:rsidRPr="00583609">
        <w:rPr>
          <w:rFonts w:cs="Arial"/>
          <w:i/>
          <w:sz w:val="20"/>
          <w:szCs w:val="20"/>
        </w:rPr>
        <w:t>ristiana</w:t>
      </w:r>
      <w:r>
        <w:rPr>
          <w:rFonts w:cs="Arial"/>
          <w:sz w:val="20"/>
          <w:szCs w:val="20"/>
        </w:rPr>
        <w:t xml:space="preserve">; consultada el 22 de noviembre </w:t>
      </w:r>
      <w:r w:rsidRPr="00C033CA">
        <w:rPr>
          <w:rFonts w:cs="Arial"/>
          <w:sz w:val="20"/>
          <w:szCs w:val="20"/>
        </w:rPr>
        <w:t>de 2017, disponible en</w:t>
      </w:r>
      <w:r>
        <w:rPr>
          <w:rFonts w:cs="Arial"/>
          <w:sz w:val="20"/>
          <w:szCs w:val="20"/>
        </w:rPr>
        <w:t xml:space="preserve"> </w:t>
      </w:r>
      <w:hyperlink r:id="rId1" w:history="1">
        <w:r w:rsidRPr="00C033CA">
          <w:rPr>
            <w:rStyle w:val="Hipervnculo"/>
            <w:rFonts w:cs="Arial"/>
            <w:color w:val="auto"/>
            <w:sz w:val="20"/>
            <w:szCs w:val="20"/>
            <w:u w:val="none"/>
            <w:lang w:val="es-MX"/>
          </w:rPr>
          <w:t>https://m.egwwritings.org/es/book/164.231?hl=crecimiento+de+la</w:t>
        </w:r>
      </w:hyperlink>
      <w:r w:rsidRPr="00C033CA">
        <w:rPr>
          <w:rFonts w:cs="Arial"/>
          <w:sz w:val="20"/>
          <w:szCs w:val="20"/>
          <w:lang w:val="es-MX"/>
        </w:rPr>
        <w:t>+</w:t>
      </w:r>
    </w:p>
    <w:p w:rsidR="009677A3" w:rsidRPr="00C033CA" w:rsidRDefault="009677A3" w:rsidP="00C033CA">
      <w:pPr>
        <w:rPr>
          <w:rFonts w:cs="Arial"/>
          <w:bCs w:val="0"/>
          <w:sz w:val="20"/>
          <w:szCs w:val="20"/>
          <w:lang w:val="es-MX"/>
        </w:rPr>
      </w:pPr>
      <w:r w:rsidRPr="00C033CA">
        <w:rPr>
          <w:rFonts w:cs="Arial"/>
          <w:sz w:val="20"/>
          <w:szCs w:val="20"/>
          <w:lang w:val="es-MX"/>
        </w:rPr>
        <w:t>iglesia&amp;ss=eyJ0b3RhbCI6OTAsInBhcmFtcyI6eyJxdWVyeSI6ImNyZWNpbWllbnRvIGRlIGxhIGlnbGVzaWEiLCJ0eXBlIjoiYmFzaWMiLCJsYW5nIjoiZXMiLCJsaW1</w:t>
      </w:r>
      <w:r>
        <w:rPr>
          <w:rFonts w:cs="Arial"/>
          <w:sz w:val="20"/>
          <w:szCs w:val="20"/>
          <w:lang w:val="es-MX"/>
        </w:rPr>
        <w:t>pdCI6MjB9LCJpbmRleCI6MX0%3D#232</w:t>
      </w:r>
    </w:p>
  </w:footnote>
  <w:footnote w:id="12">
    <w:p w:rsidR="009677A3" w:rsidRPr="00C033CA" w:rsidRDefault="009677A3" w:rsidP="00F43198">
      <w:pPr>
        <w:pStyle w:val="Textonotapie"/>
        <w:ind w:firstLine="720"/>
        <w:rPr>
          <w:lang w:val="es-MX"/>
        </w:rPr>
      </w:pPr>
    </w:p>
    <w:p w:rsidR="009677A3" w:rsidRDefault="009677A3" w:rsidP="002F4C2E">
      <w:pPr>
        <w:pStyle w:val="Textonotapie"/>
        <w:ind w:firstLine="720"/>
        <w:rPr>
          <w:rFonts w:cs="Arial"/>
          <w:szCs w:val="24"/>
          <w:lang w:val="es-MX"/>
        </w:rPr>
      </w:pPr>
      <w:r>
        <w:rPr>
          <w:rStyle w:val="Refdenotaalpie"/>
        </w:rPr>
        <w:footnoteRef/>
      </w:r>
      <w:r w:rsidRPr="002027E7">
        <w:rPr>
          <w:lang w:val="es-MX"/>
        </w:rPr>
        <w:t>Javier Fernández</w:t>
      </w:r>
      <w:r w:rsidRPr="002027E7">
        <w:rPr>
          <w:rFonts w:cs="Arial"/>
          <w:szCs w:val="24"/>
          <w:lang w:val="es-MX"/>
        </w:rPr>
        <w:t xml:space="preserve">, </w:t>
      </w:r>
      <w:r w:rsidRPr="0034451D">
        <w:rPr>
          <w:rFonts w:cs="Arial"/>
          <w:i/>
        </w:rPr>
        <w:t xml:space="preserve">Factores </w:t>
      </w:r>
      <w:r>
        <w:rPr>
          <w:rFonts w:cs="Arial"/>
          <w:i/>
        </w:rPr>
        <w:t>d</w:t>
      </w:r>
      <w:r w:rsidRPr="0034451D">
        <w:rPr>
          <w:rFonts w:cs="Arial"/>
          <w:i/>
        </w:rPr>
        <w:t xml:space="preserve">e </w:t>
      </w:r>
      <w:r>
        <w:rPr>
          <w:rFonts w:cs="Arial"/>
          <w:i/>
        </w:rPr>
        <w:t>c</w:t>
      </w:r>
      <w:r w:rsidRPr="0034451D">
        <w:rPr>
          <w:rFonts w:cs="Arial"/>
          <w:i/>
        </w:rPr>
        <w:t xml:space="preserve">recimiento </w:t>
      </w:r>
      <w:r>
        <w:rPr>
          <w:rFonts w:cs="Arial"/>
          <w:i/>
        </w:rPr>
        <w:t>e</w:t>
      </w:r>
      <w:r w:rsidRPr="0034451D">
        <w:rPr>
          <w:rFonts w:cs="Arial"/>
          <w:i/>
        </w:rPr>
        <w:t xml:space="preserve">n </w:t>
      </w:r>
      <w:r>
        <w:rPr>
          <w:rFonts w:cs="Arial"/>
          <w:i/>
        </w:rPr>
        <w:t>l</w:t>
      </w:r>
      <w:r w:rsidRPr="0034451D">
        <w:rPr>
          <w:rFonts w:cs="Arial"/>
          <w:i/>
        </w:rPr>
        <w:t xml:space="preserve">a </w:t>
      </w:r>
      <w:r>
        <w:rPr>
          <w:rFonts w:cs="Arial"/>
          <w:i/>
        </w:rPr>
        <w:t>i</w:t>
      </w:r>
      <w:r w:rsidRPr="0034451D">
        <w:rPr>
          <w:rFonts w:cs="Arial"/>
          <w:i/>
        </w:rPr>
        <w:t>glesia</w:t>
      </w:r>
      <w:r>
        <w:rPr>
          <w:rFonts w:cs="Arial"/>
          <w:szCs w:val="24"/>
          <w:lang w:val="es-MX"/>
        </w:rPr>
        <w:t>;</w:t>
      </w:r>
      <w:r w:rsidRPr="0034451D">
        <w:rPr>
          <w:rFonts w:cs="Arial"/>
          <w:szCs w:val="24"/>
          <w:lang w:val="es-MX"/>
        </w:rPr>
        <w:t xml:space="preserve"> </w:t>
      </w:r>
      <w:r>
        <w:rPr>
          <w:rFonts w:cs="Arial"/>
          <w:szCs w:val="24"/>
          <w:lang w:val="es-MX"/>
        </w:rPr>
        <w:t>consultada el 22 de noviembre de</w:t>
      </w:r>
      <w:r w:rsidRPr="002027E7">
        <w:rPr>
          <w:rFonts w:cs="Arial"/>
          <w:szCs w:val="24"/>
          <w:lang w:val="es-MX"/>
        </w:rPr>
        <w:t xml:space="preserve"> 2017, </w:t>
      </w:r>
      <w:r>
        <w:rPr>
          <w:rFonts w:cs="Arial"/>
          <w:szCs w:val="24"/>
          <w:lang w:val="es-MX"/>
        </w:rPr>
        <w:t xml:space="preserve">disponible </w:t>
      </w:r>
      <w:r w:rsidRPr="008840C2">
        <w:rPr>
          <w:rFonts w:cs="Arial"/>
          <w:szCs w:val="24"/>
          <w:lang w:val="es-MX"/>
        </w:rPr>
        <w:t xml:space="preserve">en </w:t>
      </w:r>
      <w:hyperlink r:id="rId2" w:history="1">
        <w:r w:rsidRPr="002F4C2E">
          <w:rPr>
            <w:rStyle w:val="Hipervnculo"/>
            <w:rFonts w:cs="Arial"/>
            <w:color w:val="auto"/>
            <w:szCs w:val="24"/>
            <w:u w:val="none"/>
            <w:lang w:val="es-MX"/>
          </w:rPr>
          <w:t>http://protestantedigital.com/magacin/8875/Factores_de_crecimiento_en_</w:t>
        </w:r>
      </w:hyperlink>
    </w:p>
    <w:p w:rsidR="009677A3" w:rsidRPr="002F4C2E" w:rsidRDefault="009677A3" w:rsidP="002F4C2E">
      <w:pPr>
        <w:pStyle w:val="Textonotapie"/>
        <w:rPr>
          <w:rFonts w:cs="Arial"/>
          <w:szCs w:val="24"/>
          <w:lang w:val="es-MX"/>
        </w:rPr>
      </w:pPr>
      <w:r w:rsidRPr="002027E7">
        <w:rPr>
          <w:rFonts w:cs="Arial"/>
          <w:szCs w:val="24"/>
          <w:lang w:val="es-MX"/>
        </w:rPr>
        <w:t>la_iglesia</w:t>
      </w:r>
    </w:p>
  </w:footnote>
  <w:footnote w:id="13">
    <w:p w:rsidR="009677A3" w:rsidRPr="00A41C22" w:rsidRDefault="009677A3" w:rsidP="00B66102">
      <w:pPr>
        <w:pStyle w:val="Textonotapie"/>
        <w:ind w:left="454" w:firstLine="227"/>
        <w:rPr>
          <w:lang w:val="es-MX"/>
        </w:rPr>
      </w:pPr>
      <w:r>
        <w:rPr>
          <w:rStyle w:val="Refdenotaalpie"/>
        </w:rPr>
        <w:footnoteRef/>
      </w:r>
      <w:r>
        <w:t>Ibíd., 56.</w:t>
      </w:r>
    </w:p>
  </w:footnote>
  <w:footnote w:id="14">
    <w:p w:rsidR="009677A3" w:rsidRDefault="009677A3" w:rsidP="007B35D6">
      <w:pPr>
        <w:ind w:firstLine="720"/>
        <w:rPr>
          <w:sz w:val="20"/>
          <w:szCs w:val="20"/>
        </w:rPr>
      </w:pPr>
    </w:p>
    <w:p w:rsidR="009677A3" w:rsidRPr="0006023C" w:rsidRDefault="009677A3" w:rsidP="007B35D6">
      <w:pPr>
        <w:ind w:firstLine="720"/>
        <w:rPr>
          <w:rFonts w:cs="Arial"/>
          <w:sz w:val="20"/>
          <w:szCs w:val="20"/>
          <w:lang w:val="es-MX"/>
        </w:rPr>
      </w:pPr>
      <w:r w:rsidRPr="007B35D6">
        <w:rPr>
          <w:rStyle w:val="Refdenotaalpie"/>
          <w:sz w:val="20"/>
          <w:szCs w:val="20"/>
        </w:rPr>
        <w:footnoteRef/>
      </w:r>
      <w:r w:rsidRPr="007B35D6">
        <w:rPr>
          <w:rFonts w:cs="Arial"/>
          <w:sz w:val="20"/>
          <w:szCs w:val="20"/>
        </w:rPr>
        <w:t xml:space="preserve">Ernesto Sánchez, </w:t>
      </w:r>
      <w:r>
        <w:rPr>
          <w:rFonts w:cs="Arial"/>
          <w:sz w:val="20"/>
          <w:szCs w:val="20"/>
        </w:rPr>
        <w:t>“E</w:t>
      </w:r>
      <w:r w:rsidRPr="007B35D6">
        <w:rPr>
          <w:rFonts w:cs="Arial"/>
          <w:sz w:val="20"/>
          <w:szCs w:val="20"/>
        </w:rPr>
        <w:t>strategias de</w:t>
      </w:r>
      <w:r>
        <w:rPr>
          <w:rFonts w:cs="Arial"/>
          <w:sz w:val="20"/>
          <w:szCs w:val="20"/>
        </w:rPr>
        <w:t xml:space="preserve"> retención de miembros para la Iglesia Central Hispana A</w:t>
      </w:r>
      <w:r w:rsidRPr="007B35D6">
        <w:rPr>
          <w:rFonts w:cs="Arial"/>
          <w:sz w:val="20"/>
          <w:szCs w:val="20"/>
        </w:rPr>
        <w:t>dventis</w:t>
      </w:r>
      <w:r>
        <w:rPr>
          <w:rFonts w:cs="Arial"/>
          <w:sz w:val="20"/>
          <w:szCs w:val="20"/>
        </w:rPr>
        <w:t>ta del Séptimo Día de Chicago”</w:t>
      </w:r>
      <w:r w:rsidRPr="007B35D6">
        <w:rPr>
          <w:rFonts w:cs="Arial"/>
          <w:sz w:val="20"/>
          <w:szCs w:val="20"/>
        </w:rPr>
        <w:t xml:space="preserve"> (</w:t>
      </w:r>
      <w:r>
        <w:rPr>
          <w:rFonts w:cs="Arial"/>
          <w:sz w:val="20"/>
          <w:szCs w:val="20"/>
        </w:rPr>
        <w:t>Tesis doctoral</w:t>
      </w:r>
      <w:r w:rsidRPr="007B35D6">
        <w:rPr>
          <w:rFonts w:cs="Arial"/>
          <w:sz w:val="20"/>
          <w:szCs w:val="20"/>
        </w:rPr>
        <w:t>, Andrews</w:t>
      </w:r>
      <w:r>
        <w:rPr>
          <w:rFonts w:cs="Arial"/>
          <w:sz w:val="20"/>
          <w:szCs w:val="20"/>
        </w:rPr>
        <w:t xml:space="preserve"> </w:t>
      </w:r>
      <w:r w:rsidRPr="007B35D6">
        <w:rPr>
          <w:rFonts w:cs="Arial"/>
          <w:sz w:val="20"/>
          <w:szCs w:val="20"/>
        </w:rPr>
        <w:t>University</w:t>
      </w:r>
      <w:r>
        <w:rPr>
          <w:rFonts w:cs="Arial"/>
          <w:sz w:val="20"/>
          <w:szCs w:val="20"/>
        </w:rPr>
        <w:t xml:space="preserve"> </w:t>
      </w:r>
      <w:r w:rsidRPr="007B35D6">
        <w:rPr>
          <w:rFonts w:cs="Arial"/>
          <w:sz w:val="20"/>
          <w:szCs w:val="20"/>
        </w:rPr>
        <w:t>Seventh-day</w:t>
      </w:r>
      <w:r>
        <w:rPr>
          <w:rFonts w:cs="Arial"/>
          <w:sz w:val="20"/>
          <w:szCs w:val="20"/>
        </w:rPr>
        <w:t xml:space="preserve"> </w:t>
      </w:r>
      <w:r w:rsidRPr="007B35D6">
        <w:rPr>
          <w:rFonts w:cs="Arial"/>
          <w:sz w:val="20"/>
          <w:szCs w:val="20"/>
        </w:rPr>
        <w:t>Advent</w:t>
      </w:r>
      <w:r>
        <w:rPr>
          <w:rFonts w:cs="Arial"/>
          <w:sz w:val="20"/>
          <w:szCs w:val="20"/>
        </w:rPr>
        <w:t xml:space="preserve">ist Theological Seminary, 2014), </w:t>
      </w:r>
      <w:r>
        <w:rPr>
          <w:rFonts w:cs="Arial"/>
          <w:sz w:val="20"/>
          <w:szCs w:val="20"/>
          <w:lang w:val="es-MX"/>
        </w:rPr>
        <w:t>en Digitalcommons.Andrews.Edu;</w:t>
      </w:r>
      <w:r w:rsidRPr="00E46BD2">
        <w:rPr>
          <w:rFonts w:cs="Arial"/>
          <w:sz w:val="20"/>
          <w:szCs w:val="20"/>
          <w:lang w:val="es-MX"/>
        </w:rPr>
        <w:t xml:space="preserve"> </w:t>
      </w:r>
      <w:r>
        <w:rPr>
          <w:rFonts w:cs="Arial"/>
          <w:sz w:val="20"/>
          <w:szCs w:val="20"/>
          <w:lang w:val="es-MX"/>
        </w:rPr>
        <w:t xml:space="preserve">consultada el 23 de noviembre de </w:t>
      </w:r>
      <w:r w:rsidRPr="0006023C">
        <w:rPr>
          <w:rFonts w:cs="Arial"/>
          <w:sz w:val="20"/>
          <w:szCs w:val="20"/>
          <w:lang w:val="es-MX"/>
        </w:rPr>
        <w:t xml:space="preserve">2017, disponible en </w:t>
      </w:r>
      <w:hyperlink r:id="rId3" w:history="1">
        <w:r w:rsidRPr="0006023C">
          <w:rPr>
            <w:rStyle w:val="Hipervnculo"/>
            <w:rFonts w:cs="Arial"/>
            <w:color w:val="auto"/>
            <w:sz w:val="20"/>
            <w:szCs w:val="20"/>
            <w:u w:val="none"/>
            <w:lang w:val="es-MX"/>
          </w:rPr>
          <w:t>https://digitalcommons.andrews.edu/cgi/viewcontent.cgi</w:t>
        </w:r>
      </w:hyperlink>
      <w:r w:rsidRPr="0006023C">
        <w:rPr>
          <w:rFonts w:cs="Arial"/>
          <w:sz w:val="20"/>
          <w:szCs w:val="20"/>
          <w:lang w:val="es-MX"/>
        </w:rPr>
        <w:t>?</w:t>
      </w:r>
    </w:p>
    <w:p w:rsidR="009677A3" w:rsidRPr="00E46BD2" w:rsidRDefault="009677A3" w:rsidP="0006023C">
      <w:pPr>
        <w:rPr>
          <w:rFonts w:cs="Arial"/>
          <w:sz w:val="20"/>
          <w:szCs w:val="20"/>
          <w:lang w:val="es-MX"/>
        </w:rPr>
      </w:pPr>
      <w:r w:rsidRPr="00E46BD2">
        <w:rPr>
          <w:rFonts w:cs="Arial"/>
          <w:sz w:val="20"/>
          <w:szCs w:val="20"/>
          <w:lang w:val="es-MX"/>
        </w:rPr>
        <w:t>article=</w:t>
      </w:r>
      <w:r>
        <w:rPr>
          <w:rFonts w:cs="Arial"/>
          <w:sz w:val="20"/>
          <w:szCs w:val="20"/>
          <w:lang w:val="es-MX"/>
        </w:rPr>
        <w:t>1114&amp;context=dmin</w:t>
      </w:r>
    </w:p>
    <w:p w:rsidR="009677A3" w:rsidRPr="00E46BD2" w:rsidRDefault="009677A3" w:rsidP="007B35D6">
      <w:pPr>
        <w:pStyle w:val="Textonotapie"/>
        <w:ind w:firstLine="720"/>
        <w:rPr>
          <w:lang w:val="es-MX"/>
        </w:rPr>
      </w:pPr>
    </w:p>
  </w:footnote>
  <w:footnote w:id="15">
    <w:p w:rsidR="009677A3" w:rsidRPr="009E6F67" w:rsidRDefault="009677A3" w:rsidP="007B35D6">
      <w:pPr>
        <w:pStyle w:val="Textonotapie"/>
        <w:ind w:firstLine="720"/>
        <w:rPr>
          <w:lang w:val="es-MX"/>
        </w:rPr>
      </w:pPr>
      <w:r>
        <w:rPr>
          <w:rStyle w:val="Refdenotaalpie"/>
        </w:rPr>
        <w:footnoteRef/>
      </w:r>
      <w:r w:rsidRPr="009E6F67">
        <w:rPr>
          <w:lang w:val="es-MX"/>
        </w:rPr>
        <w:t>Ibíd.</w:t>
      </w:r>
    </w:p>
  </w:footnote>
  <w:footnote w:id="16">
    <w:p w:rsidR="009677A3" w:rsidRPr="009E6F67" w:rsidRDefault="009677A3" w:rsidP="00E21D28">
      <w:pPr>
        <w:ind w:firstLine="720"/>
        <w:rPr>
          <w:rFonts w:cs="Arial"/>
          <w:sz w:val="20"/>
          <w:lang w:val="es-MX"/>
        </w:rPr>
      </w:pPr>
      <w:r w:rsidRPr="00E21D28">
        <w:rPr>
          <w:rStyle w:val="Refdenotaalpie"/>
          <w:sz w:val="20"/>
        </w:rPr>
        <w:footnoteRef/>
      </w:r>
      <w:r>
        <w:rPr>
          <w:rFonts w:cs="Arial"/>
          <w:sz w:val="20"/>
          <w:lang w:val="es-MX"/>
        </w:rPr>
        <w:t xml:space="preserve">A. Munteanu, </w:t>
      </w:r>
      <w:r w:rsidRPr="00AE4000">
        <w:rPr>
          <w:rFonts w:cs="Arial"/>
          <w:i/>
          <w:sz w:val="20"/>
          <w:lang w:val="es-MX"/>
        </w:rPr>
        <w:t>Bautismo | Sovereign grace baptist assembly</w:t>
      </w:r>
      <w:r>
        <w:rPr>
          <w:rFonts w:cs="Arial"/>
          <w:sz w:val="20"/>
          <w:lang w:val="es-MX"/>
        </w:rPr>
        <w:t>;</w:t>
      </w:r>
      <w:r w:rsidRPr="009E6F67">
        <w:rPr>
          <w:rFonts w:cs="Arial"/>
          <w:sz w:val="20"/>
          <w:lang w:val="es-MX"/>
        </w:rPr>
        <w:t xml:space="preserve"> consultada el 23 de noviembre de </w:t>
      </w:r>
      <w:r>
        <w:rPr>
          <w:rFonts w:cs="Arial"/>
          <w:sz w:val="20"/>
          <w:lang w:val="es-MX"/>
        </w:rPr>
        <w:t>2017, disponible en</w:t>
      </w:r>
      <w:r w:rsidRPr="009E6F67">
        <w:rPr>
          <w:rFonts w:cs="Arial"/>
          <w:sz w:val="20"/>
          <w:lang w:val="es-MX"/>
        </w:rPr>
        <w:t xml:space="preserve"> https://anabaptistinternational.w</w:t>
      </w:r>
      <w:r>
        <w:rPr>
          <w:rFonts w:cs="Arial"/>
          <w:sz w:val="20"/>
          <w:lang w:val="es-MX"/>
        </w:rPr>
        <w:t>ordpress.com/category/bautismo/</w:t>
      </w:r>
    </w:p>
    <w:p w:rsidR="009677A3" w:rsidRPr="009E6F67" w:rsidRDefault="009677A3" w:rsidP="00FA3881">
      <w:pPr>
        <w:pStyle w:val="Textonotapie"/>
        <w:ind w:firstLine="720"/>
        <w:rPr>
          <w:lang w:val="es-MX"/>
        </w:rPr>
      </w:pPr>
    </w:p>
  </w:footnote>
  <w:footnote w:id="17">
    <w:p w:rsidR="009677A3" w:rsidRPr="00D261C8" w:rsidRDefault="009677A3" w:rsidP="00D261C8">
      <w:pPr>
        <w:pStyle w:val="Textonotapie"/>
        <w:ind w:firstLine="720"/>
        <w:rPr>
          <w:lang w:val="es-MX"/>
        </w:rPr>
      </w:pPr>
      <w:r>
        <w:rPr>
          <w:rStyle w:val="Refdenotaalpie"/>
        </w:rPr>
        <w:footnoteRef/>
      </w:r>
      <w:r>
        <w:t>Ibíd.</w:t>
      </w:r>
    </w:p>
  </w:footnote>
  <w:footnote w:id="18">
    <w:p w:rsidR="009677A3" w:rsidRDefault="009677A3" w:rsidP="0052139A">
      <w:pPr>
        <w:pStyle w:val="Textonotapie"/>
        <w:ind w:left="720"/>
      </w:pPr>
    </w:p>
    <w:p w:rsidR="009677A3" w:rsidRPr="00C67AA4" w:rsidRDefault="009677A3" w:rsidP="0052139A">
      <w:pPr>
        <w:pStyle w:val="Textonotapie"/>
        <w:ind w:left="720"/>
        <w:rPr>
          <w:lang w:val="es-MX"/>
        </w:rPr>
      </w:pPr>
      <w:r>
        <w:rPr>
          <w:rStyle w:val="Refdenotaalpie"/>
        </w:rPr>
        <w:footnoteRef/>
      </w:r>
      <w:r>
        <w:t>Warren, 21.</w:t>
      </w:r>
    </w:p>
    <w:p w:rsidR="009677A3" w:rsidRPr="006B7AD9" w:rsidRDefault="009677A3" w:rsidP="00F43198">
      <w:pPr>
        <w:pStyle w:val="Textonotapie"/>
        <w:ind w:firstLine="720"/>
        <w:rPr>
          <w:lang w:val="es-MX"/>
        </w:rPr>
      </w:pPr>
    </w:p>
  </w:footnote>
  <w:footnote w:id="19">
    <w:p w:rsidR="009677A3" w:rsidRPr="006E6543" w:rsidRDefault="009677A3" w:rsidP="006E6543">
      <w:pPr>
        <w:ind w:firstLine="720"/>
        <w:rPr>
          <w:rFonts w:cs="Arial"/>
          <w:sz w:val="20"/>
        </w:rPr>
      </w:pPr>
      <w:r w:rsidRPr="0032094A">
        <w:rPr>
          <w:rStyle w:val="Refdenotaalpie"/>
          <w:sz w:val="20"/>
        </w:rPr>
        <w:footnoteRef/>
      </w:r>
      <w:r>
        <w:rPr>
          <w:rFonts w:cs="Arial"/>
          <w:sz w:val="20"/>
        </w:rPr>
        <w:t>Carlos Salazar, “</w:t>
      </w:r>
      <w:r w:rsidRPr="0032094A">
        <w:rPr>
          <w:rFonts w:cs="Arial"/>
          <w:sz w:val="20"/>
        </w:rPr>
        <w:t xml:space="preserve">Métodos </w:t>
      </w:r>
      <w:r>
        <w:rPr>
          <w:rFonts w:cs="Arial"/>
          <w:sz w:val="20"/>
        </w:rPr>
        <w:t>d</w:t>
      </w:r>
      <w:r w:rsidRPr="0032094A">
        <w:rPr>
          <w:rFonts w:cs="Arial"/>
          <w:sz w:val="20"/>
        </w:rPr>
        <w:t xml:space="preserve">e </w:t>
      </w:r>
      <w:r>
        <w:rPr>
          <w:rFonts w:cs="Arial"/>
          <w:sz w:val="20"/>
        </w:rPr>
        <w:t>c</w:t>
      </w:r>
      <w:r w:rsidRPr="0032094A">
        <w:rPr>
          <w:rFonts w:cs="Arial"/>
          <w:sz w:val="20"/>
        </w:rPr>
        <w:t xml:space="preserve">recimiento </w:t>
      </w:r>
      <w:r>
        <w:rPr>
          <w:rFonts w:cs="Arial"/>
          <w:sz w:val="20"/>
        </w:rPr>
        <w:t>d</w:t>
      </w:r>
      <w:r w:rsidRPr="0032094A">
        <w:rPr>
          <w:rFonts w:cs="Arial"/>
          <w:sz w:val="20"/>
        </w:rPr>
        <w:t xml:space="preserve">e </w:t>
      </w:r>
      <w:r>
        <w:rPr>
          <w:rFonts w:cs="Arial"/>
          <w:sz w:val="20"/>
        </w:rPr>
        <w:t>l</w:t>
      </w:r>
      <w:r w:rsidRPr="0032094A">
        <w:rPr>
          <w:rFonts w:cs="Arial"/>
          <w:sz w:val="20"/>
        </w:rPr>
        <w:t xml:space="preserve">a </w:t>
      </w:r>
      <w:r>
        <w:rPr>
          <w:rFonts w:cs="Arial"/>
          <w:sz w:val="20"/>
        </w:rPr>
        <w:t>i</w:t>
      </w:r>
      <w:r w:rsidRPr="0032094A">
        <w:rPr>
          <w:rFonts w:cs="Arial"/>
          <w:sz w:val="20"/>
        </w:rPr>
        <w:t xml:space="preserve">glesia </w:t>
      </w:r>
      <w:r>
        <w:rPr>
          <w:rFonts w:cs="Arial"/>
          <w:sz w:val="20"/>
        </w:rPr>
        <w:t>primitiva”</w:t>
      </w:r>
      <w:r w:rsidRPr="0032094A">
        <w:rPr>
          <w:rFonts w:cs="Arial"/>
          <w:sz w:val="20"/>
        </w:rPr>
        <w:t xml:space="preserve">, </w:t>
      </w:r>
      <w:r w:rsidRPr="00E80168">
        <w:rPr>
          <w:rFonts w:cs="Arial"/>
          <w:i/>
          <w:sz w:val="20"/>
        </w:rPr>
        <w:t>Teología e Historia</w:t>
      </w:r>
      <w:r>
        <w:rPr>
          <w:rFonts w:cs="Arial"/>
          <w:sz w:val="20"/>
        </w:rPr>
        <w:t>;</w:t>
      </w:r>
      <w:r w:rsidRPr="0032094A">
        <w:rPr>
          <w:rFonts w:cs="Arial"/>
          <w:sz w:val="20"/>
        </w:rPr>
        <w:t xml:space="preserve"> </w:t>
      </w:r>
      <w:r>
        <w:rPr>
          <w:rFonts w:cs="Arial"/>
          <w:sz w:val="20"/>
        </w:rPr>
        <w:t xml:space="preserve">consultada el 22 de noviembre de 2017, disponible en </w:t>
      </w:r>
      <w:r w:rsidRPr="0032094A">
        <w:rPr>
          <w:rFonts w:cs="Arial"/>
          <w:sz w:val="20"/>
        </w:rPr>
        <w:t>https://csalazar.org/2008/04/08/mtodos-de-creci</w:t>
      </w:r>
      <w:r>
        <w:rPr>
          <w:rFonts w:cs="Arial"/>
          <w:sz w:val="20"/>
        </w:rPr>
        <w:t>miento-de-la-iglesia-primitiva/</w:t>
      </w:r>
    </w:p>
  </w:footnote>
  <w:footnote w:id="20">
    <w:p w:rsidR="009677A3" w:rsidRPr="00701FAB" w:rsidRDefault="009677A3" w:rsidP="00BB20EF">
      <w:pPr>
        <w:pStyle w:val="Textonotapie"/>
        <w:spacing w:line="220" w:lineRule="exact"/>
        <w:ind w:firstLine="720"/>
        <w:rPr>
          <w:lang w:val="es-MX"/>
        </w:rPr>
      </w:pPr>
      <w:r>
        <w:rPr>
          <w:rStyle w:val="Refdenotaalpie"/>
        </w:rPr>
        <w:footnoteRef/>
      </w:r>
      <w:r>
        <w:t>Warren, 20.</w:t>
      </w:r>
    </w:p>
  </w:footnote>
  <w:footnote w:id="21">
    <w:p w:rsidR="009677A3" w:rsidRDefault="009677A3" w:rsidP="00BB20EF">
      <w:pPr>
        <w:pStyle w:val="Textonotapie"/>
        <w:spacing w:line="220" w:lineRule="exact"/>
      </w:pPr>
    </w:p>
    <w:p w:rsidR="009677A3" w:rsidRDefault="009677A3" w:rsidP="00BB20EF">
      <w:pPr>
        <w:pStyle w:val="Textonotapie"/>
        <w:spacing w:line="220" w:lineRule="exact"/>
        <w:ind w:left="454" w:firstLine="227"/>
      </w:pPr>
      <w:r>
        <w:rPr>
          <w:rStyle w:val="Refdenotaalpie"/>
        </w:rPr>
        <w:footnoteRef/>
      </w:r>
      <w:r>
        <w:t xml:space="preserve">Vicente García de Diego, </w:t>
      </w:r>
      <w:r w:rsidRPr="00E94807">
        <w:rPr>
          <w:i/>
        </w:rPr>
        <w:t xml:space="preserve">Diccionario </w:t>
      </w:r>
      <w:r>
        <w:rPr>
          <w:i/>
        </w:rPr>
        <w:t>e</w:t>
      </w:r>
      <w:r w:rsidRPr="00E94807">
        <w:rPr>
          <w:i/>
        </w:rPr>
        <w:t>timológico</w:t>
      </w:r>
      <w:r>
        <w:t xml:space="preserve"> (Madrid: </w:t>
      </w:r>
      <w:r w:rsidRPr="00AB1007">
        <w:t>S.A.E.T.A.</w:t>
      </w:r>
      <w:r>
        <w:t>, 1954).</w:t>
      </w:r>
    </w:p>
    <w:p w:rsidR="009677A3" w:rsidRPr="00AB1007" w:rsidRDefault="009677A3" w:rsidP="00BB20EF">
      <w:pPr>
        <w:pStyle w:val="Textonotapie"/>
        <w:spacing w:line="220" w:lineRule="exact"/>
        <w:ind w:left="454" w:firstLine="227"/>
      </w:pPr>
    </w:p>
  </w:footnote>
  <w:footnote w:id="22">
    <w:p w:rsidR="009677A3" w:rsidRPr="00AB1007" w:rsidRDefault="009677A3" w:rsidP="00BB20EF">
      <w:pPr>
        <w:pStyle w:val="Textonotapie"/>
        <w:spacing w:line="220" w:lineRule="exact"/>
        <w:ind w:left="454" w:firstLine="227"/>
      </w:pPr>
      <w:r>
        <w:rPr>
          <w:rStyle w:val="Refdenotaalpie"/>
        </w:rPr>
        <w:footnoteRef/>
      </w:r>
      <w:r w:rsidRPr="00E94807">
        <w:rPr>
          <w:i/>
        </w:rPr>
        <w:t xml:space="preserve">Diccionario </w:t>
      </w:r>
      <w:r>
        <w:rPr>
          <w:i/>
        </w:rPr>
        <w:t>e</w:t>
      </w:r>
      <w:r w:rsidRPr="00E94807">
        <w:rPr>
          <w:i/>
        </w:rPr>
        <w:t>nciclopédico Rezza</w:t>
      </w:r>
      <w:r>
        <w:t xml:space="preserve"> (León, Guanajuato, México: Rezza Editores).</w:t>
      </w:r>
    </w:p>
  </w:footnote>
  <w:footnote w:id="23">
    <w:p w:rsidR="009677A3" w:rsidRPr="007D4227" w:rsidRDefault="009677A3" w:rsidP="00167B15">
      <w:pPr>
        <w:pStyle w:val="Textonotapie"/>
        <w:ind w:left="454" w:firstLine="227"/>
      </w:pPr>
      <w:r>
        <w:rPr>
          <w:rStyle w:val="Refdenotaalpie"/>
        </w:rPr>
        <w:footnoteRef/>
      </w:r>
      <w:r>
        <w:t xml:space="preserve">Real Academia Española, </w:t>
      </w:r>
      <w:r w:rsidRPr="00E94807">
        <w:rPr>
          <w:i/>
        </w:rPr>
        <w:t xml:space="preserve">Diccionario de la </w:t>
      </w:r>
      <w:r>
        <w:rPr>
          <w:i/>
        </w:rPr>
        <w:t>lengua</w:t>
      </w:r>
      <w:r w:rsidRPr="00E94807">
        <w:rPr>
          <w:i/>
        </w:rPr>
        <w:t xml:space="preserve"> española</w:t>
      </w:r>
      <w:r>
        <w:t xml:space="preserve"> (Madrid: Real Academia Española), disponible en: </w:t>
      </w:r>
      <w:r w:rsidRPr="00A90DAA">
        <w:t>http://dle.rae.es/?id=P7dyaFK</w:t>
      </w:r>
    </w:p>
  </w:footnote>
  <w:footnote w:id="24">
    <w:p w:rsidR="009677A3" w:rsidRDefault="009677A3" w:rsidP="00B0503A">
      <w:pPr>
        <w:pStyle w:val="Textonotapie"/>
        <w:ind w:firstLine="720"/>
      </w:pPr>
    </w:p>
    <w:p w:rsidR="009677A3" w:rsidRPr="00A90DAA" w:rsidRDefault="009677A3" w:rsidP="00B0503A">
      <w:pPr>
        <w:pStyle w:val="Textonotapie"/>
        <w:ind w:firstLine="720"/>
      </w:pPr>
      <w:r>
        <w:rPr>
          <w:rStyle w:val="Refdenotaalpie"/>
        </w:rPr>
        <w:footnoteRef/>
      </w:r>
      <w:r>
        <w:t>Ibíd.</w:t>
      </w:r>
    </w:p>
  </w:footnote>
  <w:footnote w:id="25">
    <w:p w:rsidR="009677A3" w:rsidRDefault="009677A3" w:rsidP="00B0503A">
      <w:pPr>
        <w:pStyle w:val="Textonotapie"/>
        <w:ind w:firstLine="720"/>
      </w:pPr>
    </w:p>
    <w:p w:rsidR="009677A3" w:rsidRPr="00A265AB" w:rsidRDefault="009677A3" w:rsidP="00B0503A">
      <w:pPr>
        <w:pStyle w:val="Textonotapie"/>
        <w:ind w:firstLine="720"/>
      </w:pPr>
      <w:r>
        <w:rPr>
          <w:rStyle w:val="Refdenotaalpie"/>
        </w:rPr>
        <w:footnoteRef/>
      </w:r>
      <w:r>
        <w:t>Ibíd.</w:t>
      </w:r>
    </w:p>
  </w:footnote>
  <w:footnote w:id="26">
    <w:p w:rsidR="009677A3" w:rsidRDefault="009677A3" w:rsidP="00B0503A">
      <w:pPr>
        <w:pStyle w:val="Textonotapie"/>
        <w:ind w:firstLine="720"/>
      </w:pPr>
    </w:p>
    <w:p w:rsidR="009677A3" w:rsidRPr="00CB598B" w:rsidRDefault="009677A3" w:rsidP="00B0503A">
      <w:pPr>
        <w:pStyle w:val="Textonotapie"/>
        <w:ind w:firstLine="720"/>
      </w:pPr>
      <w:r>
        <w:rPr>
          <w:rStyle w:val="Refdenotaalpie"/>
        </w:rPr>
        <w:footnoteRef/>
      </w:r>
      <w:r>
        <w:t>Ibíd.</w:t>
      </w:r>
    </w:p>
  </w:footnote>
  <w:footnote w:id="27">
    <w:p w:rsidR="009677A3" w:rsidRDefault="009677A3" w:rsidP="00AC6F0F">
      <w:pPr>
        <w:pStyle w:val="Textonotapie"/>
        <w:ind w:firstLine="720"/>
      </w:pPr>
    </w:p>
    <w:p w:rsidR="009677A3" w:rsidRDefault="009677A3" w:rsidP="00BB20EF">
      <w:pPr>
        <w:pStyle w:val="Textonotapie"/>
        <w:ind w:firstLine="720"/>
      </w:pPr>
      <w:r>
        <w:rPr>
          <w:rStyle w:val="Refdenotaalpie"/>
        </w:rPr>
        <w:footnoteRef/>
      </w:r>
      <w:r>
        <w:t>Ibíd.</w:t>
      </w:r>
    </w:p>
    <w:p w:rsidR="009677A3" w:rsidRPr="008D465A" w:rsidRDefault="009677A3" w:rsidP="00BB20EF">
      <w:pPr>
        <w:pStyle w:val="Textonotapie"/>
        <w:ind w:firstLine="720"/>
      </w:pPr>
    </w:p>
  </w:footnote>
  <w:footnote w:id="28">
    <w:p w:rsidR="009677A3" w:rsidRPr="00A81F41" w:rsidRDefault="009677A3" w:rsidP="00B0503A">
      <w:pPr>
        <w:pStyle w:val="Textonotapie"/>
        <w:ind w:firstLine="720"/>
      </w:pPr>
      <w:r>
        <w:rPr>
          <w:rStyle w:val="Refdenotaalpie"/>
        </w:rPr>
        <w:footnoteRef/>
      </w:r>
      <w:r>
        <w:t xml:space="preserve">W. E. Vine, </w:t>
      </w:r>
      <w:r w:rsidRPr="00B22417">
        <w:rPr>
          <w:i/>
        </w:rPr>
        <w:t xml:space="preserve">Vine diccionario expositivo de palabras del </w:t>
      </w:r>
      <w:r>
        <w:rPr>
          <w:i/>
        </w:rPr>
        <w:t>A</w:t>
      </w:r>
      <w:r w:rsidRPr="00B22417">
        <w:rPr>
          <w:i/>
        </w:rPr>
        <w:t xml:space="preserve">ntiguo y del </w:t>
      </w:r>
      <w:r>
        <w:rPr>
          <w:i/>
        </w:rPr>
        <w:t>Nuevo T</w:t>
      </w:r>
      <w:r w:rsidRPr="00B22417">
        <w:rPr>
          <w:i/>
        </w:rPr>
        <w:t>estamento exhaustivo</w:t>
      </w:r>
      <w:r>
        <w:t xml:space="preserve"> (Nashville, TN: Caribe, 1984).</w:t>
      </w:r>
    </w:p>
  </w:footnote>
  <w:footnote w:id="29">
    <w:p w:rsidR="009677A3" w:rsidRPr="00BD33CD" w:rsidRDefault="009677A3" w:rsidP="00167B15">
      <w:pPr>
        <w:pStyle w:val="Textonotapie"/>
        <w:ind w:left="454" w:firstLine="227"/>
      </w:pPr>
      <w:r>
        <w:rPr>
          <w:rStyle w:val="Refdenotaalpie"/>
        </w:rPr>
        <w:footnoteRef/>
      </w:r>
      <w:r>
        <w:t xml:space="preserve">James Strong, </w:t>
      </w:r>
      <w:r w:rsidRPr="0044310E">
        <w:rPr>
          <w:i/>
        </w:rPr>
        <w:t xml:space="preserve">Diccionario Strong de palabras hebreas y arameas del </w:t>
      </w:r>
      <w:r>
        <w:rPr>
          <w:i/>
        </w:rPr>
        <w:t>A</w:t>
      </w:r>
      <w:r w:rsidRPr="0044310E">
        <w:rPr>
          <w:i/>
        </w:rPr>
        <w:t xml:space="preserve">ntiguo </w:t>
      </w:r>
      <w:r>
        <w:rPr>
          <w:i/>
        </w:rPr>
        <w:t>T</w:t>
      </w:r>
      <w:r w:rsidRPr="0044310E">
        <w:rPr>
          <w:i/>
        </w:rPr>
        <w:t>estamento</w:t>
      </w:r>
      <w:r>
        <w:t xml:space="preserve"> (Miami: Caribe, 2003).</w:t>
      </w:r>
    </w:p>
  </w:footnote>
  <w:footnote w:id="30">
    <w:p w:rsidR="009677A3" w:rsidRDefault="009677A3" w:rsidP="00F3354D">
      <w:pPr>
        <w:pStyle w:val="Textonotapie"/>
        <w:ind w:left="454" w:firstLine="227"/>
      </w:pPr>
    </w:p>
    <w:p w:rsidR="009677A3" w:rsidRPr="00F61C2F" w:rsidRDefault="009677A3" w:rsidP="00F3354D">
      <w:pPr>
        <w:pStyle w:val="Textonotapie"/>
        <w:ind w:left="454" w:firstLine="227"/>
      </w:pPr>
      <w:r>
        <w:rPr>
          <w:rStyle w:val="Refdenotaalpie"/>
        </w:rPr>
        <w:footnoteRef/>
      </w:r>
      <w:r>
        <w:t xml:space="preserve">Moisés Chávez, </w:t>
      </w:r>
      <w:r w:rsidRPr="0044310E">
        <w:rPr>
          <w:i/>
        </w:rPr>
        <w:t>Diccionario de hebreo bíblico</w:t>
      </w:r>
      <w:r>
        <w:t xml:space="preserve"> (El Paso, TX: Mundo H</w:t>
      </w:r>
      <w:r w:rsidRPr="00F61C2F">
        <w:t>ispano</w:t>
      </w:r>
      <w:r>
        <w:t>, 1997).</w:t>
      </w:r>
    </w:p>
  </w:footnote>
  <w:footnote w:id="31">
    <w:p w:rsidR="009677A3" w:rsidRDefault="009677A3" w:rsidP="00030F8D">
      <w:pPr>
        <w:pStyle w:val="Textonotapie"/>
        <w:ind w:left="454" w:firstLine="227"/>
      </w:pPr>
      <w:r>
        <w:rPr>
          <w:rStyle w:val="Refdenotaalpie"/>
        </w:rPr>
        <w:footnoteRef/>
      </w:r>
      <w:r>
        <w:t xml:space="preserve"> Juan Harrower, </w:t>
      </w:r>
      <w:r>
        <w:rPr>
          <w:i/>
        </w:rPr>
        <w:t>Có</w:t>
      </w:r>
      <w:r w:rsidRPr="006A7030">
        <w:rPr>
          <w:i/>
        </w:rPr>
        <w:t>mo compartir a Jesús</w:t>
      </w:r>
      <w:r>
        <w:t xml:space="preserve"> (Buenos Aires: Certeza Abua, 1996).</w:t>
      </w:r>
    </w:p>
    <w:p w:rsidR="009677A3" w:rsidRPr="00C71F0A" w:rsidRDefault="009677A3" w:rsidP="00030F8D">
      <w:pPr>
        <w:pStyle w:val="Textonotapie"/>
        <w:ind w:left="454" w:firstLine="227"/>
      </w:pPr>
    </w:p>
  </w:footnote>
  <w:footnote w:id="32">
    <w:p w:rsidR="009677A3" w:rsidRPr="008F5A97" w:rsidRDefault="009677A3" w:rsidP="00E325FB">
      <w:pPr>
        <w:pStyle w:val="Textonotapie"/>
        <w:tabs>
          <w:tab w:val="left" w:pos="720"/>
        </w:tabs>
      </w:pPr>
      <w:r>
        <w:tab/>
      </w:r>
      <w:r>
        <w:rPr>
          <w:rStyle w:val="Refdenotaalpie"/>
        </w:rPr>
        <w:footnoteRef/>
      </w:r>
      <w:r>
        <w:t>Ibíd.</w:t>
      </w:r>
    </w:p>
  </w:footnote>
  <w:footnote w:id="33">
    <w:p w:rsidR="009677A3" w:rsidRPr="00203A20" w:rsidRDefault="009677A3" w:rsidP="00167B15">
      <w:pPr>
        <w:pStyle w:val="Textonotapie"/>
        <w:ind w:left="454" w:firstLine="227"/>
      </w:pPr>
      <w:r>
        <w:rPr>
          <w:rStyle w:val="Refdenotaalpie"/>
        </w:rPr>
        <w:footnoteRef/>
      </w:r>
      <w:r>
        <w:t xml:space="preserve">Carlos Hernández; consultada el 12 de septiembre de 2017, disponible en </w:t>
      </w:r>
      <w:hyperlink r:id="rId4" w:history="1">
        <w:r w:rsidRPr="00203A20">
          <w:rPr>
            <w:rStyle w:val="Hipervnculo"/>
            <w:color w:val="auto"/>
            <w:u w:val="none"/>
          </w:rPr>
          <w:t>http://teoservidor.blogspot.mx/2013/06/metodos-de-evangelismo-usados-por-pablo.html</w:t>
        </w:r>
      </w:hyperlink>
    </w:p>
    <w:p w:rsidR="009677A3" w:rsidRPr="00AC54C4" w:rsidRDefault="009677A3" w:rsidP="00030F8D">
      <w:pPr>
        <w:pStyle w:val="Textonotapie"/>
        <w:ind w:left="454" w:firstLine="227"/>
      </w:pPr>
    </w:p>
  </w:footnote>
  <w:footnote w:id="34">
    <w:p w:rsidR="009677A3" w:rsidRPr="00915EDD" w:rsidRDefault="009677A3" w:rsidP="009170A6">
      <w:pPr>
        <w:pStyle w:val="Textonotapie"/>
        <w:ind w:left="454" w:firstLine="227"/>
      </w:pPr>
      <w:r>
        <w:rPr>
          <w:rStyle w:val="Refdenotaalpie"/>
        </w:rPr>
        <w:footnoteRef/>
      </w:r>
      <w:r>
        <w:t xml:space="preserve">Ibíd. </w:t>
      </w:r>
    </w:p>
  </w:footnote>
  <w:footnote w:id="35">
    <w:p w:rsidR="009677A3" w:rsidRDefault="009677A3" w:rsidP="00B0503A">
      <w:pPr>
        <w:pStyle w:val="Textonotapie"/>
        <w:ind w:firstLine="720"/>
      </w:pPr>
    </w:p>
    <w:p w:rsidR="009677A3" w:rsidRPr="006F756D" w:rsidRDefault="009677A3" w:rsidP="00B0503A">
      <w:pPr>
        <w:pStyle w:val="Textonotapie"/>
        <w:ind w:firstLine="720"/>
      </w:pPr>
      <w:r>
        <w:rPr>
          <w:rStyle w:val="Refdenotaalpie"/>
        </w:rPr>
        <w:footnoteRef/>
      </w:r>
      <w:r>
        <w:t>Ibíd.</w:t>
      </w:r>
    </w:p>
  </w:footnote>
  <w:footnote w:id="36">
    <w:p w:rsidR="009677A3" w:rsidRPr="003D2FBD" w:rsidRDefault="009677A3" w:rsidP="00167B15">
      <w:pPr>
        <w:pStyle w:val="Textonotapie"/>
        <w:ind w:left="454" w:firstLine="227"/>
      </w:pPr>
      <w:r>
        <w:rPr>
          <w:rStyle w:val="Refdenotaalpie"/>
        </w:rPr>
        <w:footnoteRef/>
      </w:r>
      <w:r>
        <w:t xml:space="preserve">Elena G. de White, </w:t>
      </w:r>
      <w:r w:rsidRPr="0057593A">
        <w:rPr>
          <w:i/>
        </w:rPr>
        <w:t>El ministerio de curación</w:t>
      </w:r>
      <w:r>
        <w:t xml:space="preserve"> (Miami: Asociación Publicadora Interamericana, 1992), 102.</w:t>
      </w:r>
    </w:p>
  </w:footnote>
  <w:footnote w:id="37">
    <w:p w:rsidR="009677A3" w:rsidRDefault="009677A3" w:rsidP="00030F8D">
      <w:pPr>
        <w:pStyle w:val="Textonotapie"/>
        <w:ind w:left="454" w:firstLine="227"/>
      </w:pPr>
    </w:p>
    <w:p w:rsidR="009677A3" w:rsidRPr="00404C91" w:rsidRDefault="009677A3" w:rsidP="00030F8D">
      <w:pPr>
        <w:pStyle w:val="Textonotapie"/>
        <w:ind w:left="454" w:firstLine="227"/>
      </w:pPr>
      <w:r>
        <w:rPr>
          <w:rStyle w:val="Refdenotaalpie"/>
        </w:rPr>
        <w:footnoteRef/>
      </w:r>
      <w:r>
        <w:t xml:space="preserve">Billy Graham, </w:t>
      </w:r>
      <w:r w:rsidRPr="006A7030">
        <w:rPr>
          <w:i/>
        </w:rPr>
        <w:t>El plan maestro de la evangelización</w:t>
      </w:r>
      <w:r>
        <w:t xml:space="preserve"> (Miami: Unilit, 1998), 27.</w:t>
      </w:r>
    </w:p>
  </w:footnote>
  <w:footnote w:id="38">
    <w:p w:rsidR="009677A3" w:rsidRPr="0078059C" w:rsidRDefault="009677A3" w:rsidP="00D814A7">
      <w:pPr>
        <w:pStyle w:val="Textonotapie"/>
        <w:ind w:firstLine="720"/>
      </w:pPr>
      <w:r>
        <w:rPr>
          <w:rStyle w:val="Refdenotaalpie"/>
        </w:rPr>
        <w:footnoteRef/>
      </w:r>
      <w:r>
        <w:t xml:space="preserve">Elena G. de White, </w:t>
      </w:r>
      <w:r w:rsidRPr="00D814A7">
        <w:rPr>
          <w:i/>
        </w:rPr>
        <w:t>Obreros evangélicos</w:t>
      </w:r>
      <w:r>
        <w:t xml:space="preserve"> (</w:t>
      </w:r>
      <w:r w:rsidRPr="0078059C">
        <w:t>Buenos Aires</w:t>
      </w:r>
      <w:r>
        <w:t xml:space="preserve">: </w:t>
      </w:r>
      <w:r w:rsidRPr="0078059C">
        <w:t>Casa Editora Sudamericana</w:t>
      </w:r>
      <w:r>
        <w:t>, 1971), 194.</w:t>
      </w:r>
    </w:p>
  </w:footnote>
  <w:footnote w:id="39">
    <w:p w:rsidR="009677A3" w:rsidRDefault="009677A3" w:rsidP="00D814A7">
      <w:pPr>
        <w:pStyle w:val="Textonotapie"/>
        <w:ind w:firstLine="720"/>
      </w:pPr>
    </w:p>
    <w:p w:rsidR="009677A3" w:rsidRDefault="009677A3" w:rsidP="00D814A7">
      <w:pPr>
        <w:pStyle w:val="Textonotapie"/>
        <w:ind w:firstLine="720"/>
      </w:pPr>
      <w:r>
        <w:rPr>
          <w:rStyle w:val="Refdenotaalpie"/>
        </w:rPr>
        <w:footnoteRef/>
      </w:r>
      <w:r>
        <w:t xml:space="preserve">Elena G. de White, </w:t>
      </w:r>
      <w:r w:rsidRPr="00D814A7">
        <w:rPr>
          <w:i/>
        </w:rPr>
        <w:t>El evangelismo</w:t>
      </w:r>
      <w:r>
        <w:t xml:space="preserve"> (Buenos Aires: </w:t>
      </w:r>
      <w:r w:rsidRPr="00664C96">
        <w:t>Casa Editora Sudamericana</w:t>
      </w:r>
      <w:r>
        <w:t>, 1997), 315.</w:t>
      </w:r>
    </w:p>
    <w:p w:rsidR="009677A3" w:rsidRPr="00664C96" w:rsidRDefault="009677A3" w:rsidP="00D814A7">
      <w:pPr>
        <w:pStyle w:val="Textonotapie"/>
        <w:ind w:firstLine="720"/>
      </w:pPr>
    </w:p>
  </w:footnote>
  <w:footnote w:id="40">
    <w:p w:rsidR="009677A3" w:rsidRPr="00552BBE" w:rsidRDefault="009677A3" w:rsidP="009C5B49">
      <w:pPr>
        <w:pStyle w:val="Textonotapie"/>
        <w:ind w:left="454" w:firstLine="227"/>
      </w:pPr>
      <w:r>
        <w:rPr>
          <w:rStyle w:val="Refdenotaalpie"/>
        </w:rPr>
        <w:footnoteRef/>
      </w:r>
      <w:r>
        <w:t xml:space="preserve">Elena G. de White, </w:t>
      </w:r>
      <w:r w:rsidRPr="00D814A7">
        <w:rPr>
          <w:i/>
        </w:rPr>
        <w:t>Servicio cristiano eficaz</w:t>
      </w:r>
      <w:r>
        <w:t xml:space="preserve"> (Buenos Aires: </w:t>
      </w:r>
      <w:r w:rsidRPr="00664C96">
        <w:t>Casa Editora Sudamericana</w:t>
      </w:r>
      <w:r>
        <w:t>, 1997), 176.</w:t>
      </w:r>
    </w:p>
  </w:footnote>
  <w:footnote w:id="41">
    <w:p w:rsidR="009677A3" w:rsidRPr="006D0787" w:rsidRDefault="009677A3" w:rsidP="008C3E1A">
      <w:pPr>
        <w:pStyle w:val="Textonotapie"/>
        <w:ind w:firstLine="720"/>
      </w:pPr>
      <w:r>
        <w:rPr>
          <w:rStyle w:val="Refdenotaalpie"/>
        </w:rPr>
        <w:footnoteRef/>
      </w:r>
      <w:r>
        <w:t xml:space="preserve">Elena G. de White, </w:t>
      </w:r>
      <w:r w:rsidRPr="0025788B">
        <w:rPr>
          <w:i/>
        </w:rPr>
        <w:t>Joyas de los testimonios</w:t>
      </w:r>
      <w:r>
        <w:t>,</w:t>
      </w:r>
      <w:r w:rsidRPr="0025788B">
        <w:rPr>
          <w:i/>
        </w:rPr>
        <w:t xml:space="preserve"> </w:t>
      </w:r>
      <w:r w:rsidRPr="000B5898">
        <w:t xml:space="preserve">tomo 3 </w:t>
      </w:r>
      <w:r>
        <w:t>(</w:t>
      </w:r>
      <w:r w:rsidRPr="006D0787">
        <w:t>Mountain View, C</w:t>
      </w:r>
      <w:r>
        <w:t xml:space="preserve">A: </w:t>
      </w:r>
      <w:r w:rsidRPr="006D0787">
        <w:t>Pacific</w:t>
      </w:r>
      <w:r>
        <w:t xml:space="preserve"> </w:t>
      </w:r>
      <w:r w:rsidRPr="006D0787">
        <w:t>Press</w:t>
      </w:r>
      <w:r>
        <w:t>, 1953), 345.</w:t>
      </w:r>
    </w:p>
  </w:footnote>
  <w:footnote w:id="42">
    <w:p w:rsidR="009677A3" w:rsidRDefault="009677A3" w:rsidP="0025788B">
      <w:pPr>
        <w:pStyle w:val="Textonotapie"/>
        <w:ind w:firstLine="720"/>
      </w:pPr>
    </w:p>
    <w:p w:rsidR="009677A3" w:rsidRPr="007A391C" w:rsidRDefault="009677A3" w:rsidP="0025788B">
      <w:pPr>
        <w:pStyle w:val="Textonotapie"/>
        <w:ind w:firstLine="720"/>
      </w:pPr>
      <w:r>
        <w:rPr>
          <w:rStyle w:val="Refdenotaalpie"/>
        </w:rPr>
        <w:footnoteRef/>
      </w:r>
      <w:r>
        <w:t xml:space="preserve">Elena G. de White, </w:t>
      </w:r>
      <w:r w:rsidRPr="0025788B">
        <w:rPr>
          <w:i/>
        </w:rPr>
        <w:t>Alza tus ojos</w:t>
      </w:r>
      <w:r>
        <w:t xml:space="preserve"> (Buenos Aires: Casa Editora Sudamericana, 1982), 89.</w:t>
      </w:r>
    </w:p>
  </w:footnote>
  <w:footnote w:id="43">
    <w:p w:rsidR="009677A3" w:rsidRDefault="009677A3" w:rsidP="0025788B">
      <w:pPr>
        <w:pStyle w:val="Textonotapie"/>
        <w:ind w:firstLine="720"/>
      </w:pPr>
    </w:p>
    <w:p w:rsidR="009677A3" w:rsidRDefault="009677A3" w:rsidP="0025788B">
      <w:pPr>
        <w:pStyle w:val="Textonotapie"/>
        <w:ind w:firstLine="720"/>
      </w:pPr>
      <w:r>
        <w:rPr>
          <w:rStyle w:val="Refdenotaalpie"/>
        </w:rPr>
        <w:footnoteRef/>
      </w:r>
      <w:r>
        <w:t xml:space="preserve">White, </w:t>
      </w:r>
      <w:r>
        <w:rPr>
          <w:i/>
        </w:rPr>
        <w:t>J</w:t>
      </w:r>
      <w:r w:rsidRPr="0025788B">
        <w:rPr>
          <w:i/>
        </w:rPr>
        <w:t>oyas de los testimonios</w:t>
      </w:r>
      <w:r>
        <w:t>, 346.</w:t>
      </w:r>
    </w:p>
    <w:p w:rsidR="009677A3" w:rsidRPr="00775168" w:rsidRDefault="009677A3" w:rsidP="0025788B">
      <w:pPr>
        <w:pStyle w:val="Textonotapie"/>
        <w:ind w:firstLine="720"/>
      </w:pPr>
    </w:p>
  </w:footnote>
  <w:footnote w:id="44">
    <w:p w:rsidR="009677A3" w:rsidRPr="00775168" w:rsidRDefault="009677A3" w:rsidP="00322D10">
      <w:pPr>
        <w:pStyle w:val="Textonotapie"/>
        <w:ind w:left="454" w:firstLine="227"/>
      </w:pPr>
      <w:r>
        <w:rPr>
          <w:rStyle w:val="Refdenotaalpie"/>
        </w:rPr>
        <w:footnoteRef/>
      </w:r>
      <w:r>
        <w:t xml:space="preserve">Elena G. de White, </w:t>
      </w:r>
      <w:r w:rsidRPr="00EF7BAF">
        <w:rPr>
          <w:i/>
        </w:rPr>
        <w:t>Servicio cristiano</w:t>
      </w:r>
      <w:r>
        <w:t xml:space="preserve"> (S</w:t>
      </w:r>
      <w:r w:rsidRPr="00775168">
        <w:t>ilver</w:t>
      </w:r>
      <w:r>
        <w:t xml:space="preserve"> S</w:t>
      </w:r>
      <w:r w:rsidRPr="00775168">
        <w:t xml:space="preserve">prings, </w:t>
      </w:r>
      <w:r>
        <w:t xml:space="preserve">MA: </w:t>
      </w:r>
      <w:r w:rsidRPr="00775168">
        <w:t xml:space="preserve">Asociación </w:t>
      </w:r>
      <w:r>
        <w:t>P</w:t>
      </w:r>
      <w:r w:rsidRPr="00775168">
        <w:t xml:space="preserve">ublicadora </w:t>
      </w:r>
      <w:r>
        <w:t>I</w:t>
      </w:r>
      <w:r w:rsidRPr="00775168">
        <w:t>nteramericana</w:t>
      </w:r>
      <w:r>
        <w:t>, 1947), 176.</w:t>
      </w:r>
    </w:p>
  </w:footnote>
  <w:footnote w:id="45">
    <w:p w:rsidR="009677A3" w:rsidRPr="00775168" w:rsidRDefault="009677A3" w:rsidP="00167B15">
      <w:pPr>
        <w:pStyle w:val="Textonotapie"/>
        <w:ind w:left="454" w:firstLine="227"/>
      </w:pPr>
      <w:r>
        <w:rPr>
          <w:rStyle w:val="Refdenotaalpie"/>
        </w:rPr>
        <w:footnoteRef/>
      </w:r>
      <w:r>
        <w:t xml:space="preserve">White, </w:t>
      </w:r>
      <w:r w:rsidRPr="00F16FCF">
        <w:rPr>
          <w:i/>
        </w:rPr>
        <w:t>Joyas de los testimonios</w:t>
      </w:r>
      <w:r>
        <w:t>, 370.</w:t>
      </w:r>
    </w:p>
  </w:footnote>
  <w:footnote w:id="46">
    <w:p w:rsidR="009677A3" w:rsidRDefault="009677A3" w:rsidP="00F16FCF">
      <w:pPr>
        <w:pStyle w:val="Textonotapie"/>
        <w:ind w:firstLine="720"/>
      </w:pPr>
    </w:p>
    <w:p w:rsidR="009677A3" w:rsidRDefault="009677A3" w:rsidP="00F16FCF">
      <w:pPr>
        <w:pStyle w:val="Textonotapie"/>
        <w:ind w:firstLine="720"/>
      </w:pPr>
      <w:r>
        <w:rPr>
          <w:rStyle w:val="Refdenotaalpie"/>
        </w:rPr>
        <w:footnoteRef/>
      </w:r>
      <w:r>
        <w:t xml:space="preserve">White, </w:t>
      </w:r>
      <w:r w:rsidRPr="00F16FCF">
        <w:rPr>
          <w:i/>
        </w:rPr>
        <w:t xml:space="preserve">Servicio </w:t>
      </w:r>
      <w:r>
        <w:rPr>
          <w:i/>
        </w:rPr>
        <w:t>c</w:t>
      </w:r>
      <w:r w:rsidRPr="00F16FCF">
        <w:rPr>
          <w:i/>
        </w:rPr>
        <w:t>ristiano</w:t>
      </w:r>
      <w:r>
        <w:t>, 176.</w:t>
      </w:r>
    </w:p>
    <w:p w:rsidR="009677A3" w:rsidRPr="00A441E0" w:rsidRDefault="009677A3" w:rsidP="00F16FCF">
      <w:pPr>
        <w:pStyle w:val="Textonotapie"/>
        <w:ind w:firstLine="720"/>
      </w:pPr>
    </w:p>
  </w:footnote>
  <w:footnote w:id="47">
    <w:p w:rsidR="009677A3" w:rsidRDefault="009677A3" w:rsidP="00322D10">
      <w:pPr>
        <w:pStyle w:val="Textonotapie"/>
        <w:ind w:left="454" w:firstLine="227"/>
      </w:pPr>
      <w:r>
        <w:rPr>
          <w:rStyle w:val="Refdenotaalpie"/>
        </w:rPr>
        <w:footnoteRef/>
      </w:r>
      <w:r>
        <w:t xml:space="preserve">Carlos Salazar, </w:t>
      </w:r>
      <w:r w:rsidRPr="00B7274E">
        <w:rPr>
          <w:i/>
        </w:rPr>
        <w:t>Teología e historia</w:t>
      </w:r>
      <w:r>
        <w:t xml:space="preserve">, disponible en </w:t>
      </w:r>
      <w:hyperlink r:id="rId5" w:history="1">
        <w:r w:rsidRPr="00BC7A29">
          <w:rPr>
            <w:rStyle w:val="Hipervnculo"/>
            <w:color w:val="auto"/>
            <w:u w:val="none"/>
          </w:rPr>
          <w:t>http://csalazar.org/2010/10/13/</w:t>
        </w:r>
      </w:hyperlink>
    </w:p>
    <w:p w:rsidR="009677A3" w:rsidRPr="00975A8A" w:rsidRDefault="009677A3" w:rsidP="00BC7A29">
      <w:pPr>
        <w:pStyle w:val="Textonotapie"/>
        <w:tabs>
          <w:tab w:val="left" w:pos="709"/>
        </w:tabs>
        <w:ind w:left="454" w:hanging="454"/>
      </w:pPr>
      <w:r w:rsidRPr="00975A8A">
        <w:t>evangelismo-personal/</w:t>
      </w:r>
    </w:p>
  </w:footnote>
  <w:footnote w:id="48">
    <w:p w:rsidR="009677A3" w:rsidRPr="00975A8A" w:rsidRDefault="009677A3" w:rsidP="00167B15">
      <w:pPr>
        <w:pStyle w:val="Textonotapie"/>
        <w:ind w:left="454" w:firstLine="227"/>
      </w:pPr>
      <w:r>
        <w:rPr>
          <w:rStyle w:val="Refdenotaalpie"/>
        </w:rPr>
        <w:footnoteRef/>
      </w:r>
      <w:r>
        <w:t>Ibíd.</w:t>
      </w:r>
    </w:p>
  </w:footnote>
  <w:footnote w:id="49">
    <w:p w:rsidR="009677A3" w:rsidRPr="008F1447" w:rsidRDefault="009677A3" w:rsidP="009A343C">
      <w:pPr>
        <w:pStyle w:val="Textonotapie"/>
        <w:ind w:firstLine="720"/>
      </w:pPr>
      <w:r>
        <w:rPr>
          <w:rStyle w:val="Refdenotaalpie"/>
        </w:rPr>
        <w:footnoteRef/>
      </w:r>
      <w:r>
        <w:t xml:space="preserve">Iván Núñez, </w:t>
      </w:r>
      <w:r>
        <w:rPr>
          <w:i/>
        </w:rPr>
        <w:t>Iglesia Cristiana E</w:t>
      </w:r>
      <w:r w:rsidRPr="00F72E05">
        <w:rPr>
          <w:i/>
        </w:rPr>
        <w:t>manuel</w:t>
      </w:r>
      <w:r>
        <w:t xml:space="preserve">, disponible en: </w:t>
      </w:r>
      <w:hyperlink r:id="rId6" w:history="1">
        <w:r w:rsidRPr="008F1447">
          <w:rPr>
            <w:rStyle w:val="Hipervnculo"/>
            <w:color w:val="auto"/>
            <w:u w:val="none"/>
          </w:rPr>
          <w:t>http://icemanuel.es.tl/evangelismo-personal.htm</w:t>
        </w:r>
      </w:hyperlink>
      <w:r w:rsidRPr="008F1447">
        <w:t>.</w:t>
      </w:r>
    </w:p>
    <w:p w:rsidR="009677A3" w:rsidRPr="00975A8A" w:rsidRDefault="009677A3" w:rsidP="009A343C">
      <w:pPr>
        <w:pStyle w:val="Textonotapie"/>
        <w:ind w:firstLine="720"/>
      </w:pPr>
    </w:p>
  </w:footnote>
  <w:footnote w:id="50">
    <w:p w:rsidR="009677A3" w:rsidRPr="008035AF" w:rsidRDefault="009677A3" w:rsidP="006B2838">
      <w:pPr>
        <w:pStyle w:val="Textonotapie"/>
        <w:ind w:firstLine="720"/>
        <w:rPr>
          <w:lang w:val="fr-FR"/>
        </w:rPr>
      </w:pPr>
      <w:r>
        <w:rPr>
          <w:rStyle w:val="Refdenotaalpie"/>
        </w:rPr>
        <w:footnoteRef/>
      </w:r>
      <w:r w:rsidRPr="008035AF">
        <w:rPr>
          <w:lang w:val="fr-FR"/>
        </w:rPr>
        <w:t>Wayne Partain, disponible en http://www.waynepartain.com/Sermones/s2107.html</w:t>
      </w:r>
    </w:p>
  </w:footnote>
  <w:footnote w:id="51">
    <w:p w:rsidR="009677A3" w:rsidRPr="008035AF" w:rsidRDefault="009677A3" w:rsidP="0052139A">
      <w:pPr>
        <w:pStyle w:val="Textonotapie"/>
        <w:ind w:firstLine="720"/>
        <w:rPr>
          <w:lang w:val="fr-FR"/>
        </w:rPr>
      </w:pPr>
    </w:p>
    <w:p w:rsidR="009677A3" w:rsidRDefault="009677A3" w:rsidP="0052139A">
      <w:pPr>
        <w:pStyle w:val="Textonotapie"/>
        <w:ind w:firstLine="720"/>
        <w:rPr>
          <w:lang w:val="en-US"/>
        </w:rPr>
      </w:pPr>
      <w:r>
        <w:rPr>
          <w:rStyle w:val="Refdenotaalpie"/>
        </w:rPr>
        <w:footnoteRef/>
      </w:r>
      <w:r w:rsidRPr="007E7B1B">
        <w:rPr>
          <w:lang w:val="en-US"/>
        </w:rPr>
        <w:t>Willm</w:t>
      </w:r>
      <w:r>
        <w:rPr>
          <w:lang w:val="en-US"/>
        </w:rPr>
        <w:t xml:space="preserve"> </w:t>
      </w:r>
      <w:r w:rsidRPr="007E7B1B">
        <w:rPr>
          <w:lang w:val="en-US"/>
        </w:rPr>
        <w:t xml:space="preserve">Craney, </w:t>
      </w:r>
      <w:r w:rsidRPr="007E7B1B">
        <w:rPr>
          <w:i/>
          <w:lang w:val="en-US"/>
        </w:rPr>
        <w:t>The art of personal evangelism</w:t>
      </w:r>
      <w:r w:rsidRPr="007E7B1B">
        <w:rPr>
          <w:lang w:val="en-US"/>
        </w:rPr>
        <w:t xml:space="preserve"> (B</w:t>
      </w:r>
      <w:r>
        <w:rPr>
          <w:lang w:val="en-US"/>
        </w:rPr>
        <w:t xml:space="preserve"> </w:t>
      </w:r>
      <w:r w:rsidRPr="007E7B1B">
        <w:rPr>
          <w:lang w:val="en-US"/>
        </w:rPr>
        <w:t>&amp;</w:t>
      </w:r>
      <w:r>
        <w:rPr>
          <w:lang w:val="en-US"/>
        </w:rPr>
        <w:t xml:space="preserve"> </w:t>
      </w:r>
      <w:r w:rsidRPr="007E7B1B">
        <w:rPr>
          <w:lang w:val="en-US"/>
        </w:rPr>
        <w:t>H Publishing Group, 2003)</w:t>
      </w:r>
      <w:r>
        <w:rPr>
          <w:lang w:val="en-US"/>
        </w:rPr>
        <w:t>.</w:t>
      </w:r>
    </w:p>
    <w:p w:rsidR="009677A3" w:rsidRPr="007E7B1B" w:rsidRDefault="009677A3" w:rsidP="0052139A">
      <w:pPr>
        <w:pStyle w:val="Textonotapie"/>
        <w:ind w:firstLine="720"/>
        <w:rPr>
          <w:lang w:val="en-US"/>
        </w:rPr>
      </w:pPr>
    </w:p>
  </w:footnote>
  <w:footnote w:id="52">
    <w:p w:rsidR="009677A3" w:rsidRPr="004368B6" w:rsidRDefault="009677A3" w:rsidP="00412B0A">
      <w:pPr>
        <w:pStyle w:val="Textonotapie"/>
        <w:ind w:left="454" w:firstLine="227"/>
      </w:pPr>
      <w:r>
        <w:rPr>
          <w:rStyle w:val="Refdenotaalpie"/>
        </w:rPr>
        <w:footnoteRef/>
      </w:r>
      <w:r>
        <w:t xml:space="preserve">Ibíd. </w:t>
      </w:r>
    </w:p>
  </w:footnote>
  <w:footnote w:id="53">
    <w:p w:rsidR="009677A3" w:rsidRPr="009F2E6B" w:rsidRDefault="009677A3" w:rsidP="00167B15">
      <w:pPr>
        <w:pStyle w:val="Textonotapie"/>
        <w:ind w:left="454" w:firstLine="227"/>
      </w:pPr>
      <w:r>
        <w:rPr>
          <w:rStyle w:val="Refdenotaalpie"/>
        </w:rPr>
        <w:footnoteRef/>
      </w:r>
      <w:r>
        <w:t xml:space="preserve">Juan T. Sisemore, </w:t>
      </w:r>
      <w:r>
        <w:rPr>
          <w:i/>
        </w:rPr>
        <w:t>Practiquemos la visitación</w:t>
      </w:r>
      <w:r>
        <w:t xml:space="preserve"> (El Paso, TX: Casa Bautista de Publicaciones, 1979), 40.</w:t>
      </w:r>
    </w:p>
  </w:footnote>
  <w:footnote w:id="54">
    <w:p w:rsidR="009677A3" w:rsidRDefault="009677A3" w:rsidP="00EA3FED">
      <w:pPr>
        <w:pStyle w:val="Textonotapie"/>
        <w:ind w:firstLine="720"/>
      </w:pPr>
    </w:p>
    <w:p w:rsidR="009677A3" w:rsidRDefault="009677A3" w:rsidP="00EA3FED">
      <w:pPr>
        <w:pStyle w:val="Textonotapie"/>
        <w:ind w:firstLine="720"/>
      </w:pPr>
      <w:r>
        <w:rPr>
          <w:rStyle w:val="Refdenotaalpie"/>
        </w:rPr>
        <w:footnoteRef/>
      </w:r>
      <w:r>
        <w:t xml:space="preserve">Biblioteca en línea Watchtower, </w:t>
      </w:r>
      <w:r w:rsidRPr="00C829E0">
        <w:rPr>
          <w:i/>
        </w:rPr>
        <w:t xml:space="preserve">¿Por qué es </w:t>
      </w:r>
      <w:r>
        <w:rPr>
          <w:i/>
        </w:rPr>
        <w:t>i</w:t>
      </w:r>
      <w:r w:rsidRPr="00C829E0">
        <w:rPr>
          <w:i/>
        </w:rPr>
        <w:t>mportante predicar de casa en casa hoy día?</w:t>
      </w:r>
      <w:r>
        <w:t xml:space="preserve">; consultada el 2 de octubre de 2017, disponible en https://wol.jw.org/es/wol/d/r4/lp-s/2008520#h=3 </w:t>
      </w:r>
    </w:p>
  </w:footnote>
  <w:footnote w:id="55">
    <w:p w:rsidR="009677A3" w:rsidRDefault="009677A3" w:rsidP="00F56F8F">
      <w:pPr>
        <w:pStyle w:val="Textonotapie"/>
        <w:ind w:left="454" w:firstLine="227"/>
      </w:pPr>
      <w:r>
        <w:rPr>
          <w:rStyle w:val="Refdenotaalpie"/>
        </w:rPr>
        <w:footnoteRef/>
      </w:r>
      <w:r>
        <w:t>Ibíd.</w:t>
      </w:r>
    </w:p>
  </w:footnote>
  <w:footnote w:id="56">
    <w:p w:rsidR="009677A3" w:rsidRDefault="009677A3" w:rsidP="00EA3FED">
      <w:pPr>
        <w:pStyle w:val="Textonotapie"/>
        <w:ind w:firstLine="720"/>
      </w:pPr>
    </w:p>
    <w:p w:rsidR="009677A3" w:rsidRDefault="009677A3" w:rsidP="00EA3FED">
      <w:pPr>
        <w:pStyle w:val="Textonotapie"/>
        <w:ind w:firstLine="720"/>
      </w:pPr>
      <w:r>
        <w:rPr>
          <w:rStyle w:val="Refdenotaalpie"/>
        </w:rPr>
        <w:footnoteRef/>
      </w:r>
      <w:r>
        <w:t>Ibíd.</w:t>
      </w:r>
    </w:p>
    <w:p w:rsidR="009677A3" w:rsidRDefault="009677A3" w:rsidP="00EA3FED">
      <w:pPr>
        <w:pStyle w:val="Textonotapie"/>
        <w:ind w:firstLine="720"/>
      </w:pPr>
    </w:p>
  </w:footnote>
  <w:footnote w:id="57">
    <w:p w:rsidR="009677A3" w:rsidRDefault="009677A3" w:rsidP="00D15536">
      <w:pPr>
        <w:pStyle w:val="Textonotapie"/>
        <w:ind w:firstLine="720"/>
      </w:pPr>
      <w:r>
        <w:rPr>
          <w:rStyle w:val="Refdenotaalpie"/>
        </w:rPr>
        <w:footnoteRef/>
      </w:r>
      <w:r>
        <w:t>Biblioteca en línea Watchtower,</w:t>
      </w:r>
      <w:r w:rsidRPr="00C829E0">
        <w:t xml:space="preserve"> </w:t>
      </w:r>
      <w:r w:rsidRPr="001550AD">
        <w:rPr>
          <w:i/>
        </w:rPr>
        <w:t>Cómo superar los desafíos de la predicación de casa en casa</w:t>
      </w:r>
      <w:r>
        <w:t>; consultada el 3 de octubre de 2017, disponible en https://wol.jw.org/es/wol/d/r4/lp-s/2008521</w:t>
      </w:r>
    </w:p>
  </w:footnote>
  <w:footnote w:id="58">
    <w:p w:rsidR="009677A3" w:rsidRDefault="009677A3" w:rsidP="00F56F8F">
      <w:pPr>
        <w:pStyle w:val="Textonotapie"/>
        <w:ind w:left="454" w:firstLine="227"/>
      </w:pPr>
    </w:p>
    <w:p w:rsidR="009677A3" w:rsidRPr="00A712A8" w:rsidRDefault="009677A3" w:rsidP="00F56F8F">
      <w:pPr>
        <w:pStyle w:val="Textonotapie"/>
        <w:ind w:left="454" w:firstLine="227"/>
        <w:rPr>
          <w:lang w:val="es-MX"/>
        </w:rPr>
      </w:pPr>
      <w:r>
        <w:rPr>
          <w:rStyle w:val="Refdenotaalpie"/>
        </w:rPr>
        <w:footnoteRef/>
      </w:r>
      <w:r w:rsidRPr="00A712A8">
        <w:rPr>
          <w:lang w:val="es-MX"/>
        </w:rPr>
        <w:t>Ibíd.</w:t>
      </w:r>
    </w:p>
  </w:footnote>
  <w:footnote w:id="59">
    <w:p w:rsidR="009677A3" w:rsidRPr="00591AA0" w:rsidRDefault="009677A3" w:rsidP="00167B15">
      <w:pPr>
        <w:pStyle w:val="Textonotapie"/>
        <w:ind w:left="454" w:firstLine="227"/>
        <w:rPr>
          <w:lang w:val="es-MX"/>
        </w:rPr>
      </w:pPr>
      <w:r>
        <w:rPr>
          <w:rStyle w:val="Refdenotaalpie"/>
        </w:rPr>
        <w:footnoteRef/>
      </w:r>
      <w:r w:rsidRPr="00591AA0">
        <w:rPr>
          <w:lang w:val="es-MX"/>
        </w:rPr>
        <w:t>Matthew J. Slick</w:t>
      </w:r>
      <w:r w:rsidRPr="00591AA0">
        <w:rPr>
          <w:i/>
          <w:lang w:val="es-MX"/>
        </w:rPr>
        <w:t>, Tocando a la puerta</w:t>
      </w:r>
      <w:r>
        <w:rPr>
          <w:lang w:val="es-MX"/>
        </w:rPr>
        <w:t>, MIAPIC;</w:t>
      </w:r>
      <w:r w:rsidRPr="00591AA0">
        <w:rPr>
          <w:lang w:val="es-MX"/>
        </w:rPr>
        <w:t xml:space="preserve"> consultada el 2 de octubre de 2017, </w:t>
      </w:r>
      <w:r>
        <w:rPr>
          <w:lang w:val="es-MX"/>
        </w:rPr>
        <w:t xml:space="preserve">disponible en </w:t>
      </w:r>
      <w:hyperlink r:id="rId7" w:history="1">
        <w:r w:rsidRPr="00591AA0">
          <w:rPr>
            <w:rStyle w:val="Hipervnculo"/>
            <w:color w:val="auto"/>
            <w:u w:val="none"/>
            <w:lang w:val="es-MX"/>
          </w:rPr>
          <w:t>http://www.miapic.com/tocando-a-la-puerta</w:t>
        </w:r>
      </w:hyperlink>
    </w:p>
    <w:p w:rsidR="009677A3" w:rsidRPr="00591AA0" w:rsidRDefault="009677A3" w:rsidP="00EA3FED">
      <w:pPr>
        <w:pStyle w:val="Textonotapie"/>
        <w:ind w:firstLine="720"/>
        <w:rPr>
          <w:lang w:val="es-MX"/>
        </w:rPr>
      </w:pPr>
    </w:p>
  </w:footnote>
  <w:footnote w:id="60">
    <w:p w:rsidR="009677A3" w:rsidRPr="00A81974" w:rsidRDefault="009677A3" w:rsidP="00D15536">
      <w:pPr>
        <w:pStyle w:val="Textonotapie"/>
        <w:ind w:firstLine="720"/>
        <w:rPr>
          <w:lang w:val="es-MX"/>
        </w:rPr>
      </w:pPr>
      <w:r w:rsidRPr="00A81974">
        <w:rPr>
          <w:rStyle w:val="Refdenotaalpie"/>
        </w:rPr>
        <w:footnoteRef/>
      </w:r>
      <w:r w:rsidRPr="00A81974">
        <w:rPr>
          <w:rFonts w:cs="Arial"/>
          <w:lang w:val="es-MX"/>
        </w:rPr>
        <w:t>Pablo Arieu,</w:t>
      </w:r>
      <w:r>
        <w:rPr>
          <w:i/>
          <w:lang w:val="es-MX"/>
        </w:rPr>
        <w:t xml:space="preserve"> </w:t>
      </w:r>
      <w:r w:rsidRPr="00A81974">
        <w:rPr>
          <w:i/>
          <w:lang w:val="es-MX"/>
        </w:rPr>
        <w:t>¿Es bíblico</w:t>
      </w:r>
      <w:r>
        <w:rPr>
          <w:i/>
          <w:lang w:val="es-MX"/>
        </w:rPr>
        <w:t xml:space="preserve"> evangelizar puerta por puerta?</w:t>
      </w:r>
      <w:r>
        <w:rPr>
          <w:lang w:val="es-MX"/>
        </w:rPr>
        <w:t>;</w:t>
      </w:r>
      <w:r w:rsidRPr="00A81974">
        <w:rPr>
          <w:lang w:val="es-MX"/>
        </w:rPr>
        <w:t xml:space="preserve"> </w:t>
      </w:r>
      <w:r>
        <w:rPr>
          <w:lang w:val="es-MX"/>
        </w:rPr>
        <w:t xml:space="preserve">consultada el 2 de octubre de </w:t>
      </w:r>
      <w:r w:rsidRPr="00A81974">
        <w:rPr>
          <w:lang w:val="es-MX"/>
        </w:rPr>
        <w:t xml:space="preserve">2017, </w:t>
      </w:r>
      <w:r>
        <w:rPr>
          <w:lang w:val="es-MX"/>
        </w:rPr>
        <w:t xml:space="preserve">disponible en </w:t>
      </w:r>
      <w:r w:rsidRPr="00A81974">
        <w:rPr>
          <w:lang w:val="es-MX"/>
        </w:rPr>
        <w:t>https://lasteologias.wordpress.com/2008/09/17/%C2%BFes-biblico-evangelizar-puerta-por-puerta/</w:t>
      </w:r>
    </w:p>
  </w:footnote>
  <w:footnote w:id="61">
    <w:p w:rsidR="009677A3" w:rsidRPr="00E46BD2" w:rsidRDefault="009677A3" w:rsidP="00F56F8F">
      <w:pPr>
        <w:pStyle w:val="Textonotapie"/>
        <w:ind w:left="454" w:firstLine="227"/>
        <w:rPr>
          <w:lang w:val="es-MX"/>
        </w:rPr>
      </w:pPr>
    </w:p>
    <w:p w:rsidR="009677A3" w:rsidRDefault="009677A3" w:rsidP="00F56F8F">
      <w:pPr>
        <w:pStyle w:val="Textonotapie"/>
        <w:ind w:left="454" w:firstLine="227"/>
      </w:pPr>
      <w:r>
        <w:rPr>
          <w:rStyle w:val="Refdenotaalpie"/>
        </w:rPr>
        <w:footnoteRef/>
      </w:r>
      <w:r>
        <w:t xml:space="preserve">Whowhy.Site, </w:t>
      </w:r>
      <w:r w:rsidRPr="00E14156">
        <w:rPr>
          <w:i/>
        </w:rPr>
        <w:t>Cómo evangelizar de puerta en puerta. Siete consejos útiles</w:t>
      </w:r>
      <w:r>
        <w:t>; consultada el 2 de octubre de 2017, disponible en http://whowhy.site/article/como-evangelizar-de-puerta-en-puerta-siete-consejos-utiles</w:t>
      </w:r>
    </w:p>
  </w:footnote>
  <w:footnote w:id="62">
    <w:p w:rsidR="009677A3" w:rsidRDefault="009677A3" w:rsidP="00D15536">
      <w:pPr>
        <w:pStyle w:val="Textonotapie"/>
        <w:ind w:firstLine="720"/>
      </w:pPr>
    </w:p>
    <w:p w:rsidR="009677A3" w:rsidRDefault="009677A3" w:rsidP="00D15536">
      <w:pPr>
        <w:pStyle w:val="Textonotapie"/>
        <w:ind w:firstLine="720"/>
      </w:pPr>
      <w:r>
        <w:rPr>
          <w:rStyle w:val="Refdenotaalpie"/>
        </w:rPr>
        <w:footnoteRef/>
      </w:r>
      <w:r>
        <w:t>Ibíd.</w:t>
      </w:r>
    </w:p>
    <w:p w:rsidR="009677A3" w:rsidRDefault="009677A3" w:rsidP="00D15536">
      <w:pPr>
        <w:pStyle w:val="Textonotapie"/>
        <w:ind w:firstLine="720"/>
      </w:pPr>
    </w:p>
  </w:footnote>
  <w:footnote w:id="63">
    <w:p w:rsidR="009677A3" w:rsidRDefault="009677A3" w:rsidP="00F43198">
      <w:pPr>
        <w:pStyle w:val="Textonotapie"/>
        <w:ind w:firstLine="720"/>
      </w:pPr>
      <w:r>
        <w:rPr>
          <w:rStyle w:val="Refdenotaalpie"/>
        </w:rPr>
        <w:footnoteRef/>
      </w:r>
      <w:r>
        <w:t xml:space="preserve">Antonio Torres, </w:t>
      </w:r>
      <w:r w:rsidRPr="00244A36">
        <w:rPr>
          <w:i/>
        </w:rPr>
        <w:t>El predicador voluntario y su obra</w:t>
      </w:r>
      <w:r>
        <w:t xml:space="preserve"> (Buenos Aires: Casa Editora Sudamericana, 1944), 43.</w:t>
      </w:r>
    </w:p>
    <w:p w:rsidR="009677A3" w:rsidRDefault="009677A3" w:rsidP="00F43198">
      <w:pPr>
        <w:pStyle w:val="Textonotapie"/>
        <w:ind w:firstLine="720"/>
      </w:pPr>
    </w:p>
  </w:footnote>
  <w:footnote w:id="64">
    <w:p w:rsidR="009677A3" w:rsidRPr="005E16FB" w:rsidRDefault="009677A3" w:rsidP="005E16FB">
      <w:pPr>
        <w:pStyle w:val="Textonotapie"/>
        <w:ind w:firstLine="720"/>
      </w:pPr>
      <w:r>
        <w:rPr>
          <w:rStyle w:val="Refdenotaalpie"/>
        </w:rPr>
        <w:footnoteRef/>
      </w:r>
      <w:r>
        <w:t xml:space="preserve">J. L. Shuler, </w:t>
      </w:r>
      <w:r w:rsidRPr="005E16FB">
        <w:rPr>
          <w:i/>
        </w:rPr>
        <w:t>El evangelismo público</w:t>
      </w:r>
      <w:r>
        <w:t xml:space="preserve"> (Miami: Departamento de la División Interamericana IASD, 1963), 6.</w:t>
      </w:r>
    </w:p>
  </w:footnote>
  <w:footnote w:id="65">
    <w:p w:rsidR="009677A3" w:rsidRPr="005E787C" w:rsidRDefault="009677A3" w:rsidP="00FD0FF8">
      <w:pPr>
        <w:pStyle w:val="Textonotapie"/>
        <w:ind w:firstLine="720"/>
      </w:pPr>
      <w:r>
        <w:rPr>
          <w:rStyle w:val="Refdenotaalpie"/>
        </w:rPr>
        <w:footnoteRef/>
      </w:r>
      <w:r>
        <w:t xml:space="preserve">White, </w:t>
      </w:r>
      <w:r w:rsidRPr="00FD0FF8">
        <w:rPr>
          <w:i/>
        </w:rPr>
        <w:t>El evangelismo</w:t>
      </w:r>
      <w:r>
        <w:t>, 59.</w:t>
      </w:r>
    </w:p>
  </w:footnote>
  <w:footnote w:id="66">
    <w:p w:rsidR="009677A3" w:rsidRDefault="009677A3" w:rsidP="00AC0776">
      <w:pPr>
        <w:pStyle w:val="Textonotapie"/>
        <w:ind w:firstLine="720"/>
      </w:pPr>
    </w:p>
    <w:p w:rsidR="009677A3" w:rsidRPr="008A5613" w:rsidRDefault="009677A3" w:rsidP="00AC0776">
      <w:pPr>
        <w:pStyle w:val="Textonotapie"/>
        <w:ind w:firstLine="720"/>
      </w:pPr>
      <w:r>
        <w:rPr>
          <w:rStyle w:val="Refdenotaalpie"/>
        </w:rPr>
        <w:footnoteRef/>
      </w:r>
      <w:r>
        <w:t>Ibíd.</w:t>
      </w:r>
    </w:p>
  </w:footnote>
  <w:footnote w:id="67">
    <w:p w:rsidR="009677A3" w:rsidRDefault="009677A3" w:rsidP="003E67CD">
      <w:pPr>
        <w:pStyle w:val="Textonotapie"/>
        <w:spacing w:line="200" w:lineRule="exact"/>
        <w:ind w:left="188" w:firstLine="532"/>
      </w:pPr>
      <w:r>
        <w:rPr>
          <w:rStyle w:val="Refdenotaalpie"/>
        </w:rPr>
        <w:footnoteRef/>
      </w:r>
      <w:r>
        <w:t>Ibíd.</w:t>
      </w:r>
    </w:p>
    <w:p w:rsidR="009677A3" w:rsidRPr="003A264F" w:rsidRDefault="009677A3" w:rsidP="003E67CD">
      <w:pPr>
        <w:pStyle w:val="Textonotapie"/>
        <w:spacing w:line="200" w:lineRule="exact"/>
        <w:ind w:left="188" w:firstLine="532"/>
      </w:pPr>
    </w:p>
  </w:footnote>
  <w:footnote w:id="68">
    <w:p w:rsidR="009677A3" w:rsidRPr="00A712A8" w:rsidRDefault="009677A3" w:rsidP="003E67CD">
      <w:pPr>
        <w:pStyle w:val="Textonotapie"/>
        <w:spacing w:line="200" w:lineRule="exact"/>
        <w:ind w:left="454" w:firstLine="227"/>
        <w:rPr>
          <w:lang w:val="es-MX"/>
        </w:rPr>
      </w:pPr>
      <w:r>
        <w:rPr>
          <w:rStyle w:val="Refdenotaalpie"/>
        </w:rPr>
        <w:footnoteRef/>
      </w:r>
      <w:r w:rsidRPr="00A712A8">
        <w:rPr>
          <w:lang w:val="es-MX"/>
        </w:rPr>
        <w:t>Ibíd., 60.</w:t>
      </w:r>
    </w:p>
  </w:footnote>
  <w:footnote w:id="69">
    <w:p w:rsidR="009677A3" w:rsidRPr="00A712A8" w:rsidRDefault="009677A3" w:rsidP="003E67CD">
      <w:pPr>
        <w:pStyle w:val="Textonotapie"/>
        <w:spacing w:line="200" w:lineRule="exact"/>
        <w:ind w:left="454" w:firstLine="227"/>
        <w:rPr>
          <w:lang w:val="es-MX"/>
        </w:rPr>
      </w:pPr>
    </w:p>
    <w:p w:rsidR="009677A3" w:rsidRPr="00A712A8" w:rsidRDefault="009677A3" w:rsidP="003E67CD">
      <w:pPr>
        <w:pStyle w:val="Textonotapie"/>
        <w:spacing w:line="200" w:lineRule="exact"/>
        <w:ind w:left="454" w:firstLine="227"/>
        <w:rPr>
          <w:lang w:val="es-MX"/>
        </w:rPr>
      </w:pPr>
      <w:r>
        <w:rPr>
          <w:rStyle w:val="Refdenotaalpie"/>
        </w:rPr>
        <w:footnoteRef/>
      </w:r>
      <w:r w:rsidRPr="00A712A8">
        <w:rPr>
          <w:lang w:val="es-MX"/>
        </w:rPr>
        <w:t>Ibíd.</w:t>
      </w:r>
    </w:p>
    <w:p w:rsidR="009677A3" w:rsidRPr="00A712A8" w:rsidRDefault="009677A3" w:rsidP="003E67CD">
      <w:pPr>
        <w:pStyle w:val="Textonotapie"/>
        <w:spacing w:line="180" w:lineRule="exact"/>
        <w:ind w:left="454" w:firstLine="227"/>
        <w:rPr>
          <w:lang w:val="es-MX"/>
        </w:rPr>
      </w:pPr>
    </w:p>
  </w:footnote>
  <w:footnote w:id="70">
    <w:p w:rsidR="009677A3" w:rsidRPr="00F65B09" w:rsidRDefault="009677A3" w:rsidP="007C76FB">
      <w:pPr>
        <w:pStyle w:val="Textonotapie"/>
        <w:ind w:firstLine="720"/>
        <w:rPr>
          <w:lang w:val="es-MX"/>
        </w:rPr>
      </w:pPr>
      <w:r>
        <w:rPr>
          <w:rStyle w:val="Refdenotaalpie"/>
        </w:rPr>
        <w:footnoteRef/>
      </w:r>
      <w:r w:rsidRPr="00F65B09">
        <w:rPr>
          <w:rFonts w:cs="Arial"/>
          <w:lang w:val="es-MX"/>
        </w:rPr>
        <w:t>Winston</w:t>
      </w:r>
      <w:r>
        <w:rPr>
          <w:rFonts w:cs="Arial"/>
          <w:lang w:val="es-MX"/>
        </w:rPr>
        <w:t xml:space="preserve"> </w:t>
      </w:r>
      <w:r w:rsidRPr="00F65B09">
        <w:rPr>
          <w:rFonts w:cs="Arial"/>
          <w:lang w:val="es-MX"/>
        </w:rPr>
        <w:t>Simpson</w:t>
      </w:r>
      <w:r w:rsidRPr="00F65B09">
        <w:rPr>
          <w:rFonts w:cs="Arial"/>
          <w:i/>
          <w:sz w:val="24"/>
          <w:szCs w:val="24"/>
          <w:lang w:val="es-MX"/>
        </w:rPr>
        <w:t>,</w:t>
      </w:r>
      <w:r w:rsidRPr="00F65B09">
        <w:rPr>
          <w:i/>
          <w:lang w:val="es-MX"/>
        </w:rPr>
        <w:t xml:space="preserve"> Evangelismo público</w:t>
      </w:r>
      <w:r>
        <w:rPr>
          <w:lang w:val="es-MX"/>
        </w:rPr>
        <w:t>;</w:t>
      </w:r>
      <w:r w:rsidRPr="00F65B09">
        <w:rPr>
          <w:lang w:val="es-MX"/>
        </w:rPr>
        <w:t xml:space="preserve"> consultada el 26 de septiembre de 2017,</w:t>
      </w:r>
      <w:r>
        <w:rPr>
          <w:lang w:val="es-MX"/>
        </w:rPr>
        <w:t xml:space="preserve"> disponible en</w:t>
      </w:r>
      <w:r w:rsidRPr="00F65B09">
        <w:rPr>
          <w:lang w:val="es-MX"/>
        </w:rPr>
        <w:t xml:space="preserve"> http://es.calameo.com/read/002081716720722d9b04f</w:t>
      </w:r>
    </w:p>
  </w:footnote>
  <w:footnote w:id="71">
    <w:p w:rsidR="009677A3" w:rsidRDefault="009677A3" w:rsidP="00167B15">
      <w:pPr>
        <w:pStyle w:val="Textonotapie"/>
        <w:ind w:left="454" w:firstLine="227"/>
      </w:pPr>
      <w:r>
        <w:rPr>
          <w:rStyle w:val="Refdenotaalpie"/>
        </w:rPr>
        <w:footnoteRef/>
      </w:r>
      <w:r>
        <w:t>Ibíd.</w:t>
      </w:r>
    </w:p>
    <w:p w:rsidR="009677A3" w:rsidRDefault="009677A3" w:rsidP="004A2322">
      <w:pPr>
        <w:pStyle w:val="Textonotapie"/>
        <w:ind w:firstLine="720"/>
      </w:pPr>
    </w:p>
  </w:footnote>
  <w:footnote w:id="72">
    <w:p w:rsidR="009677A3" w:rsidRPr="00752525" w:rsidRDefault="009677A3" w:rsidP="00282130">
      <w:pPr>
        <w:pStyle w:val="Textonotapie"/>
        <w:ind w:firstLine="720"/>
        <w:rPr>
          <w:spacing w:val="-4"/>
        </w:rPr>
      </w:pPr>
      <w:r w:rsidRPr="00752525">
        <w:rPr>
          <w:rStyle w:val="Refdenotaalpie"/>
          <w:spacing w:val="-4"/>
        </w:rPr>
        <w:footnoteRef/>
      </w:r>
      <w:r w:rsidRPr="00752525">
        <w:rPr>
          <w:spacing w:val="-4"/>
        </w:rPr>
        <w:t xml:space="preserve">Guillermo Krätzig, </w:t>
      </w:r>
      <w:r w:rsidRPr="00752525">
        <w:rPr>
          <w:i/>
          <w:spacing w:val="-4"/>
        </w:rPr>
        <w:t>Urbangelización</w:t>
      </w:r>
      <w:r w:rsidRPr="00752525">
        <w:rPr>
          <w:spacing w:val="-4"/>
        </w:rPr>
        <w:t xml:space="preserve"> (Buenos Aires: Casa Bautista de Publicaciones, 1975), 67.</w:t>
      </w:r>
    </w:p>
  </w:footnote>
  <w:footnote w:id="73">
    <w:p w:rsidR="009677A3" w:rsidRDefault="009677A3" w:rsidP="00870785">
      <w:pPr>
        <w:pStyle w:val="Textonotapie"/>
        <w:ind w:firstLine="720"/>
      </w:pPr>
    </w:p>
    <w:p w:rsidR="009677A3" w:rsidRPr="00663B1F" w:rsidRDefault="009677A3" w:rsidP="00870785">
      <w:pPr>
        <w:pStyle w:val="Textonotapie"/>
        <w:ind w:firstLine="720"/>
        <w:rPr>
          <w:lang w:val="es-MX"/>
        </w:rPr>
      </w:pPr>
      <w:r>
        <w:rPr>
          <w:rStyle w:val="Refdenotaalpie"/>
        </w:rPr>
        <w:footnoteRef/>
      </w:r>
      <w:r w:rsidRPr="00663B1F">
        <w:rPr>
          <w:i/>
          <w:lang w:val="es-MX"/>
        </w:rPr>
        <w:t>Evangelismo público</w:t>
      </w:r>
      <w:r>
        <w:rPr>
          <w:lang w:val="es-MX"/>
        </w:rPr>
        <w:t>;</w:t>
      </w:r>
      <w:r w:rsidRPr="00663B1F">
        <w:rPr>
          <w:lang w:val="es-MX"/>
        </w:rPr>
        <w:t xml:space="preserve"> consultada el 26 de septiembre de 2017,</w:t>
      </w:r>
      <w:r>
        <w:rPr>
          <w:lang w:val="es-MX"/>
        </w:rPr>
        <w:t xml:space="preserve"> disponible en</w:t>
      </w:r>
      <w:r w:rsidRPr="00663B1F">
        <w:rPr>
          <w:lang w:val="es-MX"/>
        </w:rPr>
        <w:t xml:space="preserve"> http://es.calameo.com/read/00208171672</w:t>
      </w:r>
      <w:r>
        <w:rPr>
          <w:lang w:val="es-MX"/>
        </w:rPr>
        <w:t>0722d9b04f</w:t>
      </w:r>
    </w:p>
  </w:footnote>
  <w:footnote w:id="74">
    <w:p w:rsidR="009677A3" w:rsidRPr="00663B1F" w:rsidRDefault="009677A3" w:rsidP="00B67C76">
      <w:pPr>
        <w:pStyle w:val="Textonotapie"/>
        <w:ind w:firstLine="720"/>
        <w:rPr>
          <w:lang w:val="es-MX"/>
        </w:rPr>
      </w:pPr>
    </w:p>
    <w:p w:rsidR="009677A3" w:rsidRDefault="009677A3" w:rsidP="00B67C76">
      <w:pPr>
        <w:pStyle w:val="Textonotapie"/>
        <w:ind w:firstLine="720"/>
      </w:pPr>
      <w:r>
        <w:rPr>
          <w:rStyle w:val="Refdenotaalpie"/>
        </w:rPr>
        <w:footnoteRef/>
      </w:r>
      <w:r>
        <w:t>Ibíd.</w:t>
      </w:r>
    </w:p>
  </w:footnote>
  <w:footnote w:id="75">
    <w:p w:rsidR="009677A3" w:rsidRDefault="009677A3" w:rsidP="00167B15">
      <w:pPr>
        <w:pStyle w:val="Textonotapie"/>
        <w:ind w:left="454" w:firstLine="227"/>
      </w:pPr>
      <w:r>
        <w:rPr>
          <w:rStyle w:val="Refdenotaalpie"/>
        </w:rPr>
        <w:footnoteRef/>
      </w:r>
      <w:r>
        <w:t xml:space="preserve">Luisa J. de Walker, </w:t>
      </w:r>
      <w:r>
        <w:rPr>
          <w:i/>
        </w:rPr>
        <w:t>Evangelismo dinámico</w:t>
      </w:r>
      <w:r>
        <w:t xml:space="preserve"> (Miami: Editorial Vida, 1984), 256.</w:t>
      </w:r>
    </w:p>
    <w:p w:rsidR="009677A3" w:rsidRPr="0042391E" w:rsidRDefault="009677A3" w:rsidP="00870E9F">
      <w:pPr>
        <w:pStyle w:val="Textonotapie"/>
        <w:ind w:firstLine="720"/>
      </w:pPr>
    </w:p>
  </w:footnote>
  <w:footnote w:id="76">
    <w:p w:rsidR="009677A3" w:rsidRDefault="009677A3" w:rsidP="00A30083">
      <w:pPr>
        <w:pStyle w:val="Textonotapie"/>
        <w:ind w:firstLine="720"/>
      </w:pPr>
      <w:r>
        <w:rPr>
          <w:rStyle w:val="Refdenotaalpie"/>
        </w:rPr>
        <w:footnoteRef/>
      </w:r>
      <w:r>
        <w:t xml:space="preserve">Wiliam J. Abraham, </w:t>
      </w:r>
      <w:r>
        <w:rPr>
          <w:i/>
        </w:rPr>
        <w:t>El arte de la evangelización. La evangelización ajustada a la vida de la iglesia local</w:t>
      </w:r>
      <w:r>
        <w:t xml:space="preserve"> (Barcelona: Editorial Clie, 1993), 35. </w:t>
      </w:r>
    </w:p>
  </w:footnote>
  <w:footnote w:id="77">
    <w:p w:rsidR="009677A3" w:rsidRDefault="009677A3" w:rsidP="00F56F8F">
      <w:pPr>
        <w:pStyle w:val="Textonotapie"/>
        <w:ind w:left="454" w:firstLine="227"/>
      </w:pPr>
    </w:p>
    <w:p w:rsidR="009677A3" w:rsidRDefault="009677A3" w:rsidP="00F56F8F">
      <w:pPr>
        <w:pStyle w:val="Textonotapie"/>
        <w:ind w:left="454" w:firstLine="227"/>
      </w:pPr>
      <w:r>
        <w:rPr>
          <w:rStyle w:val="Refdenotaalpie"/>
        </w:rPr>
        <w:footnoteRef/>
      </w:r>
      <w:r>
        <w:t xml:space="preserve">Roy Lenere Lyon, </w:t>
      </w:r>
      <w:r>
        <w:rPr>
          <w:i/>
        </w:rPr>
        <w:t>Evangelismo según la gran comisión</w:t>
      </w:r>
      <w:r>
        <w:t xml:space="preserve"> (El Paso, TX: Casa Bautista de Publicaciones, 1967), 180. </w:t>
      </w:r>
    </w:p>
  </w:footnote>
  <w:footnote w:id="78">
    <w:p w:rsidR="009677A3" w:rsidRDefault="009677A3" w:rsidP="00F60C62">
      <w:pPr>
        <w:pStyle w:val="Textonotapie"/>
        <w:ind w:firstLine="720"/>
      </w:pPr>
    </w:p>
    <w:p w:rsidR="009677A3" w:rsidRDefault="009677A3" w:rsidP="00F60C62">
      <w:pPr>
        <w:pStyle w:val="Textonotapie"/>
        <w:ind w:firstLine="720"/>
      </w:pPr>
      <w:r>
        <w:rPr>
          <w:rStyle w:val="Refdenotaalpie"/>
        </w:rPr>
        <w:footnoteRef/>
      </w:r>
      <w:r>
        <w:t>Ibíd., 181.</w:t>
      </w:r>
    </w:p>
  </w:footnote>
  <w:footnote w:id="79">
    <w:p w:rsidR="009677A3" w:rsidRDefault="009677A3" w:rsidP="00167B15">
      <w:pPr>
        <w:pStyle w:val="Textonotapie"/>
        <w:ind w:left="454" w:firstLine="227"/>
      </w:pPr>
      <w:r>
        <w:rPr>
          <w:rStyle w:val="Refdenotaalpie"/>
        </w:rPr>
        <w:footnoteRef/>
      </w:r>
      <w:r>
        <w:t>Kr</w:t>
      </w:r>
      <w:r w:rsidRPr="0098476B">
        <w:t>ä</w:t>
      </w:r>
      <w:r>
        <w:t>tzig, 67.</w:t>
      </w:r>
    </w:p>
    <w:p w:rsidR="009677A3" w:rsidRDefault="009677A3" w:rsidP="00B67C76">
      <w:pPr>
        <w:pStyle w:val="Textonotapie"/>
        <w:ind w:firstLine="720"/>
      </w:pPr>
    </w:p>
  </w:footnote>
  <w:footnote w:id="80">
    <w:p w:rsidR="009677A3" w:rsidRDefault="009677A3" w:rsidP="00B66B99">
      <w:pPr>
        <w:pStyle w:val="Textonotapie"/>
        <w:ind w:firstLine="720"/>
      </w:pPr>
      <w:r>
        <w:rPr>
          <w:rStyle w:val="Refdenotaalpie"/>
        </w:rPr>
        <w:footnoteRef/>
      </w:r>
      <w:r>
        <w:t>Ibíd.</w:t>
      </w:r>
    </w:p>
    <w:p w:rsidR="009677A3" w:rsidRDefault="009677A3" w:rsidP="00B66B99">
      <w:pPr>
        <w:pStyle w:val="Textonotapie"/>
        <w:ind w:firstLine="720"/>
      </w:pPr>
    </w:p>
  </w:footnote>
  <w:footnote w:id="81">
    <w:p w:rsidR="009677A3" w:rsidRPr="000120A9" w:rsidRDefault="009677A3" w:rsidP="001750DA">
      <w:pPr>
        <w:pStyle w:val="Textonotapie"/>
        <w:ind w:firstLine="720"/>
      </w:pPr>
      <w:r>
        <w:rPr>
          <w:rStyle w:val="Refdenotaalpie"/>
        </w:rPr>
        <w:footnoteRef/>
      </w:r>
      <w:r>
        <w:t xml:space="preserve">Louis R. Torres, </w:t>
      </w:r>
      <w:r>
        <w:rPr>
          <w:i/>
        </w:rPr>
        <w:t>Ganando decisiones para Cristo, instrucciones para lograrlo</w:t>
      </w:r>
      <w:r>
        <w:t xml:space="preserve"> (2012), 75.</w:t>
      </w:r>
    </w:p>
  </w:footnote>
  <w:footnote w:id="82">
    <w:p w:rsidR="009677A3" w:rsidRDefault="009677A3" w:rsidP="00AC0776">
      <w:pPr>
        <w:pStyle w:val="Textonotapie"/>
        <w:ind w:firstLine="720"/>
      </w:pPr>
    </w:p>
    <w:p w:rsidR="009677A3" w:rsidRPr="0098476B" w:rsidRDefault="009677A3" w:rsidP="00AC0776">
      <w:pPr>
        <w:pStyle w:val="Textonotapie"/>
        <w:ind w:firstLine="720"/>
      </w:pPr>
      <w:r>
        <w:rPr>
          <w:rStyle w:val="Refdenotaalpie"/>
        </w:rPr>
        <w:footnoteRef/>
      </w:r>
      <w:r>
        <w:t>Kr</w:t>
      </w:r>
      <w:r w:rsidRPr="0098476B">
        <w:t>ä</w:t>
      </w:r>
      <w:r>
        <w:t>tzig, 67.</w:t>
      </w:r>
    </w:p>
  </w:footnote>
  <w:footnote w:id="83">
    <w:p w:rsidR="009677A3" w:rsidRDefault="009677A3" w:rsidP="000B01E8">
      <w:pPr>
        <w:pStyle w:val="Textonotapie"/>
        <w:tabs>
          <w:tab w:val="left" w:pos="709"/>
        </w:tabs>
        <w:ind w:firstLine="681"/>
      </w:pPr>
      <w:r>
        <w:rPr>
          <w:rStyle w:val="Refdenotaalpie"/>
        </w:rPr>
        <w:footnoteRef/>
      </w:r>
      <w:r>
        <w:t xml:space="preserve">Floyd Bresse, </w:t>
      </w:r>
      <w:r>
        <w:rPr>
          <w:i/>
        </w:rPr>
        <w:t>Hablando con el poder del Espíritu</w:t>
      </w:r>
      <w:r>
        <w:t xml:space="preserve"> (Montemorelos, N. L., México: Departamento de Ministerios Personales y Escuela Sabática, División Interamericana de los Adventistas del Séptimo Día), 9.</w:t>
      </w:r>
    </w:p>
  </w:footnote>
  <w:footnote w:id="84">
    <w:p w:rsidR="009677A3" w:rsidRDefault="009677A3" w:rsidP="00F56F8F">
      <w:pPr>
        <w:pStyle w:val="Textonotapie"/>
        <w:ind w:left="454" w:firstLine="227"/>
      </w:pPr>
    </w:p>
    <w:p w:rsidR="009677A3" w:rsidRDefault="009677A3" w:rsidP="00F56F8F">
      <w:pPr>
        <w:pStyle w:val="Textonotapie"/>
        <w:ind w:left="454" w:firstLine="227"/>
      </w:pPr>
      <w:r>
        <w:rPr>
          <w:rStyle w:val="Refdenotaalpie"/>
        </w:rPr>
        <w:footnoteRef/>
      </w:r>
      <w:r>
        <w:t xml:space="preserve">Miguel Ángel Cerna, </w:t>
      </w:r>
      <w:r w:rsidRPr="006F591B">
        <w:rPr>
          <w:i/>
        </w:rPr>
        <w:t>El poder de los grupos pequeños en la iglesia</w:t>
      </w:r>
      <w:r>
        <w:t xml:space="preserve"> (Miami: Sociedad Bíblica Emanuel,1991), 15.</w:t>
      </w:r>
    </w:p>
  </w:footnote>
  <w:footnote w:id="85">
    <w:p w:rsidR="009677A3" w:rsidRDefault="009677A3" w:rsidP="00281FC3">
      <w:pPr>
        <w:pStyle w:val="Textonotapie"/>
        <w:ind w:firstLine="720"/>
      </w:pPr>
    </w:p>
    <w:p w:rsidR="009677A3" w:rsidRDefault="009677A3" w:rsidP="00281FC3">
      <w:pPr>
        <w:pStyle w:val="Textonotapie"/>
        <w:ind w:firstLine="720"/>
      </w:pPr>
      <w:r>
        <w:rPr>
          <w:rStyle w:val="Refdenotaalpie"/>
        </w:rPr>
        <w:footnoteRef/>
      </w:r>
      <w:r>
        <w:t xml:space="preserve">Kurt W. Johnson, </w:t>
      </w:r>
      <w:r>
        <w:rPr>
          <w:i/>
        </w:rPr>
        <w:t xml:space="preserve">Grupos pequeños para el tiempo del fin </w:t>
      </w:r>
      <w:r>
        <w:t>(Miami: Asociación Publicadora Interamericana, 1999), 79, 80.</w:t>
      </w:r>
    </w:p>
  </w:footnote>
  <w:footnote w:id="86">
    <w:p w:rsidR="009677A3" w:rsidRDefault="009677A3" w:rsidP="00DD6D08">
      <w:pPr>
        <w:pStyle w:val="Textonotapie"/>
        <w:ind w:left="454" w:firstLine="227"/>
      </w:pPr>
      <w:r>
        <w:rPr>
          <w:rStyle w:val="Refdenotaalpie"/>
        </w:rPr>
        <w:footnoteRef/>
      </w:r>
      <w:r>
        <w:t xml:space="preserve">José D. Camacho, </w:t>
      </w:r>
      <w:r>
        <w:rPr>
          <w:i/>
        </w:rPr>
        <w:t>El ministerio de los santos, grupos familiares para el crecimiento de la iglesia</w:t>
      </w:r>
      <w:r>
        <w:t xml:space="preserve"> (Miami: Unilit, 1993), 51, 52.     </w:t>
      </w:r>
    </w:p>
    <w:p w:rsidR="009677A3" w:rsidRPr="00C54179" w:rsidRDefault="009677A3" w:rsidP="00A20DBA">
      <w:pPr>
        <w:pStyle w:val="Textonotapie"/>
        <w:ind w:firstLine="720"/>
      </w:pPr>
    </w:p>
  </w:footnote>
  <w:footnote w:id="87">
    <w:p w:rsidR="009677A3" w:rsidRPr="00CC4A72" w:rsidRDefault="009677A3" w:rsidP="00A1243A">
      <w:pPr>
        <w:pStyle w:val="Textonotapie"/>
        <w:tabs>
          <w:tab w:val="left" w:pos="709"/>
        </w:tabs>
      </w:pPr>
      <w:r>
        <w:tab/>
      </w:r>
      <w:r>
        <w:rPr>
          <w:rStyle w:val="Refdenotaalpie"/>
        </w:rPr>
        <w:footnoteRef/>
      </w:r>
      <w:r>
        <w:t>Johnson, 37.</w:t>
      </w:r>
    </w:p>
  </w:footnote>
  <w:footnote w:id="88">
    <w:p w:rsidR="009677A3" w:rsidRDefault="009677A3" w:rsidP="005E3DDE">
      <w:pPr>
        <w:pStyle w:val="Textonotapie"/>
        <w:spacing w:line="200" w:lineRule="exact"/>
        <w:ind w:firstLine="720"/>
      </w:pPr>
      <w:r>
        <w:rPr>
          <w:rStyle w:val="Refdenotaalpie"/>
        </w:rPr>
        <w:footnoteRef/>
      </w:r>
      <w:r w:rsidRPr="000F2980">
        <w:t>Heyssen Cordero</w:t>
      </w:r>
      <w:r>
        <w:t xml:space="preserve">, </w:t>
      </w:r>
      <w:r w:rsidRPr="005142CE">
        <w:rPr>
          <w:i/>
        </w:rPr>
        <w:t>Grupos pequeños</w:t>
      </w:r>
      <w:r>
        <w:t>;</w:t>
      </w:r>
      <w:r w:rsidRPr="000F2980">
        <w:t xml:space="preserve"> </w:t>
      </w:r>
      <w:r>
        <w:t xml:space="preserve">consultada el 25 de septiembre de </w:t>
      </w:r>
      <w:r w:rsidRPr="000F2980">
        <w:t xml:space="preserve">2017, </w:t>
      </w:r>
      <w:r>
        <w:t>disponible en</w:t>
      </w:r>
      <w:r w:rsidRPr="000F2980">
        <w:t xml:space="preserve"> http://pastoresdegrupo</w:t>
      </w:r>
      <w:r>
        <w:t>spequenhos.blogspot.mx/2012/10/</w:t>
      </w:r>
    </w:p>
  </w:footnote>
  <w:footnote w:id="89">
    <w:p w:rsidR="009677A3" w:rsidRDefault="009677A3" w:rsidP="005E3DDE">
      <w:pPr>
        <w:pStyle w:val="Textonotapie"/>
        <w:spacing w:line="220" w:lineRule="exact"/>
        <w:ind w:firstLine="720"/>
      </w:pPr>
    </w:p>
    <w:p w:rsidR="009677A3" w:rsidRDefault="009677A3" w:rsidP="005E3DDE">
      <w:pPr>
        <w:pStyle w:val="Textonotapie"/>
        <w:spacing w:line="200" w:lineRule="exact"/>
        <w:ind w:firstLine="720"/>
      </w:pPr>
      <w:r>
        <w:rPr>
          <w:rStyle w:val="Refdenotaalpie"/>
        </w:rPr>
        <w:footnoteRef/>
      </w:r>
      <w:r>
        <w:t>Ibíd.</w:t>
      </w:r>
    </w:p>
    <w:p w:rsidR="009677A3" w:rsidRPr="005B205E" w:rsidRDefault="009677A3" w:rsidP="005E3DDE">
      <w:pPr>
        <w:pStyle w:val="Textonotapie"/>
        <w:spacing w:line="220" w:lineRule="exact"/>
        <w:ind w:firstLine="720"/>
      </w:pPr>
    </w:p>
  </w:footnote>
  <w:footnote w:id="90">
    <w:p w:rsidR="009677A3" w:rsidRPr="00C62B79" w:rsidRDefault="009677A3" w:rsidP="005E3DDE">
      <w:pPr>
        <w:pStyle w:val="Textonotapie"/>
        <w:spacing w:line="200" w:lineRule="exact"/>
        <w:ind w:firstLine="720"/>
      </w:pPr>
      <w:r>
        <w:rPr>
          <w:rStyle w:val="Refdenotaalpie"/>
        </w:rPr>
        <w:footnoteRef/>
      </w:r>
      <w:r>
        <w:t xml:space="preserve">Elena G. de White, </w:t>
      </w:r>
      <w:r w:rsidRPr="00936FA1">
        <w:rPr>
          <w:i/>
        </w:rPr>
        <w:t>¡Maranata: El Señor viene!</w:t>
      </w:r>
      <w:r>
        <w:t xml:space="preserve"> (</w:t>
      </w:r>
      <w:r w:rsidRPr="00005AFE">
        <w:t>Buenos Aires</w:t>
      </w:r>
      <w:r>
        <w:t>: Casa Editora S</w:t>
      </w:r>
      <w:r w:rsidRPr="00005AFE">
        <w:t>udamericana</w:t>
      </w:r>
      <w:r>
        <w:t>, 1976), 36.</w:t>
      </w:r>
    </w:p>
  </w:footnote>
  <w:footnote w:id="91">
    <w:p w:rsidR="009677A3" w:rsidRDefault="009677A3" w:rsidP="005E3DDE">
      <w:pPr>
        <w:pStyle w:val="Textonotapie"/>
        <w:spacing w:line="220" w:lineRule="exact"/>
        <w:ind w:firstLine="720"/>
      </w:pPr>
    </w:p>
    <w:p w:rsidR="009677A3" w:rsidRPr="00C62B79" w:rsidRDefault="009677A3" w:rsidP="00B34DDF">
      <w:pPr>
        <w:pStyle w:val="Textonotapie"/>
        <w:ind w:firstLine="720"/>
      </w:pPr>
      <w:r>
        <w:rPr>
          <w:rStyle w:val="Refdenotaalpie"/>
        </w:rPr>
        <w:footnoteRef/>
      </w:r>
      <w:r>
        <w:t>Ibíd.</w:t>
      </w:r>
    </w:p>
  </w:footnote>
  <w:footnote w:id="92">
    <w:p w:rsidR="009677A3" w:rsidRDefault="009677A3" w:rsidP="00167B15">
      <w:pPr>
        <w:pStyle w:val="Textonotapie"/>
        <w:ind w:left="454" w:firstLine="227"/>
      </w:pPr>
      <w:r>
        <w:rPr>
          <w:rStyle w:val="Refdenotaalpie"/>
        </w:rPr>
        <w:footnoteRef/>
      </w:r>
      <w:r>
        <w:t xml:space="preserve">Elena G. de White, </w:t>
      </w:r>
      <w:r w:rsidRPr="00081DB9">
        <w:rPr>
          <w:i/>
        </w:rPr>
        <w:t>Cada día con Dios</w:t>
      </w:r>
      <w:r>
        <w:t xml:space="preserve"> (Washington, DC: </w:t>
      </w:r>
      <w:r w:rsidRPr="00B02451">
        <w:t>Pacific</w:t>
      </w:r>
      <w:r>
        <w:t xml:space="preserve"> </w:t>
      </w:r>
      <w:r w:rsidRPr="00B02451">
        <w:t>Press</w:t>
      </w:r>
      <w:r>
        <w:t>, 1979), 11.</w:t>
      </w:r>
    </w:p>
    <w:p w:rsidR="009677A3" w:rsidRPr="00B02451" w:rsidRDefault="009677A3" w:rsidP="00E94387">
      <w:pPr>
        <w:pStyle w:val="Textonotapie"/>
        <w:ind w:firstLine="720"/>
      </w:pPr>
    </w:p>
  </w:footnote>
  <w:footnote w:id="93">
    <w:p w:rsidR="009677A3" w:rsidRDefault="009677A3" w:rsidP="00DD6D08">
      <w:pPr>
        <w:pStyle w:val="Textonotapie"/>
        <w:ind w:left="454" w:firstLine="227"/>
      </w:pPr>
      <w:r>
        <w:rPr>
          <w:rStyle w:val="Refdenotaalpie"/>
        </w:rPr>
        <w:footnoteRef/>
      </w:r>
      <w:r>
        <w:t>White, 423.</w:t>
      </w:r>
    </w:p>
    <w:p w:rsidR="009677A3" w:rsidRPr="00444CFA" w:rsidRDefault="009677A3" w:rsidP="00CB3492">
      <w:pPr>
        <w:pStyle w:val="Textonotapie"/>
        <w:tabs>
          <w:tab w:val="left" w:pos="709"/>
        </w:tabs>
        <w:ind w:firstLine="720"/>
      </w:pPr>
    </w:p>
  </w:footnote>
  <w:footnote w:id="94">
    <w:p w:rsidR="009677A3" w:rsidRPr="00DE50DE" w:rsidRDefault="009677A3" w:rsidP="00B34DDF">
      <w:pPr>
        <w:pStyle w:val="Textonotapie"/>
        <w:ind w:firstLine="720"/>
      </w:pPr>
      <w:r>
        <w:rPr>
          <w:rStyle w:val="Refdenotaalpie"/>
        </w:rPr>
        <w:footnoteRef/>
      </w:r>
      <w:r>
        <w:t>Ibíd.</w:t>
      </w:r>
    </w:p>
  </w:footnote>
  <w:footnote w:id="95">
    <w:p w:rsidR="009677A3" w:rsidRPr="006F1F13" w:rsidRDefault="009677A3" w:rsidP="00FB39BC">
      <w:pPr>
        <w:pStyle w:val="Textonotapie"/>
        <w:ind w:left="454" w:firstLine="227"/>
      </w:pPr>
      <w:r>
        <w:rPr>
          <w:rStyle w:val="Refdenotaalpie"/>
        </w:rPr>
        <w:footnoteRef/>
      </w:r>
      <w:r>
        <w:t xml:space="preserve">White, </w:t>
      </w:r>
      <w:r w:rsidRPr="00FD68F7">
        <w:rPr>
          <w:i/>
        </w:rPr>
        <w:t>Joyas de los testimonios</w:t>
      </w:r>
      <w:r>
        <w:t>, 84.</w:t>
      </w:r>
    </w:p>
  </w:footnote>
  <w:footnote w:id="96">
    <w:p w:rsidR="009677A3" w:rsidRDefault="009677A3" w:rsidP="00AD3A1F">
      <w:pPr>
        <w:pStyle w:val="Textonotapie"/>
        <w:ind w:firstLine="720"/>
      </w:pPr>
    </w:p>
    <w:p w:rsidR="009677A3" w:rsidRPr="004B579A" w:rsidRDefault="009677A3" w:rsidP="00AD3A1F">
      <w:pPr>
        <w:pStyle w:val="Textonotapie"/>
        <w:ind w:firstLine="720"/>
      </w:pPr>
      <w:r>
        <w:rPr>
          <w:rStyle w:val="Refdenotaalpie"/>
        </w:rPr>
        <w:footnoteRef/>
      </w:r>
      <w:r>
        <w:t>Ibíd.</w:t>
      </w:r>
    </w:p>
  </w:footnote>
  <w:footnote w:id="97">
    <w:p w:rsidR="009677A3" w:rsidRDefault="009677A3" w:rsidP="00FD68F7">
      <w:pPr>
        <w:pStyle w:val="Textonotapie"/>
        <w:ind w:firstLine="720"/>
      </w:pPr>
    </w:p>
    <w:p w:rsidR="009677A3" w:rsidRDefault="009677A3" w:rsidP="00FD68F7">
      <w:pPr>
        <w:pStyle w:val="Textonotapie"/>
        <w:ind w:firstLine="720"/>
      </w:pPr>
      <w:r>
        <w:rPr>
          <w:rStyle w:val="Refdenotaalpie"/>
        </w:rPr>
        <w:footnoteRef/>
      </w:r>
      <w:r>
        <w:t xml:space="preserve">White, </w:t>
      </w:r>
      <w:r w:rsidRPr="00FD68F7">
        <w:rPr>
          <w:i/>
        </w:rPr>
        <w:t xml:space="preserve">Servicio </w:t>
      </w:r>
      <w:r>
        <w:rPr>
          <w:i/>
        </w:rPr>
        <w:t>c</w:t>
      </w:r>
      <w:r w:rsidRPr="00FD68F7">
        <w:rPr>
          <w:i/>
        </w:rPr>
        <w:t>ristiano</w:t>
      </w:r>
      <w:r>
        <w:t>, 92.</w:t>
      </w:r>
    </w:p>
    <w:p w:rsidR="009677A3" w:rsidRPr="00291DB2" w:rsidRDefault="009677A3" w:rsidP="00FD68F7">
      <w:pPr>
        <w:pStyle w:val="Textonotapie"/>
        <w:ind w:firstLine="720"/>
      </w:pPr>
    </w:p>
  </w:footnote>
  <w:footnote w:id="98">
    <w:p w:rsidR="009677A3" w:rsidRPr="00040DE5" w:rsidRDefault="009677A3" w:rsidP="009D6790">
      <w:pPr>
        <w:pStyle w:val="Textonotapie"/>
        <w:ind w:firstLine="720"/>
        <w:rPr>
          <w:lang w:val="es-MX"/>
        </w:rPr>
      </w:pPr>
      <w:r>
        <w:rPr>
          <w:rStyle w:val="Refdenotaalpie"/>
        </w:rPr>
        <w:footnoteRef/>
      </w:r>
      <w:r w:rsidRPr="00040DE5">
        <w:rPr>
          <w:lang w:val="es-MX"/>
        </w:rPr>
        <w:t>Ibíd.</w:t>
      </w:r>
    </w:p>
    <w:p w:rsidR="009677A3" w:rsidRPr="00040DE5" w:rsidRDefault="009677A3" w:rsidP="00B9376F">
      <w:pPr>
        <w:pStyle w:val="Textonotapie"/>
        <w:rPr>
          <w:lang w:val="es-MX"/>
        </w:rPr>
      </w:pPr>
    </w:p>
  </w:footnote>
  <w:footnote w:id="99">
    <w:p w:rsidR="009677A3" w:rsidRPr="00FB39BC" w:rsidRDefault="009677A3" w:rsidP="00910A29">
      <w:pPr>
        <w:pStyle w:val="Textonotapie"/>
        <w:ind w:firstLine="720"/>
        <w:rPr>
          <w:lang w:val="es-MX"/>
        </w:rPr>
      </w:pPr>
      <w:r>
        <w:rPr>
          <w:rStyle w:val="Refdenotaalpie"/>
        </w:rPr>
        <w:footnoteRef/>
      </w:r>
      <w:r w:rsidRPr="00FB39BC">
        <w:rPr>
          <w:lang w:val="es-MX"/>
        </w:rPr>
        <w:t xml:space="preserve">Elena G. de White, </w:t>
      </w:r>
      <w:r w:rsidRPr="00FB39BC">
        <w:rPr>
          <w:i/>
          <w:lang w:val="es-MX"/>
        </w:rPr>
        <w:t>Exaltad a Jesús</w:t>
      </w:r>
      <w:r w:rsidRPr="00FB39BC">
        <w:rPr>
          <w:lang w:val="es-MX"/>
        </w:rPr>
        <w:t xml:space="preserve"> (Boise, ID: Pacific Press, 1988), 352.</w:t>
      </w:r>
    </w:p>
    <w:p w:rsidR="009677A3" w:rsidRPr="00467D21" w:rsidRDefault="009677A3" w:rsidP="00910A29">
      <w:pPr>
        <w:pStyle w:val="Textonotapie"/>
        <w:ind w:firstLine="720"/>
      </w:pPr>
    </w:p>
  </w:footnote>
  <w:footnote w:id="100">
    <w:p w:rsidR="009677A3" w:rsidRDefault="009677A3" w:rsidP="00F850C3">
      <w:pPr>
        <w:pStyle w:val="Textonotapie"/>
        <w:ind w:firstLine="720"/>
      </w:pPr>
      <w:r>
        <w:rPr>
          <w:rStyle w:val="Refdenotaalpie"/>
        </w:rPr>
        <w:footnoteRef/>
      </w:r>
      <w:r>
        <w:t xml:space="preserve">White, </w:t>
      </w:r>
      <w:r w:rsidRPr="00F850C3">
        <w:rPr>
          <w:i/>
        </w:rPr>
        <w:t>Obreros evangélicos</w:t>
      </w:r>
      <w:r>
        <w:t>, 200.</w:t>
      </w:r>
    </w:p>
    <w:p w:rsidR="009677A3" w:rsidRPr="007D3E2C" w:rsidRDefault="009677A3" w:rsidP="00ED0A72">
      <w:pPr>
        <w:pStyle w:val="Textonotapie"/>
      </w:pPr>
    </w:p>
  </w:footnote>
  <w:footnote w:id="101">
    <w:p w:rsidR="009677A3" w:rsidRPr="00005AFE" w:rsidRDefault="009677A3" w:rsidP="00F850C3">
      <w:pPr>
        <w:pStyle w:val="Textonotapie"/>
        <w:ind w:firstLine="720"/>
      </w:pPr>
      <w:r>
        <w:rPr>
          <w:rStyle w:val="Refdenotaalpie"/>
        </w:rPr>
        <w:footnoteRef/>
      </w:r>
      <w:r>
        <w:t xml:space="preserve">White, </w:t>
      </w:r>
      <w:r w:rsidRPr="00F850C3">
        <w:rPr>
          <w:i/>
        </w:rPr>
        <w:t>El evangelismo</w:t>
      </w:r>
      <w:r>
        <w:t>, 62.</w:t>
      </w:r>
    </w:p>
  </w:footnote>
  <w:footnote w:id="102">
    <w:p w:rsidR="009677A3" w:rsidRDefault="009677A3" w:rsidP="00C167CB">
      <w:pPr>
        <w:pStyle w:val="Textonotapie"/>
        <w:ind w:firstLine="720"/>
      </w:pPr>
    </w:p>
    <w:p w:rsidR="009677A3" w:rsidRDefault="009677A3" w:rsidP="00C167CB">
      <w:pPr>
        <w:pStyle w:val="Textonotapie"/>
        <w:ind w:firstLine="720"/>
      </w:pPr>
      <w:r>
        <w:rPr>
          <w:rStyle w:val="Refdenotaalpie"/>
        </w:rPr>
        <w:footnoteRef/>
      </w:r>
      <w:r>
        <w:t>Cerna, 15.</w:t>
      </w:r>
    </w:p>
  </w:footnote>
  <w:footnote w:id="103">
    <w:p w:rsidR="009677A3" w:rsidRDefault="009677A3" w:rsidP="00D474C8">
      <w:pPr>
        <w:pStyle w:val="Textonotapie"/>
        <w:ind w:firstLine="720"/>
      </w:pPr>
    </w:p>
    <w:p w:rsidR="009677A3" w:rsidRPr="00AB1B36" w:rsidRDefault="009677A3" w:rsidP="00D474C8">
      <w:pPr>
        <w:pStyle w:val="Textonotapie"/>
        <w:ind w:firstLine="720"/>
      </w:pPr>
      <w:r>
        <w:rPr>
          <w:rStyle w:val="Refdenotaalpie"/>
        </w:rPr>
        <w:footnoteRef/>
      </w:r>
      <w:r>
        <w:t xml:space="preserve">David Yonggi Cho, </w:t>
      </w:r>
      <w:r>
        <w:rPr>
          <w:i/>
        </w:rPr>
        <w:t>Los grupos familiares y el crecimiento de la iglesia</w:t>
      </w:r>
      <w:r>
        <w:t xml:space="preserve"> (Seúl, Corea: Editorial Vida, 1980), 7.</w:t>
      </w:r>
    </w:p>
  </w:footnote>
  <w:footnote w:id="104">
    <w:p w:rsidR="009677A3" w:rsidRDefault="009677A3" w:rsidP="00525E66">
      <w:pPr>
        <w:pStyle w:val="Textonotapie"/>
        <w:ind w:left="720"/>
      </w:pPr>
    </w:p>
    <w:p w:rsidR="009677A3" w:rsidRPr="00B21A03" w:rsidRDefault="009677A3" w:rsidP="00525E66">
      <w:pPr>
        <w:pStyle w:val="Textonotapie"/>
        <w:ind w:left="720"/>
        <w:rPr>
          <w:lang w:val="es-MX"/>
        </w:rPr>
      </w:pPr>
      <w:r>
        <w:rPr>
          <w:rStyle w:val="Refdenotaalpie"/>
        </w:rPr>
        <w:footnoteRef/>
      </w:r>
      <w:r w:rsidRPr="00B21A03">
        <w:rPr>
          <w:lang w:val="es-MX"/>
        </w:rPr>
        <w:t>Ibíd.</w:t>
      </w:r>
    </w:p>
  </w:footnote>
  <w:footnote w:id="105">
    <w:p w:rsidR="009677A3" w:rsidRPr="00BD37CC" w:rsidRDefault="009677A3" w:rsidP="00DD6D08">
      <w:pPr>
        <w:pStyle w:val="Textonotapie"/>
        <w:ind w:left="454" w:firstLine="227"/>
        <w:rPr>
          <w:lang w:val="es-MX"/>
        </w:rPr>
      </w:pPr>
      <w:r>
        <w:rPr>
          <w:rStyle w:val="Refdenotaalpie"/>
        </w:rPr>
        <w:footnoteRef/>
      </w:r>
      <w:r>
        <w:rPr>
          <w:lang w:val="es-MX"/>
        </w:rPr>
        <w:t>Joel Comiskey;</w:t>
      </w:r>
      <w:r w:rsidRPr="00BD37CC">
        <w:rPr>
          <w:lang w:val="es-MX"/>
        </w:rPr>
        <w:t xml:space="preserve"> consultada el 25 de septiembre de 2017, </w:t>
      </w:r>
      <w:r>
        <w:rPr>
          <w:lang w:val="es-MX"/>
        </w:rPr>
        <w:t xml:space="preserve">disponible en </w:t>
      </w:r>
      <w:r w:rsidRPr="00BD37CC">
        <w:rPr>
          <w:lang w:val="es-MX"/>
        </w:rPr>
        <w:t>http://joelcomiskeygroup.com/resour</w:t>
      </w:r>
      <w:r>
        <w:rPr>
          <w:lang w:val="es-MX"/>
        </w:rPr>
        <w:t>ces/phd_tutorials/es_evang.html</w:t>
      </w:r>
    </w:p>
  </w:footnote>
  <w:footnote w:id="106">
    <w:p w:rsidR="009677A3" w:rsidRPr="00BD37CC" w:rsidRDefault="009677A3" w:rsidP="00AA4546">
      <w:pPr>
        <w:pStyle w:val="Textonotapie"/>
        <w:ind w:left="454" w:firstLine="227"/>
        <w:rPr>
          <w:lang w:val="es-MX"/>
        </w:rPr>
      </w:pPr>
    </w:p>
    <w:p w:rsidR="009677A3" w:rsidRDefault="009677A3" w:rsidP="00AA4546">
      <w:pPr>
        <w:pStyle w:val="Textonotapie"/>
        <w:ind w:left="454" w:firstLine="227"/>
      </w:pPr>
      <w:r>
        <w:rPr>
          <w:rStyle w:val="Refdenotaalpie"/>
        </w:rPr>
        <w:footnoteRef/>
      </w:r>
      <w:r>
        <w:t>Ibíd.</w:t>
      </w:r>
    </w:p>
  </w:footnote>
  <w:footnote w:id="107">
    <w:p w:rsidR="009677A3" w:rsidRDefault="009677A3" w:rsidP="00EB4E93">
      <w:pPr>
        <w:pStyle w:val="Textonotapie"/>
        <w:ind w:firstLine="720"/>
      </w:pPr>
    </w:p>
    <w:p w:rsidR="009677A3" w:rsidRDefault="009677A3" w:rsidP="00EB4E93">
      <w:pPr>
        <w:pStyle w:val="Textonotapie"/>
        <w:ind w:firstLine="720"/>
      </w:pPr>
      <w:r>
        <w:rPr>
          <w:rStyle w:val="Refdenotaalpie"/>
        </w:rPr>
        <w:footnoteRef/>
      </w:r>
      <w:r w:rsidRPr="00145A9F">
        <w:t xml:space="preserve">Coalición </w:t>
      </w:r>
      <w:r>
        <w:t>p</w:t>
      </w:r>
      <w:r w:rsidRPr="00145A9F">
        <w:t xml:space="preserve">or </w:t>
      </w:r>
      <w:r>
        <w:t>e</w:t>
      </w:r>
      <w:r w:rsidRPr="00145A9F">
        <w:t>l Evangelio</w:t>
      </w:r>
      <w:r>
        <w:t>,</w:t>
      </w:r>
      <w:r w:rsidRPr="00145A9F">
        <w:t xml:space="preserve"> </w:t>
      </w:r>
      <w:r w:rsidRPr="00C57EFC">
        <w:rPr>
          <w:i/>
        </w:rPr>
        <w:t>5 tips para liderar grupos pequeños</w:t>
      </w:r>
      <w:r>
        <w:t>;</w:t>
      </w:r>
      <w:r w:rsidRPr="00145A9F">
        <w:t xml:space="preserve"> </w:t>
      </w:r>
      <w:r w:rsidRPr="00BD37CC">
        <w:rPr>
          <w:lang w:val="es-MX"/>
        </w:rPr>
        <w:t xml:space="preserve">consultada el 25 de septiembre de 2017, </w:t>
      </w:r>
      <w:r>
        <w:rPr>
          <w:lang w:val="es-MX"/>
        </w:rPr>
        <w:t>disponible en</w:t>
      </w:r>
      <w:r w:rsidRPr="00145A9F">
        <w:t xml:space="preserve"> https://www.thegospelcoalition.org/coalicion/article/5-ti</w:t>
      </w:r>
      <w:r>
        <w:t>ps-para-liderar-grupos-pequenos</w:t>
      </w:r>
    </w:p>
  </w:footnote>
  <w:footnote w:id="108">
    <w:p w:rsidR="009677A3" w:rsidRDefault="009677A3" w:rsidP="00167B15">
      <w:pPr>
        <w:pStyle w:val="Textonotapie"/>
        <w:ind w:left="454" w:firstLine="227"/>
      </w:pPr>
      <w:r>
        <w:rPr>
          <w:rStyle w:val="Refdenotaalpie"/>
        </w:rPr>
        <w:footnoteRef/>
      </w:r>
      <w:r>
        <w:t xml:space="preserve">Diego Chaverri Chaves, </w:t>
      </w:r>
      <w:r>
        <w:rPr>
          <w:i/>
        </w:rPr>
        <w:t xml:space="preserve">Dinámica de los grupos en educación </w:t>
      </w:r>
      <w:r>
        <w:t>(San José, Costa Rica: Editorial Universidad Estatal a Distancia: 2015), 130.</w:t>
      </w:r>
    </w:p>
    <w:p w:rsidR="009677A3" w:rsidRPr="00302834" w:rsidRDefault="009677A3" w:rsidP="009D0206">
      <w:pPr>
        <w:pStyle w:val="Textonotapie"/>
        <w:ind w:firstLine="720"/>
      </w:pPr>
    </w:p>
  </w:footnote>
  <w:footnote w:id="109">
    <w:p w:rsidR="009677A3" w:rsidRPr="00207353" w:rsidRDefault="009677A3" w:rsidP="00AC0776">
      <w:pPr>
        <w:pStyle w:val="Textonotapie"/>
        <w:ind w:firstLine="720"/>
      </w:pPr>
      <w:r>
        <w:rPr>
          <w:rStyle w:val="Refdenotaalpie"/>
        </w:rPr>
        <w:footnoteRef/>
      </w:r>
      <w:r>
        <w:t xml:space="preserve">David Garrison, </w:t>
      </w:r>
      <w:r>
        <w:rPr>
          <w:i/>
        </w:rPr>
        <w:t>Movimientos de plantación de iglesias, cómo Dios está redimiendo al mundo perdido</w:t>
      </w:r>
      <w:r>
        <w:t xml:space="preserve"> (El Paso, TX: Mundo Hispano, 2005), 207.</w:t>
      </w:r>
    </w:p>
  </w:footnote>
  <w:footnote w:id="110">
    <w:p w:rsidR="009677A3" w:rsidRDefault="009677A3" w:rsidP="00A50BDE">
      <w:pPr>
        <w:pStyle w:val="Textonotapie"/>
        <w:ind w:firstLine="720"/>
      </w:pPr>
    </w:p>
    <w:p w:rsidR="009677A3" w:rsidRDefault="009677A3" w:rsidP="00A50BDE">
      <w:pPr>
        <w:pStyle w:val="Textonotapie"/>
        <w:ind w:firstLine="720"/>
      </w:pPr>
      <w:r>
        <w:rPr>
          <w:rStyle w:val="Refdenotaalpie"/>
        </w:rPr>
        <w:footnoteRef/>
      </w:r>
      <w:r w:rsidRPr="00CA45B2">
        <w:t>Cordero.</w:t>
      </w:r>
    </w:p>
  </w:footnote>
  <w:footnote w:id="111">
    <w:p w:rsidR="009677A3" w:rsidRPr="00A36877" w:rsidRDefault="009677A3" w:rsidP="00167B15">
      <w:pPr>
        <w:pStyle w:val="Textonotapie"/>
        <w:ind w:left="454" w:firstLine="227"/>
        <w:rPr>
          <w:i/>
        </w:rPr>
      </w:pPr>
      <w:r>
        <w:rPr>
          <w:rStyle w:val="Refdenotaalpie"/>
        </w:rPr>
        <w:footnoteRef/>
      </w:r>
      <w:r w:rsidRPr="00420C0B">
        <w:t>José Leopoldo González González</w:t>
      </w:r>
      <w:r>
        <w:t xml:space="preserve">, </w:t>
      </w:r>
      <w:r w:rsidRPr="008C319E">
        <w:rPr>
          <w:i/>
        </w:rPr>
        <w:t>Caritasmexicana.</w:t>
      </w:r>
      <w:r>
        <w:rPr>
          <w:i/>
        </w:rPr>
        <w:t>o</w:t>
      </w:r>
      <w:r w:rsidRPr="008C319E">
        <w:rPr>
          <w:i/>
        </w:rPr>
        <w:t>rg</w:t>
      </w:r>
      <w:r w:rsidRPr="007168EC">
        <w:t>;</w:t>
      </w:r>
      <w:r w:rsidRPr="008C319E">
        <w:rPr>
          <w:i/>
        </w:rPr>
        <w:t xml:space="preserve"> </w:t>
      </w:r>
      <w:r>
        <w:t xml:space="preserve">consultada el 16 de noviembre </w:t>
      </w:r>
      <w:r w:rsidRPr="00A36877">
        <w:t>de 2017, disponible en</w:t>
      </w:r>
      <w:r w:rsidRPr="00A36877">
        <w:rPr>
          <w:i/>
        </w:rPr>
        <w:t xml:space="preserve"> </w:t>
      </w:r>
      <w:hyperlink r:id="rId8" w:history="1">
        <w:r w:rsidRPr="00A36877">
          <w:rPr>
            <w:rStyle w:val="Hipervnculo"/>
            <w:i/>
            <w:color w:val="auto"/>
            <w:u w:val="none"/>
          </w:rPr>
          <w:t>http://caritasmexicana.org/documentos/celam/GuiaPastoralSocial.pdf</w:t>
        </w:r>
      </w:hyperlink>
    </w:p>
    <w:p w:rsidR="009677A3" w:rsidRPr="00BE4322" w:rsidRDefault="009677A3" w:rsidP="00A50BDE">
      <w:pPr>
        <w:pStyle w:val="Textonotapie"/>
        <w:ind w:firstLine="720"/>
        <w:rPr>
          <w:lang w:val="es-MX"/>
        </w:rPr>
      </w:pPr>
    </w:p>
  </w:footnote>
  <w:footnote w:id="112">
    <w:p w:rsidR="009677A3" w:rsidRPr="00694E26" w:rsidRDefault="009677A3" w:rsidP="00694E26">
      <w:pPr>
        <w:pStyle w:val="Textonotapie"/>
        <w:ind w:firstLine="720"/>
        <w:rPr>
          <w:lang w:val="es-MX"/>
        </w:rPr>
      </w:pPr>
      <w:r>
        <w:rPr>
          <w:rStyle w:val="Refdenotaalpie"/>
        </w:rPr>
        <w:footnoteRef/>
      </w:r>
      <w:r w:rsidRPr="005372CC">
        <w:t>Elena</w:t>
      </w:r>
      <w:r>
        <w:t xml:space="preserve"> G. de</w:t>
      </w:r>
      <w:r w:rsidRPr="005372CC">
        <w:t xml:space="preserve"> White, </w:t>
      </w:r>
      <w:r>
        <w:rPr>
          <w:i/>
        </w:rPr>
        <w:t>C</w:t>
      </w:r>
      <w:r w:rsidRPr="005372CC">
        <w:rPr>
          <w:i/>
        </w:rPr>
        <w:t>onsejos sobre la salud</w:t>
      </w:r>
      <w:r>
        <w:rPr>
          <w:lang w:val="es-MX"/>
        </w:rPr>
        <w:t xml:space="preserve">; </w:t>
      </w:r>
      <w:r w:rsidRPr="00694E26">
        <w:rPr>
          <w:lang w:val="es-MX"/>
        </w:rPr>
        <w:t xml:space="preserve">consultada el 17 de noviembre de 2017, disponible en </w:t>
      </w:r>
      <w:hyperlink r:id="rId9" w:history="1">
        <w:r w:rsidRPr="00694E26">
          <w:rPr>
            <w:rStyle w:val="Hipervnculo"/>
            <w:color w:val="auto"/>
            <w:u w:val="none"/>
            <w:lang w:val="es-MX"/>
          </w:rPr>
          <w:t>https://m.egwwritings.org/es/book/163.2537?hl=evangelismo+por+la+salud&amp;</w:t>
        </w:r>
      </w:hyperlink>
    </w:p>
    <w:p w:rsidR="009677A3" w:rsidRPr="00694E26" w:rsidRDefault="009677A3" w:rsidP="00694E26">
      <w:pPr>
        <w:pStyle w:val="Textonotapie"/>
        <w:rPr>
          <w:lang w:val="es-MX"/>
        </w:rPr>
      </w:pPr>
      <w:r w:rsidRPr="00694E26">
        <w:rPr>
          <w:lang w:val="es-MX"/>
        </w:rPr>
        <w:t>ss=eyJ0b3RhbCI6MTUsInBhcmFtcyI6eyJxdWVyeSI6ImV2YW5nZWxpc21vIHBvciBsYSBzYWx1ZCIsInR5cGUiOiJiYXNpYyIsImxhbmciOiJlcyIsImxpbWl0Ij</w:t>
      </w:r>
      <w:r>
        <w:rPr>
          <w:lang w:val="es-MX"/>
        </w:rPr>
        <w:t>oyMH0sImluZGV4IjoxfQ%3D%3D#2540</w:t>
      </w:r>
    </w:p>
  </w:footnote>
  <w:footnote w:id="113">
    <w:p w:rsidR="009677A3" w:rsidRPr="00694E26" w:rsidRDefault="009677A3" w:rsidP="00FD6D73">
      <w:pPr>
        <w:pStyle w:val="Textonotapie"/>
        <w:ind w:firstLine="720"/>
        <w:rPr>
          <w:lang w:val="es-MX"/>
        </w:rPr>
      </w:pPr>
    </w:p>
    <w:p w:rsidR="009677A3" w:rsidRDefault="009677A3" w:rsidP="00FD6D73">
      <w:pPr>
        <w:pStyle w:val="Textonotapie"/>
        <w:ind w:firstLine="720"/>
      </w:pPr>
      <w:r>
        <w:rPr>
          <w:rStyle w:val="Refdenotaalpie"/>
        </w:rPr>
        <w:footnoteRef/>
      </w:r>
      <w:r>
        <w:t xml:space="preserve">Noticias-Adventistas, </w:t>
      </w:r>
      <w:r w:rsidRPr="003D449C">
        <w:rPr>
          <w:i/>
        </w:rPr>
        <w:t>La evangelización a través de la salud</w:t>
      </w:r>
      <w:r>
        <w:t>; consultada el 4 de octubre de 2017, disponible en http://noticias.adventistas.org/es/noticia/estilo-de-vida/la-evangelizacion-a-traves-de-la-salud/</w:t>
      </w:r>
    </w:p>
    <w:p w:rsidR="009677A3" w:rsidRDefault="009677A3" w:rsidP="00FD6D73">
      <w:pPr>
        <w:pStyle w:val="Textonotapie"/>
        <w:ind w:firstLine="720"/>
      </w:pPr>
    </w:p>
  </w:footnote>
  <w:footnote w:id="114">
    <w:p w:rsidR="009677A3" w:rsidRPr="00803EB3" w:rsidRDefault="009677A3" w:rsidP="007A2171">
      <w:pPr>
        <w:pStyle w:val="Textonotapie"/>
        <w:ind w:firstLine="720"/>
      </w:pPr>
      <w:r>
        <w:rPr>
          <w:rStyle w:val="Refdenotaalpie"/>
        </w:rPr>
        <w:footnoteRef/>
      </w:r>
      <w:r w:rsidRPr="00822723">
        <w:t>Gonzalo B</w:t>
      </w:r>
      <w:r>
        <w:t>á</w:t>
      </w:r>
      <w:r w:rsidRPr="00822723">
        <w:t xml:space="preserve">ez Camargo, </w:t>
      </w:r>
      <w:r>
        <w:rPr>
          <w:i/>
        </w:rPr>
        <w:t>H</w:t>
      </w:r>
      <w:r w:rsidRPr="00822723">
        <w:rPr>
          <w:i/>
        </w:rPr>
        <w:t xml:space="preserve">acia la renovación religiosa en </w:t>
      </w:r>
      <w:r>
        <w:rPr>
          <w:i/>
        </w:rPr>
        <w:t>Hispanoa</w:t>
      </w:r>
      <w:r w:rsidRPr="00822723">
        <w:rPr>
          <w:i/>
        </w:rPr>
        <w:t>mérica</w:t>
      </w:r>
      <w:r w:rsidRPr="00822723">
        <w:t xml:space="preserve"> (México: Casa Unida de Publicaciones, 1930), 55.</w:t>
      </w:r>
    </w:p>
  </w:footnote>
  <w:footnote w:id="115">
    <w:p w:rsidR="009677A3" w:rsidRPr="00803EB3" w:rsidRDefault="009677A3" w:rsidP="00176E0F">
      <w:pPr>
        <w:pStyle w:val="Textonotapie"/>
        <w:ind w:firstLine="720"/>
      </w:pPr>
      <w:r>
        <w:rPr>
          <w:rStyle w:val="Refdenotaalpie"/>
        </w:rPr>
        <w:footnoteRef/>
      </w:r>
      <w:r>
        <w:t xml:space="preserve">Ibíd., 55, 56. </w:t>
      </w:r>
    </w:p>
    <w:p w:rsidR="009677A3" w:rsidRDefault="009677A3" w:rsidP="004C44C8">
      <w:pPr>
        <w:pStyle w:val="Textonotapie"/>
        <w:ind w:firstLine="720"/>
      </w:pPr>
    </w:p>
  </w:footnote>
  <w:footnote w:id="116">
    <w:p w:rsidR="009677A3" w:rsidRDefault="009677A3" w:rsidP="00201F29">
      <w:pPr>
        <w:pStyle w:val="Textonotapie"/>
        <w:ind w:firstLine="720"/>
      </w:pPr>
      <w:r>
        <w:rPr>
          <w:rStyle w:val="Refdenotaalpie"/>
        </w:rPr>
        <w:footnoteRef/>
      </w:r>
      <w:r>
        <w:t xml:space="preserve">Noticias-Adventistas, </w:t>
      </w:r>
      <w:r w:rsidRPr="003D449C">
        <w:rPr>
          <w:i/>
        </w:rPr>
        <w:t>La evangelización a través de la salud</w:t>
      </w:r>
      <w:r>
        <w:t>.</w:t>
      </w:r>
    </w:p>
    <w:p w:rsidR="009677A3" w:rsidRDefault="009677A3" w:rsidP="00201F29">
      <w:pPr>
        <w:pStyle w:val="Textonotapie"/>
        <w:ind w:firstLine="720"/>
      </w:pPr>
    </w:p>
  </w:footnote>
  <w:footnote w:id="117">
    <w:p w:rsidR="009677A3" w:rsidRDefault="009677A3" w:rsidP="00531E5E">
      <w:pPr>
        <w:ind w:firstLine="720"/>
      </w:pPr>
      <w:r w:rsidRPr="00061AC5">
        <w:rPr>
          <w:rStyle w:val="Refdenotaalpie"/>
          <w:sz w:val="20"/>
          <w:szCs w:val="20"/>
        </w:rPr>
        <w:footnoteRef/>
      </w:r>
      <w:r w:rsidRPr="00201FBF">
        <w:rPr>
          <w:i/>
          <w:sz w:val="20"/>
          <w:szCs w:val="20"/>
        </w:rPr>
        <w:t>Evangelismo comunitario de salud</w:t>
      </w:r>
      <w:r>
        <w:rPr>
          <w:sz w:val="20"/>
          <w:szCs w:val="20"/>
        </w:rPr>
        <w:t>;</w:t>
      </w:r>
      <w:r w:rsidRPr="00061AC5">
        <w:rPr>
          <w:sz w:val="20"/>
          <w:szCs w:val="20"/>
        </w:rPr>
        <w:t xml:space="preserve"> </w:t>
      </w:r>
      <w:r>
        <w:rPr>
          <w:sz w:val="20"/>
          <w:szCs w:val="20"/>
        </w:rPr>
        <w:t xml:space="preserve">consultada el 4 de octubre de 2017, disponible en </w:t>
      </w:r>
      <w:r w:rsidRPr="00061AC5">
        <w:rPr>
          <w:sz w:val="20"/>
          <w:szCs w:val="20"/>
        </w:rPr>
        <w:t>http://haypazcondios.blogspot.mx/2010/11/evangelismo-comunitario-de-salud.html</w:t>
      </w:r>
    </w:p>
    <w:p w:rsidR="009677A3" w:rsidRDefault="009677A3" w:rsidP="003E02E9">
      <w:pPr>
        <w:pStyle w:val="Textonotapie"/>
        <w:ind w:firstLine="720"/>
      </w:pPr>
    </w:p>
  </w:footnote>
  <w:footnote w:id="118">
    <w:p w:rsidR="009677A3" w:rsidRPr="008B1726" w:rsidRDefault="009677A3" w:rsidP="00C472CF">
      <w:pPr>
        <w:pStyle w:val="Textonotapie"/>
        <w:ind w:firstLine="720"/>
        <w:rPr>
          <w:lang w:val="es-MX"/>
        </w:rPr>
      </w:pPr>
      <w:r>
        <w:rPr>
          <w:rStyle w:val="Refdenotaalpie"/>
        </w:rPr>
        <w:footnoteRef/>
      </w:r>
      <w:r>
        <w:rPr>
          <w:lang w:val="es-MX"/>
        </w:rPr>
        <w:t>Iglesiaadventistaagape.org;</w:t>
      </w:r>
      <w:r w:rsidRPr="008B1726">
        <w:rPr>
          <w:lang w:val="es-MX"/>
        </w:rPr>
        <w:t xml:space="preserve"> consultada el 5 de octubre de 2017, </w:t>
      </w:r>
      <w:r>
        <w:rPr>
          <w:lang w:val="es-MX"/>
        </w:rPr>
        <w:t xml:space="preserve">disponible en </w:t>
      </w:r>
      <w:r w:rsidRPr="008B1726">
        <w:rPr>
          <w:lang w:val="es-MX"/>
        </w:rPr>
        <w:t>http://www.iglesiaadventistaagape.org/Documents/SYT-Semana-de-Salud-Libro.pdf</w:t>
      </w:r>
    </w:p>
  </w:footnote>
  <w:footnote w:id="119">
    <w:p w:rsidR="009677A3" w:rsidRPr="007E7B1B" w:rsidRDefault="009677A3" w:rsidP="00833146">
      <w:pPr>
        <w:pStyle w:val="Textonotapie"/>
        <w:ind w:firstLine="720"/>
        <w:rPr>
          <w:lang w:val="en-US"/>
        </w:rPr>
      </w:pPr>
      <w:r>
        <w:rPr>
          <w:rStyle w:val="Refdenotaalpie"/>
        </w:rPr>
        <w:footnoteRef/>
      </w:r>
      <w:r w:rsidRPr="007E7B1B">
        <w:rPr>
          <w:lang w:val="en-US"/>
        </w:rPr>
        <w:t>Ibíd.</w:t>
      </w:r>
    </w:p>
    <w:p w:rsidR="009677A3" w:rsidRPr="007E7B1B" w:rsidRDefault="009677A3" w:rsidP="00A053A2">
      <w:pPr>
        <w:pStyle w:val="Textonotapie"/>
        <w:ind w:firstLine="720"/>
        <w:rPr>
          <w:lang w:val="en-US"/>
        </w:rPr>
      </w:pPr>
    </w:p>
  </w:footnote>
  <w:footnote w:id="120">
    <w:p w:rsidR="009677A3" w:rsidRPr="007E7B1B" w:rsidRDefault="009677A3" w:rsidP="00E511F9">
      <w:pPr>
        <w:pStyle w:val="Textonotapie"/>
        <w:ind w:firstLine="720"/>
        <w:rPr>
          <w:lang w:val="en-US"/>
        </w:rPr>
      </w:pPr>
      <w:r>
        <w:rPr>
          <w:rStyle w:val="Refdenotaalpie"/>
        </w:rPr>
        <w:footnoteRef/>
      </w:r>
      <w:r w:rsidRPr="007E7B1B">
        <w:rPr>
          <w:lang w:val="en-US"/>
        </w:rPr>
        <w:t>Ibíd.</w:t>
      </w:r>
    </w:p>
    <w:p w:rsidR="009677A3" w:rsidRPr="007E7B1B" w:rsidRDefault="009677A3" w:rsidP="00E511F9">
      <w:pPr>
        <w:pStyle w:val="Textonotapie"/>
        <w:ind w:firstLine="720"/>
        <w:rPr>
          <w:lang w:val="en-US"/>
        </w:rPr>
      </w:pPr>
    </w:p>
  </w:footnote>
  <w:footnote w:id="121">
    <w:p w:rsidR="009677A3" w:rsidRPr="007E7B1B" w:rsidRDefault="009677A3" w:rsidP="009E5C23">
      <w:pPr>
        <w:pStyle w:val="Textonotapie"/>
        <w:ind w:firstLine="720"/>
        <w:rPr>
          <w:lang w:val="en-US"/>
        </w:rPr>
      </w:pPr>
      <w:r>
        <w:rPr>
          <w:rStyle w:val="Refdenotaalpie"/>
        </w:rPr>
        <w:footnoteRef/>
      </w:r>
      <w:r w:rsidRPr="007E7B1B">
        <w:rPr>
          <w:lang w:val="en-US"/>
        </w:rPr>
        <w:t>Ibíd.</w:t>
      </w:r>
    </w:p>
  </w:footnote>
  <w:footnote w:id="122">
    <w:p w:rsidR="009677A3" w:rsidRPr="007E7B1B" w:rsidRDefault="009677A3" w:rsidP="004C44C8">
      <w:pPr>
        <w:pStyle w:val="Textonotapie"/>
        <w:ind w:firstLine="720"/>
        <w:rPr>
          <w:lang w:val="en-US"/>
        </w:rPr>
      </w:pPr>
    </w:p>
    <w:p w:rsidR="009677A3" w:rsidRPr="007E7B1B" w:rsidRDefault="009677A3" w:rsidP="004C44C8">
      <w:pPr>
        <w:pStyle w:val="Textonotapie"/>
        <w:ind w:firstLine="720"/>
        <w:rPr>
          <w:lang w:val="en-US"/>
        </w:rPr>
      </w:pPr>
      <w:r>
        <w:rPr>
          <w:rStyle w:val="Refdenotaalpie"/>
        </w:rPr>
        <w:footnoteRef/>
      </w:r>
      <w:r>
        <w:rPr>
          <w:lang w:val="en-US"/>
        </w:rPr>
        <w:t>Samuel Peguero Colón, “D</w:t>
      </w:r>
      <w:r w:rsidRPr="007E7B1B">
        <w:rPr>
          <w:lang w:val="en-US"/>
        </w:rPr>
        <w:t>evelopment of a seminar of family education as evangelistic strategy for Lima drive hispanic Seventh-Day Advent</w:t>
      </w:r>
      <w:r>
        <w:rPr>
          <w:lang w:val="en-US"/>
        </w:rPr>
        <w:t>ist Church in Lexinton, Kentuck”</w:t>
      </w:r>
      <w:r w:rsidRPr="007E7B1B">
        <w:rPr>
          <w:lang w:val="en-US"/>
        </w:rPr>
        <w:t xml:space="preserve"> (</w:t>
      </w:r>
      <w:r>
        <w:rPr>
          <w:lang w:val="en-US"/>
        </w:rPr>
        <w:t>Tesis de doctorado en Ministerio,</w:t>
      </w:r>
      <w:r w:rsidRPr="007E7B1B">
        <w:rPr>
          <w:lang w:val="en-US"/>
        </w:rPr>
        <w:t xml:space="preserve"> Andrews University Seventh-day Adventist Theological Seminary, 2012).</w:t>
      </w:r>
    </w:p>
  </w:footnote>
  <w:footnote w:id="123">
    <w:p w:rsidR="009677A3" w:rsidRPr="00B96ED4" w:rsidRDefault="009677A3" w:rsidP="000424F3">
      <w:pPr>
        <w:pStyle w:val="Textonotapie"/>
        <w:ind w:firstLine="720"/>
        <w:rPr>
          <w:lang w:val="es-MX"/>
        </w:rPr>
      </w:pPr>
      <w:r>
        <w:rPr>
          <w:rStyle w:val="Refdenotaalpie"/>
        </w:rPr>
        <w:footnoteRef/>
      </w:r>
      <w:r w:rsidRPr="00B96ED4">
        <w:rPr>
          <w:lang w:val="es-MX"/>
        </w:rPr>
        <w:t xml:space="preserve">Elena G. de White, </w:t>
      </w:r>
      <w:r w:rsidRPr="00B96ED4">
        <w:rPr>
          <w:i/>
          <w:lang w:val="es-MX"/>
        </w:rPr>
        <w:t>El hogar cristiano</w:t>
      </w:r>
      <w:r w:rsidRPr="00B96ED4">
        <w:rPr>
          <w:lang w:val="es-MX"/>
        </w:rPr>
        <w:t xml:space="preserve"> (Colombia: APIA, 1985), 26, citado en </w:t>
      </w:r>
      <w:r>
        <w:rPr>
          <w:lang w:val="es-MX"/>
        </w:rPr>
        <w:t>Peguero</w:t>
      </w:r>
      <w:r w:rsidRPr="00B96ED4">
        <w:rPr>
          <w:lang w:val="es-MX"/>
        </w:rPr>
        <w:t>.</w:t>
      </w:r>
    </w:p>
  </w:footnote>
  <w:footnote w:id="124">
    <w:p w:rsidR="009677A3" w:rsidRPr="00B96ED4" w:rsidRDefault="009677A3" w:rsidP="00424B92">
      <w:pPr>
        <w:pStyle w:val="Textonotapie"/>
        <w:ind w:firstLine="720"/>
        <w:rPr>
          <w:lang w:val="es-MX"/>
        </w:rPr>
      </w:pPr>
    </w:p>
    <w:p w:rsidR="009677A3" w:rsidRPr="008035AF" w:rsidRDefault="009677A3" w:rsidP="00424B92">
      <w:pPr>
        <w:ind w:firstLine="720"/>
        <w:rPr>
          <w:lang w:val="es-MX"/>
        </w:rPr>
      </w:pPr>
      <w:r w:rsidRPr="000424F3">
        <w:rPr>
          <w:rStyle w:val="Refdenotaalpie"/>
        </w:rPr>
        <w:footnoteRef/>
      </w:r>
      <w:r w:rsidRPr="000424F3">
        <w:rPr>
          <w:sz w:val="20"/>
          <w:szCs w:val="20"/>
        </w:rPr>
        <w:t>C</w:t>
      </w:r>
      <w:r>
        <w:rPr>
          <w:sz w:val="20"/>
          <w:szCs w:val="20"/>
        </w:rPr>
        <w:t>ésar Moreno Baptista, “C</w:t>
      </w:r>
      <w:r w:rsidRPr="000424F3">
        <w:rPr>
          <w:sz w:val="20"/>
          <w:szCs w:val="20"/>
        </w:rPr>
        <w:t>ambios socior</w:t>
      </w:r>
      <w:r>
        <w:rPr>
          <w:sz w:val="20"/>
          <w:szCs w:val="20"/>
        </w:rPr>
        <w:t>r</w:t>
      </w:r>
      <w:r w:rsidRPr="000424F3">
        <w:rPr>
          <w:sz w:val="20"/>
          <w:szCs w:val="20"/>
        </w:rPr>
        <w:t>eligiosos y estrategias de emplazamiento territorial d</w:t>
      </w:r>
      <w:r w:rsidRPr="00424B92">
        <w:rPr>
          <w:sz w:val="20"/>
          <w:szCs w:val="20"/>
        </w:rPr>
        <w:t xml:space="preserve">e las iglesias pentecostales en </w:t>
      </w:r>
      <w:r>
        <w:rPr>
          <w:sz w:val="20"/>
          <w:szCs w:val="20"/>
        </w:rPr>
        <w:t>C</w:t>
      </w:r>
      <w:r w:rsidRPr="00424B92">
        <w:rPr>
          <w:sz w:val="20"/>
          <w:szCs w:val="20"/>
        </w:rPr>
        <w:t>a</w:t>
      </w:r>
      <w:r>
        <w:rPr>
          <w:sz w:val="20"/>
          <w:szCs w:val="20"/>
        </w:rPr>
        <w:t>ldas”,</w:t>
      </w:r>
      <w:r w:rsidRPr="00424B92">
        <w:rPr>
          <w:sz w:val="20"/>
          <w:szCs w:val="20"/>
        </w:rPr>
        <w:t xml:space="preserve"> </w:t>
      </w:r>
      <w:r w:rsidRPr="000B0AEE">
        <w:rPr>
          <w:i/>
          <w:sz w:val="20"/>
          <w:szCs w:val="20"/>
        </w:rPr>
        <w:t>Antropología y Sociología: Virajes</w:t>
      </w:r>
      <w:r w:rsidRPr="00424B92">
        <w:rPr>
          <w:sz w:val="20"/>
          <w:szCs w:val="20"/>
        </w:rPr>
        <w:t xml:space="preserve"> 14, no. 2: 173-212 (Fuente Académica Premier, EBSCOhost, 2012),</w:t>
      </w:r>
      <w:r>
        <w:rPr>
          <w:sz w:val="20"/>
          <w:szCs w:val="20"/>
        </w:rPr>
        <w:t xml:space="preserve"> 206</w:t>
      </w:r>
      <w:r w:rsidRPr="00424B92">
        <w:rPr>
          <w:sz w:val="20"/>
          <w:szCs w:val="20"/>
        </w:rPr>
        <w:t xml:space="preserve">. </w:t>
      </w:r>
    </w:p>
    <w:p w:rsidR="009677A3" w:rsidRPr="008035AF" w:rsidRDefault="009677A3" w:rsidP="00424B92">
      <w:pPr>
        <w:pStyle w:val="Textonotapie"/>
        <w:ind w:firstLine="720"/>
        <w:rPr>
          <w:lang w:val="es-MX"/>
        </w:rPr>
      </w:pPr>
    </w:p>
  </w:footnote>
  <w:footnote w:id="125">
    <w:p w:rsidR="009677A3" w:rsidRPr="008035AF" w:rsidRDefault="009677A3" w:rsidP="00003270">
      <w:pPr>
        <w:pStyle w:val="Textonotapie"/>
        <w:ind w:firstLine="720"/>
        <w:rPr>
          <w:lang w:val="es-MX"/>
        </w:rPr>
      </w:pPr>
      <w:r>
        <w:rPr>
          <w:rStyle w:val="Refdenotaalpie"/>
        </w:rPr>
        <w:footnoteRef/>
      </w:r>
      <w:r w:rsidRPr="008035AF">
        <w:rPr>
          <w:lang w:val="es-MX"/>
        </w:rPr>
        <w:t>Peguero.</w:t>
      </w:r>
    </w:p>
  </w:footnote>
  <w:footnote w:id="126">
    <w:p w:rsidR="009677A3" w:rsidRPr="008035AF" w:rsidRDefault="009677A3" w:rsidP="00671636">
      <w:pPr>
        <w:pStyle w:val="Textonotapie"/>
        <w:ind w:firstLine="720"/>
        <w:rPr>
          <w:lang w:val="es-MX"/>
        </w:rPr>
      </w:pPr>
    </w:p>
    <w:p w:rsidR="009677A3" w:rsidRPr="008035AF" w:rsidRDefault="009677A3" w:rsidP="00671636">
      <w:pPr>
        <w:pStyle w:val="Textonotapie"/>
        <w:ind w:firstLine="720"/>
        <w:rPr>
          <w:lang w:val="es-MX"/>
        </w:rPr>
      </w:pPr>
      <w:r>
        <w:rPr>
          <w:rStyle w:val="Refdenotaalpie"/>
        </w:rPr>
        <w:footnoteRef/>
      </w:r>
      <w:r w:rsidRPr="008035AF">
        <w:rPr>
          <w:lang w:val="es-MX"/>
        </w:rPr>
        <w:t>Ibíd.</w:t>
      </w:r>
    </w:p>
  </w:footnote>
  <w:footnote w:id="127">
    <w:p w:rsidR="009677A3" w:rsidRPr="008035AF" w:rsidRDefault="009677A3" w:rsidP="000424F3">
      <w:pPr>
        <w:ind w:firstLine="720"/>
        <w:rPr>
          <w:lang w:val="es-MX"/>
        </w:rPr>
      </w:pPr>
      <w:r>
        <w:rPr>
          <w:rStyle w:val="Refdenotaalpie"/>
        </w:rPr>
        <w:footnoteRef/>
      </w:r>
      <w:r w:rsidRPr="008035AF">
        <w:rPr>
          <w:sz w:val="20"/>
          <w:szCs w:val="20"/>
          <w:lang w:val="es-MX"/>
        </w:rPr>
        <w:t xml:space="preserve">Moreno, 184. </w:t>
      </w:r>
    </w:p>
    <w:p w:rsidR="009677A3" w:rsidRPr="008035AF" w:rsidRDefault="009677A3" w:rsidP="00347E2B">
      <w:pPr>
        <w:pStyle w:val="Textonotapie"/>
        <w:ind w:firstLine="720"/>
        <w:rPr>
          <w:lang w:val="es-MX"/>
        </w:rPr>
      </w:pPr>
    </w:p>
  </w:footnote>
  <w:footnote w:id="128">
    <w:p w:rsidR="009677A3" w:rsidRPr="008035AF" w:rsidRDefault="009677A3" w:rsidP="00665A3C">
      <w:pPr>
        <w:pStyle w:val="Textonotapie"/>
        <w:ind w:firstLine="720"/>
        <w:rPr>
          <w:lang w:val="es-MX"/>
        </w:rPr>
      </w:pPr>
      <w:r>
        <w:rPr>
          <w:rStyle w:val="Refdenotaalpie"/>
        </w:rPr>
        <w:footnoteRef/>
      </w:r>
      <w:r w:rsidRPr="008035AF">
        <w:rPr>
          <w:lang w:val="es-MX"/>
        </w:rPr>
        <w:t>Ibíd.</w:t>
      </w:r>
    </w:p>
  </w:footnote>
  <w:footnote w:id="129">
    <w:p w:rsidR="009677A3" w:rsidRPr="008035AF" w:rsidRDefault="009677A3" w:rsidP="00665A3C">
      <w:pPr>
        <w:pStyle w:val="Textonotapie"/>
        <w:ind w:firstLine="720"/>
        <w:rPr>
          <w:lang w:val="es-MX"/>
        </w:rPr>
      </w:pPr>
    </w:p>
    <w:p w:rsidR="009677A3" w:rsidRPr="008035AF" w:rsidRDefault="009677A3" w:rsidP="00665A3C">
      <w:pPr>
        <w:pStyle w:val="Textonotapie"/>
        <w:ind w:firstLine="720"/>
        <w:rPr>
          <w:lang w:val="es-MX"/>
        </w:rPr>
      </w:pPr>
      <w:r>
        <w:rPr>
          <w:rStyle w:val="Refdenotaalpie"/>
        </w:rPr>
        <w:footnoteRef/>
      </w:r>
      <w:r w:rsidRPr="008035AF">
        <w:rPr>
          <w:lang w:val="es-MX"/>
        </w:rPr>
        <w:t xml:space="preserve">Camacho, 52.  </w:t>
      </w:r>
    </w:p>
    <w:p w:rsidR="009677A3" w:rsidRPr="008035AF" w:rsidRDefault="009677A3" w:rsidP="00665A3C">
      <w:pPr>
        <w:pStyle w:val="Textonotapie"/>
        <w:ind w:firstLine="720"/>
        <w:rPr>
          <w:lang w:val="es-MX"/>
        </w:rPr>
      </w:pPr>
    </w:p>
  </w:footnote>
  <w:footnote w:id="130">
    <w:p w:rsidR="009677A3" w:rsidRPr="007E7B1B" w:rsidRDefault="009677A3" w:rsidP="00102598">
      <w:pPr>
        <w:ind w:firstLine="720"/>
        <w:rPr>
          <w:sz w:val="20"/>
          <w:szCs w:val="20"/>
          <w:lang w:val="en-US"/>
        </w:rPr>
      </w:pPr>
      <w:r>
        <w:rPr>
          <w:rStyle w:val="Refdenotaalpie"/>
        </w:rPr>
        <w:footnoteRef/>
      </w:r>
      <w:r w:rsidRPr="007E7B1B">
        <w:rPr>
          <w:sz w:val="20"/>
          <w:szCs w:val="20"/>
          <w:lang w:val="en-US"/>
        </w:rPr>
        <w:t xml:space="preserve">Russell Burrill, </w:t>
      </w:r>
      <w:r w:rsidRPr="007E7B1B">
        <w:rPr>
          <w:i/>
          <w:sz w:val="20"/>
          <w:szCs w:val="20"/>
          <w:lang w:val="en-US"/>
        </w:rPr>
        <w:t>Reaping the</w:t>
      </w:r>
      <w:r w:rsidRPr="007E7B1B">
        <w:rPr>
          <w:sz w:val="20"/>
          <w:szCs w:val="20"/>
          <w:lang w:val="en-US"/>
        </w:rPr>
        <w:t xml:space="preserve"> </w:t>
      </w:r>
      <w:r w:rsidRPr="00743638">
        <w:rPr>
          <w:i/>
          <w:sz w:val="20"/>
          <w:szCs w:val="20"/>
          <w:lang w:val="en-US"/>
        </w:rPr>
        <w:t>harvest: A step-</w:t>
      </w:r>
      <w:r>
        <w:rPr>
          <w:i/>
          <w:sz w:val="20"/>
          <w:szCs w:val="20"/>
          <w:lang w:val="en-US"/>
        </w:rPr>
        <w:t>b</w:t>
      </w:r>
      <w:r w:rsidRPr="00743638">
        <w:rPr>
          <w:i/>
          <w:sz w:val="20"/>
          <w:szCs w:val="20"/>
          <w:lang w:val="en-US"/>
        </w:rPr>
        <w:t>y-step guide to public evangelism</w:t>
      </w:r>
      <w:r w:rsidRPr="007E7B1B">
        <w:rPr>
          <w:sz w:val="20"/>
          <w:szCs w:val="20"/>
          <w:lang w:val="en-US"/>
        </w:rPr>
        <w:t xml:space="preserve"> (United States of America: Hart Books, 2007), 84.</w:t>
      </w:r>
    </w:p>
    <w:p w:rsidR="009677A3" w:rsidRPr="007E7B1B" w:rsidRDefault="009677A3" w:rsidP="00C558E6">
      <w:pPr>
        <w:pStyle w:val="Textonotapie"/>
        <w:ind w:firstLine="720"/>
        <w:rPr>
          <w:lang w:val="en-US"/>
        </w:rPr>
      </w:pPr>
    </w:p>
  </w:footnote>
  <w:footnote w:id="131">
    <w:p w:rsidR="009677A3" w:rsidRPr="000B7C22" w:rsidRDefault="009677A3" w:rsidP="0093086D">
      <w:pPr>
        <w:pStyle w:val="Textonotapie"/>
        <w:ind w:firstLine="720"/>
        <w:rPr>
          <w:lang w:val="es-MX"/>
        </w:rPr>
      </w:pPr>
      <w:r>
        <w:rPr>
          <w:rStyle w:val="Refdenotaalpie"/>
        </w:rPr>
        <w:footnoteRef/>
      </w:r>
      <w:r w:rsidRPr="000B7C22">
        <w:rPr>
          <w:lang w:val="es-MX"/>
        </w:rPr>
        <w:t>Ibíd.</w:t>
      </w:r>
    </w:p>
  </w:footnote>
  <w:footnote w:id="132">
    <w:p w:rsidR="009677A3" w:rsidRDefault="009677A3" w:rsidP="00F6752D">
      <w:pPr>
        <w:pStyle w:val="Textonotapie"/>
        <w:ind w:firstLine="720"/>
      </w:pPr>
      <w:r>
        <w:rPr>
          <w:rStyle w:val="Refdenotaalpie"/>
        </w:rPr>
        <w:footnoteRef/>
      </w:r>
      <w:r w:rsidRPr="000B7C22">
        <w:rPr>
          <w:lang w:val="es-MX"/>
        </w:rPr>
        <w:t>Francis D. Nichol, Victor E. Ampuero</w:t>
      </w:r>
      <w:r>
        <w:rPr>
          <w:lang w:val="es-MX"/>
        </w:rPr>
        <w:t xml:space="preserve"> </w:t>
      </w:r>
      <w:r w:rsidRPr="000B7C22">
        <w:rPr>
          <w:lang w:val="es-MX"/>
        </w:rPr>
        <w:t>Matta, Nancy J. Vyhmeister, Humberto M. Rasi</w:t>
      </w:r>
      <w:r>
        <w:rPr>
          <w:lang w:val="es-MX"/>
        </w:rPr>
        <w:t xml:space="preserve"> y Ellen G. White, </w:t>
      </w:r>
      <w:r w:rsidRPr="00DF47D6">
        <w:rPr>
          <w:i/>
        </w:rPr>
        <w:t>Comentario bíblico adventista del séptimo día: La Santa Biblia con material exegético y expositorio</w:t>
      </w:r>
      <w:r>
        <w:t>, tomo 7 (</w:t>
      </w:r>
      <w:r w:rsidRPr="00106AF6">
        <w:t xml:space="preserve">Buenos Aires: Casa </w:t>
      </w:r>
      <w:r>
        <w:t>Editora Sudamericana, 1990), 965.</w:t>
      </w:r>
    </w:p>
    <w:p w:rsidR="009677A3" w:rsidRPr="00106AF6" w:rsidRDefault="009677A3" w:rsidP="00F6752D">
      <w:pPr>
        <w:pStyle w:val="Textonotapie"/>
        <w:ind w:firstLine="720"/>
      </w:pPr>
    </w:p>
  </w:footnote>
  <w:footnote w:id="133">
    <w:p w:rsidR="009677A3" w:rsidRDefault="009677A3" w:rsidP="00160785">
      <w:pPr>
        <w:pStyle w:val="Textonotapie"/>
        <w:ind w:firstLine="720"/>
      </w:pPr>
      <w:r>
        <w:rPr>
          <w:rStyle w:val="Refdenotaalpie"/>
        </w:rPr>
        <w:footnoteRef/>
      </w:r>
      <w:r>
        <w:t xml:space="preserve">Mark Finley, </w:t>
      </w:r>
      <w:r>
        <w:rPr>
          <w:i/>
        </w:rPr>
        <w:t>Asientos mullidos o puertas abiertas: Seminarios que conducen a decisiones</w:t>
      </w:r>
      <w:r>
        <w:t xml:space="preserve"> (Buenos Aires: Casa Editora Sudamericana, 1993), 32.</w:t>
      </w:r>
    </w:p>
    <w:p w:rsidR="009677A3" w:rsidRDefault="009677A3" w:rsidP="00897F94">
      <w:pPr>
        <w:pStyle w:val="Textonotapie"/>
        <w:ind w:firstLine="720"/>
      </w:pPr>
    </w:p>
  </w:footnote>
  <w:footnote w:id="134">
    <w:p w:rsidR="009677A3" w:rsidRDefault="009677A3" w:rsidP="00B47405">
      <w:pPr>
        <w:ind w:firstLine="720"/>
        <w:rPr>
          <w:sz w:val="20"/>
          <w:szCs w:val="20"/>
          <w:lang w:val="es-MX"/>
        </w:rPr>
      </w:pPr>
      <w:r>
        <w:rPr>
          <w:rStyle w:val="Refdenotaalpie"/>
        </w:rPr>
        <w:footnoteRef/>
      </w:r>
      <w:r w:rsidRPr="00B47405">
        <w:rPr>
          <w:sz w:val="20"/>
          <w:szCs w:val="20"/>
          <w:lang w:val="es-MX"/>
        </w:rPr>
        <w:t xml:space="preserve">Burrill, 83. </w:t>
      </w:r>
    </w:p>
    <w:p w:rsidR="009677A3" w:rsidRPr="00B47405" w:rsidRDefault="009677A3" w:rsidP="00B47405">
      <w:pPr>
        <w:ind w:firstLine="720"/>
        <w:rPr>
          <w:sz w:val="20"/>
          <w:szCs w:val="20"/>
          <w:lang w:val="es-MX"/>
        </w:rPr>
      </w:pPr>
      <w:r w:rsidRPr="00B47405">
        <w:rPr>
          <w:sz w:val="20"/>
          <w:szCs w:val="20"/>
          <w:lang w:val="es-MX"/>
        </w:rPr>
        <w:t xml:space="preserve"> </w:t>
      </w:r>
    </w:p>
  </w:footnote>
  <w:footnote w:id="135">
    <w:p w:rsidR="009677A3" w:rsidRDefault="009677A3" w:rsidP="00BF7641">
      <w:pPr>
        <w:pStyle w:val="Textonotapie"/>
        <w:ind w:firstLine="720"/>
      </w:pPr>
      <w:r>
        <w:rPr>
          <w:rStyle w:val="Refdenotaalpie"/>
        </w:rPr>
        <w:footnoteRef/>
      </w:r>
      <w:r>
        <w:t>Finley, 34.</w:t>
      </w:r>
    </w:p>
  </w:footnote>
  <w:footnote w:id="136">
    <w:p w:rsidR="009677A3" w:rsidRDefault="009677A3" w:rsidP="00167B15">
      <w:pPr>
        <w:pStyle w:val="Textonotapie"/>
        <w:ind w:left="454" w:firstLine="227"/>
      </w:pPr>
      <w:r>
        <w:rPr>
          <w:rStyle w:val="Refdenotaalpie"/>
        </w:rPr>
        <w:footnoteRef/>
      </w:r>
      <w:r>
        <w:t>Ibíd., 49.</w:t>
      </w:r>
    </w:p>
  </w:footnote>
  <w:footnote w:id="137">
    <w:p w:rsidR="009677A3" w:rsidRDefault="009677A3" w:rsidP="00160785">
      <w:pPr>
        <w:pStyle w:val="Textonotapie"/>
        <w:ind w:firstLine="720"/>
      </w:pPr>
    </w:p>
    <w:p w:rsidR="009677A3" w:rsidRDefault="009677A3" w:rsidP="00160785">
      <w:pPr>
        <w:pStyle w:val="Textonotapie"/>
        <w:ind w:firstLine="720"/>
      </w:pPr>
      <w:r>
        <w:rPr>
          <w:rStyle w:val="Refdenotaalpie"/>
        </w:rPr>
        <w:footnoteRef/>
      </w:r>
      <w:r>
        <w:t>Ibíd., 31.</w:t>
      </w:r>
    </w:p>
    <w:p w:rsidR="009677A3" w:rsidRDefault="009677A3" w:rsidP="00160785">
      <w:pPr>
        <w:pStyle w:val="Textonotapie"/>
        <w:ind w:firstLine="720"/>
      </w:pPr>
    </w:p>
  </w:footnote>
  <w:footnote w:id="138">
    <w:p w:rsidR="009677A3" w:rsidRDefault="009677A3" w:rsidP="000424F3">
      <w:pPr>
        <w:pStyle w:val="Textonotapie"/>
        <w:ind w:firstLine="720"/>
      </w:pPr>
      <w:r>
        <w:rPr>
          <w:rStyle w:val="Refdenotaalpie"/>
        </w:rPr>
        <w:footnoteRef/>
      </w:r>
      <w:r>
        <w:t>Ibíd., 49.</w:t>
      </w:r>
    </w:p>
  </w:footnote>
  <w:footnote w:id="139">
    <w:p w:rsidR="009677A3" w:rsidRDefault="009677A3" w:rsidP="00097DC3">
      <w:pPr>
        <w:pStyle w:val="Textonotapie"/>
        <w:ind w:firstLine="720"/>
      </w:pPr>
    </w:p>
    <w:p w:rsidR="009677A3" w:rsidRPr="00097DC3" w:rsidRDefault="009677A3" w:rsidP="00097DC3">
      <w:pPr>
        <w:pStyle w:val="Textonotapie"/>
        <w:ind w:firstLine="720"/>
      </w:pPr>
      <w:r>
        <w:rPr>
          <w:rStyle w:val="Refdenotaalpie"/>
        </w:rPr>
        <w:footnoteRef/>
      </w:r>
      <w:r>
        <w:t>Ibíd., 41.</w:t>
      </w:r>
    </w:p>
  </w:footnote>
  <w:footnote w:id="140">
    <w:p w:rsidR="009677A3" w:rsidRDefault="009677A3" w:rsidP="005A1CD4">
      <w:pPr>
        <w:pStyle w:val="Textonotapie"/>
        <w:ind w:firstLine="720"/>
      </w:pPr>
    </w:p>
    <w:p w:rsidR="009677A3" w:rsidRDefault="009677A3" w:rsidP="005A1CD4">
      <w:pPr>
        <w:pStyle w:val="Textonotapie"/>
        <w:ind w:firstLine="720"/>
      </w:pPr>
      <w:r>
        <w:rPr>
          <w:rStyle w:val="Refdenotaalpie"/>
        </w:rPr>
        <w:footnoteRef/>
      </w:r>
      <w:r>
        <w:t xml:space="preserve">Ibíd., 52. </w:t>
      </w:r>
    </w:p>
  </w:footnote>
  <w:footnote w:id="141">
    <w:p w:rsidR="009677A3" w:rsidRDefault="009677A3" w:rsidP="00167B15">
      <w:pPr>
        <w:pStyle w:val="Textonotapie"/>
        <w:ind w:left="454" w:firstLine="227"/>
      </w:pPr>
      <w:r>
        <w:rPr>
          <w:rStyle w:val="Refdenotaalpie"/>
        </w:rPr>
        <w:footnoteRef/>
      </w:r>
      <w:r>
        <w:t xml:space="preserve">Ibíd., 52. </w:t>
      </w:r>
    </w:p>
    <w:p w:rsidR="009677A3" w:rsidRDefault="009677A3" w:rsidP="006F5F30">
      <w:pPr>
        <w:pStyle w:val="Textonotapie"/>
        <w:ind w:firstLine="720"/>
      </w:pPr>
    </w:p>
  </w:footnote>
  <w:footnote w:id="142">
    <w:p w:rsidR="009677A3" w:rsidRPr="00ED006C" w:rsidRDefault="009677A3" w:rsidP="00ED006C">
      <w:pPr>
        <w:pStyle w:val="Textonotapie"/>
        <w:ind w:firstLine="720"/>
        <w:rPr>
          <w:lang w:val="es-MX"/>
        </w:rPr>
      </w:pPr>
      <w:r>
        <w:rPr>
          <w:rStyle w:val="Refdenotaalpie"/>
        </w:rPr>
        <w:footnoteRef/>
      </w:r>
      <w:r>
        <w:rPr>
          <w:rFonts w:cs="Arial"/>
          <w:szCs w:val="24"/>
        </w:rPr>
        <w:t>Tobí</w:t>
      </w:r>
      <w:r w:rsidRPr="0089616C">
        <w:rPr>
          <w:rFonts w:cs="Arial"/>
          <w:szCs w:val="24"/>
        </w:rPr>
        <w:t xml:space="preserve">as Pérez, </w:t>
      </w:r>
      <w:r>
        <w:rPr>
          <w:rFonts w:cs="Arial"/>
          <w:i/>
          <w:szCs w:val="24"/>
        </w:rPr>
        <w:t>E</w:t>
      </w:r>
      <w:r w:rsidRPr="0089616C">
        <w:rPr>
          <w:rFonts w:cs="Arial"/>
          <w:i/>
          <w:szCs w:val="24"/>
        </w:rPr>
        <w:t>l seminario como t</w:t>
      </w:r>
      <w:r>
        <w:rPr>
          <w:rFonts w:cs="Arial"/>
          <w:i/>
          <w:szCs w:val="24"/>
        </w:rPr>
        <w:t>é</w:t>
      </w:r>
      <w:r w:rsidRPr="0089616C">
        <w:rPr>
          <w:rFonts w:cs="Arial"/>
          <w:i/>
          <w:szCs w:val="24"/>
        </w:rPr>
        <w:t>cnica de enseñanza</w:t>
      </w:r>
      <w:r>
        <w:rPr>
          <w:rFonts w:cs="Arial"/>
          <w:szCs w:val="24"/>
        </w:rPr>
        <w:t>;</w:t>
      </w:r>
      <w:r w:rsidRPr="0089616C">
        <w:rPr>
          <w:rFonts w:cs="Arial"/>
          <w:szCs w:val="24"/>
        </w:rPr>
        <w:t xml:space="preserve"> </w:t>
      </w:r>
      <w:r>
        <w:rPr>
          <w:rFonts w:cs="Arial"/>
          <w:szCs w:val="24"/>
        </w:rPr>
        <w:t xml:space="preserve">consultada el 17 de noviembre de 2017, disponible en </w:t>
      </w:r>
      <w:r w:rsidRPr="0089616C">
        <w:rPr>
          <w:rFonts w:cs="Arial"/>
          <w:szCs w:val="24"/>
        </w:rPr>
        <w:t>http://blog.uca.edu.ni/tobias/2009/05/31/el-seminario-como-tecnica-de-ensenanza/.</w:t>
      </w:r>
    </w:p>
  </w:footnote>
  <w:footnote w:id="143">
    <w:p w:rsidR="009677A3" w:rsidRPr="00B840BC" w:rsidRDefault="009677A3" w:rsidP="00160785">
      <w:pPr>
        <w:pStyle w:val="Textonotapie"/>
        <w:ind w:firstLine="720"/>
        <w:rPr>
          <w:lang w:val="es-MX"/>
        </w:rPr>
      </w:pPr>
    </w:p>
    <w:p w:rsidR="009677A3" w:rsidRDefault="009677A3" w:rsidP="00160785">
      <w:pPr>
        <w:pStyle w:val="Textonotapie"/>
        <w:ind w:firstLine="720"/>
      </w:pPr>
      <w:r>
        <w:rPr>
          <w:rStyle w:val="Refdenotaalpie"/>
        </w:rPr>
        <w:footnoteRef/>
      </w:r>
      <w:r>
        <w:t>Ibíd.</w:t>
      </w:r>
    </w:p>
    <w:p w:rsidR="009677A3" w:rsidRPr="00160785" w:rsidRDefault="009677A3" w:rsidP="00160785">
      <w:pPr>
        <w:pStyle w:val="Textonotapie"/>
        <w:ind w:firstLine="720"/>
        <w:rPr>
          <w:lang w:val="es-MX"/>
        </w:rPr>
      </w:pPr>
    </w:p>
  </w:footnote>
  <w:footnote w:id="144">
    <w:p w:rsidR="009677A3" w:rsidRDefault="009677A3" w:rsidP="00175B81">
      <w:pPr>
        <w:pStyle w:val="Textonotapie"/>
        <w:ind w:firstLine="720"/>
      </w:pPr>
      <w:r>
        <w:rPr>
          <w:rStyle w:val="Refdenotaalpie"/>
        </w:rPr>
        <w:footnoteRef/>
      </w:r>
      <w:r>
        <w:t xml:space="preserve">Lorena Stephany Borja Godoy, Edward Mauricio Flórez Traslaviña y Daniel Grandas Herreño, “Diseño de un modelo comunicativo radial para la Iglesia Adventista del Séptimo Día en Colombia” (Licenciatura, Corporación Universitaria Adventista, 2010). </w:t>
      </w:r>
    </w:p>
    <w:p w:rsidR="009677A3" w:rsidRDefault="009677A3" w:rsidP="00FD1F9D">
      <w:pPr>
        <w:pStyle w:val="Textonotapie"/>
        <w:ind w:firstLine="720"/>
      </w:pPr>
    </w:p>
  </w:footnote>
  <w:footnote w:id="145">
    <w:p w:rsidR="009677A3" w:rsidRPr="00C254D3" w:rsidRDefault="009677A3" w:rsidP="00167B15">
      <w:pPr>
        <w:pStyle w:val="Textonotapie"/>
        <w:ind w:left="454" w:firstLine="227"/>
      </w:pPr>
      <w:r>
        <w:rPr>
          <w:rStyle w:val="Refdenotaalpie"/>
        </w:rPr>
        <w:footnoteRef/>
      </w:r>
      <w:r w:rsidRPr="005B27BC">
        <w:t>Luis Palau</w:t>
      </w:r>
      <w:r>
        <w:t xml:space="preserve">, </w:t>
      </w:r>
      <w:r>
        <w:rPr>
          <w:i/>
        </w:rPr>
        <w:t xml:space="preserve">La Biblia, </w:t>
      </w:r>
      <w:r w:rsidRPr="00B738CA">
        <w:rPr>
          <w:i/>
        </w:rPr>
        <w:t xml:space="preserve">27 </w:t>
      </w:r>
      <w:r>
        <w:rPr>
          <w:i/>
        </w:rPr>
        <w:t>r</w:t>
      </w:r>
      <w:r w:rsidRPr="00B738CA">
        <w:rPr>
          <w:i/>
        </w:rPr>
        <w:t>azones</w:t>
      </w:r>
      <w:r w:rsidRPr="00471166">
        <w:rPr>
          <w:i/>
        </w:rPr>
        <w:t xml:space="preserve"> </w:t>
      </w:r>
      <w:r>
        <w:rPr>
          <w:i/>
        </w:rPr>
        <w:t>p</w:t>
      </w:r>
      <w:r w:rsidRPr="00471166">
        <w:rPr>
          <w:i/>
        </w:rPr>
        <w:t xml:space="preserve">ara </w:t>
      </w:r>
      <w:r>
        <w:rPr>
          <w:i/>
        </w:rPr>
        <w:t>e</w:t>
      </w:r>
      <w:r w:rsidRPr="00471166">
        <w:rPr>
          <w:i/>
        </w:rPr>
        <w:t xml:space="preserve">l </w:t>
      </w:r>
      <w:r>
        <w:rPr>
          <w:i/>
        </w:rPr>
        <w:t>e</w:t>
      </w:r>
      <w:r w:rsidRPr="00471166">
        <w:rPr>
          <w:i/>
        </w:rPr>
        <w:t xml:space="preserve">vangelismo </w:t>
      </w:r>
      <w:r>
        <w:rPr>
          <w:i/>
        </w:rPr>
        <w:t>m</w:t>
      </w:r>
      <w:r w:rsidRPr="00471166">
        <w:rPr>
          <w:i/>
        </w:rPr>
        <w:t>asivo</w:t>
      </w:r>
      <w:r>
        <w:t xml:space="preserve">; consultada el 22 de septiembre de 2017, disponible </w:t>
      </w:r>
      <w:r w:rsidRPr="00C254D3">
        <w:t xml:space="preserve">en </w:t>
      </w:r>
      <w:hyperlink r:id="rId10" w:history="1">
        <w:r w:rsidRPr="00C254D3">
          <w:rPr>
            <w:rStyle w:val="Hipervnculo"/>
            <w:color w:val="auto"/>
            <w:u w:val="none"/>
          </w:rPr>
          <w:t>http://www.sigueme.net/evangelismo/11-27-razones-para-el-evangelismo-masivo/</w:t>
        </w:r>
      </w:hyperlink>
    </w:p>
    <w:p w:rsidR="009677A3" w:rsidRDefault="009677A3" w:rsidP="00DB3E11">
      <w:pPr>
        <w:pStyle w:val="Textonotapie"/>
        <w:ind w:firstLine="720"/>
      </w:pPr>
    </w:p>
  </w:footnote>
  <w:footnote w:id="146">
    <w:p w:rsidR="009677A3" w:rsidRPr="005F3646" w:rsidRDefault="009677A3" w:rsidP="00B91AD2">
      <w:pPr>
        <w:pStyle w:val="Textonotapie"/>
        <w:ind w:left="454" w:firstLine="227"/>
        <w:rPr>
          <w:lang w:val="es-MX"/>
        </w:rPr>
      </w:pPr>
      <w:r>
        <w:rPr>
          <w:rStyle w:val="Refdenotaalpie"/>
        </w:rPr>
        <w:footnoteRef/>
      </w:r>
      <w:r>
        <w:t xml:space="preserve">White, </w:t>
      </w:r>
      <w:r w:rsidRPr="005F3646">
        <w:rPr>
          <w:i/>
        </w:rPr>
        <w:t>Obreros evangélicos</w:t>
      </w:r>
      <w:r>
        <w:t>, 163, citado en Borja, Flórez y Grandas</w:t>
      </w:r>
      <w:r w:rsidRPr="005F3646">
        <w:rPr>
          <w:lang w:val="es-MX"/>
        </w:rPr>
        <w:t xml:space="preserve">.  </w:t>
      </w:r>
    </w:p>
    <w:p w:rsidR="009677A3" w:rsidRPr="005F3646" w:rsidRDefault="009677A3" w:rsidP="0028318C">
      <w:pPr>
        <w:pStyle w:val="Textonotapie"/>
        <w:ind w:firstLine="720"/>
        <w:rPr>
          <w:lang w:val="es-MX"/>
        </w:rPr>
      </w:pPr>
    </w:p>
  </w:footnote>
  <w:footnote w:id="147">
    <w:p w:rsidR="009677A3" w:rsidRPr="00C254D3" w:rsidRDefault="009677A3" w:rsidP="00C254D3">
      <w:pPr>
        <w:pStyle w:val="Textonotapie"/>
        <w:ind w:firstLine="720"/>
        <w:rPr>
          <w:lang w:val="es-MX"/>
        </w:rPr>
      </w:pPr>
      <w:r>
        <w:rPr>
          <w:rStyle w:val="Refdenotaalpie"/>
        </w:rPr>
        <w:footnoteRef/>
      </w:r>
      <w:r w:rsidRPr="00563A4B">
        <w:t>Luis Ignacio Sierra Gutiérrez</w:t>
      </w:r>
      <w:r>
        <w:t xml:space="preserve">, </w:t>
      </w:r>
      <w:r w:rsidRPr="00563A4B">
        <w:rPr>
          <w:i/>
        </w:rPr>
        <w:t xml:space="preserve">Signo y </w:t>
      </w:r>
      <w:r>
        <w:rPr>
          <w:i/>
        </w:rPr>
        <w:t>P</w:t>
      </w:r>
      <w:r w:rsidRPr="00563A4B">
        <w:rPr>
          <w:i/>
        </w:rPr>
        <w:t>ensamiento</w:t>
      </w:r>
      <w:r w:rsidRPr="00C254D3">
        <w:t xml:space="preserve"> 37 (XIX), </w:t>
      </w:r>
      <w:r w:rsidRPr="003512EC">
        <w:t>59-68</w:t>
      </w:r>
      <w:r>
        <w:t xml:space="preserve">; consultada el 11 de octubre de 2017, disponible en </w:t>
      </w:r>
      <w:hyperlink r:id="rId11" w:history="1">
        <w:r w:rsidRPr="00C254D3">
          <w:rPr>
            <w:rStyle w:val="Hipervnculo"/>
            <w:color w:val="auto"/>
            <w:u w:val="none"/>
            <w:lang w:val="es-MX"/>
          </w:rPr>
          <w:t>http://revistas.javeriana.edu.co/index.php/signoypensamiento/</w:t>
        </w:r>
      </w:hyperlink>
    </w:p>
    <w:p w:rsidR="009677A3" w:rsidRPr="00C254D3" w:rsidRDefault="009677A3" w:rsidP="00C254D3">
      <w:pPr>
        <w:pStyle w:val="Textonotapie"/>
        <w:rPr>
          <w:lang w:val="es-MX"/>
        </w:rPr>
      </w:pPr>
      <w:r w:rsidRPr="00C254D3">
        <w:rPr>
          <w:lang w:val="es-MX"/>
        </w:rPr>
        <w:t>article/</w:t>
      </w:r>
      <w:r>
        <w:t xml:space="preserve">viewFile/5218/4079 </w:t>
      </w:r>
    </w:p>
  </w:footnote>
  <w:footnote w:id="148">
    <w:p w:rsidR="009677A3" w:rsidRDefault="009677A3" w:rsidP="00FF02DD">
      <w:pPr>
        <w:pStyle w:val="Textonotapie"/>
        <w:ind w:left="454" w:firstLine="227"/>
      </w:pPr>
      <w:r>
        <w:rPr>
          <w:rStyle w:val="Refdenotaalpie"/>
        </w:rPr>
        <w:footnoteRef/>
      </w:r>
      <w:r>
        <w:t>Walter Moschetti,</w:t>
      </w:r>
      <w:r w:rsidRPr="00AB7BE3">
        <w:t xml:space="preserve"> </w:t>
      </w:r>
      <w:r>
        <w:t>“</w:t>
      </w:r>
      <w:r w:rsidRPr="00C60A6B">
        <w:t>Del púlpito a las redes sociales</w:t>
      </w:r>
      <w:r>
        <w:t xml:space="preserve">”, </w:t>
      </w:r>
      <w:r w:rsidRPr="00C60A6B">
        <w:rPr>
          <w:i/>
        </w:rPr>
        <w:t>Revista Latinoamericana de Comunicación</w:t>
      </w:r>
      <w:r>
        <w:t xml:space="preserve"> 112 (</w:t>
      </w:r>
      <w:r w:rsidRPr="00AB7BE3">
        <w:t>diciembre</w:t>
      </w:r>
      <w:r>
        <w:t xml:space="preserve"> de</w:t>
      </w:r>
      <w:r w:rsidRPr="00AB7BE3">
        <w:t xml:space="preserve"> 20</w:t>
      </w:r>
      <w:r>
        <w:t xml:space="preserve">10): 23-26. </w:t>
      </w:r>
    </w:p>
    <w:p w:rsidR="009677A3" w:rsidRPr="008F7654" w:rsidRDefault="009677A3" w:rsidP="00DB3E11">
      <w:pPr>
        <w:pStyle w:val="Textonotapie"/>
        <w:ind w:firstLine="720"/>
        <w:rPr>
          <w:lang w:val="es-MX"/>
        </w:rPr>
      </w:pPr>
    </w:p>
  </w:footnote>
  <w:footnote w:id="149">
    <w:p w:rsidR="009677A3" w:rsidRDefault="009677A3" w:rsidP="00A60947">
      <w:pPr>
        <w:pStyle w:val="Textonotapie"/>
        <w:ind w:firstLine="720"/>
      </w:pPr>
      <w:r>
        <w:rPr>
          <w:rStyle w:val="Refdenotaalpie"/>
        </w:rPr>
        <w:footnoteRef/>
      </w:r>
      <w:r w:rsidRPr="000424F3">
        <w:t xml:space="preserve">Borja, Flórez </w:t>
      </w:r>
      <w:r>
        <w:t>y</w:t>
      </w:r>
      <w:r w:rsidRPr="000424F3">
        <w:t xml:space="preserve"> Grandas</w:t>
      </w:r>
      <w:r w:rsidRPr="000671B9">
        <w:rPr>
          <w:lang w:val="es-MX"/>
        </w:rPr>
        <w:t xml:space="preserve">.  </w:t>
      </w:r>
    </w:p>
  </w:footnote>
  <w:footnote w:id="150">
    <w:p w:rsidR="009677A3" w:rsidRDefault="009677A3" w:rsidP="006A377C">
      <w:pPr>
        <w:pStyle w:val="Textonotapie"/>
      </w:pPr>
    </w:p>
    <w:p w:rsidR="009677A3" w:rsidRDefault="009677A3" w:rsidP="00CD154E">
      <w:pPr>
        <w:pStyle w:val="Textonotapie"/>
        <w:ind w:firstLine="720"/>
      </w:pPr>
      <w:r>
        <w:rPr>
          <w:rStyle w:val="Refdenotaalpie"/>
        </w:rPr>
        <w:footnoteRef/>
      </w:r>
      <w:r>
        <w:t>Ibíd.</w:t>
      </w:r>
    </w:p>
  </w:footnote>
  <w:footnote w:id="151">
    <w:p w:rsidR="009677A3" w:rsidRDefault="009677A3" w:rsidP="00DB3E11">
      <w:pPr>
        <w:pStyle w:val="Textonotapie"/>
        <w:ind w:firstLine="720"/>
      </w:pPr>
    </w:p>
    <w:p w:rsidR="009677A3" w:rsidRDefault="009677A3" w:rsidP="00DB3E11">
      <w:pPr>
        <w:pStyle w:val="Textonotapie"/>
        <w:ind w:firstLine="720"/>
      </w:pPr>
      <w:r>
        <w:rPr>
          <w:rStyle w:val="Refdenotaalpie"/>
        </w:rPr>
        <w:footnoteRef/>
      </w:r>
      <w:r>
        <w:t>Ibíd.</w:t>
      </w:r>
    </w:p>
  </w:footnote>
  <w:footnote w:id="152">
    <w:p w:rsidR="009677A3" w:rsidRPr="00B938D8" w:rsidRDefault="009677A3" w:rsidP="00B938D8">
      <w:pPr>
        <w:ind w:firstLine="709"/>
        <w:rPr>
          <w:rFonts w:cs="Arial"/>
          <w:sz w:val="20"/>
          <w:szCs w:val="20"/>
        </w:rPr>
      </w:pPr>
      <w:r>
        <w:rPr>
          <w:rStyle w:val="Refdenotaalpie"/>
        </w:rPr>
        <w:footnoteRef/>
      </w:r>
      <w:r w:rsidRPr="00B938D8">
        <w:rPr>
          <w:sz w:val="20"/>
          <w:szCs w:val="20"/>
        </w:rPr>
        <w:t>Carlos Salazar, “Medios utilizados por la iglesia primitiva en la evangelización”</w:t>
      </w:r>
      <w:r>
        <w:rPr>
          <w:sz w:val="20"/>
          <w:szCs w:val="20"/>
        </w:rPr>
        <w:t>,</w:t>
      </w:r>
      <w:r w:rsidRPr="00B938D8">
        <w:rPr>
          <w:rFonts w:cs="Arial"/>
          <w:sz w:val="20"/>
          <w:szCs w:val="20"/>
        </w:rPr>
        <w:t xml:space="preserve"> </w:t>
      </w:r>
      <w:r w:rsidRPr="00B938D8">
        <w:rPr>
          <w:rFonts w:cs="Arial"/>
          <w:i/>
          <w:sz w:val="20"/>
          <w:szCs w:val="20"/>
        </w:rPr>
        <w:t>Teología e Historia</w:t>
      </w:r>
      <w:r>
        <w:rPr>
          <w:rFonts w:cs="Arial"/>
          <w:sz w:val="20"/>
          <w:szCs w:val="20"/>
        </w:rPr>
        <w:t>;</w:t>
      </w:r>
      <w:r w:rsidRPr="00B938D8">
        <w:rPr>
          <w:rFonts w:cs="Arial"/>
          <w:sz w:val="20"/>
          <w:szCs w:val="20"/>
        </w:rPr>
        <w:t xml:space="preserve"> </w:t>
      </w:r>
      <w:r>
        <w:rPr>
          <w:rFonts w:cs="Arial"/>
          <w:sz w:val="20"/>
          <w:szCs w:val="20"/>
        </w:rPr>
        <w:t>consultada el 13 de octubre de</w:t>
      </w:r>
      <w:r w:rsidRPr="00B938D8">
        <w:rPr>
          <w:rFonts w:cs="Arial"/>
          <w:sz w:val="20"/>
          <w:szCs w:val="20"/>
        </w:rPr>
        <w:t xml:space="preserve"> 2017, </w:t>
      </w:r>
      <w:r>
        <w:rPr>
          <w:rFonts w:cs="Arial"/>
          <w:sz w:val="20"/>
          <w:szCs w:val="20"/>
        </w:rPr>
        <w:t xml:space="preserve">disponible en </w:t>
      </w:r>
      <w:hyperlink r:id="rId12" w:history="1">
        <w:r w:rsidRPr="00B938D8">
          <w:rPr>
            <w:rStyle w:val="Hipervnculo"/>
            <w:rFonts w:cs="Arial"/>
            <w:color w:val="auto"/>
            <w:sz w:val="20"/>
            <w:szCs w:val="20"/>
            <w:u w:val="none"/>
          </w:rPr>
          <w:t>https://csalazar.org/2008/09/23/</w:t>
        </w:r>
      </w:hyperlink>
    </w:p>
    <w:p w:rsidR="009677A3" w:rsidRDefault="009677A3" w:rsidP="00B938D8">
      <w:pPr>
        <w:rPr>
          <w:rFonts w:cs="Arial"/>
        </w:rPr>
      </w:pPr>
      <w:r w:rsidRPr="00B938D8">
        <w:rPr>
          <w:rFonts w:cs="Arial"/>
          <w:sz w:val="20"/>
          <w:szCs w:val="20"/>
        </w:rPr>
        <w:t>medios-utilizados-por-la-iglesia-primitiva-en-la-evangelizacin/</w:t>
      </w:r>
    </w:p>
    <w:p w:rsidR="009677A3" w:rsidRDefault="009677A3" w:rsidP="00B91AD2">
      <w:pPr>
        <w:pStyle w:val="Textonotapie"/>
        <w:ind w:left="454" w:firstLine="227"/>
      </w:pPr>
    </w:p>
  </w:footnote>
  <w:footnote w:id="153">
    <w:p w:rsidR="009677A3" w:rsidRPr="008A1651" w:rsidRDefault="009677A3" w:rsidP="00CE0C6D">
      <w:pPr>
        <w:pStyle w:val="Textonotapie"/>
        <w:ind w:firstLine="720"/>
        <w:rPr>
          <w:lang w:val="es-MX"/>
        </w:rPr>
      </w:pPr>
      <w:r>
        <w:rPr>
          <w:rStyle w:val="Refdenotaalpie"/>
        </w:rPr>
        <w:footnoteRef/>
      </w:r>
      <w:r>
        <w:t>Ibíd.</w:t>
      </w:r>
    </w:p>
  </w:footnote>
  <w:footnote w:id="154">
    <w:p w:rsidR="009677A3" w:rsidRDefault="009677A3" w:rsidP="00793380">
      <w:pPr>
        <w:pStyle w:val="Textonotapie"/>
        <w:ind w:firstLine="720"/>
      </w:pPr>
    </w:p>
    <w:p w:rsidR="009677A3" w:rsidRDefault="009677A3" w:rsidP="00793380">
      <w:pPr>
        <w:pStyle w:val="Textonotapie"/>
        <w:ind w:firstLine="720"/>
      </w:pPr>
      <w:r>
        <w:rPr>
          <w:rStyle w:val="Refdenotaalpie"/>
        </w:rPr>
        <w:footnoteRef/>
      </w:r>
      <w:r>
        <w:t>Ibíd.</w:t>
      </w:r>
    </w:p>
  </w:footnote>
  <w:footnote w:id="155">
    <w:p w:rsidR="009677A3" w:rsidRDefault="009677A3" w:rsidP="00001834">
      <w:pPr>
        <w:pStyle w:val="Textonotapie"/>
        <w:ind w:firstLine="720"/>
      </w:pPr>
    </w:p>
    <w:p w:rsidR="009677A3" w:rsidRDefault="009677A3" w:rsidP="00001834">
      <w:pPr>
        <w:pStyle w:val="Textonotapie"/>
        <w:ind w:firstLine="720"/>
      </w:pPr>
      <w:r>
        <w:rPr>
          <w:rStyle w:val="Refdenotaalpie"/>
        </w:rPr>
        <w:footnoteRef/>
      </w:r>
      <w:r>
        <w:t>WA García-</w:t>
      </w:r>
      <w:r w:rsidRPr="00747779">
        <w:t>academia.edu</w:t>
      </w:r>
      <w:r>
        <w:t xml:space="preserve"> </w:t>
      </w:r>
    </w:p>
  </w:footnote>
  <w:footnote w:id="156">
    <w:p w:rsidR="009677A3" w:rsidRDefault="009677A3" w:rsidP="00FF02DD">
      <w:pPr>
        <w:pStyle w:val="Textonotapie"/>
        <w:ind w:left="454" w:firstLine="227"/>
      </w:pPr>
      <w:r>
        <w:rPr>
          <w:rStyle w:val="Refdenotaalpie"/>
        </w:rPr>
        <w:footnoteRef/>
      </w:r>
      <w:r>
        <w:t>Pcplasc Sociales-Ciudad del Vaticano;</w:t>
      </w:r>
      <w:r w:rsidRPr="009F253B">
        <w:t xml:space="preserve"> </w:t>
      </w:r>
      <w:r>
        <w:t>consultada el 17 de octubre de 2017, disponible en http://oclacc.org/sites/default/files/La%20Iglesia%20e%20Internet.pdf</w:t>
      </w:r>
    </w:p>
  </w:footnote>
  <w:footnote w:id="157">
    <w:p w:rsidR="009677A3" w:rsidRDefault="009677A3" w:rsidP="00CE0C6D">
      <w:pPr>
        <w:pStyle w:val="Textonotapie"/>
        <w:ind w:firstLine="720"/>
      </w:pPr>
    </w:p>
    <w:p w:rsidR="009677A3" w:rsidRDefault="009677A3" w:rsidP="00CE0C6D">
      <w:pPr>
        <w:pStyle w:val="Textonotapie"/>
        <w:ind w:firstLine="720"/>
      </w:pPr>
      <w:r>
        <w:rPr>
          <w:rStyle w:val="Refdenotaalpie"/>
        </w:rPr>
        <w:footnoteRef/>
      </w:r>
      <w:r>
        <w:t xml:space="preserve">Ibíd. </w:t>
      </w:r>
    </w:p>
  </w:footnote>
  <w:footnote w:id="158">
    <w:p w:rsidR="009677A3" w:rsidRDefault="009677A3" w:rsidP="00793380">
      <w:pPr>
        <w:pStyle w:val="Textonotapie"/>
        <w:ind w:firstLine="720"/>
      </w:pPr>
    </w:p>
    <w:p w:rsidR="009677A3" w:rsidRDefault="009677A3" w:rsidP="00793380">
      <w:pPr>
        <w:pStyle w:val="Textonotapie"/>
        <w:ind w:firstLine="720"/>
      </w:pPr>
      <w:r>
        <w:rPr>
          <w:rStyle w:val="Refdenotaalpie"/>
        </w:rPr>
        <w:footnoteRef/>
      </w:r>
      <w:r>
        <w:t>Ibíd.</w:t>
      </w:r>
    </w:p>
  </w:footnote>
  <w:footnote w:id="159">
    <w:p w:rsidR="009677A3" w:rsidRPr="00BC740E" w:rsidRDefault="009677A3" w:rsidP="00DB3E11">
      <w:pPr>
        <w:pStyle w:val="Textonotapie"/>
        <w:ind w:firstLine="720"/>
      </w:pPr>
      <w:r>
        <w:rPr>
          <w:rStyle w:val="Refdenotaalpie"/>
        </w:rPr>
        <w:footnoteRef/>
      </w:r>
      <w:r>
        <w:t xml:space="preserve">Hector Sinti Sebastian, “Hacia una comunicación de evangelización radial”, </w:t>
      </w:r>
      <w:r w:rsidRPr="00BC740E">
        <w:rPr>
          <w:i/>
        </w:rPr>
        <w:t>Monografias.Com</w:t>
      </w:r>
      <w:r>
        <w:t xml:space="preserve">; consultada el 13 de octubre de 2017, disponible en </w:t>
      </w:r>
      <w:hyperlink r:id="rId13" w:history="1">
        <w:r w:rsidRPr="00BC740E">
          <w:rPr>
            <w:rStyle w:val="Hipervnculo"/>
            <w:color w:val="auto"/>
            <w:u w:val="none"/>
          </w:rPr>
          <w:t>http://www.monografias.com/trabajos82/comunicacion-evangelizacion-radial/comunicacion-evangelizacion-radial2.shtml</w:t>
        </w:r>
      </w:hyperlink>
    </w:p>
    <w:p w:rsidR="009677A3" w:rsidRDefault="009677A3" w:rsidP="00DB3E11">
      <w:pPr>
        <w:pStyle w:val="Textonotapie"/>
        <w:ind w:firstLine="720"/>
      </w:pPr>
      <w:r>
        <w:t xml:space="preserve"> </w:t>
      </w:r>
    </w:p>
  </w:footnote>
  <w:footnote w:id="160">
    <w:p w:rsidR="009677A3" w:rsidRPr="0079448B" w:rsidRDefault="009677A3" w:rsidP="00F405A9">
      <w:pPr>
        <w:pStyle w:val="Textonotapie"/>
        <w:ind w:firstLine="720"/>
        <w:rPr>
          <w:lang w:val="es-MX"/>
        </w:rPr>
      </w:pPr>
      <w:r>
        <w:rPr>
          <w:rStyle w:val="Refdenotaalpie"/>
        </w:rPr>
        <w:footnoteRef/>
      </w:r>
      <w:r>
        <w:t>Borja, Flórez y Grandas</w:t>
      </w:r>
      <w:r w:rsidRPr="0079448B">
        <w:rPr>
          <w:lang w:val="es-MX"/>
        </w:rPr>
        <w:t xml:space="preserve">.   </w:t>
      </w:r>
    </w:p>
  </w:footnote>
  <w:footnote w:id="161">
    <w:p w:rsidR="009677A3" w:rsidRPr="0079448B" w:rsidRDefault="009677A3" w:rsidP="00D97600">
      <w:pPr>
        <w:pStyle w:val="Textonotapie"/>
        <w:ind w:firstLine="720"/>
        <w:rPr>
          <w:lang w:val="es-MX"/>
        </w:rPr>
      </w:pPr>
    </w:p>
    <w:p w:rsidR="009677A3" w:rsidRPr="00485D2E" w:rsidRDefault="009677A3" w:rsidP="00D97600">
      <w:pPr>
        <w:pStyle w:val="Textonotapie"/>
        <w:ind w:firstLine="720"/>
        <w:rPr>
          <w:lang w:val="es-MX"/>
        </w:rPr>
      </w:pPr>
      <w:r>
        <w:rPr>
          <w:rStyle w:val="Refdenotaalpie"/>
        </w:rPr>
        <w:footnoteRef/>
      </w:r>
      <w:r>
        <w:rPr>
          <w:lang w:val="es-MX"/>
        </w:rPr>
        <w:t>Noticias-</w:t>
      </w:r>
      <w:r w:rsidRPr="00E46BD2">
        <w:rPr>
          <w:lang w:val="es-MX"/>
        </w:rPr>
        <w:t>Adventistas</w:t>
      </w:r>
      <w:r>
        <w:rPr>
          <w:lang w:val="es-MX"/>
        </w:rPr>
        <w:t xml:space="preserve">, </w:t>
      </w:r>
      <w:r w:rsidRPr="00485D2E">
        <w:rPr>
          <w:i/>
          <w:lang w:val="es-MX"/>
        </w:rPr>
        <w:t>Radio Mundial Adventista registra más de 170 millones de descargas</w:t>
      </w:r>
      <w:r>
        <w:rPr>
          <w:lang w:val="es-MX"/>
        </w:rPr>
        <w:t>;</w:t>
      </w:r>
      <w:r w:rsidRPr="00E46BD2">
        <w:rPr>
          <w:lang w:val="es-MX"/>
        </w:rPr>
        <w:t xml:space="preserve"> </w:t>
      </w:r>
      <w:r>
        <w:rPr>
          <w:lang w:val="es-MX"/>
        </w:rPr>
        <w:t>consultada el 13 de octubre de</w:t>
      </w:r>
      <w:r w:rsidRPr="00E46BD2">
        <w:rPr>
          <w:lang w:val="es-MX"/>
        </w:rPr>
        <w:t xml:space="preserve"> 2017, </w:t>
      </w:r>
      <w:r>
        <w:rPr>
          <w:lang w:val="es-MX"/>
        </w:rPr>
        <w:t xml:space="preserve">disponible en </w:t>
      </w:r>
      <w:hyperlink r:id="rId14" w:history="1">
        <w:r w:rsidRPr="00485D2E">
          <w:rPr>
            <w:rStyle w:val="Hipervnculo"/>
            <w:color w:val="auto"/>
            <w:u w:val="none"/>
            <w:lang w:val="es-MX"/>
          </w:rPr>
          <w:t>http://noticias.adventistas.org/es/</w:t>
        </w:r>
      </w:hyperlink>
    </w:p>
    <w:p w:rsidR="009677A3" w:rsidRPr="00E46BD2" w:rsidRDefault="009677A3" w:rsidP="00485D2E">
      <w:pPr>
        <w:pStyle w:val="Textonotapie"/>
        <w:rPr>
          <w:lang w:val="es-MX"/>
        </w:rPr>
      </w:pPr>
      <w:r w:rsidRPr="00E46BD2">
        <w:rPr>
          <w:lang w:val="es-MX"/>
        </w:rPr>
        <w:t>noticia/comunicacion/radio-mundial-adventista-registra-m</w:t>
      </w:r>
      <w:r>
        <w:rPr>
          <w:lang w:val="es-MX"/>
        </w:rPr>
        <w:t>as-170-millones-descargas-mes/</w:t>
      </w:r>
      <w:r w:rsidRPr="00E46BD2">
        <w:rPr>
          <w:lang w:val="es-MX"/>
        </w:rPr>
        <w:t xml:space="preserve"> </w:t>
      </w:r>
    </w:p>
  </w:footnote>
  <w:footnote w:id="162">
    <w:p w:rsidR="009677A3" w:rsidRPr="00E46BD2" w:rsidRDefault="009677A3" w:rsidP="00DB3E11">
      <w:pPr>
        <w:pStyle w:val="Textonotapie"/>
        <w:ind w:firstLine="720"/>
        <w:rPr>
          <w:lang w:val="es-MX"/>
        </w:rPr>
      </w:pPr>
    </w:p>
    <w:p w:rsidR="009677A3" w:rsidRDefault="009677A3" w:rsidP="00DB3E11">
      <w:pPr>
        <w:pStyle w:val="Textonotapie"/>
        <w:ind w:firstLine="720"/>
      </w:pPr>
      <w:r>
        <w:rPr>
          <w:rStyle w:val="Refdenotaalpie"/>
        </w:rPr>
        <w:footnoteRef/>
      </w:r>
      <w:r>
        <w:t>Salazar, “Medios utilizados por la iglesia primitiva en la evangelización”.</w:t>
      </w:r>
    </w:p>
  </w:footnote>
  <w:footnote w:id="163">
    <w:p w:rsidR="009677A3" w:rsidRDefault="009677A3" w:rsidP="00F405A9">
      <w:pPr>
        <w:pStyle w:val="Textonotapie"/>
        <w:ind w:firstLine="720"/>
      </w:pPr>
      <w:r>
        <w:rPr>
          <w:rStyle w:val="Refdenotaalpie"/>
        </w:rPr>
        <w:footnoteRef/>
      </w:r>
      <w:r>
        <w:t xml:space="preserve">Esperanza TV, </w:t>
      </w:r>
      <w:r w:rsidRPr="00514A2C">
        <w:rPr>
          <w:i/>
        </w:rPr>
        <w:t>Quiénes somos: Esperanza TV | Televisión Cristiana</w:t>
      </w:r>
      <w:r>
        <w:t xml:space="preserve">; consultada el 16 de octubre de 2017, disponible en http://www.esperanzatv.org/quienes-somos/ </w:t>
      </w:r>
    </w:p>
  </w:footnote>
  <w:footnote w:id="164">
    <w:p w:rsidR="009677A3" w:rsidRDefault="009677A3" w:rsidP="00E556E6">
      <w:pPr>
        <w:pStyle w:val="Textonotapie"/>
        <w:ind w:firstLine="720"/>
      </w:pPr>
    </w:p>
    <w:p w:rsidR="009677A3" w:rsidRPr="00285F30" w:rsidRDefault="009677A3" w:rsidP="00E556E6">
      <w:pPr>
        <w:pStyle w:val="Textonotapie"/>
        <w:ind w:firstLine="720"/>
        <w:rPr>
          <w:lang w:val="es-MX"/>
        </w:rPr>
      </w:pPr>
      <w:r>
        <w:rPr>
          <w:rStyle w:val="Refdenotaalpie"/>
        </w:rPr>
        <w:footnoteRef/>
      </w:r>
      <w:r w:rsidRPr="00285F30">
        <w:rPr>
          <w:lang w:val="es-MX"/>
        </w:rPr>
        <w:t>G. Bernal–Theologica Xaveriana</w:t>
      </w:r>
      <w:r>
        <w:rPr>
          <w:lang w:val="es-MX"/>
        </w:rPr>
        <w:t>;</w:t>
      </w:r>
      <w:r w:rsidRPr="00285F30">
        <w:rPr>
          <w:lang w:val="es-MX"/>
        </w:rPr>
        <w:t xml:space="preserve"> </w:t>
      </w:r>
      <w:r>
        <w:t xml:space="preserve">consultada el 16 de octubre de 2017, disponible en </w:t>
      </w:r>
      <w:r w:rsidRPr="00285F30">
        <w:rPr>
          <w:lang w:val="es-MX"/>
        </w:rPr>
        <w:t>http://www.redalyc.org/html/1910/191018210007/</w:t>
      </w:r>
    </w:p>
  </w:footnote>
  <w:footnote w:id="165">
    <w:p w:rsidR="009677A3" w:rsidRPr="00285F30" w:rsidRDefault="009677A3" w:rsidP="00CE0C6D">
      <w:pPr>
        <w:pStyle w:val="Textonotapie"/>
        <w:ind w:firstLine="720"/>
        <w:rPr>
          <w:lang w:val="es-MX"/>
        </w:rPr>
      </w:pPr>
    </w:p>
    <w:p w:rsidR="009677A3" w:rsidRDefault="009677A3" w:rsidP="00CE0C6D">
      <w:pPr>
        <w:pStyle w:val="Textonotapie"/>
        <w:ind w:firstLine="720"/>
      </w:pPr>
      <w:r>
        <w:rPr>
          <w:rStyle w:val="Refdenotaalpie"/>
        </w:rPr>
        <w:footnoteRef/>
      </w:r>
      <w:r>
        <w:t>Ibíd.</w:t>
      </w:r>
    </w:p>
  </w:footnote>
  <w:footnote w:id="166">
    <w:p w:rsidR="009677A3" w:rsidRDefault="009677A3" w:rsidP="00CE0C6D">
      <w:pPr>
        <w:pStyle w:val="Textonotapie"/>
        <w:ind w:firstLine="720"/>
      </w:pPr>
    </w:p>
    <w:p w:rsidR="009677A3" w:rsidRDefault="009677A3" w:rsidP="00CE0C6D">
      <w:pPr>
        <w:pStyle w:val="Textonotapie"/>
        <w:ind w:firstLine="720"/>
      </w:pPr>
      <w:r>
        <w:rPr>
          <w:rStyle w:val="Refdenotaalpie"/>
        </w:rPr>
        <w:footnoteRef/>
      </w:r>
      <w:r>
        <w:t>Salazar, “Medios utilizados por la iglesia primitiva en la evangelización”.</w:t>
      </w:r>
    </w:p>
  </w:footnote>
  <w:footnote w:id="167">
    <w:p w:rsidR="009677A3" w:rsidRDefault="009677A3" w:rsidP="00F405A9">
      <w:pPr>
        <w:pStyle w:val="Textonotapie"/>
        <w:ind w:firstLine="720"/>
      </w:pPr>
    </w:p>
    <w:p w:rsidR="009677A3" w:rsidRDefault="009677A3" w:rsidP="00F405A9">
      <w:pPr>
        <w:pStyle w:val="Textonotapie"/>
        <w:ind w:firstLine="720"/>
      </w:pPr>
      <w:r>
        <w:rPr>
          <w:rStyle w:val="Refdenotaalpie"/>
        </w:rPr>
        <w:footnoteRef/>
      </w:r>
      <w:r>
        <w:t>Ibíd.</w:t>
      </w:r>
    </w:p>
  </w:footnote>
  <w:footnote w:id="168">
    <w:p w:rsidR="009677A3" w:rsidRDefault="009677A3" w:rsidP="00B91AD2">
      <w:pPr>
        <w:pStyle w:val="Textonotapie"/>
        <w:ind w:left="454" w:firstLine="227"/>
      </w:pPr>
      <w:r>
        <w:rPr>
          <w:rStyle w:val="Refdenotaalpie"/>
        </w:rPr>
        <w:footnoteRef/>
      </w:r>
      <w:r>
        <w:t xml:space="preserve">Ibíd. </w:t>
      </w:r>
    </w:p>
  </w:footnote>
  <w:footnote w:id="169">
    <w:p w:rsidR="009677A3" w:rsidRDefault="009677A3" w:rsidP="004D60C8">
      <w:pPr>
        <w:pStyle w:val="Textonotapie"/>
        <w:ind w:firstLine="720"/>
      </w:pPr>
    </w:p>
    <w:p w:rsidR="009677A3" w:rsidRDefault="009677A3" w:rsidP="004D60C8">
      <w:pPr>
        <w:pStyle w:val="Textonotapie"/>
        <w:ind w:firstLine="720"/>
      </w:pPr>
      <w:r>
        <w:rPr>
          <w:rStyle w:val="Refdenotaalpie"/>
        </w:rPr>
        <w:footnoteRef/>
      </w:r>
      <w:r>
        <w:t>Pcplasc Sociales-</w:t>
      </w:r>
      <w:r w:rsidRPr="009F253B">
        <w:t>Ciudad del Vaticano</w:t>
      </w:r>
      <w:r>
        <w:t>.</w:t>
      </w:r>
    </w:p>
    <w:p w:rsidR="009677A3" w:rsidRDefault="009677A3" w:rsidP="00633C3C">
      <w:pPr>
        <w:pStyle w:val="Textonotapie"/>
        <w:ind w:firstLine="720"/>
      </w:pPr>
    </w:p>
  </w:footnote>
  <w:footnote w:id="170">
    <w:p w:rsidR="009677A3" w:rsidRPr="00C9355E" w:rsidRDefault="009677A3" w:rsidP="00CE0C6D">
      <w:pPr>
        <w:pStyle w:val="Textonotapie"/>
        <w:ind w:firstLine="720"/>
        <w:rPr>
          <w:i/>
        </w:rPr>
      </w:pPr>
      <w:r>
        <w:rPr>
          <w:rStyle w:val="Refdenotaalpie"/>
        </w:rPr>
        <w:footnoteRef/>
      </w:r>
      <w:r>
        <w:t xml:space="preserve">Joseph Ratzinger, </w:t>
      </w:r>
      <w:r w:rsidRPr="00C9355E">
        <w:rPr>
          <w:i/>
        </w:rPr>
        <w:t>Mensaje del Santo Padre Benedicto XVl para la XLV Jornada</w:t>
      </w:r>
    </w:p>
    <w:p w:rsidR="009677A3" w:rsidRPr="00C9355E" w:rsidRDefault="009677A3" w:rsidP="009006F2">
      <w:pPr>
        <w:pStyle w:val="Textonotapie"/>
        <w:rPr>
          <w:i/>
        </w:rPr>
      </w:pPr>
      <w:r w:rsidRPr="00C9355E">
        <w:rPr>
          <w:i/>
        </w:rPr>
        <w:t>Mundial de las Comunicaciones Sociales: Verdad, anuncio y autenticidad</w:t>
      </w:r>
    </w:p>
    <w:p w:rsidR="009677A3" w:rsidRDefault="009677A3" w:rsidP="009006F2">
      <w:pPr>
        <w:pStyle w:val="Textonotapie"/>
      </w:pPr>
      <w:r w:rsidRPr="00C9355E">
        <w:rPr>
          <w:i/>
        </w:rPr>
        <w:t>de vida en la era digital</w:t>
      </w:r>
      <w:r>
        <w:t xml:space="preserve">, Vaticano: Librería Edictrice Vaticana; consultada el 17 de octubre de </w:t>
      </w:r>
      <w:r w:rsidRPr="009006F2">
        <w:rPr>
          <w:lang w:val="es-MX"/>
        </w:rPr>
        <w:t>2017, disponible en</w:t>
      </w:r>
      <w:r>
        <w:t>: http://www.vatican.va/holy_father/benedict_xvi/messages/communications/docum</w:t>
      </w:r>
    </w:p>
    <w:p w:rsidR="009677A3" w:rsidRPr="00E46BD2" w:rsidRDefault="009677A3" w:rsidP="009006F2">
      <w:pPr>
        <w:pStyle w:val="Textonotapie"/>
        <w:rPr>
          <w:lang w:val="en-US"/>
        </w:rPr>
      </w:pPr>
      <w:r w:rsidRPr="00E46BD2">
        <w:rPr>
          <w:lang w:val="en-US"/>
        </w:rPr>
        <w:t>ents/hf_ben-xvi_mes_20110124_45th-world-communications-d</w:t>
      </w:r>
      <w:r>
        <w:rPr>
          <w:lang w:val="en-US"/>
        </w:rPr>
        <w:t>ay_sp.html</w:t>
      </w:r>
    </w:p>
  </w:footnote>
  <w:footnote w:id="171">
    <w:p w:rsidR="009677A3" w:rsidRPr="00E46BD2" w:rsidRDefault="009677A3" w:rsidP="00F405A9">
      <w:pPr>
        <w:pStyle w:val="Textonotapie"/>
        <w:ind w:firstLine="720"/>
        <w:rPr>
          <w:lang w:val="en-US"/>
        </w:rPr>
      </w:pPr>
    </w:p>
    <w:p w:rsidR="009677A3" w:rsidRDefault="009677A3" w:rsidP="00F405A9">
      <w:pPr>
        <w:pStyle w:val="Textonotapie"/>
        <w:ind w:firstLine="720"/>
      </w:pPr>
      <w:r>
        <w:rPr>
          <w:rStyle w:val="Refdenotaalpie"/>
        </w:rPr>
        <w:footnoteRef/>
      </w:r>
      <w:r>
        <w:t>Salazar, “Medios utilizados por la iglesia primitiva en la evangelización”.</w:t>
      </w:r>
    </w:p>
  </w:footnote>
  <w:footnote w:id="172">
    <w:p w:rsidR="009677A3" w:rsidRPr="00727E31" w:rsidRDefault="009677A3" w:rsidP="0052139A">
      <w:pPr>
        <w:pStyle w:val="Textonotapie"/>
        <w:ind w:firstLine="720"/>
        <w:rPr>
          <w:lang w:val="es-MX"/>
        </w:rPr>
      </w:pPr>
      <w:r>
        <w:rPr>
          <w:rStyle w:val="Refdenotaalpie"/>
        </w:rPr>
        <w:footnoteRef/>
      </w:r>
      <w:r>
        <w:t>Ibíd.</w:t>
      </w:r>
    </w:p>
  </w:footnote>
  <w:footnote w:id="173">
    <w:p w:rsidR="009677A3" w:rsidRDefault="009677A3" w:rsidP="0003384F">
      <w:pPr>
        <w:pStyle w:val="Textonotapie"/>
        <w:ind w:firstLine="720"/>
      </w:pPr>
    </w:p>
    <w:p w:rsidR="009677A3" w:rsidRDefault="009677A3" w:rsidP="0003384F">
      <w:pPr>
        <w:pStyle w:val="Textonotapie"/>
        <w:ind w:firstLine="720"/>
      </w:pPr>
      <w:r>
        <w:rPr>
          <w:rStyle w:val="Refdenotaalpie"/>
        </w:rPr>
        <w:footnoteRef/>
      </w:r>
      <w:r>
        <w:t>Pcplasc Sociales-</w:t>
      </w:r>
      <w:r w:rsidRPr="009F253B">
        <w:t>Ciudad del Vaticano</w:t>
      </w:r>
      <w:r>
        <w:t>.</w:t>
      </w:r>
    </w:p>
    <w:p w:rsidR="009677A3" w:rsidRDefault="009677A3" w:rsidP="00514B5A">
      <w:pPr>
        <w:pStyle w:val="Textonotapie"/>
        <w:ind w:firstLine="720"/>
      </w:pPr>
    </w:p>
  </w:footnote>
  <w:footnote w:id="174">
    <w:p w:rsidR="009677A3" w:rsidRDefault="009677A3" w:rsidP="00127383">
      <w:pPr>
        <w:pStyle w:val="Textonotapie"/>
        <w:ind w:firstLine="720"/>
      </w:pPr>
      <w:r>
        <w:rPr>
          <w:rStyle w:val="Refdenotaalpie"/>
        </w:rPr>
        <w:footnoteRef/>
      </w:r>
      <w:r>
        <w:t xml:space="preserve">G. L. Danhke, </w:t>
      </w:r>
      <w:r>
        <w:rPr>
          <w:i/>
        </w:rPr>
        <w:t>Investigación y comunicación,</w:t>
      </w:r>
      <w:r>
        <w:t xml:space="preserve"> en C. Fernández Collado y G. L. Danhke, eds., </w:t>
      </w:r>
      <w:r>
        <w:rPr>
          <w:i/>
        </w:rPr>
        <w:t>La comunicación humana</w:t>
      </w:r>
      <w:r>
        <w:t xml:space="preserve">: </w:t>
      </w:r>
      <w:r w:rsidRPr="004411A0">
        <w:rPr>
          <w:i/>
        </w:rPr>
        <w:t>Ciencia social</w:t>
      </w:r>
      <w:r>
        <w:t xml:space="preserve"> (México: Mc Graw-Hill, 1989), 385-454.</w:t>
      </w:r>
    </w:p>
  </w:footnote>
  <w:footnote w:id="175">
    <w:p w:rsidR="009677A3" w:rsidRDefault="009677A3" w:rsidP="001E5CD6">
      <w:pPr>
        <w:pStyle w:val="Textonotapie"/>
        <w:ind w:firstLine="720"/>
      </w:pPr>
    </w:p>
    <w:p w:rsidR="009677A3" w:rsidRDefault="009677A3" w:rsidP="001E5CD6">
      <w:pPr>
        <w:pStyle w:val="Textonotapie"/>
        <w:ind w:firstLine="720"/>
      </w:pPr>
      <w:r>
        <w:rPr>
          <w:rStyle w:val="Refdenotaalpie"/>
        </w:rPr>
        <w:footnoteRef/>
      </w:r>
      <w:r>
        <w:t xml:space="preserve">Neil J. Salkind, </w:t>
      </w:r>
      <w:r>
        <w:rPr>
          <w:i/>
        </w:rPr>
        <w:t>Métodos de investigación,</w:t>
      </w:r>
      <w:r>
        <w:t xml:space="preserve"> 3ª ed. (México: Prentice Hall, 1997), 11.</w:t>
      </w:r>
    </w:p>
    <w:p w:rsidR="009677A3" w:rsidRDefault="009677A3" w:rsidP="001E5CD6">
      <w:pPr>
        <w:pStyle w:val="Textonotapie"/>
        <w:ind w:firstLine="720"/>
      </w:pPr>
      <w:r>
        <w:t xml:space="preserve"> </w:t>
      </w:r>
    </w:p>
  </w:footnote>
  <w:footnote w:id="176">
    <w:p w:rsidR="009677A3" w:rsidRPr="00977351" w:rsidRDefault="009677A3" w:rsidP="00A329B7">
      <w:pPr>
        <w:pStyle w:val="Textonotapie"/>
        <w:ind w:firstLine="720"/>
      </w:pPr>
      <w:r>
        <w:rPr>
          <w:rStyle w:val="Refdenotaalpie"/>
        </w:rPr>
        <w:footnoteRef/>
      </w:r>
      <w:r>
        <w:t xml:space="preserve">Mohammad Naghi Namakforoosh, </w:t>
      </w:r>
      <w:r>
        <w:rPr>
          <w:i/>
        </w:rPr>
        <w:t>Metodología de la investigación,</w:t>
      </w:r>
      <w:r>
        <w:t xml:space="preserve"> 2ª ed. (México: Limusa Noriega Editores, 2003), 91.</w:t>
      </w:r>
    </w:p>
  </w:footnote>
  <w:footnote w:id="177">
    <w:p w:rsidR="009677A3" w:rsidRPr="00C91A60" w:rsidRDefault="009677A3" w:rsidP="00DA7EC3">
      <w:pPr>
        <w:pStyle w:val="Textonotapie"/>
        <w:ind w:left="454" w:firstLine="227"/>
      </w:pPr>
      <w:r w:rsidRPr="00C91A60">
        <w:rPr>
          <w:rStyle w:val="Refdenotaalpie"/>
        </w:rPr>
        <w:footnoteRef/>
      </w:r>
      <w:r w:rsidRPr="00C91A60">
        <w:t>Roberto Hernández Sam</w:t>
      </w:r>
      <w:r>
        <w:t>pieri, Carlos Fernández-Collado y</w:t>
      </w:r>
      <w:r w:rsidRPr="00C91A60">
        <w:t xml:space="preserve"> Pilar Baptista Lucio, </w:t>
      </w:r>
      <w:r w:rsidRPr="00C91A60">
        <w:rPr>
          <w:i/>
        </w:rPr>
        <w:t xml:space="preserve">Metodología de la investigación, </w:t>
      </w:r>
      <w:r>
        <w:t>4ª ed.</w:t>
      </w:r>
      <w:r w:rsidRPr="00C91A60">
        <w:t xml:space="preserve"> (México: McGraw-Hill Interamericana, 2006), 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544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186284"/>
    <w:multiLevelType w:val="multilevel"/>
    <w:tmpl w:val="5AC84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884CDF"/>
    <w:multiLevelType w:val="hybridMultilevel"/>
    <w:tmpl w:val="71E84942"/>
    <w:lvl w:ilvl="0" w:tplc="BA6AE678">
      <w:start w:val="1"/>
      <w:numFmt w:val="upp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nsid w:val="11FA4CB7"/>
    <w:multiLevelType w:val="hybridMultilevel"/>
    <w:tmpl w:val="79BEE122"/>
    <w:lvl w:ilvl="0" w:tplc="49B8793E">
      <w:start w:val="1"/>
      <w:numFmt w:val="upperLetter"/>
      <w:lvlText w:val="%1."/>
      <w:lvlJc w:val="left"/>
      <w:pPr>
        <w:ind w:left="1080" w:hanging="360"/>
      </w:pPr>
      <w:rPr>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5AD513C"/>
    <w:multiLevelType w:val="multilevel"/>
    <w:tmpl w:val="67CC6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A567BD"/>
    <w:multiLevelType w:val="hybridMultilevel"/>
    <w:tmpl w:val="A2146294"/>
    <w:lvl w:ilvl="0" w:tplc="79F8846C">
      <w:start w:val="1"/>
      <w:numFmt w:val="upperRoman"/>
      <w:lvlText w:val="%1."/>
      <w:lvlJc w:val="left"/>
      <w:pPr>
        <w:ind w:left="1170" w:hanging="720"/>
      </w:pPr>
      <w:rPr>
        <w:rFonts w:hint="default"/>
      </w:rPr>
    </w:lvl>
    <w:lvl w:ilvl="1" w:tplc="080A0019" w:tentative="1">
      <w:start w:val="1"/>
      <w:numFmt w:val="lowerLetter"/>
      <w:lvlText w:val="%2."/>
      <w:lvlJc w:val="left"/>
      <w:pPr>
        <w:ind w:left="1530" w:hanging="360"/>
      </w:pPr>
    </w:lvl>
    <w:lvl w:ilvl="2" w:tplc="080A001B" w:tentative="1">
      <w:start w:val="1"/>
      <w:numFmt w:val="lowerRoman"/>
      <w:lvlText w:val="%3."/>
      <w:lvlJc w:val="right"/>
      <w:pPr>
        <w:ind w:left="2250" w:hanging="180"/>
      </w:pPr>
    </w:lvl>
    <w:lvl w:ilvl="3" w:tplc="080A000F" w:tentative="1">
      <w:start w:val="1"/>
      <w:numFmt w:val="decimal"/>
      <w:lvlText w:val="%4."/>
      <w:lvlJc w:val="left"/>
      <w:pPr>
        <w:ind w:left="2970" w:hanging="360"/>
      </w:pPr>
    </w:lvl>
    <w:lvl w:ilvl="4" w:tplc="080A0019" w:tentative="1">
      <w:start w:val="1"/>
      <w:numFmt w:val="lowerLetter"/>
      <w:lvlText w:val="%5."/>
      <w:lvlJc w:val="left"/>
      <w:pPr>
        <w:ind w:left="3690" w:hanging="360"/>
      </w:pPr>
    </w:lvl>
    <w:lvl w:ilvl="5" w:tplc="080A001B" w:tentative="1">
      <w:start w:val="1"/>
      <w:numFmt w:val="lowerRoman"/>
      <w:lvlText w:val="%6."/>
      <w:lvlJc w:val="right"/>
      <w:pPr>
        <w:ind w:left="4410" w:hanging="180"/>
      </w:pPr>
    </w:lvl>
    <w:lvl w:ilvl="6" w:tplc="080A000F" w:tentative="1">
      <w:start w:val="1"/>
      <w:numFmt w:val="decimal"/>
      <w:lvlText w:val="%7."/>
      <w:lvlJc w:val="left"/>
      <w:pPr>
        <w:ind w:left="5130" w:hanging="360"/>
      </w:pPr>
    </w:lvl>
    <w:lvl w:ilvl="7" w:tplc="080A0019" w:tentative="1">
      <w:start w:val="1"/>
      <w:numFmt w:val="lowerLetter"/>
      <w:lvlText w:val="%8."/>
      <w:lvlJc w:val="left"/>
      <w:pPr>
        <w:ind w:left="5850" w:hanging="360"/>
      </w:pPr>
    </w:lvl>
    <w:lvl w:ilvl="8" w:tplc="080A001B" w:tentative="1">
      <w:start w:val="1"/>
      <w:numFmt w:val="lowerRoman"/>
      <w:lvlText w:val="%9."/>
      <w:lvlJc w:val="right"/>
      <w:pPr>
        <w:ind w:left="6570" w:hanging="180"/>
      </w:pPr>
    </w:lvl>
  </w:abstractNum>
  <w:abstractNum w:abstractNumId="6">
    <w:nsid w:val="1C860673"/>
    <w:multiLevelType w:val="hybridMultilevel"/>
    <w:tmpl w:val="25CC5F2E"/>
    <w:lvl w:ilvl="0" w:tplc="080A0015">
      <w:start w:val="1"/>
      <w:numFmt w:val="upperLetter"/>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nsid w:val="23D67F2D"/>
    <w:multiLevelType w:val="multilevel"/>
    <w:tmpl w:val="4CACDB9E"/>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D10C6F"/>
    <w:multiLevelType w:val="hybridMultilevel"/>
    <w:tmpl w:val="9274D7E2"/>
    <w:lvl w:ilvl="0" w:tplc="BD4EFDFE">
      <w:start w:val="1"/>
      <w:numFmt w:val="upperRoman"/>
      <w:lvlText w:val="%1."/>
      <w:lvlJc w:val="left"/>
      <w:pPr>
        <w:ind w:left="1230" w:hanging="720"/>
      </w:pPr>
      <w:rPr>
        <w:rFonts w:hint="default"/>
      </w:r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9">
    <w:nsid w:val="2B6F79F7"/>
    <w:multiLevelType w:val="hybridMultilevel"/>
    <w:tmpl w:val="794610E0"/>
    <w:lvl w:ilvl="0" w:tplc="49B8793E">
      <w:start w:val="1"/>
      <w:numFmt w:val="upperLetter"/>
      <w:lvlText w:val="%1."/>
      <w:lvlJc w:val="left"/>
      <w:pPr>
        <w:ind w:left="1080" w:hanging="360"/>
      </w:pPr>
      <w:rPr>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2C7D72C5"/>
    <w:multiLevelType w:val="hybridMultilevel"/>
    <w:tmpl w:val="7A1CF4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2250280"/>
    <w:multiLevelType w:val="multilevel"/>
    <w:tmpl w:val="200CD13A"/>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74614B"/>
    <w:multiLevelType w:val="hybridMultilevel"/>
    <w:tmpl w:val="653ADAC2"/>
    <w:lvl w:ilvl="0" w:tplc="D390D748">
      <w:start w:val="1"/>
      <w:numFmt w:val="upperLetter"/>
      <w:lvlText w:val="%1."/>
      <w:lvlJc w:val="left"/>
      <w:pPr>
        <w:ind w:left="927" w:hanging="360"/>
      </w:pPr>
      <w:rPr>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nsid w:val="3E377974"/>
    <w:multiLevelType w:val="hybridMultilevel"/>
    <w:tmpl w:val="3F24C8B4"/>
    <w:lvl w:ilvl="0" w:tplc="9FC829F0">
      <w:start w:val="1"/>
      <w:numFmt w:val="upperRoman"/>
      <w:lvlText w:val="%1."/>
      <w:lvlJc w:val="left"/>
      <w:pPr>
        <w:ind w:left="1170" w:hanging="720"/>
      </w:pPr>
      <w:rPr>
        <w:rFonts w:hint="default"/>
      </w:rPr>
    </w:lvl>
    <w:lvl w:ilvl="1" w:tplc="080A0019" w:tentative="1">
      <w:start w:val="1"/>
      <w:numFmt w:val="lowerLetter"/>
      <w:lvlText w:val="%2."/>
      <w:lvlJc w:val="left"/>
      <w:pPr>
        <w:ind w:left="1530" w:hanging="360"/>
      </w:pPr>
    </w:lvl>
    <w:lvl w:ilvl="2" w:tplc="080A001B" w:tentative="1">
      <w:start w:val="1"/>
      <w:numFmt w:val="lowerRoman"/>
      <w:lvlText w:val="%3."/>
      <w:lvlJc w:val="right"/>
      <w:pPr>
        <w:ind w:left="2250" w:hanging="180"/>
      </w:pPr>
    </w:lvl>
    <w:lvl w:ilvl="3" w:tplc="080A000F" w:tentative="1">
      <w:start w:val="1"/>
      <w:numFmt w:val="decimal"/>
      <w:lvlText w:val="%4."/>
      <w:lvlJc w:val="left"/>
      <w:pPr>
        <w:ind w:left="2970" w:hanging="360"/>
      </w:pPr>
    </w:lvl>
    <w:lvl w:ilvl="4" w:tplc="080A0019" w:tentative="1">
      <w:start w:val="1"/>
      <w:numFmt w:val="lowerLetter"/>
      <w:lvlText w:val="%5."/>
      <w:lvlJc w:val="left"/>
      <w:pPr>
        <w:ind w:left="3690" w:hanging="360"/>
      </w:pPr>
    </w:lvl>
    <w:lvl w:ilvl="5" w:tplc="080A001B" w:tentative="1">
      <w:start w:val="1"/>
      <w:numFmt w:val="lowerRoman"/>
      <w:lvlText w:val="%6."/>
      <w:lvlJc w:val="right"/>
      <w:pPr>
        <w:ind w:left="4410" w:hanging="180"/>
      </w:pPr>
    </w:lvl>
    <w:lvl w:ilvl="6" w:tplc="080A000F" w:tentative="1">
      <w:start w:val="1"/>
      <w:numFmt w:val="decimal"/>
      <w:lvlText w:val="%7."/>
      <w:lvlJc w:val="left"/>
      <w:pPr>
        <w:ind w:left="5130" w:hanging="360"/>
      </w:pPr>
    </w:lvl>
    <w:lvl w:ilvl="7" w:tplc="080A0019" w:tentative="1">
      <w:start w:val="1"/>
      <w:numFmt w:val="lowerLetter"/>
      <w:lvlText w:val="%8."/>
      <w:lvlJc w:val="left"/>
      <w:pPr>
        <w:ind w:left="5850" w:hanging="360"/>
      </w:pPr>
    </w:lvl>
    <w:lvl w:ilvl="8" w:tplc="080A001B" w:tentative="1">
      <w:start w:val="1"/>
      <w:numFmt w:val="lowerRoman"/>
      <w:lvlText w:val="%9."/>
      <w:lvlJc w:val="right"/>
      <w:pPr>
        <w:ind w:left="6570" w:hanging="180"/>
      </w:pPr>
    </w:lvl>
  </w:abstractNum>
  <w:abstractNum w:abstractNumId="14">
    <w:nsid w:val="444B42E3"/>
    <w:multiLevelType w:val="multilevel"/>
    <w:tmpl w:val="94C02022"/>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AE21667"/>
    <w:multiLevelType w:val="multilevel"/>
    <w:tmpl w:val="4DCE3BB4"/>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C761B7C"/>
    <w:multiLevelType w:val="hybridMultilevel"/>
    <w:tmpl w:val="1C44DAD2"/>
    <w:lvl w:ilvl="0" w:tplc="631E108C">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4EB83363"/>
    <w:multiLevelType w:val="hybridMultilevel"/>
    <w:tmpl w:val="41385EE0"/>
    <w:lvl w:ilvl="0" w:tplc="49B8793E">
      <w:start w:val="1"/>
      <w:numFmt w:val="upperLetter"/>
      <w:lvlText w:val="%1."/>
      <w:lvlJc w:val="left"/>
      <w:pPr>
        <w:ind w:left="927" w:hanging="360"/>
      </w:pPr>
      <w:rPr>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nsid w:val="4ECD5DE6"/>
    <w:multiLevelType w:val="hybridMultilevel"/>
    <w:tmpl w:val="F9F845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4423C40"/>
    <w:multiLevelType w:val="hybridMultilevel"/>
    <w:tmpl w:val="61FA528C"/>
    <w:lvl w:ilvl="0" w:tplc="4400456E">
      <w:start w:val="1"/>
      <w:numFmt w:val="decimal"/>
      <w:lvlText w:val="%1."/>
      <w:lvlJc w:val="left"/>
      <w:pPr>
        <w:ind w:left="1429" w:hanging="360"/>
      </w:pPr>
      <w:rPr>
        <w:rFonts w:ascii="Arial" w:eastAsia="Times New Roman" w:hAnsi="Arial" w:cs="Arial"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0">
    <w:nsid w:val="57692631"/>
    <w:multiLevelType w:val="hybridMultilevel"/>
    <w:tmpl w:val="CDE693FA"/>
    <w:lvl w:ilvl="0" w:tplc="080A0019">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nsid w:val="5B09210A"/>
    <w:multiLevelType w:val="hybridMultilevel"/>
    <w:tmpl w:val="61E4FC32"/>
    <w:lvl w:ilvl="0" w:tplc="080A0019">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2">
    <w:nsid w:val="5FF16180"/>
    <w:multiLevelType w:val="hybridMultilevel"/>
    <w:tmpl w:val="D2E2B6FE"/>
    <w:lvl w:ilvl="0" w:tplc="30DCE7EC">
      <w:start w:val="1"/>
      <w:numFmt w:val="upperRoman"/>
      <w:lvlText w:val="%1."/>
      <w:lvlJc w:val="left"/>
      <w:pPr>
        <w:ind w:left="1230" w:hanging="720"/>
      </w:pPr>
      <w:rPr>
        <w:rFonts w:hint="default"/>
      </w:r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23">
    <w:nsid w:val="628D77D7"/>
    <w:multiLevelType w:val="hybridMultilevel"/>
    <w:tmpl w:val="9CD89FF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4">
    <w:nsid w:val="655F3C68"/>
    <w:multiLevelType w:val="hybridMultilevel"/>
    <w:tmpl w:val="77C410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A477024"/>
    <w:multiLevelType w:val="hybridMultilevel"/>
    <w:tmpl w:val="63CC0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D360E48"/>
    <w:multiLevelType w:val="hybridMultilevel"/>
    <w:tmpl w:val="CD2457FE"/>
    <w:lvl w:ilvl="0" w:tplc="0FCC76FA">
      <w:start w:val="1"/>
      <w:numFmt w:val="decimal"/>
      <w:lvlText w:val="%1."/>
      <w:lvlJc w:val="left"/>
      <w:pPr>
        <w:ind w:left="6314" w:hanging="360"/>
      </w:pPr>
      <w:rPr>
        <w:rFonts w:eastAsiaTheme="minorHAnsi" w:cstheme="minorBidi" w:hint="default"/>
        <w:color w:val="auto"/>
      </w:rPr>
    </w:lvl>
    <w:lvl w:ilvl="1" w:tplc="080A0019">
      <w:start w:val="1"/>
      <w:numFmt w:val="lowerLetter"/>
      <w:lvlText w:val="%2."/>
      <w:lvlJc w:val="left"/>
      <w:pPr>
        <w:ind w:left="7034" w:hanging="360"/>
      </w:pPr>
    </w:lvl>
    <w:lvl w:ilvl="2" w:tplc="080A001B" w:tentative="1">
      <w:start w:val="1"/>
      <w:numFmt w:val="lowerRoman"/>
      <w:lvlText w:val="%3."/>
      <w:lvlJc w:val="right"/>
      <w:pPr>
        <w:ind w:left="7754" w:hanging="180"/>
      </w:pPr>
    </w:lvl>
    <w:lvl w:ilvl="3" w:tplc="080A000F" w:tentative="1">
      <w:start w:val="1"/>
      <w:numFmt w:val="decimal"/>
      <w:lvlText w:val="%4."/>
      <w:lvlJc w:val="left"/>
      <w:pPr>
        <w:ind w:left="8474" w:hanging="360"/>
      </w:pPr>
    </w:lvl>
    <w:lvl w:ilvl="4" w:tplc="080A0019" w:tentative="1">
      <w:start w:val="1"/>
      <w:numFmt w:val="lowerLetter"/>
      <w:lvlText w:val="%5."/>
      <w:lvlJc w:val="left"/>
      <w:pPr>
        <w:ind w:left="9194" w:hanging="360"/>
      </w:pPr>
    </w:lvl>
    <w:lvl w:ilvl="5" w:tplc="080A001B" w:tentative="1">
      <w:start w:val="1"/>
      <w:numFmt w:val="lowerRoman"/>
      <w:lvlText w:val="%6."/>
      <w:lvlJc w:val="right"/>
      <w:pPr>
        <w:ind w:left="9914" w:hanging="180"/>
      </w:pPr>
    </w:lvl>
    <w:lvl w:ilvl="6" w:tplc="080A000F" w:tentative="1">
      <w:start w:val="1"/>
      <w:numFmt w:val="decimal"/>
      <w:lvlText w:val="%7."/>
      <w:lvlJc w:val="left"/>
      <w:pPr>
        <w:ind w:left="10634" w:hanging="360"/>
      </w:pPr>
    </w:lvl>
    <w:lvl w:ilvl="7" w:tplc="080A0019" w:tentative="1">
      <w:start w:val="1"/>
      <w:numFmt w:val="lowerLetter"/>
      <w:lvlText w:val="%8."/>
      <w:lvlJc w:val="left"/>
      <w:pPr>
        <w:ind w:left="11354" w:hanging="360"/>
      </w:pPr>
    </w:lvl>
    <w:lvl w:ilvl="8" w:tplc="080A001B" w:tentative="1">
      <w:start w:val="1"/>
      <w:numFmt w:val="lowerRoman"/>
      <w:lvlText w:val="%9."/>
      <w:lvlJc w:val="right"/>
      <w:pPr>
        <w:ind w:left="12074" w:hanging="180"/>
      </w:pPr>
    </w:lvl>
  </w:abstractNum>
  <w:abstractNum w:abstractNumId="27">
    <w:nsid w:val="71AA58BF"/>
    <w:multiLevelType w:val="hybridMultilevel"/>
    <w:tmpl w:val="9C24A4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41B76BC"/>
    <w:multiLevelType w:val="multilevel"/>
    <w:tmpl w:val="B66CFB08"/>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BAB2570"/>
    <w:multiLevelType w:val="multilevel"/>
    <w:tmpl w:val="E8D26A6C"/>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F547B1D"/>
    <w:multiLevelType w:val="hybridMultilevel"/>
    <w:tmpl w:val="3428573E"/>
    <w:lvl w:ilvl="0" w:tplc="7CC65B6C">
      <w:start w:val="1"/>
      <w:numFmt w:val="upperLetter"/>
      <w:lvlText w:val="%1."/>
      <w:lvlJc w:val="left"/>
      <w:pPr>
        <w:ind w:left="927" w:hanging="360"/>
      </w:pPr>
    </w:lvl>
    <w:lvl w:ilvl="1" w:tplc="080A0019">
      <w:start w:val="1"/>
      <w:numFmt w:val="lowerLetter"/>
      <w:lvlText w:val="%2."/>
      <w:lvlJc w:val="left"/>
      <w:pPr>
        <w:ind w:left="1647" w:hanging="360"/>
      </w:pPr>
    </w:lvl>
    <w:lvl w:ilvl="2" w:tplc="080A001B">
      <w:start w:val="1"/>
      <w:numFmt w:val="lowerRoman"/>
      <w:lvlText w:val="%3."/>
      <w:lvlJc w:val="right"/>
      <w:pPr>
        <w:ind w:left="2367" w:hanging="180"/>
      </w:pPr>
    </w:lvl>
    <w:lvl w:ilvl="3" w:tplc="080A000F">
      <w:start w:val="1"/>
      <w:numFmt w:val="decimal"/>
      <w:lvlText w:val="%4."/>
      <w:lvlJc w:val="left"/>
      <w:pPr>
        <w:ind w:left="3087" w:hanging="360"/>
      </w:pPr>
    </w:lvl>
    <w:lvl w:ilvl="4" w:tplc="080A0019">
      <w:start w:val="1"/>
      <w:numFmt w:val="lowerLetter"/>
      <w:lvlText w:val="%5."/>
      <w:lvlJc w:val="left"/>
      <w:pPr>
        <w:ind w:left="3807" w:hanging="360"/>
      </w:pPr>
    </w:lvl>
    <w:lvl w:ilvl="5" w:tplc="080A001B">
      <w:start w:val="1"/>
      <w:numFmt w:val="lowerRoman"/>
      <w:lvlText w:val="%6."/>
      <w:lvlJc w:val="right"/>
      <w:pPr>
        <w:ind w:left="4527" w:hanging="180"/>
      </w:pPr>
    </w:lvl>
    <w:lvl w:ilvl="6" w:tplc="080A000F">
      <w:start w:val="1"/>
      <w:numFmt w:val="decimal"/>
      <w:lvlText w:val="%7."/>
      <w:lvlJc w:val="left"/>
      <w:pPr>
        <w:ind w:left="5247" w:hanging="360"/>
      </w:pPr>
    </w:lvl>
    <w:lvl w:ilvl="7" w:tplc="080A0019">
      <w:start w:val="1"/>
      <w:numFmt w:val="lowerLetter"/>
      <w:lvlText w:val="%8."/>
      <w:lvlJc w:val="left"/>
      <w:pPr>
        <w:ind w:left="5967" w:hanging="360"/>
      </w:pPr>
    </w:lvl>
    <w:lvl w:ilvl="8" w:tplc="080A001B">
      <w:start w:val="1"/>
      <w:numFmt w:val="lowerRoman"/>
      <w:lvlText w:val="%9."/>
      <w:lvlJc w:val="right"/>
      <w:pPr>
        <w:ind w:left="6687" w:hanging="180"/>
      </w:pPr>
    </w:lvl>
  </w:abstractNum>
  <w:num w:numId="1">
    <w:abstractNumId w:val="18"/>
  </w:num>
  <w:num w:numId="2">
    <w:abstractNumId w:val="24"/>
  </w:num>
  <w:num w:numId="3">
    <w:abstractNumId w:val="25"/>
  </w:num>
  <w:num w:numId="4">
    <w:abstractNumId w:val="27"/>
  </w:num>
  <w:num w:numId="5">
    <w:abstractNumId w:val="30"/>
  </w:num>
  <w:num w:numId="6">
    <w:abstractNumId w:val="21"/>
  </w:num>
  <w:num w:numId="7">
    <w:abstractNumId w:val="20"/>
  </w:num>
  <w:num w:numId="8">
    <w:abstractNumId w:val="17"/>
  </w:num>
  <w:num w:numId="9">
    <w:abstractNumId w:val="12"/>
  </w:num>
  <w:num w:numId="10">
    <w:abstractNumId w:val="6"/>
  </w:num>
  <w:num w:numId="11">
    <w:abstractNumId w:val="2"/>
  </w:num>
  <w:num w:numId="12">
    <w:abstractNumId w:val="30"/>
    <w:lvlOverride w:ilvl="0">
      <w:startOverride w:val="1"/>
    </w:lvlOverride>
  </w:num>
  <w:num w:numId="13">
    <w:abstractNumId w:val="2"/>
    <w:lvlOverride w:ilvl="0">
      <w:startOverride w:val="2"/>
    </w:lvlOverride>
  </w:num>
  <w:num w:numId="14">
    <w:abstractNumId w:val="2"/>
    <w:lvlOverride w:ilvl="0">
      <w:startOverride w:val="5"/>
    </w:lvlOverride>
  </w:num>
  <w:num w:numId="15">
    <w:abstractNumId w:val="9"/>
  </w:num>
  <w:num w:numId="16">
    <w:abstractNumId w:val="3"/>
  </w:num>
  <w:num w:numId="17">
    <w:abstractNumId w:val="0"/>
  </w:num>
  <w:num w:numId="18">
    <w:abstractNumId w:val="10"/>
  </w:num>
  <w:num w:numId="19">
    <w:abstractNumId w:val="14"/>
  </w:num>
  <w:num w:numId="20">
    <w:abstractNumId w:val="4"/>
  </w:num>
  <w:num w:numId="21">
    <w:abstractNumId w:val="26"/>
  </w:num>
  <w:num w:numId="22">
    <w:abstractNumId w:val="16"/>
  </w:num>
  <w:num w:numId="23">
    <w:abstractNumId w:val="19"/>
  </w:num>
  <w:num w:numId="24">
    <w:abstractNumId w:val="1"/>
  </w:num>
  <w:num w:numId="25">
    <w:abstractNumId w:val="7"/>
  </w:num>
  <w:num w:numId="26">
    <w:abstractNumId w:val="11"/>
  </w:num>
  <w:num w:numId="27">
    <w:abstractNumId w:val="29"/>
  </w:num>
  <w:num w:numId="28">
    <w:abstractNumId w:val="28"/>
  </w:num>
  <w:num w:numId="29">
    <w:abstractNumId w:val="15"/>
  </w:num>
  <w:num w:numId="30">
    <w:abstractNumId w:val="23"/>
  </w:num>
  <w:num w:numId="31">
    <w:abstractNumId w:val="5"/>
  </w:num>
  <w:num w:numId="32">
    <w:abstractNumId w:val="13"/>
  </w:num>
  <w:num w:numId="33">
    <w:abstractNumId w:val="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D2"/>
    <w:rsid w:val="000000DC"/>
    <w:rsid w:val="000003F4"/>
    <w:rsid w:val="0000134C"/>
    <w:rsid w:val="0000149E"/>
    <w:rsid w:val="00001834"/>
    <w:rsid w:val="00002709"/>
    <w:rsid w:val="00002A26"/>
    <w:rsid w:val="00003270"/>
    <w:rsid w:val="0000329E"/>
    <w:rsid w:val="000039A1"/>
    <w:rsid w:val="00004499"/>
    <w:rsid w:val="00004DEC"/>
    <w:rsid w:val="00005209"/>
    <w:rsid w:val="00005ACE"/>
    <w:rsid w:val="00005DB6"/>
    <w:rsid w:val="00007CA5"/>
    <w:rsid w:val="00011DD5"/>
    <w:rsid w:val="000120A9"/>
    <w:rsid w:val="00012F31"/>
    <w:rsid w:val="000131EA"/>
    <w:rsid w:val="00013234"/>
    <w:rsid w:val="00013CB9"/>
    <w:rsid w:val="000142E1"/>
    <w:rsid w:val="000158B2"/>
    <w:rsid w:val="00015EC1"/>
    <w:rsid w:val="00016346"/>
    <w:rsid w:val="0001747C"/>
    <w:rsid w:val="0002140A"/>
    <w:rsid w:val="00021A6B"/>
    <w:rsid w:val="000222EB"/>
    <w:rsid w:val="0002272B"/>
    <w:rsid w:val="0002275A"/>
    <w:rsid w:val="00023BDE"/>
    <w:rsid w:val="000256FD"/>
    <w:rsid w:val="00025D13"/>
    <w:rsid w:val="000261B7"/>
    <w:rsid w:val="00027987"/>
    <w:rsid w:val="0003027C"/>
    <w:rsid w:val="00030F8D"/>
    <w:rsid w:val="00031727"/>
    <w:rsid w:val="00031820"/>
    <w:rsid w:val="00031A14"/>
    <w:rsid w:val="00032374"/>
    <w:rsid w:val="0003384F"/>
    <w:rsid w:val="00033C56"/>
    <w:rsid w:val="00034BDF"/>
    <w:rsid w:val="00035F47"/>
    <w:rsid w:val="00035F99"/>
    <w:rsid w:val="0003638A"/>
    <w:rsid w:val="0003658F"/>
    <w:rsid w:val="00036951"/>
    <w:rsid w:val="00040DE5"/>
    <w:rsid w:val="00040FFC"/>
    <w:rsid w:val="000410B6"/>
    <w:rsid w:val="00041B93"/>
    <w:rsid w:val="00041CF4"/>
    <w:rsid w:val="000424F3"/>
    <w:rsid w:val="00042C43"/>
    <w:rsid w:val="000432A9"/>
    <w:rsid w:val="000436E1"/>
    <w:rsid w:val="00043A5D"/>
    <w:rsid w:val="00044D3C"/>
    <w:rsid w:val="000454A7"/>
    <w:rsid w:val="000456E9"/>
    <w:rsid w:val="000458F6"/>
    <w:rsid w:val="00045CA2"/>
    <w:rsid w:val="000463C1"/>
    <w:rsid w:val="000464E5"/>
    <w:rsid w:val="00046703"/>
    <w:rsid w:val="0004694D"/>
    <w:rsid w:val="00047E1E"/>
    <w:rsid w:val="000501EE"/>
    <w:rsid w:val="00050668"/>
    <w:rsid w:val="00051A18"/>
    <w:rsid w:val="00052774"/>
    <w:rsid w:val="0005297C"/>
    <w:rsid w:val="0005381C"/>
    <w:rsid w:val="000540BE"/>
    <w:rsid w:val="0005416C"/>
    <w:rsid w:val="00055613"/>
    <w:rsid w:val="00055BDE"/>
    <w:rsid w:val="00055F14"/>
    <w:rsid w:val="00056937"/>
    <w:rsid w:val="0006023C"/>
    <w:rsid w:val="00060FF4"/>
    <w:rsid w:val="00061AC5"/>
    <w:rsid w:val="0006328B"/>
    <w:rsid w:val="0006368D"/>
    <w:rsid w:val="00065282"/>
    <w:rsid w:val="00066157"/>
    <w:rsid w:val="000664EC"/>
    <w:rsid w:val="00066E04"/>
    <w:rsid w:val="000671B9"/>
    <w:rsid w:val="000706BE"/>
    <w:rsid w:val="00071564"/>
    <w:rsid w:val="0007207E"/>
    <w:rsid w:val="00072214"/>
    <w:rsid w:val="00072379"/>
    <w:rsid w:val="00072831"/>
    <w:rsid w:val="00072A3F"/>
    <w:rsid w:val="000738AB"/>
    <w:rsid w:val="00075AEB"/>
    <w:rsid w:val="0007645A"/>
    <w:rsid w:val="000805FD"/>
    <w:rsid w:val="00081009"/>
    <w:rsid w:val="00081292"/>
    <w:rsid w:val="00081DB9"/>
    <w:rsid w:val="00082B04"/>
    <w:rsid w:val="00083878"/>
    <w:rsid w:val="00083A35"/>
    <w:rsid w:val="00085A04"/>
    <w:rsid w:val="0008785A"/>
    <w:rsid w:val="00092554"/>
    <w:rsid w:val="000925E5"/>
    <w:rsid w:val="000926A6"/>
    <w:rsid w:val="0009287E"/>
    <w:rsid w:val="00092A56"/>
    <w:rsid w:val="00093CEB"/>
    <w:rsid w:val="000950B2"/>
    <w:rsid w:val="000955B1"/>
    <w:rsid w:val="00097DC3"/>
    <w:rsid w:val="00097F97"/>
    <w:rsid w:val="000A13AA"/>
    <w:rsid w:val="000A28F6"/>
    <w:rsid w:val="000A3699"/>
    <w:rsid w:val="000A3A36"/>
    <w:rsid w:val="000A3F31"/>
    <w:rsid w:val="000A4F80"/>
    <w:rsid w:val="000A5CC9"/>
    <w:rsid w:val="000A6EE1"/>
    <w:rsid w:val="000A7CB9"/>
    <w:rsid w:val="000B01E8"/>
    <w:rsid w:val="000B0404"/>
    <w:rsid w:val="000B0AEE"/>
    <w:rsid w:val="000B189A"/>
    <w:rsid w:val="000B1F33"/>
    <w:rsid w:val="000B20C1"/>
    <w:rsid w:val="000B2A34"/>
    <w:rsid w:val="000B4309"/>
    <w:rsid w:val="000B4546"/>
    <w:rsid w:val="000B5898"/>
    <w:rsid w:val="000B5F08"/>
    <w:rsid w:val="000B7166"/>
    <w:rsid w:val="000B747B"/>
    <w:rsid w:val="000B7657"/>
    <w:rsid w:val="000B7C22"/>
    <w:rsid w:val="000C0CD9"/>
    <w:rsid w:val="000C242B"/>
    <w:rsid w:val="000C25CB"/>
    <w:rsid w:val="000C4EE3"/>
    <w:rsid w:val="000C588D"/>
    <w:rsid w:val="000C59FB"/>
    <w:rsid w:val="000C72A4"/>
    <w:rsid w:val="000C72B7"/>
    <w:rsid w:val="000C74C0"/>
    <w:rsid w:val="000D159D"/>
    <w:rsid w:val="000D3BF7"/>
    <w:rsid w:val="000D47CC"/>
    <w:rsid w:val="000D7085"/>
    <w:rsid w:val="000D7340"/>
    <w:rsid w:val="000D79E3"/>
    <w:rsid w:val="000E04B2"/>
    <w:rsid w:val="000E10F5"/>
    <w:rsid w:val="000E12EE"/>
    <w:rsid w:val="000E2A30"/>
    <w:rsid w:val="000E35CB"/>
    <w:rsid w:val="000E3A11"/>
    <w:rsid w:val="000E3D8F"/>
    <w:rsid w:val="000E40D6"/>
    <w:rsid w:val="000E44FA"/>
    <w:rsid w:val="000E4575"/>
    <w:rsid w:val="000E61E0"/>
    <w:rsid w:val="000E6E3B"/>
    <w:rsid w:val="000E7FD2"/>
    <w:rsid w:val="000F1424"/>
    <w:rsid w:val="000F149B"/>
    <w:rsid w:val="000F1621"/>
    <w:rsid w:val="000F2980"/>
    <w:rsid w:val="000F3509"/>
    <w:rsid w:val="000F435E"/>
    <w:rsid w:val="000F4D17"/>
    <w:rsid w:val="000F6C1F"/>
    <w:rsid w:val="00100304"/>
    <w:rsid w:val="00100DDA"/>
    <w:rsid w:val="001010E4"/>
    <w:rsid w:val="001015A6"/>
    <w:rsid w:val="00102598"/>
    <w:rsid w:val="001025EA"/>
    <w:rsid w:val="00102D12"/>
    <w:rsid w:val="00103333"/>
    <w:rsid w:val="00103B42"/>
    <w:rsid w:val="00103E09"/>
    <w:rsid w:val="0010485E"/>
    <w:rsid w:val="001049EB"/>
    <w:rsid w:val="00106AF6"/>
    <w:rsid w:val="00107126"/>
    <w:rsid w:val="0011022C"/>
    <w:rsid w:val="001107E0"/>
    <w:rsid w:val="001111B1"/>
    <w:rsid w:val="00111E2E"/>
    <w:rsid w:val="0011294A"/>
    <w:rsid w:val="001149D0"/>
    <w:rsid w:val="00114B25"/>
    <w:rsid w:val="00114D4E"/>
    <w:rsid w:val="00116CE1"/>
    <w:rsid w:val="00120AF8"/>
    <w:rsid w:val="001214A7"/>
    <w:rsid w:val="00122B59"/>
    <w:rsid w:val="00122B76"/>
    <w:rsid w:val="00123FFB"/>
    <w:rsid w:val="00125298"/>
    <w:rsid w:val="001261B3"/>
    <w:rsid w:val="00126E62"/>
    <w:rsid w:val="00127383"/>
    <w:rsid w:val="00127DFC"/>
    <w:rsid w:val="001308F2"/>
    <w:rsid w:val="00130FB9"/>
    <w:rsid w:val="0013191B"/>
    <w:rsid w:val="00131FBA"/>
    <w:rsid w:val="001342BE"/>
    <w:rsid w:val="00136598"/>
    <w:rsid w:val="00136B95"/>
    <w:rsid w:val="001375AA"/>
    <w:rsid w:val="00137FB2"/>
    <w:rsid w:val="001415E6"/>
    <w:rsid w:val="001424C2"/>
    <w:rsid w:val="0014430C"/>
    <w:rsid w:val="00144868"/>
    <w:rsid w:val="00145A9F"/>
    <w:rsid w:val="0014677A"/>
    <w:rsid w:val="00147375"/>
    <w:rsid w:val="001528F5"/>
    <w:rsid w:val="00153581"/>
    <w:rsid w:val="00153A17"/>
    <w:rsid w:val="001550AD"/>
    <w:rsid w:val="00155E2C"/>
    <w:rsid w:val="00155E6D"/>
    <w:rsid w:val="00155FA6"/>
    <w:rsid w:val="001561F4"/>
    <w:rsid w:val="001565FA"/>
    <w:rsid w:val="00156AC1"/>
    <w:rsid w:val="00156F7D"/>
    <w:rsid w:val="00156FCB"/>
    <w:rsid w:val="001603F4"/>
    <w:rsid w:val="001606E1"/>
    <w:rsid w:val="00160785"/>
    <w:rsid w:val="0016167D"/>
    <w:rsid w:val="001634F2"/>
    <w:rsid w:val="00163B35"/>
    <w:rsid w:val="00165168"/>
    <w:rsid w:val="00167B15"/>
    <w:rsid w:val="0017128C"/>
    <w:rsid w:val="00172106"/>
    <w:rsid w:val="00172566"/>
    <w:rsid w:val="0017290D"/>
    <w:rsid w:val="0017294E"/>
    <w:rsid w:val="00174BAC"/>
    <w:rsid w:val="00174DD0"/>
    <w:rsid w:val="001750DA"/>
    <w:rsid w:val="00175905"/>
    <w:rsid w:val="00175B81"/>
    <w:rsid w:val="00175D37"/>
    <w:rsid w:val="00175F74"/>
    <w:rsid w:val="00176DC7"/>
    <w:rsid w:val="00176E0F"/>
    <w:rsid w:val="001775B9"/>
    <w:rsid w:val="00180723"/>
    <w:rsid w:val="001807F4"/>
    <w:rsid w:val="00180910"/>
    <w:rsid w:val="001809CC"/>
    <w:rsid w:val="001818E1"/>
    <w:rsid w:val="00182C3D"/>
    <w:rsid w:val="00183E42"/>
    <w:rsid w:val="0018466D"/>
    <w:rsid w:val="00184E27"/>
    <w:rsid w:val="00186073"/>
    <w:rsid w:val="00190564"/>
    <w:rsid w:val="00190BD8"/>
    <w:rsid w:val="00190E89"/>
    <w:rsid w:val="001915B5"/>
    <w:rsid w:val="001917B2"/>
    <w:rsid w:val="00194289"/>
    <w:rsid w:val="001949CA"/>
    <w:rsid w:val="001949E1"/>
    <w:rsid w:val="00194D76"/>
    <w:rsid w:val="00194DE7"/>
    <w:rsid w:val="0019564D"/>
    <w:rsid w:val="001970AA"/>
    <w:rsid w:val="00197428"/>
    <w:rsid w:val="001978AB"/>
    <w:rsid w:val="00197DA4"/>
    <w:rsid w:val="001A0918"/>
    <w:rsid w:val="001A132F"/>
    <w:rsid w:val="001A300B"/>
    <w:rsid w:val="001A3185"/>
    <w:rsid w:val="001A42F7"/>
    <w:rsid w:val="001A4F87"/>
    <w:rsid w:val="001A4FC0"/>
    <w:rsid w:val="001A51C2"/>
    <w:rsid w:val="001A5B38"/>
    <w:rsid w:val="001A73E4"/>
    <w:rsid w:val="001A7A5F"/>
    <w:rsid w:val="001A7B00"/>
    <w:rsid w:val="001B0434"/>
    <w:rsid w:val="001B1ADF"/>
    <w:rsid w:val="001B1D9F"/>
    <w:rsid w:val="001B229B"/>
    <w:rsid w:val="001B28D6"/>
    <w:rsid w:val="001B2F20"/>
    <w:rsid w:val="001B3392"/>
    <w:rsid w:val="001B36D5"/>
    <w:rsid w:val="001B3B12"/>
    <w:rsid w:val="001B5583"/>
    <w:rsid w:val="001B57F7"/>
    <w:rsid w:val="001B65AA"/>
    <w:rsid w:val="001B73C5"/>
    <w:rsid w:val="001B73F4"/>
    <w:rsid w:val="001B75C4"/>
    <w:rsid w:val="001C06B9"/>
    <w:rsid w:val="001C0E4E"/>
    <w:rsid w:val="001C1545"/>
    <w:rsid w:val="001C1766"/>
    <w:rsid w:val="001C484D"/>
    <w:rsid w:val="001C4F71"/>
    <w:rsid w:val="001C5116"/>
    <w:rsid w:val="001C5771"/>
    <w:rsid w:val="001C627F"/>
    <w:rsid w:val="001C6AF7"/>
    <w:rsid w:val="001D00BB"/>
    <w:rsid w:val="001D1200"/>
    <w:rsid w:val="001D243C"/>
    <w:rsid w:val="001D2AE7"/>
    <w:rsid w:val="001D47EA"/>
    <w:rsid w:val="001D480C"/>
    <w:rsid w:val="001D7201"/>
    <w:rsid w:val="001D7ADF"/>
    <w:rsid w:val="001E13EE"/>
    <w:rsid w:val="001E24A5"/>
    <w:rsid w:val="001E25CC"/>
    <w:rsid w:val="001E2784"/>
    <w:rsid w:val="001E356C"/>
    <w:rsid w:val="001E44E3"/>
    <w:rsid w:val="001E4FF4"/>
    <w:rsid w:val="001E5478"/>
    <w:rsid w:val="001E5535"/>
    <w:rsid w:val="001E5690"/>
    <w:rsid w:val="001E5CD6"/>
    <w:rsid w:val="001E676D"/>
    <w:rsid w:val="001E6C03"/>
    <w:rsid w:val="001E7102"/>
    <w:rsid w:val="001E7AD3"/>
    <w:rsid w:val="001E7F64"/>
    <w:rsid w:val="001F3727"/>
    <w:rsid w:val="001F3989"/>
    <w:rsid w:val="001F4D85"/>
    <w:rsid w:val="001F6A61"/>
    <w:rsid w:val="001F6CD5"/>
    <w:rsid w:val="001F77EB"/>
    <w:rsid w:val="001F7CDF"/>
    <w:rsid w:val="002016D4"/>
    <w:rsid w:val="00201F29"/>
    <w:rsid w:val="00201F87"/>
    <w:rsid w:val="00201FBF"/>
    <w:rsid w:val="002027E7"/>
    <w:rsid w:val="00202E50"/>
    <w:rsid w:val="00203A20"/>
    <w:rsid w:val="00203AE2"/>
    <w:rsid w:val="002041A2"/>
    <w:rsid w:val="00204478"/>
    <w:rsid w:val="00205E5D"/>
    <w:rsid w:val="00206943"/>
    <w:rsid w:val="00207207"/>
    <w:rsid w:val="00207353"/>
    <w:rsid w:val="00207DE1"/>
    <w:rsid w:val="00210981"/>
    <w:rsid w:val="002117C5"/>
    <w:rsid w:val="00212A3B"/>
    <w:rsid w:val="00213000"/>
    <w:rsid w:val="00213DB9"/>
    <w:rsid w:val="00213EF7"/>
    <w:rsid w:val="00214579"/>
    <w:rsid w:val="00215C2D"/>
    <w:rsid w:val="00215F97"/>
    <w:rsid w:val="0021692A"/>
    <w:rsid w:val="00217462"/>
    <w:rsid w:val="0022108C"/>
    <w:rsid w:val="002213B0"/>
    <w:rsid w:val="00222A6E"/>
    <w:rsid w:val="00222C6D"/>
    <w:rsid w:val="00222EF1"/>
    <w:rsid w:val="002244B9"/>
    <w:rsid w:val="00225B7F"/>
    <w:rsid w:val="0022761A"/>
    <w:rsid w:val="002306F1"/>
    <w:rsid w:val="002320EC"/>
    <w:rsid w:val="002326FA"/>
    <w:rsid w:val="002329AF"/>
    <w:rsid w:val="00232B05"/>
    <w:rsid w:val="00232B53"/>
    <w:rsid w:val="002358A6"/>
    <w:rsid w:val="002358E8"/>
    <w:rsid w:val="00235916"/>
    <w:rsid w:val="002408D1"/>
    <w:rsid w:val="00240F88"/>
    <w:rsid w:val="00241AC8"/>
    <w:rsid w:val="002424B6"/>
    <w:rsid w:val="002427FE"/>
    <w:rsid w:val="0024294D"/>
    <w:rsid w:val="002447F4"/>
    <w:rsid w:val="00244A36"/>
    <w:rsid w:val="00244B8F"/>
    <w:rsid w:val="0024502B"/>
    <w:rsid w:val="00245320"/>
    <w:rsid w:val="002453FD"/>
    <w:rsid w:val="00246278"/>
    <w:rsid w:val="00246384"/>
    <w:rsid w:val="00246C2E"/>
    <w:rsid w:val="00247222"/>
    <w:rsid w:val="00247BBE"/>
    <w:rsid w:val="00250125"/>
    <w:rsid w:val="0025036B"/>
    <w:rsid w:val="00251BFB"/>
    <w:rsid w:val="002525BE"/>
    <w:rsid w:val="00252EBD"/>
    <w:rsid w:val="0025462D"/>
    <w:rsid w:val="002550D1"/>
    <w:rsid w:val="002550F7"/>
    <w:rsid w:val="0025585B"/>
    <w:rsid w:val="00256A1F"/>
    <w:rsid w:val="0025788B"/>
    <w:rsid w:val="00257A20"/>
    <w:rsid w:val="00257D31"/>
    <w:rsid w:val="0026086B"/>
    <w:rsid w:val="00260DB0"/>
    <w:rsid w:val="00262BA6"/>
    <w:rsid w:val="002640D7"/>
    <w:rsid w:val="002640F1"/>
    <w:rsid w:val="00265E86"/>
    <w:rsid w:val="00266D3B"/>
    <w:rsid w:val="002701C5"/>
    <w:rsid w:val="00272E8D"/>
    <w:rsid w:val="00272F2D"/>
    <w:rsid w:val="00273E2C"/>
    <w:rsid w:val="00274914"/>
    <w:rsid w:val="00275574"/>
    <w:rsid w:val="002755F7"/>
    <w:rsid w:val="00276490"/>
    <w:rsid w:val="00276604"/>
    <w:rsid w:val="0027756A"/>
    <w:rsid w:val="00277F39"/>
    <w:rsid w:val="002801A1"/>
    <w:rsid w:val="00280293"/>
    <w:rsid w:val="002807DE"/>
    <w:rsid w:val="002809AA"/>
    <w:rsid w:val="00281FC3"/>
    <w:rsid w:val="00282130"/>
    <w:rsid w:val="00282853"/>
    <w:rsid w:val="002828D4"/>
    <w:rsid w:val="00283153"/>
    <w:rsid w:val="0028318C"/>
    <w:rsid w:val="002834FF"/>
    <w:rsid w:val="00285F30"/>
    <w:rsid w:val="00286314"/>
    <w:rsid w:val="00286D5C"/>
    <w:rsid w:val="0029024D"/>
    <w:rsid w:val="00292975"/>
    <w:rsid w:val="002937A2"/>
    <w:rsid w:val="00293E33"/>
    <w:rsid w:val="002941DE"/>
    <w:rsid w:val="00294FBE"/>
    <w:rsid w:val="00295B49"/>
    <w:rsid w:val="00295CEF"/>
    <w:rsid w:val="0029629A"/>
    <w:rsid w:val="002962C0"/>
    <w:rsid w:val="00296AF6"/>
    <w:rsid w:val="00296C1C"/>
    <w:rsid w:val="00297270"/>
    <w:rsid w:val="002973A0"/>
    <w:rsid w:val="0029771C"/>
    <w:rsid w:val="00297835"/>
    <w:rsid w:val="002A0A7C"/>
    <w:rsid w:val="002A0A93"/>
    <w:rsid w:val="002A12A3"/>
    <w:rsid w:val="002A1544"/>
    <w:rsid w:val="002A15DA"/>
    <w:rsid w:val="002A2105"/>
    <w:rsid w:val="002A22FF"/>
    <w:rsid w:val="002A2E2D"/>
    <w:rsid w:val="002A3774"/>
    <w:rsid w:val="002A4327"/>
    <w:rsid w:val="002A484E"/>
    <w:rsid w:val="002A5C7E"/>
    <w:rsid w:val="002A5C8D"/>
    <w:rsid w:val="002A5DC8"/>
    <w:rsid w:val="002A7342"/>
    <w:rsid w:val="002B0D17"/>
    <w:rsid w:val="002B19FF"/>
    <w:rsid w:val="002B25C1"/>
    <w:rsid w:val="002B2A1E"/>
    <w:rsid w:val="002B3406"/>
    <w:rsid w:val="002B516F"/>
    <w:rsid w:val="002B564D"/>
    <w:rsid w:val="002B5947"/>
    <w:rsid w:val="002B5FFF"/>
    <w:rsid w:val="002B6076"/>
    <w:rsid w:val="002B790D"/>
    <w:rsid w:val="002C08AB"/>
    <w:rsid w:val="002C0E21"/>
    <w:rsid w:val="002C1FE1"/>
    <w:rsid w:val="002C284C"/>
    <w:rsid w:val="002C2945"/>
    <w:rsid w:val="002C2AFA"/>
    <w:rsid w:val="002C343E"/>
    <w:rsid w:val="002C3468"/>
    <w:rsid w:val="002C35D0"/>
    <w:rsid w:val="002C543B"/>
    <w:rsid w:val="002C591B"/>
    <w:rsid w:val="002C62B2"/>
    <w:rsid w:val="002C64FA"/>
    <w:rsid w:val="002C6897"/>
    <w:rsid w:val="002C71AD"/>
    <w:rsid w:val="002D1DE9"/>
    <w:rsid w:val="002D2CFD"/>
    <w:rsid w:val="002D408F"/>
    <w:rsid w:val="002D679B"/>
    <w:rsid w:val="002E147F"/>
    <w:rsid w:val="002E24FB"/>
    <w:rsid w:val="002E2D50"/>
    <w:rsid w:val="002E325B"/>
    <w:rsid w:val="002E3EAB"/>
    <w:rsid w:val="002E3FA0"/>
    <w:rsid w:val="002E43B1"/>
    <w:rsid w:val="002E50EB"/>
    <w:rsid w:val="002E5755"/>
    <w:rsid w:val="002E5CB8"/>
    <w:rsid w:val="002E6813"/>
    <w:rsid w:val="002E7600"/>
    <w:rsid w:val="002E7AB3"/>
    <w:rsid w:val="002F05E9"/>
    <w:rsid w:val="002F0BF2"/>
    <w:rsid w:val="002F0C60"/>
    <w:rsid w:val="002F19A2"/>
    <w:rsid w:val="002F26F8"/>
    <w:rsid w:val="002F443A"/>
    <w:rsid w:val="002F49F2"/>
    <w:rsid w:val="002F4C2E"/>
    <w:rsid w:val="002F50CD"/>
    <w:rsid w:val="002F70E4"/>
    <w:rsid w:val="002F7298"/>
    <w:rsid w:val="00300CF0"/>
    <w:rsid w:val="003016F0"/>
    <w:rsid w:val="00301DDB"/>
    <w:rsid w:val="00302797"/>
    <w:rsid w:val="00302834"/>
    <w:rsid w:val="00303C76"/>
    <w:rsid w:val="00303E8B"/>
    <w:rsid w:val="00304334"/>
    <w:rsid w:val="00304410"/>
    <w:rsid w:val="00304775"/>
    <w:rsid w:val="00305089"/>
    <w:rsid w:val="003058D2"/>
    <w:rsid w:val="00306719"/>
    <w:rsid w:val="00306F3B"/>
    <w:rsid w:val="00310173"/>
    <w:rsid w:val="00312D7F"/>
    <w:rsid w:val="00312D8D"/>
    <w:rsid w:val="00312E77"/>
    <w:rsid w:val="0031376C"/>
    <w:rsid w:val="0031532C"/>
    <w:rsid w:val="00316022"/>
    <w:rsid w:val="00316A78"/>
    <w:rsid w:val="00316B78"/>
    <w:rsid w:val="00317468"/>
    <w:rsid w:val="003174B5"/>
    <w:rsid w:val="0032094A"/>
    <w:rsid w:val="0032242F"/>
    <w:rsid w:val="003228F7"/>
    <w:rsid w:val="00322AFA"/>
    <w:rsid w:val="00322D10"/>
    <w:rsid w:val="00323F2C"/>
    <w:rsid w:val="00324620"/>
    <w:rsid w:val="00325DD2"/>
    <w:rsid w:val="0032624A"/>
    <w:rsid w:val="0032685D"/>
    <w:rsid w:val="00331894"/>
    <w:rsid w:val="003323F9"/>
    <w:rsid w:val="00332A02"/>
    <w:rsid w:val="003334D2"/>
    <w:rsid w:val="00333FF0"/>
    <w:rsid w:val="00335CA1"/>
    <w:rsid w:val="003360F9"/>
    <w:rsid w:val="00336301"/>
    <w:rsid w:val="003367CA"/>
    <w:rsid w:val="00337403"/>
    <w:rsid w:val="00337760"/>
    <w:rsid w:val="003404F2"/>
    <w:rsid w:val="00340D3B"/>
    <w:rsid w:val="00340DD4"/>
    <w:rsid w:val="00342AB5"/>
    <w:rsid w:val="00342BC0"/>
    <w:rsid w:val="00342BEC"/>
    <w:rsid w:val="00344286"/>
    <w:rsid w:val="0034435C"/>
    <w:rsid w:val="0034451D"/>
    <w:rsid w:val="00345641"/>
    <w:rsid w:val="0034577A"/>
    <w:rsid w:val="00345EA6"/>
    <w:rsid w:val="00347E2B"/>
    <w:rsid w:val="00350426"/>
    <w:rsid w:val="00350A40"/>
    <w:rsid w:val="003512EC"/>
    <w:rsid w:val="003518B5"/>
    <w:rsid w:val="003521D6"/>
    <w:rsid w:val="003540C0"/>
    <w:rsid w:val="00355DFF"/>
    <w:rsid w:val="00356D31"/>
    <w:rsid w:val="003574DC"/>
    <w:rsid w:val="00361D0C"/>
    <w:rsid w:val="0036270E"/>
    <w:rsid w:val="00363F68"/>
    <w:rsid w:val="00364CA8"/>
    <w:rsid w:val="00365028"/>
    <w:rsid w:val="0036637E"/>
    <w:rsid w:val="00367C8D"/>
    <w:rsid w:val="00370832"/>
    <w:rsid w:val="00371AF7"/>
    <w:rsid w:val="003724F6"/>
    <w:rsid w:val="0037295B"/>
    <w:rsid w:val="00373960"/>
    <w:rsid w:val="00373C74"/>
    <w:rsid w:val="003740C7"/>
    <w:rsid w:val="00376789"/>
    <w:rsid w:val="003770F6"/>
    <w:rsid w:val="00377872"/>
    <w:rsid w:val="00380055"/>
    <w:rsid w:val="00381A0E"/>
    <w:rsid w:val="0038274B"/>
    <w:rsid w:val="00382C18"/>
    <w:rsid w:val="00383356"/>
    <w:rsid w:val="00383942"/>
    <w:rsid w:val="00384108"/>
    <w:rsid w:val="00384862"/>
    <w:rsid w:val="003850E2"/>
    <w:rsid w:val="00385C12"/>
    <w:rsid w:val="00390834"/>
    <w:rsid w:val="00390FA6"/>
    <w:rsid w:val="00392400"/>
    <w:rsid w:val="0039325B"/>
    <w:rsid w:val="0039407A"/>
    <w:rsid w:val="00394260"/>
    <w:rsid w:val="003949B5"/>
    <w:rsid w:val="00394D3E"/>
    <w:rsid w:val="003955E1"/>
    <w:rsid w:val="0039596F"/>
    <w:rsid w:val="003A1A3E"/>
    <w:rsid w:val="003A1F55"/>
    <w:rsid w:val="003A37A9"/>
    <w:rsid w:val="003A3C0C"/>
    <w:rsid w:val="003A3CEE"/>
    <w:rsid w:val="003A45D0"/>
    <w:rsid w:val="003A4FB3"/>
    <w:rsid w:val="003A5C69"/>
    <w:rsid w:val="003A6012"/>
    <w:rsid w:val="003A73A5"/>
    <w:rsid w:val="003A7CAA"/>
    <w:rsid w:val="003B1B4E"/>
    <w:rsid w:val="003B1CCF"/>
    <w:rsid w:val="003B267D"/>
    <w:rsid w:val="003B2BAA"/>
    <w:rsid w:val="003B4477"/>
    <w:rsid w:val="003B505A"/>
    <w:rsid w:val="003B57EA"/>
    <w:rsid w:val="003B6EFE"/>
    <w:rsid w:val="003B6F7C"/>
    <w:rsid w:val="003C00BD"/>
    <w:rsid w:val="003C06EE"/>
    <w:rsid w:val="003C164C"/>
    <w:rsid w:val="003C165E"/>
    <w:rsid w:val="003C17C7"/>
    <w:rsid w:val="003C1E47"/>
    <w:rsid w:val="003C3B00"/>
    <w:rsid w:val="003C4003"/>
    <w:rsid w:val="003C48E3"/>
    <w:rsid w:val="003C4C58"/>
    <w:rsid w:val="003C550D"/>
    <w:rsid w:val="003C68DD"/>
    <w:rsid w:val="003D081B"/>
    <w:rsid w:val="003D0CBB"/>
    <w:rsid w:val="003D219D"/>
    <w:rsid w:val="003D2DD4"/>
    <w:rsid w:val="003D2EF4"/>
    <w:rsid w:val="003D3F1F"/>
    <w:rsid w:val="003D3F7C"/>
    <w:rsid w:val="003D4258"/>
    <w:rsid w:val="003D449C"/>
    <w:rsid w:val="003D52F2"/>
    <w:rsid w:val="003D53E3"/>
    <w:rsid w:val="003D546A"/>
    <w:rsid w:val="003D553B"/>
    <w:rsid w:val="003D5D7D"/>
    <w:rsid w:val="003D63CC"/>
    <w:rsid w:val="003D6BC8"/>
    <w:rsid w:val="003D7676"/>
    <w:rsid w:val="003E02E9"/>
    <w:rsid w:val="003E0EA5"/>
    <w:rsid w:val="003E1F29"/>
    <w:rsid w:val="003E303E"/>
    <w:rsid w:val="003E3090"/>
    <w:rsid w:val="003E3B9E"/>
    <w:rsid w:val="003E3FA9"/>
    <w:rsid w:val="003E4714"/>
    <w:rsid w:val="003E51A6"/>
    <w:rsid w:val="003E67CD"/>
    <w:rsid w:val="003E692F"/>
    <w:rsid w:val="003F03A1"/>
    <w:rsid w:val="003F09C1"/>
    <w:rsid w:val="003F1849"/>
    <w:rsid w:val="003F2B7B"/>
    <w:rsid w:val="003F3715"/>
    <w:rsid w:val="003F38A6"/>
    <w:rsid w:val="003F3BDB"/>
    <w:rsid w:val="003F488B"/>
    <w:rsid w:val="003F5AB9"/>
    <w:rsid w:val="003F5E5B"/>
    <w:rsid w:val="003F681D"/>
    <w:rsid w:val="003F6D04"/>
    <w:rsid w:val="003F6D94"/>
    <w:rsid w:val="003F7D41"/>
    <w:rsid w:val="00401670"/>
    <w:rsid w:val="004016DB"/>
    <w:rsid w:val="0040247A"/>
    <w:rsid w:val="00403405"/>
    <w:rsid w:val="00403C35"/>
    <w:rsid w:val="00403D9E"/>
    <w:rsid w:val="00403EEC"/>
    <w:rsid w:val="0040434F"/>
    <w:rsid w:val="00404454"/>
    <w:rsid w:val="0040462C"/>
    <w:rsid w:val="00405ABD"/>
    <w:rsid w:val="00405BA0"/>
    <w:rsid w:val="0040648B"/>
    <w:rsid w:val="00406556"/>
    <w:rsid w:val="00406D07"/>
    <w:rsid w:val="00406D3C"/>
    <w:rsid w:val="0040706D"/>
    <w:rsid w:val="004074E1"/>
    <w:rsid w:val="00410B9C"/>
    <w:rsid w:val="00410FBB"/>
    <w:rsid w:val="00412269"/>
    <w:rsid w:val="00412B0A"/>
    <w:rsid w:val="00413042"/>
    <w:rsid w:val="00413407"/>
    <w:rsid w:val="0041472B"/>
    <w:rsid w:val="00415291"/>
    <w:rsid w:val="004159A9"/>
    <w:rsid w:val="00415C66"/>
    <w:rsid w:val="00416DAD"/>
    <w:rsid w:val="00417891"/>
    <w:rsid w:val="00417E90"/>
    <w:rsid w:val="00420C0B"/>
    <w:rsid w:val="004217B0"/>
    <w:rsid w:val="00421E5D"/>
    <w:rsid w:val="00422272"/>
    <w:rsid w:val="00422B39"/>
    <w:rsid w:val="004231BF"/>
    <w:rsid w:val="004233AB"/>
    <w:rsid w:val="0042391E"/>
    <w:rsid w:val="00423B66"/>
    <w:rsid w:val="00424B92"/>
    <w:rsid w:val="00426543"/>
    <w:rsid w:val="00427400"/>
    <w:rsid w:val="004306FE"/>
    <w:rsid w:val="00431186"/>
    <w:rsid w:val="00431938"/>
    <w:rsid w:val="004319DC"/>
    <w:rsid w:val="00433B4B"/>
    <w:rsid w:val="0043549E"/>
    <w:rsid w:val="00435AC0"/>
    <w:rsid w:val="00435D9F"/>
    <w:rsid w:val="0043617E"/>
    <w:rsid w:val="00436B2B"/>
    <w:rsid w:val="00440369"/>
    <w:rsid w:val="0044064E"/>
    <w:rsid w:val="004411A0"/>
    <w:rsid w:val="00442BD2"/>
    <w:rsid w:val="0044310E"/>
    <w:rsid w:val="00443367"/>
    <w:rsid w:val="00443D84"/>
    <w:rsid w:val="0044412F"/>
    <w:rsid w:val="00444A81"/>
    <w:rsid w:val="00445917"/>
    <w:rsid w:val="00445B5A"/>
    <w:rsid w:val="00446103"/>
    <w:rsid w:val="0044620C"/>
    <w:rsid w:val="00447052"/>
    <w:rsid w:val="00447B5E"/>
    <w:rsid w:val="00447C37"/>
    <w:rsid w:val="00451FC5"/>
    <w:rsid w:val="00452243"/>
    <w:rsid w:val="00454453"/>
    <w:rsid w:val="00454CC8"/>
    <w:rsid w:val="00455496"/>
    <w:rsid w:val="00455A02"/>
    <w:rsid w:val="00455C01"/>
    <w:rsid w:val="004565F7"/>
    <w:rsid w:val="00457807"/>
    <w:rsid w:val="00463ED8"/>
    <w:rsid w:val="00464E88"/>
    <w:rsid w:val="00465085"/>
    <w:rsid w:val="00470361"/>
    <w:rsid w:val="00470399"/>
    <w:rsid w:val="004708DA"/>
    <w:rsid w:val="00470F8D"/>
    <w:rsid w:val="00471166"/>
    <w:rsid w:val="00471A2F"/>
    <w:rsid w:val="00472DB1"/>
    <w:rsid w:val="00473981"/>
    <w:rsid w:val="00473A74"/>
    <w:rsid w:val="004747C7"/>
    <w:rsid w:val="0047638F"/>
    <w:rsid w:val="004772B8"/>
    <w:rsid w:val="004774E6"/>
    <w:rsid w:val="00477F1A"/>
    <w:rsid w:val="004808E1"/>
    <w:rsid w:val="00480F46"/>
    <w:rsid w:val="00482165"/>
    <w:rsid w:val="0048378B"/>
    <w:rsid w:val="004842E0"/>
    <w:rsid w:val="00484A77"/>
    <w:rsid w:val="00484C58"/>
    <w:rsid w:val="004851B2"/>
    <w:rsid w:val="00485D2E"/>
    <w:rsid w:val="00485D7B"/>
    <w:rsid w:val="004860E9"/>
    <w:rsid w:val="004865C7"/>
    <w:rsid w:val="00486A6D"/>
    <w:rsid w:val="004872D9"/>
    <w:rsid w:val="00491B8F"/>
    <w:rsid w:val="00491C1B"/>
    <w:rsid w:val="00492394"/>
    <w:rsid w:val="004925FA"/>
    <w:rsid w:val="00494010"/>
    <w:rsid w:val="0049415D"/>
    <w:rsid w:val="00494D4F"/>
    <w:rsid w:val="00495E3F"/>
    <w:rsid w:val="0049786E"/>
    <w:rsid w:val="004A2322"/>
    <w:rsid w:val="004A2459"/>
    <w:rsid w:val="004A38A8"/>
    <w:rsid w:val="004A43A7"/>
    <w:rsid w:val="004A4513"/>
    <w:rsid w:val="004A47F6"/>
    <w:rsid w:val="004A6A54"/>
    <w:rsid w:val="004A6B2B"/>
    <w:rsid w:val="004A6C9C"/>
    <w:rsid w:val="004A6EB7"/>
    <w:rsid w:val="004A70DE"/>
    <w:rsid w:val="004A7243"/>
    <w:rsid w:val="004B0C49"/>
    <w:rsid w:val="004B16C7"/>
    <w:rsid w:val="004B171F"/>
    <w:rsid w:val="004B2FBA"/>
    <w:rsid w:val="004B3D4F"/>
    <w:rsid w:val="004B47D7"/>
    <w:rsid w:val="004C0E51"/>
    <w:rsid w:val="004C1ABE"/>
    <w:rsid w:val="004C2693"/>
    <w:rsid w:val="004C2E4F"/>
    <w:rsid w:val="004C2F1E"/>
    <w:rsid w:val="004C3EF5"/>
    <w:rsid w:val="004C44C8"/>
    <w:rsid w:val="004C5A9C"/>
    <w:rsid w:val="004C63DA"/>
    <w:rsid w:val="004C68B1"/>
    <w:rsid w:val="004C7268"/>
    <w:rsid w:val="004D09F9"/>
    <w:rsid w:val="004D0F90"/>
    <w:rsid w:val="004D16B1"/>
    <w:rsid w:val="004D2874"/>
    <w:rsid w:val="004D29D0"/>
    <w:rsid w:val="004D337C"/>
    <w:rsid w:val="004D399A"/>
    <w:rsid w:val="004D4342"/>
    <w:rsid w:val="004D54BD"/>
    <w:rsid w:val="004D56A1"/>
    <w:rsid w:val="004D60C8"/>
    <w:rsid w:val="004D6E27"/>
    <w:rsid w:val="004D78A0"/>
    <w:rsid w:val="004D7B95"/>
    <w:rsid w:val="004D7C11"/>
    <w:rsid w:val="004D7CB1"/>
    <w:rsid w:val="004E25C8"/>
    <w:rsid w:val="004E2F96"/>
    <w:rsid w:val="004E4B75"/>
    <w:rsid w:val="004E4DE9"/>
    <w:rsid w:val="004E7991"/>
    <w:rsid w:val="004E7D1B"/>
    <w:rsid w:val="004F0614"/>
    <w:rsid w:val="004F0B9B"/>
    <w:rsid w:val="004F170C"/>
    <w:rsid w:val="004F1C24"/>
    <w:rsid w:val="004F2B10"/>
    <w:rsid w:val="004F3B0F"/>
    <w:rsid w:val="004F3F78"/>
    <w:rsid w:val="004F3FB8"/>
    <w:rsid w:val="004F4E14"/>
    <w:rsid w:val="004F5776"/>
    <w:rsid w:val="004F6490"/>
    <w:rsid w:val="005007D6"/>
    <w:rsid w:val="00501889"/>
    <w:rsid w:val="00502289"/>
    <w:rsid w:val="00502D06"/>
    <w:rsid w:val="00504685"/>
    <w:rsid w:val="00504CC1"/>
    <w:rsid w:val="00504FEF"/>
    <w:rsid w:val="005051A4"/>
    <w:rsid w:val="00506D16"/>
    <w:rsid w:val="00506DEA"/>
    <w:rsid w:val="00507C04"/>
    <w:rsid w:val="00507FE6"/>
    <w:rsid w:val="005103A3"/>
    <w:rsid w:val="005108F0"/>
    <w:rsid w:val="00511A34"/>
    <w:rsid w:val="00512BC4"/>
    <w:rsid w:val="00512FEC"/>
    <w:rsid w:val="005142CE"/>
    <w:rsid w:val="00514A2C"/>
    <w:rsid w:val="00514B5A"/>
    <w:rsid w:val="00516A88"/>
    <w:rsid w:val="005170E3"/>
    <w:rsid w:val="005171A1"/>
    <w:rsid w:val="005202A8"/>
    <w:rsid w:val="0052139A"/>
    <w:rsid w:val="00522054"/>
    <w:rsid w:val="00524789"/>
    <w:rsid w:val="00524EC4"/>
    <w:rsid w:val="00525153"/>
    <w:rsid w:val="0052580E"/>
    <w:rsid w:val="00525955"/>
    <w:rsid w:val="00525E05"/>
    <w:rsid w:val="00525E66"/>
    <w:rsid w:val="005260DA"/>
    <w:rsid w:val="005261F2"/>
    <w:rsid w:val="0052643D"/>
    <w:rsid w:val="00526614"/>
    <w:rsid w:val="005269FF"/>
    <w:rsid w:val="00526DBC"/>
    <w:rsid w:val="005279DA"/>
    <w:rsid w:val="00527B64"/>
    <w:rsid w:val="00530255"/>
    <w:rsid w:val="00531001"/>
    <w:rsid w:val="00531E5E"/>
    <w:rsid w:val="005327CB"/>
    <w:rsid w:val="00532915"/>
    <w:rsid w:val="00532CA9"/>
    <w:rsid w:val="0053300B"/>
    <w:rsid w:val="00533232"/>
    <w:rsid w:val="00533717"/>
    <w:rsid w:val="00533DCC"/>
    <w:rsid w:val="0053417C"/>
    <w:rsid w:val="005349A3"/>
    <w:rsid w:val="00534AD8"/>
    <w:rsid w:val="005353A5"/>
    <w:rsid w:val="00535D65"/>
    <w:rsid w:val="00536AE5"/>
    <w:rsid w:val="00536E1E"/>
    <w:rsid w:val="005372CC"/>
    <w:rsid w:val="00537DC4"/>
    <w:rsid w:val="00540B53"/>
    <w:rsid w:val="00540BC3"/>
    <w:rsid w:val="0054204D"/>
    <w:rsid w:val="005420B0"/>
    <w:rsid w:val="0054402F"/>
    <w:rsid w:val="005448C3"/>
    <w:rsid w:val="005450DC"/>
    <w:rsid w:val="00545240"/>
    <w:rsid w:val="0054533B"/>
    <w:rsid w:val="00545A0E"/>
    <w:rsid w:val="005462B4"/>
    <w:rsid w:val="00546B0C"/>
    <w:rsid w:val="0054745B"/>
    <w:rsid w:val="00547B8D"/>
    <w:rsid w:val="00547F50"/>
    <w:rsid w:val="0055001F"/>
    <w:rsid w:val="005513F2"/>
    <w:rsid w:val="00551542"/>
    <w:rsid w:val="00552993"/>
    <w:rsid w:val="0055432D"/>
    <w:rsid w:val="005545BF"/>
    <w:rsid w:val="00554F60"/>
    <w:rsid w:val="005569F8"/>
    <w:rsid w:val="00557C99"/>
    <w:rsid w:val="00557D82"/>
    <w:rsid w:val="0056039B"/>
    <w:rsid w:val="00560F17"/>
    <w:rsid w:val="005622EC"/>
    <w:rsid w:val="00562B5F"/>
    <w:rsid w:val="00563859"/>
    <w:rsid w:val="00563A4B"/>
    <w:rsid w:val="00565459"/>
    <w:rsid w:val="00565E5D"/>
    <w:rsid w:val="00567569"/>
    <w:rsid w:val="00567626"/>
    <w:rsid w:val="005703CF"/>
    <w:rsid w:val="00570886"/>
    <w:rsid w:val="00571596"/>
    <w:rsid w:val="00574862"/>
    <w:rsid w:val="0057593A"/>
    <w:rsid w:val="00576CC0"/>
    <w:rsid w:val="00577542"/>
    <w:rsid w:val="005776DD"/>
    <w:rsid w:val="005812FE"/>
    <w:rsid w:val="00581A9B"/>
    <w:rsid w:val="00583609"/>
    <w:rsid w:val="00583739"/>
    <w:rsid w:val="00583D32"/>
    <w:rsid w:val="00583F52"/>
    <w:rsid w:val="0058505D"/>
    <w:rsid w:val="00585CCE"/>
    <w:rsid w:val="00586FF3"/>
    <w:rsid w:val="00590322"/>
    <w:rsid w:val="00590329"/>
    <w:rsid w:val="00590D53"/>
    <w:rsid w:val="00590E09"/>
    <w:rsid w:val="0059168A"/>
    <w:rsid w:val="00591AA0"/>
    <w:rsid w:val="00591F16"/>
    <w:rsid w:val="005928EF"/>
    <w:rsid w:val="0059351D"/>
    <w:rsid w:val="00593A31"/>
    <w:rsid w:val="00593C25"/>
    <w:rsid w:val="0059430B"/>
    <w:rsid w:val="00594EB0"/>
    <w:rsid w:val="00595D44"/>
    <w:rsid w:val="005972F9"/>
    <w:rsid w:val="0059755C"/>
    <w:rsid w:val="00597A06"/>
    <w:rsid w:val="00597AB0"/>
    <w:rsid w:val="00597D92"/>
    <w:rsid w:val="005A024D"/>
    <w:rsid w:val="005A0352"/>
    <w:rsid w:val="005A0D9C"/>
    <w:rsid w:val="005A0E88"/>
    <w:rsid w:val="005A1A74"/>
    <w:rsid w:val="005A1CD4"/>
    <w:rsid w:val="005A1D68"/>
    <w:rsid w:val="005A1FD4"/>
    <w:rsid w:val="005A3A73"/>
    <w:rsid w:val="005A4063"/>
    <w:rsid w:val="005A6704"/>
    <w:rsid w:val="005A68DD"/>
    <w:rsid w:val="005A6D1F"/>
    <w:rsid w:val="005A794B"/>
    <w:rsid w:val="005B0FBB"/>
    <w:rsid w:val="005B27BC"/>
    <w:rsid w:val="005B3AFE"/>
    <w:rsid w:val="005B44F0"/>
    <w:rsid w:val="005B49F0"/>
    <w:rsid w:val="005B56D1"/>
    <w:rsid w:val="005B59D8"/>
    <w:rsid w:val="005B649B"/>
    <w:rsid w:val="005B695B"/>
    <w:rsid w:val="005B6A0C"/>
    <w:rsid w:val="005B7B6E"/>
    <w:rsid w:val="005C0359"/>
    <w:rsid w:val="005C11CA"/>
    <w:rsid w:val="005C2A3C"/>
    <w:rsid w:val="005C2F1F"/>
    <w:rsid w:val="005C3813"/>
    <w:rsid w:val="005C4228"/>
    <w:rsid w:val="005C540A"/>
    <w:rsid w:val="005C5876"/>
    <w:rsid w:val="005C5886"/>
    <w:rsid w:val="005C5C67"/>
    <w:rsid w:val="005C5D3A"/>
    <w:rsid w:val="005C5D89"/>
    <w:rsid w:val="005C6290"/>
    <w:rsid w:val="005C7424"/>
    <w:rsid w:val="005C74EB"/>
    <w:rsid w:val="005C7817"/>
    <w:rsid w:val="005C7BA2"/>
    <w:rsid w:val="005C7EFA"/>
    <w:rsid w:val="005D063C"/>
    <w:rsid w:val="005D13CD"/>
    <w:rsid w:val="005D1CFF"/>
    <w:rsid w:val="005D3C74"/>
    <w:rsid w:val="005D4D78"/>
    <w:rsid w:val="005D5327"/>
    <w:rsid w:val="005D5329"/>
    <w:rsid w:val="005D79DF"/>
    <w:rsid w:val="005E16FB"/>
    <w:rsid w:val="005E3DDE"/>
    <w:rsid w:val="005E4514"/>
    <w:rsid w:val="005E6FD6"/>
    <w:rsid w:val="005F2415"/>
    <w:rsid w:val="005F3646"/>
    <w:rsid w:val="005F3886"/>
    <w:rsid w:val="005F3CC3"/>
    <w:rsid w:val="005F42B6"/>
    <w:rsid w:val="005F4D3B"/>
    <w:rsid w:val="005F5DCF"/>
    <w:rsid w:val="005F5DD2"/>
    <w:rsid w:val="005F6B79"/>
    <w:rsid w:val="005F6D08"/>
    <w:rsid w:val="005F6E57"/>
    <w:rsid w:val="005F784D"/>
    <w:rsid w:val="005F789B"/>
    <w:rsid w:val="00600DF6"/>
    <w:rsid w:val="00601912"/>
    <w:rsid w:val="0060251C"/>
    <w:rsid w:val="0060290F"/>
    <w:rsid w:val="00603E62"/>
    <w:rsid w:val="00604172"/>
    <w:rsid w:val="00604FA0"/>
    <w:rsid w:val="006050EF"/>
    <w:rsid w:val="0060520C"/>
    <w:rsid w:val="006065B2"/>
    <w:rsid w:val="00606B43"/>
    <w:rsid w:val="006070A2"/>
    <w:rsid w:val="00610B88"/>
    <w:rsid w:val="00610EA8"/>
    <w:rsid w:val="00612213"/>
    <w:rsid w:val="006124AB"/>
    <w:rsid w:val="006124CB"/>
    <w:rsid w:val="00612635"/>
    <w:rsid w:val="00612892"/>
    <w:rsid w:val="00613958"/>
    <w:rsid w:val="00613DF9"/>
    <w:rsid w:val="00615E28"/>
    <w:rsid w:val="0061746E"/>
    <w:rsid w:val="0061761F"/>
    <w:rsid w:val="00621BE6"/>
    <w:rsid w:val="0062245E"/>
    <w:rsid w:val="00622E0A"/>
    <w:rsid w:val="00624D09"/>
    <w:rsid w:val="00625537"/>
    <w:rsid w:val="00626BD2"/>
    <w:rsid w:val="00627DA5"/>
    <w:rsid w:val="00630219"/>
    <w:rsid w:val="006321B9"/>
    <w:rsid w:val="0063235D"/>
    <w:rsid w:val="00632D9A"/>
    <w:rsid w:val="006336D9"/>
    <w:rsid w:val="00633777"/>
    <w:rsid w:val="00633C3C"/>
    <w:rsid w:val="00633E04"/>
    <w:rsid w:val="0063457D"/>
    <w:rsid w:val="006349C8"/>
    <w:rsid w:val="00634D31"/>
    <w:rsid w:val="00635D6F"/>
    <w:rsid w:val="006361F1"/>
    <w:rsid w:val="006362B0"/>
    <w:rsid w:val="0063655C"/>
    <w:rsid w:val="00641A57"/>
    <w:rsid w:val="0064297D"/>
    <w:rsid w:val="00644467"/>
    <w:rsid w:val="00644E99"/>
    <w:rsid w:val="00645053"/>
    <w:rsid w:val="0064513A"/>
    <w:rsid w:val="006461CF"/>
    <w:rsid w:val="00646829"/>
    <w:rsid w:val="00651965"/>
    <w:rsid w:val="006528B5"/>
    <w:rsid w:val="0065328F"/>
    <w:rsid w:val="00653E5F"/>
    <w:rsid w:val="00655CB3"/>
    <w:rsid w:val="006576F4"/>
    <w:rsid w:val="00657965"/>
    <w:rsid w:val="00660E87"/>
    <w:rsid w:val="00661215"/>
    <w:rsid w:val="00661279"/>
    <w:rsid w:val="00661450"/>
    <w:rsid w:val="00661BAE"/>
    <w:rsid w:val="00663B1F"/>
    <w:rsid w:val="006655F4"/>
    <w:rsid w:val="00665A3C"/>
    <w:rsid w:val="00666227"/>
    <w:rsid w:val="00666CA0"/>
    <w:rsid w:val="00667058"/>
    <w:rsid w:val="0066733B"/>
    <w:rsid w:val="00670088"/>
    <w:rsid w:val="00671636"/>
    <w:rsid w:val="00671A16"/>
    <w:rsid w:val="00671F75"/>
    <w:rsid w:val="006728AF"/>
    <w:rsid w:val="0067295C"/>
    <w:rsid w:val="006735C5"/>
    <w:rsid w:val="00674220"/>
    <w:rsid w:val="00674B42"/>
    <w:rsid w:val="00675BA3"/>
    <w:rsid w:val="0067618B"/>
    <w:rsid w:val="006767B3"/>
    <w:rsid w:val="00676F13"/>
    <w:rsid w:val="00677040"/>
    <w:rsid w:val="00680ADF"/>
    <w:rsid w:val="00681A6E"/>
    <w:rsid w:val="00683751"/>
    <w:rsid w:val="00684256"/>
    <w:rsid w:val="00685D79"/>
    <w:rsid w:val="00687CEC"/>
    <w:rsid w:val="0069035D"/>
    <w:rsid w:val="006903B7"/>
    <w:rsid w:val="006907EE"/>
    <w:rsid w:val="006925C5"/>
    <w:rsid w:val="0069278D"/>
    <w:rsid w:val="00693442"/>
    <w:rsid w:val="006935EF"/>
    <w:rsid w:val="00693FA6"/>
    <w:rsid w:val="00694345"/>
    <w:rsid w:val="00694E26"/>
    <w:rsid w:val="006956EE"/>
    <w:rsid w:val="00696D0B"/>
    <w:rsid w:val="006979A0"/>
    <w:rsid w:val="006A06AA"/>
    <w:rsid w:val="006A1177"/>
    <w:rsid w:val="006A220D"/>
    <w:rsid w:val="006A2518"/>
    <w:rsid w:val="006A2989"/>
    <w:rsid w:val="006A2BED"/>
    <w:rsid w:val="006A2E85"/>
    <w:rsid w:val="006A377C"/>
    <w:rsid w:val="006A3950"/>
    <w:rsid w:val="006A3A8B"/>
    <w:rsid w:val="006A3BB3"/>
    <w:rsid w:val="006A4640"/>
    <w:rsid w:val="006A4869"/>
    <w:rsid w:val="006A5FE7"/>
    <w:rsid w:val="006A6101"/>
    <w:rsid w:val="006A6840"/>
    <w:rsid w:val="006A6D97"/>
    <w:rsid w:val="006A7030"/>
    <w:rsid w:val="006A74F3"/>
    <w:rsid w:val="006A7F0B"/>
    <w:rsid w:val="006B0052"/>
    <w:rsid w:val="006B0708"/>
    <w:rsid w:val="006B0808"/>
    <w:rsid w:val="006B0D82"/>
    <w:rsid w:val="006B1883"/>
    <w:rsid w:val="006B18EC"/>
    <w:rsid w:val="006B2838"/>
    <w:rsid w:val="006B2CC4"/>
    <w:rsid w:val="006B3BD0"/>
    <w:rsid w:val="006B40C3"/>
    <w:rsid w:val="006B44FD"/>
    <w:rsid w:val="006B45AE"/>
    <w:rsid w:val="006B4726"/>
    <w:rsid w:val="006B4CC5"/>
    <w:rsid w:val="006B5B90"/>
    <w:rsid w:val="006B6CF7"/>
    <w:rsid w:val="006B6FF3"/>
    <w:rsid w:val="006B7AD9"/>
    <w:rsid w:val="006B7AF9"/>
    <w:rsid w:val="006B7EBB"/>
    <w:rsid w:val="006C1273"/>
    <w:rsid w:val="006C1971"/>
    <w:rsid w:val="006C2499"/>
    <w:rsid w:val="006C31BA"/>
    <w:rsid w:val="006C3B57"/>
    <w:rsid w:val="006C3E55"/>
    <w:rsid w:val="006C44A4"/>
    <w:rsid w:val="006C4FAD"/>
    <w:rsid w:val="006C574A"/>
    <w:rsid w:val="006C6875"/>
    <w:rsid w:val="006C6DFF"/>
    <w:rsid w:val="006C6EC1"/>
    <w:rsid w:val="006C72D2"/>
    <w:rsid w:val="006C76FC"/>
    <w:rsid w:val="006D01CC"/>
    <w:rsid w:val="006D03F1"/>
    <w:rsid w:val="006D0751"/>
    <w:rsid w:val="006D2CB5"/>
    <w:rsid w:val="006D36CE"/>
    <w:rsid w:val="006D4C0B"/>
    <w:rsid w:val="006D64FB"/>
    <w:rsid w:val="006D7C82"/>
    <w:rsid w:val="006E0464"/>
    <w:rsid w:val="006E10F7"/>
    <w:rsid w:val="006E1C2E"/>
    <w:rsid w:val="006E1EB4"/>
    <w:rsid w:val="006E22E0"/>
    <w:rsid w:val="006E2644"/>
    <w:rsid w:val="006E3AE4"/>
    <w:rsid w:val="006E5E14"/>
    <w:rsid w:val="006E6543"/>
    <w:rsid w:val="006E79AB"/>
    <w:rsid w:val="006F0C63"/>
    <w:rsid w:val="006F2B07"/>
    <w:rsid w:val="006F4534"/>
    <w:rsid w:val="006F45E0"/>
    <w:rsid w:val="006F46C5"/>
    <w:rsid w:val="006F480D"/>
    <w:rsid w:val="006F4D21"/>
    <w:rsid w:val="006F5599"/>
    <w:rsid w:val="006F591B"/>
    <w:rsid w:val="006F5C96"/>
    <w:rsid w:val="006F5D68"/>
    <w:rsid w:val="006F5F30"/>
    <w:rsid w:val="006F6115"/>
    <w:rsid w:val="006F6C9A"/>
    <w:rsid w:val="00700B5F"/>
    <w:rsid w:val="00701FAB"/>
    <w:rsid w:val="00702BAC"/>
    <w:rsid w:val="00703FFC"/>
    <w:rsid w:val="007041F7"/>
    <w:rsid w:val="0070540F"/>
    <w:rsid w:val="00705A6E"/>
    <w:rsid w:val="00706E89"/>
    <w:rsid w:val="007070EB"/>
    <w:rsid w:val="007074CE"/>
    <w:rsid w:val="007075EB"/>
    <w:rsid w:val="00710D4D"/>
    <w:rsid w:val="00711290"/>
    <w:rsid w:val="00712C8B"/>
    <w:rsid w:val="0071303C"/>
    <w:rsid w:val="007146DE"/>
    <w:rsid w:val="00714959"/>
    <w:rsid w:val="00715BE4"/>
    <w:rsid w:val="007163A6"/>
    <w:rsid w:val="00716460"/>
    <w:rsid w:val="007168EC"/>
    <w:rsid w:val="007174A5"/>
    <w:rsid w:val="0071756C"/>
    <w:rsid w:val="00717729"/>
    <w:rsid w:val="00720ECE"/>
    <w:rsid w:val="007212F1"/>
    <w:rsid w:val="007216AD"/>
    <w:rsid w:val="00721E90"/>
    <w:rsid w:val="00723BEF"/>
    <w:rsid w:val="00724C6B"/>
    <w:rsid w:val="007256FA"/>
    <w:rsid w:val="00726AA4"/>
    <w:rsid w:val="00727E31"/>
    <w:rsid w:val="007301B0"/>
    <w:rsid w:val="007315D0"/>
    <w:rsid w:val="0073163B"/>
    <w:rsid w:val="007317C7"/>
    <w:rsid w:val="00732702"/>
    <w:rsid w:val="0073376A"/>
    <w:rsid w:val="007346C3"/>
    <w:rsid w:val="007351C7"/>
    <w:rsid w:val="007354C6"/>
    <w:rsid w:val="007374C8"/>
    <w:rsid w:val="007401D7"/>
    <w:rsid w:val="0074050A"/>
    <w:rsid w:val="00740F4F"/>
    <w:rsid w:val="0074193F"/>
    <w:rsid w:val="007419A3"/>
    <w:rsid w:val="007425FF"/>
    <w:rsid w:val="00743294"/>
    <w:rsid w:val="00743638"/>
    <w:rsid w:val="00744A5B"/>
    <w:rsid w:val="00746361"/>
    <w:rsid w:val="0074667C"/>
    <w:rsid w:val="00746F6A"/>
    <w:rsid w:val="00747250"/>
    <w:rsid w:val="0074730F"/>
    <w:rsid w:val="00747779"/>
    <w:rsid w:val="00750C09"/>
    <w:rsid w:val="00750E6D"/>
    <w:rsid w:val="00751C26"/>
    <w:rsid w:val="00751CE7"/>
    <w:rsid w:val="00752291"/>
    <w:rsid w:val="00752415"/>
    <w:rsid w:val="00752525"/>
    <w:rsid w:val="00753DCD"/>
    <w:rsid w:val="00755812"/>
    <w:rsid w:val="00755D91"/>
    <w:rsid w:val="0075632D"/>
    <w:rsid w:val="00757195"/>
    <w:rsid w:val="007576FC"/>
    <w:rsid w:val="007604B5"/>
    <w:rsid w:val="00760DA9"/>
    <w:rsid w:val="0076136B"/>
    <w:rsid w:val="0076162E"/>
    <w:rsid w:val="00762749"/>
    <w:rsid w:val="00763713"/>
    <w:rsid w:val="00763DE2"/>
    <w:rsid w:val="0076452D"/>
    <w:rsid w:val="00764E88"/>
    <w:rsid w:val="007659C7"/>
    <w:rsid w:val="007672E2"/>
    <w:rsid w:val="00767542"/>
    <w:rsid w:val="007678E5"/>
    <w:rsid w:val="00767B4F"/>
    <w:rsid w:val="007700E5"/>
    <w:rsid w:val="007719B7"/>
    <w:rsid w:val="00773E10"/>
    <w:rsid w:val="00775278"/>
    <w:rsid w:val="00775674"/>
    <w:rsid w:val="007757E8"/>
    <w:rsid w:val="0077738A"/>
    <w:rsid w:val="007807A2"/>
    <w:rsid w:val="00780F8C"/>
    <w:rsid w:val="007810CA"/>
    <w:rsid w:val="0078207C"/>
    <w:rsid w:val="007838C3"/>
    <w:rsid w:val="00784AB3"/>
    <w:rsid w:val="00784B26"/>
    <w:rsid w:val="0078502B"/>
    <w:rsid w:val="007850AF"/>
    <w:rsid w:val="007851F2"/>
    <w:rsid w:val="00785302"/>
    <w:rsid w:val="00786D4D"/>
    <w:rsid w:val="007875A2"/>
    <w:rsid w:val="007877B8"/>
    <w:rsid w:val="00787961"/>
    <w:rsid w:val="00790D8A"/>
    <w:rsid w:val="00790ECA"/>
    <w:rsid w:val="00792032"/>
    <w:rsid w:val="00792443"/>
    <w:rsid w:val="007929CA"/>
    <w:rsid w:val="00793160"/>
    <w:rsid w:val="007932E2"/>
    <w:rsid w:val="00793340"/>
    <w:rsid w:val="00793380"/>
    <w:rsid w:val="007937D2"/>
    <w:rsid w:val="0079396B"/>
    <w:rsid w:val="0079448B"/>
    <w:rsid w:val="00794680"/>
    <w:rsid w:val="00794723"/>
    <w:rsid w:val="00795862"/>
    <w:rsid w:val="0079586F"/>
    <w:rsid w:val="00795A9A"/>
    <w:rsid w:val="00795C2D"/>
    <w:rsid w:val="00796024"/>
    <w:rsid w:val="007960F0"/>
    <w:rsid w:val="007A0466"/>
    <w:rsid w:val="007A0B59"/>
    <w:rsid w:val="007A13BB"/>
    <w:rsid w:val="007A180C"/>
    <w:rsid w:val="007A1ED6"/>
    <w:rsid w:val="007A2171"/>
    <w:rsid w:val="007A504A"/>
    <w:rsid w:val="007A5D92"/>
    <w:rsid w:val="007A6838"/>
    <w:rsid w:val="007B0534"/>
    <w:rsid w:val="007B06D0"/>
    <w:rsid w:val="007B2261"/>
    <w:rsid w:val="007B25B2"/>
    <w:rsid w:val="007B2F36"/>
    <w:rsid w:val="007B30ED"/>
    <w:rsid w:val="007B35D6"/>
    <w:rsid w:val="007B48EE"/>
    <w:rsid w:val="007B577D"/>
    <w:rsid w:val="007B5C45"/>
    <w:rsid w:val="007B6028"/>
    <w:rsid w:val="007B694F"/>
    <w:rsid w:val="007B6959"/>
    <w:rsid w:val="007B696B"/>
    <w:rsid w:val="007B7297"/>
    <w:rsid w:val="007B7627"/>
    <w:rsid w:val="007B7829"/>
    <w:rsid w:val="007C1738"/>
    <w:rsid w:val="007C19E2"/>
    <w:rsid w:val="007C28F3"/>
    <w:rsid w:val="007C2DF1"/>
    <w:rsid w:val="007C2FF2"/>
    <w:rsid w:val="007C31BA"/>
    <w:rsid w:val="007C3745"/>
    <w:rsid w:val="007C3994"/>
    <w:rsid w:val="007C4950"/>
    <w:rsid w:val="007C49E4"/>
    <w:rsid w:val="007C5118"/>
    <w:rsid w:val="007C632D"/>
    <w:rsid w:val="007C68F7"/>
    <w:rsid w:val="007C6F0D"/>
    <w:rsid w:val="007C6FB1"/>
    <w:rsid w:val="007C76FB"/>
    <w:rsid w:val="007C77A6"/>
    <w:rsid w:val="007D1F2E"/>
    <w:rsid w:val="007D233A"/>
    <w:rsid w:val="007D2A02"/>
    <w:rsid w:val="007D2E19"/>
    <w:rsid w:val="007D38FD"/>
    <w:rsid w:val="007D3D78"/>
    <w:rsid w:val="007D4204"/>
    <w:rsid w:val="007D460F"/>
    <w:rsid w:val="007D4F98"/>
    <w:rsid w:val="007D52DC"/>
    <w:rsid w:val="007D69BC"/>
    <w:rsid w:val="007D6D64"/>
    <w:rsid w:val="007D79DF"/>
    <w:rsid w:val="007E043A"/>
    <w:rsid w:val="007E0D67"/>
    <w:rsid w:val="007E1139"/>
    <w:rsid w:val="007E137A"/>
    <w:rsid w:val="007E2626"/>
    <w:rsid w:val="007E50EA"/>
    <w:rsid w:val="007E570D"/>
    <w:rsid w:val="007E5A19"/>
    <w:rsid w:val="007E6EE1"/>
    <w:rsid w:val="007E7379"/>
    <w:rsid w:val="007E73CF"/>
    <w:rsid w:val="007E7991"/>
    <w:rsid w:val="007E7B1B"/>
    <w:rsid w:val="007F016D"/>
    <w:rsid w:val="007F10FD"/>
    <w:rsid w:val="007F1CD4"/>
    <w:rsid w:val="007F33FB"/>
    <w:rsid w:val="007F5CC8"/>
    <w:rsid w:val="007F69BB"/>
    <w:rsid w:val="007F73D1"/>
    <w:rsid w:val="00800912"/>
    <w:rsid w:val="00801534"/>
    <w:rsid w:val="00801807"/>
    <w:rsid w:val="00801B7E"/>
    <w:rsid w:val="008029C5"/>
    <w:rsid w:val="00802D80"/>
    <w:rsid w:val="00802DCB"/>
    <w:rsid w:val="00803567"/>
    <w:rsid w:val="008035AF"/>
    <w:rsid w:val="00803EB3"/>
    <w:rsid w:val="00806779"/>
    <w:rsid w:val="00806C87"/>
    <w:rsid w:val="00811D29"/>
    <w:rsid w:val="00812399"/>
    <w:rsid w:val="00812546"/>
    <w:rsid w:val="00812E23"/>
    <w:rsid w:val="00812EF1"/>
    <w:rsid w:val="00815B0F"/>
    <w:rsid w:val="00815C83"/>
    <w:rsid w:val="00815F96"/>
    <w:rsid w:val="00816734"/>
    <w:rsid w:val="00816D6E"/>
    <w:rsid w:val="008178F8"/>
    <w:rsid w:val="008203A9"/>
    <w:rsid w:val="00820F47"/>
    <w:rsid w:val="00821641"/>
    <w:rsid w:val="00822708"/>
    <w:rsid w:val="00822723"/>
    <w:rsid w:val="0082328D"/>
    <w:rsid w:val="00824861"/>
    <w:rsid w:val="00825340"/>
    <w:rsid w:val="008257C9"/>
    <w:rsid w:val="00825BB7"/>
    <w:rsid w:val="008268F2"/>
    <w:rsid w:val="00826EAB"/>
    <w:rsid w:val="00827228"/>
    <w:rsid w:val="00827251"/>
    <w:rsid w:val="008277DC"/>
    <w:rsid w:val="00827939"/>
    <w:rsid w:val="00830647"/>
    <w:rsid w:val="00830C3A"/>
    <w:rsid w:val="0083107C"/>
    <w:rsid w:val="00833146"/>
    <w:rsid w:val="008333D7"/>
    <w:rsid w:val="00833994"/>
    <w:rsid w:val="00833E26"/>
    <w:rsid w:val="00835BE7"/>
    <w:rsid w:val="0083653C"/>
    <w:rsid w:val="0083679F"/>
    <w:rsid w:val="008372FF"/>
    <w:rsid w:val="00840307"/>
    <w:rsid w:val="00841717"/>
    <w:rsid w:val="00843186"/>
    <w:rsid w:val="00843662"/>
    <w:rsid w:val="008436D1"/>
    <w:rsid w:val="008438CB"/>
    <w:rsid w:val="0084530A"/>
    <w:rsid w:val="00845A50"/>
    <w:rsid w:val="008463DD"/>
    <w:rsid w:val="00851CCC"/>
    <w:rsid w:val="00851CE8"/>
    <w:rsid w:val="00852047"/>
    <w:rsid w:val="0085304D"/>
    <w:rsid w:val="0085334D"/>
    <w:rsid w:val="00855011"/>
    <w:rsid w:val="00855ED2"/>
    <w:rsid w:val="00856635"/>
    <w:rsid w:val="00856973"/>
    <w:rsid w:val="00856A25"/>
    <w:rsid w:val="00856DD0"/>
    <w:rsid w:val="00860176"/>
    <w:rsid w:val="00860CF3"/>
    <w:rsid w:val="00860DC6"/>
    <w:rsid w:val="00860DC9"/>
    <w:rsid w:val="00860E88"/>
    <w:rsid w:val="008613A1"/>
    <w:rsid w:val="00863CA0"/>
    <w:rsid w:val="008647CF"/>
    <w:rsid w:val="0086505F"/>
    <w:rsid w:val="0086550D"/>
    <w:rsid w:val="00866057"/>
    <w:rsid w:val="00870785"/>
    <w:rsid w:val="00870E9F"/>
    <w:rsid w:val="008724FE"/>
    <w:rsid w:val="0087267D"/>
    <w:rsid w:val="00872C51"/>
    <w:rsid w:val="00872D8F"/>
    <w:rsid w:val="00873E29"/>
    <w:rsid w:val="00873FD9"/>
    <w:rsid w:val="0087447A"/>
    <w:rsid w:val="00875189"/>
    <w:rsid w:val="00876529"/>
    <w:rsid w:val="00876B70"/>
    <w:rsid w:val="008773D1"/>
    <w:rsid w:val="00877C95"/>
    <w:rsid w:val="0088312D"/>
    <w:rsid w:val="008840C2"/>
    <w:rsid w:val="008851B7"/>
    <w:rsid w:val="00885737"/>
    <w:rsid w:val="00886FD7"/>
    <w:rsid w:val="00887633"/>
    <w:rsid w:val="008902B4"/>
    <w:rsid w:val="008917BC"/>
    <w:rsid w:val="00891B67"/>
    <w:rsid w:val="00891B90"/>
    <w:rsid w:val="00893C44"/>
    <w:rsid w:val="008940A9"/>
    <w:rsid w:val="00894B80"/>
    <w:rsid w:val="008956D8"/>
    <w:rsid w:val="0089571D"/>
    <w:rsid w:val="00895F94"/>
    <w:rsid w:val="0089616C"/>
    <w:rsid w:val="00897E48"/>
    <w:rsid w:val="00897F94"/>
    <w:rsid w:val="008A0193"/>
    <w:rsid w:val="008A084E"/>
    <w:rsid w:val="008A10D4"/>
    <w:rsid w:val="008A1651"/>
    <w:rsid w:val="008A230A"/>
    <w:rsid w:val="008A2322"/>
    <w:rsid w:val="008A3E50"/>
    <w:rsid w:val="008A4CB5"/>
    <w:rsid w:val="008A4E64"/>
    <w:rsid w:val="008A547F"/>
    <w:rsid w:val="008A5EBE"/>
    <w:rsid w:val="008A6919"/>
    <w:rsid w:val="008A6D97"/>
    <w:rsid w:val="008A74B8"/>
    <w:rsid w:val="008A74BE"/>
    <w:rsid w:val="008A74C9"/>
    <w:rsid w:val="008B095E"/>
    <w:rsid w:val="008B1726"/>
    <w:rsid w:val="008B1EFA"/>
    <w:rsid w:val="008B4244"/>
    <w:rsid w:val="008B435B"/>
    <w:rsid w:val="008B4689"/>
    <w:rsid w:val="008B49D0"/>
    <w:rsid w:val="008B5D49"/>
    <w:rsid w:val="008B664B"/>
    <w:rsid w:val="008B6B5A"/>
    <w:rsid w:val="008B7842"/>
    <w:rsid w:val="008B7EC0"/>
    <w:rsid w:val="008C0A51"/>
    <w:rsid w:val="008C0E99"/>
    <w:rsid w:val="008C1005"/>
    <w:rsid w:val="008C17AF"/>
    <w:rsid w:val="008C20E1"/>
    <w:rsid w:val="008C26DC"/>
    <w:rsid w:val="008C2703"/>
    <w:rsid w:val="008C319E"/>
    <w:rsid w:val="008C3E1A"/>
    <w:rsid w:val="008C41CB"/>
    <w:rsid w:val="008C4E89"/>
    <w:rsid w:val="008C59A6"/>
    <w:rsid w:val="008C5C29"/>
    <w:rsid w:val="008C71D4"/>
    <w:rsid w:val="008C7AEC"/>
    <w:rsid w:val="008C7BAE"/>
    <w:rsid w:val="008D076E"/>
    <w:rsid w:val="008D0D6F"/>
    <w:rsid w:val="008D1158"/>
    <w:rsid w:val="008D16F6"/>
    <w:rsid w:val="008D36AA"/>
    <w:rsid w:val="008D40EC"/>
    <w:rsid w:val="008D51B7"/>
    <w:rsid w:val="008D6F3F"/>
    <w:rsid w:val="008D7018"/>
    <w:rsid w:val="008D7281"/>
    <w:rsid w:val="008D7907"/>
    <w:rsid w:val="008E0479"/>
    <w:rsid w:val="008E04E6"/>
    <w:rsid w:val="008E126A"/>
    <w:rsid w:val="008E14A9"/>
    <w:rsid w:val="008E37BC"/>
    <w:rsid w:val="008E45E8"/>
    <w:rsid w:val="008E626C"/>
    <w:rsid w:val="008E635B"/>
    <w:rsid w:val="008E6DBE"/>
    <w:rsid w:val="008E740A"/>
    <w:rsid w:val="008F06D6"/>
    <w:rsid w:val="008F0F8C"/>
    <w:rsid w:val="008F1447"/>
    <w:rsid w:val="008F1BB8"/>
    <w:rsid w:val="008F28B7"/>
    <w:rsid w:val="008F3354"/>
    <w:rsid w:val="008F3D48"/>
    <w:rsid w:val="008F44D9"/>
    <w:rsid w:val="008F457F"/>
    <w:rsid w:val="008F55F4"/>
    <w:rsid w:val="008F61D1"/>
    <w:rsid w:val="008F69AB"/>
    <w:rsid w:val="008F6E97"/>
    <w:rsid w:val="008F7654"/>
    <w:rsid w:val="009000F5"/>
    <w:rsid w:val="009006F2"/>
    <w:rsid w:val="009009B2"/>
    <w:rsid w:val="00900D6F"/>
    <w:rsid w:val="009010C1"/>
    <w:rsid w:val="00901C3D"/>
    <w:rsid w:val="00901D50"/>
    <w:rsid w:val="00901EA5"/>
    <w:rsid w:val="00902577"/>
    <w:rsid w:val="00902EAA"/>
    <w:rsid w:val="00903120"/>
    <w:rsid w:val="00903382"/>
    <w:rsid w:val="009059D1"/>
    <w:rsid w:val="009060E1"/>
    <w:rsid w:val="0090628B"/>
    <w:rsid w:val="00906B98"/>
    <w:rsid w:val="00907EAF"/>
    <w:rsid w:val="00910A29"/>
    <w:rsid w:val="0091120A"/>
    <w:rsid w:val="00912F35"/>
    <w:rsid w:val="009130E3"/>
    <w:rsid w:val="0091327B"/>
    <w:rsid w:val="009137FB"/>
    <w:rsid w:val="00914953"/>
    <w:rsid w:val="00916974"/>
    <w:rsid w:val="009170A6"/>
    <w:rsid w:val="00917220"/>
    <w:rsid w:val="0091771D"/>
    <w:rsid w:val="00920C6F"/>
    <w:rsid w:val="009221F7"/>
    <w:rsid w:val="0092285B"/>
    <w:rsid w:val="00922D7C"/>
    <w:rsid w:val="00923191"/>
    <w:rsid w:val="00923453"/>
    <w:rsid w:val="00925264"/>
    <w:rsid w:val="00925403"/>
    <w:rsid w:val="00925764"/>
    <w:rsid w:val="00926E6E"/>
    <w:rsid w:val="00927012"/>
    <w:rsid w:val="0092767F"/>
    <w:rsid w:val="0092775F"/>
    <w:rsid w:val="009279BE"/>
    <w:rsid w:val="0093057B"/>
    <w:rsid w:val="0093086D"/>
    <w:rsid w:val="00932235"/>
    <w:rsid w:val="00933137"/>
    <w:rsid w:val="00934DBE"/>
    <w:rsid w:val="009358D0"/>
    <w:rsid w:val="009365AF"/>
    <w:rsid w:val="00936E27"/>
    <w:rsid w:val="00936FA1"/>
    <w:rsid w:val="0093700F"/>
    <w:rsid w:val="009378B3"/>
    <w:rsid w:val="009378D4"/>
    <w:rsid w:val="009421DC"/>
    <w:rsid w:val="0094278C"/>
    <w:rsid w:val="00942EAC"/>
    <w:rsid w:val="0094317D"/>
    <w:rsid w:val="00943F7A"/>
    <w:rsid w:val="00943F88"/>
    <w:rsid w:val="00943F8D"/>
    <w:rsid w:val="009441D6"/>
    <w:rsid w:val="00945260"/>
    <w:rsid w:val="00946B09"/>
    <w:rsid w:val="00946CA3"/>
    <w:rsid w:val="00946E3B"/>
    <w:rsid w:val="00947439"/>
    <w:rsid w:val="009476F6"/>
    <w:rsid w:val="009478AC"/>
    <w:rsid w:val="00947AC4"/>
    <w:rsid w:val="00950616"/>
    <w:rsid w:val="00950A7A"/>
    <w:rsid w:val="00950E76"/>
    <w:rsid w:val="00953A86"/>
    <w:rsid w:val="0095439E"/>
    <w:rsid w:val="009544BA"/>
    <w:rsid w:val="00954EB8"/>
    <w:rsid w:val="009551A2"/>
    <w:rsid w:val="009553E2"/>
    <w:rsid w:val="00955E3A"/>
    <w:rsid w:val="0095773A"/>
    <w:rsid w:val="00957B52"/>
    <w:rsid w:val="00957F4B"/>
    <w:rsid w:val="00960C0D"/>
    <w:rsid w:val="00961550"/>
    <w:rsid w:val="0096263E"/>
    <w:rsid w:val="0096554C"/>
    <w:rsid w:val="00966010"/>
    <w:rsid w:val="00966C4B"/>
    <w:rsid w:val="00967274"/>
    <w:rsid w:val="0096735B"/>
    <w:rsid w:val="009677A3"/>
    <w:rsid w:val="009701FA"/>
    <w:rsid w:val="00970F0F"/>
    <w:rsid w:val="009719B6"/>
    <w:rsid w:val="009744CA"/>
    <w:rsid w:val="00974529"/>
    <w:rsid w:val="00974BFC"/>
    <w:rsid w:val="0097524A"/>
    <w:rsid w:val="00976498"/>
    <w:rsid w:val="00977351"/>
    <w:rsid w:val="0097753C"/>
    <w:rsid w:val="0098027F"/>
    <w:rsid w:val="00980399"/>
    <w:rsid w:val="00981097"/>
    <w:rsid w:val="0098378A"/>
    <w:rsid w:val="0098476B"/>
    <w:rsid w:val="00985187"/>
    <w:rsid w:val="00985805"/>
    <w:rsid w:val="00987DED"/>
    <w:rsid w:val="0099040F"/>
    <w:rsid w:val="009904B0"/>
    <w:rsid w:val="00990777"/>
    <w:rsid w:val="00990984"/>
    <w:rsid w:val="00991521"/>
    <w:rsid w:val="00991922"/>
    <w:rsid w:val="00991E30"/>
    <w:rsid w:val="009934BA"/>
    <w:rsid w:val="009934C9"/>
    <w:rsid w:val="00994608"/>
    <w:rsid w:val="00995070"/>
    <w:rsid w:val="00995E4E"/>
    <w:rsid w:val="00996B33"/>
    <w:rsid w:val="00996B5F"/>
    <w:rsid w:val="009A05E6"/>
    <w:rsid w:val="009A0D3A"/>
    <w:rsid w:val="009A1A96"/>
    <w:rsid w:val="009A1D08"/>
    <w:rsid w:val="009A23F6"/>
    <w:rsid w:val="009A2E53"/>
    <w:rsid w:val="009A343C"/>
    <w:rsid w:val="009A4023"/>
    <w:rsid w:val="009A4D9C"/>
    <w:rsid w:val="009A5FFE"/>
    <w:rsid w:val="009A6CB7"/>
    <w:rsid w:val="009A7F01"/>
    <w:rsid w:val="009B024B"/>
    <w:rsid w:val="009B02C1"/>
    <w:rsid w:val="009B0608"/>
    <w:rsid w:val="009B39AF"/>
    <w:rsid w:val="009B6A3E"/>
    <w:rsid w:val="009B6BCD"/>
    <w:rsid w:val="009B6F12"/>
    <w:rsid w:val="009C008C"/>
    <w:rsid w:val="009C0717"/>
    <w:rsid w:val="009C07F2"/>
    <w:rsid w:val="009C098D"/>
    <w:rsid w:val="009C0F38"/>
    <w:rsid w:val="009C13DF"/>
    <w:rsid w:val="009C198F"/>
    <w:rsid w:val="009C1C31"/>
    <w:rsid w:val="009C1E4C"/>
    <w:rsid w:val="009C2649"/>
    <w:rsid w:val="009C2D85"/>
    <w:rsid w:val="009C2FC1"/>
    <w:rsid w:val="009C3394"/>
    <w:rsid w:val="009C3C20"/>
    <w:rsid w:val="009C3E2D"/>
    <w:rsid w:val="009C489C"/>
    <w:rsid w:val="009C5B49"/>
    <w:rsid w:val="009C622E"/>
    <w:rsid w:val="009C7134"/>
    <w:rsid w:val="009C7886"/>
    <w:rsid w:val="009D014E"/>
    <w:rsid w:val="009D0206"/>
    <w:rsid w:val="009D0371"/>
    <w:rsid w:val="009D03A7"/>
    <w:rsid w:val="009D0AF8"/>
    <w:rsid w:val="009D0C9A"/>
    <w:rsid w:val="009D3EDC"/>
    <w:rsid w:val="009D4E45"/>
    <w:rsid w:val="009D5CDE"/>
    <w:rsid w:val="009D5CE3"/>
    <w:rsid w:val="009D64B5"/>
    <w:rsid w:val="009D6790"/>
    <w:rsid w:val="009D7ABD"/>
    <w:rsid w:val="009D7F16"/>
    <w:rsid w:val="009E0177"/>
    <w:rsid w:val="009E083B"/>
    <w:rsid w:val="009E131C"/>
    <w:rsid w:val="009E14BE"/>
    <w:rsid w:val="009E1D28"/>
    <w:rsid w:val="009E28E3"/>
    <w:rsid w:val="009E471F"/>
    <w:rsid w:val="009E4A5E"/>
    <w:rsid w:val="009E52BF"/>
    <w:rsid w:val="009E5420"/>
    <w:rsid w:val="009E547A"/>
    <w:rsid w:val="009E5C23"/>
    <w:rsid w:val="009E67D9"/>
    <w:rsid w:val="009E696B"/>
    <w:rsid w:val="009E6F67"/>
    <w:rsid w:val="009E7143"/>
    <w:rsid w:val="009E7219"/>
    <w:rsid w:val="009F08D0"/>
    <w:rsid w:val="009F08FB"/>
    <w:rsid w:val="009F0A70"/>
    <w:rsid w:val="009F0EC1"/>
    <w:rsid w:val="009F147B"/>
    <w:rsid w:val="009F2335"/>
    <w:rsid w:val="009F253B"/>
    <w:rsid w:val="009F28EE"/>
    <w:rsid w:val="009F2E6B"/>
    <w:rsid w:val="009F41C0"/>
    <w:rsid w:val="009F504F"/>
    <w:rsid w:val="009F5F05"/>
    <w:rsid w:val="009F6049"/>
    <w:rsid w:val="009F6471"/>
    <w:rsid w:val="009F6598"/>
    <w:rsid w:val="009F6D27"/>
    <w:rsid w:val="009F716D"/>
    <w:rsid w:val="009F75FD"/>
    <w:rsid w:val="009F76B7"/>
    <w:rsid w:val="00A005E2"/>
    <w:rsid w:val="00A009D4"/>
    <w:rsid w:val="00A02118"/>
    <w:rsid w:val="00A02C8C"/>
    <w:rsid w:val="00A03ED0"/>
    <w:rsid w:val="00A04780"/>
    <w:rsid w:val="00A053A2"/>
    <w:rsid w:val="00A06180"/>
    <w:rsid w:val="00A06358"/>
    <w:rsid w:val="00A064C6"/>
    <w:rsid w:val="00A0682D"/>
    <w:rsid w:val="00A069E9"/>
    <w:rsid w:val="00A06A00"/>
    <w:rsid w:val="00A06CDE"/>
    <w:rsid w:val="00A07247"/>
    <w:rsid w:val="00A07B90"/>
    <w:rsid w:val="00A108EE"/>
    <w:rsid w:val="00A118C0"/>
    <w:rsid w:val="00A1243A"/>
    <w:rsid w:val="00A129CA"/>
    <w:rsid w:val="00A13473"/>
    <w:rsid w:val="00A14A77"/>
    <w:rsid w:val="00A15B56"/>
    <w:rsid w:val="00A162AF"/>
    <w:rsid w:val="00A17A22"/>
    <w:rsid w:val="00A17DD8"/>
    <w:rsid w:val="00A20DBA"/>
    <w:rsid w:val="00A20E86"/>
    <w:rsid w:val="00A219E9"/>
    <w:rsid w:val="00A21A02"/>
    <w:rsid w:val="00A22C80"/>
    <w:rsid w:val="00A24D5A"/>
    <w:rsid w:val="00A2632D"/>
    <w:rsid w:val="00A26DA3"/>
    <w:rsid w:val="00A271C6"/>
    <w:rsid w:val="00A271D2"/>
    <w:rsid w:val="00A27234"/>
    <w:rsid w:val="00A27ADF"/>
    <w:rsid w:val="00A30083"/>
    <w:rsid w:val="00A30964"/>
    <w:rsid w:val="00A3131F"/>
    <w:rsid w:val="00A31615"/>
    <w:rsid w:val="00A316E2"/>
    <w:rsid w:val="00A318EB"/>
    <w:rsid w:val="00A3240D"/>
    <w:rsid w:val="00A32584"/>
    <w:rsid w:val="00A3295F"/>
    <w:rsid w:val="00A329B7"/>
    <w:rsid w:val="00A33025"/>
    <w:rsid w:val="00A332F2"/>
    <w:rsid w:val="00A33550"/>
    <w:rsid w:val="00A33CDA"/>
    <w:rsid w:val="00A356F8"/>
    <w:rsid w:val="00A35BE6"/>
    <w:rsid w:val="00A365ED"/>
    <w:rsid w:val="00A365EE"/>
    <w:rsid w:val="00A3675B"/>
    <w:rsid w:val="00A36877"/>
    <w:rsid w:val="00A3712E"/>
    <w:rsid w:val="00A37169"/>
    <w:rsid w:val="00A4160A"/>
    <w:rsid w:val="00A4160E"/>
    <w:rsid w:val="00A41C22"/>
    <w:rsid w:val="00A42C05"/>
    <w:rsid w:val="00A42F7D"/>
    <w:rsid w:val="00A430DC"/>
    <w:rsid w:val="00A43DDB"/>
    <w:rsid w:val="00A456C9"/>
    <w:rsid w:val="00A45C80"/>
    <w:rsid w:val="00A4629A"/>
    <w:rsid w:val="00A4665F"/>
    <w:rsid w:val="00A46B26"/>
    <w:rsid w:val="00A46F1B"/>
    <w:rsid w:val="00A47F6C"/>
    <w:rsid w:val="00A50569"/>
    <w:rsid w:val="00A50BDE"/>
    <w:rsid w:val="00A50E2A"/>
    <w:rsid w:val="00A51A24"/>
    <w:rsid w:val="00A51C5E"/>
    <w:rsid w:val="00A539B4"/>
    <w:rsid w:val="00A55AA9"/>
    <w:rsid w:val="00A56544"/>
    <w:rsid w:val="00A604E1"/>
    <w:rsid w:val="00A60947"/>
    <w:rsid w:val="00A62CF0"/>
    <w:rsid w:val="00A63B87"/>
    <w:rsid w:val="00A644AD"/>
    <w:rsid w:val="00A6500B"/>
    <w:rsid w:val="00A65236"/>
    <w:rsid w:val="00A65740"/>
    <w:rsid w:val="00A6603D"/>
    <w:rsid w:val="00A66A40"/>
    <w:rsid w:val="00A66E86"/>
    <w:rsid w:val="00A66ED7"/>
    <w:rsid w:val="00A67215"/>
    <w:rsid w:val="00A67583"/>
    <w:rsid w:val="00A7019F"/>
    <w:rsid w:val="00A712A8"/>
    <w:rsid w:val="00A7133C"/>
    <w:rsid w:val="00A71C22"/>
    <w:rsid w:val="00A72FC2"/>
    <w:rsid w:val="00A735F4"/>
    <w:rsid w:val="00A73E23"/>
    <w:rsid w:val="00A740F1"/>
    <w:rsid w:val="00A74751"/>
    <w:rsid w:val="00A74FBD"/>
    <w:rsid w:val="00A76966"/>
    <w:rsid w:val="00A76B1D"/>
    <w:rsid w:val="00A76D8C"/>
    <w:rsid w:val="00A81128"/>
    <w:rsid w:val="00A81974"/>
    <w:rsid w:val="00A81D28"/>
    <w:rsid w:val="00A8274F"/>
    <w:rsid w:val="00A8300E"/>
    <w:rsid w:val="00A83AE2"/>
    <w:rsid w:val="00A84671"/>
    <w:rsid w:val="00A848E6"/>
    <w:rsid w:val="00A85C8F"/>
    <w:rsid w:val="00A860D6"/>
    <w:rsid w:val="00A86D98"/>
    <w:rsid w:val="00A876A2"/>
    <w:rsid w:val="00A90DCC"/>
    <w:rsid w:val="00A91271"/>
    <w:rsid w:val="00A93108"/>
    <w:rsid w:val="00A9320A"/>
    <w:rsid w:val="00A9364F"/>
    <w:rsid w:val="00A94030"/>
    <w:rsid w:val="00A94711"/>
    <w:rsid w:val="00A96083"/>
    <w:rsid w:val="00A967C8"/>
    <w:rsid w:val="00A96A9E"/>
    <w:rsid w:val="00A97ED6"/>
    <w:rsid w:val="00AA234A"/>
    <w:rsid w:val="00AA2F0B"/>
    <w:rsid w:val="00AA3FA1"/>
    <w:rsid w:val="00AA43ED"/>
    <w:rsid w:val="00AA4546"/>
    <w:rsid w:val="00AA5172"/>
    <w:rsid w:val="00AA733A"/>
    <w:rsid w:val="00AA7569"/>
    <w:rsid w:val="00AB030F"/>
    <w:rsid w:val="00AB123A"/>
    <w:rsid w:val="00AB1B36"/>
    <w:rsid w:val="00AB2C7E"/>
    <w:rsid w:val="00AB2D98"/>
    <w:rsid w:val="00AB35BA"/>
    <w:rsid w:val="00AB3A84"/>
    <w:rsid w:val="00AB40EF"/>
    <w:rsid w:val="00AB62EE"/>
    <w:rsid w:val="00AB6A40"/>
    <w:rsid w:val="00AB771B"/>
    <w:rsid w:val="00AB7BE3"/>
    <w:rsid w:val="00AB7F4E"/>
    <w:rsid w:val="00AC035F"/>
    <w:rsid w:val="00AC0776"/>
    <w:rsid w:val="00AC1721"/>
    <w:rsid w:val="00AC17E7"/>
    <w:rsid w:val="00AC22D8"/>
    <w:rsid w:val="00AC25A1"/>
    <w:rsid w:val="00AC4C17"/>
    <w:rsid w:val="00AC5F50"/>
    <w:rsid w:val="00AC64A4"/>
    <w:rsid w:val="00AC69BF"/>
    <w:rsid w:val="00AC6C77"/>
    <w:rsid w:val="00AC6F0F"/>
    <w:rsid w:val="00AC7340"/>
    <w:rsid w:val="00AC7743"/>
    <w:rsid w:val="00AC7E7E"/>
    <w:rsid w:val="00AD0B2E"/>
    <w:rsid w:val="00AD128B"/>
    <w:rsid w:val="00AD15BC"/>
    <w:rsid w:val="00AD203B"/>
    <w:rsid w:val="00AD2FBE"/>
    <w:rsid w:val="00AD33F4"/>
    <w:rsid w:val="00AD3A1F"/>
    <w:rsid w:val="00AD4002"/>
    <w:rsid w:val="00AD4055"/>
    <w:rsid w:val="00AD5A36"/>
    <w:rsid w:val="00AD644F"/>
    <w:rsid w:val="00AD7EAA"/>
    <w:rsid w:val="00AE0DEC"/>
    <w:rsid w:val="00AE15F4"/>
    <w:rsid w:val="00AE2073"/>
    <w:rsid w:val="00AE3119"/>
    <w:rsid w:val="00AE3AB9"/>
    <w:rsid w:val="00AE3B34"/>
    <w:rsid w:val="00AE4000"/>
    <w:rsid w:val="00AE43BE"/>
    <w:rsid w:val="00AE52D4"/>
    <w:rsid w:val="00AE5A5F"/>
    <w:rsid w:val="00AE5BB2"/>
    <w:rsid w:val="00AE699E"/>
    <w:rsid w:val="00AE6B84"/>
    <w:rsid w:val="00AF0EFA"/>
    <w:rsid w:val="00AF1A0B"/>
    <w:rsid w:val="00AF2308"/>
    <w:rsid w:val="00AF2519"/>
    <w:rsid w:val="00AF2FA2"/>
    <w:rsid w:val="00AF35C6"/>
    <w:rsid w:val="00AF38D2"/>
    <w:rsid w:val="00AF595A"/>
    <w:rsid w:val="00AF6166"/>
    <w:rsid w:val="00B00A06"/>
    <w:rsid w:val="00B00DB3"/>
    <w:rsid w:val="00B00F35"/>
    <w:rsid w:val="00B01AF0"/>
    <w:rsid w:val="00B0323C"/>
    <w:rsid w:val="00B033B9"/>
    <w:rsid w:val="00B0503A"/>
    <w:rsid w:val="00B058F6"/>
    <w:rsid w:val="00B060B1"/>
    <w:rsid w:val="00B075E4"/>
    <w:rsid w:val="00B07E68"/>
    <w:rsid w:val="00B10B60"/>
    <w:rsid w:val="00B10B96"/>
    <w:rsid w:val="00B12D5C"/>
    <w:rsid w:val="00B138E8"/>
    <w:rsid w:val="00B13BE4"/>
    <w:rsid w:val="00B13C61"/>
    <w:rsid w:val="00B147AE"/>
    <w:rsid w:val="00B15A02"/>
    <w:rsid w:val="00B16C81"/>
    <w:rsid w:val="00B16CE6"/>
    <w:rsid w:val="00B20FC8"/>
    <w:rsid w:val="00B2100F"/>
    <w:rsid w:val="00B21901"/>
    <w:rsid w:val="00B21A03"/>
    <w:rsid w:val="00B22417"/>
    <w:rsid w:val="00B22932"/>
    <w:rsid w:val="00B2396E"/>
    <w:rsid w:val="00B239F3"/>
    <w:rsid w:val="00B248AF"/>
    <w:rsid w:val="00B25288"/>
    <w:rsid w:val="00B25AFE"/>
    <w:rsid w:val="00B2645F"/>
    <w:rsid w:val="00B26792"/>
    <w:rsid w:val="00B27314"/>
    <w:rsid w:val="00B27A9E"/>
    <w:rsid w:val="00B30C29"/>
    <w:rsid w:val="00B3209C"/>
    <w:rsid w:val="00B32E1A"/>
    <w:rsid w:val="00B34DDF"/>
    <w:rsid w:val="00B35BC1"/>
    <w:rsid w:val="00B37633"/>
    <w:rsid w:val="00B40C80"/>
    <w:rsid w:val="00B41A44"/>
    <w:rsid w:val="00B428CB"/>
    <w:rsid w:val="00B429D3"/>
    <w:rsid w:val="00B42E4A"/>
    <w:rsid w:val="00B43D5F"/>
    <w:rsid w:val="00B440A5"/>
    <w:rsid w:val="00B444FE"/>
    <w:rsid w:val="00B46194"/>
    <w:rsid w:val="00B465F5"/>
    <w:rsid w:val="00B47405"/>
    <w:rsid w:val="00B50307"/>
    <w:rsid w:val="00B50876"/>
    <w:rsid w:val="00B5232C"/>
    <w:rsid w:val="00B52E3D"/>
    <w:rsid w:val="00B531FC"/>
    <w:rsid w:val="00B535C5"/>
    <w:rsid w:val="00B53F86"/>
    <w:rsid w:val="00B605A9"/>
    <w:rsid w:val="00B60B40"/>
    <w:rsid w:val="00B60E99"/>
    <w:rsid w:val="00B61255"/>
    <w:rsid w:val="00B61A9D"/>
    <w:rsid w:val="00B62756"/>
    <w:rsid w:val="00B63119"/>
    <w:rsid w:val="00B64652"/>
    <w:rsid w:val="00B64775"/>
    <w:rsid w:val="00B64DCB"/>
    <w:rsid w:val="00B64FDC"/>
    <w:rsid w:val="00B66102"/>
    <w:rsid w:val="00B668F6"/>
    <w:rsid w:val="00B66930"/>
    <w:rsid w:val="00B66B99"/>
    <w:rsid w:val="00B67C76"/>
    <w:rsid w:val="00B67D9F"/>
    <w:rsid w:val="00B70D0A"/>
    <w:rsid w:val="00B71390"/>
    <w:rsid w:val="00B71FAC"/>
    <w:rsid w:val="00B7274E"/>
    <w:rsid w:val="00B72C4C"/>
    <w:rsid w:val="00B73345"/>
    <w:rsid w:val="00B735B3"/>
    <w:rsid w:val="00B738CA"/>
    <w:rsid w:val="00B73E4A"/>
    <w:rsid w:val="00B746D6"/>
    <w:rsid w:val="00B74744"/>
    <w:rsid w:val="00B76CFA"/>
    <w:rsid w:val="00B76EB3"/>
    <w:rsid w:val="00B77642"/>
    <w:rsid w:val="00B77B8A"/>
    <w:rsid w:val="00B82BDC"/>
    <w:rsid w:val="00B82CBF"/>
    <w:rsid w:val="00B83995"/>
    <w:rsid w:val="00B83D22"/>
    <w:rsid w:val="00B840BC"/>
    <w:rsid w:val="00B84598"/>
    <w:rsid w:val="00B84761"/>
    <w:rsid w:val="00B8487B"/>
    <w:rsid w:val="00B84A22"/>
    <w:rsid w:val="00B85745"/>
    <w:rsid w:val="00B85A8E"/>
    <w:rsid w:val="00B91296"/>
    <w:rsid w:val="00B91AD2"/>
    <w:rsid w:val="00B91EA2"/>
    <w:rsid w:val="00B92764"/>
    <w:rsid w:val="00B92765"/>
    <w:rsid w:val="00B928B4"/>
    <w:rsid w:val="00B9376F"/>
    <w:rsid w:val="00B938D8"/>
    <w:rsid w:val="00B957AC"/>
    <w:rsid w:val="00B95B70"/>
    <w:rsid w:val="00B96ED4"/>
    <w:rsid w:val="00B978CD"/>
    <w:rsid w:val="00B97D9E"/>
    <w:rsid w:val="00BA030F"/>
    <w:rsid w:val="00BA27DB"/>
    <w:rsid w:val="00BA3956"/>
    <w:rsid w:val="00BA44E7"/>
    <w:rsid w:val="00BA489C"/>
    <w:rsid w:val="00BA5AC8"/>
    <w:rsid w:val="00BA65E3"/>
    <w:rsid w:val="00BA6B1A"/>
    <w:rsid w:val="00BA7EAA"/>
    <w:rsid w:val="00BB0787"/>
    <w:rsid w:val="00BB0D9D"/>
    <w:rsid w:val="00BB14A8"/>
    <w:rsid w:val="00BB167F"/>
    <w:rsid w:val="00BB17A7"/>
    <w:rsid w:val="00BB20EF"/>
    <w:rsid w:val="00BB30FF"/>
    <w:rsid w:val="00BB3D62"/>
    <w:rsid w:val="00BB5194"/>
    <w:rsid w:val="00BB528E"/>
    <w:rsid w:val="00BB54A4"/>
    <w:rsid w:val="00BB5AD0"/>
    <w:rsid w:val="00BB7431"/>
    <w:rsid w:val="00BB7DE4"/>
    <w:rsid w:val="00BC0B7C"/>
    <w:rsid w:val="00BC0B86"/>
    <w:rsid w:val="00BC1792"/>
    <w:rsid w:val="00BC18C4"/>
    <w:rsid w:val="00BC20D1"/>
    <w:rsid w:val="00BC245C"/>
    <w:rsid w:val="00BC2A73"/>
    <w:rsid w:val="00BC381A"/>
    <w:rsid w:val="00BC445A"/>
    <w:rsid w:val="00BC44F9"/>
    <w:rsid w:val="00BC4A10"/>
    <w:rsid w:val="00BC57D2"/>
    <w:rsid w:val="00BC5BD8"/>
    <w:rsid w:val="00BC61C3"/>
    <w:rsid w:val="00BC6737"/>
    <w:rsid w:val="00BC68E6"/>
    <w:rsid w:val="00BC73EE"/>
    <w:rsid w:val="00BC740E"/>
    <w:rsid w:val="00BC7A29"/>
    <w:rsid w:val="00BC7D46"/>
    <w:rsid w:val="00BD0552"/>
    <w:rsid w:val="00BD0BD3"/>
    <w:rsid w:val="00BD15A8"/>
    <w:rsid w:val="00BD15CE"/>
    <w:rsid w:val="00BD16D3"/>
    <w:rsid w:val="00BD2166"/>
    <w:rsid w:val="00BD2F19"/>
    <w:rsid w:val="00BD3208"/>
    <w:rsid w:val="00BD37CC"/>
    <w:rsid w:val="00BD48F7"/>
    <w:rsid w:val="00BD60E5"/>
    <w:rsid w:val="00BD6F4B"/>
    <w:rsid w:val="00BD7219"/>
    <w:rsid w:val="00BD7850"/>
    <w:rsid w:val="00BE039D"/>
    <w:rsid w:val="00BE0453"/>
    <w:rsid w:val="00BE08CB"/>
    <w:rsid w:val="00BE0B03"/>
    <w:rsid w:val="00BE14EC"/>
    <w:rsid w:val="00BE20BA"/>
    <w:rsid w:val="00BE279B"/>
    <w:rsid w:val="00BE2E66"/>
    <w:rsid w:val="00BE3094"/>
    <w:rsid w:val="00BE37D2"/>
    <w:rsid w:val="00BE4322"/>
    <w:rsid w:val="00BE4A27"/>
    <w:rsid w:val="00BE4E0E"/>
    <w:rsid w:val="00BE4EB3"/>
    <w:rsid w:val="00BE581D"/>
    <w:rsid w:val="00BE6572"/>
    <w:rsid w:val="00BE6638"/>
    <w:rsid w:val="00BE6FA2"/>
    <w:rsid w:val="00BE6FCA"/>
    <w:rsid w:val="00BF1E20"/>
    <w:rsid w:val="00BF2A5B"/>
    <w:rsid w:val="00BF3A60"/>
    <w:rsid w:val="00BF452D"/>
    <w:rsid w:val="00BF6413"/>
    <w:rsid w:val="00BF65D9"/>
    <w:rsid w:val="00BF6C51"/>
    <w:rsid w:val="00BF7641"/>
    <w:rsid w:val="00C00A0A"/>
    <w:rsid w:val="00C01388"/>
    <w:rsid w:val="00C02F8F"/>
    <w:rsid w:val="00C030B6"/>
    <w:rsid w:val="00C033CA"/>
    <w:rsid w:val="00C069F3"/>
    <w:rsid w:val="00C07F75"/>
    <w:rsid w:val="00C10601"/>
    <w:rsid w:val="00C10A5D"/>
    <w:rsid w:val="00C10CF1"/>
    <w:rsid w:val="00C11159"/>
    <w:rsid w:val="00C12905"/>
    <w:rsid w:val="00C12D7B"/>
    <w:rsid w:val="00C146C3"/>
    <w:rsid w:val="00C1634D"/>
    <w:rsid w:val="00C16529"/>
    <w:rsid w:val="00C167CB"/>
    <w:rsid w:val="00C16A37"/>
    <w:rsid w:val="00C16D46"/>
    <w:rsid w:val="00C16EB3"/>
    <w:rsid w:val="00C17ED7"/>
    <w:rsid w:val="00C22654"/>
    <w:rsid w:val="00C22BF8"/>
    <w:rsid w:val="00C2388D"/>
    <w:rsid w:val="00C24064"/>
    <w:rsid w:val="00C243A1"/>
    <w:rsid w:val="00C24996"/>
    <w:rsid w:val="00C254D3"/>
    <w:rsid w:val="00C25CBA"/>
    <w:rsid w:val="00C268F5"/>
    <w:rsid w:val="00C27BF0"/>
    <w:rsid w:val="00C300B0"/>
    <w:rsid w:val="00C311EA"/>
    <w:rsid w:val="00C31438"/>
    <w:rsid w:val="00C32766"/>
    <w:rsid w:val="00C32A6D"/>
    <w:rsid w:val="00C33C68"/>
    <w:rsid w:val="00C350F9"/>
    <w:rsid w:val="00C35751"/>
    <w:rsid w:val="00C3782F"/>
    <w:rsid w:val="00C37FCD"/>
    <w:rsid w:val="00C409EE"/>
    <w:rsid w:val="00C40D30"/>
    <w:rsid w:val="00C40E56"/>
    <w:rsid w:val="00C41164"/>
    <w:rsid w:val="00C41283"/>
    <w:rsid w:val="00C4184C"/>
    <w:rsid w:val="00C43E67"/>
    <w:rsid w:val="00C44FFC"/>
    <w:rsid w:val="00C45617"/>
    <w:rsid w:val="00C464FF"/>
    <w:rsid w:val="00C467BF"/>
    <w:rsid w:val="00C472CF"/>
    <w:rsid w:val="00C47DF5"/>
    <w:rsid w:val="00C51276"/>
    <w:rsid w:val="00C52E51"/>
    <w:rsid w:val="00C5359F"/>
    <w:rsid w:val="00C54179"/>
    <w:rsid w:val="00C558E6"/>
    <w:rsid w:val="00C55DFF"/>
    <w:rsid w:val="00C562BF"/>
    <w:rsid w:val="00C57C86"/>
    <w:rsid w:val="00C57EFC"/>
    <w:rsid w:val="00C60968"/>
    <w:rsid w:val="00C60A6B"/>
    <w:rsid w:val="00C60B44"/>
    <w:rsid w:val="00C60F93"/>
    <w:rsid w:val="00C62148"/>
    <w:rsid w:val="00C63693"/>
    <w:rsid w:val="00C639C8"/>
    <w:rsid w:val="00C64054"/>
    <w:rsid w:val="00C651D0"/>
    <w:rsid w:val="00C65327"/>
    <w:rsid w:val="00C6566D"/>
    <w:rsid w:val="00C660E9"/>
    <w:rsid w:val="00C67AA4"/>
    <w:rsid w:val="00C67F2A"/>
    <w:rsid w:val="00C72F81"/>
    <w:rsid w:val="00C73555"/>
    <w:rsid w:val="00C74223"/>
    <w:rsid w:val="00C7425F"/>
    <w:rsid w:val="00C75497"/>
    <w:rsid w:val="00C75FE8"/>
    <w:rsid w:val="00C76138"/>
    <w:rsid w:val="00C76424"/>
    <w:rsid w:val="00C776DC"/>
    <w:rsid w:val="00C80008"/>
    <w:rsid w:val="00C8003C"/>
    <w:rsid w:val="00C80B95"/>
    <w:rsid w:val="00C829E0"/>
    <w:rsid w:val="00C831C8"/>
    <w:rsid w:val="00C86B74"/>
    <w:rsid w:val="00C87819"/>
    <w:rsid w:val="00C9021F"/>
    <w:rsid w:val="00C90555"/>
    <w:rsid w:val="00C90C61"/>
    <w:rsid w:val="00C90D1F"/>
    <w:rsid w:val="00C9151B"/>
    <w:rsid w:val="00C915A5"/>
    <w:rsid w:val="00C91A60"/>
    <w:rsid w:val="00C924A8"/>
    <w:rsid w:val="00C928FE"/>
    <w:rsid w:val="00C9355E"/>
    <w:rsid w:val="00C94154"/>
    <w:rsid w:val="00C947B3"/>
    <w:rsid w:val="00C94949"/>
    <w:rsid w:val="00C94EA9"/>
    <w:rsid w:val="00C95176"/>
    <w:rsid w:val="00C956F4"/>
    <w:rsid w:val="00C95BF6"/>
    <w:rsid w:val="00C9669F"/>
    <w:rsid w:val="00C9678A"/>
    <w:rsid w:val="00C97265"/>
    <w:rsid w:val="00C9747A"/>
    <w:rsid w:val="00CA06A6"/>
    <w:rsid w:val="00CA0F26"/>
    <w:rsid w:val="00CA1702"/>
    <w:rsid w:val="00CA17B4"/>
    <w:rsid w:val="00CA28F3"/>
    <w:rsid w:val="00CA2D67"/>
    <w:rsid w:val="00CA2EC0"/>
    <w:rsid w:val="00CA447A"/>
    <w:rsid w:val="00CA45B2"/>
    <w:rsid w:val="00CA4EF4"/>
    <w:rsid w:val="00CA505D"/>
    <w:rsid w:val="00CA58D4"/>
    <w:rsid w:val="00CA5E6B"/>
    <w:rsid w:val="00CA627F"/>
    <w:rsid w:val="00CA63CE"/>
    <w:rsid w:val="00CA6608"/>
    <w:rsid w:val="00CA6BB3"/>
    <w:rsid w:val="00CA7D55"/>
    <w:rsid w:val="00CB1239"/>
    <w:rsid w:val="00CB16CF"/>
    <w:rsid w:val="00CB2623"/>
    <w:rsid w:val="00CB2CDD"/>
    <w:rsid w:val="00CB3492"/>
    <w:rsid w:val="00CB39B3"/>
    <w:rsid w:val="00CB3DAB"/>
    <w:rsid w:val="00CB48C5"/>
    <w:rsid w:val="00CB5251"/>
    <w:rsid w:val="00CB5955"/>
    <w:rsid w:val="00CB5FC3"/>
    <w:rsid w:val="00CB6832"/>
    <w:rsid w:val="00CB73D5"/>
    <w:rsid w:val="00CB7B1C"/>
    <w:rsid w:val="00CC0435"/>
    <w:rsid w:val="00CC13A8"/>
    <w:rsid w:val="00CC1989"/>
    <w:rsid w:val="00CC2A56"/>
    <w:rsid w:val="00CC2A9C"/>
    <w:rsid w:val="00CC381E"/>
    <w:rsid w:val="00CC3B31"/>
    <w:rsid w:val="00CC4049"/>
    <w:rsid w:val="00CC41B0"/>
    <w:rsid w:val="00CC4A72"/>
    <w:rsid w:val="00CC4D88"/>
    <w:rsid w:val="00CC4ED5"/>
    <w:rsid w:val="00CC5605"/>
    <w:rsid w:val="00CC66F5"/>
    <w:rsid w:val="00CC74CF"/>
    <w:rsid w:val="00CC74D0"/>
    <w:rsid w:val="00CD154E"/>
    <w:rsid w:val="00CD16E8"/>
    <w:rsid w:val="00CD225D"/>
    <w:rsid w:val="00CD229D"/>
    <w:rsid w:val="00CD23B0"/>
    <w:rsid w:val="00CD374C"/>
    <w:rsid w:val="00CD375C"/>
    <w:rsid w:val="00CD41E8"/>
    <w:rsid w:val="00CD4E4D"/>
    <w:rsid w:val="00CD59B3"/>
    <w:rsid w:val="00CD5F37"/>
    <w:rsid w:val="00CE0C6D"/>
    <w:rsid w:val="00CE107C"/>
    <w:rsid w:val="00CE15D1"/>
    <w:rsid w:val="00CE173C"/>
    <w:rsid w:val="00CE175B"/>
    <w:rsid w:val="00CE19CD"/>
    <w:rsid w:val="00CE3688"/>
    <w:rsid w:val="00CE38BE"/>
    <w:rsid w:val="00CE4581"/>
    <w:rsid w:val="00CE4835"/>
    <w:rsid w:val="00CE4DE0"/>
    <w:rsid w:val="00CE6FF5"/>
    <w:rsid w:val="00CE7EC7"/>
    <w:rsid w:val="00CF009C"/>
    <w:rsid w:val="00CF0133"/>
    <w:rsid w:val="00CF0601"/>
    <w:rsid w:val="00CF0806"/>
    <w:rsid w:val="00CF081C"/>
    <w:rsid w:val="00CF091F"/>
    <w:rsid w:val="00CF1702"/>
    <w:rsid w:val="00CF1D95"/>
    <w:rsid w:val="00CF2681"/>
    <w:rsid w:val="00CF2FA6"/>
    <w:rsid w:val="00CF30F2"/>
    <w:rsid w:val="00CF3209"/>
    <w:rsid w:val="00CF5249"/>
    <w:rsid w:val="00CF55AF"/>
    <w:rsid w:val="00CF63EE"/>
    <w:rsid w:val="00CF7FAF"/>
    <w:rsid w:val="00D0009B"/>
    <w:rsid w:val="00D00611"/>
    <w:rsid w:val="00D0122E"/>
    <w:rsid w:val="00D01D48"/>
    <w:rsid w:val="00D02132"/>
    <w:rsid w:val="00D021A8"/>
    <w:rsid w:val="00D0495C"/>
    <w:rsid w:val="00D06A28"/>
    <w:rsid w:val="00D07826"/>
    <w:rsid w:val="00D07C8D"/>
    <w:rsid w:val="00D11551"/>
    <w:rsid w:val="00D116CD"/>
    <w:rsid w:val="00D12876"/>
    <w:rsid w:val="00D12E0C"/>
    <w:rsid w:val="00D12F75"/>
    <w:rsid w:val="00D13FB3"/>
    <w:rsid w:val="00D147B3"/>
    <w:rsid w:val="00D14F3D"/>
    <w:rsid w:val="00D15536"/>
    <w:rsid w:val="00D16667"/>
    <w:rsid w:val="00D1673D"/>
    <w:rsid w:val="00D16EA1"/>
    <w:rsid w:val="00D21441"/>
    <w:rsid w:val="00D21CC3"/>
    <w:rsid w:val="00D21E9B"/>
    <w:rsid w:val="00D24047"/>
    <w:rsid w:val="00D24741"/>
    <w:rsid w:val="00D261C8"/>
    <w:rsid w:val="00D3085F"/>
    <w:rsid w:val="00D31980"/>
    <w:rsid w:val="00D32EF7"/>
    <w:rsid w:val="00D33061"/>
    <w:rsid w:val="00D340F5"/>
    <w:rsid w:val="00D35410"/>
    <w:rsid w:val="00D35F28"/>
    <w:rsid w:val="00D36A1D"/>
    <w:rsid w:val="00D37260"/>
    <w:rsid w:val="00D411D0"/>
    <w:rsid w:val="00D41307"/>
    <w:rsid w:val="00D4137A"/>
    <w:rsid w:val="00D416F0"/>
    <w:rsid w:val="00D417DA"/>
    <w:rsid w:val="00D4313E"/>
    <w:rsid w:val="00D4393B"/>
    <w:rsid w:val="00D43A37"/>
    <w:rsid w:val="00D44258"/>
    <w:rsid w:val="00D46E5C"/>
    <w:rsid w:val="00D474C8"/>
    <w:rsid w:val="00D47608"/>
    <w:rsid w:val="00D5048F"/>
    <w:rsid w:val="00D5271A"/>
    <w:rsid w:val="00D545FD"/>
    <w:rsid w:val="00D562DB"/>
    <w:rsid w:val="00D57049"/>
    <w:rsid w:val="00D600D8"/>
    <w:rsid w:val="00D611C6"/>
    <w:rsid w:val="00D61E7F"/>
    <w:rsid w:val="00D63523"/>
    <w:rsid w:val="00D63689"/>
    <w:rsid w:val="00D63BFB"/>
    <w:rsid w:val="00D64F31"/>
    <w:rsid w:val="00D65D6B"/>
    <w:rsid w:val="00D6685C"/>
    <w:rsid w:val="00D675B1"/>
    <w:rsid w:val="00D714AE"/>
    <w:rsid w:val="00D71B9F"/>
    <w:rsid w:val="00D72784"/>
    <w:rsid w:val="00D733F6"/>
    <w:rsid w:val="00D7549B"/>
    <w:rsid w:val="00D77335"/>
    <w:rsid w:val="00D77B1B"/>
    <w:rsid w:val="00D77C77"/>
    <w:rsid w:val="00D80127"/>
    <w:rsid w:val="00D805C9"/>
    <w:rsid w:val="00D814A7"/>
    <w:rsid w:val="00D81AF1"/>
    <w:rsid w:val="00D81C1B"/>
    <w:rsid w:val="00D827A8"/>
    <w:rsid w:val="00D8304B"/>
    <w:rsid w:val="00D83BA4"/>
    <w:rsid w:val="00D83BEA"/>
    <w:rsid w:val="00D84022"/>
    <w:rsid w:val="00D84318"/>
    <w:rsid w:val="00D8497B"/>
    <w:rsid w:val="00D90852"/>
    <w:rsid w:val="00D91F0C"/>
    <w:rsid w:val="00D9242B"/>
    <w:rsid w:val="00D927ED"/>
    <w:rsid w:val="00D92E4A"/>
    <w:rsid w:val="00D931A2"/>
    <w:rsid w:val="00D94C8F"/>
    <w:rsid w:val="00D9561E"/>
    <w:rsid w:val="00D957FB"/>
    <w:rsid w:val="00D95A9B"/>
    <w:rsid w:val="00D97600"/>
    <w:rsid w:val="00D97A95"/>
    <w:rsid w:val="00DA1E89"/>
    <w:rsid w:val="00DA3555"/>
    <w:rsid w:val="00DA386F"/>
    <w:rsid w:val="00DA63F2"/>
    <w:rsid w:val="00DA65DF"/>
    <w:rsid w:val="00DA6C8C"/>
    <w:rsid w:val="00DA7D25"/>
    <w:rsid w:val="00DA7EC3"/>
    <w:rsid w:val="00DB025D"/>
    <w:rsid w:val="00DB02BA"/>
    <w:rsid w:val="00DB1F21"/>
    <w:rsid w:val="00DB3DC8"/>
    <w:rsid w:val="00DB3E11"/>
    <w:rsid w:val="00DB4964"/>
    <w:rsid w:val="00DB51AB"/>
    <w:rsid w:val="00DB54C9"/>
    <w:rsid w:val="00DB5709"/>
    <w:rsid w:val="00DB5936"/>
    <w:rsid w:val="00DB5E71"/>
    <w:rsid w:val="00DC0B85"/>
    <w:rsid w:val="00DC0BAC"/>
    <w:rsid w:val="00DC10C1"/>
    <w:rsid w:val="00DC111B"/>
    <w:rsid w:val="00DC1601"/>
    <w:rsid w:val="00DC243B"/>
    <w:rsid w:val="00DC276A"/>
    <w:rsid w:val="00DC3EA5"/>
    <w:rsid w:val="00DC4316"/>
    <w:rsid w:val="00DC4F70"/>
    <w:rsid w:val="00DC5454"/>
    <w:rsid w:val="00DC6703"/>
    <w:rsid w:val="00DC6A7C"/>
    <w:rsid w:val="00DC7AED"/>
    <w:rsid w:val="00DD2F91"/>
    <w:rsid w:val="00DD4C0E"/>
    <w:rsid w:val="00DD53AB"/>
    <w:rsid w:val="00DD57A0"/>
    <w:rsid w:val="00DD6D08"/>
    <w:rsid w:val="00DD7181"/>
    <w:rsid w:val="00DD78C8"/>
    <w:rsid w:val="00DE0981"/>
    <w:rsid w:val="00DE0CAD"/>
    <w:rsid w:val="00DE0FE0"/>
    <w:rsid w:val="00DE11FB"/>
    <w:rsid w:val="00DE1477"/>
    <w:rsid w:val="00DE1C11"/>
    <w:rsid w:val="00DE1CEA"/>
    <w:rsid w:val="00DE2B6C"/>
    <w:rsid w:val="00DE2DB0"/>
    <w:rsid w:val="00DE361F"/>
    <w:rsid w:val="00DE40BE"/>
    <w:rsid w:val="00DE448B"/>
    <w:rsid w:val="00DE4491"/>
    <w:rsid w:val="00DE494A"/>
    <w:rsid w:val="00DE4C53"/>
    <w:rsid w:val="00DE609D"/>
    <w:rsid w:val="00DE6846"/>
    <w:rsid w:val="00DE7358"/>
    <w:rsid w:val="00DE77F3"/>
    <w:rsid w:val="00DE7FE1"/>
    <w:rsid w:val="00DF06A4"/>
    <w:rsid w:val="00DF155D"/>
    <w:rsid w:val="00DF17B1"/>
    <w:rsid w:val="00DF1F6F"/>
    <w:rsid w:val="00DF27BD"/>
    <w:rsid w:val="00DF3FC8"/>
    <w:rsid w:val="00DF4395"/>
    <w:rsid w:val="00DF47D6"/>
    <w:rsid w:val="00DF612A"/>
    <w:rsid w:val="00DF630B"/>
    <w:rsid w:val="00DF713D"/>
    <w:rsid w:val="00E016B6"/>
    <w:rsid w:val="00E03442"/>
    <w:rsid w:val="00E05772"/>
    <w:rsid w:val="00E05AE4"/>
    <w:rsid w:val="00E05DA3"/>
    <w:rsid w:val="00E05E67"/>
    <w:rsid w:val="00E06D22"/>
    <w:rsid w:val="00E0799C"/>
    <w:rsid w:val="00E07C53"/>
    <w:rsid w:val="00E10FD7"/>
    <w:rsid w:val="00E111F9"/>
    <w:rsid w:val="00E11D50"/>
    <w:rsid w:val="00E12184"/>
    <w:rsid w:val="00E139CD"/>
    <w:rsid w:val="00E14156"/>
    <w:rsid w:val="00E15171"/>
    <w:rsid w:val="00E159E1"/>
    <w:rsid w:val="00E17AA6"/>
    <w:rsid w:val="00E17F82"/>
    <w:rsid w:val="00E2012D"/>
    <w:rsid w:val="00E203F2"/>
    <w:rsid w:val="00E20544"/>
    <w:rsid w:val="00E20878"/>
    <w:rsid w:val="00E20BBE"/>
    <w:rsid w:val="00E2148B"/>
    <w:rsid w:val="00E21D28"/>
    <w:rsid w:val="00E2233E"/>
    <w:rsid w:val="00E226EC"/>
    <w:rsid w:val="00E2420E"/>
    <w:rsid w:val="00E24B41"/>
    <w:rsid w:val="00E24D55"/>
    <w:rsid w:val="00E25DC0"/>
    <w:rsid w:val="00E2636D"/>
    <w:rsid w:val="00E26567"/>
    <w:rsid w:val="00E26EDA"/>
    <w:rsid w:val="00E2783A"/>
    <w:rsid w:val="00E30E13"/>
    <w:rsid w:val="00E31308"/>
    <w:rsid w:val="00E317BA"/>
    <w:rsid w:val="00E3253A"/>
    <w:rsid w:val="00E325FB"/>
    <w:rsid w:val="00E32A18"/>
    <w:rsid w:val="00E34A52"/>
    <w:rsid w:val="00E35920"/>
    <w:rsid w:val="00E35EFF"/>
    <w:rsid w:val="00E378BC"/>
    <w:rsid w:val="00E37A20"/>
    <w:rsid w:val="00E40209"/>
    <w:rsid w:val="00E4122D"/>
    <w:rsid w:val="00E420A1"/>
    <w:rsid w:val="00E42293"/>
    <w:rsid w:val="00E43EB0"/>
    <w:rsid w:val="00E4438D"/>
    <w:rsid w:val="00E44478"/>
    <w:rsid w:val="00E4458C"/>
    <w:rsid w:val="00E44777"/>
    <w:rsid w:val="00E4496E"/>
    <w:rsid w:val="00E4632A"/>
    <w:rsid w:val="00E46B3B"/>
    <w:rsid w:val="00E46BD2"/>
    <w:rsid w:val="00E46D64"/>
    <w:rsid w:val="00E476D4"/>
    <w:rsid w:val="00E5006A"/>
    <w:rsid w:val="00E50674"/>
    <w:rsid w:val="00E508AF"/>
    <w:rsid w:val="00E509F5"/>
    <w:rsid w:val="00E511F9"/>
    <w:rsid w:val="00E519D0"/>
    <w:rsid w:val="00E51D62"/>
    <w:rsid w:val="00E520ED"/>
    <w:rsid w:val="00E522B0"/>
    <w:rsid w:val="00E52300"/>
    <w:rsid w:val="00E52342"/>
    <w:rsid w:val="00E528B6"/>
    <w:rsid w:val="00E529D6"/>
    <w:rsid w:val="00E555F0"/>
    <w:rsid w:val="00E556E6"/>
    <w:rsid w:val="00E558BB"/>
    <w:rsid w:val="00E56929"/>
    <w:rsid w:val="00E573D8"/>
    <w:rsid w:val="00E57DA3"/>
    <w:rsid w:val="00E60406"/>
    <w:rsid w:val="00E60DD8"/>
    <w:rsid w:val="00E61BCA"/>
    <w:rsid w:val="00E61E79"/>
    <w:rsid w:val="00E629CE"/>
    <w:rsid w:val="00E632F7"/>
    <w:rsid w:val="00E640C2"/>
    <w:rsid w:val="00E641D2"/>
    <w:rsid w:val="00E673A5"/>
    <w:rsid w:val="00E702CB"/>
    <w:rsid w:val="00E70933"/>
    <w:rsid w:val="00E70DD2"/>
    <w:rsid w:val="00E72FAE"/>
    <w:rsid w:val="00E73693"/>
    <w:rsid w:val="00E736D7"/>
    <w:rsid w:val="00E73832"/>
    <w:rsid w:val="00E73928"/>
    <w:rsid w:val="00E73CAC"/>
    <w:rsid w:val="00E7505D"/>
    <w:rsid w:val="00E75151"/>
    <w:rsid w:val="00E7557C"/>
    <w:rsid w:val="00E755FC"/>
    <w:rsid w:val="00E7580E"/>
    <w:rsid w:val="00E75C38"/>
    <w:rsid w:val="00E75DE5"/>
    <w:rsid w:val="00E7735C"/>
    <w:rsid w:val="00E77FC4"/>
    <w:rsid w:val="00E80168"/>
    <w:rsid w:val="00E8090E"/>
    <w:rsid w:val="00E81A47"/>
    <w:rsid w:val="00E81A9C"/>
    <w:rsid w:val="00E81B71"/>
    <w:rsid w:val="00E83598"/>
    <w:rsid w:val="00E848B3"/>
    <w:rsid w:val="00E85761"/>
    <w:rsid w:val="00E85ADC"/>
    <w:rsid w:val="00E86F0A"/>
    <w:rsid w:val="00E87146"/>
    <w:rsid w:val="00E90365"/>
    <w:rsid w:val="00E9040B"/>
    <w:rsid w:val="00E90585"/>
    <w:rsid w:val="00E90C40"/>
    <w:rsid w:val="00E9132C"/>
    <w:rsid w:val="00E920AD"/>
    <w:rsid w:val="00E92212"/>
    <w:rsid w:val="00E933B6"/>
    <w:rsid w:val="00E936FB"/>
    <w:rsid w:val="00E93A45"/>
    <w:rsid w:val="00E9418D"/>
    <w:rsid w:val="00E94387"/>
    <w:rsid w:val="00E94807"/>
    <w:rsid w:val="00E94B46"/>
    <w:rsid w:val="00E95139"/>
    <w:rsid w:val="00E9645E"/>
    <w:rsid w:val="00EA10E4"/>
    <w:rsid w:val="00EA1149"/>
    <w:rsid w:val="00EA1E94"/>
    <w:rsid w:val="00EA2032"/>
    <w:rsid w:val="00EA2FE7"/>
    <w:rsid w:val="00EA3760"/>
    <w:rsid w:val="00EA3FED"/>
    <w:rsid w:val="00EA40DB"/>
    <w:rsid w:val="00EA7139"/>
    <w:rsid w:val="00EA720E"/>
    <w:rsid w:val="00EB04DA"/>
    <w:rsid w:val="00EB10DB"/>
    <w:rsid w:val="00EB1544"/>
    <w:rsid w:val="00EB1F98"/>
    <w:rsid w:val="00EB2029"/>
    <w:rsid w:val="00EB21D9"/>
    <w:rsid w:val="00EB37F6"/>
    <w:rsid w:val="00EB3BF5"/>
    <w:rsid w:val="00EB4755"/>
    <w:rsid w:val="00EB4DD5"/>
    <w:rsid w:val="00EB4E93"/>
    <w:rsid w:val="00EB5B0A"/>
    <w:rsid w:val="00EB5CD5"/>
    <w:rsid w:val="00EB68ED"/>
    <w:rsid w:val="00EB74EC"/>
    <w:rsid w:val="00EB7D9D"/>
    <w:rsid w:val="00EC0FCB"/>
    <w:rsid w:val="00EC1100"/>
    <w:rsid w:val="00EC25A6"/>
    <w:rsid w:val="00EC34BA"/>
    <w:rsid w:val="00EC4EB0"/>
    <w:rsid w:val="00EC618F"/>
    <w:rsid w:val="00EC71CF"/>
    <w:rsid w:val="00EC765B"/>
    <w:rsid w:val="00EC7E18"/>
    <w:rsid w:val="00ED006C"/>
    <w:rsid w:val="00ED0389"/>
    <w:rsid w:val="00ED06BE"/>
    <w:rsid w:val="00ED0A72"/>
    <w:rsid w:val="00ED0E28"/>
    <w:rsid w:val="00ED34D4"/>
    <w:rsid w:val="00ED3726"/>
    <w:rsid w:val="00ED45A4"/>
    <w:rsid w:val="00ED4B0C"/>
    <w:rsid w:val="00ED51D3"/>
    <w:rsid w:val="00ED5E6C"/>
    <w:rsid w:val="00ED662A"/>
    <w:rsid w:val="00ED6EF4"/>
    <w:rsid w:val="00EE03AB"/>
    <w:rsid w:val="00EE179A"/>
    <w:rsid w:val="00EE287E"/>
    <w:rsid w:val="00EE2BD8"/>
    <w:rsid w:val="00EE3544"/>
    <w:rsid w:val="00EE3689"/>
    <w:rsid w:val="00EE37D2"/>
    <w:rsid w:val="00EE4975"/>
    <w:rsid w:val="00EE57C7"/>
    <w:rsid w:val="00EE5DE2"/>
    <w:rsid w:val="00EE5E6D"/>
    <w:rsid w:val="00EF026E"/>
    <w:rsid w:val="00EF045D"/>
    <w:rsid w:val="00EF0B6A"/>
    <w:rsid w:val="00EF1ACD"/>
    <w:rsid w:val="00EF1B53"/>
    <w:rsid w:val="00EF2648"/>
    <w:rsid w:val="00EF2902"/>
    <w:rsid w:val="00EF31B9"/>
    <w:rsid w:val="00EF4ACB"/>
    <w:rsid w:val="00EF5506"/>
    <w:rsid w:val="00EF55C6"/>
    <w:rsid w:val="00EF5AD8"/>
    <w:rsid w:val="00EF6A1C"/>
    <w:rsid w:val="00EF7BAF"/>
    <w:rsid w:val="00F05FE4"/>
    <w:rsid w:val="00F063C1"/>
    <w:rsid w:val="00F068CA"/>
    <w:rsid w:val="00F106C4"/>
    <w:rsid w:val="00F1092B"/>
    <w:rsid w:val="00F1190D"/>
    <w:rsid w:val="00F12070"/>
    <w:rsid w:val="00F12B45"/>
    <w:rsid w:val="00F12F0B"/>
    <w:rsid w:val="00F13F24"/>
    <w:rsid w:val="00F14223"/>
    <w:rsid w:val="00F1442F"/>
    <w:rsid w:val="00F1495E"/>
    <w:rsid w:val="00F16FCF"/>
    <w:rsid w:val="00F179E6"/>
    <w:rsid w:val="00F17AAF"/>
    <w:rsid w:val="00F17BEF"/>
    <w:rsid w:val="00F2107A"/>
    <w:rsid w:val="00F217D2"/>
    <w:rsid w:val="00F24BBD"/>
    <w:rsid w:val="00F25B26"/>
    <w:rsid w:val="00F25BE2"/>
    <w:rsid w:val="00F25F0D"/>
    <w:rsid w:val="00F261EB"/>
    <w:rsid w:val="00F26B36"/>
    <w:rsid w:val="00F26C61"/>
    <w:rsid w:val="00F271C4"/>
    <w:rsid w:val="00F301AE"/>
    <w:rsid w:val="00F30946"/>
    <w:rsid w:val="00F30A03"/>
    <w:rsid w:val="00F30E13"/>
    <w:rsid w:val="00F31B39"/>
    <w:rsid w:val="00F329F1"/>
    <w:rsid w:val="00F33490"/>
    <w:rsid w:val="00F3354D"/>
    <w:rsid w:val="00F33925"/>
    <w:rsid w:val="00F33C45"/>
    <w:rsid w:val="00F34831"/>
    <w:rsid w:val="00F34CE3"/>
    <w:rsid w:val="00F34FDB"/>
    <w:rsid w:val="00F35981"/>
    <w:rsid w:val="00F359A0"/>
    <w:rsid w:val="00F35AFF"/>
    <w:rsid w:val="00F3735D"/>
    <w:rsid w:val="00F3750B"/>
    <w:rsid w:val="00F37630"/>
    <w:rsid w:val="00F37872"/>
    <w:rsid w:val="00F37BA2"/>
    <w:rsid w:val="00F405A9"/>
    <w:rsid w:val="00F40791"/>
    <w:rsid w:val="00F408AB"/>
    <w:rsid w:val="00F40F0B"/>
    <w:rsid w:val="00F42326"/>
    <w:rsid w:val="00F43198"/>
    <w:rsid w:val="00F4420D"/>
    <w:rsid w:val="00F44664"/>
    <w:rsid w:val="00F45423"/>
    <w:rsid w:val="00F46AA0"/>
    <w:rsid w:val="00F473CC"/>
    <w:rsid w:val="00F50013"/>
    <w:rsid w:val="00F50119"/>
    <w:rsid w:val="00F50C9A"/>
    <w:rsid w:val="00F513CF"/>
    <w:rsid w:val="00F52407"/>
    <w:rsid w:val="00F52D5A"/>
    <w:rsid w:val="00F55FEF"/>
    <w:rsid w:val="00F56215"/>
    <w:rsid w:val="00F566B2"/>
    <w:rsid w:val="00F56D1B"/>
    <w:rsid w:val="00F56F8F"/>
    <w:rsid w:val="00F5792C"/>
    <w:rsid w:val="00F609D0"/>
    <w:rsid w:val="00F60C62"/>
    <w:rsid w:val="00F61524"/>
    <w:rsid w:val="00F61634"/>
    <w:rsid w:val="00F623FA"/>
    <w:rsid w:val="00F63268"/>
    <w:rsid w:val="00F643CC"/>
    <w:rsid w:val="00F646D8"/>
    <w:rsid w:val="00F65B09"/>
    <w:rsid w:val="00F65B40"/>
    <w:rsid w:val="00F65D97"/>
    <w:rsid w:val="00F6646C"/>
    <w:rsid w:val="00F6752D"/>
    <w:rsid w:val="00F7098A"/>
    <w:rsid w:val="00F70EAD"/>
    <w:rsid w:val="00F71A63"/>
    <w:rsid w:val="00F71D2D"/>
    <w:rsid w:val="00F727AA"/>
    <w:rsid w:val="00F72C86"/>
    <w:rsid w:val="00F72E05"/>
    <w:rsid w:val="00F74668"/>
    <w:rsid w:val="00F74F9C"/>
    <w:rsid w:val="00F76813"/>
    <w:rsid w:val="00F76F7C"/>
    <w:rsid w:val="00F77A6D"/>
    <w:rsid w:val="00F8069E"/>
    <w:rsid w:val="00F81010"/>
    <w:rsid w:val="00F813AB"/>
    <w:rsid w:val="00F81BEC"/>
    <w:rsid w:val="00F8256E"/>
    <w:rsid w:val="00F825A7"/>
    <w:rsid w:val="00F8279A"/>
    <w:rsid w:val="00F83DD9"/>
    <w:rsid w:val="00F83E33"/>
    <w:rsid w:val="00F842F6"/>
    <w:rsid w:val="00F850C3"/>
    <w:rsid w:val="00F85980"/>
    <w:rsid w:val="00F85DA4"/>
    <w:rsid w:val="00F85FFB"/>
    <w:rsid w:val="00F86BC9"/>
    <w:rsid w:val="00F87B76"/>
    <w:rsid w:val="00F90554"/>
    <w:rsid w:val="00F906CF"/>
    <w:rsid w:val="00F90A6B"/>
    <w:rsid w:val="00F9106F"/>
    <w:rsid w:val="00F9389B"/>
    <w:rsid w:val="00F9393A"/>
    <w:rsid w:val="00F94525"/>
    <w:rsid w:val="00F95B88"/>
    <w:rsid w:val="00F95F00"/>
    <w:rsid w:val="00F96773"/>
    <w:rsid w:val="00F9688B"/>
    <w:rsid w:val="00F978E2"/>
    <w:rsid w:val="00FA1D7F"/>
    <w:rsid w:val="00FA2472"/>
    <w:rsid w:val="00FA3881"/>
    <w:rsid w:val="00FA3D3A"/>
    <w:rsid w:val="00FA421E"/>
    <w:rsid w:val="00FA42FE"/>
    <w:rsid w:val="00FA435D"/>
    <w:rsid w:val="00FA5050"/>
    <w:rsid w:val="00FA52E8"/>
    <w:rsid w:val="00FA6247"/>
    <w:rsid w:val="00FA6F46"/>
    <w:rsid w:val="00FA73C6"/>
    <w:rsid w:val="00FA754E"/>
    <w:rsid w:val="00FB1A25"/>
    <w:rsid w:val="00FB39BC"/>
    <w:rsid w:val="00FB469C"/>
    <w:rsid w:val="00FB537D"/>
    <w:rsid w:val="00FB5861"/>
    <w:rsid w:val="00FB5B86"/>
    <w:rsid w:val="00FB6A92"/>
    <w:rsid w:val="00FB6B77"/>
    <w:rsid w:val="00FB6E88"/>
    <w:rsid w:val="00FB6EA3"/>
    <w:rsid w:val="00FB7495"/>
    <w:rsid w:val="00FB75D4"/>
    <w:rsid w:val="00FB7EAF"/>
    <w:rsid w:val="00FC089F"/>
    <w:rsid w:val="00FC09E0"/>
    <w:rsid w:val="00FC1D10"/>
    <w:rsid w:val="00FC279C"/>
    <w:rsid w:val="00FC31D9"/>
    <w:rsid w:val="00FC33C6"/>
    <w:rsid w:val="00FC56F6"/>
    <w:rsid w:val="00FC59F4"/>
    <w:rsid w:val="00FC5D6F"/>
    <w:rsid w:val="00FC626B"/>
    <w:rsid w:val="00FC6D39"/>
    <w:rsid w:val="00FC6D87"/>
    <w:rsid w:val="00FC769F"/>
    <w:rsid w:val="00FD0DA2"/>
    <w:rsid w:val="00FD0FF8"/>
    <w:rsid w:val="00FD10C1"/>
    <w:rsid w:val="00FD1F2C"/>
    <w:rsid w:val="00FD1F9D"/>
    <w:rsid w:val="00FD269E"/>
    <w:rsid w:val="00FD2F5A"/>
    <w:rsid w:val="00FD40B5"/>
    <w:rsid w:val="00FD43E1"/>
    <w:rsid w:val="00FD4ADA"/>
    <w:rsid w:val="00FD543F"/>
    <w:rsid w:val="00FD58E8"/>
    <w:rsid w:val="00FD68F7"/>
    <w:rsid w:val="00FD6D73"/>
    <w:rsid w:val="00FD7C00"/>
    <w:rsid w:val="00FD7D19"/>
    <w:rsid w:val="00FE117C"/>
    <w:rsid w:val="00FE13E8"/>
    <w:rsid w:val="00FE1510"/>
    <w:rsid w:val="00FE16FF"/>
    <w:rsid w:val="00FE1A96"/>
    <w:rsid w:val="00FE1BE9"/>
    <w:rsid w:val="00FE3615"/>
    <w:rsid w:val="00FE3B4B"/>
    <w:rsid w:val="00FE422D"/>
    <w:rsid w:val="00FE47DA"/>
    <w:rsid w:val="00FE4C2F"/>
    <w:rsid w:val="00FE4DA4"/>
    <w:rsid w:val="00FE58DD"/>
    <w:rsid w:val="00FE6089"/>
    <w:rsid w:val="00FE68AA"/>
    <w:rsid w:val="00FE6CBF"/>
    <w:rsid w:val="00FE744D"/>
    <w:rsid w:val="00FE790C"/>
    <w:rsid w:val="00FF02DD"/>
    <w:rsid w:val="00FF04FF"/>
    <w:rsid w:val="00FF08CB"/>
    <w:rsid w:val="00FF2F7E"/>
    <w:rsid w:val="00FF431B"/>
    <w:rsid w:val="00FF5F24"/>
    <w:rsid w:val="00FF62D5"/>
    <w:rsid w:val="00FF6613"/>
    <w:rsid w:val="00FF6F41"/>
    <w:rsid w:val="00FF78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DD5AF09-2296-4782-8152-BD41AEDF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33" w:qFormat="1"/>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1D2"/>
    <w:rPr>
      <w:rFonts w:ascii="Arial" w:hAnsi="Arial"/>
      <w:bCs/>
      <w:sz w:val="24"/>
      <w:szCs w:val="24"/>
      <w:lang w:val="es-ES"/>
    </w:rPr>
  </w:style>
  <w:style w:type="paragraph" w:styleId="Ttulo1">
    <w:name w:val="heading 1"/>
    <w:basedOn w:val="Normal"/>
    <w:next w:val="Normal"/>
    <w:link w:val="Ttulo1Car"/>
    <w:uiPriority w:val="9"/>
    <w:qFormat/>
    <w:rsid w:val="00EE3689"/>
    <w:pPr>
      <w:keepNext/>
      <w:keepLines/>
      <w:spacing w:before="240" w:line="259" w:lineRule="auto"/>
      <w:outlineLvl w:val="0"/>
    </w:pPr>
    <w:rPr>
      <w:rFonts w:ascii="Calibri Light" w:hAnsi="Calibri Light"/>
      <w:bCs w:val="0"/>
      <w:color w:val="2E74B5"/>
      <w:sz w:val="32"/>
      <w:szCs w:val="32"/>
      <w:lang w:val="es-MX" w:eastAsia="es-MX"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2F7298"/>
    <w:pPr>
      <w:spacing w:after="200" w:line="480" w:lineRule="auto"/>
      <w:ind w:left="720"/>
      <w:contextualSpacing/>
    </w:pPr>
    <w:rPr>
      <w:rFonts w:ascii="Calibri" w:eastAsia="Calibri" w:hAnsi="Calibri" w:cs="Arial"/>
      <w:bCs w:val="0"/>
      <w:sz w:val="22"/>
      <w:szCs w:val="22"/>
      <w:lang w:val="es-MX" w:eastAsia="en-US"/>
    </w:rPr>
  </w:style>
  <w:style w:type="paragraph" w:styleId="Textonotaalfinal">
    <w:name w:val="endnote text"/>
    <w:basedOn w:val="Normal"/>
    <w:link w:val="TextonotaalfinalCar"/>
    <w:rsid w:val="006124CB"/>
    <w:rPr>
      <w:sz w:val="20"/>
      <w:szCs w:val="20"/>
    </w:rPr>
  </w:style>
  <w:style w:type="character" w:customStyle="1" w:styleId="TextonotaalfinalCar">
    <w:name w:val="Texto nota al final Car"/>
    <w:link w:val="Textonotaalfinal"/>
    <w:rsid w:val="006124CB"/>
    <w:rPr>
      <w:rFonts w:ascii="Arial" w:hAnsi="Arial"/>
      <w:bCs/>
      <w:lang w:val="es-ES" w:eastAsia="es-ES" w:bidi="ar-SA"/>
    </w:rPr>
  </w:style>
  <w:style w:type="character" w:styleId="Refdenotaalfinal">
    <w:name w:val="endnote reference"/>
    <w:rsid w:val="006124CB"/>
    <w:rPr>
      <w:vertAlign w:val="superscript"/>
    </w:rPr>
  </w:style>
  <w:style w:type="character" w:styleId="Textoennegrita">
    <w:name w:val="Strong"/>
    <w:uiPriority w:val="22"/>
    <w:qFormat/>
    <w:rsid w:val="00B13C61"/>
    <w:rPr>
      <w:b/>
      <w:bCs/>
    </w:rPr>
  </w:style>
  <w:style w:type="character" w:customStyle="1" w:styleId="Ttulo1Car">
    <w:name w:val="Título 1 Car"/>
    <w:link w:val="Ttulo1"/>
    <w:uiPriority w:val="9"/>
    <w:rsid w:val="00EE3689"/>
    <w:rPr>
      <w:rFonts w:ascii="Calibri Light" w:hAnsi="Calibri Light"/>
      <w:color w:val="2E74B5"/>
      <w:sz w:val="32"/>
      <w:szCs w:val="32"/>
    </w:rPr>
  </w:style>
  <w:style w:type="paragraph" w:styleId="Bibliografa">
    <w:name w:val="Bibliography"/>
    <w:basedOn w:val="Normal"/>
    <w:next w:val="Normal"/>
    <w:uiPriority w:val="37"/>
    <w:unhideWhenUsed/>
    <w:rsid w:val="00EE3689"/>
  </w:style>
  <w:style w:type="paragraph" w:styleId="Sinespaciado">
    <w:name w:val="No Spacing"/>
    <w:link w:val="SinespaciadoCar"/>
    <w:uiPriority w:val="1"/>
    <w:qFormat/>
    <w:rsid w:val="00C80B95"/>
    <w:rPr>
      <w:rFonts w:ascii="Calibri" w:hAnsi="Calibri" w:cs="Arial"/>
      <w:sz w:val="22"/>
      <w:szCs w:val="22"/>
      <w:lang w:val="es-MX" w:eastAsia="es-MX"/>
    </w:rPr>
  </w:style>
  <w:style w:type="character" w:customStyle="1" w:styleId="SinespaciadoCar">
    <w:name w:val="Sin espaciado Car"/>
    <w:link w:val="Sinespaciado"/>
    <w:uiPriority w:val="1"/>
    <w:rsid w:val="00C80B95"/>
    <w:rPr>
      <w:rFonts w:ascii="Calibri" w:hAnsi="Calibri" w:cs="Arial"/>
      <w:sz w:val="22"/>
      <w:szCs w:val="22"/>
      <w:lang w:bidi="ar-SA"/>
    </w:rPr>
  </w:style>
  <w:style w:type="paragraph" w:styleId="TDC2">
    <w:name w:val="toc 2"/>
    <w:basedOn w:val="Normal"/>
    <w:next w:val="Normal"/>
    <w:autoRedefine/>
    <w:uiPriority w:val="39"/>
    <w:unhideWhenUsed/>
    <w:qFormat/>
    <w:rsid w:val="00FC59F4"/>
    <w:pPr>
      <w:spacing w:line="480" w:lineRule="auto"/>
      <w:jc w:val="center"/>
    </w:pPr>
    <w:rPr>
      <w:rFonts w:cs="Arial"/>
      <w:b/>
      <w:bCs w:val="0"/>
      <w:lang w:val="es-MX" w:eastAsia="es-MX"/>
    </w:rPr>
  </w:style>
  <w:style w:type="paragraph" w:styleId="TDC1">
    <w:name w:val="toc 1"/>
    <w:basedOn w:val="Normal"/>
    <w:next w:val="Normal"/>
    <w:autoRedefine/>
    <w:uiPriority w:val="39"/>
    <w:unhideWhenUsed/>
    <w:qFormat/>
    <w:rsid w:val="004D60C8"/>
    <w:pPr>
      <w:spacing w:line="480" w:lineRule="auto"/>
      <w:jc w:val="center"/>
    </w:pPr>
    <w:rPr>
      <w:rFonts w:cs="Arial"/>
      <w:bCs w:val="0"/>
      <w:lang w:val="es-MX" w:eastAsia="es-MX"/>
    </w:rPr>
  </w:style>
  <w:style w:type="paragraph" w:styleId="TDC3">
    <w:name w:val="toc 3"/>
    <w:basedOn w:val="Normal"/>
    <w:next w:val="Normal"/>
    <w:autoRedefine/>
    <w:uiPriority w:val="39"/>
    <w:unhideWhenUsed/>
    <w:qFormat/>
    <w:rsid w:val="005C74EB"/>
    <w:pPr>
      <w:tabs>
        <w:tab w:val="left" w:pos="851"/>
        <w:tab w:val="left" w:pos="1134"/>
        <w:tab w:val="left" w:pos="1276"/>
        <w:tab w:val="left" w:pos="1418"/>
      </w:tabs>
      <w:spacing w:line="480" w:lineRule="auto"/>
      <w:jc w:val="center"/>
    </w:pPr>
    <w:rPr>
      <w:rFonts w:cs="Arial"/>
      <w:b/>
      <w:bCs w:val="0"/>
      <w:lang w:val="es-MX" w:eastAsia="es-MX"/>
    </w:rPr>
  </w:style>
  <w:style w:type="character" w:styleId="Hipervnculo">
    <w:name w:val="Hyperlink"/>
    <w:rsid w:val="001B1ADF"/>
    <w:rPr>
      <w:color w:val="0563C1"/>
      <w:u w:val="single"/>
    </w:rPr>
  </w:style>
  <w:style w:type="paragraph" w:styleId="Encabezado">
    <w:name w:val="header"/>
    <w:basedOn w:val="Normal"/>
    <w:link w:val="EncabezadoCar"/>
    <w:uiPriority w:val="99"/>
    <w:rsid w:val="00E26EDA"/>
    <w:pPr>
      <w:tabs>
        <w:tab w:val="center" w:pos="4419"/>
        <w:tab w:val="right" w:pos="8838"/>
      </w:tabs>
    </w:pPr>
  </w:style>
  <w:style w:type="character" w:customStyle="1" w:styleId="EncabezadoCar">
    <w:name w:val="Encabezado Car"/>
    <w:link w:val="Encabezado"/>
    <w:uiPriority w:val="99"/>
    <w:rsid w:val="00E26EDA"/>
    <w:rPr>
      <w:rFonts w:ascii="Arial" w:hAnsi="Arial"/>
      <w:bCs/>
      <w:sz w:val="24"/>
      <w:szCs w:val="24"/>
      <w:lang w:val="es-ES" w:eastAsia="es-ES" w:bidi="ar-SA"/>
    </w:rPr>
  </w:style>
  <w:style w:type="paragraph" w:styleId="Piedepgina">
    <w:name w:val="footer"/>
    <w:basedOn w:val="Normal"/>
    <w:link w:val="PiedepginaCar"/>
    <w:uiPriority w:val="99"/>
    <w:rsid w:val="00E26EDA"/>
    <w:pPr>
      <w:tabs>
        <w:tab w:val="center" w:pos="4419"/>
        <w:tab w:val="right" w:pos="8838"/>
      </w:tabs>
    </w:pPr>
  </w:style>
  <w:style w:type="character" w:customStyle="1" w:styleId="PiedepginaCar">
    <w:name w:val="Pie de página Car"/>
    <w:link w:val="Piedepgina"/>
    <w:uiPriority w:val="99"/>
    <w:rsid w:val="00E26EDA"/>
    <w:rPr>
      <w:rFonts w:ascii="Arial" w:hAnsi="Arial"/>
      <w:bCs/>
      <w:sz w:val="24"/>
      <w:szCs w:val="24"/>
      <w:lang w:val="es-ES" w:eastAsia="es-ES" w:bidi="ar-SA"/>
    </w:rPr>
  </w:style>
  <w:style w:type="character" w:styleId="Refdecomentario">
    <w:name w:val="annotation reference"/>
    <w:basedOn w:val="Fuentedeprrafopredeter"/>
    <w:rsid w:val="0063655C"/>
    <w:rPr>
      <w:sz w:val="18"/>
      <w:szCs w:val="18"/>
    </w:rPr>
  </w:style>
  <w:style w:type="paragraph" w:styleId="Textocomentario">
    <w:name w:val="annotation text"/>
    <w:basedOn w:val="Normal"/>
    <w:link w:val="TextocomentarioCar"/>
    <w:rsid w:val="0063655C"/>
  </w:style>
  <w:style w:type="character" w:customStyle="1" w:styleId="TextocomentarioCar">
    <w:name w:val="Texto comentario Car"/>
    <w:basedOn w:val="Fuentedeprrafopredeter"/>
    <w:link w:val="Textocomentario"/>
    <w:rsid w:val="0063655C"/>
    <w:rPr>
      <w:rFonts w:ascii="Arial" w:hAnsi="Arial"/>
      <w:bCs/>
      <w:sz w:val="24"/>
      <w:szCs w:val="24"/>
      <w:lang w:val="es-ES"/>
    </w:rPr>
  </w:style>
  <w:style w:type="paragraph" w:styleId="Asuntodelcomentario">
    <w:name w:val="annotation subject"/>
    <w:basedOn w:val="Textocomentario"/>
    <w:next w:val="Textocomentario"/>
    <w:link w:val="AsuntodelcomentarioCar"/>
    <w:rsid w:val="0063655C"/>
    <w:rPr>
      <w:b/>
      <w:sz w:val="20"/>
      <w:szCs w:val="20"/>
    </w:rPr>
  </w:style>
  <w:style w:type="character" w:customStyle="1" w:styleId="AsuntodelcomentarioCar">
    <w:name w:val="Asunto del comentario Car"/>
    <w:basedOn w:val="TextocomentarioCar"/>
    <w:link w:val="Asuntodelcomentario"/>
    <w:rsid w:val="0063655C"/>
    <w:rPr>
      <w:rFonts w:ascii="Arial" w:hAnsi="Arial"/>
      <w:b/>
      <w:bCs/>
      <w:sz w:val="24"/>
      <w:szCs w:val="24"/>
      <w:lang w:val="es-ES"/>
    </w:rPr>
  </w:style>
  <w:style w:type="paragraph" w:styleId="Textodeglobo">
    <w:name w:val="Balloon Text"/>
    <w:basedOn w:val="Normal"/>
    <w:link w:val="TextodegloboCar"/>
    <w:rsid w:val="0063655C"/>
    <w:rPr>
      <w:rFonts w:ascii="Lucida Grande" w:hAnsi="Lucida Grande" w:cs="Lucida Grande"/>
      <w:sz w:val="18"/>
      <w:szCs w:val="18"/>
    </w:rPr>
  </w:style>
  <w:style w:type="character" w:customStyle="1" w:styleId="TextodegloboCar">
    <w:name w:val="Texto de globo Car"/>
    <w:basedOn w:val="Fuentedeprrafopredeter"/>
    <w:link w:val="Textodeglobo"/>
    <w:rsid w:val="0063655C"/>
    <w:rPr>
      <w:rFonts w:ascii="Lucida Grande" w:hAnsi="Lucida Grande" w:cs="Lucida Grande"/>
      <w:bCs/>
      <w:sz w:val="18"/>
      <w:szCs w:val="18"/>
      <w:lang w:val="es-ES"/>
    </w:rPr>
  </w:style>
  <w:style w:type="paragraph" w:styleId="Textonotapie">
    <w:name w:val="footnote text"/>
    <w:basedOn w:val="Normal"/>
    <w:link w:val="TextonotapieCar"/>
    <w:uiPriority w:val="99"/>
    <w:unhideWhenUsed/>
    <w:rsid w:val="00265E86"/>
    <w:rPr>
      <w:sz w:val="20"/>
      <w:szCs w:val="20"/>
    </w:rPr>
  </w:style>
  <w:style w:type="character" w:customStyle="1" w:styleId="TextonotapieCar">
    <w:name w:val="Texto nota pie Car"/>
    <w:basedOn w:val="Fuentedeprrafopredeter"/>
    <w:link w:val="Textonotapie"/>
    <w:uiPriority w:val="99"/>
    <w:rsid w:val="00265E86"/>
    <w:rPr>
      <w:rFonts w:ascii="Arial" w:hAnsi="Arial"/>
      <w:bCs/>
      <w:lang w:val="es-ES"/>
    </w:rPr>
  </w:style>
  <w:style w:type="character" w:styleId="Refdenotaalpie">
    <w:name w:val="footnote reference"/>
    <w:basedOn w:val="Fuentedeprrafopredeter"/>
    <w:uiPriority w:val="99"/>
    <w:semiHidden/>
    <w:unhideWhenUsed/>
    <w:rsid w:val="00265E86"/>
    <w:rPr>
      <w:vertAlign w:val="superscript"/>
    </w:rPr>
  </w:style>
  <w:style w:type="character" w:styleId="Ttulodellibro">
    <w:name w:val="Book Title"/>
    <w:basedOn w:val="Fuentedeprrafopredeter"/>
    <w:uiPriority w:val="33"/>
    <w:qFormat/>
    <w:rsid w:val="00AA733A"/>
    <w:rPr>
      <w:b/>
      <w:bCs/>
      <w:i/>
      <w:iCs/>
      <w:spacing w:val="5"/>
    </w:rPr>
  </w:style>
  <w:style w:type="paragraph" w:styleId="Puesto">
    <w:name w:val="Title"/>
    <w:basedOn w:val="Normal"/>
    <w:next w:val="Normal"/>
    <w:link w:val="PuestoCar"/>
    <w:qFormat/>
    <w:rsid w:val="00F90A6B"/>
    <w:pPr>
      <w:contextualSpacing/>
      <w:jc w:val="center"/>
    </w:pPr>
    <w:rPr>
      <w:rFonts w:eastAsiaTheme="majorEastAsia" w:cstheme="majorBidi"/>
      <w:b/>
      <w:spacing w:val="-10"/>
      <w:kern w:val="28"/>
      <w:szCs w:val="56"/>
    </w:rPr>
  </w:style>
  <w:style w:type="character" w:customStyle="1" w:styleId="PuestoCar">
    <w:name w:val="Puesto Car"/>
    <w:basedOn w:val="Fuentedeprrafopredeter"/>
    <w:link w:val="Puesto"/>
    <w:rsid w:val="00F90A6B"/>
    <w:rPr>
      <w:rFonts w:ascii="Arial" w:eastAsiaTheme="majorEastAsia" w:hAnsi="Arial" w:cstheme="majorBidi"/>
      <w:b/>
      <w:bCs/>
      <w:spacing w:val="-10"/>
      <w:kern w:val="28"/>
      <w:sz w:val="24"/>
      <w:szCs w:val="56"/>
      <w:lang w:val="es-ES"/>
    </w:rPr>
  </w:style>
  <w:style w:type="character" w:customStyle="1" w:styleId="Mencinsinresolver1">
    <w:name w:val="Mención sin resolver1"/>
    <w:basedOn w:val="Fuentedeprrafopredeter"/>
    <w:uiPriority w:val="99"/>
    <w:semiHidden/>
    <w:unhideWhenUsed/>
    <w:rsid w:val="002A15DA"/>
    <w:rPr>
      <w:color w:val="808080"/>
      <w:shd w:val="clear" w:color="auto" w:fill="E6E6E6"/>
    </w:rPr>
  </w:style>
  <w:style w:type="character" w:customStyle="1" w:styleId="Mencinsinresolver2">
    <w:name w:val="Mención sin resolver2"/>
    <w:basedOn w:val="Fuentedeprrafopredeter"/>
    <w:uiPriority w:val="99"/>
    <w:semiHidden/>
    <w:unhideWhenUsed/>
    <w:rsid w:val="00563A4B"/>
    <w:rPr>
      <w:color w:val="808080"/>
      <w:shd w:val="clear" w:color="auto" w:fill="E6E6E6"/>
    </w:rPr>
  </w:style>
  <w:style w:type="paragraph" w:styleId="TtulodeTDC">
    <w:name w:val="TOC Heading"/>
    <w:basedOn w:val="Ttulo1"/>
    <w:next w:val="Normal"/>
    <w:uiPriority w:val="39"/>
    <w:unhideWhenUsed/>
    <w:qFormat/>
    <w:rsid w:val="00156F7D"/>
    <w:pPr>
      <w:outlineLvl w:val="9"/>
    </w:pPr>
    <w:rPr>
      <w:rFonts w:asciiTheme="majorHAnsi" w:eastAsiaTheme="majorEastAsia" w:hAnsiTheme="majorHAnsi" w:cstheme="majorBidi"/>
      <w:color w:val="365F91"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792">
      <w:bodyDiv w:val="1"/>
      <w:marLeft w:val="0"/>
      <w:marRight w:val="0"/>
      <w:marTop w:val="0"/>
      <w:marBottom w:val="0"/>
      <w:divBdr>
        <w:top w:val="none" w:sz="0" w:space="0" w:color="auto"/>
        <w:left w:val="none" w:sz="0" w:space="0" w:color="auto"/>
        <w:bottom w:val="none" w:sz="0" w:space="0" w:color="auto"/>
        <w:right w:val="none" w:sz="0" w:space="0" w:color="auto"/>
      </w:divBdr>
    </w:div>
    <w:div w:id="308903561">
      <w:bodyDiv w:val="1"/>
      <w:marLeft w:val="0"/>
      <w:marRight w:val="0"/>
      <w:marTop w:val="0"/>
      <w:marBottom w:val="0"/>
      <w:divBdr>
        <w:top w:val="none" w:sz="0" w:space="0" w:color="auto"/>
        <w:left w:val="none" w:sz="0" w:space="0" w:color="auto"/>
        <w:bottom w:val="none" w:sz="0" w:space="0" w:color="auto"/>
        <w:right w:val="none" w:sz="0" w:space="0" w:color="auto"/>
      </w:divBdr>
    </w:div>
    <w:div w:id="375466960">
      <w:bodyDiv w:val="1"/>
      <w:marLeft w:val="0"/>
      <w:marRight w:val="0"/>
      <w:marTop w:val="0"/>
      <w:marBottom w:val="0"/>
      <w:divBdr>
        <w:top w:val="none" w:sz="0" w:space="0" w:color="auto"/>
        <w:left w:val="none" w:sz="0" w:space="0" w:color="auto"/>
        <w:bottom w:val="none" w:sz="0" w:space="0" w:color="auto"/>
        <w:right w:val="none" w:sz="0" w:space="0" w:color="auto"/>
      </w:divBdr>
    </w:div>
    <w:div w:id="464860398">
      <w:bodyDiv w:val="1"/>
      <w:marLeft w:val="0"/>
      <w:marRight w:val="0"/>
      <w:marTop w:val="0"/>
      <w:marBottom w:val="0"/>
      <w:divBdr>
        <w:top w:val="none" w:sz="0" w:space="0" w:color="auto"/>
        <w:left w:val="none" w:sz="0" w:space="0" w:color="auto"/>
        <w:bottom w:val="none" w:sz="0" w:space="0" w:color="auto"/>
        <w:right w:val="none" w:sz="0" w:space="0" w:color="auto"/>
      </w:divBdr>
    </w:div>
    <w:div w:id="495415031">
      <w:bodyDiv w:val="1"/>
      <w:marLeft w:val="0"/>
      <w:marRight w:val="0"/>
      <w:marTop w:val="0"/>
      <w:marBottom w:val="0"/>
      <w:divBdr>
        <w:top w:val="none" w:sz="0" w:space="0" w:color="auto"/>
        <w:left w:val="none" w:sz="0" w:space="0" w:color="auto"/>
        <w:bottom w:val="none" w:sz="0" w:space="0" w:color="auto"/>
        <w:right w:val="none" w:sz="0" w:space="0" w:color="auto"/>
      </w:divBdr>
    </w:div>
    <w:div w:id="923880208">
      <w:bodyDiv w:val="1"/>
      <w:marLeft w:val="0"/>
      <w:marRight w:val="0"/>
      <w:marTop w:val="0"/>
      <w:marBottom w:val="0"/>
      <w:divBdr>
        <w:top w:val="none" w:sz="0" w:space="0" w:color="auto"/>
        <w:left w:val="none" w:sz="0" w:space="0" w:color="auto"/>
        <w:bottom w:val="none" w:sz="0" w:space="0" w:color="auto"/>
        <w:right w:val="none" w:sz="0" w:space="0" w:color="auto"/>
      </w:divBdr>
    </w:div>
    <w:div w:id="1086807496">
      <w:bodyDiv w:val="1"/>
      <w:marLeft w:val="0"/>
      <w:marRight w:val="0"/>
      <w:marTop w:val="0"/>
      <w:marBottom w:val="0"/>
      <w:divBdr>
        <w:top w:val="none" w:sz="0" w:space="0" w:color="auto"/>
        <w:left w:val="none" w:sz="0" w:space="0" w:color="auto"/>
        <w:bottom w:val="none" w:sz="0" w:space="0" w:color="auto"/>
        <w:right w:val="none" w:sz="0" w:space="0" w:color="auto"/>
      </w:divBdr>
    </w:div>
    <w:div w:id="1277952709">
      <w:bodyDiv w:val="1"/>
      <w:marLeft w:val="0"/>
      <w:marRight w:val="0"/>
      <w:marTop w:val="0"/>
      <w:marBottom w:val="0"/>
      <w:divBdr>
        <w:top w:val="none" w:sz="0" w:space="0" w:color="auto"/>
        <w:left w:val="none" w:sz="0" w:space="0" w:color="auto"/>
        <w:bottom w:val="none" w:sz="0" w:space="0" w:color="auto"/>
        <w:right w:val="none" w:sz="0" w:space="0" w:color="auto"/>
      </w:divBdr>
    </w:div>
    <w:div w:id="1401561014">
      <w:bodyDiv w:val="1"/>
      <w:marLeft w:val="0"/>
      <w:marRight w:val="0"/>
      <w:marTop w:val="0"/>
      <w:marBottom w:val="0"/>
      <w:divBdr>
        <w:top w:val="none" w:sz="0" w:space="0" w:color="auto"/>
        <w:left w:val="none" w:sz="0" w:space="0" w:color="auto"/>
        <w:bottom w:val="none" w:sz="0" w:space="0" w:color="auto"/>
        <w:right w:val="none" w:sz="0" w:space="0" w:color="auto"/>
      </w:divBdr>
    </w:div>
    <w:div w:id="1409309404">
      <w:bodyDiv w:val="1"/>
      <w:marLeft w:val="0"/>
      <w:marRight w:val="0"/>
      <w:marTop w:val="0"/>
      <w:marBottom w:val="0"/>
      <w:divBdr>
        <w:top w:val="none" w:sz="0" w:space="0" w:color="auto"/>
        <w:left w:val="none" w:sz="0" w:space="0" w:color="auto"/>
        <w:bottom w:val="none" w:sz="0" w:space="0" w:color="auto"/>
        <w:right w:val="none" w:sz="0" w:space="0" w:color="auto"/>
      </w:divBdr>
    </w:div>
    <w:div w:id="1480339398">
      <w:bodyDiv w:val="1"/>
      <w:marLeft w:val="0"/>
      <w:marRight w:val="0"/>
      <w:marTop w:val="0"/>
      <w:marBottom w:val="0"/>
      <w:divBdr>
        <w:top w:val="none" w:sz="0" w:space="0" w:color="auto"/>
        <w:left w:val="none" w:sz="0" w:space="0" w:color="auto"/>
        <w:bottom w:val="none" w:sz="0" w:space="0" w:color="auto"/>
        <w:right w:val="none" w:sz="0" w:space="0" w:color="auto"/>
      </w:divBdr>
    </w:div>
    <w:div w:id="1581060914">
      <w:bodyDiv w:val="1"/>
      <w:marLeft w:val="0"/>
      <w:marRight w:val="0"/>
      <w:marTop w:val="0"/>
      <w:marBottom w:val="0"/>
      <w:divBdr>
        <w:top w:val="none" w:sz="0" w:space="0" w:color="auto"/>
        <w:left w:val="none" w:sz="0" w:space="0" w:color="auto"/>
        <w:bottom w:val="none" w:sz="0" w:space="0" w:color="auto"/>
        <w:right w:val="none" w:sz="0" w:space="0" w:color="auto"/>
      </w:divBdr>
    </w:div>
    <w:div w:id="1911619953">
      <w:bodyDiv w:val="1"/>
      <w:marLeft w:val="0"/>
      <w:marRight w:val="0"/>
      <w:marTop w:val="0"/>
      <w:marBottom w:val="0"/>
      <w:divBdr>
        <w:top w:val="none" w:sz="0" w:space="0" w:color="auto"/>
        <w:left w:val="none" w:sz="0" w:space="0" w:color="auto"/>
        <w:bottom w:val="none" w:sz="0" w:space="0" w:color="auto"/>
        <w:right w:val="none" w:sz="0" w:space="0" w:color="auto"/>
      </w:divBdr>
    </w:div>
    <w:div w:id="1955091862">
      <w:bodyDiv w:val="1"/>
      <w:marLeft w:val="0"/>
      <w:marRight w:val="0"/>
      <w:marTop w:val="0"/>
      <w:marBottom w:val="0"/>
      <w:divBdr>
        <w:top w:val="none" w:sz="0" w:space="0" w:color="auto"/>
        <w:left w:val="none" w:sz="0" w:space="0" w:color="auto"/>
        <w:bottom w:val="none" w:sz="0" w:space="0" w:color="auto"/>
        <w:right w:val="none" w:sz="0" w:space="0" w:color="auto"/>
      </w:divBdr>
    </w:div>
    <w:div w:id="21218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edalyc.org/html/1910/191018210007/"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hyperlink" Target="https://csalazar.org/2008/04/08/mtodos-de-crecimiento-de-la-iglesia-primitiva/"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iglesiaadventistaagape.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gotquestions.org/"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protestantedigital.com/"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caritasmexicana.org/documentos/celam/GuiaPastoralSocial.pdf" TargetMode="External"/><Relationship Id="rId13" Type="http://schemas.openxmlformats.org/officeDocument/2006/relationships/hyperlink" Target="http://www.monografias.com/trabajos82/comunicacion-evangelizacion-radial/comunicacion-evangelizacion-radial2.shtml" TargetMode="External"/><Relationship Id="rId3" Type="http://schemas.openxmlformats.org/officeDocument/2006/relationships/hyperlink" Target="https://digitalcommons.andrews.edu/cgi/viewcontent.cgi" TargetMode="External"/><Relationship Id="rId7" Type="http://schemas.openxmlformats.org/officeDocument/2006/relationships/hyperlink" Target="http://www.miapic.com/tocando-a-la-puerta" TargetMode="External"/><Relationship Id="rId12" Type="http://schemas.openxmlformats.org/officeDocument/2006/relationships/hyperlink" Target="https://csalazar.org/2008/09/23/" TargetMode="External"/><Relationship Id="rId2" Type="http://schemas.openxmlformats.org/officeDocument/2006/relationships/hyperlink" Target="http://protestantedigital.com/magacin/8875/Factores_de_crecimiento_en_" TargetMode="External"/><Relationship Id="rId1" Type="http://schemas.openxmlformats.org/officeDocument/2006/relationships/hyperlink" Target="https://m.egwwritings.org/es/book/164.231?hl=crecimiento+de+la" TargetMode="External"/><Relationship Id="rId6" Type="http://schemas.openxmlformats.org/officeDocument/2006/relationships/hyperlink" Target="http://icemanuel.es.tl/evangelismo-personal.htm" TargetMode="External"/><Relationship Id="rId11" Type="http://schemas.openxmlformats.org/officeDocument/2006/relationships/hyperlink" Target="http://revistas.javeriana.edu.co/index.php/signoypensamiento/" TargetMode="External"/><Relationship Id="rId5" Type="http://schemas.openxmlformats.org/officeDocument/2006/relationships/hyperlink" Target="http://csalazar.org/2010/10/13/" TargetMode="External"/><Relationship Id="rId10" Type="http://schemas.openxmlformats.org/officeDocument/2006/relationships/hyperlink" Target="http://www.sigueme.net/evangelismo/11-27-razones-para-el-evangelismo-masivo/" TargetMode="External"/><Relationship Id="rId4" Type="http://schemas.openxmlformats.org/officeDocument/2006/relationships/hyperlink" Target="http://teoservidor.blogspot.mx/2013/06/metodos-de-evangelismo-usados-por-pablo.html" TargetMode="External"/><Relationship Id="rId9" Type="http://schemas.openxmlformats.org/officeDocument/2006/relationships/hyperlink" Target="https://m.egwwritings.org/es/book/163.2537?hl=evangelismo+por+la+salud&amp;" TargetMode="External"/><Relationship Id="rId14" Type="http://schemas.openxmlformats.org/officeDocument/2006/relationships/hyperlink" Target="http://noticias.adventistas.org/e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Mi%20unidad\tesis%20(1)\cual%20es%20el%20metodo%20mas%20usad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Mi%20unidad\tesis%20(1)\cual%20es%20el%20metodo%20mas%20usa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es-ES" sz="1600" b="1" i="0" u="none" strike="noStrike" kern="1200" baseline="0">
                <a:solidFill>
                  <a:schemeClr val="tx2"/>
                </a:solidFill>
                <a:latin typeface="+mn-lt"/>
                <a:ea typeface="+mn-ea"/>
                <a:cs typeface="+mn-cs"/>
              </a:defRPr>
            </a:pPr>
            <a:r>
              <a:rPr lang="es-MX" sz="1200" b="0">
                <a:solidFill>
                  <a:sysClr val="windowText" lastClr="000000"/>
                </a:solidFill>
                <a:latin typeface="Arial" panose="020B0604020202020204" pitchFamily="34" charset="0"/>
                <a:cs typeface="Arial" panose="020B0604020202020204" pitchFamily="34" charset="0"/>
              </a:rPr>
              <a:t>Método</a:t>
            </a:r>
            <a:r>
              <a:rPr lang="es-MX" sz="1200" b="0" baseline="0">
                <a:solidFill>
                  <a:sysClr val="windowText" lastClr="000000"/>
                </a:solidFill>
                <a:latin typeface="Arial" panose="020B0604020202020204" pitchFamily="34" charset="0"/>
                <a:cs typeface="Arial" panose="020B0604020202020204" pitchFamily="34" charset="0"/>
              </a:rPr>
              <a:t> evangelístico más usado</a:t>
            </a:r>
            <a:endParaRPr lang="es-MX" sz="1200" b="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itle>
    <c:autoTitleDeleted val="0"/>
    <c:plotArea>
      <c:layout/>
      <c:barChart>
        <c:barDir val="col"/>
        <c:grouping val="clustered"/>
        <c:varyColors val="0"/>
        <c:ser>
          <c:idx val="0"/>
          <c:order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cat>
            <c:strRef>
              <c:f>Hoja1!$D$118:$D$123</c:f>
              <c:strCache>
                <c:ptCount val="6"/>
                <c:pt idx="0">
                  <c:v>Evan Personalizado</c:v>
                </c:pt>
                <c:pt idx="1">
                  <c:v>Gps</c:v>
                </c:pt>
                <c:pt idx="2">
                  <c:v>Campañas públicas</c:v>
                </c:pt>
                <c:pt idx="3">
                  <c:v>Evan Seminarios</c:v>
                </c:pt>
                <c:pt idx="4">
                  <c:v>Evan Masivo</c:v>
                </c:pt>
                <c:pt idx="5">
                  <c:v>Otro</c:v>
                </c:pt>
              </c:strCache>
            </c:strRef>
          </c:cat>
          <c:val>
            <c:numRef>
              <c:f>Hoja1!$E$118:$E$123</c:f>
              <c:numCache>
                <c:formatCode>General</c:formatCode>
                <c:ptCount val="6"/>
                <c:pt idx="0">
                  <c:v>45.660000000000011</c:v>
                </c:pt>
                <c:pt idx="1">
                  <c:v>35</c:v>
                </c:pt>
                <c:pt idx="2">
                  <c:v>31</c:v>
                </c:pt>
                <c:pt idx="3">
                  <c:v>12.66</c:v>
                </c:pt>
                <c:pt idx="4">
                  <c:v>12</c:v>
                </c:pt>
                <c:pt idx="5">
                  <c:v>5</c:v>
                </c:pt>
              </c:numCache>
            </c:numRef>
          </c:val>
          <c:extLst xmlns:c16r2="http://schemas.microsoft.com/office/drawing/2015/06/chart">
            <c:ext xmlns:c16="http://schemas.microsoft.com/office/drawing/2014/chart" uri="{C3380CC4-5D6E-409C-BE32-E72D297353CC}">
              <c16:uniqueId val="{00000000-B84E-4F02-9BB0-A978EFD8F826}"/>
            </c:ext>
          </c:extLst>
        </c:ser>
        <c:dLbls>
          <c:showLegendKey val="0"/>
          <c:showVal val="0"/>
          <c:showCatName val="0"/>
          <c:showSerName val="0"/>
          <c:showPercent val="0"/>
          <c:showBubbleSize val="0"/>
        </c:dLbls>
        <c:gapWidth val="100"/>
        <c:overlap val="-24"/>
        <c:axId val="-30177936"/>
        <c:axId val="-30192624"/>
      </c:barChart>
      <c:catAx>
        <c:axId val="-301779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solidFill>
                <a:latin typeface="+mn-lt"/>
                <a:ea typeface="+mn-ea"/>
                <a:cs typeface="+mn-cs"/>
              </a:defRPr>
            </a:pPr>
            <a:endParaRPr lang="es-MX"/>
          </a:p>
        </c:txPr>
        <c:crossAx val="-30192624"/>
        <c:crosses val="autoZero"/>
        <c:auto val="1"/>
        <c:lblAlgn val="ctr"/>
        <c:lblOffset val="100"/>
        <c:noMultiLvlLbl val="0"/>
      </c:catAx>
      <c:valAx>
        <c:axId val="-301926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solidFill>
                <a:latin typeface="+mn-lt"/>
                <a:ea typeface="+mn-ea"/>
                <a:cs typeface="+mn-cs"/>
              </a:defRPr>
            </a:pPr>
            <a:endParaRPr lang="es-MX"/>
          </a:p>
        </c:txPr>
        <c:crossAx val="-3017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El</a:t>
            </a:r>
            <a:r>
              <a:rPr lang="es-MX" baseline="0"/>
              <a:t> método evangelístico más usado</a:t>
            </a:r>
            <a:endParaRPr lang="es-MX"/>
          </a:p>
        </c:rich>
      </c:tx>
      <c:overlay val="0"/>
      <c:spPr>
        <a:noFill/>
        <a:ln>
          <a:noFill/>
        </a:ln>
        <a:effectLst/>
      </c:spPr>
    </c:title>
    <c:autoTitleDeleted val="0"/>
    <c:plotArea>
      <c:layout/>
      <c:barChart>
        <c:barDir val="col"/>
        <c:grouping val="stacked"/>
        <c:varyColors val="0"/>
        <c:ser>
          <c:idx val="0"/>
          <c:order val="0"/>
          <c:spPr>
            <a:solidFill>
              <a:schemeClr val="dk1">
                <a:tint val="88500"/>
              </a:schemeClr>
            </a:solidFill>
            <a:ln>
              <a:noFill/>
            </a:ln>
            <a:effectLst/>
          </c:spPr>
          <c:invertIfNegative val="0"/>
          <c:cat>
            <c:strRef>
              <c:f>Hoja1!$B$173:$B$184</c:f>
              <c:strCache>
                <c:ptCount val="12"/>
                <c:pt idx="0">
                  <c:v>Estudios bíblicos</c:v>
                </c:pt>
                <c:pt idx="1">
                  <c:v>Distribución de literatura</c:v>
                </c:pt>
                <c:pt idx="2">
                  <c:v>Grupos pequeños</c:v>
                </c:pt>
                <c:pt idx="3">
                  <c:v>Campañas públicas</c:v>
                </c:pt>
                <c:pt idx="4">
                  <c:v>Visitas misioneras</c:v>
                </c:pt>
                <c:pt idx="5">
                  <c:v>Evangelismo por radio</c:v>
                </c:pt>
                <c:pt idx="6">
                  <c:v>Seminarios de salud</c:v>
                </c:pt>
                <c:pt idx="7">
                  <c:v>Evangelismo por la Internet</c:v>
                </c:pt>
                <c:pt idx="8">
                  <c:v>Seminrios apocalipticos</c:v>
                </c:pt>
                <c:pt idx="9">
                  <c:v>Seminarios de familia</c:v>
                </c:pt>
                <c:pt idx="10">
                  <c:v>Otro </c:v>
                </c:pt>
                <c:pt idx="11">
                  <c:v>Evangelismo por televisión</c:v>
                </c:pt>
              </c:strCache>
            </c:strRef>
          </c:cat>
          <c:val>
            <c:numRef>
              <c:f>Hoja1!$C$173:$C$184</c:f>
              <c:numCache>
                <c:formatCode>General</c:formatCode>
                <c:ptCount val="12"/>
                <c:pt idx="0">
                  <c:v>64</c:v>
                </c:pt>
                <c:pt idx="1">
                  <c:v>49</c:v>
                </c:pt>
                <c:pt idx="2">
                  <c:v>35</c:v>
                </c:pt>
                <c:pt idx="3">
                  <c:v>31</c:v>
                </c:pt>
                <c:pt idx="4">
                  <c:v>24</c:v>
                </c:pt>
                <c:pt idx="5">
                  <c:v>21</c:v>
                </c:pt>
                <c:pt idx="6">
                  <c:v>21</c:v>
                </c:pt>
                <c:pt idx="7">
                  <c:v>14</c:v>
                </c:pt>
                <c:pt idx="8">
                  <c:v>10</c:v>
                </c:pt>
                <c:pt idx="9">
                  <c:v>7</c:v>
                </c:pt>
                <c:pt idx="10">
                  <c:v>5</c:v>
                </c:pt>
                <c:pt idx="11">
                  <c:v>1</c:v>
                </c:pt>
              </c:numCache>
            </c:numRef>
          </c:val>
          <c:extLst xmlns:c16r2="http://schemas.microsoft.com/office/drawing/2015/06/chart">
            <c:ext xmlns:c16="http://schemas.microsoft.com/office/drawing/2014/chart" uri="{C3380CC4-5D6E-409C-BE32-E72D297353CC}">
              <c16:uniqueId val="{00000000-D236-40CE-ADCD-6B70E3C9E29D}"/>
            </c:ext>
          </c:extLst>
        </c:ser>
        <c:dLbls>
          <c:showLegendKey val="0"/>
          <c:showVal val="0"/>
          <c:showCatName val="0"/>
          <c:showSerName val="0"/>
          <c:showPercent val="0"/>
          <c:showBubbleSize val="0"/>
        </c:dLbls>
        <c:gapWidth val="150"/>
        <c:overlap val="100"/>
        <c:axId val="-30186640"/>
        <c:axId val="-30181200"/>
      </c:barChart>
      <c:catAx>
        <c:axId val="-3018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MX"/>
          </a:p>
        </c:txPr>
        <c:crossAx val="-30181200"/>
        <c:crosses val="autoZero"/>
        <c:auto val="1"/>
        <c:lblAlgn val="ctr"/>
        <c:lblOffset val="100"/>
        <c:noMultiLvlLbl val="0"/>
      </c:catAx>
      <c:valAx>
        <c:axId val="-3018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MX"/>
          </a:p>
        </c:txPr>
        <c:crossAx val="-301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Ele</b:Tag>
    <b:SourceType>Book</b:SourceType>
    <b:Guid>{3490FB64-B864-426B-9F19-3AAEFDC01339}</b:Guid>
    <b:Author>
      <b:Author>
        <b:NameList>
          <b:Person>
            <b:Last>White</b:Last>
            <b:First>Elena</b:First>
            <b:Middle>G de</b:Middle>
          </b:Person>
        </b:NameList>
      </b:Author>
    </b:Author>
    <b:Title>Conflico y valor</b:Title>
    <b:Year>1970</b:Year>
    <b:City>Washington, D.C.</b:City>
    <b:RefOrder>1</b:RefOrder>
  </b:Source>
  <b:Source>
    <b:Tag>Igl15</b:Tag>
    <b:SourceType>InternetSite</b:SourceType>
    <b:Guid>{0C5ADCD7-7B7A-4A86-B070-400C9F369DEA}</b:Guid>
    <b:Title>http://www.adventistas.org/es/</b:Title>
    <b:Year>2015</b:Year>
    <b:InternetSiteTitle>http://www.adventistas.org/es/</b:InternetSiteTitle>
    <b:Month>Mayo</b:Month>
    <b:Day>07</b:Day>
    <b:URL>http://www.adventistas.org/es/ministeriopersonal/grupos-pequenos/</b:URL>
    <b:Author>
      <b:Author>
        <b:Corporate>Iglesia Adventista Del Séptimo Día</b:Corporate>
      </b:Author>
    </b:Author>
    <b:RefOrder>2</b:RefOrder>
  </b:Source>
</b:Sources>
</file>

<file path=customXml/itemProps1.xml><?xml version="1.0" encoding="utf-8"?>
<ds:datastoreItem xmlns:ds="http://schemas.openxmlformats.org/officeDocument/2006/customXml" ds:itemID="{1205A5B1-EC84-4040-88EA-B2E6E439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17141</Words>
  <Characters>94277</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(Hoja de presentación, fuente: Times New Roman, 12)</vt:lpstr>
    </vt:vector>
  </TitlesOfParts>
  <Company>Hewlett-Packard</Company>
  <LinksUpToDate>false</LinksUpToDate>
  <CharactersWithSpaces>111196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presentación, fuente: Times New Roman, 12)</dc:title>
  <dc:creator>Concor</dc:creator>
  <cp:lastModifiedBy>marivel</cp:lastModifiedBy>
  <cp:revision>2</cp:revision>
  <cp:lastPrinted>2017-12-11T03:46:00Z</cp:lastPrinted>
  <dcterms:created xsi:type="dcterms:W3CDTF">2017-12-11T03:59:00Z</dcterms:created>
  <dcterms:modified xsi:type="dcterms:W3CDTF">2017-12-11T03:59:00Z</dcterms:modified>
</cp:coreProperties>
</file>