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UTPlace Brand Guide</w:t>
      </w:r>
    </w:p>
    <w:p>
      <w:r>
        <w:t>Colores principales:</w:t>
        <w:br/>
        <w:t>- Morado: #5D3FD3</w:t>
        <w:br/>
        <w:t>- Secundario: #4C27C4</w:t>
        <w:br/>
        <w:t>- Blanco: #FFFFFF</w:t>
      </w:r>
    </w:p>
    <w:p>
      <w:r>
        <w:t>Tipografía sugerida: Poppins / Montserrat en negrita</w:t>
      </w:r>
    </w:p>
    <w:p>
      <w:r>
        <w:t>Usos recomendados:</w:t>
        <w:br/>
        <w:t>- Fondo claro: logo morado</w:t>
        <w:br/>
        <w:t>- Fondo oscuro: logo blanco</w:t>
        <w:br/>
        <w:t>- Icono cuadrado para apps y favicons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