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11F9" w14:textId="0B2F8C88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</w:p>
    <w:p w14:paraId="63B542B0" w14:textId="02C69ADA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Apartamento </w:t>
      </w:r>
      <w:r w:rsidR="00C5338A">
        <w:rPr>
          <w:rStyle w:val="Forte"/>
          <w:rFonts w:ascii="Quicksand" w:hAnsi="Quicksand"/>
          <w:color w:val="FF8C00"/>
          <w:bdr w:val="none" w:sz="0" w:space="0" w:color="auto" w:frame="1"/>
        </w:rPr>
        <w:t>ML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</w:t>
      </w:r>
      <w:r w:rsidR="00C5338A">
        <w:rPr>
          <w:rStyle w:val="Forte"/>
          <w:rFonts w:ascii="Quicksand" w:hAnsi="Quicksand"/>
          <w:color w:val="FF8C00"/>
          <w:bdr w:val="none" w:sz="0" w:space="0" w:color="auto" w:frame="1"/>
        </w:rPr>
        <w:t>Riviera de São Lourenço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, </w:t>
      </w:r>
      <w:r w:rsidR="00C5338A">
        <w:rPr>
          <w:rStyle w:val="Forte"/>
          <w:rFonts w:ascii="Quicksand" w:hAnsi="Quicksand"/>
          <w:color w:val="FF8C00"/>
          <w:bdr w:val="none" w:sz="0" w:space="0" w:color="auto" w:frame="1"/>
        </w:rPr>
        <w:t>Bertioga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>-SP</w:t>
      </w:r>
    </w:p>
    <w:p w14:paraId="3BCC4742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26D68958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0F5FAAB2" w14:textId="27CB43C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>Escopo: Projeto + Execução de obra</w:t>
      </w:r>
    </w:p>
    <w:p w14:paraId="64242B34" w14:textId="0BC1DF72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r w:rsidR="00C5338A">
        <w:rPr>
          <w:rFonts w:ascii="Quicksand" w:hAnsi="Quicksand"/>
          <w:color w:val="5C5C5C"/>
          <w:bdr w:val="none" w:sz="0" w:space="0" w:color="auto" w:frame="1"/>
        </w:rPr>
        <w:t>Setembro</w:t>
      </w:r>
      <w:r>
        <w:rPr>
          <w:rFonts w:ascii="Quicksand" w:hAnsi="Quicksand"/>
          <w:color w:val="5C5C5C"/>
          <w:bdr w:val="none" w:sz="0" w:space="0" w:color="auto" w:frame="1"/>
        </w:rPr>
        <w:t>/20</w:t>
      </w:r>
      <w:r w:rsidR="00C5338A">
        <w:rPr>
          <w:rFonts w:ascii="Quicksand" w:hAnsi="Quicksand"/>
          <w:color w:val="5C5C5C"/>
          <w:bdr w:val="none" w:sz="0" w:space="0" w:color="auto" w:frame="1"/>
        </w:rPr>
        <w:t>18</w:t>
      </w:r>
    </w:p>
    <w:p w14:paraId="5A9A611A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F8BFBE8" w14:textId="3BF3F293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Reforma de apartamento. </w:t>
      </w:r>
    </w:p>
    <w:p w14:paraId="684BEED6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41675D0" w14:textId="1FEA6BB9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 construída: 1</w:t>
      </w:r>
      <w:r w:rsidR="00C5338A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6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0m²</w:t>
      </w:r>
    </w:p>
    <w:p w14:paraId="6A4AFC9E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3B"/>
    <w:rsid w:val="00066D3B"/>
    <w:rsid w:val="000D227A"/>
    <w:rsid w:val="004036BC"/>
    <w:rsid w:val="007724D8"/>
    <w:rsid w:val="00876EB2"/>
    <w:rsid w:val="008803BB"/>
    <w:rsid w:val="00C5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B7BD"/>
  <w15:chartTrackingRefBased/>
  <w15:docId w15:val="{3028B5AC-7CF5-444F-9189-BC6C4011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6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3</cp:revision>
  <dcterms:created xsi:type="dcterms:W3CDTF">2024-01-10T22:30:00Z</dcterms:created>
  <dcterms:modified xsi:type="dcterms:W3CDTF">2024-01-10T22:34:00Z</dcterms:modified>
</cp:coreProperties>
</file>