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</w:rPr>
      </w:pPr>
      <w:bookmarkStart w:colFirst="0" w:colLast="0" w:name="_z073fd23n2hm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JASON ERB</w:t>
      </w:r>
    </w:p>
    <w:p w:rsidR="00000000" w:rsidDel="00000000" w:rsidP="00000000" w:rsidRDefault="00000000" w:rsidRPr="00000000" w14:paraId="00000002">
      <w:pPr>
        <w:pStyle w:val="Subtitle"/>
        <w:rPr>
          <w:rFonts w:ascii="Cambria" w:cs="Cambria" w:eastAsia="Cambria" w:hAnsi="Cambria"/>
          <w:color w:val="000000"/>
          <w:sz w:val="32"/>
          <w:szCs w:val="32"/>
        </w:rPr>
      </w:pPr>
      <w:bookmarkStart w:colFirst="0" w:colLast="0" w:name="_8l5d0fyr720d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rFonts w:ascii="Cambria" w:cs="Cambria" w:eastAsia="Cambria" w:hAnsi="Cambria"/>
          <w:u w:val="single"/>
        </w:rPr>
      </w:pPr>
      <w:bookmarkStart w:colFirst="0" w:colLast="0" w:name="_4euzrlxrrhmg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98 Main Street | Kingston | ON | K7K 3Y8 | Canada |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https://jason-erb.com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consulting@jason-erb.co</w:t>
        </w:r>
      </w:hyperlink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30"/>
          <w:szCs w:val="30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ver 25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Modern C++ (over 22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>
          <w:rFonts w:ascii="Cambria" w:cs="Cambria" w:eastAsia="Cambria" w:hAnsi="Cambria"/>
        </w:rPr>
      </w:pPr>
      <w:bookmarkStart w:colFirst="0" w:colLast="0" w:name="_ishnydlgdxui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Architected, developed, and owned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DCP Native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Suitable Technologies</w:t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 (Contract)</w:t>
      </w:r>
    </w:p>
    <w:p w:rsidR="00000000" w:rsidDel="00000000" w:rsidP="00000000" w:rsidRDefault="00000000" w:rsidRPr="00000000" w14:paraId="00000015">
      <w:pPr>
        <w:pStyle w:val="Heading5"/>
        <w:rPr>
          <w:rFonts w:ascii="Cambria" w:cs="Cambria" w:eastAsia="Cambria" w:hAnsi="Cambria"/>
        </w:rPr>
      </w:pPr>
      <w:bookmarkStart w:colFirst="0" w:colLast="0" w:name="_giyjbymk1upv" w:id="11"/>
      <w:bookmarkEnd w:id="11"/>
      <w:r w:rsidDel="00000000" w:rsidR="00000000" w:rsidRPr="00000000">
        <w:rPr>
          <w:rFonts w:ascii="Cambria" w:cs="Cambria" w:eastAsia="Cambria" w:hAnsi="Cambria"/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the first hire after spin-off from Willow Garage, worked on the team responsible for both embedded on-device software and user-facing pilot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>
          <w:rFonts w:ascii="Cambria" w:cs="Cambria" w:eastAsia="Cambria" w:hAnsi="Cambria"/>
        </w:rPr>
      </w:pPr>
      <w:bookmarkStart w:colFirst="0" w:colLast="0" w:name="_otnsxruqst0l" w:id="14"/>
      <w:bookmarkEnd w:id="14"/>
      <w:r w:rsidDel="00000000" w:rsidR="00000000" w:rsidRPr="00000000">
        <w:rPr>
          <w:rFonts w:ascii="Cambria" w:cs="Cambria" w:eastAsia="Cambria" w:hAnsi="Cambria"/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>
          <w:rFonts w:ascii="Cambria" w:cs="Cambria" w:eastAsia="Cambria" w:hAnsi="Cambria"/>
        </w:rPr>
      </w:pPr>
      <w:bookmarkStart w:colFirst="0" w:colLast="0" w:name="_qlj0d1dcszgc" w:id="17"/>
      <w:bookmarkEnd w:id="17"/>
      <w:r w:rsidDel="00000000" w:rsidR="00000000" w:rsidRPr="00000000">
        <w:rPr>
          <w:rFonts w:ascii="Cambria" w:cs="Cambria" w:eastAsia="Cambria" w:hAnsi="Cambria"/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>
          <w:rFonts w:ascii="Cambria" w:cs="Cambria" w:eastAsia="Cambria" w:hAnsi="Cambria"/>
        </w:rPr>
      </w:pPr>
      <w:bookmarkStart w:colFirst="0" w:colLast="0" w:name="_xkkm17ixr9w0" w:id="20"/>
      <w:bookmarkEnd w:id="20"/>
      <w:r w:rsidDel="00000000" w:rsidR="00000000" w:rsidRPr="00000000">
        <w:rPr>
          <w:rFonts w:ascii="Cambria" w:cs="Cambria" w:eastAsia="Cambria" w:hAnsi="Cambria"/>
          <w:rtl w:val="0"/>
        </w:rPr>
        <w:t xml:space="preserve">September 2006 - October 2008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>
          <w:rFonts w:ascii="Cambria" w:cs="Cambria" w:eastAsia="Cambria" w:hAnsi="Cambria"/>
        </w:rPr>
      </w:pPr>
      <w:bookmarkStart w:colFirst="0" w:colLast="0" w:name="_glv1wraelwap" w:id="23"/>
      <w:bookmarkEnd w:id="23"/>
      <w:r w:rsidDel="00000000" w:rsidR="00000000" w:rsidRPr="00000000">
        <w:rPr>
          <w:rFonts w:ascii="Cambria" w:cs="Cambria" w:eastAsia="Cambria" w:hAnsi="Cambria"/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>
          <w:rFonts w:ascii="Cambria" w:cs="Cambria" w:eastAsia="Cambria" w:hAnsi="Cambria"/>
        </w:rPr>
      </w:pPr>
      <w:bookmarkStart w:colFirst="0" w:colLast="0" w:name="_trgtop4nukm1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7">
      <w:pPr>
        <w:pStyle w:val="Heading5"/>
        <w:rPr>
          <w:rFonts w:ascii="Cambria" w:cs="Cambria" w:eastAsia="Cambria" w:hAnsi="Cambria"/>
        </w:rPr>
      </w:pPr>
      <w:bookmarkStart w:colFirst="0" w:colLast="0" w:name="_smlrniv7p9yd" w:id="29"/>
      <w:bookmarkEnd w:id="29"/>
      <w:r w:rsidDel="00000000" w:rsidR="00000000" w:rsidRPr="00000000">
        <w:rPr>
          <w:rFonts w:ascii="Cambria" w:cs="Cambria" w:eastAsia="Cambria" w:hAnsi="Cambria"/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Om Language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xp6dp6be732a" w:id="32"/>
      <w:bookmarkEnd w:id="32"/>
      <w:hyperlink r:id="rId11">
        <w:r w:rsidDel="00000000" w:rsidR="00000000" w:rsidRPr="00000000">
          <w:rPr>
            <w:rFonts w:ascii="Cambria" w:cs="Cambria" w:eastAsia="Cambria" w:hAnsi="Cambria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Tree, an efficient associative array implemented in modern, portable C17 as a binary compact prefix tree with novel optimizations that allow it to significantly outperform std::map on most operations. It was implemented for use by the forthcoming rewrite of the Om Language and has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40" w:lineRule="auto"/>
    </w:pPr>
    <w:rPr>
      <w:rFonts w:ascii="Cambria" w:cs="Cambria" w:eastAsia="Cambria" w:hAnsi="Cambria"/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Rule="auto"/>
    </w:pPr>
    <w:rPr>
      <w:rFonts w:ascii="Cambria" w:cs="Cambria" w:eastAsia="Cambria" w:hAnsi="Cambria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