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A2" w:rsidRPr="008F700D" w:rsidRDefault="008207A2" w:rsidP="008207A2">
      <w:pPr>
        <w:rPr>
          <w:b/>
          <w:lang w:eastAsia="zh-CN"/>
        </w:rPr>
      </w:pPr>
      <w:r w:rsidRPr="008F700D">
        <w:rPr>
          <w:rFonts w:hint="eastAsia"/>
          <w:b/>
          <w:lang w:eastAsia="zh-CN"/>
        </w:rPr>
        <w:t>讨论</w:t>
      </w:r>
      <w:proofErr w:type="gramStart"/>
      <w:r w:rsidRPr="008F700D">
        <w:rPr>
          <w:rFonts w:hint="eastAsia"/>
          <w:b/>
          <w:lang w:eastAsia="zh-CN"/>
        </w:rPr>
        <w:t>课采取</w:t>
      </w:r>
      <w:proofErr w:type="gramEnd"/>
      <w:r w:rsidRPr="008F700D">
        <w:rPr>
          <w:rFonts w:hint="eastAsia"/>
          <w:b/>
          <w:lang w:eastAsia="zh-CN"/>
        </w:rPr>
        <w:t>小班讨论模式（共</w:t>
      </w:r>
      <w:r w:rsidRPr="008F700D">
        <w:rPr>
          <w:rFonts w:hint="eastAsia"/>
          <w:b/>
          <w:lang w:eastAsia="zh-CN"/>
        </w:rPr>
        <w:t>2</w:t>
      </w:r>
      <w:r w:rsidRPr="008F700D">
        <w:rPr>
          <w:rFonts w:hint="eastAsia"/>
          <w:b/>
          <w:lang w:eastAsia="zh-CN"/>
        </w:rPr>
        <w:t>次，每次</w:t>
      </w:r>
      <w:r w:rsidRPr="008F700D">
        <w:rPr>
          <w:b/>
          <w:lang w:eastAsia="zh-CN"/>
        </w:rPr>
        <w:t>1</w:t>
      </w:r>
      <w:r w:rsidR="004213A3" w:rsidRPr="008F700D">
        <w:rPr>
          <w:rFonts w:hint="eastAsia"/>
          <w:b/>
          <w:lang w:eastAsia="zh-CN"/>
        </w:rPr>
        <w:t>5</w:t>
      </w:r>
      <w:r w:rsidRPr="008F700D">
        <w:rPr>
          <w:rFonts w:hint="eastAsia"/>
          <w:b/>
          <w:lang w:eastAsia="zh-CN"/>
        </w:rPr>
        <w:t>分）</w:t>
      </w:r>
    </w:p>
    <w:p w:rsidR="008207A2" w:rsidRPr="008F700D" w:rsidRDefault="008207A2" w:rsidP="008207A2">
      <w:pPr>
        <w:rPr>
          <w:b/>
          <w:lang w:eastAsia="zh-CN"/>
        </w:rPr>
      </w:pPr>
      <w:proofErr w:type="gramStart"/>
      <w:r w:rsidRPr="008F700D">
        <w:rPr>
          <w:rFonts w:hint="eastAsia"/>
          <w:b/>
          <w:lang w:eastAsia="zh-CN"/>
        </w:rPr>
        <w:t>讨论课分</w:t>
      </w:r>
      <w:proofErr w:type="gramEnd"/>
      <w:r w:rsidR="004213A3" w:rsidRPr="008F700D">
        <w:rPr>
          <w:rFonts w:hint="eastAsia"/>
          <w:b/>
          <w:lang w:eastAsia="zh-CN"/>
        </w:rPr>
        <w:t>n</w:t>
      </w:r>
      <w:proofErr w:type="gramStart"/>
      <w:r w:rsidRPr="008F700D">
        <w:rPr>
          <w:rFonts w:hint="eastAsia"/>
          <w:b/>
          <w:lang w:eastAsia="zh-CN"/>
        </w:rPr>
        <w:t>个</w:t>
      </w:r>
      <w:proofErr w:type="gramEnd"/>
      <w:r w:rsidRPr="008F700D">
        <w:rPr>
          <w:rFonts w:hint="eastAsia"/>
          <w:b/>
          <w:lang w:eastAsia="zh-CN"/>
        </w:rPr>
        <w:t>教室</w:t>
      </w:r>
      <w:r w:rsidR="004213A3" w:rsidRPr="008F700D">
        <w:rPr>
          <w:rFonts w:hint="eastAsia"/>
          <w:b/>
          <w:lang w:eastAsia="zh-CN"/>
        </w:rPr>
        <w:t>(n</w:t>
      </w:r>
      <w:r w:rsidR="004213A3" w:rsidRPr="008F700D">
        <w:rPr>
          <w:rFonts w:hint="eastAsia"/>
          <w:b/>
          <w:lang w:eastAsia="zh-CN"/>
        </w:rPr>
        <w:t>为教学班级学习大组数量</w:t>
      </w:r>
      <w:r w:rsidR="004213A3" w:rsidRPr="008F700D">
        <w:rPr>
          <w:rFonts w:hint="eastAsia"/>
          <w:b/>
          <w:lang w:eastAsia="zh-CN"/>
        </w:rPr>
        <w:t>/2)</w:t>
      </w:r>
      <w:r w:rsidRPr="008F700D">
        <w:rPr>
          <w:rFonts w:hint="eastAsia"/>
          <w:b/>
          <w:lang w:eastAsia="zh-CN"/>
        </w:rPr>
        <w:t>，每个教室内安排</w:t>
      </w:r>
      <w:r w:rsidRPr="008F700D">
        <w:rPr>
          <w:b/>
          <w:lang w:eastAsia="zh-CN"/>
        </w:rPr>
        <w:t>2</w:t>
      </w:r>
      <w:r w:rsidRPr="008F700D">
        <w:rPr>
          <w:rFonts w:hint="eastAsia"/>
          <w:b/>
          <w:lang w:eastAsia="zh-CN"/>
        </w:rPr>
        <w:t>个学习大组进行讨论，每个教室会有</w:t>
      </w:r>
      <w:r w:rsidR="004213A3" w:rsidRPr="008F700D">
        <w:rPr>
          <w:rFonts w:hint="eastAsia"/>
          <w:b/>
          <w:lang w:eastAsia="zh-CN"/>
        </w:rPr>
        <w:t>1</w:t>
      </w:r>
      <w:r w:rsidR="004213A3" w:rsidRPr="008F700D">
        <w:rPr>
          <w:rFonts w:hint="eastAsia"/>
          <w:b/>
          <w:lang w:eastAsia="zh-CN"/>
        </w:rPr>
        <w:t>位讨论课主持人（由课代表或其他同学担任）</w:t>
      </w:r>
      <w:r w:rsidRPr="008F700D">
        <w:rPr>
          <w:rFonts w:hint="eastAsia"/>
          <w:b/>
          <w:lang w:eastAsia="zh-CN"/>
        </w:rPr>
        <w:t>，</w:t>
      </w:r>
      <w:r w:rsidRPr="008F700D">
        <w:rPr>
          <w:rFonts w:hint="eastAsia"/>
          <w:b/>
          <w:lang w:eastAsia="zh-CN"/>
        </w:rPr>
        <w:t>8</w:t>
      </w:r>
      <w:r w:rsidRPr="008F700D">
        <w:rPr>
          <w:rFonts w:hint="eastAsia"/>
          <w:b/>
          <w:lang w:eastAsia="zh-CN"/>
        </w:rPr>
        <w:t>位</w:t>
      </w:r>
      <w:r w:rsidR="004213A3" w:rsidRPr="008F700D">
        <w:rPr>
          <w:rFonts w:hint="eastAsia"/>
          <w:b/>
          <w:lang w:eastAsia="zh-CN"/>
        </w:rPr>
        <w:t>讨论课</w:t>
      </w:r>
      <w:r w:rsidRPr="008F700D">
        <w:rPr>
          <w:rFonts w:hint="eastAsia"/>
          <w:b/>
          <w:lang w:eastAsia="zh-CN"/>
        </w:rPr>
        <w:t>观察员（每个大组</w:t>
      </w:r>
      <w:r w:rsidR="002747A5" w:rsidRPr="008F700D">
        <w:rPr>
          <w:rFonts w:hint="eastAsia"/>
          <w:b/>
          <w:lang w:eastAsia="zh-CN"/>
        </w:rPr>
        <w:t>须</w:t>
      </w:r>
      <w:r w:rsidRPr="008F700D">
        <w:rPr>
          <w:rFonts w:hint="eastAsia"/>
          <w:b/>
          <w:lang w:eastAsia="zh-CN"/>
        </w:rPr>
        <w:t>提供</w:t>
      </w:r>
      <w:r w:rsidRPr="008F700D">
        <w:rPr>
          <w:rFonts w:hint="eastAsia"/>
          <w:b/>
          <w:lang w:eastAsia="zh-CN"/>
        </w:rPr>
        <w:t>4</w:t>
      </w:r>
      <w:r w:rsidRPr="008F700D">
        <w:rPr>
          <w:rFonts w:hint="eastAsia"/>
          <w:b/>
          <w:lang w:eastAsia="zh-CN"/>
        </w:rPr>
        <w:t>位观察员）。主持人负责掌</w:t>
      </w:r>
      <w:proofErr w:type="gramStart"/>
      <w:r w:rsidRPr="008F700D">
        <w:rPr>
          <w:rFonts w:hint="eastAsia"/>
          <w:b/>
          <w:lang w:eastAsia="zh-CN"/>
        </w:rPr>
        <w:t>控讨论</w:t>
      </w:r>
      <w:proofErr w:type="gramEnd"/>
      <w:r w:rsidRPr="008F700D">
        <w:rPr>
          <w:rFonts w:hint="eastAsia"/>
          <w:b/>
          <w:lang w:eastAsia="zh-CN"/>
        </w:rPr>
        <w:t>课流程（观察员协助），主持人和观察员对于各位同学在讨论课中的表现加以记录并上报。</w:t>
      </w:r>
    </w:p>
    <w:p w:rsidR="008207A2" w:rsidRPr="008F700D" w:rsidRDefault="008207A2" w:rsidP="008207A2">
      <w:pPr>
        <w:rPr>
          <w:b/>
          <w:lang w:eastAsia="zh-CN"/>
        </w:rPr>
      </w:pPr>
      <w:r w:rsidRPr="008F700D">
        <w:rPr>
          <w:rFonts w:hint="eastAsia"/>
          <w:b/>
          <w:lang w:eastAsia="zh-CN"/>
        </w:rPr>
        <w:t>在第一环节开始前，主持人应让两</w:t>
      </w:r>
      <w:proofErr w:type="gramStart"/>
      <w:r w:rsidRPr="008F700D">
        <w:rPr>
          <w:rFonts w:hint="eastAsia"/>
          <w:b/>
          <w:lang w:eastAsia="zh-CN"/>
        </w:rPr>
        <w:t>组同学</w:t>
      </w:r>
      <w:proofErr w:type="gramEnd"/>
      <w:r w:rsidRPr="008F700D">
        <w:rPr>
          <w:rFonts w:hint="eastAsia"/>
          <w:b/>
          <w:lang w:eastAsia="zh-CN"/>
        </w:rPr>
        <w:t>签到并确定由那一组同学先发言。</w:t>
      </w:r>
    </w:p>
    <w:p w:rsidR="008207A2" w:rsidRPr="008F700D" w:rsidRDefault="008207A2" w:rsidP="008207A2">
      <w:pPr>
        <w:rPr>
          <w:b/>
          <w:lang w:eastAsia="zh-CN"/>
        </w:rPr>
      </w:pPr>
      <w:r w:rsidRPr="008F700D">
        <w:rPr>
          <w:rFonts w:hint="eastAsia"/>
          <w:b/>
          <w:lang w:eastAsia="zh-CN"/>
        </w:rPr>
        <w:t>第一环节，主题发言，由两个大组分别派人上台进行展示</w:t>
      </w:r>
      <w:r w:rsidR="002747A5" w:rsidRPr="008F700D">
        <w:rPr>
          <w:rFonts w:hint="eastAsia"/>
          <w:b/>
          <w:lang w:eastAsia="zh-CN"/>
        </w:rPr>
        <w:t>（建议使用</w:t>
      </w:r>
      <w:r w:rsidR="002747A5" w:rsidRPr="008F700D">
        <w:rPr>
          <w:rFonts w:hint="eastAsia"/>
          <w:b/>
          <w:lang w:eastAsia="zh-CN"/>
        </w:rPr>
        <w:t>ppt</w:t>
      </w:r>
      <w:r w:rsidR="002747A5" w:rsidRPr="008F700D">
        <w:rPr>
          <w:rFonts w:hint="eastAsia"/>
          <w:b/>
          <w:lang w:eastAsia="zh-CN"/>
        </w:rPr>
        <w:t>），展示亦可使用多种方式，如小型历史剧等</w:t>
      </w:r>
      <w:r w:rsidRPr="008F700D">
        <w:rPr>
          <w:rFonts w:hint="eastAsia"/>
          <w:b/>
          <w:lang w:eastAsia="zh-CN"/>
        </w:rPr>
        <w:t>；每个大组用时控制在</w:t>
      </w:r>
      <w:r w:rsidR="001033DC" w:rsidRPr="008F700D">
        <w:rPr>
          <w:b/>
          <w:lang w:eastAsia="zh-CN"/>
        </w:rPr>
        <w:t>20</w:t>
      </w:r>
      <w:r w:rsidRPr="008F700D">
        <w:rPr>
          <w:rFonts w:hint="eastAsia"/>
          <w:b/>
          <w:lang w:eastAsia="zh-CN"/>
        </w:rPr>
        <w:t>分钟内，由主持人和观察员对两组表现进行打分，本环节满分为</w:t>
      </w:r>
      <w:r w:rsidRPr="008F700D">
        <w:rPr>
          <w:rFonts w:hint="eastAsia"/>
          <w:b/>
          <w:lang w:eastAsia="zh-CN"/>
        </w:rPr>
        <w:t>5</w:t>
      </w:r>
      <w:r w:rsidRPr="008F700D">
        <w:rPr>
          <w:rFonts w:hint="eastAsia"/>
          <w:b/>
          <w:lang w:eastAsia="zh-CN"/>
        </w:rPr>
        <w:t>分。超时者直接扣分，每超</w:t>
      </w:r>
      <w:r w:rsidRPr="008F700D">
        <w:rPr>
          <w:rFonts w:hint="eastAsia"/>
          <w:b/>
          <w:lang w:eastAsia="zh-CN"/>
        </w:rPr>
        <w:t>1</w:t>
      </w:r>
      <w:r w:rsidRPr="008F700D">
        <w:rPr>
          <w:rFonts w:hint="eastAsia"/>
          <w:b/>
          <w:lang w:eastAsia="zh-CN"/>
        </w:rPr>
        <w:t>分钟扣</w:t>
      </w:r>
      <w:r w:rsidRPr="008F700D">
        <w:rPr>
          <w:rFonts w:hint="eastAsia"/>
          <w:b/>
          <w:lang w:eastAsia="zh-CN"/>
        </w:rPr>
        <w:t>0.1</w:t>
      </w:r>
      <w:r w:rsidRPr="008F700D">
        <w:rPr>
          <w:rFonts w:hint="eastAsia"/>
          <w:b/>
          <w:lang w:eastAsia="zh-CN"/>
        </w:rPr>
        <w:t>分</w:t>
      </w:r>
      <w:r w:rsidR="00B57429" w:rsidRPr="008F700D">
        <w:rPr>
          <w:rFonts w:hint="eastAsia"/>
          <w:b/>
          <w:lang w:eastAsia="zh-CN"/>
        </w:rPr>
        <w:t>（如超</w:t>
      </w:r>
      <w:r w:rsidR="00B57429" w:rsidRPr="008F700D">
        <w:rPr>
          <w:rFonts w:hint="eastAsia"/>
          <w:b/>
          <w:lang w:eastAsia="zh-CN"/>
        </w:rPr>
        <w:t>5</w:t>
      </w:r>
      <w:r w:rsidR="00B57429" w:rsidRPr="008F700D">
        <w:rPr>
          <w:b/>
          <w:lang w:eastAsia="zh-CN"/>
        </w:rPr>
        <w:t>9</w:t>
      </w:r>
      <w:r w:rsidR="00B57429" w:rsidRPr="008F700D">
        <w:rPr>
          <w:rFonts w:hint="eastAsia"/>
          <w:b/>
          <w:lang w:eastAsia="zh-CN"/>
        </w:rPr>
        <w:t>秒不到</w:t>
      </w:r>
      <w:r w:rsidR="00B57429" w:rsidRPr="008F700D">
        <w:rPr>
          <w:rFonts w:hint="eastAsia"/>
          <w:b/>
          <w:lang w:eastAsia="zh-CN"/>
        </w:rPr>
        <w:t>1</w:t>
      </w:r>
      <w:r w:rsidR="00B57429" w:rsidRPr="008F700D">
        <w:rPr>
          <w:rFonts w:hint="eastAsia"/>
          <w:b/>
          <w:lang w:eastAsia="zh-CN"/>
        </w:rPr>
        <w:t>分按</w:t>
      </w:r>
      <w:proofErr w:type="gramStart"/>
      <w:r w:rsidR="00B57429" w:rsidRPr="008F700D">
        <w:rPr>
          <w:rFonts w:hint="eastAsia"/>
          <w:b/>
          <w:lang w:eastAsia="zh-CN"/>
        </w:rPr>
        <w:t>不</w:t>
      </w:r>
      <w:proofErr w:type="gramEnd"/>
      <w:r w:rsidR="00B57429" w:rsidRPr="008F700D">
        <w:rPr>
          <w:rFonts w:hint="eastAsia"/>
          <w:b/>
          <w:lang w:eastAsia="zh-CN"/>
        </w:rPr>
        <w:t>超时计，超</w:t>
      </w:r>
      <w:r w:rsidR="00B57429" w:rsidRPr="008F700D">
        <w:rPr>
          <w:rFonts w:hint="eastAsia"/>
          <w:b/>
          <w:lang w:eastAsia="zh-CN"/>
        </w:rPr>
        <w:t>1</w:t>
      </w:r>
      <w:r w:rsidR="00B57429" w:rsidRPr="008F700D">
        <w:rPr>
          <w:rFonts w:hint="eastAsia"/>
          <w:b/>
          <w:lang w:eastAsia="zh-CN"/>
        </w:rPr>
        <w:t>分</w:t>
      </w:r>
      <w:r w:rsidR="00B57429" w:rsidRPr="008F700D">
        <w:rPr>
          <w:rFonts w:hint="eastAsia"/>
          <w:b/>
          <w:lang w:eastAsia="zh-CN"/>
        </w:rPr>
        <w:t>5</w:t>
      </w:r>
      <w:r w:rsidR="00B57429" w:rsidRPr="008F700D">
        <w:rPr>
          <w:b/>
          <w:lang w:eastAsia="zh-CN"/>
        </w:rPr>
        <w:t>9</w:t>
      </w:r>
      <w:r w:rsidR="00B57429" w:rsidRPr="008F700D">
        <w:rPr>
          <w:rFonts w:hint="eastAsia"/>
          <w:b/>
          <w:lang w:eastAsia="zh-CN"/>
        </w:rPr>
        <w:t>秒按</w:t>
      </w:r>
      <w:r w:rsidR="00B57429" w:rsidRPr="008F700D">
        <w:rPr>
          <w:rFonts w:hint="eastAsia"/>
          <w:b/>
          <w:lang w:eastAsia="zh-CN"/>
        </w:rPr>
        <w:t>1</w:t>
      </w:r>
      <w:r w:rsidR="00B57429" w:rsidRPr="008F700D">
        <w:rPr>
          <w:rFonts w:hint="eastAsia"/>
          <w:b/>
          <w:lang w:eastAsia="zh-CN"/>
        </w:rPr>
        <w:t>分计，</w:t>
      </w:r>
      <w:r w:rsidR="00D5662C" w:rsidRPr="008F700D">
        <w:rPr>
          <w:rFonts w:hint="eastAsia"/>
          <w:b/>
          <w:lang w:eastAsia="zh-CN"/>
        </w:rPr>
        <w:t>按此类推计算超时扣分</w:t>
      </w:r>
      <w:r w:rsidR="00B57429" w:rsidRPr="008F700D">
        <w:rPr>
          <w:rFonts w:hint="eastAsia"/>
          <w:b/>
          <w:lang w:eastAsia="zh-CN"/>
        </w:rPr>
        <w:t>）</w:t>
      </w:r>
      <w:r w:rsidRPr="008F700D">
        <w:rPr>
          <w:rFonts w:hint="eastAsia"/>
          <w:b/>
          <w:lang w:eastAsia="zh-CN"/>
        </w:rPr>
        <w:t>。由主持人担任计时与提醒工作。</w:t>
      </w:r>
    </w:p>
    <w:p w:rsidR="008207A2" w:rsidRPr="008F700D" w:rsidRDefault="008207A2" w:rsidP="008207A2">
      <w:pPr>
        <w:rPr>
          <w:b/>
          <w:lang w:eastAsia="zh-CN"/>
        </w:rPr>
      </w:pPr>
      <w:r w:rsidRPr="008F700D">
        <w:rPr>
          <w:rFonts w:hint="eastAsia"/>
          <w:b/>
          <w:lang w:eastAsia="zh-CN"/>
        </w:rPr>
        <w:t>第二环节，讨论与应答环节，每一组可向对方提</w:t>
      </w:r>
      <w:r w:rsidRPr="008F700D">
        <w:rPr>
          <w:rFonts w:hint="eastAsia"/>
          <w:b/>
          <w:lang w:eastAsia="zh-CN"/>
        </w:rPr>
        <w:t>3-</w:t>
      </w:r>
      <w:r w:rsidR="00CF5710" w:rsidRPr="008F700D">
        <w:rPr>
          <w:b/>
          <w:lang w:eastAsia="zh-CN"/>
        </w:rPr>
        <w:t>4</w:t>
      </w:r>
      <w:r w:rsidRPr="008F700D">
        <w:rPr>
          <w:rFonts w:hint="eastAsia"/>
          <w:b/>
          <w:lang w:eastAsia="zh-CN"/>
        </w:rPr>
        <w:t>个问题，交错提问。</w:t>
      </w:r>
      <w:r w:rsidR="00526AE5" w:rsidRPr="008F700D">
        <w:rPr>
          <w:rFonts w:hint="eastAsia"/>
          <w:b/>
          <w:lang w:eastAsia="zh-CN"/>
        </w:rPr>
        <w:t>每个问题的提出</w:t>
      </w:r>
      <w:r w:rsidR="002747A5" w:rsidRPr="008F700D">
        <w:rPr>
          <w:rFonts w:hint="eastAsia"/>
          <w:b/>
          <w:lang w:eastAsia="zh-CN"/>
        </w:rPr>
        <w:t>应</w:t>
      </w:r>
      <w:r w:rsidR="00526AE5" w:rsidRPr="008F700D">
        <w:rPr>
          <w:rFonts w:hint="eastAsia"/>
          <w:b/>
          <w:lang w:eastAsia="zh-CN"/>
        </w:rPr>
        <w:t>尽量简洁清楚，如提问方一次提出</w:t>
      </w:r>
      <w:r w:rsidR="00526AE5" w:rsidRPr="008F700D">
        <w:rPr>
          <w:rFonts w:hint="eastAsia"/>
          <w:b/>
          <w:lang w:eastAsia="zh-CN"/>
        </w:rPr>
        <w:t>2</w:t>
      </w:r>
      <w:r w:rsidR="00526AE5" w:rsidRPr="008F700D">
        <w:rPr>
          <w:rFonts w:hint="eastAsia"/>
          <w:b/>
          <w:lang w:eastAsia="zh-CN"/>
        </w:rPr>
        <w:t>个问题，主持人应将第</w:t>
      </w:r>
      <w:r w:rsidR="00526AE5" w:rsidRPr="008F700D">
        <w:rPr>
          <w:rFonts w:hint="eastAsia"/>
          <w:b/>
          <w:lang w:eastAsia="zh-CN"/>
        </w:rPr>
        <w:t>2</w:t>
      </w:r>
      <w:r w:rsidR="00526AE5" w:rsidRPr="008F700D">
        <w:rPr>
          <w:rFonts w:hint="eastAsia"/>
          <w:b/>
          <w:lang w:eastAsia="zh-CN"/>
        </w:rPr>
        <w:t>个问题转入下一轮应答环节，</w:t>
      </w:r>
      <w:proofErr w:type="gramStart"/>
      <w:r w:rsidRPr="008F700D">
        <w:rPr>
          <w:rFonts w:hint="eastAsia"/>
          <w:b/>
          <w:lang w:eastAsia="zh-CN"/>
        </w:rPr>
        <w:t>应答组</w:t>
      </w:r>
      <w:proofErr w:type="gramEnd"/>
      <w:r w:rsidRPr="008F700D">
        <w:rPr>
          <w:rFonts w:hint="eastAsia"/>
          <w:b/>
          <w:lang w:eastAsia="zh-CN"/>
        </w:rPr>
        <w:t>第一位同学回答后，提问方可以进行追问，</w:t>
      </w:r>
      <w:proofErr w:type="gramStart"/>
      <w:r w:rsidRPr="008F700D">
        <w:rPr>
          <w:rFonts w:hint="eastAsia"/>
          <w:b/>
          <w:lang w:eastAsia="zh-CN"/>
        </w:rPr>
        <w:t>应答组</w:t>
      </w:r>
      <w:proofErr w:type="gramEnd"/>
      <w:r w:rsidRPr="008F700D">
        <w:rPr>
          <w:rFonts w:hint="eastAsia"/>
          <w:b/>
          <w:lang w:eastAsia="zh-CN"/>
        </w:rPr>
        <w:t>可以再补充回答，主持人对于提问</w:t>
      </w:r>
      <w:r w:rsidRPr="008F700D">
        <w:rPr>
          <w:b/>
          <w:lang w:eastAsia="zh-CN"/>
        </w:rPr>
        <w:t>——</w:t>
      </w:r>
      <w:r w:rsidRPr="008F700D">
        <w:rPr>
          <w:rFonts w:hint="eastAsia"/>
          <w:b/>
          <w:lang w:eastAsia="zh-CN"/>
        </w:rPr>
        <w:t>应答环节的时长应加以控制，单个问题的争论时间应控制在</w:t>
      </w:r>
      <w:r w:rsidRPr="008F700D">
        <w:rPr>
          <w:b/>
          <w:lang w:eastAsia="zh-CN"/>
        </w:rPr>
        <w:t>1</w:t>
      </w:r>
      <w:r w:rsidR="001033DC" w:rsidRPr="008F700D">
        <w:rPr>
          <w:b/>
          <w:lang w:eastAsia="zh-CN"/>
        </w:rPr>
        <w:t>1</w:t>
      </w:r>
      <w:r w:rsidRPr="008F700D">
        <w:rPr>
          <w:rFonts w:hint="eastAsia"/>
          <w:b/>
          <w:lang w:eastAsia="zh-CN"/>
        </w:rPr>
        <w:t>分钟内，整个环节的时间控制在</w:t>
      </w:r>
      <w:r w:rsidR="001033DC" w:rsidRPr="008F700D">
        <w:rPr>
          <w:b/>
          <w:lang w:eastAsia="zh-CN"/>
        </w:rPr>
        <w:t>7</w:t>
      </w:r>
      <w:r w:rsidR="00CF5710" w:rsidRPr="008F700D">
        <w:rPr>
          <w:b/>
          <w:lang w:eastAsia="zh-CN"/>
        </w:rPr>
        <w:t>0</w:t>
      </w:r>
      <w:r w:rsidRPr="008F700D">
        <w:rPr>
          <w:rFonts w:hint="eastAsia"/>
          <w:b/>
          <w:lang w:eastAsia="zh-CN"/>
        </w:rPr>
        <w:t>分钟内；由主持人和观察员对两组表现进行打分。</w:t>
      </w:r>
    </w:p>
    <w:p w:rsidR="008207A2" w:rsidRPr="008F700D" w:rsidRDefault="008207A2" w:rsidP="008207A2">
      <w:pPr>
        <w:rPr>
          <w:b/>
          <w:lang w:eastAsia="zh-CN"/>
        </w:rPr>
      </w:pPr>
      <w:r w:rsidRPr="008F700D">
        <w:rPr>
          <w:rFonts w:hint="eastAsia"/>
          <w:b/>
          <w:lang w:eastAsia="zh-CN"/>
        </w:rPr>
        <w:t>这一环节的</w:t>
      </w:r>
      <w:proofErr w:type="gramStart"/>
      <w:r w:rsidRPr="008F700D">
        <w:rPr>
          <w:rFonts w:hint="eastAsia"/>
          <w:b/>
          <w:lang w:eastAsia="zh-CN"/>
        </w:rPr>
        <w:t>打分请</w:t>
      </w:r>
      <w:proofErr w:type="gramEnd"/>
      <w:r w:rsidRPr="008F700D">
        <w:rPr>
          <w:rFonts w:hint="eastAsia"/>
          <w:b/>
          <w:lang w:eastAsia="zh-CN"/>
        </w:rPr>
        <w:t>注意，</w:t>
      </w:r>
      <w:r w:rsidR="002747A5" w:rsidRPr="008F700D">
        <w:rPr>
          <w:rFonts w:hint="eastAsia"/>
          <w:b/>
          <w:lang w:eastAsia="zh-CN"/>
        </w:rPr>
        <w:t>是</w:t>
      </w:r>
      <w:r w:rsidRPr="008F700D">
        <w:rPr>
          <w:rFonts w:hint="eastAsia"/>
          <w:b/>
          <w:lang w:eastAsia="zh-CN"/>
        </w:rPr>
        <w:t>分</w:t>
      </w:r>
      <w:r w:rsidR="002747A5" w:rsidRPr="008F700D">
        <w:rPr>
          <w:rFonts w:hint="eastAsia"/>
          <w:b/>
          <w:lang w:eastAsia="zh-CN"/>
        </w:rPr>
        <w:t>为</w:t>
      </w:r>
      <w:r w:rsidRPr="008F700D">
        <w:rPr>
          <w:rFonts w:hint="eastAsia"/>
          <w:b/>
          <w:lang w:eastAsia="zh-CN"/>
        </w:rPr>
        <w:t>两个小环节</w:t>
      </w:r>
      <w:r w:rsidR="002747A5" w:rsidRPr="008F700D">
        <w:rPr>
          <w:rFonts w:hint="eastAsia"/>
          <w:b/>
          <w:lang w:eastAsia="zh-CN"/>
        </w:rPr>
        <w:t>打分</w:t>
      </w:r>
    </w:p>
    <w:p w:rsidR="008207A2" w:rsidRPr="008F700D" w:rsidRDefault="008207A2" w:rsidP="008207A2">
      <w:pPr>
        <w:rPr>
          <w:b/>
          <w:lang w:eastAsia="zh-CN"/>
        </w:rPr>
      </w:pPr>
      <w:r w:rsidRPr="008F700D">
        <w:rPr>
          <w:rFonts w:hint="eastAsia"/>
          <w:b/>
          <w:lang w:eastAsia="zh-CN"/>
        </w:rPr>
        <w:t>提问环节得分，满分</w:t>
      </w:r>
      <w:r w:rsidRPr="008F700D">
        <w:rPr>
          <w:rFonts w:hint="eastAsia"/>
          <w:b/>
          <w:lang w:eastAsia="zh-CN"/>
        </w:rPr>
        <w:t>3</w:t>
      </w:r>
    </w:p>
    <w:p w:rsidR="008207A2" w:rsidRPr="008F700D" w:rsidRDefault="008207A2" w:rsidP="008207A2">
      <w:pPr>
        <w:rPr>
          <w:b/>
          <w:lang w:eastAsia="zh-CN"/>
        </w:rPr>
      </w:pPr>
      <w:r w:rsidRPr="008F700D">
        <w:rPr>
          <w:rFonts w:hint="eastAsia"/>
          <w:b/>
          <w:lang w:eastAsia="zh-CN"/>
        </w:rPr>
        <w:t>应答环节得分</w:t>
      </w:r>
      <w:r w:rsidRPr="008F700D">
        <w:rPr>
          <w:rFonts w:hint="eastAsia"/>
          <w:b/>
          <w:lang w:eastAsia="zh-CN"/>
        </w:rPr>
        <w:t xml:space="preserve">  </w:t>
      </w:r>
      <w:r w:rsidRPr="008F700D">
        <w:rPr>
          <w:rFonts w:hint="eastAsia"/>
          <w:b/>
          <w:lang w:eastAsia="zh-CN"/>
        </w:rPr>
        <w:t>满分</w:t>
      </w:r>
      <w:r w:rsidRPr="008F700D">
        <w:rPr>
          <w:rFonts w:hint="eastAsia"/>
          <w:b/>
          <w:lang w:eastAsia="zh-CN"/>
        </w:rPr>
        <w:t>5</w:t>
      </w:r>
    </w:p>
    <w:p w:rsidR="008207A2" w:rsidRPr="008F700D" w:rsidRDefault="008207A2" w:rsidP="008207A2">
      <w:pPr>
        <w:rPr>
          <w:b/>
          <w:lang w:eastAsia="zh-CN"/>
        </w:rPr>
      </w:pPr>
      <w:r w:rsidRPr="008F700D">
        <w:rPr>
          <w:rFonts w:hint="eastAsia"/>
          <w:b/>
          <w:lang w:eastAsia="zh-CN"/>
        </w:rPr>
        <w:t>第三环节</w:t>
      </w:r>
      <w:r w:rsidRPr="008F700D">
        <w:rPr>
          <w:b/>
          <w:lang w:eastAsia="zh-CN"/>
        </w:rPr>
        <w:t xml:space="preserve"> </w:t>
      </w:r>
      <w:r w:rsidRPr="008F700D">
        <w:rPr>
          <w:rFonts w:hint="eastAsia"/>
          <w:b/>
          <w:lang w:eastAsia="zh-CN"/>
        </w:rPr>
        <w:t>交流与总结环节，</w:t>
      </w:r>
    </w:p>
    <w:p w:rsidR="008207A2" w:rsidRPr="008F700D" w:rsidRDefault="008207A2" w:rsidP="008207A2">
      <w:pPr>
        <w:rPr>
          <w:b/>
          <w:lang w:eastAsia="zh-CN"/>
        </w:rPr>
      </w:pPr>
      <w:r w:rsidRPr="008F700D">
        <w:rPr>
          <w:rFonts w:hint="eastAsia"/>
          <w:b/>
          <w:lang w:eastAsia="zh-CN"/>
        </w:rPr>
        <w:t>1.</w:t>
      </w:r>
      <w:r w:rsidRPr="008F700D">
        <w:rPr>
          <w:rFonts w:hint="eastAsia"/>
          <w:b/>
          <w:lang w:eastAsia="zh-CN"/>
        </w:rPr>
        <w:t>双方在讨论</w:t>
      </w:r>
      <w:proofErr w:type="gramStart"/>
      <w:r w:rsidRPr="008F700D">
        <w:rPr>
          <w:rFonts w:hint="eastAsia"/>
          <w:b/>
          <w:lang w:eastAsia="zh-CN"/>
        </w:rPr>
        <w:t>课最后</w:t>
      </w:r>
      <w:proofErr w:type="gramEnd"/>
      <w:r w:rsidRPr="008F700D">
        <w:rPr>
          <w:rFonts w:hint="eastAsia"/>
          <w:b/>
          <w:lang w:eastAsia="zh-CN"/>
        </w:rPr>
        <w:t>各派一到三名代表对对方表现进行评价，并对本方观点作简单总结，每组代表发言时间不超过</w:t>
      </w:r>
      <w:r w:rsidRPr="008F700D">
        <w:rPr>
          <w:b/>
          <w:lang w:eastAsia="zh-CN"/>
        </w:rPr>
        <w:t>5</w:t>
      </w:r>
      <w:r w:rsidRPr="008F700D">
        <w:rPr>
          <w:rFonts w:hint="eastAsia"/>
          <w:b/>
          <w:lang w:eastAsia="zh-CN"/>
        </w:rPr>
        <w:t>分钟。本环节满分为</w:t>
      </w:r>
      <w:r w:rsidRPr="008F700D">
        <w:rPr>
          <w:rFonts w:hint="eastAsia"/>
          <w:b/>
          <w:lang w:eastAsia="zh-CN"/>
        </w:rPr>
        <w:t>2</w:t>
      </w:r>
      <w:r w:rsidRPr="008F700D">
        <w:rPr>
          <w:rFonts w:hint="eastAsia"/>
          <w:b/>
          <w:lang w:eastAsia="zh-CN"/>
        </w:rPr>
        <w:t>分。</w:t>
      </w:r>
    </w:p>
    <w:p w:rsidR="008207A2" w:rsidRPr="008F700D" w:rsidRDefault="008207A2" w:rsidP="008207A2">
      <w:pPr>
        <w:rPr>
          <w:b/>
          <w:lang w:eastAsia="zh-CN"/>
        </w:rPr>
      </w:pPr>
      <w:r w:rsidRPr="008F700D">
        <w:rPr>
          <w:rFonts w:hint="eastAsia"/>
          <w:b/>
          <w:lang w:eastAsia="zh-CN"/>
        </w:rPr>
        <w:t>2.</w:t>
      </w:r>
      <w:r w:rsidRPr="008F700D">
        <w:rPr>
          <w:rFonts w:hint="eastAsia"/>
          <w:b/>
          <w:lang w:eastAsia="zh-CN"/>
        </w:rPr>
        <w:t>观察员与主持人发言并与两组交流</w:t>
      </w:r>
      <w:r w:rsidR="002747A5" w:rsidRPr="008F700D">
        <w:rPr>
          <w:rFonts w:hint="eastAsia"/>
          <w:b/>
          <w:lang w:eastAsia="zh-CN"/>
        </w:rPr>
        <w:t>，如老师在场（老师会在各个讨论教室间走动），可邀请老师作简单点评。</w:t>
      </w:r>
    </w:p>
    <w:p w:rsidR="008207A2" w:rsidRPr="008F700D" w:rsidRDefault="008207A2" w:rsidP="008207A2">
      <w:pPr>
        <w:rPr>
          <w:b/>
          <w:lang w:eastAsia="zh-CN"/>
        </w:rPr>
      </w:pPr>
      <w:r w:rsidRPr="008F700D">
        <w:rPr>
          <w:rFonts w:hint="eastAsia"/>
          <w:b/>
          <w:lang w:eastAsia="zh-CN"/>
        </w:rPr>
        <w:t>第一和第二环节之间应暂停</w:t>
      </w:r>
      <w:r w:rsidRPr="008F700D">
        <w:rPr>
          <w:rFonts w:hint="eastAsia"/>
          <w:b/>
          <w:lang w:eastAsia="zh-CN"/>
        </w:rPr>
        <w:t>3-5</w:t>
      </w:r>
      <w:r w:rsidRPr="008F700D">
        <w:rPr>
          <w:rFonts w:hint="eastAsia"/>
          <w:b/>
          <w:lang w:eastAsia="zh-CN"/>
        </w:rPr>
        <w:t>分钟，让两组内部成员进行研讨，为第二环节进行准备。第二和第三环节间应暂停</w:t>
      </w:r>
      <w:r w:rsidRPr="008F700D">
        <w:rPr>
          <w:rFonts w:hint="eastAsia"/>
          <w:b/>
          <w:lang w:eastAsia="zh-CN"/>
        </w:rPr>
        <w:t>2-3</w:t>
      </w:r>
      <w:r w:rsidRPr="008F700D">
        <w:rPr>
          <w:rFonts w:hint="eastAsia"/>
          <w:b/>
          <w:lang w:eastAsia="zh-CN"/>
        </w:rPr>
        <w:t>分钟，让两组确定最后的总结致辞。</w:t>
      </w:r>
    </w:p>
    <w:p w:rsidR="00D5662C" w:rsidRPr="008F700D" w:rsidRDefault="00D5662C" w:rsidP="008207A2">
      <w:pPr>
        <w:rPr>
          <w:b/>
          <w:lang w:eastAsia="zh-CN"/>
        </w:rPr>
      </w:pPr>
      <w:r w:rsidRPr="008F700D">
        <w:rPr>
          <w:rFonts w:hint="eastAsia"/>
          <w:b/>
          <w:lang w:eastAsia="zh-CN"/>
        </w:rPr>
        <w:t>各个环节同学发言时，应首先清晰报出自己所在小组和姓名，便于观察员和主持人记录。如观察员和主持人未听清的，可请该同学重复报出相关信息。</w:t>
      </w:r>
    </w:p>
    <w:p w:rsidR="008207A2" w:rsidRPr="008F700D" w:rsidRDefault="008207A2" w:rsidP="008207A2">
      <w:pPr>
        <w:rPr>
          <w:b/>
          <w:lang w:eastAsia="zh-CN"/>
        </w:rPr>
      </w:pPr>
      <w:r w:rsidRPr="008F700D">
        <w:rPr>
          <w:rFonts w:hint="eastAsia"/>
          <w:b/>
          <w:lang w:eastAsia="zh-CN"/>
        </w:rPr>
        <w:t>每个教室的讨论课由</w:t>
      </w:r>
      <w:r w:rsidRPr="008F700D">
        <w:rPr>
          <w:b/>
          <w:lang w:eastAsia="zh-CN"/>
        </w:rPr>
        <w:t>1</w:t>
      </w:r>
      <w:r w:rsidRPr="008F700D">
        <w:rPr>
          <w:rFonts w:hint="eastAsia"/>
          <w:b/>
          <w:lang w:eastAsia="zh-CN"/>
        </w:rPr>
        <w:t>名主持人和</w:t>
      </w:r>
      <w:r w:rsidRPr="008F700D">
        <w:rPr>
          <w:rFonts w:hint="eastAsia"/>
          <w:b/>
          <w:lang w:eastAsia="zh-CN"/>
        </w:rPr>
        <w:t>8</w:t>
      </w:r>
      <w:r w:rsidRPr="008F700D">
        <w:rPr>
          <w:rFonts w:hint="eastAsia"/>
          <w:b/>
          <w:lang w:eastAsia="zh-CN"/>
        </w:rPr>
        <w:t>名观察员进行打分。主持人和观察员</w:t>
      </w:r>
      <w:r w:rsidR="0053461F" w:rsidRPr="008F700D">
        <w:rPr>
          <w:rFonts w:hint="eastAsia"/>
          <w:b/>
          <w:lang w:eastAsia="zh-CN"/>
        </w:rPr>
        <w:t>在每个环节</w:t>
      </w:r>
      <w:r w:rsidRPr="008F700D">
        <w:rPr>
          <w:rFonts w:hint="eastAsia"/>
          <w:b/>
          <w:lang w:eastAsia="zh-CN"/>
        </w:rPr>
        <w:t>打分</w:t>
      </w:r>
      <w:r w:rsidR="0053461F" w:rsidRPr="008F700D">
        <w:rPr>
          <w:rFonts w:hint="eastAsia"/>
          <w:b/>
          <w:lang w:eastAsia="zh-CN"/>
        </w:rPr>
        <w:t>时</w:t>
      </w:r>
      <w:r w:rsidRPr="008F700D">
        <w:rPr>
          <w:rFonts w:hint="eastAsia"/>
          <w:b/>
          <w:lang w:eastAsia="zh-CN"/>
        </w:rPr>
        <w:t>均</w:t>
      </w:r>
      <w:r w:rsidR="00CB4A83" w:rsidRPr="008F700D">
        <w:rPr>
          <w:rFonts w:hint="eastAsia"/>
          <w:b/>
          <w:lang w:eastAsia="zh-CN"/>
        </w:rPr>
        <w:t>取到小数点后</w:t>
      </w:r>
      <w:r w:rsidR="00CB4A83" w:rsidRPr="008F700D">
        <w:rPr>
          <w:rFonts w:hint="eastAsia"/>
          <w:b/>
          <w:lang w:eastAsia="zh-CN"/>
        </w:rPr>
        <w:t>2</w:t>
      </w:r>
      <w:r w:rsidR="00CB4A83" w:rsidRPr="008F700D">
        <w:rPr>
          <w:rFonts w:hint="eastAsia"/>
          <w:b/>
          <w:lang w:eastAsia="zh-CN"/>
        </w:rPr>
        <w:t>位（例：主题发言得分</w:t>
      </w:r>
      <w:r w:rsidR="00CB4A83" w:rsidRPr="008F700D">
        <w:rPr>
          <w:rFonts w:hint="eastAsia"/>
          <w:b/>
          <w:lang w:eastAsia="zh-CN"/>
        </w:rPr>
        <w:t>4</w:t>
      </w:r>
      <w:r w:rsidR="00CB4A83" w:rsidRPr="008F700D">
        <w:rPr>
          <w:b/>
          <w:lang w:eastAsia="zh-CN"/>
        </w:rPr>
        <w:t>.21</w:t>
      </w:r>
      <w:r w:rsidR="00CB4A83" w:rsidRPr="008F700D">
        <w:rPr>
          <w:rFonts w:hint="eastAsia"/>
          <w:b/>
          <w:lang w:eastAsia="zh-CN"/>
        </w:rPr>
        <w:t>分）</w:t>
      </w:r>
      <w:r w:rsidRPr="008F700D">
        <w:rPr>
          <w:rFonts w:hint="eastAsia"/>
          <w:b/>
          <w:lang w:eastAsia="zh-CN"/>
        </w:rPr>
        <w:t>。</w:t>
      </w:r>
      <w:r w:rsidR="00CB4A83" w:rsidRPr="008F700D">
        <w:rPr>
          <w:rFonts w:hint="eastAsia"/>
          <w:b/>
          <w:lang w:eastAsia="zh-CN"/>
        </w:rPr>
        <w:t>课代表处理分数时</w:t>
      </w:r>
      <w:r w:rsidRPr="008F700D">
        <w:rPr>
          <w:rFonts w:hint="eastAsia"/>
          <w:b/>
          <w:lang w:eastAsia="zh-CN"/>
        </w:rPr>
        <w:t>去掉一</w:t>
      </w:r>
      <w:r w:rsidRPr="008F700D">
        <w:rPr>
          <w:rFonts w:hint="eastAsia"/>
          <w:b/>
          <w:lang w:eastAsia="zh-CN"/>
        </w:rPr>
        <w:lastRenderedPageBreak/>
        <w:t>个最高分，去掉一个最低分，然后取平均得出各组的讨论课平均分</w:t>
      </w:r>
      <w:r w:rsidR="00BE5F6D" w:rsidRPr="008F700D">
        <w:rPr>
          <w:rFonts w:hint="eastAsia"/>
          <w:b/>
          <w:lang w:eastAsia="zh-CN"/>
        </w:rPr>
        <w:t>（处理时也取到小数点后</w:t>
      </w:r>
      <w:r w:rsidR="00BE5F6D" w:rsidRPr="008F700D">
        <w:rPr>
          <w:rFonts w:hint="eastAsia"/>
          <w:b/>
          <w:lang w:eastAsia="zh-CN"/>
        </w:rPr>
        <w:t>2</w:t>
      </w:r>
      <w:r w:rsidR="00BE5F6D" w:rsidRPr="008F700D">
        <w:rPr>
          <w:rFonts w:hint="eastAsia"/>
          <w:b/>
          <w:lang w:eastAsia="zh-CN"/>
        </w:rPr>
        <w:t>位）</w:t>
      </w:r>
      <w:r w:rsidRPr="008F700D">
        <w:rPr>
          <w:rFonts w:hint="eastAsia"/>
          <w:b/>
          <w:lang w:eastAsia="zh-CN"/>
        </w:rPr>
        <w:t>。</w:t>
      </w:r>
    </w:p>
    <w:p w:rsidR="008207A2" w:rsidRPr="008F700D" w:rsidRDefault="008207A2" w:rsidP="008207A2">
      <w:pPr>
        <w:rPr>
          <w:b/>
          <w:lang w:eastAsia="zh-CN"/>
        </w:rPr>
      </w:pPr>
      <w:r w:rsidRPr="008F700D">
        <w:rPr>
          <w:rFonts w:hint="eastAsia"/>
          <w:b/>
          <w:lang w:eastAsia="zh-CN"/>
        </w:rPr>
        <w:t>每位同学得分为大组分数包分配分数</w:t>
      </w:r>
      <w:r w:rsidRPr="008F700D">
        <w:rPr>
          <w:b/>
          <w:lang w:eastAsia="zh-CN"/>
        </w:rPr>
        <w:t>+</w:t>
      </w:r>
      <w:r w:rsidRPr="008F700D">
        <w:rPr>
          <w:rFonts w:hint="eastAsia"/>
          <w:b/>
          <w:lang w:eastAsia="zh-CN"/>
        </w:rPr>
        <w:t>个人加分，</w:t>
      </w:r>
    </w:p>
    <w:p w:rsidR="008207A2" w:rsidRPr="008F700D" w:rsidRDefault="008207A2" w:rsidP="008207A2">
      <w:pPr>
        <w:rPr>
          <w:b/>
          <w:lang w:eastAsia="zh-CN"/>
        </w:rPr>
      </w:pPr>
      <w:r w:rsidRPr="008F700D">
        <w:rPr>
          <w:rFonts w:hint="eastAsia"/>
          <w:b/>
          <w:lang w:eastAsia="zh-CN"/>
        </w:rPr>
        <w:t>主持人和观察员确定发言同学的档次，再进行相应加分，每位发言同学得到</w:t>
      </w:r>
      <w:r w:rsidRPr="008F700D">
        <w:rPr>
          <w:rFonts w:hint="eastAsia"/>
          <w:b/>
          <w:lang w:eastAsia="zh-CN"/>
        </w:rPr>
        <w:t>9</w:t>
      </w:r>
      <w:r w:rsidRPr="008F700D">
        <w:rPr>
          <w:rFonts w:hint="eastAsia"/>
          <w:b/>
          <w:lang w:eastAsia="zh-CN"/>
        </w:rPr>
        <w:t>个档次评价后，</w:t>
      </w:r>
      <w:r w:rsidR="00CB4A83" w:rsidRPr="008F700D">
        <w:rPr>
          <w:rFonts w:hint="eastAsia"/>
          <w:b/>
          <w:lang w:eastAsia="zh-CN"/>
        </w:rPr>
        <w:t>课代表处理成绩时</w:t>
      </w:r>
      <w:r w:rsidRPr="008F700D">
        <w:rPr>
          <w:rFonts w:hint="eastAsia"/>
          <w:b/>
          <w:lang w:eastAsia="zh-CN"/>
        </w:rPr>
        <w:t>去掉一个最高档次，去掉一个最低档次，然后按余下</w:t>
      </w:r>
      <w:r w:rsidRPr="008F700D">
        <w:rPr>
          <w:rFonts w:hint="eastAsia"/>
          <w:b/>
          <w:lang w:eastAsia="zh-CN"/>
        </w:rPr>
        <w:t>7</w:t>
      </w:r>
      <w:r w:rsidRPr="008F700D">
        <w:rPr>
          <w:rFonts w:hint="eastAsia"/>
          <w:b/>
          <w:lang w:eastAsia="zh-CN"/>
        </w:rPr>
        <w:t>个档次的相应得分</w:t>
      </w:r>
      <w:proofErr w:type="gramStart"/>
      <w:r w:rsidRPr="008F700D">
        <w:rPr>
          <w:rFonts w:hint="eastAsia"/>
          <w:b/>
          <w:lang w:eastAsia="zh-CN"/>
        </w:rPr>
        <w:t>取平均后得出</w:t>
      </w:r>
      <w:proofErr w:type="gramEnd"/>
      <w:r w:rsidRPr="008F700D">
        <w:rPr>
          <w:rFonts w:hint="eastAsia"/>
          <w:b/>
          <w:lang w:eastAsia="zh-CN"/>
        </w:rPr>
        <w:t>该同学的平均加分和分数</w:t>
      </w:r>
      <w:proofErr w:type="gramStart"/>
      <w:r w:rsidRPr="008F700D">
        <w:rPr>
          <w:rFonts w:hint="eastAsia"/>
          <w:b/>
          <w:lang w:eastAsia="zh-CN"/>
        </w:rPr>
        <w:t>包平均</w:t>
      </w:r>
      <w:proofErr w:type="gramEnd"/>
      <w:r w:rsidRPr="008F700D">
        <w:rPr>
          <w:rFonts w:hint="eastAsia"/>
          <w:b/>
          <w:lang w:eastAsia="zh-CN"/>
        </w:rPr>
        <w:t>加分。</w:t>
      </w:r>
    </w:p>
    <w:p w:rsidR="008207A2" w:rsidRPr="008F700D" w:rsidRDefault="008207A2" w:rsidP="008207A2">
      <w:pPr>
        <w:rPr>
          <w:b/>
          <w:lang w:eastAsia="zh-CN"/>
        </w:rPr>
      </w:pPr>
      <w:r w:rsidRPr="008F700D">
        <w:rPr>
          <w:rFonts w:hint="eastAsia"/>
          <w:b/>
          <w:lang w:eastAsia="zh-CN"/>
        </w:rPr>
        <w:t>档次加分为，</w:t>
      </w:r>
      <w:r w:rsidR="00651743" w:rsidRPr="008F700D">
        <w:rPr>
          <w:rFonts w:hint="eastAsia"/>
          <w:b/>
          <w:lang w:eastAsia="zh-CN"/>
        </w:rPr>
        <w:t>评定为</w:t>
      </w:r>
      <w:r w:rsidRPr="008F700D">
        <w:rPr>
          <w:rFonts w:hint="eastAsia"/>
          <w:b/>
          <w:lang w:eastAsia="zh-CN"/>
        </w:rPr>
        <w:t>一般</w:t>
      </w:r>
      <w:r w:rsidR="00651743" w:rsidRPr="008F700D">
        <w:rPr>
          <w:rFonts w:hint="eastAsia"/>
          <w:b/>
          <w:lang w:eastAsia="zh-CN"/>
        </w:rPr>
        <w:t>等级的可获</w:t>
      </w:r>
      <w:r w:rsidRPr="008F700D">
        <w:rPr>
          <w:rFonts w:hint="eastAsia"/>
          <w:b/>
          <w:lang w:eastAsia="zh-CN"/>
        </w:rPr>
        <w:t>个人加分</w:t>
      </w:r>
      <w:r w:rsidR="00651743" w:rsidRPr="008F700D">
        <w:rPr>
          <w:rFonts w:hint="eastAsia"/>
          <w:b/>
          <w:lang w:eastAsia="zh-CN"/>
        </w:rPr>
        <w:t>0</w:t>
      </w:r>
      <w:r w:rsidR="00651743" w:rsidRPr="008F700D">
        <w:rPr>
          <w:b/>
          <w:lang w:eastAsia="zh-CN"/>
        </w:rPr>
        <w:t>.15</w:t>
      </w:r>
      <w:r w:rsidRPr="008F700D">
        <w:rPr>
          <w:rFonts w:hint="eastAsia"/>
          <w:b/>
          <w:lang w:eastAsia="zh-CN"/>
        </w:rPr>
        <w:t>，该组分数包可获</w:t>
      </w:r>
      <w:r w:rsidRPr="008F700D">
        <w:rPr>
          <w:b/>
          <w:lang w:eastAsia="zh-CN"/>
        </w:rPr>
        <w:t>0.</w:t>
      </w:r>
      <w:r w:rsidRPr="008F700D">
        <w:rPr>
          <w:rFonts w:hint="eastAsia"/>
          <w:b/>
          <w:lang w:eastAsia="zh-CN"/>
        </w:rPr>
        <w:t>15</w:t>
      </w:r>
      <w:r w:rsidRPr="008F700D">
        <w:rPr>
          <w:rFonts w:hint="eastAsia"/>
          <w:b/>
          <w:lang w:eastAsia="zh-CN"/>
        </w:rPr>
        <w:t>加分，良好</w:t>
      </w:r>
      <w:r w:rsidR="00651743" w:rsidRPr="008F700D">
        <w:rPr>
          <w:rFonts w:hint="eastAsia"/>
          <w:b/>
          <w:lang w:eastAsia="zh-CN"/>
        </w:rPr>
        <w:t>获</w:t>
      </w:r>
      <w:r w:rsidRPr="008F700D">
        <w:rPr>
          <w:rFonts w:hint="eastAsia"/>
          <w:b/>
          <w:lang w:eastAsia="zh-CN"/>
        </w:rPr>
        <w:t>个人加</w:t>
      </w:r>
      <w:r w:rsidR="00651743" w:rsidRPr="008F700D">
        <w:rPr>
          <w:rFonts w:hint="eastAsia"/>
          <w:b/>
          <w:lang w:eastAsia="zh-CN"/>
        </w:rPr>
        <w:t>分</w:t>
      </w:r>
      <w:r w:rsidRPr="008F700D">
        <w:rPr>
          <w:b/>
          <w:lang w:eastAsia="zh-CN"/>
        </w:rPr>
        <w:t>0.</w:t>
      </w:r>
      <w:r w:rsidRPr="008F700D">
        <w:rPr>
          <w:rFonts w:hint="eastAsia"/>
          <w:b/>
          <w:lang w:eastAsia="zh-CN"/>
        </w:rPr>
        <w:t>45</w:t>
      </w:r>
      <w:r w:rsidRPr="008F700D">
        <w:rPr>
          <w:rFonts w:hint="eastAsia"/>
          <w:b/>
          <w:lang w:eastAsia="zh-CN"/>
        </w:rPr>
        <w:t>，该组分数包同时获</w:t>
      </w:r>
      <w:r w:rsidRPr="008F700D">
        <w:rPr>
          <w:b/>
          <w:lang w:eastAsia="zh-CN"/>
        </w:rPr>
        <w:t>0.</w:t>
      </w:r>
      <w:r w:rsidRPr="008F700D">
        <w:rPr>
          <w:rFonts w:hint="eastAsia"/>
          <w:b/>
          <w:lang w:eastAsia="zh-CN"/>
        </w:rPr>
        <w:t>45</w:t>
      </w:r>
      <w:r w:rsidRPr="008F700D">
        <w:rPr>
          <w:rFonts w:hint="eastAsia"/>
          <w:b/>
          <w:lang w:eastAsia="zh-CN"/>
        </w:rPr>
        <w:t>加分，优秀</w:t>
      </w:r>
      <w:r w:rsidR="00651743" w:rsidRPr="008F700D">
        <w:rPr>
          <w:rFonts w:hint="eastAsia"/>
          <w:b/>
          <w:lang w:eastAsia="zh-CN"/>
        </w:rPr>
        <w:t>获</w:t>
      </w:r>
      <w:r w:rsidRPr="008F700D">
        <w:rPr>
          <w:rFonts w:hint="eastAsia"/>
          <w:b/>
          <w:lang w:eastAsia="zh-CN"/>
        </w:rPr>
        <w:t>个人加</w:t>
      </w:r>
      <w:r w:rsidR="00651743" w:rsidRPr="008F700D">
        <w:rPr>
          <w:rFonts w:hint="eastAsia"/>
          <w:b/>
          <w:lang w:eastAsia="zh-CN"/>
        </w:rPr>
        <w:t>分</w:t>
      </w:r>
      <w:r w:rsidRPr="008F700D">
        <w:rPr>
          <w:b/>
          <w:lang w:eastAsia="zh-CN"/>
        </w:rPr>
        <w:t>0.</w:t>
      </w:r>
      <w:r w:rsidRPr="008F700D">
        <w:rPr>
          <w:rFonts w:hint="eastAsia"/>
          <w:b/>
          <w:lang w:eastAsia="zh-CN"/>
        </w:rPr>
        <w:t>75</w:t>
      </w:r>
      <w:r w:rsidRPr="008F700D">
        <w:rPr>
          <w:rFonts w:hint="eastAsia"/>
          <w:b/>
          <w:lang w:eastAsia="zh-CN"/>
        </w:rPr>
        <w:t>，该组分数包同时获</w:t>
      </w:r>
      <w:r w:rsidRPr="008F700D">
        <w:rPr>
          <w:b/>
          <w:lang w:eastAsia="zh-CN"/>
        </w:rPr>
        <w:t>0.</w:t>
      </w:r>
      <w:r w:rsidRPr="008F700D">
        <w:rPr>
          <w:rFonts w:hint="eastAsia"/>
          <w:b/>
          <w:lang w:eastAsia="zh-CN"/>
        </w:rPr>
        <w:t>75</w:t>
      </w:r>
      <w:r w:rsidRPr="008F700D">
        <w:rPr>
          <w:rFonts w:hint="eastAsia"/>
          <w:b/>
          <w:lang w:eastAsia="zh-CN"/>
        </w:rPr>
        <w:t>加分。</w:t>
      </w:r>
    </w:p>
    <w:p w:rsidR="008207A2" w:rsidRPr="008F700D" w:rsidRDefault="008207A2" w:rsidP="008207A2">
      <w:pPr>
        <w:rPr>
          <w:b/>
          <w:lang w:eastAsia="zh-CN"/>
        </w:rPr>
      </w:pPr>
      <w:r w:rsidRPr="008F700D">
        <w:rPr>
          <w:rFonts w:hint="eastAsia"/>
          <w:b/>
          <w:lang w:eastAsia="zh-CN"/>
        </w:rPr>
        <w:t>分数</w:t>
      </w:r>
      <w:proofErr w:type="gramStart"/>
      <w:r w:rsidRPr="008F700D">
        <w:rPr>
          <w:rFonts w:hint="eastAsia"/>
          <w:b/>
          <w:lang w:eastAsia="zh-CN"/>
        </w:rPr>
        <w:t>包成绩</w:t>
      </w:r>
      <w:proofErr w:type="gramEnd"/>
      <w:r w:rsidRPr="008F700D">
        <w:rPr>
          <w:rFonts w:hint="eastAsia"/>
          <w:b/>
          <w:lang w:eastAsia="zh-CN"/>
        </w:rPr>
        <w:t>是该组人数</w:t>
      </w:r>
      <w:r w:rsidRPr="008F700D">
        <w:rPr>
          <w:b/>
          <w:lang w:eastAsia="zh-CN"/>
        </w:rPr>
        <w:t>*</w:t>
      </w:r>
      <w:r w:rsidRPr="008F700D">
        <w:rPr>
          <w:rFonts w:hint="eastAsia"/>
          <w:b/>
          <w:lang w:eastAsia="zh-CN"/>
        </w:rPr>
        <w:t>该组讨论课平均得分</w:t>
      </w:r>
      <w:r w:rsidRPr="008F700D">
        <w:rPr>
          <w:b/>
          <w:lang w:eastAsia="zh-CN"/>
        </w:rPr>
        <w:t>+</w:t>
      </w:r>
      <w:r w:rsidRPr="008F700D">
        <w:rPr>
          <w:rFonts w:hint="eastAsia"/>
          <w:b/>
          <w:lang w:eastAsia="zh-CN"/>
        </w:rPr>
        <w:t>分数包所获加分组成。</w:t>
      </w:r>
    </w:p>
    <w:p w:rsidR="001033DC" w:rsidRPr="008F700D" w:rsidRDefault="008207A2" w:rsidP="008207A2">
      <w:pPr>
        <w:rPr>
          <w:b/>
          <w:lang w:eastAsia="zh-CN"/>
        </w:rPr>
      </w:pPr>
      <w:r w:rsidRPr="008F700D">
        <w:rPr>
          <w:rFonts w:hint="eastAsia"/>
          <w:b/>
          <w:lang w:eastAsia="zh-CN"/>
        </w:rPr>
        <w:t>注：分数</w:t>
      </w:r>
      <w:proofErr w:type="gramStart"/>
      <w:r w:rsidRPr="008F700D">
        <w:rPr>
          <w:rFonts w:hint="eastAsia"/>
          <w:b/>
          <w:lang w:eastAsia="zh-CN"/>
        </w:rPr>
        <w:t>包计算</w:t>
      </w:r>
      <w:proofErr w:type="gramEnd"/>
      <w:r w:rsidRPr="008F700D">
        <w:rPr>
          <w:rFonts w:hint="eastAsia"/>
          <w:b/>
          <w:lang w:eastAsia="zh-CN"/>
        </w:rPr>
        <w:t>该组人数时，只计算当天当场参与讨论课的大组人数，发言同学按</w:t>
      </w:r>
      <w:r w:rsidRPr="008F700D">
        <w:rPr>
          <w:rFonts w:hint="eastAsia"/>
          <w:b/>
          <w:lang w:eastAsia="zh-CN"/>
        </w:rPr>
        <w:t>1</w:t>
      </w:r>
      <w:r w:rsidRPr="008F700D">
        <w:rPr>
          <w:rFonts w:hint="eastAsia"/>
          <w:b/>
          <w:lang w:eastAsia="zh-CN"/>
        </w:rPr>
        <w:t>份额计入，未发言同学按</w:t>
      </w:r>
      <w:r w:rsidRPr="008F700D">
        <w:rPr>
          <w:rFonts w:hint="eastAsia"/>
          <w:b/>
          <w:lang w:eastAsia="zh-CN"/>
        </w:rPr>
        <w:t>0.9</w:t>
      </w:r>
      <w:r w:rsidRPr="008F700D">
        <w:rPr>
          <w:rFonts w:hint="eastAsia"/>
          <w:b/>
          <w:lang w:eastAsia="zh-CN"/>
        </w:rPr>
        <w:t>份额计入，缺席讨论课的同学在分数</w:t>
      </w:r>
      <w:proofErr w:type="gramStart"/>
      <w:r w:rsidRPr="008F700D">
        <w:rPr>
          <w:rFonts w:hint="eastAsia"/>
          <w:b/>
          <w:lang w:eastAsia="zh-CN"/>
        </w:rPr>
        <w:t>包计算</w:t>
      </w:r>
      <w:proofErr w:type="gramEnd"/>
      <w:r w:rsidRPr="008F700D">
        <w:rPr>
          <w:rFonts w:hint="eastAsia"/>
          <w:b/>
          <w:lang w:eastAsia="zh-CN"/>
        </w:rPr>
        <w:t>成绩时作如下处理，缺席同学须在讨论课结束的一周内向老师或课代表提交书面讨论报告，不少于</w:t>
      </w:r>
      <w:r w:rsidRPr="008F700D">
        <w:rPr>
          <w:rFonts w:hint="eastAsia"/>
          <w:b/>
          <w:lang w:eastAsia="zh-CN"/>
        </w:rPr>
        <w:t>200</w:t>
      </w:r>
      <w:r w:rsidRPr="008F700D">
        <w:rPr>
          <w:rFonts w:hint="eastAsia"/>
          <w:b/>
          <w:lang w:eastAsia="zh-CN"/>
        </w:rPr>
        <w:t>字即可。未按时提交该报告的缺席同学，分数</w:t>
      </w:r>
      <w:proofErr w:type="gramStart"/>
      <w:r w:rsidRPr="008F700D">
        <w:rPr>
          <w:rFonts w:hint="eastAsia"/>
          <w:b/>
          <w:lang w:eastAsia="zh-CN"/>
        </w:rPr>
        <w:t>包计算</w:t>
      </w:r>
      <w:proofErr w:type="gramEnd"/>
      <w:r w:rsidRPr="008F700D">
        <w:rPr>
          <w:rFonts w:hint="eastAsia"/>
          <w:b/>
          <w:lang w:eastAsia="zh-CN"/>
        </w:rPr>
        <w:t>时不计入该组人数内。按时提交报告的缺席同学，如在讨论课进行前请假并获批准，在分数</w:t>
      </w:r>
      <w:proofErr w:type="gramStart"/>
      <w:r w:rsidRPr="008F700D">
        <w:rPr>
          <w:rFonts w:hint="eastAsia"/>
          <w:b/>
          <w:lang w:eastAsia="zh-CN"/>
        </w:rPr>
        <w:t>包计算</w:t>
      </w:r>
      <w:proofErr w:type="gramEnd"/>
      <w:r w:rsidRPr="008F700D">
        <w:rPr>
          <w:rFonts w:hint="eastAsia"/>
          <w:b/>
          <w:lang w:eastAsia="zh-CN"/>
        </w:rPr>
        <w:t>时按</w:t>
      </w:r>
      <w:r w:rsidRPr="008F700D">
        <w:rPr>
          <w:rFonts w:hint="eastAsia"/>
          <w:b/>
          <w:lang w:eastAsia="zh-CN"/>
        </w:rPr>
        <w:t>0.</w:t>
      </w:r>
      <w:r w:rsidR="001033DC" w:rsidRPr="008F700D">
        <w:rPr>
          <w:b/>
          <w:lang w:eastAsia="zh-CN"/>
        </w:rPr>
        <w:t>9</w:t>
      </w:r>
      <w:r w:rsidRPr="008F700D">
        <w:rPr>
          <w:rFonts w:hint="eastAsia"/>
          <w:b/>
          <w:lang w:eastAsia="zh-CN"/>
        </w:rPr>
        <w:t>个份额计入该组人数内。讨论课进行前未请假的，在分数</w:t>
      </w:r>
      <w:proofErr w:type="gramStart"/>
      <w:r w:rsidRPr="008F700D">
        <w:rPr>
          <w:rFonts w:hint="eastAsia"/>
          <w:b/>
          <w:lang w:eastAsia="zh-CN"/>
        </w:rPr>
        <w:t>包计算</w:t>
      </w:r>
      <w:proofErr w:type="gramEnd"/>
      <w:r w:rsidRPr="008F700D">
        <w:rPr>
          <w:rFonts w:hint="eastAsia"/>
          <w:b/>
          <w:lang w:eastAsia="zh-CN"/>
        </w:rPr>
        <w:t>时按</w:t>
      </w:r>
      <w:r w:rsidRPr="008F700D">
        <w:rPr>
          <w:rFonts w:hint="eastAsia"/>
          <w:b/>
          <w:lang w:eastAsia="zh-CN"/>
        </w:rPr>
        <w:t>0.</w:t>
      </w:r>
      <w:r w:rsidR="001033DC" w:rsidRPr="008F700D">
        <w:rPr>
          <w:b/>
          <w:lang w:eastAsia="zh-CN"/>
        </w:rPr>
        <w:t>7</w:t>
      </w:r>
      <w:r w:rsidRPr="008F700D">
        <w:rPr>
          <w:rFonts w:hint="eastAsia"/>
          <w:b/>
          <w:lang w:eastAsia="zh-CN"/>
        </w:rPr>
        <w:t>个份额计入该组人数内。</w:t>
      </w:r>
    </w:p>
    <w:p w:rsidR="008207A2" w:rsidRPr="008F700D" w:rsidRDefault="008207A2" w:rsidP="008207A2">
      <w:pPr>
        <w:rPr>
          <w:b/>
          <w:lang w:eastAsia="zh-CN"/>
        </w:rPr>
      </w:pPr>
      <w:r w:rsidRPr="008F700D">
        <w:rPr>
          <w:rFonts w:hint="eastAsia"/>
          <w:b/>
          <w:lang w:eastAsia="zh-CN"/>
        </w:rPr>
        <w:t>分数</w:t>
      </w:r>
      <w:proofErr w:type="gramStart"/>
      <w:r w:rsidRPr="008F700D">
        <w:rPr>
          <w:rFonts w:hint="eastAsia"/>
          <w:b/>
          <w:lang w:eastAsia="zh-CN"/>
        </w:rPr>
        <w:t>包成绩</w:t>
      </w:r>
      <w:proofErr w:type="gramEnd"/>
      <w:r w:rsidRPr="008F700D">
        <w:rPr>
          <w:rFonts w:hint="eastAsia"/>
          <w:b/>
          <w:lang w:eastAsia="zh-CN"/>
        </w:rPr>
        <w:t>由各组组长征求组员意见后</w:t>
      </w:r>
      <w:proofErr w:type="gramStart"/>
      <w:r w:rsidRPr="008F700D">
        <w:rPr>
          <w:rFonts w:hint="eastAsia"/>
          <w:b/>
          <w:lang w:eastAsia="zh-CN"/>
        </w:rPr>
        <w:t>按讨论课贡献</w:t>
      </w:r>
      <w:proofErr w:type="gramEnd"/>
      <w:r w:rsidRPr="008F700D">
        <w:rPr>
          <w:rFonts w:hint="eastAsia"/>
          <w:b/>
          <w:lang w:eastAsia="zh-CN"/>
        </w:rPr>
        <w:t>公平分配给组内同学，分配</w:t>
      </w:r>
      <w:r w:rsidR="00893853" w:rsidRPr="008F700D">
        <w:rPr>
          <w:rFonts w:hint="eastAsia"/>
          <w:b/>
          <w:lang w:eastAsia="zh-CN"/>
        </w:rPr>
        <w:t>应遵循三公（公平、公正、公开）</w:t>
      </w:r>
      <w:r w:rsidR="00BE5F6D" w:rsidRPr="008F700D">
        <w:rPr>
          <w:rFonts w:hint="eastAsia"/>
          <w:b/>
          <w:lang w:eastAsia="zh-CN"/>
        </w:rPr>
        <w:t>原则</w:t>
      </w:r>
      <w:r w:rsidR="00893853" w:rsidRPr="008F700D">
        <w:rPr>
          <w:rFonts w:hint="eastAsia"/>
          <w:b/>
          <w:lang w:eastAsia="zh-CN"/>
        </w:rPr>
        <w:t>，分配</w:t>
      </w:r>
      <w:r w:rsidRPr="008F700D">
        <w:rPr>
          <w:rFonts w:hint="eastAsia"/>
          <w:b/>
          <w:lang w:eastAsia="zh-CN"/>
        </w:rPr>
        <w:t>结果在组内</w:t>
      </w:r>
      <w:r w:rsidR="00893853" w:rsidRPr="008F700D">
        <w:rPr>
          <w:rFonts w:hint="eastAsia"/>
          <w:b/>
          <w:lang w:eastAsia="zh-CN"/>
        </w:rPr>
        <w:t>发布后，如有同学对分配结果不满，可向组长、课代表或老师反映。</w:t>
      </w:r>
      <w:r w:rsidR="007A2B35" w:rsidRPr="008F700D">
        <w:rPr>
          <w:rFonts w:hint="eastAsia"/>
          <w:b/>
          <w:lang w:eastAsia="zh-CN"/>
        </w:rPr>
        <w:t>各组组长将分数包分配成绩上报课代表，课代表根据组长上报的分数包分配成绩</w:t>
      </w:r>
      <w:r w:rsidR="007A2B35" w:rsidRPr="008F700D">
        <w:rPr>
          <w:rFonts w:hint="eastAsia"/>
          <w:b/>
          <w:lang w:eastAsia="zh-CN"/>
        </w:rPr>
        <w:t>+</w:t>
      </w:r>
      <w:r w:rsidR="007A2B35" w:rsidRPr="008F700D">
        <w:rPr>
          <w:rFonts w:hint="eastAsia"/>
          <w:b/>
          <w:lang w:eastAsia="zh-CN"/>
        </w:rPr>
        <w:t>每个同学的个人加分得到各位同学每次讨论课的最终成绩并填入教学班的平时成绩表格。</w:t>
      </w:r>
    </w:p>
    <w:p w:rsidR="008207A2" w:rsidRPr="008F700D" w:rsidRDefault="008207A2" w:rsidP="008207A2">
      <w:pPr>
        <w:rPr>
          <w:b/>
          <w:lang w:eastAsia="zh-CN"/>
        </w:rPr>
      </w:pPr>
      <w:r w:rsidRPr="008F700D">
        <w:rPr>
          <w:rFonts w:hint="eastAsia"/>
          <w:b/>
          <w:lang w:eastAsia="zh-CN"/>
        </w:rPr>
        <w:t>主持人、观察员由老师打分，观察员还需</w:t>
      </w:r>
      <w:proofErr w:type="gramStart"/>
      <w:r w:rsidRPr="008F700D">
        <w:rPr>
          <w:rFonts w:hint="eastAsia"/>
          <w:b/>
          <w:lang w:eastAsia="zh-CN"/>
        </w:rPr>
        <w:t>写观察</w:t>
      </w:r>
      <w:proofErr w:type="gramEnd"/>
      <w:r w:rsidRPr="008F700D">
        <w:rPr>
          <w:rFonts w:hint="eastAsia"/>
          <w:b/>
          <w:lang w:eastAsia="zh-CN"/>
        </w:rPr>
        <w:t>报告，观察报告中必须包含对主持人评价的内容（不包含的要扣除</w:t>
      </w:r>
      <w:r w:rsidRPr="008F700D">
        <w:rPr>
          <w:rFonts w:hint="eastAsia"/>
          <w:b/>
          <w:lang w:eastAsia="zh-CN"/>
        </w:rPr>
        <w:t>0.2-0.5</w:t>
      </w:r>
      <w:r w:rsidRPr="008F700D">
        <w:rPr>
          <w:rFonts w:hint="eastAsia"/>
          <w:b/>
          <w:lang w:eastAsia="zh-CN"/>
        </w:rPr>
        <w:t>分），老师根据观察报告对观察员打分。老师根据实地观察和观察员评价对主持人打分。</w:t>
      </w:r>
      <w:r w:rsidR="007A2B35" w:rsidRPr="008F700D">
        <w:rPr>
          <w:rFonts w:hint="eastAsia"/>
          <w:b/>
          <w:lang w:eastAsia="zh-CN"/>
        </w:rPr>
        <w:t>老师对主持人</w:t>
      </w:r>
      <w:r w:rsidR="007A2B35" w:rsidRPr="008F700D">
        <w:rPr>
          <w:rFonts w:hint="eastAsia"/>
          <w:b/>
          <w:lang w:eastAsia="zh-CN"/>
        </w:rPr>
        <w:t>/</w:t>
      </w:r>
      <w:r w:rsidR="007A2B35" w:rsidRPr="008F700D">
        <w:rPr>
          <w:rFonts w:hint="eastAsia"/>
          <w:b/>
          <w:lang w:eastAsia="zh-CN"/>
        </w:rPr>
        <w:t>观察员打分成绩会及时通知课代表，便于完成每次讨论课最终成绩的记录。</w:t>
      </w:r>
    </w:p>
    <w:p w:rsidR="00CC0A84" w:rsidRPr="008F700D" w:rsidRDefault="00CC0A84" w:rsidP="008207A2">
      <w:pPr>
        <w:rPr>
          <w:b/>
          <w:lang w:eastAsia="zh-CN"/>
        </w:rPr>
      </w:pPr>
      <w:r w:rsidRPr="008F700D">
        <w:rPr>
          <w:rFonts w:hint="eastAsia"/>
          <w:b/>
          <w:lang w:eastAsia="zh-CN"/>
        </w:rPr>
        <w:t>观察报告内容建议</w:t>
      </w:r>
    </w:p>
    <w:p w:rsidR="00CC0A84" w:rsidRPr="008F700D" w:rsidRDefault="00CC0A84" w:rsidP="008207A2">
      <w:pPr>
        <w:rPr>
          <w:b/>
          <w:lang w:eastAsia="zh-CN"/>
        </w:rPr>
      </w:pPr>
      <w:r w:rsidRPr="008F700D">
        <w:rPr>
          <w:rFonts w:hint="eastAsia"/>
          <w:b/>
          <w:lang w:eastAsia="zh-CN"/>
        </w:rPr>
        <w:t>必写部分：对主持人表现的</w:t>
      </w:r>
      <w:r w:rsidR="00E70DFF" w:rsidRPr="008F700D">
        <w:rPr>
          <w:rFonts w:hint="eastAsia"/>
          <w:b/>
          <w:lang w:eastAsia="zh-CN"/>
        </w:rPr>
        <w:t>评价和打分，对两组各环节表现的评价，或赞或吐槽</w:t>
      </w:r>
    </w:p>
    <w:p w:rsidR="00E70DFF" w:rsidRPr="008F700D" w:rsidRDefault="00E70DFF" w:rsidP="008207A2">
      <w:pPr>
        <w:rPr>
          <w:b/>
          <w:lang w:eastAsia="zh-CN"/>
        </w:rPr>
      </w:pPr>
      <w:r w:rsidRPr="008F700D">
        <w:rPr>
          <w:rFonts w:hint="eastAsia"/>
          <w:b/>
          <w:lang w:eastAsia="zh-CN"/>
        </w:rPr>
        <w:t>可写部分，讨论课观感，对讨论课的改进建议，个人对讨论题的意见等。</w:t>
      </w:r>
    </w:p>
    <w:p w:rsidR="007A2B35" w:rsidRPr="008F700D" w:rsidRDefault="007A2B35" w:rsidP="008207A2">
      <w:pPr>
        <w:rPr>
          <w:b/>
          <w:lang w:eastAsia="zh-CN"/>
        </w:rPr>
      </w:pPr>
      <w:r w:rsidRPr="008F700D">
        <w:rPr>
          <w:rFonts w:hint="eastAsia"/>
          <w:b/>
          <w:lang w:eastAsia="zh-CN"/>
        </w:rPr>
        <w:t>注：如某位主持人和观察员在该组讨论课准备工作中</w:t>
      </w:r>
      <w:proofErr w:type="gramStart"/>
      <w:r w:rsidRPr="008F700D">
        <w:rPr>
          <w:rFonts w:hint="eastAsia"/>
          <w:b/>
          <w:lang w:eastAsia="zh-CN"/>
        </w:rPr>
        <w:t>作出</w:t>
      </w:r>
      <w:proofErr w:type="gramEnd"/>
      <w:r w:rsidRPr="008F700D">
        <w:rPr>
          <w:rFonts w:hint="eastAsia"/>
          <w:b/>
          <w:lang w:eastAsia="zh-CN"/>
        </w:rPr>
        <w:t>一定的贡献，组长可以根据老师对该主持人</w:t>
      </w:r>
      <w:r w:rsidRPr="008F700D">
        <w:rPr>
          <w:rFonts w:hint="eastAsia"/>
          <w:b/>
          <w:lang w:eastAsia="zh-CN"/>
        </w:rPr>
        <w:t>/</w:t>
      </w:r>
      <w:r w:rsidRPr="008F700D">
        <w:rPr>
          <w:rFonts w:hint="eastAsia"/>
          <w:b/>
          <w:lang w:eastAsia="zh-CN"/>
        </w:rPr>
        <w:t>观察员的具体打分情况给与</w:t>
      </w:r>
      <w:r w:rsidR="00A728F6" w:rsidRPr="008F700D">
        <w:rPr>
          <w:rFonts w:hint="eastAsia"/>
          <w:b/>
          <w:lang w:eastAsia="zh-CN"/>
        </w:rPr>
        <w:t>其</w:t>
      </w:r>
      <w:r w:rsidRPr="008F700D">
        <w:rPr>
          <w:rFonts w:hint="eastAsia"/>
          <w:b/>
          <w:lang w:eastAsia="zh-CN"/>
        </w:rPr>
        <w:t>少量分数包分配成绩，例，老师给某主</w:t>
      </w:r>
      <w:r w:rsidRPr="008F700D">
        <w:rPr>
          <w:rFonts w:hint="eastAsia"/>
          <w:b/>
          <w:lang w:eastAsia="zh-CN"/>
        </w:rPr>
        <w:lastRenderedPageBreak/>
        <w:t>持人打</w:t>
      </w:r>
      <w:r w:rsidRPr="008F700D">
        <w:rPr>
          <w:rFonts w:hint="eastAsia"/>
          <w:b/>
          <w:lang w:eastAsia="zh-CN"/>
        </w:rPr>
        <w:t>1</w:t>
      </w:r>
      <w:r w:rsidR="006F028B" w:rsidRPr="008F700D">
        <w:rPr>
          <w:b/>
          <w:lang w:eastAsia="zh-CN"/>
        </w:rPr>
        <w:t>3.5</w:t>
      </w:r>
      <w:r w:rsidRPr="008F700D">
        <w:rPr>
          <w:rFonts w:hint="eastAsia"/>
          <w:b/>
          <w:lang w:eastAsia="zh-CN"/>
        </w:rPr>
        <w:t>分，组内分数包分配给该同学</w:t>
      </w:r>
      <w:r w:rsidRPr="008F700D">
        <w:rPr>
          <w:rFonts w:hint="eastAsia"/>
          <w:b/>
          <w:lang w:eastAsia="zh-CN"/>
        </w:rPr>
        <w:t>0</w:t>
      </w:r>
      <w:r w:rsidRPr="008F700D">
        <w:rPr>
          <w:b/>
          <w:lang w:eastAsia="zh-CN"/>
        </w:rPr>
        <w:t>.3</w:t>
      </w:r>
      <w:r w:rsidRPr="008F700D">
        <w:rPr>
          <w:rFonts w:hint="eastAsia"/>
          <w:b/>
          <w:lang w:eastAsia="zh-CN"/>
        </w:rPr>
        <w:t>分，则该同学最终得分为</w:t>
      </w:r>
      <w:r w:rsidRPr="008F700D">
        <w:rPr>
          <w:rFonts w:hint="eastAsia"/>
          <w:b/>
          <w:lang w:eastAsia="zh-CN"/>
        </w:rPr>
        <w:t>1</w:t>
      </w:r>
      <w:r w:rsidR="006F028B" w:rsidRPr="008F700D">
        <w:rPr>
          <w:b/>
          <w:lang w:eastAsia="zh-CN"/>
        </w:rPr>
        <w:t>3</w:t>
      </w:r>
      <w:r w:rsidRPr="008F700D">
        <w:rPr>
          <w:b/>
          <w:lang w:eastAsia="zh-CN"/>
        </w:rPr>
        <w:t>.</w:t>
      </w:r>
      <w:r w:rsidR="006F028B" w:rsidRPr="008F700D">
        <w:rPr>
          <w:b/>
          <w:lang w:eastAsia="zh-CN"/>
        </w:rPr>
        <w:t>8</w:t>
      </w:r>
      <w:r w:rsidRPr="008F700D">
        <w:rPr>
          <w:rFonts w:hint="eastAsia"/>
          <w:b/>
          <w:lang w:eastAsia="zh-CN"/>
        </w:rPr>
        <w:t>分。主持人</w:t>
      </w:r>
      <w:r w:rsidRPr="008F700D">
        <w:rPr>
          <w:rFonts w:hint="eastAsia"/>
          <w:b/>
          <w:lang w:eastAsia="zh-CN"/>
        </w:rPr>
        <w:t>/</w:t>
      </w:r>
      <w:r w:rsidRPr="008F700D">
        <w:rPr>
          <w:rFonts w:hint="eastAsia"/>
          <w:b/>
          <w:lang w:eastAsia="zh-CN"/>
        </w:rPr>
        <w:t>观察员最终得分不可超过每次讨论课得分上限（</w:t>
      </w:r>
      <w:r w:rsidRPr="008F700D">
        <w:rPr>
          <w:rFonts w:hint="eastAsia"/>
          <w:b/>
          <w:lang w:eastAsia="zh-CN"/>
        </w:rPr>
        <w:t>1</w:t>
      </w:r>
      <w:r w:rsidRPr="008F700D">
        <w:rPr>
          <w:b/>
          <w:lang w:eastAsia="zh-CN"/>
        </w:rPr>
        <w:t>5</w:t>
      </w:r>
      <w:r w:rsidRPr="008F700D">
        <w:rPr>
          <w:rFonts w:hint="eastAsia"/>
          <w:b/>
          <w:lang w:eastAsia="zh-CN"/>
        </w:rPr>
        <w:t>分）。</w:t>
      </w:r>
    </w:p>
    <w:p w:rsidR="008F700D" w:rsidRDefault="00BE5F6D" w:rsidP="008207A2">
      <w:pPr>
        <w:rPr>
          <w:b/>
          <w:lang w:eastAsia="zh-CN"/>
        </w:rPr>
      </w:pPr>
      <w:r w:rsidRPr="008F700D">
        <w:rPr>
          <w:rFonts w:hint="eastAsia"/>
          <w:b/>
          <w:lang w:eastAsia="zh-CN"/>
        </w:rPr>
        <w:t>观察报告在讨论课进行后的一周内上</w:t>
      </w:r>
      <w:r w:rsidR="00A728F6" w:rsidRPr="008F700D">
        <w:rPr>
          <w:rFonts w:hint="eastAsia"/>
          <w:b/>
          <w:lang w:eastAsia="zh-CN"/>
        </w:rPr>
        <w:t>交，交</w:t>
      </w:r>
      <w:r w:rsidRPr="008F700D">
        <w:rPr>
          <w:rFonts w:hint="eastAsia"/>
          <w:b/>
          <w:lang w:eastAsia="zh-CN"/>
        </w:rPr>
        <w:t>电子版，各位观察员将电子版交给课代表，上交文档文件名应注明第</w:t>
      </w:r>
      <w:r w:rsidR="00A728F6" w:rsidRPr="008F700D">
        <w:rPr>
          <w:rFonts w:hint="eastAsia"/>
          <w:b/>
          <w:lang w:eastAsia="zh-CN"/>
        </w:rPr>
        <w:t>X</w:t>
      </w:r>
      <w:r w:rsidRPr="008F700D">
        <w:rPr>
          <w:rFonts w:hint="eastAsia"/>
          <w:b/>
          <w:lang w:eastAsia="zh-CN"/>
        </w:rPr>
        <w:t>组观察员</w:t>
      </w:r>
      <w:r w:rsidRPr="008F700D">
        <w:rPr>
          <w:rFonts w:hint="eastAsia"/>
          <w:b/>
          <w:lang w:eastAsia="zh-CN"/>
        </w:rPr>
        <w:t>xx</w:t>
      </w:r>
      <w:r w:rsidRPr="008F700D">
        <w:rPr>
          <w:rFonts w:hint="eastAsia"/>
          <w:b/>
          <w:lang w:eastAsia="zh-CN"/>
        </w:rPr>
        <w:t>或</w:t>
      </w:r>
      <w:r w:rsidRPr="008F700D">
        <w:rPr>
          <w:rFonts w:hint="eastAsia"/>
          <w:b/>
          <w:lang w:eastAsia="zh-CN"/>
        </w:rPr>
        <w:t>XXX</w:t>
      </w:r>
      <w:r w:rsidRPr="008F700D">
        <w:rPr>
          <w:rFonts w:hint="eastAsia"/>
          <w:b/>
          <w:lang w:eastAsia="zh-CN"/>
        </w:rPr>
        <w:t>，课代表汇总后把全部观察报告电子版发给老师</w:t>
      </w:r>
      <w:r w:rsidR="008F700D">
        <w:rPr>
          <w:rFonts w:hint="eastAsia"/>
          <w:b/>
          <w:lang w:eastAsia="zh-CN"/>
        </w:rPr>
        <w:t>。</w:t>
      </w:r>
      <w:bookmarkStart w:id="0" w:name="_GoBack"/>
      <w:bookmarkEnd w:id="0"/>
    </w:p>
    <w:p w:rsidR="00893853" w:rsidRPr="008F700D" w:rsidRDefault="00893853" w:rsidP="008207A2">
      <w:pPr>
        <w:rPr>
          <w:b/>
          <w:lang w:eastAsia="zh-CN"/>
        </w:rPr>
      </w:pPr>
      <w:r w:rsidRPr="008F700D">
        <w:rPr>
          <w:rFonts w:hint="eastAsia"/>
          <w:b/>
          <w:lang w:eastAsia="zh-CN"/>
        </w:rPr>
        <w:t>分数</w:t>
      </w:r>
      <w:proofErr w:type="gramStart"/>
      <w:r w:rsidRPr="008F700D">
        <w:rPr>
          <w:rFonts w:hint="eastAsia"/>
          <w:b/>
          <w:lang w:eastAsia="zh-CN"/>
        </w:rPr>
        <w:t>包成绩</w:t>
      </w:r>
      <w:proofErr w:type="gramEnd"/>
      <w:r w:rsidR="008F700D">
        <w:rPr>
          <w:rFonts w:hint="eastAsia"/>
          <w:b/>
          <w:lang w:eastAsia="zh-CN"/>
        </w:rPr>
        <w:t>分配</w:t>
      </w:r>
      <w:r w:rsidRPr="008F700D">
        <w:rPr>
          <w:rFonts w:hint="eastAsia"/>
          <w:b/>
          <w:lang w:eastAsia="zh-CN"/>
        </w:rPr>
        <w:t>范例：</w:t>
      </w:r>
    </w:p>
    <w:p w:rsidR="008207A2" w:rsidRPr="008F700D" w:rsidRDefault="008207A2" w:rsidP="008207A2">
      <w:pPr>
        <w:rPr>
          <w:b/>
          <w:lang w:eastAsia="zh-CN"/>
        </w:rPr>
      </w:pPr>
      <w:r w:rsidRPr="008F700D">
        <w:rPr>
          <w:rFonts w:hint="eastAsia"/>
          <w:b/>
          <w:lang w:eastAsia="zh-CN"/>
        </w:rPr>
        <w:t>如该组同学共</w:t>
      </w:r>
      <w:r w:rsidR="004213A3" w:rsidRPr="008F700D">
        <w:rPr>
          <w:rFonts w:hint="eastAsia"/>
          <w:b/>
          <w:lang w:eastAsia="zh-CN"/>
        </w:rPr>
        <w:t>2</w:t>
      </w:r>
      <w:r w:rsidRPr="008F700D">
        <w:rPr>
          <w:rFonts w:hint="eastAsia"/>
          <w:b/>
          <w:lang w:eastAsia="zh-CN"/>
        </w:rPr>
        <w:t>0</w:t>
      </w:r>
      <w:r w:rsidRPr="008F700D">
        <w:rPr>
          <w:rFonts w:hint="eastAsia"/>
          <w:b/>
          <w:lang w:eastAsia="zh-CN"/>
        </w:rPr>
        <w:t>人，</w:t>
      </w:r>
      <w:r w:rsidR="00893853" w:rsidRPr="008F700D">
        <w:rPr>
          <w:rFonts w:hint="eastAsia"/>
          <w:b/>
          <w:lang w:eastAsia="zh-CN"/>
        </w:rPr>
        <w:t>如</w:t>
      </w:r>
      <w:r w:rsidRPr="008F700D">
        <w:rPr>
          <w:rFonts w:hint="eastAsia"/>
          <w:b/>
          <w:lang w:eastAsia="zh-CN"/>
        </w:rPr>
        <w:t>该组平均得分为</w:t>
      </w:r>
      <w:r w:rsidRPr="008F700D">
        <w:rPr>
          <w:rFonts w:hint="eastAsia"/>
          <w:b/>
          <w:lang w:eastAsia="zh-CN"/>
        </w:rPr>
        <w:t>12</w:t>
      </w:r>
      <w:r w:rsidRPr="008F700D">
        <w:rPr>
          <w:b/>
          <w:lang w:eastAsia="zh-CN"/>
        </w:rPr>
        <w:t>.5</w:t>
      </w:r>
      <w:r w:rsidRPr="008F700D">
        <w:rPr>
          <w:rFonts w:hint="eastAsia"/>
          <w:b/>
          <w:lang w:eastAsia="zh-CN"/>
        </w:rPr>
        <w:t>分，则总分数包为</w:t>
      </w:r>
      <w:r w:rsidR="004213A3" w:rsidRPr="008F700D">
        <w:rPr>
          <w:rFonts w:hint="eastAsia"/>
          <w:b/>
          <w:lang w:eastAsia="zh-CN"/>
        </w:rPr>
        <w:t>250</w:t>
      </w:r>
      <w:r w:rsidRPr="008F700D">
        <w:rPr>
          <w:rFonts w:hint="eastAsia"/>
          <w:b/>
          <w:lang w:eastAsia="zh-CN"/>
        </w:rPr>
        <w:t>分，该组组长可以在征求组内同学意见并依据实际情况对组内各位同学的此项成绩进行微调，微调应遵循以下两项原则，一是分数包的总成绩不变，二是每名同学成绩的最高分不得超过该项成绩的上限</w:t>
      </w:r>
      <w:r w:rsidR="00893853" w:rsidRPr="008F700D">
        <w:rPr>
          <w:rFonts w:hint="eastAsia"/>
          <w:b/>
          <w:lang w:eastAsia="zh-CN"/>
        </w:rPr>
        <w:t>（</w:t>
      </w:r>
      <w:r w:rsidR="00893853" w:rsidRPr="008F700D">
        <w:rPr>
          <w:rFonts w:hint="eastAsia"/>
          <w:b/>
          <w:lang w:eastAsia="zh-CN"/>
        </w:rPr>
        <w:t>1</w:t>
      </w:r>
      <w:r w:rsidR="00893853" w:rsidRPr="008F700D">
        <w:rPr>
          <w:b/>
          <w:lang w:eastAsia="zh-CN"/>
        </w:rPr>
        <w:t>5</w:t>
      </w:r>
      <w:r w:rsidR="00893853" w:rsidRPr="008F700D">
        <w:rPr>
          <w:rFonts w:hint="eastAsia"/>
          <w:b/>
          <w:lang w:eastAsia="zh-CN"/>
        </w:rPr>
        <w:t>分）</w:t>
      </w:r>
      <w:r w:rsidRPr="008F700D">
        <w:rPr>
          <w:rFonts w:hint="eastAsia"/>
          <w:b/>
          <w:lang w:eastAsia="zh-CN"/>
        </w:rPr>
        <w:t>。</w:t>
      </w:r>
    </w:p>
    <w:p w:rsidR="00AE2506" w:rsidRPr="008F700D" w:rsidRDefault="00AE2506" w:rsidP="008207A2">
      <w:pPr>
        <w:rPr>
          <w:rFonts w:hint="eastAsia"/>
          <w:b/>
          <w:lang w:eastAsia="zh-CN"/>
        </w:rPr>
      </w:pPr>
      <w:r w:rsidRPr="008F700D">
        <w:rPr>
          <w:rFonts w:hint="eastAsia"/>
          <w:b/>
          <w:lang w:eastAsia="zh-CN"/>
        </w:rPr>
        <w:t>附录：</w:t>
      </w:r>
    </w:p>
    <w:p w:rsidR="00B61A14" w:rsidRPr="008F700D" w:rsidRDefault="00B61A14" w:rsidP="00B61A14">
      <w:pPr>
        <w:widowControl w:val="0"/>
        <w:spacing w:after="0" w:line="240" w:lineRule="auto"/>
        <w:jc w:val="both"/>
        <w:rPr>
          <w:rFonts w:asciiTheme="minorHAnsi" w:eastAsiaTheme="minorEastAsia" w:hAnsiTheme="minorHAnsi" w:cstheme="minorBidi"/>
          <w:b/>
          <w:kern w:val="2"/>
          <w:sz w:val="24"/>
          <w:szCs w:val="24"/>
          <w:lang w:eastAsia="zh-CN"/>
        </w:rPr>
      </w:pPr>
      <w:proofErr w:type="gramStart"/>
      <w:r w:rsidRPr="008F700D">
        <w:rPr>
          <w:rFonts w:asciiTheme="minorHAnsi" w:eastAsiaTheme="minorEastAsia" w:hAnsiTheme="minorHAnsi" w:cstheme="minorBidi"/>
          <w:b/>
          <w:kern w:val="2"/>
          <w:sz w:val="24"/>
          <w:szCs w:val="24"/>
          <w:lang w:eastAsia="zh-CN"/>
        </w:rPr>
        <w:t>讨论课</w:t>
      </w:r>
      <w:r w:rsidRPr="008F700D">
        <w:rPr>
          <w:rFonts w:asciiTheme="minorHAnsi" w:eastAsiaTheme="minorEastAsia" w:hAnsiTheme="minorHAnsi" w:cstheme="minorBidi" w:hint="eastAsia"/>
          <w:b/>
          <w:kern w:val="2"/>
          <w:sz w:val="24"/>
          <w:szCs w:val="24"/>
          <w:lang w:eastAsia="zh-CN"/>
        </w:rPr>
        <w:t>各环节</w:t>
      </w:r>
      <w:proofErr w:type="gramEnd"/>
      <w:r w:rsidRPr="008F700D">
        <w:rPr>
          <w:rFonts w:asciiTheme="minorHAnsi" w:eastAsiaTheme="minorEastAsia" w:hAnsiTheme="minorHAnsi" w:cstheme="minorBidi" w:hint="eastAsia"/>
          <w:b/>
          <w:kern w:val="2"/>
          <w:sz w:val="24"/>
          <w:szCs w:val="24"/>
          <w:lang w:eastAsia="zh-CN"/>
        </w:rPr>
        <w:t>打分</w:t>
      </w:r>
      <w:r w:rsidRPr="008F700D">
        <w:rPr>
          <w:rFonts w:asciiTheme="minorHAnsi" w:eastAsiaTheme="minorEastAsia" w:hAnsiTheme="minorHAnsi" w:cstheme="minorBidi"/>
          <w:b/>
          <w:kern w:val="2"/>
          <w:sz w:val="24"/>
          <w:szCs w:val="24"/>
          <w:lang w:eastAsia="zh-CN"/>
        </w:rPr>
        <w:t>参考</w:t>
      </w:r>
      <w:r w:rsidR="00AE2506" w:rsidRPr="008F700D">
        <w:rPr>
          <w:rFonts w:asciiTheme="minorHAnsi" w:eastAsiaTheme="minorEastAsia" w:hAnsiTheme="minorHAnsi" w:cstheme="minorBidi" w:hint="eastAsia"/>
          <w:b/>
          <w:kern w:val="2"/>
          <w:sz w:val="24"/>
          <w:szCs w:val="24"/>
          <w:lang w:eastAsia="zh-CN"/>
        </w:rPr>
        <w:t>表</w:t>
      </w:r>
    </w:p>
    <w:tbl>
      <w:tblPr>
        <w:tblStyle w:val="a7"/>
        <w:tblW w:w="8522" w:type="dxa"/>
        <w:tblLayout w:type="fixed"/>
        <w:tblLook w:val="04A0" w:firstRow="1" w:lastRow="0" w:firstColumn="1" w:lastColumn="0" w:noHBand="0" w:noVBand="1"/>
      </w:tblPr>
      <w:tblGrid>
        <w:gridCol w:w="462"/>
        <w:gridCol w:w="1801"/>
        <w:gridCol w:w="1134"/>
        <w:gridCol w:w="1134"/>
        <w:gridCol w:w="1134"/>
        <w:gridCol w:w="1134"/>
        <w:gridCol w:w="1265"/>
        <w:gridCol w:w="458"/>
      </w:tblGrid>
      <w:tr w:rsidR="00B61A14" w:rsidRPr="008F700D" w:rsidTr="000754E7">
        <w:tc>
          <w:tcPr>
            <w:tcW w:w="462"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名称</w:t>
            </w:r>
          </w:p>
        </w:tc>
        <w:tc>
          <w:tcPr>
            <w:tcW w:w="1801"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基本得分</w:t>
            </w:r>
            <w:r w:rsidRPr="008F700D">
              <w:rPr>
                <w:rFonts w:asciiTheme="minorHAnsi" w:eastAsiaTheme="minorEastAsia" w:hAnsiTheme="minorHAnsi" w:cstheme="minorBidi" w:hint="eastAsia"/>
                <w:b/>
                <w:kern w:val="2"/>
                <w:sz w:val="21"/>
                <w:lang w:eastAsia="zh-CN"/>
              </w:rPr>
              <w:t>即起评分</w:t>
            </w:r>
            <w:r w:rsidRPr="008F700D">
              <w:rPr>
                <w:rFonts w:asciiTheme="minorHAnsi" w:eastAsiaTheme="minorEastAsia" w:hAnsiTheme="minorHAnsi" w:cstheme="minorBidi"/>
                <w:b/>
                <w:kern w:val="2"/>
                <w:sz w:val="21"/>
                <w:lang w:eastAsia="zh-CN"/>
              </w:rPr>
              <w:t>可参考对该组整体表现打分，比如</w:t>
            </w:r>
            <w:r w:rsidRPr="008F700D">
              <w:rPr>
                <w:rFonts w:asciiTheme="minorHAnsi" w:eastAsiaTheme="minorEastAsia" w:hAnsiTheme="minorHAnsi" w:cstheme="minorBidi" w:hint="eastAsia"/>
                <w:b/>
                <w:kern w:val="2"/>
                <w:sz w:val="21"/>
                <w:lang w:eastAsia="zh-CN"/>
              </w:rPr>
              <w:t>可以先判定该组表现是</w:t>
            </w:r>
            <w:r w:rsidRPr="008F700D">
              <w:rPr>
                <w:rFonts w:asciiTheme="minorHAnsi" w:eastAsiaTheme="minorEastAsia" w:hAnsiTheme="minorHAnsi" w:cstheme="minorBidi"/>
                <w:b/>
                <w:kern w:val="2"/>
                <w:sz w:val="21"/>
                <w:lang w:eastAsia="zh-CN"/>
              </w:rPr>
              <w:t>优秀</w:t>
            </w:r>
            <w:r w:rsidRPr="008F700D">
              <w:rPr>
                <w:rFonts w:asciiTheme="minorHAnsi" w:eastAsiaTheme="minorEastAsia" w:hAnsiTheme="minorHAnsi" w:cstheme="minorBidi" w:hint="eastAsia"/>
                <w:b/>
                <w:kern w:val="2"/>
                <w:sz w:val="21"/>
                <w:lang w:eastAsia="zh-CN"/>
              </w:rPr>
              <w:t>或良好或合格一档，然后确定起评分。</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扣分点</w:t>
            </w:r>
            <w:r w:rsidRPr="008F700D">
              <w:rPr>
                <w:rFonts w:asciiTheme="minorHAnsi" w:eastAsiaTheme="minorEastAsia" w:hAnsiTheme="minorHAnsi" w:cstheme="minorBidi" w:hint="eastAsia"/>
                <w:b/>
                <w:kern w:val="2"/>
                <w:sz w:val="21"/>
                <w:lang w:eastAsia="zh-CN"/>
              </w:rPr>
              <w:t xml:space="preserve">1 </w:t>
            </w:r>
            <w:r w:rsidRPr="008F700D">
              <w:rPr>
                <w:rFonts w:asciiTheme="minorHAnsi" w:eastAsiaTheme="minorEastAsia" w:hAnsiTheme="minorHAnsi" w:cstheme="minorBidi" w:hint="eastAsia"/>
                <w:b/>
                <w:kern w:val="2"/>
                <w:sz w:val="21"/>
                <w:lang w:eastAsia="zh-CN"/>
              </w:rPr>
              <w:t>史实错误</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扣分点</w:t>
            </w:r>
          </w:p>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t>2</w:t>
            </w:r>
            <w:r w:rsidRPr="008F700D">
              <w:rPr>
                <w:rFonts w:asciiTheme="minorHAnsi" w:eastAsiaTheme="minorEastAsia" w:hAnsiTheme="minorHAnsi" w:cstheme="minorBidi" w:hint="eastAsia"/>
                <w:b/>
                <w:kern w:val="2"/>
                <w:sz w:val="21"/>
                <w:lang w:eastAsia="zh-CN"/>
              </w:rPr>
              <w:t>逻辑错误</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扣分点</w:t>
            </w:r>
          </w:p>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t>3</w:t>
            </w:r>
            <w:r w:rsidRPr="008F700D">
              <w:rPr>
                <w:rFonts w:asciiTheme="minorHAnsi" w:eastAsiaTheme="minorEastAsia" w:hAnsiTheme="minorHAnsi" w:cstheme="minorBidi" w:hint="eastAsia"/>
                <w:b/>
                <w:kern w:val="2"/>
                <w:sz w:val="21"/>
                <w:lang w:eastAsia="zh-CN"/>
              </w:rPr>
              <w:t>答非所问</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扣分点</w:t>
            </w:r>
            <w:r w:rsidRPr="008F700D">
              <w:rPr>
                <w:rFonts w:asciiTheme="minorHAnsi" w:eastAsiaTheme="minorEastAsia" w:hAnsiTheme="minorHAnsi" w:cstheme="minorBidi" w:hint="eastAsia"/>
                <w:b/>
                <w:kern w:val="2"/>
                <w:sz w:val="21"/>
                <w:lang w:eastAsia="zh-CN"/>
              </w:rPr>
              <w:t>4</w:t>
            </w:r>
          </w:p>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t>其他问题（比如不遵守讨论规范，使用粗口等）</w:t>
            </w:r>
          </w:p>
        </w:tc>
        <w:tc>
          <w:tcPr>
            <w:tcW w:w="1265"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亮点</w:t>
            </w:r>
          </w:p>
        </w:tc>
        <w:tc>
          <w:tcPr>
            <w:tcW w:w="458"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总分</w:t>
            </w:r>
          </w:p>
        </w:tc>
      </w:tr>
      <w:tr w:rsidR="00B61A14" w:rsidRPr="008F700D" w:rsidTr="000754E7">
        <w:tc>
          <w:tcPr>
            <w:tcW w:w="462"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t>主题发言</w:t>
            </w:r>
          </w:p>
        </w:tc>
        <w:tc>
          <w:tcPr>
            <w:tcW w:w="1801"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t>优秀起评分：</w:t>
            </w:r>
            <w:r w:rsidRPr="008F700D">
              <w:rPr>
                <w:rFonts w:asciiTheme="minorHAnsi" w:eastAsiaTheme="minorEastAsia" w:hAnsiTheme="minorHAnsi" w:cstheme="minorBidi"/>
                <w:b/>
                <w:kern w:val="2"/>
                <w:sz w:val="21"/>
                <w:lang w:eastAsia="zh-CN"/>
              </w:rPr>
              <w:t>4.25</w:t>
            </w:r>
            <w:r w:rsidRPr="008F700D">
              <w:rPr>
                <w:rFonts w:asciiTheme="minorHAnsi" w:eastAsiaTheme="minorEastAsia" w:hAnsiTheme="minorHAnsi" w:cstheme="minorBidi" w:hint="eastAsia"/>
                <w:b/>
                <w:kern w:val="2"/>
                <w:sz w:val="21"/>
                <w:lang w:eastAsia="zh-CN"/>
              </w:rPr>
              <w:t>或</w:t>
            </w:r>
            <w:r w:rsidRPr="008F700D">
              <w:rPr>
                <w:rFonts w:asciiTheme="minorHAnsi" w:eastAsiaTheme="minorEastAsia" w:hAnsiTheme="minorHAnsi" w:cstheme="minorBidi"/>
                <w:b/>
                <w:kern w:val="2"/>
                <w:sz w:val="21"/>
                <w:lang w:eastAsia="zh-CN"/>
              </w:rPr>
              <w:t>4.5</w:t>
            </w:r>
          </w:p>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t>良好起评分：</w:t>
            </w:r>
            <w:r w:rsidRPr="008F700D">
              <w:rPr>
                <w:rFonts w:asciiTheme="minorHAnsi" w:eastAsiaTheme="minorEastAsia" w:hAnsiTheme="minorHAnsi" w:cstheme="minorBidi"/>
                <w:b/>
                <w:kern w:val="2"/>
                <w:sz w:val="21"/>
                <w:lang w:eastAsia="zh-CN"/>
              </w:rPr>
              <w:t>3.75</w:t>
            </w:r>
            <w:r w:rsidRPr="008F700D">
              <w:rPr>
                <w:rFonts w:asciiTheme="minorHAnsi" w:eastAsiaTheme="minorEastAsia" w:hAnsiTheme="minorHAnsi" w:cstheme="minorBidi" w:hint="eastAsia"/>
                <w:b/>
                <w:kern w:val="2"/>
                <w:sz w:val="21"/>
                <w:lang w:eastAsia="zh-CN"/>
              </w:rPr>
              <w:t>或</w:t>
            </w:r>
            <w:r w:rsidRPr="008F700D">
              <w:rPr>
                <w:rFonts w:asciiTheme="minorHAnsi" w:eastAsiaTheme="minorEastAsia" w:hAnsiTheme="minorHAnsi" w:cstheme="minorBidi"/>
                <w:b/>
                <w:kern w:val="2"/>
                <w:sz w:val="21"/>
                <w:lang w:eastAsia="zh-CN"/>
              </w:rPr>
              <w:t>4</w:t>
            </w:r>
          </w:p>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t>合格起评分：</w:t>
            </w:r>
            <w:r w:rsidRPr="008F700D">
              <w:rPr>
                <w:rFonts w:asciiTheme="minorHAnsi" w:eastAsiaTheme="minorEastAsia" w:hAnsiTheme="minorHAnsi" w:cstheme="minorBidi"/>
                <w:b/>
                <w:kern w:val="2"/>
                <w:sz w:val="21"/>
                <w:lang w:eastAsia="zh-CN"/>
              </w:rPr>
              <w:t>3.25</w:t>
            </w:r>
            <w:r w:rsidRPr="008F700D">
              <w:rPr>
                <w:rFonts w:asciiTheme="minorHAnsi" w:eastAsiaTheme="minorEastAsia" w:hAnsiTheme="minorHAnsi" w:cstheme="minorBidi" w:hint="eastAsia"/>
                <w:b/>
                <w:kern w:val="2"/>
                <w:sz w:val="21"/>
                <w:lang w:eastAsia="zh-CN"/>
              </w:rPr>
              <w:t>或</w:t>
            </w:r>
            <w:r w:rsidRPr="008F700D">
              <w:rPr>
                <w:rFonts w:asciiTheme="minorHAnsi" w:eastAsiaTheme="minorEastAsia" w:hAnsiTheme="minorHAnsi" w:cstheme="minorBidi"/>
                <w:b/>
                <w:kern w:val="2"/>
                <w:sz w:val="21"/>
                <w:lang w:eastAsia="zh-CN"/>
              </w:rPr>
              <w:t>3.5</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每个错误可按严重程度扣除</w:t>
            </w:r>
            <w:r w:rsidRPr="008F700D">
              <w:rPr>
                <w:rFonts w:asciiTheme="minorHAnsi" w:eastAsiaTheme="minorEastAsia" w:hAnsiTheme="minorHAnsi" w:cstheme="minorBidi"/>
                <w:b/>
                <w:kern w:val="2"/>
                <w:sz w:val="21"/>
                <w:lang w:eastAsia="zh-CN"/>
              </w:rPr>
              <w:t>0.15</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0.4</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每个错误可按严重程度扣除</w:t>
            </w:r>
            <w:r w:rsidRPr="008F700D">
              <w:rPr>
                <w:rFonts w:asciiTheme="minorHAnsi" w:eastAsiaTheme="minorEastAsia" w:hAnsiTheme="minorHAnsi" w:cstheme="minorBidi"/>
                <w:b/>
                <w:kern w:val="2"/>
                <w:sz w:val="21"/>
                <w:lang w:eastAsia="zh-CN"/>
              </w:rPr>
              <w:t>0.15</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w:t>
            </w:r>
            <w:r w:rsidR="000754E7" w:rsidRPr="008F700D">
              <w:rPr>
                <w:rFonts w:asciiTheme="minorHAnsi" w:eastAsiaTheme="minorEastAsia" w:hAnsiTheme="minorHAnsi" w:cstheme="minorBidi"/>
                <w:b/>
                <w:kern w:val="2"/>
                <w:sz w:val="21"/>
                <w:lang w:eastAsia="zh-CN"/>
              </w:rPr>
              <w:t>4</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每个错误可按严重程度扣除</w:t>
            </w:r>
            <w:r w:rsidRPr="008F700D">
              <w:rPr>
                <w:rFonts w:asciiTheme="minorHAnsi" w:eastAsiaTheme="minorEastAsia" w:hAnsiTheme="minorHAnsi" w:cstheme="minorBidi"/>
                <w:b/>
                <w:kern w:val="2"/>
                <w:sz w:val="21"/>
                <w:lang w:eastAsia="zh-CN"/>
              </w:rPr>
              <w:t>0.15</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0.4</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每个错误可按严重程度扣除</w:t>
            </w:r>
            <w:r w:rsidRPr="008F700D">
              <w:rPr>
                <w:rFonts w:asciiTheme="minorHAnsi" w:eastAsiaTheme="minorEastAsia" w:hAnsiTheme="minorHAnsi" w:cstheme="minorBidi"/>
                <w:b/>
                <w:kern w:val="2"/>
                <w:sz w:val="21"/>
                <w:lang w:eastAsia="zh-CN"/>
              </w:rPr>
              <w:t>0.15</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0.4</w:t>
            </w:r>
          </w:p>
        </w:tc>
        <w:tc>
          <w:tcPr>
            <w:tcW w:w="1265"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每个亮点可按程度加</w:t>
            </w:r>
            <w:r w:rsidRPr="008F700D">
              <w:rPr>
                <w:rFonts w:asciiTheme="minorHAnsi" w:eastAsiaTheme="minorEastAsia" w:hAnsiTheme="minorHAnsi" w:cstheme="minorBidi"/>
                <w:b/>
                <w:kern w:val="2"/>
                <w:sz w:val="21"/>
                <w:lang w:eastAsia="zh-CN"/>
              </w:rPr>
              <w:t>0.15</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0.4</w:t>
            </w:r>
          </w:p>
        </w:tc>
        <w:tc>
          <w:tcPr>
            <w:tcW w:w="458"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p>
        </w:tc>
      </w:tr>
      <w:tr w:rsidR="00B61A14" w:rsidRPr="008F700D" w:rsidTr="000754E7">
        <w:tc>
          <w:tcPr>
            <w:tcW w:w="462"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提问环节</w:t>
            </w:r>
          </w:p>
        </w:tc>
        <w:tc>
          <w:tcPr>
            <w:tcW w:w="1801"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t>优秀起评分：</w:t>
            </w:r>
            <w:r w:rsidRPr="008F700D">
              <w:rPr>
                <w:rFonts w:asciiTheme="minorHAnsi" w:eastAsiaTheme="minorEastAsia" w:hAnsiTheme="minorHAnsi" w:cstheme="minorBidi"/>
                <w:b/>
                <w:kern w:val="2"/>
                <w:sz w:val="21"/>
                <w:lang w:eastAsia="zh-CN"/>
              </w:rPr>
              <w:t>2.55</w:t>
            </w:r>
            <w:r w:rsidRPr="008F700D">
              <w:rPr>
                <w:rFonts w:asciiTheme="minorHAnsi" w:eastAsiaTheme="minorEastAsia" w:hAnsiTheme="minorHAnsi" w:cstheme="minorBidi" w:hint="eastAsia"/>
                <w:b/>
                <w:kern w:val="2"/>
                <w:sz w:val="21"/>
                <w:lang w:eastAsia="zh-CN"/>
              </w:rPr>
              <w:t>或</w:t>
            </w:r>
            <w:r w:rsidRPr="008F700D">
              <w:rPr>
                <w:rFonts w:asciiTheme="minorHAnsi" w:eastAsiaTheme="minorEastAsia" w:hAnsiTheme="minorHAnsi" w:cstheme="minorBidi"/>
                <w:b/>
                <w:kern w:val="2"/>
                <w:sz w:val="21"/>
                <w:lang w:eastAsia="zh-CN"/>
              </w:rPr>
              <w:t>2.7</w:t>
            </w:r>
          </w:p>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t>良好起评分：</w:t>
            </w:r>
            <w:r w:rsidRPr="008F700D">
              <w:rPr>
                <w:rFonts w:asciiTheme="minorHAnsi" w:eastAsiaTheme="minorEastAsia" w:hAnsiTheme="minorHAnsi" w:cstheme="minorBidi"/>
                <w:b/>
                <w:kern w:val="2"/>
                <w:sz w:val="21"/>
                <w:lang w:eastAsia="zh-CN"/>
              </w:rPr>
              <w:t>2.25</w:t>
            </w:r>
            <w:r w:rsidRPr="008F700D">
              <w:rPr>
                <w:rFonts w:asciiTheme="minorHAnsi" w:eastAsiaTheme="minorEastAsia" w:hAnsiTheme="minorHAnsi" w:cstheme="minorBidi" w:hint="eastAsia"/>
                <w:b/>
                <w:kern w:val="2"/>
                <w:sz w:val="21"/>
                <w:lang w:eastAsia="zh-CN"/>
              </w:rPr>
              <w:t>或</w:t>
            </w:r>
            <w:r w:rsidRPr="008F700D">
              <w:rPr>
                <w:rFonts w:asciiTheme="minorHAnsi" w:eastAsiaTheme="minorEastAsia" w:hAnsiTheme="minorHAnsi" w:cstheme="minorBidi"/>
                <w:b/>
                <w:kern w:val="2"/>
                <w:sz w:val="21"/>
                <w:lang w:eastAsia="zh-CN"/>
              </w:rPr>
              <w:t>2.4</w:t>
            </w:r>
          </w:p>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t>合格起评分：</w:t>
            </w:r>
            <w:r w:rsidRPr="008F700D">
              <w:rPr>
                <w:rFonts w:asciiTheme="minorHAnsi" w:eastAsiaTheme="minorEastAsia" w:hAnsiTheme="minorHAnsi" w:cstheme="minorBidi"/>
                <w:b/>
                <w:kern w:val="2"/>
                <w:sz w:val="21"/>
                <w:lang w:eastAsia="zh-CN"/>
              </w:rPr>
              <w:t>1.95</w:t>
            </w:r>
            <w:r w:rsidRPr="008F700D">
              <w:rPr>
                <w:rFonts w:asciiTheme="minorHAnsi" w:eastAsiaTheme="minorEastAsia" w:hAnsiTheme="minorHAnsi" w:cstheme="minorBidi" w:hint="eastAsia"/>
                <w:b/>
                <w:kern w:val="2"/>
                <w:sz w:val="21"/>
                <w:lang w:eastAsia="zh-CN"/>
              </w:rPr>
              <w:t>或</w:t>
            </w:r>
            <w:r w:rsidRPr="008F700D">
              <w:rPr>
                <w:rFonts w:asciiTheme="minorHAnsi" w:eastAsiaTheme="minorEastAsia" w:hAnsiTheme="minorHAnsi" w:cstheme="minorBidi"/>
                <w:b/>
                <w:kern w:val="2"/>
                <w:sz w:val="21"/>
                <w:lang w:eastAsia="zh-CN"/>
              </w:rPr>
              <w:t>2.1</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每个错误可按严重程度扣</w:t>
            </w:r>
            <w:r w:rsidRPr="008F700D">
              <w:rPr>
                <w:rFonts w:asciiTheme="minorHAnsi" w:eastAsiaTheme="minorEastAsia" w:hAnsiTheme="minorHAnsi" w:cstheme="minorBidi" w:hint="eastAsia"/>
                <w:b/>
                <w:kern w:val="2"/>
                <w:sz w:val="21"/>
                <w:lang w:eastAsia="zh-CN"/>
              </w:rPr>
              <w:t>0</w:t>
            </w:r>
            <w:r w:rsidRPr="008F700D">
              <w:rPr>
                <w:rFonts w:asciiTheme="minorHAnsi" w:eastAsiaTheme="minorEastAsia" w:hAnsiTheme="minorHAnsi" w:cstheme="minorBidi"/>
                <w:b/>
                <w:kern w:val="2"/>
                <w:sz w:val="21"/>
                <w:lang w:eastAsia="zh-CN"/>
              </w:rPr>
              <w:t>.09</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0.24</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每个错误可按严重程度扣除</w:t>
            </w:r>
            <w:r w:rsidRPr="008F700D">
              <w:rPr>
                <w:rFonts w:asciiTheme="minorHAnsi" w:eastAsiaTheme="minorEastAsia" w:hAnsiTheme="minorHAnsi" w:cstheme="minorBidi" w:hint="eastAsia"/>
                <w:b/>
                <w:kern w:val="2"/>
                <w:sz w:val="21"/>
                <w:lang w:eastAsia="zh-CN"/>
              </w:rPr>
              <w:t>0</w:t>
            </w:r>
            <w:r w:rsidRPr="008F700D">
              <w:rPr>
                <w:rFonts w:asciiTheme="minorHAnsi" w:eastAsiaTheme="minorEastAsia" w:hAnsiTheme="minorHAnsi" w:cstheme="minorBidi"/>
                <w:b/>
                <w:kern w:val="2"/>
                <w:sz w:val="21"/>
                <w:lang w:eastAsia="zh-CN"/>
              </w:rPr>
              <w:t>.09</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0.24</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每个错误可按严重程度扣除</w:t>
            </w:r>
            <w:r w:rsidRPr="008F700D">
              <w:rPr>
                <w:rFonts w:asciiTheme="minorHAnsi" w:eastAsiaTheme="minorEastAsia" w:hAnsiTheme="minorHAnsi" w:cstheme="minorBidi" w:hint="eastAsia"/>
                <w:b/>
                <w:kern w:val="2"/>
                <w:sz w:val="21"/>
                <w:lang w:eastAsia="zh-CN"/>
              </w:rPr>
              <w:t>0</w:t>
            </w:r>
            <w:r w:rsidRPr="008F700D">
              <w:rPr>
                <w:rFonts w:asciiTheme="minorHAnsi" w:eastAsiaTheme="minorEastAsia" w:hAnsiTheme="minorHAnsi" w:cstheme="minorBidi"/>
                <w:b/>
                <w:kern w:val="2"/>
                <w:sz w:val="21"/>
                <w:lang w:eastAsia="zh-CN"/>
              </w:rPr>
              <w:t>.09</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0.24</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每个错误可按严重程度扣除</w:t>
            </w:r>
            <w:r w:rsidRPr="008F700D">
              <w:rPr>
                <w:rFonts w:asciiTheme="minorHAnsi" w:eastAsiaTheme="minorEastAsia" w:hAnsiTheme="minorHAnsi" w:cstheme="minorBidi" w:hint="eastAsia"/>
                <w:b/>
                <w:kern w:val="2"/>
                <w:sz w:val="21"/>
                <w:lang w:eastAsia="zh-CN"/>
              </w:rPr>
              <w:t>0</w:t>
            </w:r>
            <w:r w:rsidRPr="008F700D">
              <w:rPr>
                <w:rFonts w:asciiTheme="minorHAnsi" w:eastAsiaTheme="minorEastAsia" w:hAnsiTheme="minorHAnsi" w:cstheme="minorBidi"/>
                <w:b/>
                <w:kern w:val="2"/>
                <w:sz w:val="21"/>
                <w:lang w:eastAsia="zh-CN"/>
              </w:rPr>
              <w:t>.09</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0.24</w:t>
            </w:r>
          </w:p>
        </w:tc>
        <w:tc>
          <w:tcPr>
            <w:tcW w:w="1265"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每个亮点可按程度加</w:t>
            </w:r>
            <w:r w:rsidRPr="008F700D">
              <w:rPr>
                <w:rFonts w:asciiTheme="minorHAnsi" w:eastAsiaTheme="minorEastAsia" w:hAnsiTheme="minorHAnsi" w:cstheme="minorBidi" w:hint="eastAsia"/>
                <w:b/>
                <w:kern w:val="2"/>
                <w:sz w:val="21"/>
                <w:lang w:eastAsia="zh-CN"/>
              </w:rPr>
              <w:t>0</w:t>
            </w:r>
            <w:r w:rsidRPr="008F700D">
              <w:rPr>
                <w:rFonts w:asciiTheme="minorHAnsi" w:eastAsiaTheme="minorEastAsia" w:hAnsiTheme="minorHAnsi" w:cstheme="minorBidi"/>
                <w:b/>
                <w:kern w:val="2"/>
                <w:sz w:val="21"/>
                <w:lang w:eastAsia="zh-CN"/>
              </w:rPr>
              <w:t>.09</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0.24</w:t>
            </w:r>
          </w:p>
        </w:tc>
        <w:tc>
          <w:tcPr>
            <w:tcW w:w="458"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p>
        </w:tc>
      </w:tr>
      <w:tr w:rsidR="00B61A14" w:rsidRPr="008F700D" w:rsidTr="000754E7">
        <w:trPr>
          <w:trHeight w:val="1461"/>
        </w:trPr>
        <w:tc>
          <w:tcPr>
            <w:tcW w:w="462"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应答环节</w:t>
            </w:r>
          </w:p>
        </w:tc>
        <w:tc>
          <w:tcPr>
            <w:tcW w:w="1801"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t>优秀起评分：</w:t>
            </w:r>
            <w:r w:rsidR="008B3DFD" w:rsidRPr="008F700D">
              <w:rPr>
                <w:rFonts w:asciiTheme="minorHAnsi" w:eastAsiaTheme="minorEastAsia" w:hAnsiTheme="minorHAnsi" w:cstheme="minorBidi"/>
                <w:b/>
                <w:kern w:val="2"/>
                <w:sz w:val="21"/>
                <w:lang w:eastAsia="zh-CN"/>
              </w:rPr>
              <w:t>4</w:t>
            </w:r>
            <w:r w:rsidRPr="008F700D">
              <w:rPr>
                <w:rFonts w:asciiTheme="minorHAnsi" w:eastAsiaTheme="minorEastAsia" w:hAnsiTheme="minorHAnsi" w:cstheme="minorBidi"/>
                <w:b/>
                <w:kern w:val="2"/>
                <w:sz w:val="21"/>
                <w:lang w:eastAsia="zh-CN"/>
              </w:rPr>
              <w:t>.</w:t>
            </w:r>
            <w:r w:rsidR="008B3DFD" w:rsidRPr="008F700D">
              <w:rPr>
                <w:rFonts w:asciiTheme="minorHAnsi" w:eastAsiaTheme="minorEastAsia" w:hAnsiTheme="minorHAnsi" w:cstheme="minorBidi"/>
                <w:b/>
                <w:kern w:val="2"/>
                <w:sz w:val="21"/>
                <w:lang w:eastAsia="zh-CN"/>
              </w:rPr>
              <w:t>25</w:t>
            </w:r>
            <w:r w:rsidRPr="008F700D">
              <w:rPr>
                <w:rFonts w:asciiTheme="minorHAnsi" w:eastAsiaTheme="minorEastAsia" w:hAnsiTheme="minorHAnsi" w:cstheme="minorBidi" w:hint="eastAsia"/>
                <w:b/>
                <w:kern w:val="2"/>
                <w:sz w:val="21"/>
                <w:lang w:eastAsia="zh-CN"/>
              </w:rPr>
              <w:t>或</w:t>
            </w:r>
            <w:r w:rsidRPr="008F700D">
              <w:rPr>
                <w:rFonts w:asciiTheme="minorHAnsi" w:eastAsiaTheme="minorEastAsia" w:hAnsiTheme="minorHAnsi" w:cstheme="minorBidi"/>
                <w:b/>
                <w:kern w:val="2"/>
                <w:sz w:val="21"/>
                <w:lang w:eastAsia="zh-CN"/>
              </w:rPr>
              <w:t>3.6</w:t>
            </w:r>
          </w:p>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t>良好起评分：</w:t>
            </w:r>
            <w:r w:rsidR="008B3DFD" w:rsidRPr="008F700D">
              <w:rPr>
                <w:rFonts w:asciiTheme="minorHAnsi" w:eastAsiaTheme="minorEastAsia" w:hAnsiTheme="minorHAnsi" w:cstheme="minorBidi" w:hint="eastAsia"/>
                <w:b/>
                <w:kern w:val="2"/>
                <w:sz w:val="21"/>
                <w:lang w:eastAsia="zh-CN"/>
              </w:rPr>
              <w:t>3</w:t>
            </w:r>
            <w:r w:rsidR="008B3DFD" w:rsidRPr="008F700D">
              <w:rPr>
                <w:rFonts w:asciiTheme="minorHAnsi" w:eastAsiaTheme="minorEastAsia" w:hAnsiTheme="minorHAnsi" w:cstheme="minorBidi"/>
                <w:b/>
                <w:kern w:val="2"/>
                <w:sz w:val="21"/>
                <w:lang w:eastAsia="zh-CN"/>
              </w:rPr>
              <w:t>.75</w:t>
            </w:r>
            <w:r w:rsidRPr="008F700D">
              <w:rPr>
                <w:rFonts w:asciiTheme="minorHAnsi" w:eastAsiaTheme="minorEastAsia" w:hAnsiTheme="minorHAnsi" w:cstheme="minorBidi" w:hint="eastAsia"/>
                <w:b/>
                <w:kern w:val="2"/>
                <w:sz w:val="21"/>
                <w:lang w:eastAsia="zh-CN"/>
              </w:rPr>
              <w:t>或</w:t>
            </w:r>
            <w:r w:rsidR="008B3DFD" w:rsidRPr="008F700D">
              <w:rPr>
                <w:rFonts w:asciiTheme="minorHAnsi" w:eastAsiaTheme="minorEastAsia" w:hAnsiTheme="minorHAnsi" w:cstheme="minorBidi"/>
                <w:b/>
                <w:kern w:val="2"/>
                <w:sz w:val="21"/>
                <w:lang w:eastAsia="zh-CN"/>
              </w:rPr>
              <w:t>4</w:t>
            </w:r>
          </w:p>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t>合格起评分：</w:t>
            </w:r>
            <w:r w:rsidR="008B3DFD" w:rsidRPr="008F700D">
              <w:rPr>
                <w:rFonts w:asciiTheme="minorHAnsi" w:eastAsiaTheme="minorEastAsia" w:hAnsiTheme="minorHAnsi" w:cstheme="minorBidi"/>
                <w:b/>
                <w:kern w:val="2"/>
                <w:sz w:val="21"/>
                <w:lang w:eastAsia="zh-CN"/>
              </w:rPr>
              <w:t>3.25</w:t>
            </w:r>
            <w:r w:rsidRPr="008F700D">
              <w:rPr>
                <w:rFonts w:asciiTheme="minorHAnsi" w:eastAsiaTheme="minorEastAsia" w:hAnsiTheme="minorHAnsi" w:cstheme="minorBidi" w:hint="eastAsia"/>
                <w:b/>
                <w:kern w:val="2"/>
                <w:sz w:val="21"/>
                <w:lang w:eastAsia="zh-CN"/>
              </w:rPr>
              <w:t>或</w:t>
            </w:r>
            <w:r w:rsidR="008B3DFD" w:rsidRPr="008F700D">
              <w:rPr>
                <w:rFonts w:asciiTheme="minorHAnsi" w:eastAsiaTheme="minorEastAsia" w:hAnsiTheme="minorHAnsi" w:cstheme="minorBidi"/>
                <w:b/>
                <w:kern w:val="2"/>
                <w:sz w:val="21"/>
                <w:lang w:eastAsia="zh-CN"/>
              </w:rPr>
              <w:t>3.5</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每个错误可按严重程度扣除</w:t>
            </w:r>
            <w:r w:rsidRPr="008F700D">
              <w:rPr>
                <w:rFonts w:asciiTheme="minorHAnsi" w:eastAsiaTheme="minorEastAsia" w:hAnsiTheme="minorHAnsi" w:cstheme="minorBidi"/>
                <w:b/>
                <w:kern w:val="2"/>
                <w:sz w:val="21"/>
                <w:lang w:eastAsia="zh-CN"/>
              </w:rPr>
              <w:t>0.15</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0.4</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每个错误可按严重程度扣除</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1</w:t>
            </w:r>
            <w:r w:rsidRPr="008F700D">
              <w:rPr>
                <w:rFonts w:asciiTheme="minorHAnsi" w:eastAsiaTheme="minorEastAsia" w:hAnsiTheme="minorHAnsi" w:cstheme="minorBidi" w:hint="eastAsia"/>
                <w:b/>
                <w:kern w:val="2"/>
                <w:sz w:val="21"/>
                <w:lang w:eastAsia="zh-CN"/>
              </w:rPr>
              <w:t>5-</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4</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每个错误可按严重程度扣除</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1</w:t>
            </w:r>
            <w:r w:rsidRPr="008F700D">
              <w:rPr>
                <w:rFonts w:asciiTheme="minorHAnsi" w:eastAsiaTheme="minorEastAsia" w:hAnsiTheme="minorHAnsi" w:cstheme="minorBidi" w:hint="eastAsia"/>
                <w:b/>
                <w:kern w:val="2"/>
                <w:sz w:val="21"/>
                <w:lang w:eastAsia="zh-CN"/>
              </w:rPr>
              <w:t>5-</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4</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每个错误可按严重程度扣除</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1</w:t>
            </w:r>
            <w:r w:rsidRPr="008F700D">
              <w:rPr>
                <w:rFonts w:asciiTheme="minorHAnsi" w:eastAsiaTheme="minorEastAsia" w:hAnsiTheme="minorHAnsi" w:cstheme="minorBidi" w:hint="eastAsia"/>
                <w:b/>
                <w:kern w:val="2"/>
                <w:sz w:val="21"/>
                <w:lang w:eastAsia="zh-CN"/>
              </w:rPr>
              <w:t>5-</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4</w:t>
            </w:r>
          </w:p>
        </w:tc>
        <w:tc>
          <w:tcPr>
            <w:tcW w:w="1265"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每个亮点可按程度加</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1</w:t>
            </w:r>
            <w:r w:rsidRPr="008F700D">
              <w:rPr>
                <w:rFonts w:asciiTheme="minorHAnsi" w:eastAsiaTheme="minorEastAsia" w:hAnsiTheme="minorHAnsi" w:cstheme="minorBidi" w:hint="eastAsia"/>
                <w:b/>
                <w:kern w:val="2"/>
                <w:sz w:val="21"/>
                <w:lang w:eastAsia="zh-CN"/>
              </w:rPr>
              <w:t>5-</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4</w:t>
            </w:r>
          </w:p>
        </w:tc>
        <w:tc>
          <w:tcPr>
            <w:tcW w:w="458"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p>
        </w:tc>
      </w:tr>
      <w:tr w:rsidR="00B61A14" w:rsidRPr="008F700D" w:rsidTr="000754E7">
        <w:tc>
          <w:tcPr>
            <w:tcW w:w="462"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总结</w:t>
            </w:r>
            <w:r w:rsidRPr="008F700D">
              <w:rPr>
                <w:rFonts w:asciiTheme="minorHAnsi" w:eastAsiaTheme="minorEastAsia" w:hAnsiTheme="minorHAnsi" w:cstheme="minorBidi"/>
                <w:b/>
                <w:kern w:val="2"/>
                <w:sz w:val="21"/>
                <w:lang w:eastAsia="zh-CN"/>
              </w:rPr>
              <w:lastRenderedPageBreak/>
              <w:t>环节</w:t>
            </w:r>
          </w:p>
        </w:tc>
        <w:tc>
          <w:tcPr>
            <w:tcW w:w="1801"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lastRenderedPageBreak/>
              <w:t>优秀起评分：</w:t>
            </w:r>
            <w:r w:rsidRPr="008F700D">
              <w:rPr>
                <w:rFonts w:asciiTheme="minorHAnsi" w:eastAsiaTheme="minorEastAsia" w:hAnsiTheme="minorHAnsi" w:cstheme="minorBidi"/>
                <w:b/>
                <w:kern w:val="2"/>
                <w:sz w:val="21"/>
                <w:lang w:eastAsia="zh-CN"/>
              </w:rPr>
              <w:t>1.7</w:t>
            </w:r>
            <w:r w:rsidRPr="008F700D">
              <w:rPr>
                <w:rFonts w:asciiTheme="minorHAnsi" w:eastAsiaTheme="minorEastAsia" w:hAnsiTheme="minorHAnsi" w:cstheme="minorBidi" w:hint="eastAsia"/>
                <w:b/>
                <w:kern w:val="2"/>
                <w:sz w:val="21"/>
                <w:lang w:eastAsia="zh-CN"/>
              </w:rPr>
              <w:t>或</w:t>
            </w:r>
            <w:r w:rsidRPr="008F700D">
              <w:rPr>
                <w:rFonts w:asciiTheme="minorHAnsi" w:eastAsiaTheme="minorEastAsia" w:hAnsiTheme="minorHAnsi" w:cstheme="minorBidi"/>
                <w:b/>
                <w:kern w:val="2"/>
                <w:sz w:val="21"/>
                <w:lang w:eastAsia="zh-CN"/>
              </w:rPr>
              <w:t>1.8</w:t>
            </w:r>
          </w:p>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lastRenderedPageBreak/>
              <w:t>良好起评分：</w:t>
            </w:r>
            <w:r w:rsidRPr="008F700D">
              <w:rPr>
                <w:rFonts w:asciiTheme="minorHAnsi" w:eastAsiaTheme="minorEastAsia" w:hAnsiTheme="minorHAnsi" w:cstheme="minorBidi"/>
                <w:b/>
                <w:kern w:val="2"/>
                <w:sz w:val="21"/>
                <w:lang w:eastAsia="zh-CN"/>
              </w:rPr>
              <w:t>1.5</w:t>
            </w:r>
            <w:r w:rsidRPr="008F700D">
              <w:rPr>
                <w:rFonts w:asciiTheme="minorHAnsi" w:eastAsiaTheme="minorEastAsia" w:hAnsiTheme="minorHAnsi" w:cstheme="minorBidi" w:hint="eastAsia"/>
                <w:b/>
                <w:kern w:val="2"/>
                <w:sz w:val="21"/>
                <w:lang w:eastAsia="zh-CN"/>
              </w:rPr>
              <w:t>或</w:t>
            </w:r>
            <w:r w:rsidRPr="008F700D">
              <w:rPr>
                <w:rFonts w:asciiTheme="minorHAnsi" w:eastAsiaTheme="minorEastAsia" w:hAnsiTheme="minorHAnsi" w:cstheme="minorBidi"/>
                <w:b/>
                <w:kern w:val="2"/>
                <w:sz w:val="21"/>
                <w:lang w:eastAsia="zh-CN"/>
              </w:rPr>
              <w:t>1.6</w:t>
            </w:r>
          </w:p>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hint="eastAsia"/>
                <w:b/>
                <w:kern w:val="2"/>
                <w:sz w:val="21"/>
                <w:lang w:eastAsia="zh-CN"/>
              </w:rPr>
              <w:t>合格起评分：</w:t>
            </w:r>
            <w:r w:rsidRPr="008F700D">
              <w:rPr>
                <w:rFonts w:asciiTheme="minorHAnsi" w:eastAsiaTheme="minorEastAsia" w:hAnsiTheme="minorHAnsi" w:cstheme="minorBidi"/>
                <w:b/>
                <w:kern w:val="2"/>
                <w:sz w:val="21"/>
                <w:lang w:eastAsia="zh-CN"/>
              </w:rPr>
              <w:t>1.3</w:t>
            </w:r>
            <w:r w:rsidRPr="008F700D">
              <w:rPr>
                <w:rFonts w:asciiTheme="minorHAnsi" w:eastAsiaTheme="minorEastAsia" w:hAnsiTheme="minorHAnsi" w:cstheme="minorBidi" w:hint="eastAsia"/>
                <w:b/>
                <w:kern w:val="2"/>
                <w:sz w:val="21"/>
                <w:lang w:eastAsia="zh-CN"/>
              </w:rPr>
              <w:t>或</w:t>
            </w:r>
            <w:r w:rsidRPr="008F700D">
              <w:rPr>
                <w:rFonts w:asciiTheme="minorHAnsi" w:eastAsiaTheme="minorEastAsia" w:hAnsiTheme="minorHAnsi" w:cstheme="minorBidi"/>
                <w:b/>
                <w:kern w:val="2"/>
                <w:sz w:val="21"/>
                <w:lang w:eastAsia="zh-CN"/>
              </w:rPr>
              <w:t>1.4</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lastRenderedPageBreak/>
              <w:t>每个错误可按严重</w:t>
            </w:r>
            <w:r w:rsidRPr="008F700D">
              <w:rPr>
                <w:rFonts w:asciiTheme="minorHAnsi" w:eastAsiaTheme="minorEastAsia" w:hAnsiTheme="minorHAnsi" w:cstheme="minorBidi"/>
                <w:b/>
                <w:kern w:val="2"/>
                <w:sz w:val="21"/>
                <w:lang w:eastAsia="zh-CN"/>
              </w:rPr>
              <w:lastRenderedPageBreak/>
              <w:t>程度扣除</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06</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16</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lastRenderedPageBreak/>
              <w:t>每个错误可按严重</w:t>
            </w:r>
            <w:r w:rsidRPr="008F700D">
              <w:rPr>
                <w:rFonts w:asciiTheme="minorHAnsi" w:eastAsiaTheme="minorEastAsia" w:hAnsiTheme="minorHAnsi" w:cstheme="minorBidi"/>
                <w:b/>
                <w:kern w:val="2"/>
                <w:sz w:val="21"/>
                <w:lang w:eastAsia="zh-CN"/>
              </w:rPr>
              <w:lastRenderedPageBreak/>
              <w:t>程度扣除</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06</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16</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lastRenderedPageBreak/>
              <w:t>每个错误可按严重</w:t>
            </w:r>
            <w:r w:rsidRPr="008F700D">
              <w:rPr>
                <w:rFonts w:asciiTheme="minorHAnsi" w:eastAsiaTheme="minorEastAsia" w:hAnsiTheme="minorHAnsi" w:cstheme="minorBidi"/>
                <w:b/>
                <w:kern w:val="2"/>
                <w:sz w:val="21"/>
                <w:lang w:eastAsia="zh-CN"/>
              </w:rPr>
              <w:lastRenderedPageBreak/>
              <w:t>程度扣除</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06</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16</w:t>
            </w:r>
          </w:p>
        </w:tc>
        <w:tc>
          <w:tcPr>
            <w:tcW w:w="1134"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lastRenderedPageBreak/>
              <w:t>每个错误可按严重</w:t>
            </w:r>
            <w:r w:rsidRPr="008F700D">
              <w:rPr>
                <w:rFonts w:asciiTheme="minorHAnsi" w:eastAsiaTheme="minorEastAsia" w:hAnsiTheme="minorHAnsi" w:cstheme="minorBidi"/>
                <w:b/>
                <w:kern w:val="2"/>
                <w:sz w:val="21"/>
                <w:lang w:eastAsia="zh-CN"/>
              </w:rPr>
              <w:lastRenderedPageBreak/>
              <w:t>程度扣除</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06</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16</w:t>
            </w:r>
          </w:p>
        </w:tc>
        <w:tc>
          <w:tcPr>
            <w:tcW w:w="1265"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lastRenderedPageBreak/>
              <w:t>每个亮点可按程度</w:t>
            </w:r>
            <w:r w:rsidRPr="008F700D">
              <w:rPr>
                <w:rFonts w:asciiTheme="minorHAnsi" w:eastAsiaTheme="minorEastAsia" w:hAnsiTheme="minorHAnsi" w:cstheme="minorBidi"/>
                <w:b/>
                <w:kern w:val="2"/>
                <w:sz w:val="21"/>
                <w:lang w:eastAsia="zh-CN"/>
              </w:rPr>
              <w:lastRenderedPageBreak/>
              <w:t>加</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06</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0</w:t>
            </w:r>
            <w:r w:rsidRPr="008F700D">
              <w:rPr>
                <w:rFonts w:asciiTheme="minorHAnsi" w:eastAsiaTheme="minorEastAsia" w:hAnsiTheme="minorHAnsi" w:cstheme="minorBidi" w:hint="eastAsia"/>
                <w:b/>
                <w:kern w:val="2"/>
                <w:sz w:val="21"/>
                <w:lang w:eastAsia="zh-CN"/>
              </w:rPr>
              <w:t>.</w:t>
            </w:r>
            <w:r w:rsidRPr="008F700D">
              <w:rPr>
                <w:rFonts w:asciiTheme="minorHAnsi" w:eastAsiaTheme="minorEastAsia" w:hAnsiTheme="minorHAnsi" w:cstheme="minorBidi"/>
                <w:b/>
                <w:kern w:val="2"/>
                <w:sz w:val="21"/>
                <w:lang w:eastAsia="zh-CN"/>
              </w:rPr>
              <w:t>16</w:t>
            </w:r>
          </w:p>
        </w:tc>
        <w:tc>
          <w:tcPr>
            <w:tcW w:w="458"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p>
        </w:tc>
      </w:tr>
      <w:tr w:rsidR="00B61A14" w:rsidRPr="008F700D" w:rsidTr="00425B65">
        <w:tc>
          <w:tcPr>
            <w:tcW w:w="462" w:type="dxa"/>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r w:rsidRPr="008F700D">
              <w:rPr>
                <w:rFonts w:asciiTheme="minorHAnsi" w:eastAsiaTheme="minorEastAsia" w:hAnsiTheme="minorHAnsi" w:cstheme="minorBidi"/>
                <w:b/>
                <w:kern w:val="2"/>
                <w:sz w:val="21"/>
                <w:lang w:eastAsia="zh-CN"/>
              </w:rPr>
              <w:t>讨论各环节总得分</w:t>
            </w:r>
          </w:p>
        </w:tc>
        <w:tc>
          <w:tcPr>
            <w:tcW w:w="8060" w:type="dxa"/>
            <w:gridSpan w:val="7"/>
          </w:tcPr>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p>
        </w:tc>
      </w:tr>
    </w:tbl>
    <w:p w:rsidR="00B61A14" w:rsidRPr="008F700D" w:rsidRDefault="00651743" w:rsidP="00B61A14">
      <w:pPr>
        <w:widowControl w:val="0"/>
        <w:spacing w:after="0" w:line="240" w:lineRule="auto"/>
        <w:jc w:val="both"/>
        <w:rPr>
          <w:rFonts w:asciiTheme="minorHAnsi" w:eastAsiaTheme="minorEastAsia" w:hAnsiTheme="minorHAnsi" w:cstheme="minorBidi"/>
          <w:b/>
          <w:kern w:val="2"/>
          <w:sz w:val="24"/>
          <w:szCs w:val="24"/>
          <w:lang w:eastAsia="zh-CN"/>
        </w:rPr>
      </w:pPr>
      <w:r w:rsidRPr="008F700D">
        <w:rPr>
          <w:rFonts w:asciiTheme="minorHAnsi" w:eastAsiaTheme="minorEastAsia" w:hAnsiTheme="minorHAnsi" w:cstheme="minorBidi" w:hint="eastAsia"/>
          <w:b/>
          <w:kern w:val="2"/>
          <w:sz w:val="24"/>
          <w:szCs w:val="24"/>
          <w:lang w:eastAsia="zh-CN"/>
        </w:rPr>
        <w:t>讨论课发言同学档次表</w:t>
      </w:r>
    </w:p>
    <w:tbl>
      <w:tblPr>
        <w:tblStyle w:val="a7"/>
        <w:tblW w:w="0" w:type="auto"/>
        <w:tblLook w:val="04A0" w:firstRow="1" w:lastRow="0" w:firstColumn="1" w:lastColumn="0" w:noHBand="0" w:noVBand="1"/>
      </w:tblPr>
      <w:tblGrid>
        <w:gridCol w:w="2074"/>
        <w:gridCol w:w="2074"/>
        <w:gridCol w:w="2074"/>
        <w:gridCol w:w="2074"/>
      </w:tblGrid>
      <w:tr w:rsidR="00651743" w:rsidRPr="008F700D" w:rsidTr="00651743">
        <w:tc>
          <w:tcPr>
            <w:tcW w:w="2074" w:type="dxa"/>
          </w:tcPr>
          <w:p w:rsidR="00651743" w:rsidRPr="008F700D" w:rsidRDefault="00651743" w:rsidP="00B61A14">
            <w:pPr>
              <w:widowControl w:val="0"/>
              <w:spacing w:after="0" w:line="240" w:lineRule="auto"/>
              <w:jc w:val="both"/>
              <w:rPr>
                <w:rFonts w:asciiTheme="minorHAnsi" w:eastAsiaTheme="minorEastAsia" w:hAnsiTheme="minorHAnsi" w:cstheme="minorBidi"/>
                <w:b/>
                <w:kern w:val="2"/>
                <w:sz w:val="24"/>
                <w:szCs w:val="24"/>
                <w:lang w:eastAsia="zh-CN"/>
              </w:rPr>
            </w:pPr>
            <w:r w:rsidRPr="008F700D">
              <w:rPr>
                <w:rFonts w:asciiTheme="minorHAnsi" w:eastAsiaTheme="minorEastAsia" w:hAnsiTheme="minorHAnsi" w:cstheme="minorBidi" w:hint="eastAsia"/>
                <w:b/>
                <w:kern w:val="2"/>
                <w:sz w:val="24"/>
                <w:szCs w:val="24"/>
                <w:lang w:eastAsia="zh-CN"/>
              </w:rPr>
              <w:t>发言同学姓名</w:t>
            </w:r>
          </w:p>
        </w:tc>
        <w:tc>
          <w:tcPr>
            <w:tcW w:w="2074" w:type="dxa"/>
          </w:tcPr>
          <w:p w:rsidR="00651743" w:rsidRPr="008F700D" w:rsidRDefault="00651743" w:rsidP="00B61A14">
            <w:pPr>
              <w:widowControl w:val="0"/>
              <w:spacing w:after="0" w:line="240" w:lineRule="auto"/>
              <w:jc w:val="both"/>
              <w:rPr>
                <w:rFonts w:asciiTheme="minorHAnsi" w:eastAsiaTheme="minorEastAsia" w:hAnsiTheme="minorHAnsi" w:cstheme="minorBidi"/>
                <w:b/>
                <w:kern w:val="2"/>
                <w:sz w:val="24"/>
                <w:szCs w:val="24"/>
                <w:lang w:eastAsia="zh-CN"/>
              </w:rPr>
            </w:pPr>
            <w:r w:rsidRPr="008F700D">
              <w:rPr>
                <w:rFonts w:asciiTheme="minorHAnsi" w:eastAsiaTheme="minorEastAsia" w:hAnsiTheme="minorHAnsi" w:cstheme="minorBidi" w:hint="eastAsia"/>
                <w:b/>
                <w:kern w:val="2"/>
                <w:sz w:val="24"/>
                <w:szCs w:val="24"/>
                <w:lang w:eastAsia="zh-CN"/>
              </w:rPr>
              <w:t>优秀</w:t>
            </w:r>
          </w:p>
        </w:tc>
        <w:tc>
          <w:tcPr>
            <w:tcW w:w="2074" w:type="dxa"/>
          </w:tcPr>
          <w:p w:rsidR="00651743" w:rsidRPr="008F700D" w:rsidRDefault="00651743" w:rsidP="00B61A14">
            <w:pPr>
              <w:widowControl w:val="0"/>
              <w:spacing w:after="0" w:line="240" w:lineRule="auto"/>
              <w:jc w:val="both"/>
              <w:rPr>
                <w:rFonts w:asciiTheme="minorHAnsi" w:eastAsiaTheme="minorEastAsia" w:hAnsiTheme="minorHAnsi" w:cstheme="minorBidi"/>
                <w:b/>
                <w:kern w:val="2"/>
                <w:sz w:val="24"/>
                <w:szCs w:val="24"/>
                <w:lang w:eastAsia="zh-CN"/>
              </w:rPr>
            </w:pPr>
            <w:r w:rsidRPr="008F700D">
              <w:rPr>
                <w:rFonts w:asciiTheme="minorHAnsi" w:eastAsiaTheme="minorEastAsia" w:hAnsiTheme="minorHAnsi" w:cstheme="minorBidi" w:hint="eastAsia"/>
                <w:b/>
                <w:kern w:val="2"/>
                <w:sz w:val="24"/>
                <w:szCs w:val="24"/>
                <w:lang w:eastAsia="zh-CN"/>
              </w:rPr>
              <w:t>良好</w:t>
            </w:r>
          </w:p>
        </w:tc>
        <w:tc>
          <w:tcPr>
            <w:tcW w:w="2074" w:type="dxa"/>
          </w:tcPr>
          <w:p w:rsidR="00651743" w:rsidRPr="008F700D" w:rsidRDefault="00651743" w:rsidP="00B61A14">
            <w:pPr>
              <w:widowControl w:val="0"/>
              <w:spacing w:after="0" w:line="240" w:lineRule="auto"/>
              <w:jc w:val="both"/>
              <w:rPr>
                <w:rFonts w:asciiTheme="minorHAnsi" w:eastAsiaTheme="minorEastAsia" w:hAnsiTheme="minorHAnsi" w:cstheme="minorBidi"/>
                <w:b/>
                <w:kern w:val="2"/>
                <w:sz w:val="24"/>
                <w:szCs w:val="24"/>
                <w:lang w:eastAsia="zh-CN"/>
              </w:rPr>
            </w:pPr>
            <w:r w:rsidRPr="008F700D">
              <w:rPr>
                <w:rFonts w:asciiTheme="minorHAnsi" w:eastAsiaTheme="minorEastAsia" w:hAnsiTheme="minorHAnsi" w:cstheme="minorBidi" w:hint="eastAsia"/>
                <w:b/>
                <w:kern w:val="2"/>
                <w:sz w:val="24"/>
                <w:szCs w:val="24"/>
                <w:lang w:eastAsia="zh-CN"/>
              </w:rPr>
              <w:t>一般</w:t>
            </w:r>
          </w:p>
        </w:tc>
      </w:tr>
      <w:tr w:rsidR="00651743" w:rsidRPr="008F700D" w:rsidTr="00651743">
        <w:tc>
          <w:tcPr>
            <w:tcW w:w="2074" w:type="dxa"/>
          </w:tcPr>
          <w:p w:rsidR="00651743" w:rsidRPr="008F700D" w:rsidRDefault="00651743" w:rsidP="00B61A14">
            <w:pPr>
              <w:widowControl w:val="0"/>
              <w:spacing w:after="0" w:line="240" w:lineRule="auto"/>
              <w:jc w:val="both"/>
              <w:rPr>
                <w:rFonts w:asciiTheme="minorHAnsi" w:eastAsiaTheme="minorEastAsia" w:hAnsiTheme="minorHAnsi" w:cstheme="minorBidi"/>
                <w:b/>
                <w:kern w:val="2"/>
                <w:sz w:val="24"/>
                <w:szCs w:val="24"/>
                <w:lang w:eastAsia="zh-CN"/>
              </w:rPr>
            </w:pPr>
          </w:p>
        </w:tc>
        <w:tc>
          <w:tcPr>
            <w:tcW w:w="2074" w:type="dxa"/>
          </w:tcPr>
          <w:p w:rsidR="00651743" w:rsidRPr="008F700D" w:rsidRDefault="00651743" w:rsidP="00B61A14">
            <w:pPr>
              <w:widowControl w:val="0"/>
              <w:spacing w:after="0" w:line="240" w:lineRule="auto"/>
              <w:jc w:val="both"/>
              <w:rPr>
                <w:rFonts w:asciiTheme="minorHAnsi" w:eastAsiaTheme="minorEastAsia" w:hAnsiTheme="minorHAnsi" w:cstheme="minorBidi"/>
                <w:b/>
                <w:kern w:val="2"/>
                <w:sz w:val="24"/>
                <w:szCs w:val="24"/>
                <w:lang w:eastAsia="zh-CN"/>
              </w:rPr>
            </w:pPr>
          </w:p>
        </w:tc>
        <w:tc>
          <w:tcPr>
            <w:tcW w:w="2074" w:type="dxa"/>
          </w:tcPr>
          <w:p w:rsidR="00651743" w:rsidRPr="008F700D" w:rsidRDefault="00651743" w:rsidP="00B61A14">
            <w:pPr>
              <w:widowControl w:val="0"/>
              <w:spacing w:after="0" w:line="240" w:lineRule="auto"/>
              <w:jc w:val="both"/>
              <w:rPr>
                <w:rFonts w:asciiTheme="minorHAnsi" w:eastAsiaTheme="minorEastAsia" w:hAnsiTheme="minorHAnsi" w:cstheme="minorBidi"/>
                <w:b/>
                <w:kern w:val="2"/>
                <w:sz w:val="24"/>
                <w:szCs w:val="24"/>
                <w:lang w:eastAsia="zh-CN"/>
              </w:rPr>
            </w:pPr>
          </w:p>
        </w:tc>
        <w:tc>
          <w:tcPr>
            <w:tcW w:w="2074" w:type="dxa"/>
          </w:tcPr>
          <w:p w:rsidR="00651743" w:rsidRPr="008F700D" w:rsidRDefault="00651743" w:rsidP="00B61A14">
            <w:pPr>
              <w:widowControl w:val="0"/>
              <w:spacing w:after="0" w:line="240" w:lineRule="auto"/>
              <w:jc w:val="both"/>
              <w:rPr>
                <w:rFonts w:asciiTheme="minorHAnsi" w:eastAsiaTheme="minorEastAsia" w:hAnsiTheme="minorHAnsi" w:cstheme="minorBidi"/>
                <w:b/>
                <w:kern w:val="2"/>
                <w:sz w:val="24"/>
                <w:szCs w:val="24"/>
                <w:lang w:eastAsia="zh-CN"/>
              </w:rPr>
            </w:pPr>
          </w:p>
        </w:tc>
      </w:tr>
    </w:tbl>
    <w:p w:rsidR="00651743" w:rsidRPr="008F700D" w:rsidRDefault="00651743" w:rsidP="00B61A14">
      <w:pPr>
        <w:widowControl w:val="0"/>
        <w:spacing w:after="0" w:line="240" w:lineRule="auto"/>
        <w:jc w:val="both"/>
        <w:rPr>
          <w:rFonts w:asciiTheme="minorHAnsi" w:eastAsiaTheme="minorEastAsia" w:hAnsiTheme="minorHAnsi" w:cstheme="minorBidi"/>
          <w:b/>
          <w:kern w:val="2"/>
          <w:sz w:val="24"/>
          <w:szCs w:val="24"/>
          <w:lang w:eastAsia="zh-CN"/>
        </w:rPr>
      </w:pPr>
    </w:p>
    <w:p w:rsidR="00B61A14" w:rsidRPr="008F700D" w:rsidRDefault="00B61A14" w:rsidP="00B61A14">
      <w:pPr>
        <w:widowControl w:val="0"/>
        <w:spacing w:after="0" w:line="240" w:lineRule="auto"/>
        <w:jc w:val="both"/>
        <w:rPr>
          <w:rFonts w:asciiTheme="minorHAnsi" w:eastAsiaTheme="minorEastAsia" w:hAnsiTheme="minorHAnsi" w:cstheme="minorBidi"/>
          <w:b/>
          <w:kern w:val="2"/>
          <w:sz w:val="21"/>
          <w:lang w:eastAsia="zh-CN"/>
        </w:rPr>
      </w:pPr>
    </w:p>
    <w:p w:rsidR="008207A2" w:rsidRPr="008F700D" w:rsidRDefault="008207A2" w:rsidP="008207A2">
      <w:pPr>
        <w:rPr>
          <w:b/>
          <w:lang w:eastAsia="zh-CN"/>
        </w:rPr>
      </w:pPr>
    </w:p>
    <w:sectPr w:rsidR="008207A2" w:rsidRPr="008F700D" w:rsidSect="00BD6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C57" w:rsidRDefault="00FC5C57" w:rsidP="0053461F">
      <w:pPr>
        <w:spacing w:after="0" w:line="240" w:lineRule="auto"/>
      </w:pPr>
      <w:r>
        <w:separator/>
      </w:r>
    </w:p>
  </w:endnote>
  <w:endnote w:type="continuationSeparator" w:id="0">
    <w:p w:rsidR="00FC5C57" w:rsidRDefault="00FC5C57" w:rsidP="0053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C57" w:rsidRDefault="00FC5C57" w:rsidP="0053461F">
      <w:pPr>
        <w:spacing w:after="0" w:line="240" w:lineRule="auto"/>
      </w:pPr>
      <w:r>
        <w:separator/>
      </w:r>
    </w:p>
  </w:footnote>
  <w:footnote w:type="continuationSeparator" w:id="0">
    <w:p w:rsidR="00FC5C57" w:rsidRDefault="00FC5C57" w:rsidP="00534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7A2"/>
    <w:rsid w:val="00000063"/>
    <w:rsid w:val="00000523"/>
    <w:rsid w:val="0000128E"/>
    <w:rsid w:val="00002D20"/>
    <w:rsid w:val="000030CB"/>
    <w:rsid w:val="00005916"/>
    <w:rsid w:val="00005C68"/>
    <w:rsid w:val="00006F7B"/>
    <w:rsid w:val="0001018C"/>
    <w:rsid w:val="000107DF"/>
    <w:rsid w:val="00010B5D"/>
    <w:rsid w:val="000114E8"/>
    <w:rsid w:val="00012170"/>
    <w:rsid w:val="00013A37"/>
    <w:rsid w:val="00013D37"/>
    <w:rsid w:val="00014501"/>
    <w:rsid w:val="000169BF"/>
    <w:rsid w:val="00016FDD"/>
    <w:rsid w:val="0001749B"/>
    <w:rsid w:val="00017C23"/>
    <w:rsid w:val="00021686"/>
    <w:rsid w:val="0002268B"/>
    <w:rsid w:val="00022DCB"/>
    <w:rsid w:val="00025925"/>
    <w:rsid w:val="00025B91"/>
    <w:rsid w:val="00025EC8"/>
    <w:rsid w:val="00026E66"/>
    <w:rsid w:val="0003407A"/>
    <w:rsid w:val="00035218"/>
    <w:rsid w:val="00035276"/>
    <w:rsid w:val="0003619D"/>
    <w:rsid w:val="0003629F"/>
    <w:rsid w:val="000369CA"/>
    <w:rsid w:val="00040748"/>
    <w:rsid w:val="000410F8"/>
    <w:rsid w:val="00041263"/>
    <w:rsid w:val="00042803"/>
    <w:rsid w:val="00045090"/>
    <w:rsid w:val="00046E8C"/>
    <w:rsid w:val="0005064E"/>
    <w:rsid w:val="00051D09"/>
    <w:rsid w:val="000530F8"/>
    <w:rsid w:val="00054936"/>
    <w:rsid w:val="0005681B"/>
    <w:rsid w:val="00056F28"/>
    <w:rsid w:val="000642B2"/>
    <w:rsid w:val="00064EA8"/>
    <w:rsid w:val="000655FF"/>
    <w:rsid w:val="00065877"/>
    <w:rsid w:val="00066431"/>
    <w:rsid w:val="00067DCF"/>
    <w:rsid w:val="00070102"/>
    <w:rsid w:val="00070CE4"/>
    <w:rsid w:val="00072A9A"/>
    <w:rsid w:val="00072C75"/>
    <w:rsid w:val="0007312C"/>
    <w:rsid w:val="0007374B"/>
    <w:rsid w:val="0007386E"/>
    <w:rsid w:val="00073ADB"/>
    <w:rsid w:val="00074755"/>
    <w:rsid w:val="00074EBB"/>
    <w:rsid w:val="000754E7"/>
    <w:rsid w:val="0007556A"/>
    <w:rsid w:val="000800BF"/>
    <w:rsid w:val="00084EAD"/>
    <w:rsid w:val="000861A6"/>
    <w:rsid w:val="00087432"/>
    <w:rsid w:val="00092109"/>
    <w:rsid w:val="000926F6"/>
    <w:rsid w:val="00092F11"/>
    <w:rsid w:val="000946AB"/>
    <w:rsid w:val="00095675"/>
    <w:rsid w:val="00096EEE"/>
    <w:rsid w:val="00097822"/>
    <w:rsid w:val="000A036B"/>
    <w:rsid w:val="000A21E7"/>
    <w:rsid w:val="000A2FD1"/>
    <w:rsid w:val="000A496D"/>
    <w:rsid w:val="000A5789"/>
    <w:rsid w:val="000A5A22"/>
    <w:rsid w:val="000A752E"/>
    <w:rsid w:val="000A786E"/>
    <w:rsid w:val="000A7CB9"/>
    <w:rsid w:val="000B0282"/>
    <w:rsid w:val="000B04F7"/>
    <w:rsid w:val="000B1AF4"/>
    <w:rsid w:val="000B24FA"/>
    <w:rsid w:val="000B41AE"/>
    <w:rsid w:val="000B4BC7"/>
    <w:rsid w:val="000B5304"/>
    <w:rsid w:val="000B5BCF"/>
    <w:rsid w:val="000B7D4C"/>
    <w:rsid w:val="000C224A"/>
    <w:rsid w:val="000C3438"/>
    <w:rsid w:val="000C34D8"/>
    <w:rsid w:val="000C50C9"/>
    <w:rsid w:val="000C5402"/>
    <w:rsid w:val="000C5421"/>
    <w:rsid w:val="000C5552"/>
    <w:rsid w:val="000C7C7B"/>
    <w:rsid w:val="000C7E54"/>
    <w:rsid w:val="000D000A"/>
    <w:rsid w:val="000D093A"/>
    <w:rsid w:val="000D20B2"/>
    <w:rsid w:val="000D3ABB"/>
    <w:rsid w:val="000D4973"/>
    <w:rsid w:val="000D4FDC"/>
    <w:rsid w:val="000D50D7"/>
    <w:rsid w:val="000D587E"/>
    <w:rsid w:val="000D6789"/>
    <w:rsid w:val="000D6C05"/>
    <w:rsid w:val="000D7D34"/>
    <w:rsid w:val="000E39A1"/>
    <w:rsid w:val="000E4651"/>
    <w:rsid w:val="000E626F"/>
    <w:rsid w:val="000E69A5"/>
    <w:rsid w:val="000F049C"/>
    <w:rsid w:val="000F1B0C"/>
    <w:rsid w:val="000F4D0B"/>
    <w:rsid w:val="000F53D6"/>
    <w:rsid w:val="000F5561"/>
    <w:rsid w:val="000F7916"/>
    <w:rsid w:val="0010098F"/>
    <w:rsid w:val="00102339"/>
    <w:rsid w:val="00102E5A"/>
    <w:rsid w:val="001033DC"/>
    <w:rsid w:val="001060B9"/>
    <w:rsid w:val="00106D4A"/>
    <w:rsid w:val="00111327"/>
    <w:rsid w:val="001117FB"/>
    <w:rsid w:val="00112B22"/>
    <w:rsid w:val="00113D41"/>
    <w:rsid w:val="00113DF0"/>
    <w:rsid w:val="00114043"/>
    <w:rsid w:val="00114F4F"/>
    <w:rsid w:val="00115572"/>
    <w:rsid w:val="00117514"/>
    <w:rsid w:val="001177D9"/>
    <w:rsid w:val="00120937"/>
    <w:rsid w:val="00120CFA"/>
    <w:rsid w:val="0012193A"/>
    <w:rsid w:val="00122E15"/>
    <w:rsid w:val="00122FAF"/>
    <w:rsid w:val="00125097"/>
    <w:rsid w:val="00125587"/>
    <w:rsid w:val="00125633"/>
    <w:rsid w:val="00126D05"/>
    <w:rsid w:val="00130EF6"/>
    <w:rsid w:val="0013214B"/>
    <w:rsid w:val="00132452"/>
    <w:rsid w:val="001335CE"/>
    <w:rsid w:val="00133841"/>
    <w:rsid w:val="00133BCD"/>
    <w:rsid w:val="00134076"/>
    <w:rsid w:val="00134546"/>
    <w:rsid w:val="00135847"/>
    <w:rsid w:val="00137264"/>
    <w:rsid w:val="00137696"/>
    <w:rsid w:val="00140C51"/>
    <w:rsid w:val="001413EB"/>
    <w:rsid w:val="0014224F"/>
    <w:rsid w:val="00143EA7"/>
    <w:rsid w:val="00144432"/>
    <w:rsid w:val="00146672"/>
    <w:rsid w:val="00147DB8"/>
    <w:rsid w:val="00147FD1"/>
    <w:rsid w:val="00151412"/>
    <w:rsid w:val="00153C94"/>
    <w:rsid w:val="0015431F"/>
    <w:rsid w:val="00156670"/>
    <w:rsid w:val="00157691"/>
    <w:rsid w:val="00157CBE"/>
    <w:rsid w:val="00160300"/>
    <w:rsid w:val="00161705"/>
    <w:rsid w:val="00161EED"/>
    <w:rsid w:val="00162E5E"/>
    <w:rsid w:val="00163493"/>
    <w:rsid w:val="001638E9"/>
    <w:rsid w:val="00164969"/>
    <w:rsid w:val="00164F40"/>
    <w:rsid w:val="00164F95"/>
    <w:rsid w:val="00166438"/>
    <w:rsid w:val="0016689E"/>
    <w:rsid w:val="001676F6"/>
    <w:rsid w:val="00167D60"/>
    <w:rsid w:val="00167E3D"/>
    <w:rsid w:val="00171D08"/>
    <w:rsid w:val="00173180"/>
    <w:rsid w:val="001741E0"/>
    <w:rsid w:val="00174484"/>
    <w:rsid w:val="0017467F"/>
    <w:rsid w:val="00174C37"/>
    <w:rsid w:val="00176A7A"/>
    <w:rsid w:val="00176BEC"/>
    <w:rsid w:val="00176FE1"/>
    <w:rsid w:val="001776DC"/>
    <w:rsid w:val="001777DC"/>
    <w:rsid w:val="00177B92"/>
    <w:rsid w:val="00180E95"/>
    <w:rsid w:val="001820F2"/>
    <w:rsid w:val="00182220"/>
    <w:rsid w:val="00184EDA"/>
    <w:rsid w:val="00184F4F"/>
    <w:rsid w:val="00186045"/>
    <w:rsid w:val="0019050F"/>
    <w:rsid w:val="001905E7"/>
    <w:rsid w:val="00191EAF"/>
    <w:rsid w:val="00193588"/>
    <w:rsid w:val="00193EF9"/>
    <w:rsid w:val="00194421"/>
    <w:rsid w:val="00195F06"/>
    <w:rsid w:val="00196657"/>
    <w:rsid w:val="00196ED7"/>
    <w:rsid w:val="001A1D43"/>
    <w:rsid w:val="001A1E53"/>
    <w:rsid w:val="001A1F24"/>
    <w:rsid w:val="001A21BB"/>
    <w:rsid w:val="001A22C1"/>
    <w:rsid w:val="001A302E"/>
    <w:rsid w:val="001A30DB"/>
    <w:rsid w:val="001A3377"/>
    <w:rsid w:val="001A33A2"/>
    <w:rsid w:val="001A5C8C"/>
    <w:rsid w:val="001A6043"/>
    <w:rsid w:val="001B0C7E"/>
    <w:rsid w:val="001B0FE2"/>
    <w:rsid w:val="001B17CA"/>
    <w:rsid w:val="001B1B98"/>
    <w:rsid w:val="001B35D8"/>
    <w:rsid w:val="001B38C3"/>
    <w:rsid w:val="001B3C47"/>
    <w:rsid w:val="001B5DC2"/>
    <w:rsid w:val="001B6053"/>
    <w:rsid w:val="001B6748"/>
    <w:rsid w:val="001C0413"/>
    <w:rsid w:val="001C0476"/>
    <w:rsid w:val="001C124F"/>
    <w:rsid w:val="001C1C59"/>
    <w:rsid w:val="001C3ABD"/>
    <w:rsid w:val="001C3B76"/>
    <w:rsid w:val="001C5055"/>
    <w:rsid w:val="001C5582"/>
    <w:rsid w:val="001C56AE"/>
    <w:rsid w:val="001C59EC"/>
    <w:rsid w:val="001C5D27"/>
    <w:rsid w:val="001C5DC4"/>
    <w:rsid w:val="001C6140"/>
    <w:rsid w:val="001C79E6"/>
    <w:rsid w:val="001D0B69"/>
    <w:rsid w:val="001D0BEC"/>
    <w:rsid w:val="001D1D9D"/>
    <w:rsid w:val="001D24FF"/>
    <w:rsid w:val="001D2F5A"/>
    <w:rsid w:val="001D52F9"/>
    <w:rsid w:val="001D64C4"/>
    <w:rsid w:val="001E00C6"/>
    <w:rsid w:val="001E0250"/>
    <w:rsid w:val="001E04F3"/>
    <w:rsid w:val="001E6EA0"/>
    <w:rsid w:val="001F032F"/>
    <w:rsid w:val="001F28A4"/>
    <w:rsid w:val="001F2CE9"/>
    <w:rsid w:val="001F2F22"/>
    <w:rsid w:val="001F336E"/>
    <w:rsid w:val="001F6358"/>
    <w:rsid w:val="001F71CD"/>
    <w:rsid w:val="001F7F29"/>
    <w:rsid w:val="002005E9"/>
    <w:rsid w:val="00200BE5"/>
    <w:rsid w:val="00201217"/>
    <w:rsid w:val="002020B9"/>
    <w:rsid w:val="002030B9"/>
    <w:rsid w:val="0020371F"/>
    <w:rsid w:val="00203B0E"/>
    <w:rsid w:val="00203CC9"/>
    <w:rsid w:val="00203D90"/>
    <w:rsid w:val="00204567"/>
    <w:rsid w:val="002065DB"/>
    <w:rsid w:val="002067E9"/>
    <w:rsid w:val="00206F13"/>
    <w:rsid w:val="00207571"/>
    <w:rsid w:val="002076CF"/>
    <w:rsid w:val="002103FA"/>
    <w:rsid w:val="0021052A"/>
    <w:rsid w:val="0021214E"/>
    <w:rsid w:val="002161D0"/>
    <w:rsid w:val="002172F2"/>
    <w:rsid w:val="00217A88"/>
    <w:rsid w:val="0022063C"/>
    <w:rsid w:val="00221AF2"/>
    <w:rsid w:val="00221E5F"/>
    <w:rsid w:val="002224CC"/>
    <w:rsid w:val="00223171"/>
    <w:rsid w:val="0022415D"/>
    <w:rsid w:val="00225077"/>
    <w:rsid w:val="00225BF7"/>
    <w:rsid w:val="00226CDA"/>
    <w:rsid w:val="00227221"/>
    <w:rsid w:val="002310DE"/>
    <w:rsid w:val="00232544"/>
    <w:rsid w:val="00232BB6"/>
    <w:rsid w:val="00237374"/>
    <w:rsid w:val="00237A83"/>
    <w:rsid w:val="00241151"/>
    <w:rsid w:val="00243E73"/>
    <w:rsid w:val="002448FD"/>
    <w:rsid w:val="00245C0F"/>
    <w:rsid w:val="00246B94"/>
    <w:rsid w:val="002471A1"/>
    <w:rsid w:val="00252C77"/>
    <w:rsid w:val="00252EB9"/>
    <w:rsid w:val="002531D0"/>
    <w:rsid w:val="00253C9F"/>
    <w:rsid w:val="00254A8E"/>
    <w:rsid w:val="0025721D"/>
    <w:rsid w:val="0026087B"/>
    <w:rsid w:val="00260ABD"/>
    <w:rsid w:val="00260C1D"/>
    <w:rsid w:val="00260DF6"/>
    <w:rsid w:val="002618E9"/>
    <w:rsid w:val="00262A51"/>
    <w:rsid w:val="002650FF"/>
    <w:rsid w:val="00267D90"/>
    <w:rsid w:val="00270091"/>
    <w:rsid w:val="00271EEF"/>
    <w:rsid w:val="00272EAF"/>
    <w:rsid w:val="00273DAE"/>
    <w:rsid w:val="002747A5"/>
    <w:rsid w:val="00275DF6"/>
    <w:rsid w:val="002767C2"/>
    <w:rsid w:val="0027688D"/>
    <w:rsid w:val="00277807"/>
    <w:rsid w:val="002806F1"/>
    <w:rsid w:val="002808B7"/>
    <w:rsid w:val="00280FD5"/>
    <w:rsid w:val="00282BC7"/>
    <w:rsid w:val="002835FE"/>
    <w:rsid w:val="00285AD9"/>
    <w:rsid w:val="00285BCE"/>
    <w:rsid w:val="002860E4"/>
    <w:rsid w:val="002870BA"/>
    <w:rsid w:val="0028728E"/>
    <w:rsid w:val="00290393"/>
    <w:rsid w:val="002906BC"/>
    <w:rsid w:val="002913D7"/>
    <w:rsid w:val="00291B45"/>
    <w:rsid w:val="002921BE"/>
    <w:rsid w:val="002926D4"/>
    <w:rsid w:val="00293565"/>
    <w:rsid w:val="0029409D"/>
    <w:rsid w:val="00294A86"/>
    <w:rsid w:val="0029608D"/>
    <w:rsid w:val="00297BCC"/>
    <w:rsid w:val="002A02A8"/>
    <w:rsid w:val="002A233F"/>
    <w:rsid w:val="002A4212"/>
    <w:rsid w:val="002A43A8"/>
    <w:rsid w:val="002A60F0"/>
    <w:rsid w:val="002A6C74"/>
    <w:rsid w:val="002A7CE2"/>
    <w:rsid w:val="002B1C52"/>
    <w:rsid w:val="002B299A"/>
    <w:rsid w:val="002B37DB"/>
    <w:rsid w:val="002C039A"/>
    <w:rsid w:val="002C187C"/>
    <w:rsid w:val="002C32DD"/>
    <w:rsid w:val="002C4E8C"/>
    <w:rsid w:val="002C521C"/>
    <w:rsid w:val="002C567E"/>
    <w:rsid w:val="002C657F"/>
    <w:rsid w:val="002C733A"/>
    <w:rsid w:val="002D0520"/>
    <w:rsid w:val="002D25DD"/>
    <w:rsid w:val="002D2B33"/>
    <w:rsid w:val="002D2B6D"/>
    <w:rsid w:val="002D2E54"/>
    <w:rsid w:val="002D3DBC"/>
    <w:rsid w:val="002D493B"/>
    <w:rsid w:val="002D7497"/>
    <w:rsid w:val="002D75F7"/>
    <w:rsid w:val="002E094B"/>
    <w:rsid w:val="002E0BF2"/>
    <w:rsid w:val="002E1619"/>
    <w:rsid w:val="002E3537"/>
    <w:rsid w:val="002E4E26"/>
    <w:rsid w:val="002E6FCC"/>
    <w:rsid w:val="002E717A"/>
    <w:rsid w:val="002E7217"/>
    <w:rsid w:val="002F0A79"/>
    <w:rsid w:val="002F200A"/>
    <w:rsid w:val="002F255C"/>
    <w:rsid w:val="002F32DB"/>
    <w:rsid w:val="002F5368"/>
    <w:rsid w:val="0030003E"/>
    <w:rsid w:val="00300DC0"/>
    <w:rsid w:val="003013D8"/>
    <w:rsid w:val="00301DE4"/>
    <w:rsid w:val="00302317"/>
    <w:rsid w:val="00302BCA"/>
    <w:rsid w:val="00303306"/>
    <w:rsid w:val="00305113"/>
    <w:rsid w:val="0030602A"/>
    <w:rsid w:val="003067A5"/>
    <w:rsid w:val="00306E21"/>
    <w:rsid w:val="00312334"/>
    <w:rsid w:val="00313EBD"/>
    <w:rsid w:val="0031530F"/>
    <w:rsid w:val="00315480"/>
    <w:rsid w:val="00315850"/>
    <w:rsid w:val="0032019B"/>
    <w:rsid w:val="003203AD"/>
    <w:rsid w:val="00320933"/>
    <w:rsid w:val="003218C7"/>
    <w:rsid w:val="00322031"/>
    <w:rsid w:val="003220A6"/>
    <w:rsid w:val="003226F4"/>
    <w:rsid w:val="003235EF"/>
    <w:rsid w:val="00323779"/>
    <w:rsid w:val="00323B64"/>
    <w:rsid w:val="00323D73"/>
    <w:rsid w:val="00323E34"/>
    <w:rsid w:val="00325C6E"/>
    <w:rsid w:val="00325FFB"/>
    <w:rsid w:val="0032686E"/>
    <w:rsid w:val="00327240"/>
    <w:rsid w:val="00327993"/>
    <w:rsid w:val="0033021F"/>
    <w:rsid w:val="003303F4"/>
    <w:rsid w:val="0033068F"/>
    <w:rsid w:val="00332129"/>
    <w:rsid w:val="003333E5"/>
    <w:rsid w:val="003336CF"/>
    <w:rsid w:val="003348C3"/>
    <w:rsid w:val="003359A7"/>
    <w:rsid w:val="003364B6"/>
    <w:rsid w:val="0033670B"/>
    <w:rsid w:val="0033716A"/>
    <w:rsid w:val="00337B82"/>
    <w:rsid w:val="00337E0D"/>
    <w:rsid w:val="00340E50"/>
    <w:rsid w:val="00341A98"/>
    <w:rsid w:val="00342401"/>
    <w:rsid w:val="00343A74"/>
    <w:rsid w:val="00345B8F"/>
    <w:rsid w:val="003461EC"/>
    <w:rsid w:val="00346AEE"/>
    <w:rsid w:val="00346F60"/>
    <w:rsid w:val="0035105F"/>
    <w:rsid w:val="003517CC"/>
    <w:rsid w:val="00352E68"/>
    <w:rsid w:val="00353EB7"/>
    <w:rsid w:val="003546F7"/>
    <w:rsid w:val="00355CD7"/>
    <w:rsid w:val="00356DD4"/>
    <w:rsid w:val="0035781A"/>
    <w:rsid w:val="00357952"/>
    <w:rsid w:val="003603B9"/>
    <w:rsid w:val="00361180"/>
    <w:rsid w:val="0036495F"/>
    <w:rsid w:val="00365F19"/>
    <w:rsid w:val="00365F9F"/>
    <w:rsid w:val="0036613A"/>
    <w:rsid w:val="00366205"/>
    <w:rsid w:val="00367E2E"/>
    <w:rsid w:val="003711AB"/>
    <w:rsid w:val="00371ACD"/>
    <w:rsid w:val="00372709"/>
    <w:rsid w:val="00372A4B"/>
    <w:rsid w:val="003754A1"/>
    <w:rsid w:val="00375A07"/>
    <w:rsid w:val="003764EE"/>
    <w:rsid w:val="00377D6D"/>
    <w:rsid w:val="003828DF"/>
    <w:rsid w:val="00382A43"/>
    <w:rsid w:val="00382F1F"/>
    <w:rsid w:val="0038409B"/>
    <w:rsid w:val="003842DF"/>
    <w:rsid w:val="003848CD"/>
    <w:rsid w:val="00386258"/>
    <w:rsid w:val="00390444"/>
    <w:rsid w:val="00390682"/>
    <w:rsid w:val="003912F5"/>
    <w:rsid w:val="003915C8"/>
    <w:rsid w:val="003925D8"/>
    <w:rsid w:val="00392BC7"/>
    <w:rsid w:val="003930C3"/>
    <w:rsid w:val="003935D4"/>
    <w:rsid w:val="003945CB"/>
    <w:rsid w:val="003946B7"/>
    <w:rsid w:val="00394AC8"/>
    <w:rsid w:val="00394B40"/>
    <w:rsid w:val="00396729"/>
    <w:rsid w:val="00396B38"/>
    <w:rsid w:val="00396E95"/>
    <w:rsid w:val="003970E0"/>
    <w:rsid w:val="003A18C3"/>
    <w:rsid w:val="003A2C10"/>
    <w:rsid w:val="003A3690"/>
    <w:rsid w:val="003A3A4D"/>
    <w:rsid w:val="003A3B44"/>
    <w:rsid w:val="003A56A5"/>
    <w:rsid w:val="003A6C3D"/>
    <w:rsid w:val="003A7797"/>
    <w:rsid w:val="003B22C9"/>
    <w:rsid w:val="003B2647"/>
    <w:rsid w:val="003B36D1"/>
    <w:rsid w:val="003B4390"/>
    <w:rsid w:val="003B4C31"/>
    <w:rsid w:val="003B557C"/>
    <w:rsid w:val="003B6282"/>
    <w:rsid w:val="003C07F5"/>
    <w:rsid w:val="003C0BAE"/>
    <w:rsid w:val="003C101F"/>
    <w:rsid w:val="003C2311"/>
    <w:rsid w:val="003C2A79"/>
    <w:rsid w:val="003C37EC"/>
    <w:rsid w:val="003C3D9E"/>
    <w:rsid w:val="003C51E8"/>
    <w:rsid w:val="003C66FD"/>
    <w:rsid w:val="003C67E7"/>
    <w:rsid w:val="003C6C50"/>
    <w:rsid w:val="003D0587"/>
    <w:rsid w:val="003D1015"/>
    <w:rsid w:val="003D2920"/>
    <w:rsid w:val="003D38F3"/>
    <w:rsid w:val="003D4A48"/>
    <w:rsid w:val="003D5449"/>
    <w:rsid w:val="003D5924"/>
    <w:rsid w:val="003D5EA1"/>
    <w:rsid w:val="003D6022"/>
    <w:rsid w:val="003D76FD"/>
    <w:rsid w:val="003D79FF"/>
    <w:rsid w:val="003D7A6D"/>
    <w:rsid w:val="003D7CF2"/>
    <w:rsid w:val="003E093F"/>
    <w:rsid w:val="003E0BD5"/>
    <w:rsid w:val="003E32B9"/>
    <w:rsid w:val="003E358A"/>
    <w:rsid w:val="003E56AC"/>
    <w:rsid w:val="003E63A7"/>
    <w:rsid w:val="003E701A"/>
    <w:rsid w:val="003E7781"/>
    <w:rsid w:val="003F0A26"/>
    <w:rsid w:val="003F0F3A"/>
    <w:rsid w:val="003F24C7"/>
    <w:rsid w:val="003F251F"/>
    <w:rsid w:val="003F7DF5"/>
    <w:rsid w:val="0040055D"/>
    <w:rsid w:val="0040082B"/>
    <w:rsid w:val="004009DA"/>
    <w:rsid w:val="004016B2"/>
    <w:rsid w:val="004021E1"/>
    <w:rsid w:val="00402F55"/>
    <w:rsid w:val="004031C8"/>
    <w:rsid w:val="00404528"/>
    <w:rsid w:val="0040458C"/>
    <w:rsid w:val="00404BA4"/>
    <w:rsid w:val="00405AD2"/>
    <w:rsid w:val="004065B1"/>
    <w:rsid w:val="00410480"/>
    <w:rsid w:val="00410885"/>
    <w:rsid w:val="00410BD7"/>
    <w:rsid w:val="00412A5D"/>
    <w:rsid w:val="004145B9"/>
    <w:rsid w:val="004152B0"/>
    <w:rsid w:val="00415EB3"/>
    <w:rsid w:val="004163C3"/>
    <w:rsid w:val="0041685F"/>
    <w:rsid w:val="00420256"/>
    <w:rsid w:val="00420396"/>
    <w:rsid w:val="004213A3"/>
    <w:rsid w:val="0042272F"/>
    <w:rsid w:val="00425D25"/>
    <w:rsid w:val="00425D3F"/>
    <w:rsid w:val="004322E0"/>
    <w:rsid w:val="004349BB"/>
    <w:rsid w:val="00434AA1"/>
    <w:rsid w:val="00436113"/>
    <w:rsid w:val="0043640C"/>
    <w:rsid w:val="00437358"/>
    <w:rsid w:val="004373EA"/>
    <w:rsid w:val="004407E2"/>
    <w:rsid w:val="0044114E"/>
    <w:rsid w:val="00442467"/>
    <w:rsid w:val="00443563"/>
    <w:rsid w:val="00444F84"/>
    <w:rsid w:val="00446187"/>
    <w:rsid w:val="00446B1E"/>
    <w:rsid w:val="00446D78"/>
    <w:rsid w:val="0045109F"/>
    <w:rsid w:val="00451BCE"/>
    <w:rsid w:val="00451F81"/>
    <w:rsid w:val="00452DDE"/>
    <w:rsid w:val="004531CD"/>
    <w:rsid w:val="00453E51"/>
    <w:rsid w:val="00454B9D"/>
    <w:rsid w:val="004554F0"/>
    <w:rsid w:val="00455E49"/>
    <w:rsid w:val="004561BC"/>
    <w:rsid w:val="00456AB2"/>
    <w:rsid w:val="004571B9"/>
    <w:rsid w:val="00457587"/>
    <w:rsid w:val="00457681"/>
    <w:rsid w:val="004603E1"/>
    <w:rsid w:val="0046117D"/>
    <w:rsid w:val="00461295"/>
    <w:rsid w:val="00461A38"/>
    <w:rsid w:val="00462982"/>
    <w:rsid w:val="00462C93"/>
    <w:rsid w:val="00463E9F"/>
    <w:rsid w:val="004646FB"/>
    <w:rsid w:val="0046795E"/>
    <w:rsid w:val="00467C17"/>
    <w:rsid w:val="00470CC6"/>
    <w:rsid w:val="00471F88"/>
    <w:rsid w:val="00472538"/>
    <w:rsid w:val="0047353E"/>
    <w:rsid w:val="00473A6C"/>
    <w:rsid w:val="00473BFF"/>
    <w:rsid w:val="00473D30"/>
    <w:rsid w:val="004740E1"/>
    <w:rsid w:val="004758C8"/>
    <w:rsid w:val="004766EB"/>
    <w:rsid w:val="00477424"/>
    <w:rsid w:val="004808EC"/>
    <w:rsid w:val="00480C57"/>
    <w:rsid w:val="00481A18"/>
    <w:rsid w:val="00482725"/>
    <w:rsid w:val="00490B95"/>
    <w:rsid w:val="004915C3"/>
    <w:rsid w:val="00491613"/>
    <w:rsid w:val="00491DBF"/>
    <w:rsid w:val="00491F80"/>
    <w:rsid w:val="00494023"/>
    <w:rsid w:val="00494306"/>
    <w:rsid w:val="0049453C"/>
    <w:rsid w:val="0049509B"/>
    <w:rsid w:val="00496207"/>
    <w:rsid w:val="00496603"/>
    <w:rsid w:val="004A0A98"/>
    <w:rsid w:val="004A1FAF"/>
    <w:rsid w:val="004A2640"/>
    <w:rsid w:val="004A26F8"/>
    <w:rsid w:val="004A316C"/>
    <w:rsid w:val="004A426E"/>
    <w:rsid w:val="004A43C5"/>
    <w:rsid w:val="004A6836"/>
    <w:rsid w:val="004A6EEE"/>
    <w:rsid w:val="004B096A"/>
    <w:rsid w:val="004B171D"/>
    <w:rsid w:val="004B248F"/>
    <w:rsid w:val="004B2A2C"/>
    <w:rsid w:val="004B430B"/>
    <w:rsid w:val="004B6946"/>
    <w:rsid w:val="004B6B2E"/>
    <w:rsid w:val="004B789E"/>
    <w:rsid w:val="004B78B6"/>
    <w:rsid w:val="004C1D9A"/>
    <w:rsid w:val="004C4EAD"/>
    <w:rsid w:val="004C5392"/>
    <w:rsid w:val="004C6407"/>
    <w:rsid w:val="004C71CB"/>
    <w:rsid w:val="004C7377"/>
    <w:rsid w:val="004D0124"/>
    <w:rsid w:val="004D1928"/>
    <w:rsid w:val="004D206E"/>
    <w:rsid w:val="004D23BE"/>
    <w:rsid w:val="004D2D5C"/>
    <w:rsid w:val="004D32FC"/>
    <w:rsid w:val="004D38D4"/>
    <w:rsid w:val="004D4277"/>
    <w:rsid w:val="004D4F71"/>
    <w:rsid w:val="004D5E7E"/>
    <w:rsid w:val="004D6ECE"/>
    <w:rsid w:val="004E0A5E"/>
    <w:rsid w:val="004E40CB"/>
    <w:rsid w:val="004E563B"/>
    <w:rsid w:val="004E5EB6"/>
    <w:rsid w:val="004F1310"/>
    <w:rsid w:val="004F1571"/>
    <w:rsid w:val="004F1859"/>
    <w:rsid w:val="004F29BD"/>
    <w:rsid w:val="004F2B4C"/>
    <w:rsid w:val="004F38A5"/>
    <w:rsid w:val="004F3B25"/>
    <w:rsid w:val="004F3EFD"/>
    <w:rsid w:val="004F4E2F"/>
    <w:rsid w:val="004F531A"/>
    <w:rsid w:val="004F5BAE"/>
    <w:rsid w:val="004F75F3"/>
    <w:rsid w:val="005001CC"/>
    <w:rsid w:val="00500345"/>
    <w:rsid w:val="005007C2"/>
    <w:rsid w:val="005015FA"/>
    <w:rsid w:val="0050368B"/>
    <w:rsid w:val="00504547"/>
    <w:rsid w:val="005045B8"/>
    <w:rsid w:val="00505305"/>
    <w:rsid w:val="00505BE8"/>
    <w:rsid w:val="00506B69"/>
    <w:rsid w:val="0051171D"/>
    <w:rsid w:val="005119A0"/>
    <w:rsid w:val="00511A86"/>
    <w:rsid w:val="00511E07"/>
    <w:rsid w:val="0051223B"/>
    <w:rsid w:val="00512AEE"/>
    <w:rsid w:val="00514735"/>
    <w:rsid w:val="00514B38"/>
    <w:rsid w:val="00515E26"/>
    <w:rsid w:val="00516DC0"/>
    <w:rsid w:val="0052063C"/>
    <w:rsid w:val="00523A26"/>
    <w:rsid w:val="00523E0D"/>
    <w:rsid w:val="005262E1"/>
    <w:rsid w:val="00526664"/>
    <w:rsid w:val="005267A9"/>
    <w:rsid w:val="00526AE5"/>
    <w:rsid w:val="005302CE"/>
    <w:rsid w:val="00530456"/>
    <w:rsid w:val="005309C5"/>
    <w:rsid w:val="00530F64"/>
    <w:rsid w:val="005312A4"/>
    <w:rsid w:val="00531C34"/>
    <w:rsid w:val="00532315"/>
    <w:rsid w:val="00532BC1"/>
    <w:rsid w:val="00532D75"/>
    <w:rsid w:val="0053461F"/>
    <w:rsid w:val="00534786"/>
    <w:rsid w:val="005347CC"/>
    <w:rsid w:val="00534A34"/>
    <w:rsid w:val="00534EBF"/>
    <w:rsid w:val="00534ECA"/>
    <w:rsid w:val="0053720B"/>
    <w:rsid w:val="005428D2"/>
    <w:rsid w:val="00543723"/>
    <w:rsid w:val="0054375C"/>
    <w:rsid w:val="00543BAC"/>
    <w:rsid w:val="005443D2"/>
    <w:rsid w:val="00544C25"/>
    <w:rsid w:val="00544D33"/>
    <w:rsid w:val="00545687"/>
    <w:rsid w:val="00547415"/>
    <w:rsid w:val="0055220D"/>
    <w:rsid w:val="005536D6"/>
    <w:rsid w:val="005548B6"/>
    <w:rsid w:val="00555113"/>
    <w:rsid w:val="00556DDE"/>
    <w:rsid w:val="00557379"/>
    <w:rsid w:val="005577B1"/>
    <w:rsid w:val="00560018"/>
    <w:rsid w:val="00561692"/>
    <w:rsid w:val="00561BDA"/>
    <w:rsid w:val="0056496D"/>
    <w:rsid w:val="00565D5C"/>
    <w:rsid w:val="0056675D"/>
    <w:rsid w:val="00567B18"/>
    <w:rsid w:val="00567C03"/>
    <w:rsid w:val="00572581"/>
    <w:rsid w:val="00572E4E"/>
    <w:rsid w:val="005741BC"/>
    <w:rsid w:val="005742AF"/>
    <w:rsid w:val="00574FEC"/>
    <w:rsid w:val="005753C1"/>
    <w:rsid w:val="005758E4"/>
    <w:rsid w:val="00576D2A"/>
    <w:rsid w:val="00580748"/>
    <w:rsid w:val="00580C3B"/>
    <w:rsid w:val="00581231"/>
    <w:rsid w:val="00581895"/>
    <w:rsid w:val="00584CD9"/>
    <w:rsid w:val="00586745"/>
    <w:rsid w:val="00591CBD"/>
    <w:rsid w:val="00592B77"/>
    <w:rsid w:val="0059485B"/>
    <w:rsid w:val="005954A9"/>
    <w:rsid w:val="005954C4"/>
    <w:rsid w:val="005966E8"/>
    <w:rsid w:val="0059714A"/>
    <w:rsid w:val="00597462"/>
    <w:rsid w:val="005A19B4"/>
    <w:rsid w:val="005A1A47"/>
    <w:rsid w:val="005A1FB6"/>
    <w:rsid w:val="005A3250"/>
    <w:rsid w:val="005A398C"/>
    <w:rsid w:val="005A5E38"/>
    <w:rsid w:val="005A693C"/>
    <w:rsid w:val="005B0587"/>
    <w:rsid w:val="005B06EF"/>
    <w:rsid w:val="005B0D4E"/>
    <w:rsid w:val="005B1FAF"/>
    <w:rsid w:val="005B2644"/>
    <w:rsid w:val="005B3331"/>
    <w:rsid w:val="005B367C"/>
    <w:rsid w:val="005B5904"/>
    <w:rsid w:val="005B635E"/>
    <w:rsid w:val="005C0084"/>
    <w:rsid w:val="005C0C63"/>
    <w:rsid w:val="005C420C"/>
    <w:rsid w:val="005C4B08"/>
    <w:rsid w:val="005C4C5B"/>
    <w:rsid w:val="005C5938"/>
    <w:rsid w:val="005C6751"/>
    <w:rsid w:val="005C6788"/>
    <w:rsid w:val="005D0201"/>
    <w:rsid w:val="005D0223"/>
    <w:rsid w:val="005D02CA"/>
    <w:rsid w:val="005D11E3"/>
    <w:rsid w:val="005D170C"/>
    <w:rsid w:val="005D1A09"/>
    <w:rsid w:val="005D201E"/>
    <w:rsid w:val="005D312B"/>
    <w:rsid w:val="005D42B4"/>
    <w:rsid w:val="005D5C06"/>
    <w:rsid w:val="005D6089"/>
    <w:rsid w:val="005D6B32"/>
    <w:rsid w:val="005D7644"/>
    <w:rsid w:val="005D7B36"/>
    <w:rsid w:val="005E01F7"/>
    <w:rsid w:val="005E3C9A"/>
    <w:rsid w:val="005E42C1"/>
    <w:rsid w:val="005E461E"/>
    <w:rsid w:val="005E4D0F"/>
    <w:rsid w:val="005E5263"/>
    <w:rsid w:val="005E6E08"/>
    <w:rsid w:val="005E71F2"/>
    <w:rsid w:val="005E78AF"/>
    <w:rsid w:val="005E7F0D"/>
    <w:rsid w:val="005F1C46"/>
    <w:rsid w:val="005F346E"/>
    <w:rsid w:val="005F4C75"/>
    <w:rsid w:val="005F5F48"/>
    <w:rsid w:val="005F60B6"/>
    <w:rsid w:val="005F60ED"/>
    <w:rsid w:val="005F6B36"/>
    <w:rsid w:val="005F7156"/>
    <w:rsid w:val="005F7ABD"/>
    <w:rsid w:val="005F7BE3"/>
    <w:rsid w:val="0060090B"/>
    <w:rsid w:val="00600C7B"/>
    <w:rsid w:val="00601811"/>
    <w:rsid w:val="00602009"/>
    <w:rsid w:val="00602999"/>
    <w:rsid w:val="00602EF7"/>
    <w:rsid w:val="006058BA"/>
    <w:rsid w:val="00607D05"/>
    <w:rsid w:val="00610D09"/>
    <w:rsid w:val="00612227"/>
    <w:rsid w:val="006125D4"/>
    <w:rsid w:val="0061342E"/>
    <w:rsid w:val="0061650F"/>
    <w:rsid w:val="00617AB8"/>
    <w:rsid w:val="00621A02"/>
    <w:rsid w:val="00622774"/>
    <w:rsid w:val="00622ADF"/>
    <w:rsid w:val="00622BD1"/>
    <w:rsid w:val="00623997"/>
    <w:rsid w:val="00624CFA"/>
    <w:rsid w:val="00624CFE"/>
    <w:rsid w:val="00627827"/>
    <w:rsid w:val="00630AAA"/>
    <w:rsid w:val="00630F5E"/>
    <w:rsid w:val="00632EAF"/>
    <w:rsid w:val="00632F21"/>
    <w:rsid w:val="00632FDF"/>
    <w:rsid w:val="006334EB"/>
    <w:rsid w:val="00633922"/>
    <w:rsid w:val="00634400"/>
    <w:rsid w:val="00636221"/>
    <w:rsid w:val="0063775E"/>
    <w:rsid w:val="00640D79"/>
    <w:rsid w:val="006410CE"/>
    <w:rsid w:val="006416F1"/>
    <w:rsid w:val="00642A54"/>
    <w:rsid w:val="00642AAA"/>
    <w:rsid w:val="00644611"/>
    <w:rsid w:val="006457A3"/>
    <w:rsid w:val="006465B5"/>
    <w:rsid w:val="00646ACD"/>
    <w:rsid w:val="00651743"/>
    <w:rsid w:val="00652489"/>
    <w:rsid w:val="00652A5B"/>
    <w:rsid w:val="006534D1"/>
    <w:rsid w:val="00653762"/>
    <w:rsid w:val="006541E9"/>
    <w:rsid w:val="00656927"/>
    <w:rsid w:val="00657281"/>
    <w:rsid w:val="00657700"/>
    <w:rsid w:val="00660C2F"/>
    <w:rsid w:val="0066102C"/>
    <w:rsid w:val="0066213B"/>
    <w:rsid w:val="00663017"/>
    <w:rsid w:val="00664622"/>
    <w:rsid w:val="00665442"/>
    <w:rsid w:val="006658AE"/>
    <w:rsid w:val="006664DC"/>
    <w:rsid w:val="0067048A"/>
    <w:rsid w:val="00670B17"/>
    <w:rsid w:val="00670C5F"/>
    <w:rsid w:val="00671040"/>
    <w:rsid w:val="00673622"/>
    <w:rsid w:val="006739C8"/>
    <w:rsid w:val="0067433C"/>
    <w:rsid w:val="00675C8D"/>
    <w:rsid w:val="00675D14"/>
    <w:rsid w:val="0067613C"/>
    <w:rsid w:val="00677040"/>
    <w:rsid w:val="00681C61"/>
    <w:rsid w:val="006820C9"/>
    <w:rsid w:val="00682F02"/>
    <w:rsid w:val="006857BF"/>
    <w:rsid w:val="00685B03"/>
    <w:rsid w:val="0068643B"/>
    <w:rsid w:val="00687C59"/>
    <w:rsid w:val="00687D9B"/>
    <w:rsid w:val="00687FB6"/>
    <w:rsid w:val="00692043"/>
    <w:rsid w:val="00692213"/>
    <w:rsid w:val="00695BE1"/>
    <w:rsid w:val="00697069"/>
    <w:rsid w:val="006972B0"/>
    <w:rsid w:val="00697E13"/>
    <w:rsid w:val="006A11A2"/>
    <w:rsid w:val="006A1F7E"/>
    <w:rsid w:val="006A258C"/>
    <w:rsid w:val="006A547D"/>
    <w:rsid w:val="006A5AD1"/>
    <w:rsid w:val="006A5FC9"/>
    <w:rsid w:val="006A64F8"/>
    <w:rsid w:val="006A7408"/>
    <w:rsid w:val="006A7466"/>
    <w:rsid w:val="006B0484"/>
    <w:rsid w:val="006B0A79"/>
    <w:rsid w:val="006B0AF2"/>
    <w:rsid w:val="006B1552"/>
    <w:rsid w:val="006B1B07"/>
    <w:rsid w:val="006B2A5F"/>
    <w:rsid w:val="006B3056"/>
    <w:rsid w:val="006B34F5"/>
    <w:rsid w:val="006B3F5E"/>
    <w:rsid w:val="006B4BB6"/>
    <w:rsid w:val="006B7789"/>
    <w:rsid w:val="006C1796"/>
    <w:rsid w:val="006C197B"/>
    <w:rsid w:val="006C2914"/>
    <w:rsid w:val="006C3320"/>
    <w:rsid w:val="006C3957"/>
    <w:rsid w:val="006C4056"/>
    <w:rsid w:val="006C4A49"/>
    <w:rsid w:val="006C577E"/>
    <w:rsid w:val="006C6A8A"/>
    <w:rsid w:val="006C6C9F"/>
    <w:rsid w:val="006D0973"/>
    <w:rsid w:val="006D0C5C"/>
    <w:rsid w:val="006D1830"/>
    <w:rsid w:val="006D24C8"/>
    <w:rsid w:val="006D3FC6"/>
    <w:rsid w:val="006D53B2"/>
    <w:rsid w:val="006D5C43"/>
    <w:rsid w:val="006D6C2F"/>
    <w:rsid w:val="006D6E38"/>
    <w:rsid w:val="006D7060"/>
    <w:rsid w:val="006E10CB"/>
    <w:rsid w:val="006E3546"/>
    <w:rsid w:val="006E3DBB"/>
    <w:rsid w:val="006E511E"/>
    <w:rsid w:val="006E555D"/>
    <w:rsid w:val="006E68CB"/>
    <w:rsid w:val="006E6936"/>
    <w:rsid w:val="006E71E0"/>
    <w:rsid w:val="006F01F6"/>
    <w:rsid w:val="006F028B"/>
    <w:rsid w:val="006F082F"/>
    <w:rsid w:val="006F0C9E"/>
    <w:rsid w:val="006F1562"/>
    <w:rsid w:val="006F15EE"/>
    <w:rsid w:val="006F2296"/>
    <w:rsid w:val="006F24E1"/>
    <w:rsid w:val="006F279B"/>
    <w:rsid w:val="006F3083"/>
    <w:rsid w:val="006F3553"/>
    <w:rsid w:val="006F3B76"/>
    <w:rsid w:val="006F603C"/>
    <w:rsid w:val="006F612C"/>
    <w:rsid w:val="006F6802"/>
    <w:rsid w:val="007003C5"/>
    <w:rsid w:val="00701417"/>
    <w:rsid w:val="00701D47"/>
    <w:rsid w:val="007026C4"/>
    <w:rsid w:val="007027D9"/>
    <w:rsid w:val="00702BC6"/>
    <w:rsid w:val="007035EF"/>
    <w:rsid w:val="00704461"/>
    <w:rsid w:val="00706073"/>
    <w:rsid w:val="00706902"/>
    <w:rsid w:val="00706EAC"/>
    <w:rsid w:val="00707B9B"/>
    <w:rsid w:val="00711E34"/>
    <w:rsid w:val="00713563"/>
    <w:rsid w:val="00715795"/>
    <w:rsid w:val="00716A93"/>
    <w:rsid w:val="00722F63"/>
    <w:rsid w:val="0072474C"/>
    <w:rsid w:val="00725781"/>
    <w:rsid w:val="00725B8F"/>
    <w:rsid w:val="00725E4C"/>
    <w:rsid w:val="00726162"/>
    <w:rsid w:val="00727D1C"/>
    <w:rsid w:val="0073102D"/>
    <w:rsid w:val="007326B9"/>
    <w:rsid w:val="00732C49"/>
    <w:rsid w:val="00736B03"/>
    <w:rsid w:val="007376DB"/>
    <w:rsid w:val="00740449"/>
    <w:rsid w:val="00741228"/>
    <w:rsid w:val="00741969"/>
    <w:rsid w:val="00742269"/>
    <w:rsid w:val="00742320"/>
    <w:rsid w:val="007424FB"/>
    <w:rsid w:val="0074458D"/>
    <w:rsid w:val="00744EA6"/>
    <w:rsid w:val="00744EDF"/>
    <w:rsid w:val="0074547B"/>
    <w:rsid w:val="00746954"/>
    <w:rsid w:val="00747047"/>
    <w:rsid w:val="00747688"/>
    <w:rsid w:val="00752299"/>
    <w:rsid w:val="007528F8"/>
    <w:rsid w:val="00753248"/>
    <w:rsid w:val="00753CCE"/>
    <w:rsid w:val="00755CE1"/>
    <w:rsid w:val="00756D66"/>
    <w:rsid w:val="0075762E"/>
    <w:rsid w:val="007577A0"/>
    <w:rsid w:val="00764565"/>
    <w:rsid w:val="007653B7"/>
    <w:rsid w:val="00765A9C"/>
    <w:rsid w:val="00766DA2"/>
    <w:rsid w:val="00767071"/>
    <w:rsid w:val="0076725B"/>
    <w:rsid w:val="00770F3F"/>
    <w:rsid w:val="007723B3"/>
    <w:rsid w:val="00772648"/>
    <w:rsid w:val="0077437F"/>
    <w:rsid w:val="00774781"/>
    <w:rsid w:val="00775738"/>
    <w:rsid w:val="00775CAC"/>
    <w:rsid w:val="007770F7"/>
    <w:rsid w:val="00777390"/>
    <w:rsid w:val="00781134"/>
    <w:rsid w:val="007814BD"/>
    <w:rsid w:val="0078198A"/>
    <w:rsid w:val="00782877"/>
    <w:rsid w:val="00782EF8"/>
    <w:rsid w:val="00783B7E"/>
    <w:rsid w:val="0078407E"/>
    <w:rsid w:val="00784E0D"/>
    <w:rsid w:val="00784E44"/>
    <w:rsid w:val="007852EE"/>
    <w:rsid w:val="00787D02"/>
    <w:rsid w:val="00790811"/>
    <w:rsid w:val="00790B77"/>
    <w:rsid w:val="00791F7D"/>
    <w:rsid w:val="007927CF"/>
    <w:rsid w:val="00794305"/>
    <w:rsid w:val="00794650"/>
    <w:rsid w:val="00794F04"/>
    <w:rsid w:val="00795203"/>
    <w:rsid w:val="007956F0"/>
    <w:rsid w:val="00795B72"/>
    <w:rsid w:val="00797423"/>
    <w:rsid w:val="00797E23"/>
    <w:rsid w:val="007A2B35"/>
    <w:rsid w:val="007A2D59"/>
    <w:rsid w:val="007A3427"/>
    <w:rsid w:val="007A511A"/>
    <w:rsid w:val="007A5A69"/>
    <w:rsid w:val="007A7FC4"/>
    <w:rsid w:val="007B18CD"/>
    <w:rsid w:val="007B1AA8"/>
    <w:rsid w:val="007B2F6C"/>
    <w:rsid w:val="007B3517"/>
    <w:rsid w:val="007B4683"/>
    <w:rsid w:val="007B569C"/>
    <w:rsid w:val="007B753A"/>
    <w:rsid w:val="007C2640"/>
    <w:rsid w:val="007C436A"/>
    <w:rsid w:val="007C4ECD"/>
    <w:rsid w:val="007C64A5"/>
    <w:rsid w:val="007C6784"/>
    <w:rsid w:val="007D0D67"/>
    <w:rsid w:val="007D205B"/>
    <w:rsid w:val="007D2184"/>
    <w:rsid w:val="007D2CA5"/>
    <w:rsid w:val="007D30C7"/>
    <w:rsid w:val="007D3ED4"/>
    <w:rsid w:val="007D4AAE"/>
    <w:rsid w:val="007D5DBD"/>
    <w:rsid w:val="007E0DCB"/>
    <w:rsid w:val="007E1809"/>
    <w:rsid w:val="007E28C3"/>
    <w:rsid w:val="007E2D6C"/>
    <w:rsid w:val="007E32E9"/>
    <w:rsid w:val="007E4FC5"/>
    <w:rsid w:val="007F01BA"/>
    <w:rsid w:val="007F0FD4"/>
    <w:rsid w:val="007F1023"/>
    <w:rsid w:val="007F2132"/>
    <w:rsid w:val="007F2E61"/>
    <w:rsid w:val="007F3206"/>
    <w:rsid w:val="007F3300"/>
    <w:rsid w:val="007F38C7"/>
    <w:rsid w:val="007F39FD"/>
    <w:rsid w:val="007F4AC2"/>
    <w:rsid w:val="007F4E42"/>
    <w:rsid w:val="007F4F04"/>
    <w:rsid w:val="007F5772"/>
    <w:rsid w:val="007F6A15"/>
    <w:rsid w:val="007F6B01"/>
    <w:rsid w:val="007F774F"/>
    <w:rsid w:val="00800308"/>
    <w:rsid w:val="008008E1"/>
    <w:rsid w:val="00800DF4"/>
    <w:rsid w:val="00800ECF"/>
    <w:rsid w:val="00802B1A"/>
    <w:rsid w:val="00804DBE"/>
    <w:rsid w:val="0080561A"/>
    <w:rsid w:val="008073B3"/>
    <w:rsid w:val="00813DB3"/>
    <w:rsid w:val="00814535"/>
    <w:rsid w:val="00814B15"/>
    <w:rsid w:val="00816A87"/>
    <w:rsid w:val="00816B94"/>
    <w:rsid w:val="0081703E"/>
    <w:rsid w:val="00817F70"/>
    <w:rsid w:val="008207A2"/>
    <w:rsid w:val="00820D98"/>
    <w:rsid w:val="00820E4D"/>
    <w:rsid w:val="00821B0D"/>
    <w:rsid w:val="00821D87"/>
    <w:rsid w:val="00822680"/>
    <w:rsid w:val="00822BF2"/>
    <w:rsid w:val="0082328E"/>
    <w:rsid w:val="008240B6"/>
    <w:rsid w:val="00825E58"/>
    <w:rsid w:val="00826201"/>
    <w:rsid w:val="00826FE0"/>
    <w:rsid w:val="008271AA"/>
    <w:rsid w:val="0082792F"/>
    <w:rsid w:val="0083049C"/>
    <w:rsid w:val="008313B9"/>
    <w:rsid w:val="00831B77"/>
    <w:rsid w:val="008328B7"/>
    <w:rsid w:val="00832F97"/>
    <w:rsid w:val="008338F3"/>
    <w:rsid w:val="00835BE1"/>
    <w:rsid w:val="00836020"/>
    <w:rsid w:val="00837479"/>
    <w:rsid w:val="00840BCC"/>
    <w:rsid w:val="00840D95"/>
    <w:rsid w:val="00841896"/>
    <w:rsid w:val="008419D0"/>
    <w:rsid w:val="00841D20"/>
    <w:rsid w:val="0084422C"/>
    <w:rsid w:val="0084509D"/>
    <w:rsid w:val="00851D94"/>
    <w:rsid w:val="008528A3"/>
    <w:rsid w:val="00855189"/>
    <w:rsid w:val="0085562D"/>
    <w:rsid w:val="008558F7"/>
    <w:rsid w:val="00855DF7"/>
    <w:rsid w:val="0085674D"/>
    <w:rsid w:val="00857CB3"/>
    <w:rsid w:val="00857EF0"/>
    <w:rsid w:val="00860426"/>
    <w:rsid w:val="00860458"/>
    <w:rsid w:val="0086048D"/>
    <w:rsid w:val="00860EE2"/>
    <w:rsid w:val="00863570"/>
    <w:rsid w:val="008637FE"/>
    <w:rsid w:val="00863936"/>
    <w:rsid w:val="0086466F"/>
    <w:rsid w:val="00864772"/>
    <w:rsid w:val="008660E4"/>
    <w:rsid w:val="00866F22"/>
    <w:rsid w:val="00867879"/>
    <w:rsid w:val="00872F3D"/>
    <w:rsid w:val="00874544"/>
    <w:rsid w:val="0087530D"/>
    <w:rsid w:val="008825E8"/>
    <w:rsid w:val="00882E18"/>
    <w:rsid w:val="008832EC"/>
    <w:rsid w:val="00883555"/>
    <w:rsid w:val="008842A0"/>
    <w:rsid w:val="00884824"/>
    <w:rsid w:val="008849D4"/>
    <w:rsid w:val="00885B56"/>
    <w:rsid w:val="008864E6"/>
    <w:rsid w:val="00886C97"/>
    <w:rsid w:val="00886CFE"/>
    <w:rsid w:val="008905A9"/>
    <w:rsid w:val="00890F5A"/>
    <w:rsid w:val="00892F1F"/>
    <w:rsid w:val="00893853"/>
    <w:rsid w:val="008950C2"/>
    <w:rsid w:val="0089512C"/>
    <w:rsid w:val="00895338"/>
    <w:rsid w:val="00895A55"/>
    <w:rsid w:val="008967FC"/>
    <w:rsid w:val="00896CE9"/>
    <w:rsid w:val="00897934"/>
    <w:rsid w:val="008A04D2"/>
    <w:rsid w:val="008A10B5"/>
    <w:rsid w:val="008A27CA"/>
    <w:rsid w:val="008A28DD"/>
    <w:rsid w:val="008A534A"/>
    <w:rsid w:val="008A54B2"/>
    <w:rsid w:val="008A5649"/>
    <w:rsid w:val="008A60BE"/>
    <w:rsid w:val="008A68E7"/>
    <w:rsid w:val="008A6B93"/>
    <w:rsid w:val="008A6BFF"/>
    <w:rsid w:val="008B17F0"/>
    <w:rsid w:val="008B25A9"/>
    <w:rsid w:val="008B3DFD"/>
    <w:rsid w:val="008B401E"/>
    <w:rsid w:val="008B4BD0"/>
    <w:rsid w:val="008B5464"/>
    <w:rsid w:val="008B5595"/>
    <w:rsid w:val="008B61A7"/>
    <w:rsid w:val="008B6530"/>
    <w:rsid w:val="008B65B7"/>
    <w:rsid w:val="008B67D9"/>
    <w:rsid w:val="008B6821"/>
    <w:rsid w:val="008B7A63"/>
    <w:rsid w:val="008B7C5E"/>
    <w:rsid w:val="008C0D2D"/>
    <w:rsid w:val="008C1531"/>
    <w:rsid w:val="008C19B2"/>
    <w:rsid w:val="008C240A"/>
    <w:rsid w:val="008C30B1"/>
    <w:rsid w:val="008C4750"/>
    <w:rsid w:val="008C47E7"/>
    <w:rsid w:val="008C4F42"/>
    <w:rsid w:val="008C6744"/>
    <w:rsid w:val="008C70BF"/>
    <w:rsid w:val="008D1392"/>
    <w:rsid w:val="008D2CDE"/>
    <w:rsid w:val="008D3339"/>
    <w:rsid w:val="008D5438"/>
    <w:rsid w:val="008D5857"/>
    <w:rsid w:val="008D6546"/>
    <w:rsid w:val="008E0DF8"/>
    <w:rsid w:val="008E2408"/>
    <w:rsid w:val="008E2570"/>
    <w:rsid w:val="008E3CBC"/>
    <w:rsid w:val="008E3DC2"/>
    <w:rsid w:val="008E40ED"/>
    <w:rsid w:val="008E474D"/>
    <w:rsid w:val="008E58EA"/>
    <w:rsid w:val="008E72F8"/>
    <w:rsid w:val="008E780C"/>
    <w:rsid w:val="008E79AD"/>
    <w:rsid w:val="008F0010"/>
    <w:rsid w:val="008F0A1D"/>
    <w:rsid w:val="008F16D0"/>
    <w:rsid w:val="008F1B0F"/>
    <w:rsid w:val="008F1DA8"/>
    <w:rsid w:val="008F268C"/>
    <w:rsid w:val="008F278A"/>
    <w:rsid w:val="008F2BFB"/>
    <w:rsid w:val="008F2C82"/>
    <w:rsid w:val="008F3294"/>
    <w:rsid w:val="008F3C50"/>
    <w:rsid w:val="008F700D"/>
    <w:rsid w:val="0090035E"/>
    <w:rsid w:val="009003F0"/>
    <w:rsid w:val="00900AF1"/>
    <w:rsid w:val="00900EE0"/>
    <w:rsid w:val="0090126D"/>
    <w:rsid w:val="00901FE8"/>
    <w:rsid w:val="00902A62"/>
    <w:rsid w:val="00902D8F"/>
    <w:rsid w:val="00903FA0"/>
    <w:rsid w:val="009078E8"/>
    <w:rsid w:val="009079C4"/>
    <w:rsid w:val="00907D26"/>
    <w:rsid w:val="009110F6"/>
    <w:rsid w:val="00911D8A"/>
    <w:rsid w:val="00912A47"/>
    <w:rsid w:val="00913904"/>
    <w:rsid w:val="00913A40"/>
    <w:rsid w:val="009154AF"/>
    <w:rsid w:val="00915AE8"/>
    <w:rsid w:val="009160E9"/>
    <w:rsid w:val="00920341"/>
    <w:rsid w:val="00920451"/>
    <w:rsid w:val="00920856"/>
    <w:rsid w:val="00921205"/>
    <w:rsid w:val="00921541"/>
    <w:rsid w:val="009217F9"/>
    <w:rsid w:val="00921C64"/>
    <w:rsid w:val="0092244D"/>
    <w:rsid w:val="00922A95"/>
    <w:rsid w:val="00922CC4"/>
    <w:rsid w:val="00923847"/>
    <w:rsid w:val="00925671"/>
    <w:rsid w:val="00926133"/>
    <w:rsid w:val="0092730D"/>
    <w:rsid w:val="009331F5"/>
    <w:rsid w:val="00933D59"/>
    <w:rsid w:val="00935286"/>
    <w:rsid w:val="00937746"/>
    <w:rsid w:val="0094235F"/>
    <w:rsid w:val="00943080"/>
    <w:rsid w:val="0094363F"/>
    <w:rsid w:val="009449D8"/>
    <w:rsid w:val="00946B8B"/>
    <w:rsid w:val="00946D50"/>
    <w:rsid w:val="00947013"/>
    <w:rsid w:val="009515FF"/>
    <w:rsid w:val="00953489"/>
    <w:rsid w:val="0095356B"/>
    <w:rsid w:val="00955770"/>
    <w:rsid w:val="00955AEE"/>
    <w:rsid w:val="00955C55"/>
    <w:rsid w:val="00956BC9"/>
    <w:rsid w:val="009608EA"/>
    <w:rsid w:val="009612A1"/>
    <w:rsid w:val="0096191D"/>
    <w:rsid w:val="00962112"/>
    <w:rsid w:val="009632B2"/>
    <w:rsid w:val="00963BEE"/>
    <w:rsid w:val="00964496"/>
    <w:rsid w:val="009666B3"/>
    <w:rsid w:val="00966C85"/>
    <w:rsid w:val="0096752A"/>
    <w:rsid w:val="00967BB4"/>
    <w:rsid w:val="00972F41"/>
    <w:rsid w:val="009733FD"/>
    <w:rsid w:val="00973D99"/>
    <w:rsid w:val="009743CB"/>
    <w:rsid w:val="00975F74"/>
    <w:rsid w:val="00976EBF"/>
    <w:rsid w:val="00976ED5"/>
    <w:rsid w:val="00977937"/>
    <w:rsid w:val="00981291"/>
    <w:rsid w:val="00981BF0"/>
    <w:rsid w:val="00983C3E"/>
    <w:rsid w:val="00983E0F"/>
    <w:rsid w:val="009848B5"/>
    <w:rsid w:val="0098522B"/>
    <w:rsid w:val="0098663B"/>
    <w:rsid w:val="00986A57"/>
    <w:rsid w:val="009877F6"/>
    <w:rsid w:val="009879D1"/>
    <w:rsid w:val="00991B0E"/>
    <w:rsid w:val="00992BA8"/>
    <w:rsid w:val="00992D3E"/>
    <w:rsid w:val="009966EB"/>
    <w:rsid w:val="00997E70"/>
    <w:rsid w:val="009A4984"/>
    <w:rsid w:val="009A4F0E"/>
    <w:rsid w:val="009A5260"/>
    <w:rsid w:val="009A6BA9"/>
    <w:rsid w:val="009A6D9D"/>
    <w:rsid w:val="009A6E34"/>
    <w:rsid w:val="009B1071"/>
    <w:rsid w:val="009B1C5F"/>
    <w:rsid w:val="009B2904"/>
    <w:rsid w:val="009B3DD1"/>
    <w:rsid w:val="009B654C"/>
    <w:rsid w:val="009B6870"/>
    <w:rsid w:val="009C0BA4"/>
    <w:rsid w:val="009C0FA4"/>
    <w:rsid w:val="009C14B9"/>
    <w:rsid w:val="009C1B84"/>
    <w:rsid w:val="009C2CD0"/>
    <w:rsid w:val="009C2E22"/>
    <w:rsid w:val="009C3FD4"/>
    <w:rsid w:val="009C4097"/>
    <w:rsid w:val="009C4267"/>
    <w:rsid w:val="009C637E"/>
    <w:rsid w:val="009D1031"/>
    <w:rsid w:val="009D2057"/>
    <w:rsid w:val="009D2383"/>
    <w:rsid w:val="009D282A"/>
    <w:rsid w:val="009D29D4"/>
    <w:rsid w:val="009D32CC"/>
    <w:rsid w:val="009D3961"/>
    <w:rsid w:val="009D62C6"/>
    <w:rsid w:val="009D78E7"/>
    <w:rsid w:val="009D7A3F"/>
    <w:rsid w:val="009D7EC1"/>
    <w:rsid w:val="009E05CE"/>
    <w:rsid w:val="009E08B5"/>
    <w:rsid w:val="009E0D09"/>
    <w:rsid w:val="009E4AC1"/>
    <w:rsid w:val="009F04B8"/>
    <w:rsid w:val="009F3EF5"/>
    <w:rsid w:val="009F517D"/>
    <w:rsid w:val="009F557D"/>
    <w:rsid w:val="009F5A1E"/>
    <w:rsid w:val="009F5F6E"/>
    <w:rsid w:val="009F76FF"/>
    <w:rsid w:val="00A0100D"/>
    <w:rsid w:val="00A01609"/>
    <w:rsid w:val="00A0285B"/>
    <w:rsid w:val="00A02A38"/>
    <w:rsid w:val="00A0442C"/>
    <w:rsid w:val="00A0509B"/>
    <w:rsid w:val="00A05D1F"/>
    <w:rsid w:val="00A07DC4"/>
    <w:rsid w:val="00A11D79"/>
    <w:rsid w:val="00A122F7"/>
    <w:rsid w:val="00A12427"/>
    <w:rsid w:val="00A1393E"/>
    <w:rsid w:val="00A13ED5"/>
    <w:rsid w:val="00A14005"/>
    <w:rsid w:val="00A167E4"/>
    <w:rsid w:val="00A172A0"/>
    <w:rsid w:val="00A1766D"/>
    <w:rsid w:val="00A20791"/>
    <w:rsid w:val="00A20DB1"/>
    <w:rsid w:val="00A2213D"/>
    <w:rsid w:val="00A23891"/>
    <w:rsid w:val="00A24B6E"/>
    <w:rsid w:val="00A27B54"/>
    <w:rsid w:val="00A305E7"/>
    <w:rsid w:val="00A3071C"/>
    <w:rsid w:val="00A30AA9"/>
    <w:rsid w:val="00A32E9A"/>
    <w:rsid w:val="00A35BD8"/>
    <w:rsid w:val="00A4018F"/>
    <w:rsid w:val="00A41934"/>
    <w:rsid w:val="00A41B38"/>
    <w:rsid w:val="00A41BB4"/>
    <w:rsid w:val="00A43FE2"/>
    <w:rsid w:val="00A4408B"/>
    <w:rsid w:val="00A45035"/>
    <w:rsid w:val="00A4551A"/>
    <w:rsid w:val="00A46292"/>
    <w:rsid w:val="00A464DC"/>
    <w:rsid w:val="00A46B4A"/>
    <w:rsid w:val="00A4728E"/>
    <w:rsid w:val="00A502FA"/>
    <w:rsid w:val="00A50312"/>
    <w:rsid w:val="00A53126"/>
    <w:rsid w:val="00A53599"/>
    <w:rsid w:val="00A5519D"/>
    <w:rsid w:val="00A55638"/>
    <w:rsid w:val="00A5797A"/>
    <w:rsid w:val="00A61DD1"/>
    <w:rsid w:val="00A64D9E"/>
    <w:rsid w:val="00A65996"/>
    <w:rsid w:val="00A66590"/>
    <w:rsid w:val="00A675B2"/>
    <w:rsid w:val="00A67BC7"/>
    <w:rsid w:val="00A724DC"/>
    <w:rsid w:val="00A728F6"/>
    <w:rsid w:val="00A7383D"/>
    <w:rsid w:val="00A74000"/>
    <w:rsid w:val="00A74A40"/>
    <w:rsid w:val="00A7501E"/>
    <w:rsid w:val="00A76BF7"/>
    <w:rsid w:val="00A76F86"/>
    <w:rsid w:val="00A8028B"/>
    <w:rsid w:val="00A80CE5"/>
    <w:rsid w:val="00A8170C"/>
    <w:rsid w:val="00A82B4F"/>
    <w:rsid w:val="00A83A29"/>
    <w:rsid w:val="00A8591E"/>
    <w:rsid w:val="00A85974"/>
    <w:rsid w:val="00A85A18"/>
    <w:rsid w:val="00A8630F"/>
    <w:rsid w:val="00A867C1"/>
    <w:rsid w:val="00A90246"/>
    <w:rsid w:val="00A9190B"/>
    <w:rsid w:val="00A92EC0"/>
    <w:rsid w:val="00A9447A"/>
    <w:rsid w:val="00A94B5F"/>
    <w:rsid w:val="00A9561B"/>
    <w:rsid w:val="00A97951"/>
    <w:rsid w:val="00AA0C98"/>
    <w:rsid w:val="00AA48CA"/>
    <w:rsid w:val="00AA643C"/>
    <w:rsid w:val="00AA7CC8"/>
    <w:rsid w:val="00AB0CB5"/>
    <w:rsid w:val="00AB22BC"/>
    <w:rsid w:val="00AB4C7A"/>
    <w:rsid w:val="00AB5E18"/>
    <w:rsid w:val="00AC070D"/>
    <w:rsid w:val="00AC122E"/>
    <w:rsid w:val="00AC1EDE"/>
    <w:rsid w:val="00AC2B76"/>
    <w:rsid w:val="00AC31F6"/>
    <w:rsid w:val="00AC5EA6"/>
    <w:rsid w:val="00AC61A6"/>
    <w:rsid w:val="00AC6A72"/>
    <w:rsid w:val="00AC6A77"/>
    <w:rsid w:val="00AD07B6"/>
    <w:rsid w:val="00AD0A36"/>
    <w:rsid w:val="00AD1879"/>
    <w:rsid w:val="00AD1E09"/>
    <w:rsid w:val="00AD2A08"/>
    <w:rsid w:val="00AD2A5C"/>
    <w:rsid w:val="00AD2C38"/>
    <w:rsid w:val="00AD36B4"/>
    <w:rsid w:val="00AD55DA"/>
    <w:rsid w:val="00AD750A"/>
    <w:rsid w:val="00AD784C"/>
    <w:rsid w:val="00AE0C68"/>
    <w:rsid w:val="00AE2506"/>
    <w:rsid w:val="00AE26A0"/>
    <w:rsid w:val="00AE2BDF"/>
    <w:rsid w:val="00AE3433"/>
    <w:rsid w:val="00AE375C"/>
    <w:rsid w:val="00AE4384"/>
    <w:rsid w:val="00AE55AF"/>
    <w:rsid w:val="00AE63C1"/>
    <w:rsid w:val="00AE7BD8"/>
    <w:rsid w:val="00AF07CC"/>
    <w:rsid w:val="00AF0DD8"/>
    <w:rsid w:val="00AF17DE"/>
    <w:rsid w:val="00AF23CD"/>
    <w:rsid w:val="00AF41FC"/>
    <w:rsid w:val="00AF4E07"/>
    <w:rsid w:val="00AF57CF"/>
    <w:rsid w:val="00AF7F27"/>
    <w:rsid w:val="00B001EB"/>
    <w:rsid w:val="00B004A7"/>
    <w:rsid w:val="00B00990"/>
    <w:rsid w:val="00B00B34"/>
    <w:rsid w:val="00B02589"/>
    <w:rsid w:val="00B04780"/>
    <w:rsid w:val="00B06A72"/>
    <w:rsid w:val="00B071DC"/>
    <w:rsid w:val="00B108FA"/>
    <w:rsid w:val="00B10F0A"/>
    <w:rsid w:val="00B10FEE"/>
    <w:rsid w:val="00B11446"/>
    <w:rsid w:val="00B1200A"/>
    <w:rsid w:val="00B12558"/>
    <w:rsid w:val="00B13578"/>
    <w:rsid w:val="00B137E8"/>
    <w:rsid w:val="00B14D9F"/>
    <w:rsid w:val="00B16C54"/>
    <w:rsid w:val="00B17D8C"/>
    <w:rsid w:val="00B2045F"/>
    <w:rsid w:val="00B20EA6"/>
    <w:rsid w:val="00B20F45"/>
    <w:rsid w:val="00B212B9"/>
    <w:rsid w:val="00B2156F"/>
    <w:rsid w:val="00B220CB"/>
    <w:rsid w:val="00B22981"/>
    <w:rsid w:val="00B2314A"/>
    <w:rsid w:val="00B23E0A"/>
    <w:rsid w:val="00B2410D"/>
    <w:rsid w:val="00B24215"/>
    <w:rsid w:val="00B2536D"/>
    <w:rsid w:val="00B25AB5"/>
    <w:rsid w:val="00B271F7"/>
    <w:rsid w:val="00B277AA"/>
    <w:rsid w:val="00B30566"/>
    <w:rsid w:val="00B30829"/>
    <w:rsid w:val="00B30A4A"/>
    <w:rsid w:val="00B31042"/>
    <w:rsid w:val="00B31FA2"/>
    <w:rsid w:val="00B33B11"/>
    <w:rsid w:val="00B35619"/>
    <w:rsid w:val="00B357D9"/>
    <w:rsid w:val="00B37D2F"/>
    <w:rsid w:val="00B40192"/>
    <w:rsid w:val="00B40712"/>
    <w:rsid w:val="00B42636"/>
    <w:rsid w:val="00B426F4"/>
    <w:rsid w:val="00B431F8"/>
    <w:rsid w:val="00B43393"/>
    <w:rsid w:val="00B4488F"/>
    <w:rsid w:val="00B469ED"/>
    <w:rsid w:val="00B47CFD"/>
    <w:rsid w:val="00B51F3B"/>
    <w:rsid w:val="00B5201D"/>
    <w:rsid w:val="00B53F2D"/>
    <w:rsid w:val="00B54AA3"/>
    <w:rsid w:val="00B554F5"/>
    <w:rsid w:val="00B55BB0"/>
    <w:rsid w:val="00B55E3C"/>
    <w:rsid w:val="00B56039"/>
    <w:rsid w:val="00B5683F"/>
    <w:rsid w:val="00B56943"/>
    <w:rsid w:val="00B57429"/>
    <w:rsid w:val="00B61A14"/>
    <w:rsid w:val="00B62CD3"/>
    <w:rsid w:val="00B63B59"/>
    <w:rsid w:val="00B653BB"/>
    <w:rsid w:val="00B66880"/>
    <w:rsid w:val="00B6716D"/>
    <w:rsid w:val="00B67655"/>
    <w:rsid w:val="00B70006"/>
    <w:rsid w:val="00B70AEA"/>
    <w:rsid w:val="00B70C36"/>
    <w:rsid w:val="00B71686"/>
    <w:rsid w:val="00B71EBB"/>
    <w:rsid w:val="00B73231"/>
    <w:rsid w:val="00B73BEB"/>
    <w:rsid w:val="00B75469"/>
    <w:rsid w:val="00B75C55"/>
    <w:rsid w:val="00B76160"/>
    <w:rsid w:val="00B76405"/>
    <w:rsid w:val="00B771E2"/>
    <w:rsid w:val="00B779FD"/>
    <w:rsid w:val="00B8172D"/>
    <w:rsid w:val="00B85252"/>
    <w:rsid w:val="00B864A5"/>
    <w:rsid w:val="00B86AFB"/>
    <w:rsid w:val="00B87BA1"/>
    <w:rsid w:val="00B91EF4"/>
    <w:rsid w:val="00B934FF"/>
    <w:rsid w:val="00B94FFB"/>
    <w:rsid w:val="00B9519A"/>
    <w:rsid w:val="00B95E13"/>
    <w:rsid w:val="00B96532"/>
    <w:rsid w:val="00B97192"/>
    <w:rsid w:val="00B97A2F"/>
    <w:rsid w:val="00B97EFB"/>
    <w:rsid w:val="00BA0A1B"/>
    <w:rsid w:val="00BA2940"/>
    <w:rsid w:val="00BA4DE1"/>
    <w:rsid w:val="00BA5078"/>
    <w:rsid w:val="00BB08AE"/>
    <w:rsid w:val="00BB0F45"/>
    <w:rsid w:val="00BB11EF"/>
    <w:rsid w:val="00BB18A3"/>
    <w:rsid w:val="00BB2445"/>
    <w:rsid w:val="00BB2AF6"/>
    <w:rsid w:val="00BB4BFB"/>
    <w:rsid w:val="00BB54AC"/>
    <w:rsid w:val="00BB562E"/>
    <w:rsid w:val="00BB67D9"/>
    <w:rsid w:val="00BB7DCD"/>
    <w:rsid w:val="00BC0EE6"/>
    <w:rsid w:val="00BC1FC1"/>
    <w:rsid w:val="00BC4831"/>
    <w:rsid w:val="00BC515C"/>
    <w:rsid w:val="00BC5B6D"/>
    <w:rsid w:val="00BC5D8E"/>
    <w:rsid w:val="00BC7CD7"/>
    <w:rsid w:val="00BD074B"/>
    <w:rsid w:val="00BD089E"/>
    <w:rsid w:val="00BD137B"/>
    <w:rsid w:val="00BD1C1B"/>
    <w:rsid w:val="00BD3A0D"/>
    <w:rsid w:val="00BD41E4"/>
    <w:rsid w:val="00BD4ABA"/>
    <w:rsid w:val="00BD5733"/>
    <w:rsid w:val="00BD5D6E"/>
    <w:rsid w:val="00BD6366"/>
    <w:rsid w:val="00BD6CDA"/>
    <w:rsid w:val="00BE00DB"/>
    <w:rsid w:val="00BE02DE"/>
    <w:rsid w:val="00BE0A6A"/>
    <w:rsid w:val="00BE1FE8"/>
    <w:rsid w:val="00BE2225"/>
    <w:rsid w:val="00BE2498"/>
    <w:rsid w:val="00BE2505"/>
    <w:rsid w:val="00BE271D"/>
    <w:rsid w:val="00BE3883"/>
    <w:rsid w:val="00BE3B83"/>
    <w:rsid w:val="00BE541B"/>
    <w:rsid w:val="00BE5F6D"/>
    <w:rsid w:val="00BE61E6"/>
    <w:rsid w:val="00BE6DB0"/>
    <w:rsid w:val="00BE762E"/>
    <w:rsid w:val="00BF0022"/>
    <w:rsid w:val="00BF00EF"/>
    <w:rsid w:val="00BF1D75"/>
    <w:rsid w:val="00BF2AFB"/>
    <w:rsid w:val="00BF2B70"/>
    <w:rsid w:val="00BF4638"/>
    <w:rsid w:val="00BF5544"/>
    <w:rsid w:val="00BF6A7C"/>
    <w:rsid w:val="00C01313"/>
    <w:rsid w:val="00C04EA3"/>
    <w:rsid w:val="00C05194"/>
    <w:rsid w:val="00C07D3D"/>
    <w:rsid w:val="00C10FC7"/>
    <w:rsid w:val="00C1346C"/>
    <w:rsid w:val="00C13660"/>
    <w:rsid w:val="00C139AB"/>
    <w:rsid w:val="00C142F8"/>
    <w:rsid w:val="00C166F7"/>
    <w:rsid w:val="00C20F2F"/>
    <w:rsid w:val="00C212C7"/>
    <w:rsid w:val="00C213C6"/>
    <w:rsid w:val="00C21B2A"/>
    <w:rsid w:val="00C21CA7"/>
    <w:rsid w:val="00C2262C"/>
    <w:rsid w:val="00C22A14"/>
    <w:rsid w:val="00C25EB5"/>
    <w:rsid w:val="00C274E0"/>
    <w:rsid w:val="00C27874"/>
    <w:rsid w:val="00C27AEF"/>
    <w:rsid w:val="00C301D0"/>
    <w:rsid w:val="00C30278"/>
    <w:rsid w:val="00C32F61"/>
    <w:rsid w:val="00C336F4"/>
    <w:rsid w:val="00C345BA"/>
    <w:rsid w:val="00C349BF"/>
    <w:rsid w:val="00C34A2E"/>
    <w:rsid w:val="00C34A82"/>
    <w:rsid w:val="00C359AD"/>
    <w:rsid w:val="00C41B21"/>
    <w:rsid w:val="00C42328"/>
    <w:rsid w:val="00C42E0F"/>
    <w:rsid w:val="00C4314F"/>
    <w:rsid w:val="00C450E5"/>
    <w:rsid w:val="00C47748"/>
    <w:rsid w:val="00C47CFF"/>
    <w:rsid w:val="00C50600"/>
    <w:rsid w:val="00C50885"/>
    <w:rsid w:val="00C50BEC"/>
    <w:rsid w:val="00C51D21"/>
    <w:rsid w:val="00C5210F"/>
    <w:rsid w:val="00C52890"/>
    <w:rsid w:val="00C52FDD"/>
    <w:rsid w:val="00C53374"/>
    <w:rsid w:val="00C536EA"/>
    <w:rsid w:val="00C540F1"/>
    <w:rsid w:val="00C5591C"/>
    <w:rsid w:val="00C60A16"/>
    <w:rsid w:val="00C60F46"/>
    <w:rsid w:val="00C61639"/>
    <w:rsid w:val="00C629C4"/>
    <w:rsid w:val="00C63023"/>
    <w:rsid w:val="00C63D2C"/>
    <w:rsid w:val="00C63FCE"/>
    <w:rsid w:val="00C64744"/>
    <w:rsid w:val="00C658BF"/>
    <w:rsid w:val="00C65B0E"/>
    <w:rsid w:val="00C7125B"/>
    <w:rsid w:val="00C72999"/>
    <w:rsid w:val="00C73CCC"/>
    <w:rsid w:val="00C7529A"/>
    <w:rsid w:val="00C7790B"/>
    <w:rsid w:val="00C809EC"/>
    <w:rsid w:val="00C80DA1"/>
    <w:rsid w:val="00C812D4"/>
    <w:rsid w:val="00C81651"/>
    <w:rsid w:val="00C81E2D"/>
    <w:rsid w:val="00C834BF"/>
    <w:rsid w:val="00C860F6"/>
    <w:rsid w:val="00C862AA"/>
    <w:rsid w:val="00C86484"/>
    <w:rsid w:val="00C87B0A"/>
    <w:rsid w:val="00C91556"/>
    <w:rsid w:val="00C916C1"/>
    <w:rsid w:val="00C91CEF"/>
    <w:rsid w:val="00C929C1"/>
    <w:rsid w:val="00C92F85"/>
    <w:rsid w:val="00C930BB"/>
    <w:rsid w:val="00C93299"/>
    <w:rsid w:val="00C941AA"/>
    <w:rsid w:val="00C94870"/>
    <w:rsid w:val="00C96A77"/>
    <w:rsid w:val="00C9761F"/>
    <w:rsid w:val="00C97648"/>
    <w:rsid w:val="00CA191F"/>
    <w:rsid w:val="00CA376D"/>
    <w:rsid w:val="00CA4D82"/>
    <w:rsid w:val="00CA5DC7"/>
    <w:rsid w:val="00CA5EBA"/>
    <w:rsid w:val="00CA60E2"/>
    <w:rsid w:val="00CA6448"/>
    <w:rsid w:val="00CA7388"/>
    <w:rsid w:val="00CB236B"/>
    <w:rsid w:val="00CB321F"/>
    <w:rsid w:val="00CB326A"/>
    <w:rsid w:val="00CB3984"/>
    <w:rsid w:val="00CB4A83"/>
    <w:rsid w:val="00CB503A"/>
    <w:rsid w:val="00CB5714"/>
    <w:rsid w:val="00CB584D"/>
    <w:rsid w:val="00CB6460"/>
    <w:rsid w:val="00CB6BA6"/>
    <w:rsid w:val="00CB7C22"/>
    <w:rsid w:val="00CC0A84"/>
    <w:rsid w:val="00CC1A2C"/>
    <w:rsid w:val="00CC474C"/>
    <w:rsid w:val="00CC481C"/>
    <w:rsid w:val="00CC4C55"/>
    <w:rsid w:val="00CC4CE2"/>
    <w:rsid w:val="00CC5A0F"/>
    <w:rsid w:val="00CC66EE"/>
    <w:rsid w:val="00CC75F1"/>
    <w:rsid w:val="00CD0417"/>
    <w:rsid w:val="00CD0874"/>
    <w:rsid w:val="00CD1883"/>
    <w:rsid w:val="00CD3B3A"/>
    <w:rsid w:val="00CD59A3"/>
    <w:rsid w:val="00CD63C3"/>
    <w:rsid w:val="00CD7BBE"/>
    <w:rsid w:val="00CE170E"/>
    <w:rsid w:val="00CE4116"/>
    <w:rsid w:val="00CE4367"/>
    <w:rsid w:val="00CE5369"/>
    <w:rsid w:val="00CE6C3F"/>
    <w:rsid w:val="00CE7EBD"/>
    <w:rsid w:val="00CF0423"/>
    <w:rsid w:val="00CF066D"/>
    <w:rsid w:val="00CF17A0"/>
    <w:rsid w:val="00CF2543"/>
    <w:rsid w:val="00CF295C"/>
    <w:rsid w:val="00CF2CE8"/>
    <w:rsid w:val="00CF2E37"/>
    <w:rsid w:val="00CF3133"/>
    <w:rsid w:val="00CF461C"/>
    <w:rsid w:val="00CF4E5E"/>
    <w:rsid w:val="00CF5692"/>
    <w:rsid w:val="00CF5710"/>
    <w:rsid w:val="00CF6B4A"/>
    <w:rsid w:val="00D00E17"/>
    <w:rsid w:val="00D02453"/>
    <w:rsid w:val="00D02978"/>
    <w:rsid w:val="00D037DA"/>
    <w:rsid w:val="00D046F6"/>
    <w:rsid w:val="00D07021"/>
    <w:rsid w:val="00D076CE"/>
    <w:rsid w:val="00D07E97"/>
    <w:rsid w:val="00D10034"/>
    <w:rsid w:val="00D10905"/>
    <w:rsid w:val="00D10967"/>
    <w:rsid w:val="00D10BD2"/>
    <w:rsid w:val="00D11107"/>
    <w:rsid w:val="00D11FEF"/>
    <w:rsid w:val="00D12898"/>
    <w:rsid w:val="00D12D2A"/>
    <w:rsid w:val="00D13743"/>
    <w:rsid w:val="00D137B5"/>
    <w:rsid w:val="00D16639"/>
    <w:rsid w:val="00D167B7"/>
    <w:rsid w:val="00D168A4"/>
    <w:rsid w:val="00D20229"/>
    <w:rsid w:val="00D23463"/>
    <w:rsid w:val="00D2401D"/>
    <w:rsid w:val="00D26AE6"/>
    <w:rsid w:val="00D26E89"/>
    <w:rsid w:val="00D278D9"/>
    <w:rsid w:val="00D3069C"/>
    <w:rsid w:val="00D3097B"/>
    <w:rsid w:val="00D330ED"/>
    <w:rsid w:val="00D33550"/>
    <w:rsid w:val="00D338AE"/>
    <w:rsid w:val="00D33985"/>
    <w:rsid w:val="00D33D58"/>
    <w:rsid w:val="00D3570F"/>
    <w:rsid w:val="00D370B2"/>
    <w:rsid w:val="00D37150"/>
    <w:rsid w:val="00D375A7"/>
    <w:rsid w:val="00D41F4C"/>
    <w:rsid w:val="00D44B46"/>
    <w:rsid w:val="00D45A58"/>
    <w:rsid w:val="00D472A1"/>
    <w:rsid w:val="00D47E80"/>
    <w:rsid w:val="00D52D15"/>
    <w:rsid w:val="00D52F40"/>
    <w:rsid w:val="00D55CA7"/>
    <w:rsid w:val="00D55DE5"/>
    <w:rsid w:val="00D5662C"/>
    <w:rsid w:val="00D6008E"/>
    <w:rsid w:val="00D60102"/>
    <w:rsid w:val="00D60741"/>
    <w:rsid w:val="00D60EDB"/>
    <w:rsid w:val="00D61367"/>
    <w:rsid w:val="00D6388F"/>
    <w:rsid w:val="00D64FD9"/>
    <w:rsid w:val="00D65337"/>
    <w:rsid w:val="00D66276"/>
    <w:rsid w:val="00D66983"/>
    <w:rsid w:val="00D67209"/>
    <w:rsid w:val="00D723F0"/>
    <w:rsid w:val="00D725B2"/>
    <w:rsid w:val="00D72C6C"/>
    <w:rsid w:val="00D72FDC"/>
    <w:rsid w:val="00D733B0"/>
    <w:rsid w:val="00D768F0"/>
    <w:rsid w:val="00D76DE1"/>
    <w:rsid w:val="00D76F10"/>
    <w:rsid w:val="00D778EB"/>
    <w:rsid w:val="00D77C03"/>
    <w:rsid w:val="00D8438E"/>
    <w:rsid w:val="00D85004"/>
    <w:rsid w:val="00D8767F"/>
    <w:rsid w:val="00D87AE9"/>
    <w:rsid w:val="00D90A19"/>
    <w:rsid w:val="00D91679"/>
    <w:rsid w:val="00D9214C"/>
    <w:rsid w:val="00D9316A"/>
    <w:rsid w:val="00D9368D"/>
    <w:rsid w:val="00D93D06"/>
    <w:rsid w:val="00D95266"/>
    <w:rsid w:val="00D9641F"/>
    <w:rsid w:val="00D96FF8"/>
    <w:rsid w:val="00D97481"/>
    <w:rsid w:val="00D9782E"/>
    <w:rsid w:val="00DA05F2"/>
    <w:rsid w:val="00DA1B51"/>
    <w:rsid w:val="00DA3627"/>
    <w:rsid w:val="00DA39FE"/>
    <w:rsid w:val="00DA3BF1"/>
    <w:rsid w:val="00DA3CCE"/>
    <w:rsid w:val="00DA4768"/>
    <w:rsid w:val="00DA53DD"/>
    <w:rsid w:val="00DA554E"/>
    <w:rsid w:val="00DA55CF"/>
    <w:rsid w:val="00DA6246"/>
    <w:rsid w:val="00DA6A75"/>
    <w:rsid w:val="00DA6A79"/>
    <w:rsid w:val="00DB08D2"/>
    <w:rsid w:val="00DB3D1E"/>
    <w:rsid w:val="00DB47E8"/>
    <w:rsid w:val="00DB5002"/>
    <w:rsid w:val="00DB6007"/>
    <w:rsid w:val="00DB6A38"/>
    <w:rsid w:val="00DB7CBA"/>
    <w:rsid w:val="00DC3211"/>
    <w:rsid w:val="00DC3727"/>
    <w:rsid w:val="00DC44B4"/>
    <w:rsid w:val="00DC47D5"/>
    <w:rsid w:val="00DC6031"/>
    <w:rsid w:val="00DD1A09"/>
    <w:rsid w:val="00DD1C37"/>
    <w:rsid w:val="00DD2A07"/>
    <w:rsid w:val="00DD32D7"/>
    <w:rsid w:val="00DD47F4"/>
    <w:rsid w:val="00DD52E9"/>
    <w:rsid w:val="00DD5CCA"/>
    <w:rsid w:val="00DD5EF2"/>
    <w:rsid w:val="00DD6527"/>
    <w:rsid w:val="00DD655B"/>
    <w:rsid w:val="00DD78A5"/>
    <w:rsid w:val="00DD7C66"/>
    <w:rsid w:val="00DE1C5F"/>
    <w:rsid w:val="00DE1E04"/>
    <w:rsid w:val="00DE1F35"/>
    <w:rsid w:val="00DE38A0"/>
    <w:rsid w:val="00DE4118"/>
    <w:rsid w:val="00DE5375"/>
    <w:rsid w:val="00DE5511"/>
    <w:rsid w:val="00DE6C01"/>
    <w:rsid w:val="00DE7DE7"/>
    <w:rsid w:val="00DF001D"/>
    <w:rsid w:val="00DF1903"/>
    <w:rsid w:val="00DF31D7"/>
    <w:rsid w:val="00DF35F4"/>
    <w:rsid w:val="00DF41DC"/>
    <w:rsid w:val="00DF4F75"/>
    <w:rsid w:val="00DF553E"/>
    <w:rsid w:val="00DF5F9B"/>
    <w:rsid w:val="00DF7D01"/>
    <w:rsid w:val="00DF7D3E"/>
    <w:rsid w:val="00E00C0E"/>
    <w:rsid w:val="00E0106E"/>
    <w:rsid w:val="00E026B9"/>
    <w:rsid w:val="00E03390"/>
    <w:rsid w:val="00E03D3E"/>
    <w:rsid w:val="00E03EC9"/>
    <w:rsid w:val="00E04114"/>
    <w:rsid w:val="00E042A6"/>
    <w:rsid w:val="00E04608"/>
    <w:rsid w:val="00E04F85"/>
    <w:rsid w:val="00E07E9A"/>
    <w:rsid w:val="00E10536"/>
    <w:rsid w:val="00E10BDA"/>
    <w:rsid w:val="00E118C0"/>
    <w:rsid w:val="00E11E2B"/>
    <w:rsid w:val="00E124E8"/>
    <w:rsid w:val="00E12FFB"/>
    <w:rsid w:val="00E13B99"/>
    <w:rsid w:val="00E14F21"/>
    <w:rsid w:val="00E1590B"/>
    <w:rsid w:val="00E17E13"/>
    <w:rsid w:val="00E209B0"/>
    <w:rsid w:val="00E20A61"/>
    <w:rsid w:val="00E20DB7"/>
    <w:rsid w:val="00E2154A"/>
    <w:rsid w:val="00E22E8C"/>
    <w:rsid w:val="00E236C6"/>
    <w:rsid w:val="00E2416F"/>
    <w:rsid w:val="00E24A08"/>
    <w:rsid w:val="00E250C5"/>
    <w:rsid w:val="00E27674"/>
    <w:rsid w:val="00E27A00"/>
    <w:rsid w:val="00E304E2"/>
    <w:rsid w:val="00E32293"/>
    <w:rsid w:val="00E32CBA"/>
    <w:rsid w:val="00E33469"/>
    <w:rsid w:val="00E349DB"/>
    <w:rsid w:val="00E34F89"/>
    <w:rsid w:val="00E351D4"/>
    <w:rsid w:val="00E36E6A"/>
    <w:rsid w:val="00E37B09"/>
    <w:rsid w:val="00E42709"/>
    <w:rsid w:val="00E42BDE"/>
    <w:rsid w:val="00E42EC6"/>
    <w:rsid w:val="00E44AEE"/>
    <w:rsid w:val="00E45CC6"/>
    <w:rsid w:val="00E5146D"/>
    <w:rsid w:val="00E51547"/>
    <w:rsid w:val="00E516C6"/>
    <w:rsid w:val="00E51D80"/>
    <w:rsid w:val="00E52D45"/>
    <w:rsid w:val="00E52D47"/>
    <w:rsid w:val="00E534C8"/>
    <w:rsid w:val="00E54755"/>
    <w:rsid w:val="00E54905"/>
    <w:rsid w:val="00E56DF1"/>
    <w:rsid w:val="00E57261"/>
    <w:rsid w:val="00E604D0"/>
    <w:rsid w:val="00E628B7"/>
    <w:rsid w:val="00E65DD1"/>
    <w:rsid w:val="00E6718F"/>
    <w:rsid w:val="00E70DFF"/>
    <w:rsid w:val="00E7430A"/>
    <w:rsid w:val="00E7593A"/>
    <w:rsid w:val="00E76D2A"/>
    <w:rsid w:val="00E76D99"/>
    <w:rsid w:val="00E827C8"/>
    <w:rsid w:val="00E84679"/>
    <w:rsid w:val="00E84A6C"/>
    <w:rsid w:val="00E85013"/>
    <w:rsid w:val="00E87B04"/>
    <w:rsid w:val="00E87CFE"/>
    <w:rsid w:val="00E87FAD"/>
    <w:rsid w:val="00E90DF4"/>
    <w:rsid w:val="00E912D3"/>
    <w:rsid w:val="00E92DBE"/>
    <w:rsid w:val="00E92FAE"/>
    <w:rsid w:val="00E96C7D"/>
    <w:rsid w:val="00E96E82"/>
    <w:rsid w:val="00E97A49"/>
    <w:rsid w:val="00E97AE1"/>
    <w:rsid w:val="00EA0E72"/>
    <w:rsid w:val="00EA0FC3"/>
    <w:rsid w:val="00EA43AC"/>
    <w:rsid w:val="00EA4C75"/>
    <w:rsid w:val="00EA5435"/>
    <w:rsid w:val="00EA574E"/>
    <w:rsid w:val="00EA57DD"/>
    <w:rsid w:val="00EA5823"/>
    <w:rsid w:val="00EA5CED"/>
    <w:rsid w:val="00EA70EE"/>
    <w:rsid w:val="00EA761F"/>
    <w:rsid w:val="00EB01B2"/>
    <w:rsid w:val="00EB04FA"/>
    <w:rsid w:val="00EB344C"/>
    <w:rsid w:val="00EB3841"/>
    <w:rsid w:val="00EB3B5A"/>
    <w:rsid w:val="00EB5AED"/>
    <w:rsid w:val="00EC072A"/>
    <w:rsid w:val="00EC0810"/>
    <w:rsid w:val="00EC17BC"/>
    <w:rsid w:val="00EC2274"/>
    <w:rsid w:val="00EC269C"/>
    <w:rsid w:val="00EC2B1C"/>
    <w:rsid w:val="00EC2BB6"/>
    <w:rsid w:val="00EC2E82"/>
    <w:rsid w:val="00EC2F47"/>
    <w:rsid w:val="00EC3CB6"/>
    <w:rsid w:val="00EC3F88"/>
    <w:rsid w:val="00EC525F"/>
    <w:rsid w:val="00EC6F86"/>
    <w:rsid w:val="00EC6FF4"/>
    <w:rsid w:val="00ED224D"/>
    <w:rsid w:val="00ED464D"/>
    <w:rsid w:val="00ED4E7D"/>
    <w:rsid w:val="00ED5CF9"/>
    <w:rsid w:val="00ED71C6"/>
    <w:rsid w:val="00EE0D4A"/>
    <w:rsid w:val="00EE2430"/>
    <w:rsid w:val="00EE3DCD"/>
    <w:rsid w:val="00EE3DD2"/>
    <w:rsid w:val="00EE444B"/>
    <w:rsid w:val="00EE4DA3"/>
    <w:rsid w:val="00EE77A1"/>
    <w:rsid w:val="00EE77F0"/>
    <w:rsid w:val="00EE79BD"/>
    <w:rsid w:val="00EF02E8"/>
    <w:rsid w:val="00EF05D7"/>
    <w:rsid w:val="00EF0C27"/>
    <w:rsid w:val="00EF12B7"/>
    <w:rsid w:val="00EF1635"/>
    <w:rsid w:val="00EF3205"/>
    <w:rsid w:val="00EF53D3"/>
    <w:rsid w:val="00EF58B2"/>
    <w:rsid w:val="00EF635E"/>
    <w:rsid w:val="00F00365"/>
    <w:rsid w:val="00F012B3"/>
    <w:rsid w:val="00F018A9"/>
    <w:rsid w:val="00F01D93"/>
    <w:rsid w:val="00F01DF9"/>
    <w:rsid w:val="00F01FE6"/>
    <w:rsid w:val="00F0209A"/>
    <w:rsid w:val="00F02F22"/>
    <w:rsid w:val="00F03618"/>
    <w:rsid w:val="00F0479F"/>
    <w:rsid w:val="00F0512F"/>
    <w:rsid w:val="00F0521B"/>
    <w:rsid w:val="00F0594B"/>
    <w:rsid w:val="00F06964"/>
    <w:rsid w:val="00F101DA"/>
    <w:rsid w:val="00F112AF"/>
    <w:rsid w:val="00F113C7"/>
    <w:rsid w:val="00F115C3"/>
    <w:rsid w:val="00F151B8"/>
    <w:rsid w:val="00F16D45"/>
    <w:rsid w:val="00F17116"/>
    <w:rsid w:val="00F223C8"/>
    <w:rsid w:val="00F22BDB"/>
    <w:rsid w:val="00F23039"/>
    <w:rsid w:val="00F270DD"/>
    <w:rsid w:val="00F27D5A"/>
    <w:rsid w:val="00F306D3"/>
    <w:rsid w:val="00F30AD7"/>
    <w:rsid w:val="00F30D45"/>
    <w:rsid w:val="00F330AB"/>
    <w:rsid w:val="00F33AEB"/>
    <w:rsid w:val="00F340AE"/>
    <w:rsid w:val="00F35B4C"/>
    <w:rsid w:val="00F367E8"/>
    <w:rsid w:val="00F4350F"/>
    <w:rsid w:val="00F44205"/>
    <w:rsid w:val="00F46143"/>
    <w:rsid w:val="00F46FF8"/>
    <w:rsid w:val="00F47009"/>
    <w:rsid w:val="00F51966"/>
    <w:rsid w:val="00F51D5E"/>
    <w:rsid w:val="00F53E3A"/>
    <w:rsid w:val="00F53F55"/>
    <w:rsid w:val="00F54DCA"/>
    <w:rsid w:val="00F55D8B"/>
    <w:rsid w:val="00F5664D"/>
    <w:rsid w:val="00F57655"/>
    <w:rsid w:val="00F57A6A"/>
    <w:rsid w:val="00F617AC"/>
    <w:rsid w:val="00F61ADE"/>
    <w:rsid w:val="00F61F06"/>
    <w:rsid w:val="00F62496"/>
    <w:rsid w:val="00F63702"/>
    <w:rsid w:val="00F640F4"/>
    <w:rsid w:val="00F64D26"/>
    <w:rsid w:val="00F6518C"/>
    <w:rsid w:val="00F654DE"/>
    <w:rsid w:val="00F6756B"/>
    <w:rsid w:val="00F67D85"/>
    <w:rsid w:val="00F74B94"/>
    <w:rsid w:val="00F74BDD"/>
    <w:rsid w:val="00F7531C"/>
    <w:rsid w:val="00F7552D"/>
    <w:rsid w:val="00F76744"/>
    <w:rsid w:val="00F772F3"/>
    <w:rsid w:val="00F7757C"/>
    <w:rsid w:val="00F813CF"/>
    <w:rsid w:val="00F815D1"/>
    <w:rsid w:val="00F833FA"/>
    <w:rsid w:val="00F83739"/>
    <w:rsid w:val="00F85E21"/>
    <w:rsid w:val="00F864B0"/>
    <w:rsid w:val="00F90908"/>
    <w:rsid w:val="00F91AD7"/>
    <w:rsid w:val="00F91B41"/>
    <w:rsid w:val="00F92C9B"/>
    <w:rsid w:val="00F93337"/>
    <w:rsid w:val="00F95569"/>
    <w:rsid w:val="00F9655E"/>
    <w:rsid w:val="00F96BF5"/>
    <w:rsid w:val="00F96CD2"/>
    <w:rsid w:val="00FA0E84"/>
    <w:rsid w:val="00FA1D86"/>
    <w:rsid w:val="00FA2E55"/>
    <w:rsid w:val="00FA38A1"/>
    <w:rsid w:val="00FA46F9"/>
    <w:rsid w:val="00FA7047"/>
    <w:rsid w:val="00FA71E1"/>
    <w:rsid w:val="00FB0198"/>
    <w:rsid w:val="00FB149C"/>
    <w:rsid w:val="00FB28D1"/>
    <w:rsid w:val="00FB47E4"/>
    <w:rsid w:val="00FB4BC0"/>
    <w:rsid w:val="00FB6284"/>
    <w:rsid w:val="00FB6CB6"/>
    <w:rsid w:val="00FB79D9"/>
    <w:rsid w:val="00FC0284"/>
    <w:rsid w:val="00FC0A14"/>
    <w:rsid w:val="00FC0C1C"/>
    <w:rsid w:val="00FC1BBC"/>
    <w:rsid w:val="00FC2B4A"/>
    <w:rsid w:val="00FC4DFF"/>
    <w:rsid w:val="00FC5C57"/>
    <w:rsid w:val="00FC5EA7"/>
    <w:rsid w:val="00FC6298"/>
    <w:rsid w:val="00FC6B42"/>
    <w:rsid w:val="00FC6EBD"/>
    <w:rsid w:val="00FD0BAA"/>
    <w:rsid w:val="00FD0EA5"/>
    <w:rsid w:val="00FD1091"/>
    <w:rsid w:val="00FD113B"/>
    <w:rsid w:val="00FD2E35"/>
    <w:rsid w:val="00FD45DC"/>
    <w:rsid w:val="00FD4F43"/>
    <w:rsid w:val="00FD5566"/>
    <w:rsid w:val="00FD7675"/>
    <w:rsid w:val="00FE108F"/>
    <w:rsid w:val="00FE18D6"/>
    <w:rsid w:val="00FE2533"/>
    <w:rsid w:val="00FE3EB7"/>
    <w:rsid w:val="00FE499D"/>
    <w:rsid w:val="00FE5DC0"/>
    <w:rsid w:val="00FE61A1"/>
    <w:rsid w:val="00FE68DE"/>
    <w:rsid w:val="00FE6D7C"/>
    <w:rsid w:val="00FF1106"/>
    <w:rsid w:val="00FF2CB5"/>
    <w:rsid w:val="00FF3B75"/>
    <w:rsid w:val="00FF5BE6"/>
    <w:rsid w:val="00FF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A6628"/>
  <w15:docId w15:val="{54B15C12-04D6-4E6D-B4DA-403661D6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07A2"/>
    <w:pPr>
      <w:spacing w:after="200" w:line="276" w:lineRule="auto"/>
    </w:pPr>
    <w:rPr>
      <w:rFonts w:ascii="Calibri" w:eastAsia="宋体" w:hAnsi="Calibri" w:cs="Times New Roma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461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3461F"/>
    <w:rPr>
      <w:rFonts w:ascii="Calibri" w:eastAsia="宋体" w:hAnsi="Calibri" w:cs="Times New Roman"/>
      <w:kern w:val="0"/>
      <w:sz w:val="18"/>
      <w:szCs w:val="18"/>
      <w:lang w:eastAsia="en-US"/>
    </w:rPr>
  </w:style>
  <w:style w:type="paragraph" w:styleId="a5">
    <w:name w:val="footer"/>
    <w:basedOn w:val="a"/>
    <w:link w:val="a6"/>
    <w:uiPriority w:val="99"/>
    <w:unhideWhenUsed/>
    <w:rsid w:val="0053461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53461F"/>
    <w:rPr>
      <w:rFonts w:ascii="Calibri" w:eastAsia="宋体" w:hAnsi="Calibri" w:cs="Times New Roman"/>
      <w:kern w:val="0"/>
      <w:sz w:val="18"/>
      <w:szCs w:val="18"/>
      <w:lang w:eastAsia="en-US"/>
    </w:rPr>
  </w:style>
  <w:style w:type="table" w:styleId="a7">
    <w:name w:val="Table Grid"/>
    <w:basedOn w:val="a1"/>
    <w:uiPriority w:val="59"/>
    <w:rsid w:val="00B61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FECDF-1199-4AA9-B6BB-437360FA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452</Words>
  <Characters>2577</Characters>
  <Application>Microsoft Office Word</Application>
  <DocSecurity>0</DocSecurity>
  <Lines>21</Lines>
  <Paragraphs>6</Paragraphs>
  <ScaleCrop>false</ScaleCrop>
  <Company>China</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16</cp:revision>
  <dcterms:created xsi:type="dcterms:W3CDTF">2022-02-15T02:21:00Z</dcterms:created>
  <dcterms:modified xsi:type="dcterms:W3CDTF">2023-02-26T01:53:00Z</dcterms:modified>
</cp:coreProperties>
</file>