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sz w:val="24"/>
          <w:szCs w:val="32"/>
          <w:lang w:val="en-US" w:eastAsia="zh-CN"/>
        </w:rPr>
        <w:t>游戏参与和总结</w:t>
      </w:r>
    </w:p>
    <w:p>
      <w:pPr>
        <w:ind w:firstLine="420" w:firstLineChars="0"/>
        <w:jc w:val="left"/>
        <w:rPr>
          <w:rFonts w:hint="eastAsia"/>
          <w:sz w:val="21"/>
          <w:szCs w:val="24"/>
          <w:lang w:val="en-US" w:eastAsia="zh-CN"/>
        </w:rPr>
      </w:pPr>
      <w:r>
        <w:rPr>
          <w:rFonts w:hint="eastAsia"/>
          <w:sz w:val="21"/>
          <w:szCs w:val="24"/>
          <w:lang w:val="en-US" w:eastAsia="zh-CN"/>
        </w:rPr>
        <w:t>在本学期中，课堂上的每次互动基本都有参与，前期会用现金参与一些互动，后半学期基本上只是用数字参与互动，不发实际金额，一学期下来加上学期末返还红包算是不输不赢。</w:t>
      </w:r>
    </w:p>
    <w:p>
      <w:pPr>
        <w:ind w:firstLine="420" w:firstLineChars="0"/>
        <w:jc w:val="left"/>
        <w:rPr>
          <w:rFonts w:hint="eastAsia"/>
          <w:sz w:val="21"/>
          <w:szCs w:val="24"/>
          <w:lang w:val="en-US" w:eastAsia="zh-CN"/>
        </w:rPr>
      </w:pPr>
      <w:r>
        <w:rPr>
          <w:rFonts w:hint="eastAsia"/>
          <w:sz w:val="21"/>
          <w:szCs w:val="24"/>
          <w:lang w:val="en-US" w:eastAsia="zh-CN"/>
        </w:rPr>
        <w:t>参与的第一次互动是发红包互动，每人给蒋老师发一个红包，金额最小且唯一的人返还50元。当时因为第一次接触这个游戏，也没有以往经验可以参考，猜测大家应该下注为奇数比较多，因此我下了1.2和1.5两注，后来又怕大家下注比较密集，加上老师说的以往没有超过3元，又下了2.2一注。后来揭晓结果时，班上下注真的十分疯狂，从0.1一直到3.2都有人下注并且不止一位。直到3.3元才出现了第一位唯一下注的金额，这个结果据蒋老师所说也是第一次打破了3元门槛，因此老师还给同学们发了红包稍作纪念，抢到了1块钱，总共亏损4块。第二次参与的互动是每人每次给蒋老师发一个0-5元红包，每人可以发多个红包，次均达到3元蒋老师给每人每次返还5元。当时基于上次亏损了的前提，陷入了轻度的赌徒心理，很想这次赚回来，加上蒋老师给的时间很短，没来得及深入思考，只想着我们学生赢蒋老师的钱，应该是利益一致方，因此下了四注3元，想着大家应该参与的都会想赢钱，因此都会发3元或者3元以上。时间截止以后，经蒋老师一番讲解我才意识到人一多人心总会不齐，这个看似很容易获胜的游戏其实几乎不可能赢，并且人越多越不可能。游戏结果果然输了，我血亏12元，也深刻理解了蒋老师所说的“人心齐泰山移，但泰山不是还在那里吗”，以及感受到游戏失败被“背叛”的感觉后会出现“人心散了，队伍不好带了”，此后我觉得和博弈老手蒋老师应该采取不赌为赢的策略，因此此后的互动都只玩“虚”的。后面印象比较深的一次互动是石头剪子布游戏，蒋老师说会出石头，然后我们给蒋老师发红包，并附上我们出的手势，获胜则返现。当时我采取的策略是基于之前玩石头剪子布的经验，加上想着蒋老师采取的策略应该是赢多数人，想着大家应该出石头比较多，因此我在剩下两种里选择剪刀，后来揭晓结果是发现和我猜测的差不多，但老师为了照顾我们依然选择出石头，最后以“小得失相信人，大得失怀疑人”总结了此次互动，这句话也引发了我对以后生活中怎样处理得失的深入思考。还有一次印象比较深的互动，是我们给蒋老师发一个1-20元整数红包，蒋老师也给我们发一个，发的少的人给多的人补10元，数额一样则平局。当时蒋老师说前几个班都发的是11-13元左右，这句话影响了我的判断策略，我当时想的是蒋老师会选择吃掉大部分人，并且能想到的是发1元的人应该在多数，因此蒋老师如果选择吃掉1元的人并且利益最大化，应该会选择发2-4元红包，但老师前面说的11-13元左右了我的决策，最终我选择发数字15，而蒋老师发了2元，正好掉入了蒋老师的“圈套”。好在没有发实际金额，并未加大亏损。</w:t>
      </w:r>
    </w:p>
    <w:p>
      <w:pPr>
        <w:ind w:firstLine="420" w:firstLineChars="0"/>
        <w:jc w:val="left"/>
        <w:rPr>
          <w:rFonts w:hint="default"/>
          <w:sz w:val="21"/>
          <w:szCs w:val="24"/>
          <w:lang w:val="en-US" w:eastAsia="zh-CN"/>
        </w:rPr>
      </w:pPr>
      <w:r>
        <w:rPr>
          <w:rFonts w:hint="eastAsia"/>
          <w:sz w:val="21"/>
          <w:szCs w:val="24"/>
          <w:lang w:val="en-US" w:eastAsia="zh-CN"/>
        </w:rPr>
        <w:t>学了博弈论基础这门课后，我领略到了博弈的魅力，非常感谢蒋老师一学期的认真教导，激起了我对博弈论学习的兴趣，也让我明白了不少博弈乃至为人处世的道理，例如时间管理的核心是注意力管理等，对于我在未来如何更好地学习、生活都有不小帮助。最后，也非常敬佩蒋老师在课堂上设计的这些既有趣也十分有教育意义的小游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kMTRmMDhiMWJjMGZkZTM3NjAyNTVjMmIzMzA3NmUifQ=="/>
  </w:docVars>
  <w:rsids>
    <w:rsidRoot w:val="00000000"/>
    <w:rsid w:val="21B360DA"/>
    <w:rsid w:val="3B2A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2024-01-06T12:54:59Z</dcterms:created>
  <dc:creator>LEGION</dc:creator>
  <cp:lastModifiedBy>郭奇然</cp:lastModifiedBy>
  <dcterms:modified xsi:type="dcterms:W3CDTF">2024-01-06T14:45:29Z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04A38206CDBB441889FEFD8A99D7FF5F_12</vt:lpwstr>
  </property>
</Properties>
</file>