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0FCDAA" w14:textId="05DDD02F" w:rsidR="00053018" w:rsidRDefault="00847C30">
      <w:pPr>
        <w:jc w:val="center"/>
        <w:rPr>
          <w:highlight w:val="yellow"/>
        </w:rPr>
      </w:pPr>
      <w:r>
        <w:rPr>
          <w:rFonts w:hint="eastAsia"/>
          <w:highlight w:val="yellow"/>
        </w:rPr>
        <w:t xml:space="preserve">Unit </w:t>
      </w:r>
      <w:r w:rsidR="00616AD7">
        <w:rPr>
          <w:highlight w:val="yellow"/>
        </w:rPr>
        <w:t>5</w:t>
      </w:r>
      <w:r>
        <w:rPr>
          <w:rFonts w:hint="eastAsia"/>
          <w:highlight w:val="yellow"/>
        </w:rPr>
        <w:t xml:space="preserve"> VLS -- </w:t>
      </w:r>
      <w:r>
        <w:rPr>
          <w:rFonts w:hint="eastAsia"/>
          <w:highlight w:val="yellow"/>
        </w:rPr>
        <w:t>填空练习答案</w:t>
      </w:r>
      <w:r>
        <w:rPr>
          <w:rFonts w:hint="eastAsia"/>
          <w:highlight w:val="yellow"/>
        </w:rPr>
        <w:t xml:space="preserve">  == scripts</w:t>
      </w:r>
    </w:p>
    <w:p w14:paraId="17929CD5" w14:textId="77777777" w:rsidR="00053018" w:rsidRDefault="00053018" w:rsidP="002A34F1">
      <w:pPr>
        <w:rPr>
          <w:highlight w:val="yellow"/>
        </w:rPr>
      </w:pPr>
    </w:p>
    <w:p w14:paraId="6E9743A9" w14:textId="6A4BDD24" w:rsidR="00053018" w:rsidRDefault="00847C30">
      <w:pPr>
        <w:rPr>
          <w:highlight w:val="green"/>
        </w:rPr>
      </w:pPr>
      <w:r>
        <w:rPr>
          <w:rFonts w:hint="eastAsia"/>
          <w:highlight w:val="green"/>
        </w:rPr>
        <w:t xml:space="preserve">Listening and understanding </w:t>
      </w:r>
    </w:p>
    <w:p w14:paraId="7B6F988C" w14:textId="71F6826E" w:rsidR="002A34F1" w:rsidRDefault="002A34F1">
      <w:pPr>
        <w:rPr>
          <w:highlight w:val="green"/>
        </w:rPr>
      </w:pPr>
      <w:r>
        <w:rPr>
          <w:rFonts w:hint="eastAsia"/>
          <w:highlight w:val="green"/>
        </w:rPr>
        <w:t>Conversation</w:t>
      </w:r>
    </w:p>
    <w:p w14:paraId="3C0B91A5" w14:textId="77777777" w:rsidR="00053018" w:rsidRDefault="00847C30">
      <w:r>
        <w:rPr>
          <w:rFonts w:hint="eastAsia"/>
        </w:rPr>
        <w:t>Scripts:</w:t>
      </w:r>
    </w:p>
    <w:p w14:paraId="0A1A402F" w14:textId="77777777" w:rsidR="00AF254A" w:rsidRPr="00AF254A" w:rsidRDefault="00AF254A" w:rsidP="00AF254A">
      <w:pPr>
        <w:rPr>
          <w:bCs/>
        </w:rPr>
      </w:pPr>
      <w:r w:rsidRPr="00AF254A">
        <w:rPr>
          <w:b/>
          <w:bCs/>
        </w:rPr>
        <w:t>W:</w:t>
      </w:r>
      <w:r w:rsidRPr="00AF254A">
        <w:rPr>
          <w:bCs/>
        </w:rPr>
        <w:t xml:space="preserve"> </w:t>
      </w:r>
      <w:r w:rsidRPr="006D5BC5">
        <w:rPr>
          <w:b/>
          <w:bCs/>
          <w:i/>
          <w:highlight w:val="yellow"/>
          <w:u w:val="single"/>
        </w:rPr>
        <w:t xml:space="preserve">What took you so long? </w:t>
      </w:r>
      <w:r w:rsidRPr="00AF254A">
        <w:rPr>
          <w:bCs/>
        </w:rPr>
        <w:t>The play is starting soon.</w:t>
      </w:r>
    </w:p>
    <w:p w14:paraId="2C1CF8A2" w14:textId="77777777" w:rsidR="00AF254A" w:rsidRPr="00AF254A" w:rsidRDefault="00AF254A" w:rsidP="00AF254A">
      <w:pPr>
        <w:rPr>
          <w:bCs/>
        </w:rPr>
      </w:pPr>
      <w:r w:rsidRPr="00AF254A">
        <w:rPr>
          <w:b/>
          <w:bCs/>
        </w:rPr>
        <w:t>M:</w:t>
      </w:r>
      <w:r w:rsidRPr="00AF254A">
        <w:rPr>
          <w:bCs/>
        </w:rPr>
        <w:t xml:space="preserve"> I wanted to buy something to eat, but that turned out to be </w:t>
      </w:r>
      <w:r w:rsidRPr="00921BBA">
        <w:rPr>
          <w:b/>
          <w:bCs/>
          <w:i/>
          <w:highlight w:val="yellow"/>
          <w:u w:val="single"/>
        </w:rPr>
        <w:t>a wild goose chase</w:t>
      </w:r>
      <w:r w:rsidRPr="00AF254A">
        <w:rPr>
          <w:bCs/>
        </w:rPr>
        <w:t xml:space="preserve">. </w:t>
      </w:r>
    </w:p>
    <w:p w14:paraId="6E7B231C" w14:textId="77777777" w:rsidR="00AF254A" w:rsidRPr="00AF254A" w:rsidRDefault="00AF254A" w:rsidP="00AF254A">
      <w:pPr>
        <w:rPr>
          <w:bCs/>
        </w:rPr>
      </w:pPr>
      <w:r w:rsidRPr="00AF254A">
        <w:rPr>
          <w:b/>
          <w:bCs/>
        </w:rPr>
        <w:t>W:</w:t>
      </w:r>
      <w:r w:rsidRPr="00AF254A">
        <w:rPr>
          <w:bCs/>
        </w:rPr>
        <w:t xml:space="preserve"> I thought you went home because you don’t like Shakespeare.</w:t>
      </w:r>
    </w:p>
    <w:p w14:paraId="04FED539" w14:textId="77777777" w:rsidR="00AF254A" w:rsidRPr="00AF254A" w:rsidRDefault="00AF254A" w:rsidP="00AF254A">
      <w:pPr>
        <w:rPr>
          <w:bCs/>
        </w:rPr>
      </w:pPr>
      <w:r w:rsidRPr="00AF254A">
        <w:rPr>
          <w:b/>
          <w:bCs/>
        </w:rPr>
        <w:t>M:</w:t>
      </w:r>
      <w:r w:rsidRPr="00AF254A">
        <w:rPr>
          <w:bCs/>
        </w:rPr>
        <w:t xml:space="preserve"> It’s not that I don’t like Shakespeare. I just don’t know Shakespeare.</w:t>
      </w:r>
    </w:p>
    <w:p w14:paraId="3F469C7C" w14:textId="77777777" w:rsidR="00AF254A" w:rsidRPr="00AF254A" w:rsidRDefault="00AF254A" w:rsidP="00AF254A">
      <w:pPr>
        <w:rPr>
          <w:bCs/>
        </w:rPr>
      </w:pPr>
      <w:r w:rsidRPr="00AF254A">
        <w:rPr>
          <w:b/>
          <w:bCs/>
        </w:rPr>
        <w:t>W:</w:t>
      </w:r>
      <w:r w:rsidRPr="00AF254A">
        <w:rPr>
          <w:bCs/>
        </w:rPr>
        <w:t xml:space="preserve"> I bet you know more than you think.</w:t>
      </w:r>
    </w:p>
    <w:p w14:paraId="12EE2468" w14:textId="77777777" w:rsidR="00AF254A" w:rsidRPr="00AF254A" w:rsidRDefault="00AF254A" w:rsidP="00AF254A">
      <w:pPr>
        <w:rPr>
          <w:bCs/>
        </w:rPr>
      </w:pPr>
      <w:r w:rsidRPr="00AF254A">
        <w:rPr>
          <w:b/>
          <w:bCs/>
        </w:rPr>
        <w:t>M:</w:t>
      </w:r>
      <w:r w:rsidRPr="00AF254A">
        <w:rPr>
          <w:bCs/>
        </w:rPr>
        <w:t xml:space="preserve"> What do you mean?</w:t>
      </w:r>
    </w:p>
    <w:p w14:paraId="54F757B6" w14:textId="77777777" w:rsidR="00AF254A" w:rsidRPr="00AF254A" w:rsidRDefault="00AF254A" w:rsidP="00AF254A">
      <w:pPr>
        <w:rPr>
          <w:bCs/>
        </w:rPr>
      </w:pPr>
      <w:r w:rsidRPr="00AF254A">
        <w:rPr>
          <w:b/>
          <w:bCs/>
        </w:rPr>
        <w:t>W:</w:t>
      </w:r>
      <w:r w:rsidRPr="00AF254A">
        <w:rPr>
          <w:bCs/>
        </w:rPr>
        <w:t xml:space="preserve"> Well, the expression a “wild goose chase” comes from Shakespeare’s play </w:t>
      </w:r>
      <w:r w:rsidRPr="00921BBA">
        <w:rPr>
          <w:b/>
          <w:bCs/>
          <w:i/>
          <w:highlight w:val="yellow"/>
          <w:u w:val="single"/>
        </w:rPr>
        <w:t>Romeo and Juliet.</w:t>
      </w:r>
      <w:r w:rsidRPr="00AF254A">
        <w:rPr>
          <w:bCs/>
        </w:rPr>
        <w:t xml:space="preserve"> It used to mean a kind of </w:t>
      </w:r>
      <w:r w:rsidRPr="00921BBA">
        <w:rPr>
          <w:b/>
          <w:bCs/>
          <w:i/>
          <w:highlight w:val="yellow"/>
          <w:u w:val="single"/>
        </w:rPr>
        <w:t>horse race.</w:t>
      </w:r>
      <w:r w:rsidRPr="00AF254A">
        <w:rPr>
          <w:bCs/>
        </w:rPr>
        <w:t xml:space="preserve"> But now, it means a hopeless search for something you cannot find.</w:t>
      </w:r>
    </w:p>
    <w:p w14:paraId="2FECC838" w14:textId="77777777" w:rsidR="00AF254A" w:rsidRPr="00AF254A" w:rsidRDefault="00AF254A" w:rsidP="00AF254A">
      <w:pPr>
        <w:rPr>
          <w:bCs/>
        </w:rPr>
      </w:pPr>
      <w:r w:rsidRPr="00AF254A">
        <w:rPr>
          <w:b/>
          <w:bCs/>
        </w:rPr>
        <w:t>M:</w:t>
      </w:r>
      <w:r w:rsidRPr="00AF254A">
        <w:rPr>
          <w:bCs/>
        </w:rPr>
        <w:t xml:space="preserve"> Actually, when you start talking about Shakespeare I really get lost. It’s all Greek to me. </w:t>
      </w:r>
    </w:p>
    <w:p w14:paraId="29C9E3C9" w14:textId="77777777" w:rsidR="00AF254A" w:rsidRPr="00AF254A" w:rsidRDefault="00AF254A" w:rsidP="00AF254A">
      <w:pPr>
        <w:rPr>
          <w:bCs/>
        </w:rPr>
      </w:pPr>
      <w:r w:rsidRPr="00AF254A">
        <w:rPr>
          <w:b/>
          <w:bCs/>
        </w:rPr>
        <w:t>W:</w:t>
      </w:r>
      <w:r w:rsidRPr="00AF254A">
        <w:rPr>
          <w:bCs/>
        </w:rPr>
        <w:t xml:space="preserve"> You must understand a little because you use his expressions a lot. “</w:t>
      </w:r>
      <w:r w:rsidRPr="00921BBA">
        <w:rPr>
          <w:b/>
          <w:bCs/>
          <w:i/>
          <w:highlight w:val="yellow"/>
          <w:u w:val="single"/>
        </w:rPr>
        <w:t>It’s Greek to me</w:t>
      </w:r>
      <w:r w:rsidRPr="00AF254A">
        <w:rPr>
          <w:bCs/>
        </w:rPr>
        <w:t xml:space="preserve">” is from </w:t>
      </w:r>
      <w:r w:rsidRPr="00AF254A">
        <w:rPr>
          <w:bCs/>
          <w:i/>
          <w:iCs/>
        </w:rPr>
        <w:t>Julius Caesar</w:t>
      </w:r>
      <w:r w:rsidRPr="00AF254A">
        <w:rPr>
          <w:bCs/>
        </w:rPr>
        <w:t xml:space="preserve">! And it means you don’t </w:t>
      </w:r>
      <w:r w:rsidRPr="00921BBA">
        <w:rPr>
          <w:b/>
          <w:bCs/>
          <w:i/>
          <w:highlight w:val="yellow"/>
          <w:u w:val="single"/>
        </w:rPr>
        <w:t xml:space="preserve">have a clue about </w:t>
      </w:r>
      <w:r w:rsidRPr="00AF254A">
        <w:rPr>
          <w:bCs/>
        </w:rPr>
        <w:t>what’s going on.</w:t>
      </w:r>
    </w:p>
    <w:p w14:paraId="279BB0D7" w14:textId="77777777" w:rsidR="00AF254A" w:rsidRPr="00AF254A" w:rsidRDefault="00AF254A" w:rsidP="00921BBA">
      <w:pPr>
        <w:rPr>
          <w:bCs/>
        </w:rPr>
      </w:pPr>
      <w:r w:rsidRPr="00AF254A">
        <w:rPr>
          <w:b/>
          <w:bCs/>
        </w:rPr>
        <w:t>M:</w:t>
      </w:r>
      <w:r w:rsidRPr="00AF254A">
        <w:rPr>
          <w:bCs/>
        </w:rPr>
        <w:t xml:space="preserve"> I have to say I’m a little jealous that you know so much about Shakespeare. And I’m not one to </w:t>
      </w:r>
      <w:r w:rsidRPr="00921BBA">
        <w:rPr>
          <w:b/>
          <w:bCs/>
          <w:i/>
          <w:highlight w:val="yellow"/>
          <w:u w:val="single"/>
        </w:rPr>
        <w:t>fall victim to the green-eyed monster.</w:t>
      </w:r>
    </w:p>
    <w:p w14:paraId="1ADC0073" w14:textId="77777777" w:rsidR="00AF254A" w:rsidRPr="00AF254A" w:rsidRDefault="00AF254A" w:rsidP="00AF254A">
      <w:pPr>
        <w:rPr>
          <w:bCs/>
        </w:rPr>
      </w:pPr>
      <w:r w:rsidRPr="00AF254A">
        <w:rPr>
          <w:b/>
          <w:bCs/>
        </w:rPr>
        <w:t>W:</w:t>
      </w:r>
      <w:r w:rsidRPr="00AF254A">
        <w:rPr>
          <w:bCs/>
        </w:rPr>
        <w:t xml:space="preserve"> Guess what?</w:t>
      </w:r>
    </w:p>
    <w:p w14:paraId="0509F52D" w14:textId="77777777" w:rsidR="00AF254A" w:rsidRPr="00AF254A" w:rsidRDefault="00AF254A" w:rsidP="00AF254A">
      <w:pPr>
        <w:rPr>
          <w:bCs/>
        </w:rPr>
      </w:pPr>
      <w:r w:rsidRPr="00AF254A">
        <w:rPr>
          <w:b/>
          <w:bCs/>
        </w:rPr>
        <w:t>M:</w:t>
      </w:r>
      <w:r w:rsidRPr="00AF254A">
        <w:rPr>
          <w:bCs/>
        </w:rPr>
        <w:t xml:space="preserve"> That expression is also from Shakespeare? </w:t>
      </w:r>
    </w:p>
    <w:p w14:paraId="6A0F7811" w14:textId="77777777" w:rsidR="00AF254A" w:rsidRPr="00AF254A" w:rsidRDefault="00AF254A" w:rsidP="00AF254A">
      <w:pPr>
        <w:rPr>
          <w:bCs/>
        </w:rPr>
      </w:pPr>
      <w:r w:rsidRPr="00AF254A">
        <w:rPr>
          <w:b/>
          <w:bCs/>
        </w:rPr>
        <w:t>W:</w:t>
      </w:r>
      <w:r w:rsidRPr="00AF254A">
        <w:rPr>
          <w:bCs/>
        </w:rPr>
        <w:t xml:space="preserve"> You are right. Before Shakespeare’s time, the color green was most commonly linked with poor health. In his play </w:t>
      </w:r>
      <w:r w:rsidRPr="00AF254A">
        <w:rPr>
          <w:bCs/>
          <w:i/>
          <w:iCs/>
        </w:rPr>
        <w:t>Othello</w:t>
      </w:r>
      <w:r w:rsidRPr="00AF254A">
        <w:rPr>
          <w:bCs/>
        </w:rPr>
        <w:t xml:space="preserve">, Shakespeare turned the idea of being sick with a disease into being </w:t>
      </w:r>
      <w:r w:rsidRPr="00921BBA">
        <w:rPr>
          <w:b/>
          <w:bCs/>
          <w:i/>
          <w:highlight w:val="yellow"/>
          <w:u w:val="single"/>
        </w:rPr>
        <w:t>sick with jealousy.</w:t>
      </w:r>
    </w:p>
    <w:p w14:paraId="6E7E1145" w14:textId="77777777" w:rsidR="00AF254A" w:rsidRPr="00AF254A" w:rsidRDefault="00AF254A" w:rsidP="00AF254A">
      <w:pPr>
        <w:rPr>
          <w:bCs/>
        </w:rPr>
      </w:pPr>
      <w:r w:rsidRPr="00AF254A">
        <w:rPr>
          <w:b/>
          <w:bCs/>
        </w:rPr>
        <w:t>M:</w:t>
      </w:r>
      <w:r w:rsidRPr="00AF254A">
        <w:rPr>
          <w:bCs/>
        </w:rPr>
        <w:t xml:space="preserve"> I really didn’t know that Shakespeare was such an influence on the way we speak today. I just thought he was for old college professors and people who do nothing but go to the theater.</w:t>
      </w:r>
    </w:p>
    <w:p w14:paraId="75696FE3" w14:textId="77777777" w:rsidR="00AF254A" w:rsidRPr="00AF254A" w:rsidRDefault="00AF254A" w:rsidP="00AF254A">
      <w:pPr>
        <w:rPr>
          <w:bCs/>
        </w:rPr>
      </w:pPr>
      <w:r w:rsidRPr="00AF254A">
        <w:rPr>
          <w:b/>
          <w:bCs/>
        </w:rPr>
        <w:t>W:</w:t>
      </w:r>
      <w:r w:rsidRPr="00AF254A">
        <w:rPr>
          <w:bCs/>
        </w:rPr>
        <w:t xml:space="preserve"> </w:t>
      </w:r>
      <w:r w:rsidRPr="00921BBA">
        <w:rPr>
          <w:b/>
          <w:bCs/>
          <w:i/>
          <w:highlight w:val="yellow"/>
          <w:u w:val="single"/>
        </w:rPr>
        <w:t>Seriously</w:t>
      </w:r>
      <w:r w:rsidRPr="00AF254A">
        <w:rPr>
          <w:bCs/>
        </w:rPr>
        <w:t xml:space="preserve">, Shakespeare used more than 20,000 words in his plays and poems, and his works provide the first </w:t>
      </w:r>
      <w:r w:rsidRPr="006D5BC5">
        <w:rPr>
          <w:b/>
          <w:bCs/>
          <w:i/>
          <w:highlight w:val="yellow"/>
          <w:u w:val="single"/>
        </w:rPr>
        <w:t>recorded</w:t>
      </w:r>
      <w:r w:rsidRPr="00AF254A">
        <w:rPr>
          <w:bCs/>
        </w:rPr>
        <w:t xml:space="preserve"> use of over 1,700 words in the English language. </w:t>
      </w:r>
    </w:p>
    <w:p w14:paraId="68F63FFD" w14:textId="77777777" w:rsidR="00AF254A" w:rsidRPr="00AF254A" w:rsidRDefault="00AF254A" w:rsidP="00AF254A">
      <w:pPr>
        <w:rPr>
          <w:bCs/>
        </w:rPr>
      </w:pPr>
      <w:r w:rsidRPr="00AF254A">
        <w:rPr>
          <w:b/>
          <w:bCs/>
        </w:rPr>
        <w:t>M:</w:t>
      </w:r>
      <w:r w:rsidRPr="00AF254A">
        <w:rPr>
          <w:bCs/>
        </w:rPr>
        <w:t xml:space="preserve"> Now be quiet. The play is about to start and I </w:t>
      </w:r>
      <w:r w:rsidRPr="006D5BC5">
        <w:rPr>
          <w:b/>
          <w:bCs/>
          <w:i/>
          <w:highlight w:val="yellow"/>
          <w:u w:val="single"/>
        </w:rPr>
        <w:t>don’t want to miss a word</w:t>
      </w:r>
      <w:r w:rsidRPr="00AF254A">
        <w:rPr>
          <w:bCs/>
        </w:rPr>
        <w:t>.</w:t>
      </w:r>
    </w:p>
    <w:p w14:paraId="4A01B5BC" w14:textId="77777777" w:rsidR="00AF254A" w:rsidRPr="00AF254A" w:rsidRDefault="00AF254A" w:rsidP="00AF254A">
      <w:pPr>
        <w:rPr>
          <w:bCs/>
        </w:rPr>
      </w:pPr>
      <w:r w:rsidRPr="00AF254A">
        <w:rPr>
          <w:bCs/>
        </w:rPr>
        <w:t xml:space="preserve"> </w:t>
      </w:r>
    </w:p>
    <w:p w14:paraId="00A49919" w14:textId="77777777" w:rsidR="00AF254A" w:rsidRPr="00AF254A" w:rsidRDefault="00AF254A" w:rsidP="00AF254A">
      <w:pPr>
        <w:rPr>
          <w:bCs/>
        </w:rPr>
      </w:pPr>
      <w:r w:rsidRPr="00AF254A">
        <w:rPr>
          <w:b/>
          <w:bCs/>
        </w:rPr>
        <w:t>Questions:</w:t>
      </w:r>
    </w:p>
    <w:p w14:paraId="459209BB" w14:textId="77777777" w:rsidR="00AF254A" w:rsidRPr="00AF254A" w:rsidRDefault="00AF254A" w:rsidP="00AF254A">
      <w:pPr>
        <w:rPr>
          <w:bCs/>
        </w:rPr>
      </w:pPr>
      <w:r w:rsidRPr="00AF254A">
        <w:rPr>
          <w:bCs/>
        </w:rPr>
        <w:t>1. What did the woman think the man did before the play?</w:t>
      </w:r>
    </w:p>
    <w:p w14:paraId="0E8C26E0" w14:textId="77777777" w:rsidR="00AF254A" w:rsidRPr="00AF254A" w:rsidRDefault="00AF254A" w:rsidP="00AF254A">
      <w:pPr>
        <w:rPr>
          <w:bCs/>
        </w:rPr>
      </w:pPr>
      <w:r w:rsidRPr="00AF254A">
        <w:rPr>
          <w:bCs/>
        </w:rPr>
        <w:t>2. What was the color green most commonly associated with before Shakespeare’s time?</w:t>
      </w:r>
    </w:p>
    <w:p w14:paraId="31BC1972" w14:textId="77777777" w:rsidR="00AF254A" w:rsidRPr="00AF254A" w:rsidRDefault="00AF254A" w:rsidP="00AF254A">
      <w:pPr>
        <w:rPr>
          <w:bCs/>
        </w:rPr>
      </w:pPr>
      <w:r w:rsidRPr="00AF254A">
        <w:rPr>
          <w:bCs/>
        </w:rPr>
        <w:t>3. Why does the man mention college professors in the conversation?</w:t>
      </w:r>
    </w:p>
    <w:p w14:paraId="1828FB7D" w14:textId="77777777" w:rsidR="00AF254A" w:rsidRPr="00AF254A" w:rsidRDefault="00AF254A" w:rsidP="00AF254A">
      <w:pPr>
        <w:rPr>
          <w:bCs/>
        </w:rPr>
      </w:pPr>
      <w:r w:rsidRPr="00AF254A">
        <w:rPr>
          <w:bCs/>
        </w:rPr>
        <w:t>4. How many English words are first used in Shakespeare’s works?</w:t>
      </w:r>
    </w:p>
    <w:p w14:paraId="3D3EB429" w14:textId="77777777" w:rsidR="00AF254A" w:rsidRPr="00AF254A" w:rsidRDefault="00AF254A" w:rsidP="00D60C3E">
      <w:pPr>
        <w:rPr>
          <w:bCs/>
        </w:rPr>
      </w:pPr>
    </w:p>
    <w:p w14:paraId="22DF4C79" w14:textId="13903CE2" w:rsidR="00053018" w:rsidRPr="00D60C3E" w:rsidRDefault="00053018"/>
    <w:p w14:paraId="48394326" w14:textId="38F38DBC" w:rsidR="002A34F1" w:rsidRPr="00AF254A" w:rsidRDefault="002A34F1" w:rsidP="00AF254A">
      <w:pPr>
        <w:widowControl/>
        <w:jc w:val="left"/>
      </w:pPr>
      <w:r>
        <w:rPr>
          <w:highlight w:val="green"/>
        </w:rPr>
        <w:t>P</w:t>
      </w:r>
      <w:r>
        <w:rPr>
          <w:rFonts w:hint="eastAsia"/>
          <w:highlight w:val="green"/>
        </w:rPr>
        <w:t>assage</w:t>
      </w:r>
      <w:r>
        <w:rPr>
          <w:highlight w:val="green"/>
        </w:rPr>
        <w:t xml:space="preserve"> 1</w:t>
      </w:r>
    </w:p>
    <w:p w14:paraId="0F12AAF5" w14:textId="77777777" w:rsidR="00AF254A" w:rsidRPr="00AF254A" w:rsidRDefault="00AF254A" w:rsidP="00AF254A">
      <w:r w:rsidRPr="00AF254A">
        <w:t xml:space="preserve">Everyone loves a holiday! A little time off for some </w:t>
      </w:r>
      <w:r w:rsidRPr="00515CEB">
        <w:rPr>
          <w:b/>
          <w:bCs/>
          <w:i/>
          <w:highlight w:val="yellow"/>
          <w:u w:val="single"/>
        </w:rPr>
        <w:t xml:space="preserve">much-needed </w:t>
      </w:r>
      <w:r w:rsidRPr="00AF254A">
        <w:t xml:space="preserve">R &amp; R can be exactly the thing to </w:t>
      </w:r>
      <w:r w:rsidRPr="00515CEB">
        <w:rPr>
          <w:b/>
          <w:bCs/>
          <w:i/>
          <w:highlight w:val="yellow"/>
          <w:u w:val="single"/>
        </w:rPr>
        <w:t>rejuvenate</w:t>
      </w:r>
      <w:r w:rsidRPr="00AF254A">
        <w:t xml:space="preserve"> and refresh. That said, if you’re struggling to think of your next destination, then </w:t>
      </w:r>
      <w:r w:rsidRPr="00515CEB">
        <w:rPr>
          <w:b/>
          <w:bCs/>
          <w:i/>
          <w:highlight w:val="yellow"/>
          <w:u w:val="single"/>
        </w:rPr>
        <w:t>look no further.</w:t>
      </w:r>
      <w:r w:rsidRPr="00AF254A">
        <w:t xml:space="preserve"> Don’t waste time debating. Let your blood decide.</w:t>
      </w:r>
    </w:p>
    <w:p w14:paraId="5A3537DE" w14:textId="77777777" w:rsidR="00AF254A" w:rsidRPr="00AF254A" w:rsidRDefault="00AF254A" w:rsidP="00AF254A"/>
    <w:p w14:paraId="46AD28B3" w14:textId="77777777" w:rsidR="00AF254A" w:rsidRPr="00AF254A" w:rsidRDefault="00AF254A" w:rsidP="00AF254A">
      <w:r w:rsidRPr="00AF254A">
        <w:t xml:space="preserve">Everybody has a </w:t>
      </w:r>
      <w:r w:rsidRPr="00515CEB">
        <w:rPr>
          <w:b/>
          <w:bCs/>
          <w:i/>
          <w:highlight w:val="yellow"/>
          <w:u w:val="single"/>
        </w:rPr>
        <w:t>lineage</w:t>
      </w:r>
      <w:r w:rsidRPr="00AF254A">
        <w:t xml:space="preserve">. Recently, finding out more about our </w:t>
      </w:r>
      <w:r w:rsidRPr="00515CEB">
        <w:rPr>
          <w:b/>
          <w:bCs/>
          <w:i/>
          <w:highlight w:val="yellow"/>
          <w:u w:val="single"/>
        </w:rPr>
        <w:t>family origins</w:t>
      </w:r>
      <w:r w:rsidRPr="00AF254A">
        <w:t xml:space="preserve"> has become popular. By the start of 2019, 26 million people had taken an </w:t>
      </w:r>
      <w:r w:rsidRPr="00515CEB">
        <w:rPr>
          <w:b/>
          <w:bCs/>
          <w:i/>
          <w:highlight w:val="yellow"/>
          <w:u w:val="single"/>
        </w:rPr>
        <w:t>ancestry</w:t>
      </w:r>
      <w:r w:rsidRPr="00AF254A">
        <w:t xml:space="preserve"> DNA test at home, according to a </w:t>
      </w:r>
      <w:r w:rsidRPr="00AF254A">
        <w:lastRenderedPageBreak/>
        <w:t>report by MIT Technology Review. They believe this number will rise to 100 million in the near future.</w:t>
      </w:r>
    </w:p>
    <w:p w14:paraId="7BFF27D3" w14:textId="77777777" w:rsidR="00AF254A" w:rsidRPr="00AF254A" w:rsidRDefault="00AF254A" w:rsidP="00AF254A"/>
    <w:p w14:paraId="085A9111" w14:textId="2E340018" w:rsidR="00AF254A" w:rsidRPr="00AF254A" w:rsidRDefault="00AF254A" w:rsidP="00AF254A">
      <w:r w:rsidRPr="00AF254A">
        <w:t xml:space="preserve">This trend has been noticed by travel </w:t>
      </w:r>
      <w:r w:rsidRPr="00515CEB">
        <w:rPr>
          <w:b/>
          <w:bCs/>
          <w:i/>
          <w:highlight w:val="yellow"/>
          <w:u w:val="single"/>
        </w:rPr>
        <w:t>operators</w:t>
      </w:r>
      <w:r w:rsidRPr="00AF254A">
        <w:t xml:space="preserve">. Some are looking to provide a service that allows people to </w:t>
      </w:r>
      <w:r w:rsidRPr="00515CEB">
        <w:rPr>
          <w:b/>
          <w:bCs/>
          <w:i/>
          <w:highlight w:val="yellow"/>
          <w:u w:val="single"/>
        </w:rPr>
        <w:t>trace their heritage</w:t>
      </w:r>
      <w:r w:rsidRPr="00AF254A">
        <w:t xml:space="preserve"> – by</w:t>
      </w:r>
      <w:r>
        <w:t xml:space="preserve"> </w:t>
      </w:r>
      <w:r w:rsidRPr="00515CEB">
        <w:rPr>
          <w:b/>
          <w:bCs/>
          <w:i/>
          <w:highlight w:val="yellow"/>
          <w:u w:val="single"/>
        </w:rPr>
        <w:t>literally</w:t>
      </w:r>
      <w:r w:rsidRPr="00AF254A">
        <w:t xml:space="preserve"> going back to their roots – and travel to the destinations </w:t>
      </w:r>
      <w:r w:rsidRPr="00515CEB">
        <w:rPr>
          <w:b/>
          <w:bCs/>
          <w:i/>
          <w:highlight w:val="yellow"/>
          <w:u w:val="single"/>
        </w:rPr>
        <w:t>where their ancestors originated from</w:t>
      </w:r>
      <w:r w:rsidRPr="00AF254A">
        <w:t>.</w:t>
      </w:r>
    </w:p>
    <w:p w14:paraId="157BF3B3" w14:textId="77777777" w:rsidR="00AF254A" w:rsidRPr="00AF254A" w:rsidRDefault="00AF254A" w:rsidP="00AF254A"/>
    <w:p w14:paraId="4F40C82F" w14:textId="77777777" w:rsidR="00AF254A" w:rsidRPr="00AF254A" w:rsidRDefault="00AF254A" w:rsidP="00AF254A">
      <w:r w:rsidRPr="00AF254A">
        <w:t xml:space="preserve">Airbnb has recently </w:t>
      </w:r>
      <w:r w:rsidRPr="00515CEB">
        <w:rPr>
          <w:b/>
          <w:bCs/>
          <w:i/>
          <w:highlight w:val="yellow"/>
          <w:u w:val="single"/>
        </w:rPr>
        <w:t>partnered with</w:t>
      </w:r>
      <w:r w:rsidRPr="00AF254A">
        <w:t xml:space="preserve"> a DNA testing and analysis company to offer recommendations that encourage travelers to walk in the </w:t>
      </w:r>
      <w:r w:rsidRPr="00515CEB">
        <w:rPr>
          <w:b/>
          <w:bCs/>
          <w:i/>
          <w:highlight w:val="yellow"/>
          <w:u w:val="single"/>
        </w:rPr>
        <w:t>footsteps</w:t>
      </w:r>
      <w:r w:rsidRPr="00AF254A">
        <w:t xml:space="preserve"> of their ancestors. And they aren’t the only ones.</w:t>
      </w:r>
    </w:p>
    <w:p w14:paraId="034C88B9" w14:textId="77777777" w:rsidR="00AF254A" w:rsidRPr="00AF254A" w:rsidRDefault="00AF254A" w:rsidP="00AF254A"/>
    <w:p w14:paraId="2A25C5EC" w14:textId="77777777" w:rsidR="00AF254A" w:rsidRPr="00AF254A" w:rsidRDefault="00AF254A" w:rsidP="00AF254A">
      <w:r w:rsidRPr="00AF254A">
        <w:t xml:space="preserve">The </w:t>
      </w:r>
      <w:proofErr w:type="spellStart"/>
      <w:r w:rsidRPr="00AF254A">
        <w:t>Shelbourne</w:t>
      </w:r>
      <w:proofErr w:type="spellEnd"/>
      <w:r w:rsidRPr="00AF254A">
        <w:t xml:space="preserve"> Hotel in Dublin has its own “genealogy butler.” This butler offers advice to help guests </w:t>
      </w:r>
      <w:r w:rsidRPr="00515CEB">
        <w:rPr>
          <w:b/>
          <w:bCs/>
          <w:i/>
          <w:highlight w:val="yellow"/>
          <w:u w:val="single"/>
        </w:rPr>
        <w:t>trace their Irish ancestry</w:t>
      </w:r>
      <w:r w:rsidRPr="00AF254A">
        <w:t xml:space="preserve"> using official records, which allows them to “fill in the blanks of their Irish ancestry.”</w:t>
      </w:r>
    </w:p>
    <w:p w14:paraId="0626C8BB" w14:textId="77777777" w:rsidR="00AF254A" w:rsidRPr="00AF254A" w:rsidRDefault="00AF254A" w:rsidP="00AF254A"/>
    <w:p w14:paraId="673FF1AB" w14:textId="0D42ABAE" w:rsidR="00AF254A" w:rsidRDefault="00AF254A" w:rsidP="00AF254A">
      <w:r w:rsidRPr="00AF254A">
        <w:t>Some travel companies offer custom travel plans based on DNA tests. “These experiences are about finding more information about</w:t>
      </w:r>
      <w:r>
        <w:t xml:space="preserve"> </w:t>
      </w:r>
      <w:r w:rsidRPr="00AF254A">
        <w:t>who we really are,” says Rebecca Fielding, CEO of a travel company, “It might be the most meaningful trip we can take.”</w:t>
      </w:r>
    </w:p>
    <w:p w14:paraId="51C0F545" w14:textId="77777777" w:rsidR="00AF254A" w:rsidRPr="00AF254A" w:rsidRDefault="00AF254A" w:rsidP="00AF254A"/>
    <w:p w14:paraId="1B27296E" w14:textId="77777777" w:rsidR="00AF254A" w:rsidRPr="00AF254A" w:rsidRDefault="00AF254A" w:rsidP="00AF254A">
      <w:r w:rsidRPr="00AF254A">
        <w:t>So next time you think of going on vacation, why not take a DNA test first? Once you know how far your family has come, take the time to holiday back.</w:t>
      </w:r>
    </w:p>
    <w:p w14:paraId="4C90802A" w14:textId="1BF46945" w:rsidR="00AF254A" w:rsidRPr="00AF254A" w:rsidRDefault="00AF254A" w:rsidP="00AF254A"/>
    <w:p w14:paraId="16E465D3" w14:textId="77777777" w:rsidR="00AF254A" w:rsidRDefault="00AF254A" w:rsidP="00AF254A">
      <w:pPr>
        <w:rPr>
          <w:highlight w:val="green"/>
        </w:rPr>
      </w:pPr>
    </w:p>
    <w:p w14:paraId="79CCFE5E" w14:textId="5E91B548" w:rsidR="002A34F1" w:rsidRPr="002A34F1" w:rsidRDefault="002A34F1" w:rsidP="00AF254A">
      <w:pPr>
        <w:rPr>
          <w:highlight w:val="green"/>
        </w:rPr>
      </w:pPr>
      <w:r>
        <w:rPr>
          <w:highlight w:val="green"/>
        </w:rPr>
        <w:t>P</w:t>
      </w:r>
      <w:r>
        <w:rPr>
          <w:rFonts w:hint="eastAsia"/>
          <w:highlight w:val="green"/>
        </w:rPr>
        <w:t>assage</w:t>
      </w:r>
      <w:r>
        <w:rPr>
          <w:highlight w:val="green"/>
        </w:rPr>
        <w:t xml:space="preserve"> 2</w:t>
      </w:r>
    </w:p>
    <w:p w14:paraId="26F6A059" w14:textId="77777777" w:rsidR="00FE5570" w:rsidRPr="00FE5570" w:rsidRDefault="00FE5570" w:rsidP="00FE5570">
      <w:r w:rsidRPr="00515CEB">
        <w:rPr>
          <w:b/>
          <w:bCs/>
          <w:i/>
          <w:highlight w:val="yellow"/>
          <w:u w:val="single"/>
        </w:rPr>
        <w:t>Atmospheric</w:t>
      </w:r>
      <w:r w:rsidRPr="00FE5570">
        <w:t xml:space="preserve"> music welcomes visitors to Cave 220 – part of the </w:t>
      </w:r>
      <w:proofErr w:type="spellStart"/>
      <w:r w:rsidRPr="00FE5570">
        <w:t>Mogao</w:t>
      </w:r>
      <w:proofErr w:type="spellEnd"/>
      <w:r w:rsidRPr="00FE5570">
        <w:t xml:space="preserve"> Grottoes of </w:t>
      </w:r>
      <w:proofErr w:type="spellStart"/>
      <w:r w:rsidRPr="00FE5570">
        <w:t>Dunhuang</w:t>
      </w:r>
      <w:proofErr w:type="spellEnd"/>
      <w:r w:rsidRPr="00FE5570">
        <w:t xml:space="preserve">. Suddenly, the cave becomes very bright, and the beautiful murals painted some 1,400 years ago are fully revealed in </w:t>
      </w:r>
      <w:r w:rsidRPr="00515CEB">
        <w:rPr>
          <w:b/>
          <w:bCs/>
          <w:i/>
          <w:highlight w:val="yellow"/>
          <w:u w:val="single"/>
        </w:rPr>
        <w:t>impressive</w:t>
      </w:r>
      <w:r w:rsidRPr="00FE5570">
        <w:t xml:space="preserve"> color and </w:t>
      </w:r>
      <w:r w:rsidRPr="00515CEB">
        <w:rPr>
          <w:b/>
          <w:bCs/>
          <w:i/>
          <w:highlight w:val="yellow"/>
          <w:u w:val="single"/>
        </w:rPr>
        <w:t>extraordinary</w:t>
      </w:r>
      <w:r w:rsidRPr="00FE5570">
        <w:t xml:space="preserve"> detail.</w:t>
      </w:r>
    </w:p>
    <w:p w14:paraId="5E7231AC" w14:textId="77777777" w:rsidR="00FE5570" w:rsidRPr="00FE5570" w:rsidRDefault="00FE5570" w:rsidP="00FE5570"/>
    <w:p w14:paraId="5DE88E4A" w14:textId="77777777" w:rsidR="00FE5570" w:rsidRPr="00FE5570" w:rsidRDefault="00FE5570" w:rsidP="00FE5570">
      <w:r w:rsidRPr="00FE5570">
        <w:t xml:space="preserve">But this is not a real cave – it’s a </w:t>
      </w:r>
      <w:r w:rsidRPr="00515CEB">
        <w:rPr>
          <w:b/>
          <w:bCs/>
          <w:i/>
          <w:highlight w:val="yellow"/>
          <w:u w:val="single"/>
        </w:rPr>
        <w:t>virtual</w:t>
      </w:r>
      <w:r w:rsidRPr="00FE5570">
        <w:t xml:space="preserve"> environment created by the </w:t>
      </w:r>
      <w:proofErr w:type="spellStart"/>
      <w:proofErr w:type="gramStart"/>
      <w:r w:rsidRPr="00FE5570">
        <w:t>ALiVE</w:t>
      </w:r>
      <w:proofErr w:type="spellEnd"/>
      <w:proofErr w:type="gramEnd"/>
      <w:r w:rsidRPr="00FE5570">
        <w:t xml:space="preserve"> team. The result is so realistic that it might become the only way to “see” </w:t>
      </w:r>
      <w:r w:rsidRPr="00515CEB">
        <w:rPr>
          <w:b/>
          <w:bCs/>
          <w:i/>
          <w:highlight w:val="yellow"/>
          <w:u w:val="single"/>
        </w:rPr>
        <w:t>endangered</w:t>
      </w:r>
      <w:r w:rsidRPr="00FE5570">
        <w:t xml:space="preserve"> historic sites and monuments in the future.</w:t>
      </w:r>
    </w:p>
    <w:p w14:paraId="3DA7A1EC" w14:textId="77777777" w:rsidR="00FE5570" w:rsidRPr="00FE5570" w:rsidRDefault="00FE5570" w:rsidP="00FE5570"/>
    <w:p w14:paraId="62FBA9EF" w14:textId="77777777" w:rsidR="00FE5570" w:rsidRPr="00FE5570" w:rsidRDefault="00FE5570" w:rsidP="00FE5570">
      <w:r w:rsidRPr="00FE5570">
        <w:rPr>
          <w:rFonts w:hint="eastAsia"/>
        </w:rPr>
        <w:t>“</w:t>
      </w:r>
      <w:r w:rsidRPr="00FE5570">
        <w:t xml:space="preserve">You wouldn’t be able to see any of this in the real cave because </w:t>
      </w:r>
      <w:r w:rsidRPr="00515CEB">
        <w:rPr>
          <w:b/>
          <w:bCs/>
          <w:i/>
          <w:highlight w:val="yellow"/>
          <w:u w:val="single"/>
        </w:rPr>
        <w:t xml:space="preserve">light exposure </w:t>
      </w:r>
      <w:r w:rsidRPr="00FE5570">
        <w:t xml:space="preserve">is so damaging,” says Jeffrey Shaw, Director of the </w:t>
      </w:r>
      <w:proofErr w:type="spellStart"/>
      <w:r w:rsidRPr="00FE5570">
        <w:t>ALiVE</w:t>
      </w:r>
      <w:proofErr w:type="spellEnd"/>
      <w:r w:rsidRPr="00FE5570">
        <w:t xml:space="preserve"> team.</w:t>
      </w:r>
    </w:p>
    <w:p w14:paraId="6BB30F70" w14:textId="77777777" w:rsidR="00FE5570" w:rsidRPr="00FE5570" w:rsidRDefault="00FE5570" w:rsidP="00FE5570"/>
    <w:p w14:paraId="0DF31D50" w14:textId="77777777" w:rsidR="00FE5570" w:rsidRPr="00FE5570" w:rsidRDefault="00FE5570" w:rsidP="00FE5570">
      <w:r w:rsidRPr="00FE5570">
        <w:t xml:space="preserve">His team created the virtual cave by </w:t>
      </w:r>
      <w:r w:rsidRPr="00515CEB">
        <w:rPr>
          <w:b/>
          <w:bCs/>
          <w:i/>
          <w:highlight w:val="yellow"/>
          <w:u w:val="single"/>
        </w:rPr>
        <w:t>mapping</w:t>
      </w:r>
      <w:r w:rsidRPr="00FE5570">
        <w:t xml:space="preserve"> the original structure using </w:t>
      </w:r>
      <w:r w:rsidRPr="00515CEB">
        <w:rPr>
          <w:b/>
          <w:bCs/>
          <w:i/>
          <w:highlight w:val="yellow"/>
          <w:u w:val="single"/>
        </w:rPr>
        <w:t>laser scans</w:t>
      </w:r>
      <w:r w:rsidRPr="00FE5570">
        <w:t xml:space="preserve"> and </w:t>
      </w:r>
      <w:r w:rsidRPr="00515CEB">
        <w:rPr>
          <w:b/>
          <w:bCs/>
          <w:i/>
          <w:highlight w:val="yellow"/>
          <w:u w:val="single"/>
        </w:rPr>
        <w:t>ultra-high resolution</w:t>
      </w:r>
      <w:r w:rsidRPr="00FE5570">
        <w:t xml:space="preserve"> photography. Many</w:t>
      </w:r>
      <w:r>
        <w:rPr>
          <w:rFonts w:hint="eastAsia"/>
        </w:rPr>
        <w:t xml:space="preserve"> </w:t>
      </w:r>
      <w:r w:rsidRPr="00FE5570">
        <w:t xml:space="preserve">experts say the result is more </w:t>
      </w:r>
      <w:r w:rsidRPr="00515CEB">
        <w:rPr>
          <w:b/>
          <w:bCs/>
          <w:i/>
          <w:highlight w:val="yellow"/>
          <w:u w:val="single"/>
        </w:rPr>
        <w:t>visually appealing and accessible</w:t>
      </w:r>
      <w:r w:rsidRPr="00FE5570">
        <w:t xml:space="preserve"> than the real thing.</w:t>
      </w:r>
    </w:p>
    <w:p w14:paraId="42B84D8B" w14:textId="77777777" w:rsidR="00FE5570" w:rsidRPr="00FE5570" w:rsidRDefault="00FE5570" w:rsidP="00FE5570"/>
    <w:p w14:paraId="3383B247" w14:textId="77777777" w:rsidR="00FE5570" w:rsidRPr="00FE5570" w:rsidRDefault="00FE5570" w:rsidP="00FE5570">
      <w:r w:rsidRPr="00FE5570">
        <w:t xml:space="preserve">The technology enabled the team to </w:t>
      </w:r>
      <w:r w:rsidRPr="00515CEB">
        <w:rPr>
          <w:b/>
          <w:bCs/>
          <w:i/>
          <w:highlight w:val="yellow"/>
          <w:u w:val="single"/>
        </w:rPr>
        <w:t>augment reality,</w:t>
      </w:r>
      <w:r w:rsidRPr="00FE5570">
        <w:t xml:space="preserve"> enhancing color and </w:t>
      </w:r>
      <w:r w:rsidRPr="00515CEB">
        <w:rPr>
          <w:b/>
          <w:bCs/>
          <w:i/>
          <w:highlight w:val="yellow"/>
          <w:u w:val="single"/>
        </w:rPr>
        <w:t>magnifying detail.</w:t>
      </w:r>
      <w:r w:rsidRPr="00FE5570">
        <w:t xml:space="preserve"> They are also experimenting with </w:t>
      </w:r>
      <w:r w:rsidRPr="00515CEB">
        <w:rPr>
          <w:b/>
          <w:bCs/>
          <w:i/>
          <w:highlight w:val="yellow"/>
          <w:u w:val="single"/>
        </w:rPr>
        <w:t>animation</w:t>
      </w:r>
      <w:r w:rsidRPr="00FE5570">
        <w:t xml:space="preserve">: Dancers spring from the wall and perform movements. Musical instruments are magnified and turn in </w:t>
      </w:r>
      <w:r w:rsidRPr="00515CEB">
        <w:rPr>
          <w:b/>
          <w:bCs/>
          <w:i/>
          <w:highlight w:val="yellow"/>
          <w:u w:val="single"/>
        </w:rPr>
        <w:t>three-dimensional</w:t>
      </w:r>
      <w:r w:rsidRPr="00FE5570">
        <w:t xml:space="preserve"> form while the sound plays from hidden speakers.</w:t>
      </w:r>
    </w:p>
    <w:p w14:paraId="5E5B0D08" w14:textId="77777777" w:rsidR="00FE5570" w:rsidRPr="00FE5570" w:rsidRDefault="00FE5570" w:rsidP="00FE5570"/>
    <w:p w14:paraId="6C2499E6" w14:textId="77777777" w:rsidR="00FE5570" w:rsidRPr="00FE5570" w:rsidRDefault="00FE5570" w:rsidP="00FE5570">
      <w:r w:rsidRPr="00FE5570">
        <w:rPr>
          <w:rFonts w:hint="eastAsia"/>
        </w:rPr>
        <w:lastRenderedPageBreak/>
        <w:t>“</w:t>
      </w:r>
      <w:r w:rsidRPr="00FE5570">
        <w:t>This project has been driven by the challenges of preservation and conservation. The caves are an extraordinary heritage site, but they are under</w:t>
      </w:r>
      <w:r w:rsidRPr="00515CEB">
        <w:rPr>
          <w:b/>
          <w:bCs/>
          <w:i/>
          <w:highlight w:val="yellow"/>
          <w:u w:val="single"/>
        </w:rPr>
        <w:t xml:space="preserve"> enormous environmental threat</w:t>
      </w:r>
      <w:r w:rsidRPr="00FE5570">
        <w:t>. There is also increasing stress from the number of tourists who now want to visit. The human</w:t>
      </w:r>
      <w:r>
        <w:t xml:space="preserve"> </w:t>
      </w:r>
      <w:r w:rsidRPr="00FE5570">
        <w:t xml:space="preserve">traffic can cause great damage to </w:t>
      </w:r>
      <w:r w:rsidRPr="00515CEB">
        <w:rPr>
          <w:b/>
          <w:bCs/>
          <w:i/>
          <w:highlight w:val="yellow"/>
          <w:u w:val="single"/>
        </w:rPr>
        <w:t>fragile</w:t>
      </w:r>
      <w:r w:rsidRPr="00FE5570">
        <w:t xml:space="preserve"> sites, increasing </w:t>
      </w:r>
      <w:r w:rsidRPr="00515CEB">
        <w:rPr>
          <w:b/>
          <w:bCs/>
          <w:i/>
          <w:highlight w:val="yellow"/>
          <w:u w:val="single"/>
        </w:rPr>
        <w:t>wear and tear</w:t>
      </w:r>
      <w:r w:rsidRPr="00FE5570">
        <w:t xml:space="preserve"> through </w:t>
      </w:r>
      <w:r w:rsidRPr="00515CEB">
        <w:rPr>
          <w:b/>
          <w:bCs/>
          <w:i/>
          <w:highlight w:val="yellow"/>
          <w:u w:val="single"/>
        </w:rPr>
        <w:t>erosion</w:t>
      </w:r>
      <w:r w:rsidRPr="00FE5570">
        <w:t xml:space="preserve"> and light exposure,” says Mr. Shaw. </w:t>
      </w:r>
    </w:p>
    <w:p w14:paraId="53310BDB" w14:textId="77777777" w:rsidR="00FE5570" w:rsidRPr="00FE5570" w:rsidRDefault="00FE5570" w:rsidP="00FE5570"/>
    <w:p w14:paraId="0996415D" w14:textId="1BA0C1C7" w:rsidR="00FE5570" w:rsidRDefault="00FE5570" w:rsidP="00FE5570">
      <w:r w:rsidRPr="00FE5570">
        <w:t xml:space="preserve">Mr. Shaw thinks that the best way to preserve the </w:t>
      </w:r>
      <w:proofErr w:type="spellStart"/>
      <w:r w:rsidRPr="00FE5570">
        <w:t>Dunhuang</w:t>
      </w:r>
      <w:proofErr w:type="spellEnd"/>
      <w:r w:rsidRPr="00FE5570">
        <w:t xml:space="preserve"> caves is to close them, and that the </w:t>
      </w:r>
      <w:r w:rsidRPr="00515CEB">
        <w:rPr>
          <w:b/>
          <w:bCs/>
          <w:i/>
          <w:highlight w:val="yellow"/>
          <w:u w:val="single"/>
        </w:rPr>
        <w:t xml:space="preserve">digital reconstruction </w:t>
      </w:r>
      <w:r w:rsidRPr="00FE5570">
        <w:t>will give the viewer an alternative and very strong experience of the caves.</w:t>
      </w:r>
    </w:p>
    <w:p w14:paraId="5C5C36F7" w14:textId="77777777" w:rsidR="00FE5570" w:rsidRDefault="00FE5570" w:rsidP="00FE5570">
      <w:pPr>
        <w:rPr>
          <w:highlight w:val="green"/>
        </w:rPr>
      </w:pPr>
    </w:p>
    <w:p w14:paraId="09641D86" w14:textId="6456432E" w:rsidR="002A34F1" w:rsidRDefault="002A34F1" w:rsidP="00FE5570">
      <w:r w:rsidRPr="002A34F1">
        <w:rPr>
          <w:rFonts w:hint="eastAsia"/>
          <w:highlight w:val="green"/>
        </w:rPr>
        <w:t>Lecture</w:t>
      </w:r>
    </w:p>
    <w:p w14:paraId="0751D39A" w14:textId="38FAE8DF" w:rsidR="00FE5570" w:rsidRPr="00FE5570" w:rsidRDefault="00FE5570" w:rsidP="00515CEB">
      <w:r w:rsidRPr="00FE5570">
        <w:t xml:space="preserve">You’ve probably heard of hydroponic indoor farms that are using </w:t>
      </w:r>
      <w:r w:rsidRPr="00515CEB">
        <w:rPr>
          <w:b/>
          <w:bCs/>
          <w:i/>
          <w:highlight w:val="yellow"/>
          <w:u w:val="single"/>
        </w:rPr>
        <w:t>sustainable</w:t>
      </w:r>
      <w:r w:rsidRPr="00FE5570">
        <w:t xml:space="preserve"> methods. Or you may know about permaculture farming to </w:t>
      </w:r>
      <w:r w:rsidRPr="00515CEB">
        <w:rPr>
          <w:b/>
          <w:bCs/>
          <w:i/>
          <w:highlight w:val="yellow"/>
          <w:u w:val="single"/>
        </w:rPr>
        <w:t>replenish</w:t>
      </w:r>
      <w:r w:rsidRPr="00FE5570">
        <w:t xml:space="preserve"> the soil. But you may not have heard of </w:t>
      </w:r>
      <w:r w:rsidRPr="00515CEB">
        <w:t>floating</w:t>
      </w:r>
      <w:r w:rsidRPr="00FE5570">
        <w:t xml:space="preserve"> gardens. This is actually what I am going to talk about today. This creative farming solution developed in Bangladesh hundreds of years ago as a way to grow food during flood seasons.</w:t>
      </w:r>
    </w:p>
    <w:p w14:paraId="692F6E6B" w14:textId="77777777" w:rsidR="00FE5570" w:rsidRPr="00FE5570" w:rsidRDefault="00FE5570" w:rsidP="00515CEB">
      <w:r w:rsidRPr="00FE5570">
        <w:t xml:space="preserve">Now that climate change has made flooding more </w:t>
      </w:r>
      <w:r w:rsidRPr="00515CEB">
        <w:rPr>
          <w:b/>
          <w:bCs/>
          <w:i/>
          <w:highlight w:val="yellow"/>
          <w:u w:val="single"/>
        </w:rPr>
        <w:t>severe</w:t>
      </w:r>
      <w:r w:rsidRPr="00FE5570">
        <w:t xml:space="preserve">, this type of farming has become necessary. There are more than 230 rivers in Bangladesh and while flooding </w:t>
      </w:r>
      <w:r w:rsidRPr="00515CEB">
        <w:rPr>
          <w:b/>
          <w:bCs/>
          <w:i/>
          <w:highlight w:val="yellow"/>
          <w:u w:val="single"/>
        </w:rPr>
        <w:t>nourishes the soil,</w:t>
      </w:r>
      <w:r w:rsidRPr="00FE5570">
        <w:t xml:space="preserve"> too much flooding causes serious damage. With most of the country considered </w:t>
      </w:r>
      <w:r w:rsidRPr="00515CEB">
        <w:rPr>
          <w:b/>
          <w:bCs/>
          <w:i/>
          <w:highlight w:val="yellow"/>
          <w:u w:val="single"/>
        </w:rPr>
        <w:t>a flood plain</w:t>
      </w:r>
      <w:r w:rsidRPr="00FE5570">
        <w:t xml:space="preserve">, it is easy to understand why </w:t>
      </w:r>
      <w:r w:rsidRPr="00515CEB">
        <w:rPr>
          <w:b/>
          <w:bCs/>
          <w:i/>
          <w:highlight w:val="yellow"/>
          <w:u w:val="single"/>
        </w:rPr>
        <w:t>floating farms</w:t>
      </w:r>
      <w:r w:rsidRPr="00FE5570">
        <w:t xml:space="preserve"> are necessary.</w:t>
      </w:r>
    </w:p>
    <w:p w14:paraId="26330A84" w14:textId="77777777" w:rsidR="00FE5570" w:rsidRPr="00FE5570" w:rsidRDefault="00FE5570" w:rsidP="00515CEB">
      <w:r w:rsidRPr="00FE5570">
        <w:t xml:space="preserve">Farmers first construct a floating platform of native plants to create a base. Then they build </w:t>
      </w:r>
      <w:r w:rsidRPr="00515CEB">
        <w:rPr>
          <w:b/>
          <w:bCs/>
          <w:i/>
          <w:highlight w:val="yellow"/>
          <w:u w:val="single"/>
        </w:rPr>
        <w:t>layers</w:t>
      </w:r>
      <w:r w:rsidRPr="00FE5570">
        <w:t xml:space="preserve"> about one meter deep. After that, they plant vegetables to grow hydroponically without using soil. When the rainy season ends, the plants are </w:t>
      </w:r>
      <w:r w:rsidRPr="00515CEB">
        <w:rPr>
          <w:b/>
          <w:bCs/>
          <w:i/>
          <w:highlight w:val="yellow"/>
          <w:u w:val="single"/>
        </w:rPr>
        <w:t>decomposed</w:t>
      </w:r>
      <w:r w:rsidRPr="00FE5570">
        <w:t xml:space="preserve"> and mixed into the soil to grow land-based crops. </w:t>
      </w:r>
    </w:p>
    <w:p w14:paraId="0F2738EE" w14:textId="77777777" w:rsidR="00FE5570" w:rsidRPr="00FE5570" w:rsidRDefault="00FE5570" w:rsidP="00515CEB">
      <w:r w:rsidRPr="00FE5570">
        <w:t xml:space="preserve">Now, the world has </w:t>
      </w:r>
      <w:r w:rsidRPr="00515CEB">
        <w:rPr>
          <w:b/>
          <w:bCs/>
          <w:i/>
          <w:highlight w:val="yellow"/>
          <w:u w:val="single"/>
        </w:rPr>
        <w:t xml:space="preserve">taken note of </w:t>
      </w:r>
      <w:r w:rsidRPr="00FE5570">
        <w:t xml:space="preserve">how economically successful this is for Bangladesh. Researchers want to see if floating gardens could be a sustainable farming practice since both flooding and </w:t>
      </w:r>
      <w:r w:rsidRPr="00515CEB">
        <w:rPr>
          <w:b/>
          <w:bCs/>
          <w:i/>
          <w:highlight w:val="yellow"/>
          <w:u w:val="single"/>
        </w:rPr>
        <w:t>droughts</w:t>
      </w:r>
      <w:r w:rsidRPr="00FE5570">
        <w:t xml:space="preserve"> become more severe. Also they aim to find out whether they could provide a </w:t>
      </w:r>
      <w:r w:rsidRPr="00515CEB">
        <w:rPr>
          <w:b/>
          <w:bCs/>
          <w:i/>
          <w:highlight w:val="yellow"/>
          <w:u w:val="single"/>
        </w:rPr>
        <w:t>stable</w:t>
      </w:r>
      <w:r w:rsidRPr="00FE5570">
        <w:t xml:space="preserve"> source of food for families.</w:t>
      </w:r>
    </w:p>
    <w:p w14:paraId="6CF8AE04" w14:textId="77777777" w:rsidR="00FE5570" w:rsidRPr="00FE5570" w:rsidRDefault="00FE5570" w:rsidP="00515CEB">
      <w:r w:rsidRPr="00FE5570">
        <w:t>One researcher says: “In Bangladesh, many small farmers that had</w:t>
      </w:r>
      <w:r>
        <w:t xml:space="preserve"> </w:t>
      </w:r>
      <w:r w:rsidRPr="00FE5570">
        <w:t xml:space="preserve">typically relied on rice crops are moving away from those because of the effects of climate change and better returns from </w:t>
      </w:r>
      <w:r w:rsidRPr="00515CEB">
        <w:rPr>
          <w:b/>
          <w:bCs/>
          <w:i/>
          <w:highlight w:val="yellow"/>
          <w:u w:val="single"/>
        </w:rPr>
        <w:t>alternative</w:t>
      </w:r>
      <w:r w:rsidRPr="00FE5570">
        <w:t xml:space="preserve"> crops. They need to grow specific crops that can survive with minimal soil.” </w:t>
      </w:r>
    </w:p>
    <w:p w14:paraId="1B38CAB6" w14:textId="77777777" w:rsidR="00FE5570" w:rsidRPr="00FE5570" w:rsidRDefault="00FE5570" w:rsidP="00515CEB">
      <w:r w:rsidRPr="00FE5570">
        <w:t xml:space="preserve">While there are </w:t>
      </w:r>
      <w:r w:rsidRPr="00515CEB">
        <w:rPr>
          <w:b/>
          <w:bCs/>
          <w:i/>
          <w:highlight w:val="yellow"/>
          <w:u w:val="single"/>
        </w:rPr>
        <w:t>drawbacks</w:t>
      </w:r>
      <w:r w:rsidRPr="00FE5570">
        <w:t xml:space="preserve"> to the system, the researchers have found that the benefits far </w:t>
      </w:r>
      <w:r w:rsidRPr="00515CEB">
        <w:rPr>
          <w:b/>
          <w:bCs/>
          <w:i/>
          <w:highlight w:val="yellow"/>
          <w:u w:val="single"/>
        </w:rPr>
        <w:t>outweigh</w:t>
      </w:r>
      <w:r w:rsidRPr="00FE5570">
        <w:t xml:space="preserve"> the costs. One farmer told the team that he earned four times as much income from the floating farms than he made growing rice.</w:t>
      </w:r>
    </w:p>
    <w:p w14:paraId="686966C0" w14:textId="57E70577" w:rsidR="00FE5570" w:rsidRPr="00FE5570" w:rsidRDefault="00FE5570" w:rsidP="00007A1B">
      <w:r w:rsidRPr="00FE5570">
        <w:t xml:space="preserve">The system is so successful that the Food and Agriculture Organization of the United Nations added Bangladesh’s floating gardens to the </w:t>
      </w:r>
      <w:r w:rsidRPr="00007A1B">
        <w:rPr>
          <w:b/>
          <w:bCs/>
          <w:i/>
          <w:highlight w:val="yellow"/>
          <w:u w:val="single"/>
        </w:rPr>
        <w:t>Globally</w:t>
      </w:r>
      <w:r w:rsidRPr="00FE5570">
        <w:t xml:space="preserve"> Important Agricultural Heritage Systems in 2015. However, floating gardens are not </w:t>
      </w:r>
      <w:r w:rsidRPr="00007A1B">
        <w:rPr>
          <w:b/>
          <w:bCs/>
          <w:i/>
          <w:highlight w:val="yellow"/>
          <w:u w:val="single"/>
        </w:rPr>
        <w:t>unique</w:t>
      </w:r>
      <w:r w:rsidRPr="00FE5570">
        <w:t xml:space="preserve"> to Bangladesh. They are used in</w:t>
      </w:r>
      <w:r>
        <w:t xml:space="preserve"> </w:t>
      </w:r>
      <w:r w:rsidRPr="00FE5570">
        <w:t>Myanmar, Cambodia, and India. With governmental support, this sustainable agricultural method could be the key to future farming.</w:t>
      </w:r>
    </w:p>
    <w:p w14:paraId="2E97B1F0" w14:textId="77777777" w:rsidR="00FE5570" w:rsidRPr="00FE5570" w:rsidRDefault="00FE5570" w:rsidP="00FE5570">
      <w:r w:rsidRPr="00FE5570">
        <w:rPr>
          <w:b/>
          <w:bCs/>
        </w:rPr>
        <w:t>Questions:</w:t>
      </w:r>
    </w:p>
    <w:p w14:paraId="0C920408" w14:textId="77777777" w:rsidR="00FE5570" w:rsidRPr="00FE5570" w:rsidRDefault="00FE5570" w:rsidP="00FE5570">
      <w:r w:rsidRPr="00FE5570">
        <w:t>1. What can we learn about hydroponic indoor farms from the lecture?</w:t>
      </w:r>
    </w:p>
    <w:p w14:paraId="58B15117" w14:textId="77777777" w:rsidR="00FE5570" w:rsidRPr="00FE5570" w:rsidRDefault="00FE5570" w:rsidP="00FE5570">
      <w:r w:rsidRPr="00FE5570">
        <w:t>2. What benefit of flooding is mentioned in the lecture?</w:t>
      </w:r>
    </w:p>
    <w:p w14:paraId="2580C350" w14:textId="77777777" w:rsidR="00FE5570" w:rsidRPr="00FE5570" w:rsidRDefault="00FE5570" w:rsidP="00FE5570">
      <w:r w:rsidRPr="00FE5570">
        <w:t>3. What do researchers want to find out about floating gardens?</w:t>
      </w:r>
    </w:p>
    <w:p w14:paraId="57D19360" w14:textId="77777777" w:rsidR="00FE5570" w:rsidRPr="00FE5570" w:rsidRDefault="00FE5570" w:rsidP="00FE5570">
      <w:r w:rsidRPr="00FE5570">
        <w:t>4. Why does the speaker mention Myanmar, Cambodia and India?</w:t>
      </w:r>
    </w:p>
    <w:p w14:paraId="6CC57A50" w14:textId="77777777" w:rsidR="00FE5570" w:rsidRPr="00FE5570" w:rsidRDefault="00FE5570" w:rsidP="00FE5570">
      <w:pPr>
        <w:spacing w:afterLines="100" w:after="312"/>
      </w:pPr>
    </w:p>
    <w:p w14:paraId="19E55BA1" w14:textId="7F304595" w:rsidR="002A34F1" w:rsidRDefault="002A34F1" w:rsidP="002A34F1">
      <w:r>
        <w:rPr>
          <w:highlight w:val="green"/>
        </w:rPr>
        <w:lastRenderedPageBreak/>
        <w:t>V</w:t>
      </w:r>
      <w:r>
        <w:rPr>
          <w:rFonts w:hint="eastAsia"/>
          <w:highlight w:val="green"/>
        </w:rPr>
        <w:t>iewing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and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understanding</w:t>
      </w:r>
    </w:p>
    <w:p w14:paraId="1C6D68D4" w14:textId="77777777" w:rsidR="00B56590" w:rsidRPr="00B56590" w:rsidRDefault="00B56590" w:rsidP="00B56590">
      <w:proofErr w:type="spellStart"/>
      <w:r w:rsidRPr="00B56590">
        <w:rPr>
          <w:b/>
          <w:bCs/>
        </w:rPr>
        <w:t>Conor</w:t>
      </w:r>
      <w:proofErr w:type="spellEnd"/>
      <w:r w:rsidRPr="00B56590">
        <w:rPr>
          <w:b/>
          <w:bCs/>
        </w:rPr>
        <w:t xml:space="preserve"> Knighton: </w:t>
      </w:r>
      <w:r w:rsidRPr="00B56590">
        <w:t>In Icelandic, “</w:t>
      </w:r>
      <w:proofErr w:type="spellStart"/>
      <w:r w:rsidRPr="00B56590">
        <w:t>Vatnajökull</w:t>
      </w:r>
      <w:proofErr w:type="spellEnd"/>
      <w:r w:rsidRPr="00B56590">
        <w:t xml:space="preserve">” means “the water </w:t>
      </w:r>
      <w:r w:rsidRPr="00007A1B">
        <w:rPr>
          <w:b/>
          <w:bCs/>
          <w:i/>
          <w:highlight w:val="yellow"/>
          <w:u w:val="single"/>
        </w:rPr>
        <w:t>glacier</w:t>
      </w:r>
      <w:r w:rsidRPr="00B56590">
        <w:t xml:space="preserve">.” At over 3,000 square miles, this </w:t>
      </w:r>
      <w:r w:rsidRPr="00007A1B">
        <w:rPr>
          <w:b/>
          <w:bCs/>
          <w:i/>
          <w:highlight w:val="yellow"/>
          <w:u w:val="single"/>
        </w:rPr>
        <w:t xml:space="preserve">massive ice cap </w:t>
      </w:r>
      <w:r w:rsidRPr="00B56590">
        <w:t xml:space="preserve">covers more than eight percent of Iceland. </w:t>
      </w:r>
    </w:p>
    <w:p w14:paraId="2C5B41C4" w14:textId="1E9601C7" w:rsidR="00B56590" w:rsidRPr="00B56590" w:rsidRDefault="00B56590" w:rsidP="00B56590">
      <w:proofErr w:type="spellStart"/>
      <w:r w:rsidRPr="00B56590">
        <w:rPr>
          <w:b/>
          <w:bCs/>
        </w:rPr>
        <w:t>Agata</w:t>
      </w:r>
      <w:proofErr w:type="spellEnd"/>
      <w:r w:rsidRPr="00B56590">
        <w:rPr>
          <w:b/>
          <w:bCs/>
        </w:rPr>
        <w:t>:</w:t>
      </w:r>
      <w:r>
        <w:rPr>
          <w:b/>
          <w:bCs/>
        </w:rPr>
        <w:t xml:space="preserve"> </w:t>
      </w:r>
      <w:r w:rsidRPr="00B56590">
        <w:t>I remember the first time I seen (saw) a glacier, it moved my heart – I couldn’t imagine this mass of ice existing.</w:t>
      </w:r>
    </w:p>
    <w:p w14:paraId="43F6D13F" w14:textId="77777777" w:rsidR="00B56590" w:rsidRPr="00B56590" w:rsidRDefault="00B56590" w:rsidP="00B56590">
      <w:proofErr w:type="spellStart"/>
      <w:r w:rsidRPr="00B56590">
        <w:rPr>
          <w:b/>
          <w:bCs/>
        </w:rPr>
        <w:t>Conor</w:t>
      </w:r>
      <w:proofErr w:type="spellEnd"/>
      <w:r w:rsidRPr="00B56590">
        <w:rPr>
          <w:b/>
          <w:bCs/>
        </w:rPr>
        <w:t xml:space="preserve"> Knighton: </w:t>
      </w:r>
      <w:proofErr w:type="spellStart"/>
      <w:r w:rsidRPr="00B56590">
        <w:t>Vatnajökull</w:t>
      </w:r>
      <w:proofErr w:type="spellEnd"/>
      <w:r w:rsidRPr="00B56590">
        <w:t xml:space="preserve"> is one of the largest glaciers in all of Europe, and as my guide pointed out when I visited it, it has another </w:t>
      </w:r>
      <w:r w:rsidRPr="00007A1B">
        <w:rPr>
          <w:b/>
          <w:bCs/>
          <w:i/>
          <w:highlight w:val="yellow"/>
          <w:u w:val="single"/>
        </w:rPr>
        <w:t>noteworthy distinction</w:t>
      </w:r>
      <w:r w:rsidRPr="00B56590">
        <w:t>.</w:t>
      </w:r>
    </w:p>
    <w:p w14:paraId="6EC63DF1" w14:textId="6FCDF91D" w:rsidR="00B56590" w:rsidRPr="00B56590" w:rsidRDefault="00B56590" w:rsidP="00B56590">
      <w:proofErr w:type="spellStart"/>
      <w:r w:rsidRPr="00B56590">
        <w:rPr>
          <w:b/>
          <w:bCs/>
        </w:rPr>
        <w:t>Agata</w:t>
      </w:r>
      <w:proofErr w:type="spellEnd"/>
      <w:r w:rsidRPr="00B56590">
        <w:rPr>
          <w:b/>
          <w:bCs/>
        </w:rPr>
        <w:t>:</w:t>
      </w:r>
      <w:r w:rsidRPr="00B56590">
        <w:t xml:space="preserve"> (It) was recently recognized by </w:t>
      </w:r>
      <w:r w:rsidRPr="00007A1B">
        <w:rPr>
          <w:b/>
          <w:bCs/>
          <w:i/>
          <w:highlight w:val="yellow"/>
          <w:u w:val="single"/>
        </w:rPr>
        <w:t>UNESCO</w:t>
      </w:r>
      <w:r w:rsidRPr="00B56590">
        <w:t xml:space="preserve"> as a World Heritage site.</w:t>
      </w:r>
    </w:p>
    <w:p w14:paraId="1DFA8041" w14:textId="77777777" w:rsidR="00B56590" w:rsidRPr="00B56590" w:rsidRDefault="00B56590" w:rsidP="00B56590">
      <w:proofErr w:type="spellStart"/>
      <w:r w:rsidRPr="00B56590">
        <w:rPr>
          <w:b/>
          <w:bCs/>
        </w:rPr>
        <w:t>Conor</w:t>
      </w:r>
      <w:proofErr w:type="spellEnd"/>
      <w:r w:rsidRPr="00B56590">
        <w:rPr>
          <w:b/>
          <w:bCs/>
        </w:rPr>
        <w:t xml:space="preserve"> Knighton: </w:t>
      </w:r>
      <w:r w:rsidRPr="00B56590">
        <w:t xml:space="preserve">Being recognized as a UNESCO </w:t>
      </w:r>
      <w:r w:rsidRPr="00007A1B">
        <w:rPr>
          <w:b/>
          <w:bCs/>
          <w:i/>
          <w:highlight w:val="yellow"/>
          <w:u w:val="single"/>
        </w:rPr>
        <w:t>World Heritage site</w:t>
      </w:r>
      <w:r w:rsidRPr="00B56590">
        <w:t xml:space="preserve"> is one of those things that, sure, sound impressive – but what does it actually mean? What do a </w:t>
      </w:r>
      <w:r w:rsidRPr="00007A1B">
        <w:rPr>
          <w:b/>
          <w:bCs/>
          <w:i/>
          <w:highlight w:val="yellow"/>
          <w:u w:val="single"/>
        </w:rPr>
        <w:t>coral reef</w:t>
      </w:r>
      <w:r w:rsidRPr="00B56590">
        <w:t xml:space="preserve"> in</w:t>
      </w:r>
      <w:r>
        <w:t xml:space="preserve"> </w:t>
      </w:r>
      <w:r w:rsidRPr="00B56590">
        <w:t xml:space="preserve">                                Australia, a cave in Kentucky, and an entire city in Peru have in common? I headed to an office building in Paris to get some answers.</w:t>
      </w:r>
    </w:p>
    <w:p w14:paraId="2E170C84" w14:textId="77777777" w:rsidR="00B56590" w:rsidRPr="00B56590" w:rsidRDefault="00B56590" w:rsidP="00B56590">
      <w:proofErr w:type="spellStart"/>
      <w:r w:rsidRPr="00B56590">
        <w:rPr>
          <w:b/>
          <w:bCs/>
        </w:rPr>
        <w:t>Mechtild</w:t>
      </w:r>
      <w:proofErr w:type="spellEnd"/>
      <w:r w:rsidRPr="00B56590">
        <w:rPr>
          <w:b/>
          <w:bCs/>
        </w:rPr>
        <w:t xml:space="preserve"> </w:t>
      </w:r>
      <w:proofErr w:type="spellStart"/>
      <w:r w:rsidRPr="00B56590">
        <w:rPr>
          <w:b/>
          <w:bCs/>
        </w:rPr>
        <w:t>Rössler</w:t>
      </w:r>
      <w:proofErr w:type="spellEnd"/>
      <w:r w:rsidRPr="00B56590">
        <w:rPr>
          <w:b/>
          <w:bCs/>
        </w:rPr>
        <w:t>:</w:t>
      </w:r>
      <w:r w:rsidRPr="00B56590">
        <w:t xml:space="preserve"> The idea of the convention is to protect the most outstanding places – those which have outstanding </w:t>
      </w:r>
      <w:r w:rsidRPr="006D5BC5">
        <w:rPr>
          <w:b/>
          <w:bCs/>
          <w:i/>
          <w:highlight w:val="yellow"/>
          <w:u w:val="single"/>
        </w:rPr>
        <w:t>universal</w:t>
      </w:r>
      <w:r w:rsidRPr="00B56590">
        <w:t xml:space="preserve"> value for all of humanity – for future generations.</w:t>
      </w:r>
    </w:p>
    <w:p w14:paraId="24379A6D" w14:textId="1682E77A" w:rsidR="00B56590" w:rsidRPr="00B56590" w:rsidRDefault="00B56590" w:rsidP="00B56590">
      <w:proofErr w:type="spellStart"/>
      <w:r w:rsidRPr="00B56590">
        <w:rPr>
          <w:b/>
          <w:bCs/>
        </w:rPr>
        <w:t>Conor</w:t>
      </w:r>
      <w:proofErr w:type="spellEnd"/>
      <w:r w:rsidRPr="00B56590">
        <w:rPr>
          <w:b/>
          <w:bCs/>
        </w:rPr>
        <w:t xml:space="preserve"> Knighton: </w:t>
      </w:r>
      <w:proofErr w:type="spellStart"/>
      <w:r w:rsidRPr="00B56590">
        <w:t>Mechtild</w:t>
      </w:r>
      <w:proofErr w:type="spellEnd"/>
      <w:r w:rsidRPr="00B56590">
        <w:t xml:space="preserve"> </w:t>
      </w:r>
      <w:proofErr w:type="spellStart"/>
      <w:r w:rsidRPr="00B56590">
        <w:t>Rössler</w:t>
      </w:r>
      <w:proofErr w:type="spellEnd"/>
      <w:r w:rsidRPr="00B56590">
        <w:t xml:space="preserve"> is the director of UNESCO’s World Heritage Center, located in the shadow of the </w:t>
      </w:r>
      <w:r w:rsidRPr="00007A1B">
        <w:rPr>
          <w:b/>
          <w:bCs/>
          <w:i/>
          <w:highlight w:val="yellow"/>
          <w:u w:val="single"/>
        </w:rPr>
        <w:t xml:space="preserve">Eiffel Tower, </w:t>
      </w:r>
      <w:r w:rsidRPr="00B56590">
        <w:t xml:space="preserve">which, yes, is part of another World Heritage site. UNESCO – the United Nations Educational, Scientific and Cultural Organization – adopted the World Heritage </w:t>
      </w:r>
      <w:r w:rsidRPr="00007A1B">
        <w:rPr>
          <w:b/>
          <w:bCs/>
          <w:i/>
          <w:highlight w:val="yellow"/>
          <w:u w:val="single"/>
        </w:rPr>
        <w:t>Convention</w:t>
      </w:r>
      <w:r w:rsidRPr="00B56590">
        <w:t xml:space="preserve"> in 1972. Their first list of</w:t>
      </w:r>
      <w:r>
        <w:t xml:space="preserve"> </w:t>
      </w:r>
      <w:r w:rsidRPr="00B56590">
        <w:t xml:space="preserve">outstanding places included 12 spots, ranging from Ethiopia’s rock-hewn churches to Yellowstone National Park. Today, there are more than 1,100 World Heritage sites. There are culturally significant locations, like India’s Taj Mahal and Illinois’s prehistoric Cahokia Mounds; and naturally </w:t>
      </w:r>
      <w:r w:rsidRPr="006D5BC5">
        <w:rPr>
          <w:b/>
          <w:bCs/>
          <w:i/>
          <w:highlight w:val="yellow"/>
          <w:u w:val="single"/>
        </w:rPr>
        <w:t>impressive</w:t>
      </w:r>
      <w:r w:rsidRPr="00B56590">
        <w:t xml:space="preserve"> locations, like England’s Jurassic Coast and Botswana’s Okavango Delta. This week, the committee is meeting </w:t>
      </w:r>
      <w:r w:rsidRPr="00007A1B">
        <w:rPr>
          <w:b/>
          <w:bCs/>
          <w:i/>
          <w:highlight w:val="yellow"/>
          <w:u w:val="single"/>
        </w:rPr>
        <w:t>virtually</w:t>
      </w:r>
      <w:r w:rsidRPr="00B56590">
        <w:t>, reviewing dozens of possible additions to the list.</w:t>
      </w:r>
    </w:p>
    <w:p w14:paraId="042C002C" w14:textId="77777777" w:rsidR="00B56590" w:rsidRPr="00B56590" w:rsidRDefault="00B56590" w:rsidP="00B56590">
      <w:proofErr w:type="spellStart"/>
      <w:r w:rsidRPr="00B56590">
        <w:rPr>
          <w:b/>
          <w:bCs/>
        </w:rPr>
        <w:t>Mechtild</w:t>
      </w:r>
      <w:proofErr w:type="spellEnd"/>
      <w:r w:rsidRPr="00B56590">
        <w:rPr>
          <w:b/>
          <w:bCs/>
        </w:rPr>
        <w:t xml:space="preserve"> </w:t>
      </w:r>
      <w:proofErr w:type="spellStart"/>
      <w:r w:rsidRPr="00B56590">
        <w:rPr>
          <w:b/>
          <w:bCs/>
        </w:rPr>
        <w:t>Rössler</w:t>
      </w:r>
      <w:proofErr w:type="spellEnd"/>
      <w:r w:rsidRPr="00B56590">
        <w:rPr>
          <w:b/>
          <w:bCs/>
        </w:rPr>
        <w:t>:</w:t>
      </w:r>
      <w:r w:rsidRPr="00B56590">
        <w:t xml:space="preserve"> I get many letters every day. People write, “Why is this church, or this city, or this park, not protected by UNESCO?”</w:t>
      </w:r>
    </w:p>
    <w:p w14:paraId="7E2A3272" w14:textId="77777777" w:rsidR="00B56590" w:rsidRPr="00B56590" w:rsidRDefault="00B56590" w:rsidP="00B56590">
      <w:proofErr w:type="spellStart"/>
      <w:r w:rsidRPr="00B56590">
        <w:rPr>
          <w:b/>
          <w:bCs/>
        </w:rPr>
        <w:t>Conor</w:t>
      </w:r>
      <w:proofErr w:type="spellEnd"/>
      <w:r w:rsidRPr="00B56590">
        <w:rPr>
          <w:b/>
          <w:bCs/>
        </w:rPr>
        <w:t xml:space="preserve"> Knighton: </w:t>
      </w:r>
      <w:r w:rsidRPr="00B56590">
        <w:t xml:space="preserve">For </w:t>
      </w:r>
      <w:r w:rsidRPr="00007A1B">
        <w:rPr>
          <w:b/>
          <w:bCs/>
          <w:i/>
          <w:highlight w:val="yellow"/>
          <w:u w:val="single"/>
        </w:rPr>
        <w:t>starters</w:t>
      </w:r>
      <w:r w:rsidRPr="00B56590">
        <w:t xml:space="preserve">, World Heritage sites must be </w:t>
      </w:r>
      <w:r w:rsidRPr="00007A1B">
        <w:rPr>
          <w:b/>
          <w:bCs/>
          <w:i/>
          <w:highlight w:val="yellow"/>
          <w:u w:val="single"/>
        </w:rPr>
        <w:t>nominated</w:t>
      </w:r>
      <w:r w:rsidRPr="00B56590">
        <w:t xml:space="preserve"> by their home country, and meet at least one of ten</w:t>
      </w:r>
      <w:r w:rsidRPr="00007A1B">
        <w:rPr>
          <w:b/>
          <w:bCs/>
          <w:i/>
          <w:highlight w:val="yellow"/>
          <w:u w:val="single"/>
        </w:rPr>
        <w:t xml:space="preserve"> defined criteria</w:t>
      </w:r>
      <w:r w:rsidRPr="00B56590">
        <w:t xml:space="preserve">. It can be a masterpiece of “human creative genius,” or it can be the most important </w:t>
      </w:r>
      <w:r w:rsidRPr="00007A1B">
        <w:rPr>
          <w:b/>
          <w:bCs/>
          <w:i/>
          <w:highlight w:val="yellow"/>
          <w:u w:val="single"/>
        </w:rPr>
        <w:t>habitat</w:t>
      </w:r>
      <w:r w:rsidRPr="00B56590">
        <w:t xml:space="preserve"> for a specific animal. Iceland’s </w:t>
      </w:r>
      <w:proofErr w:type="spellStart"/>
      <w:r w:rsidRPr="00B56590">
        <w:t>Vatnajökull</w:t>
      </w:r>
      <w:proofErr w:type="spellEnd"/>
      <w:r w:rsidRPr="00B56590">
        <w:t xml:space="preserve"> was deemed </w:t>
      </w:r>
      <w:r w:rsidRPr="00007A1B">
        <w:rPr>
          <w:b/>
          <w:bCs/>
          <w:i/>
          <w:highlight w:val="yellow"/>
          <w:u w:val="single"/>
        </w:rPr>
        <w:t>geologically significant</w:t>
      </w:r>
      <w:r w:rsidRPr="00B56590">
        <w:t>.</w:t>
      </w:r>
    </w:p>
    <w:p w14:paraId="33DE4038" w14:textId="77777777" w:rsidR="00B56590" w:rsidRPr="00B56590" w:rsidRDefault="00B56590" w:rsidP="00B56590">
      <w:r w:rsidRPr="00B56590">
        <w:rPr>
          <w:b/>
          <w:bCs/>
        </w:rPr>
        <w:t xml:space="preserve">Helga </w:t>
      </w:r>
      <w:proofErr w:type="spellStart"/>
      <w:r w:rsidRPr="00B56590">
        <w:rPr>
          <w:b/>
          <w:bCs/>
        </w:rPr>
        <w:t>Árnadóttir</w:t>
      </w:r>
      <w:proofErr w:type="spellEnd"/>
      <w:r w:rsidRPr="00B56590">
        <w:rPr>
          <w:b/>
          <w:bCs/>
        </w:rPr>
        <w:t xml:space="preserve">: </w:t>
      </w:r>
      <w:r w:rsidRPr="00B56590">
        <w:t>It is a combination of the great forces of nature: ice and fire, and the different landforms that creates.</w:t>
      </w:r>
    </w:p>
    <w:p w14:paraId="7052611C" w14:textId="451ADE9B" w:rsidR="00B56590" w:rsidRPr="00B56590" w:rsidRDefault="00B56590" w:rsidP="00B56590">
      <w:proofErr w:type="spellStart"/>
      <w:r w:rsidRPr="00B56590">
        <w:rPr>
          <w:b/>
          <w:bCs/>
        </w:rPr>
        <w:t>Conor</w:t>
      </w:r>
      <w:proofErr w:type="spellEnd"/>
      <w:r w:rsidRPr="00B56590">
        <w:rPr>
          <w:b/>
          <w:bCs/>
        </w:rPr>
        <w:t xml:space="preserve"> Knighton: </w:t>
      </w:r>
      <w:r w:rsidRPr="00B56590">
        <w:t>I’ve seen the ice. Where’s the fire?</w:t>
      </w:r>
    </w:p>
    <w:p w14:paraId="236454ED" w14:textId="77777777" w:rsidR="00B56590" w:rsidRPr="00B56590" w:rsidRDefault="00B56590" w:rsidP="00B56590">
      <w:r w:rsidRPr="00B56590">
        <w:rPr>
          <w:b/>
          <w:bCs/>
        </w:rPr>
        <w:t xml:space="preserve">Helga </w:t>
      </w:r>
      <w:proofErr w:type="spellStart"/>
      <w:r w:rsidRPr="00B56590">
        <w:rPr>
          <w:b/>
          <w:bCs/>
        </w:rPr>
        <w:t>Árnadóttir</w:t>
      </w:r>
      <w:proofErr w:type="spellEnd"/>
      <w:r w:rsidRPr="00B56590">
        <w:rPr>
          <w:b/>
          <w:bCs/>
        </w:rPr>
        <w:t>:</w:t>
      </w:r>
      <w:r w:rsidRPr="00B56590">
        <w:t xml:space="preserve"> It’s </w:t>
      </w:r>
      <w:r w:rsidRPr="00007A1B">
        <w:rPr>
          <w:b/>
          <w:bCs/>
          <w:i/>
          <w:highlight w:val="yellow"/>
          <w:u w:val="single"/>
        </w:rPr>
        <w:t>underneath</w:t>
      </w:r>
      <w:r w:rsidRPr="00B56590">
        <w:t xml:space="preserve"> the ice.</w:t>
      </w:r>
    </w:p>
    <w:p w14:paraId="6C1BD531" w14:textId="3A7EFAB1" w:rsidR="00B56590" w:rsidRPr="00B56590" w:rsidRDefault="00B56590" w:rsidP="00B56590">
      <w:proofErr w:type="spellStart"/>
      <w:r w:rsidRPr="00B56590">
        <w:rPr>
          <w:b/>
          <w:bCs/>
        </w:rPr>
        <w:t>Conor</w:t>
      </w:r>
      <w:proofErr w:type="spellEnd"/>
      <w:r w:rsidRPr="00B56590">
        <w:rPr>
          <w:b/>
          <w:bCs/>
        </w:rPr>
        <w:t xml:space="preserve"> Knighton: </w:t>
      </w:r>
      <w:r w:rsidRPr="00B56590">
        <w:t xml:space="preserve">Helga </w:t>
      </w:r>
      <w:proofErr w:type="spellStart"/>
      <w:r w:rsidRPr="00B56590">
        <w:t>Árnadóttir</w:t>
      </w:r>
      <w:proofErr w:type="spellEnd"/>
      <w:r w:rsidRPr="00B56590">
        <w:t xml:space="preserve"> is a park manager for </w:t>
      </w:r>
      <w:proofErr w:type="spellStart"/>
      <w:r w:rsidRPr="00B56590">
        <w:t>Vatnajökull</w:t>
      </w:r>
      <w:proofErr w:type="spellEnd"/>
      <w:r w:rsidRPr="00B56590">
        <w:t xml:space="preserve">, which sits on top of an active volcano. Icelandic officials spent years preparing a 362-page </w:t>
      </w:r>
      <w:r w:rsidRPr="00007A1B">
        <w:rPr>
          <w:b/>
          <w:bCs/>
          <w:i/>
          <w:highlight w:val="yellow"/>
          <w:u w:val="single"/>
        </w:rPr>
        <w:t>submission</w:t>
      </w:r>
      <w:r>
        <w:t xml:space="preserve"> </w:t>
      </w:r>
      <w:r w:rsidRPr="00B56590">
        <w:t xml:space="preserve">to win UNESCO’s approval in 2019. It seems in a way that it’s, it’s a brand name. Is it more than that? Is it more than just a brand? </w:t>
      </w:r>
    </w:p>
    <w:p w14:paraId="02CEBCC1" w14:textId="77777777" w:rsidR="00B56590" w:rsidRPr="00B56590" w:rsidRDefault="00B56590" w:rsidP="00B56590">
      <w:proofErr w:type="spellStart"/>
      <w:r w:rsidRPr="00B56590">
        <w:rPr>
          <w:b/>
          <w:bCs/>
        </w:rPr>
        <w:t>Mechtild</w:t>
      </w:r>
      <w:proofErr w:type="spellEnd"/>
      <w:r w:rsidRPr="00B56590">
        <w:rPr>
          <w:b/>
          <w:bCs/>
        </w:rPr>
        <w:t xml:space="preserve"> </w:t>
      </w:r>
      <w:proofErr w:type="spellStart"/>
      <w:r w:rsidRPr="00B56590">
        <w:rPr>
          <w:b/>
          <w:bCs/>
        </w:rPr>
        <w:t>Rössler</w:t>
      </w:r>
      <w:proofErr w:type="spellEnd"/>
      <w:r w:rsidRPr="00B56590">
        <w:rPr>
          <w:b/>
          <w:bCs/>
        </w:rPr>
        <w:t xml:space="preserve">: </w:t>
      </w:r>
      <w:r w:rsidRPr="00B56590">
        <w:t>It is much more than a brand. A brand is very important, but it’s really an international system for protection.</w:t>
      </w:r>
    </w:p>
    <w:p w14:paraId="502BE6A5" w14:textId="79A195CA" w:rsidR="00B56590" w:rsidRPr="00B56590" w:rsidRDefault="00B56590" w:rsidP="00B56590">
      <w:proofErr w:type="spellStart"/>
      <w:r w:rsidRPr="00B56590">
        <w:rPr>
          <w:b/>
          <w:bCs/>
        </w:rPr>
        <w:t>Conor</w:t>
      </w:r>
      <w:proofErr w:type="spellEnd"/>
      <w:r w:rsidRPr="00B56590">
        <w:rPr>
          <w:b/>
          <w:bCs/>
        </w:rPr>
        <w:t xml:space="preserve"> Knighton: </w:t>
      </w:r>
      <w:r w:rsidRPr="00B56590">
        <w:t xml:space="preserve">While UNESCO monitors the sites, it generally doesn’t fund them. The organization’s power is </w:t>
      </w:r>
      <w:r w:rsidRPr="00007A1B">
        <w:rPr>
          <w:b/>
          <w:bCs/>
          <w:i/>
          <w:highlight w:val="yellow"/>
          <w:u w:val="single"/>
        </w:rPr>
        <w:t>largely tied to its prestige</w:t>
      </w:r>
      <w:r w:rsidRPr="00B56590">
        <w:t xml:space="preserve">. </w:t>
      </w:r>
    </w:p>
    <w:p w14:paraId="36F3BFFA" w14:textId="77777777" w:rsidR="00B56590" w:rsidRDefault="00B56590" w:rsidP="00B56590">
      <w:proofErr w:type="spellStart"/>
      <w:r w:rsidRPr="00B56590">
        <w:rPr>
          <w:b/>
          <w:bCs/>
        </w:rPr>
        <w:t>Mechtild</w:t>
      </w:r>
      <w:proofErr w:type="spellEnd"/>
      <w:r w:rsidRPr="00B56590">
        <w:rPr>
          <w:b/>
          <w:bCs/>
        </w:rPr>
        <w:t xml:space="preserve"> </w:t>
      </w:r>
      <w:proofErr w:type="spellStart"/>
      <w:r w:rsidRPr="00B56590">
        <w:rPr>
          <w:b/>
          <w:bCs/>
        </w:rPr>
        <w:t>Rössler</w:t>
      </w:r>
      <w:proofErr w:type="spellEnd"/>
      <w:r w:rsidRPr="00B56590">
        <w:rPr>
          <w:b/>
          <w:bCs/>
        </w:rPr>
        <w:t xml:space="preserve">: </w:t>
      </w:r>
      <w:r w:rsidRPr="00B56590">
        <w:t xml:space="preserve">Because it has this recognition, also the tourism industry is investing around these sites because these are, of course, </w:t>
      </w:r>
      <w:r w:rsidRPr="00007A1B">
        <w:rPr>
          <w:b/>
          <w:bCs/>
          <w:i/>
          <w:highlight w:val="yellow"/>
          <w:u w:val="single"/>
        </w:rPr>
        <w:t>key attractions</w:t>
      </w:r>
      <w:r w:rsidRPr="00B56590">
        <w:t>. So, you see, the World Heritage status helps.</w:t>
      </w:r>
    </w:p>
    <w:p w14:paraId="3BF65E39" w14:textId="5D394B41" w:rsidR="00B56590" w:rsidRPr="00B56590" w:rsidRDefault="00B56590" w:rsidP="00B56590">
      <w:proofErr w:type="spellStart"/>
      <w:r w:rsidRPr="00B56590">
        <w:rPr>
          <w:b/>
          <w:bCs/>
        </w:rPr>
        <w:lastRenderedPageBreak/>
        <w:t>Conor</w:t>
      </w:r>
      <w:proofErr w:type="spellEnd"/>
      <w:r w:rsidRPr="00B56590">
        <w:rPr>
          <w:b/>
          <w:bCs/>
        </w:rPr>
        <w:t xml:space="preserve"> Knighton: </w:t>
      </w:r>
      <w:r w:rsidRPr="00B56590">
        <w:t>But what UNESCO giveth, it can also taketh away. In</w:t>
      </w:r>
      <w:r>
        <w:t xml:space="preserve"> </w:t>
      </w:r>
      <w:r w:rsidRPr="00B56590">
        <w:t xml:space="preserve">2009, Germany’s Dresden Elbe Valley was taken off the World Heritage List after a modern bridge was built </w:t>
      </w:r>
      <w:r w:rsidRPr="00007A1B">
        <w:rPr>
          <w:b/>
          <w:bCs/>
          <w:i/>
          <w:highlight w:val="yellow"/>
          <w:u w:val="single"/>
        </w:rPr>
        <w:t>across the landscape</w:t>
      </w:r>
      <w:r w:rsidRPr="00B56590">
        <w:t xml:space="preserve">. </w:t>
      </w:r>
    </w:p>
    <w:p w14:paraId="7589750A" w14:textId="77777777" w:rsidR="00B56590" w:rsidRPr="00B56590" w:rsidRDefault="00B56590" w:rsidP="00B56590">
      <w:proofErr w:type="spellStart"/>
      <w:r w:rsidRPr="00B56590">
        <w:rPr>
          <w:b/>
          <w:bCs/>
        </w:rPr>
        <w:t>Mechtild</w:t>
      </w:r>
      <w:proofErr w:type="spellEnd"/>
      <w:r w:rsidRPr="00B56590">
        <w:rPr>
          <w:b/>
          <w:bCs/>
        </w:rPr>
        <w:t xml:space="preserve"> </w:t>
      </w:r>
      <w:proofErr w:type="spellStart"/>
      <w:r w:rsidRPr="00B56590">
        <w:rPr>
          <w:b/>
          <w:bCs/>
        </w:rPr>
        <w:t>Rössler</w:t>
      </w:r>
      <w:proofErr w:type="spellEnd"/>
      <w:r w:rsidRPr="00B56590">
        <w:rPr>
          <w:b/>
          <w:bCs/>
        </w:rPr>
        <w:t xml:space="preserve">: </w:t>
      </w:r>
      <w:r w:rsidRPr="00B56590">
        <w:t xml:space="preserve">I think it was </w:t>
      </w:r>
      <w:r w:rsidRPr="00007A1B">
        <w:rPr>
          <w:b/>
          <w:bCs/>
          <w:i/>
          <w:highlight w:val="yellow"/>
          <w:u w:val="single"/>
        </w:rPr>
        <w:t>a wake-up call,</w:t>
      </w:r>
      <w:r w:rsidRPr="00B56590">
        <w:t xml:space="preserve"> that you cannot just do what you want. You cannot do a development which may be threatening the, the reasons why the site was listed in the first place.</w:t>
      </w:r>
    </w:p>
    <w:p w14:paraId="355BF3A6" w14:textId="7A08F312" w:rsidR="00B56590" w:rsidRPr="00B56590" w:rsidRDefault="00B56590" w:rsidP="00B56590">
      <w:proofErr w:type="spellStart"/>
      <w:r w:rsidRPr="00B56590">
        <w:rPr>
          <w:b/>
          <w:bCs/>
        </w:rPr>
        <w:t>Conor</w:t>
      </w:r>
      <w:proofErr w:type="spellEnd"/>
      <w:r w:rsidRPr="00B56590">
        <w:rPr>
          <w:b/>
          <w:bCs/>
        </w:rPr>
        <w:t xml:space="preserve"> Knighton: </w:t>
      </w:r>
      <w:r w:rsidRPr="00B56590">
        <w:t xml:space="preserve">Back here at </w:t>
      </w:r>
      <w:proofErr w:type="spellStart"/>
      <w:r w:rsidRPr="00B56590">
        <w:t>Vatnajökull</w:t>
      </w:r>
      <w:proofErr w:type="spellEnd"/>
      <w:r w:rsidRPr="00B56590">
        <w:t xml:space="preserve"> National Park, as with all sites, a listing alone doesn’t really change a lot in the short term. Except, perhaps, for </w:t>
      </w:r>
      <w:r w:rsidRPr="00007A1B">
        <w:rPr>
          <w:b/>
          <w:bCs/>
          <w:i/>
          <w:highlight w:val="yellow"/>
          <w:u w:val="single"/>
        </w:rPr>
        <w:t>perceptions</w:t>
      </w:r>
      <w:r w:rsidRPr="00B56590">
        <w:t>.</w:t>
      </w:r>
    </w:p>
    <w:p w14:paraId="239EFA41" w14:textId="77777777" w:rsidR="00B56590" w:rsidRPr="00B56590" w:rsidRDefault="00B56590" w:rsidP="00B56590">
      <w:r w:rsidRPr="00B56590">
        <w:rPr>
          <w:b/>
          <w:bCs/>
        </w:rPr>
        <w:t xml:space="preserve">Helga </w:t>
      </w:r>
      <w:proofErr w:type="spellStart"/>
      <w:r w:rsidRPr="00B56590">
        <w:rPr>
          <w:b/>
          <w:bCs/>
        </w:rPr>
        <w:t>Árnadóttir</w:t>
      </w:r>
      <w:proofErr w:type="spellEnd"/>
      <w:r w:rsidRPr="00B56590">
        <w:rPr>
          <w:b/>
          <w:bCs/>
        </w:rPr>
        <w:t xml:space="preserve">: </w:t>
      </w:r>
      <w:r w:rsidRPr="00B56590">
        <w:t>It makes you really proud. It was of great value for Icelanders, but now it’s of great value for the whole world.</w:t>
      </w:r>
    </w:p>
    <w:p w14:paraId="7FC0CBA6" w14:textId="00521E5F" w:rsidR="00B56590" w:rsidRPr="00B56590" w:rsidRDefault="00B56590" w:rsidP="00B56590"/>
    <w:p w14:paraId="42D2B291" w14:textId="77777777" w:rsidR="00B56590" w:rsidRDefault="00B56590" w:rsidP="002A34F1"/>
    <w:p w14:paraId="19CD9ED7" w14:textId="192BDD3A" w:rsidR="00CC4757" w:rsidRPr="00CC4757" w:rsidRDefault="00CC4757" w:rsidP="002A34F1">
      <w:pPr>
        <w:rPr>
          <w:highlight w:val="green"/>
        </w:rPr>
      </w:pPr>
      <w:r w:rsidRPr="00CC4757">
        <w:rPr>
          <w:rFonts w:hint="eastAsia"/>
          <w:highlight w:val="green"/>
        </w:rPr>
        <w:t>Further</w:t>
      </w:r>
      <w:r w:rsidRPr="00CC4757">
        <w:rPr>
          <w:highlight w:val="green"/>
        </w:rPr>
        <w:t xml:space="preserve"> L</w:t>
      </w:r>
      <w:r w:rsidRPr="00CC4757">
        <w:rPr>
          <w:rFonts w:hint="eastAsia"/>
          <w:highlight w:val="green"/>
        </w:rPr>
        <w:t>istening</w:t>
      </w:r>
    </w:p>
    <w:p w14:paraId="1821E3C5" w14:textId="3473698E" w:rsidR="00CC4757" w:rsidRDefault="00CC4757" w:rsidP="002A34F1">
      <w:r w:rsidRPr="00CC4757">
        <w:rPr>
          <w:rFonts w:hint="eastAsia"/>
          <w:highlight w:val="green"/>
        </w:rPr>
        <w:t>Conversation</w:t>
      </w:r>
    </w:p>
    <w:p w14:paraId="13E722CF" w14:textId="77777777" w:rsidR="00B56590" w:rsidRPr="00B56590" w:rsidRDefault="00B56590" w:rsidP="00B56590">
      <w:r w:rsidRPr="00B56590">
        <w:rPr>
          <w:b/>
          <w:bCs/>
        </w:rPr>
        <w:t>W:</w:t>
      </w:r>
      <w:r w:rsidRPr="00B56590">
        <w:t xml:space="preserve"> Beijing Subway Line 2 is a circle. Most of the stops on Line 2 have the Chinese character “</w:t>
      </w:r>
      <w:r w:rsidRPr="00B56590">
        <w:rPr>
          <w:rFonts w:hint="eastAsia"/>
        </w:rPr>
        <w:t>门”</w:t>
      </w:r>
      <w:r w:rsidRPr="00B56590">
        <w:rPr>
          <w:rFonts w:hint="eastAsia"/>
        </w:rPr>
        <w:t xml:space="preserve"> </w:t>
      </w:r>
      <w:r w:rsidRPr="00B56590">
        <w:t xml:space="preserve">in them. It means “gate” in English. For example, I’m at </w:t>
      </w:r>
      <w:proofErr w:type="spellStart"/>
      <w:r w:rsidRPr="00B56590">
        <w:t>Chaoyangmen</w:t>
      </w:r>
      <w:proofErr w:type="spellEnd"/>
      <w:r w:rsidRPr="00B56590">
        <w:t xml:space="preserve"> right now, </w:t>
      </w:r>
      <w:r w:rsidRPr="00007A1B">
        <w:rPr>
          <w:b/>
          <w:bCs/>
          <w:i/>
          <w:highlight w:val="yellow"/>
          <w:u w:val="single"/>
        </w:rPr>
        <w:t>heading</w:t>
      </w:r>
      <w:r w:rsidRPr="00B56590">
        <w:t xml:space="preserve"> toward </w:t>
      </w:r>
      <w:proofErr w:type="spellStart"/>
      <w:r w:rsidRPr="00B56590">
        <w:t>Jianguomen</w:t>
      </w:r>
      <w:proofErr w:type="spellEnd"/>
      <w:r w:rsidRPr="00B56590">
        <w:t xml:space="preserve">. Then, there are </w:t>
      </w:r>
      <w:proofErr w:type="spellStart"/>
      <w:r w:rsidRPr="00B56590">
        <w:t>Chongwenmen</w:t>
      </w:r>
      <w:proofErr w:type="spellEnd"/>
      <w:r w:rsidRPr="00B56590">
        <w:t xml:space="preserve">, </w:t>
      </w:r>
      <w:proofErr w:type="spellStart"/>
      <w:r w:rsidRPr="00B56590">
        <w:t>Qianmen</w:t>
      </w:r>
      <w:proofErr w:type="spellEnd"/>
      <w:r w:rsidRPr="00B56590">
        <w:t xml:space="preserve">, </w:t>
      </w:r>
      <w:proofErr w:type="spellStart"/>
      <w:proofErr w:type="gramStart"/>
      <w:r w:rsidRPr="00B56590">
        <w:t>Hepingmen</w:t>
      </w:r>
      <w:proofErr w:type="spellEnd"/>
      <w:proofErr w:type="gramEnd"/>
      <w:r w:rsidRPr="00B56590">
        <w:t xml:space="preserve"> and so on. That’s because Line 2 traces nearly exactly the </w:t>
      </w:r>
      <w:r w:rsidRPr="00007A1B">
        <w:rPr>
          <w:b/>
          <w:bCs/>
          <w:i/>
          <w:highlight w:val="yellow"/>
          <w:u w:val="single"/>
        </w:rPr>
        <w:t>loop</w:t>
      </w:r>
      <w:r w:rsidRPr="00B56590">
        <w:t xml:space="preserve"> where the city’s Ming Dynasty city walls once stood. To learn more about the wall and the subway below it, I head above ground to find Mr. Hu, a Beijing-born </w:t>
      </w:r>
      <w:r w:rsidRPr="00007A1B">
        <w:rPr>
          <w:b/>
          <w:bCs/>
          <w:i/>
          <w:highlight w:val="yellow"/>
          <w:u w:val="single"/>
        </w:rPr>
        <w:t>historian</w:t>
      </w:r>
      <w:r w:rsidRPr="00B56590">
        <w:t>. Mr. Hu, can you explain to us what the wall was once like?</w:t>
      </w:r>
    </w:p>
    <w:p w14:paraId="252F25A2" w14:textId="77777777" w:rsidR="00B56590" w:rsidRPr="00B56590" w:rsidRDefault="00B56590" w:rsidP="00B56590">
      <w:r w:rsidRPr="00B56590">
        <w:rPr>
          <w:b/>
          <w:bCs/>
        </w:rPr>
        <w:t>M:</w:t>
      </w:r>
      <w:r w:rsidRPr="00B56590">
        <w:t xml:space="preserve"> Sure. Around the city, we have nine city gates for the inner city. The city gate – it’s like a mini-city itself, so it can </w:t>
      </w:r>
      <w:r w:rsidRPr="00007A1B">
        <w:rPr>
          <w:b/>
          <w:bCs/>
          <w:i/>
          <w:highlight w:val="yellow"/>
          <w:u w:val="single"/>
        </w:rPr>
        <w:t>accommodate</w:t>
      </w:r>
      <w:r w:rsidRPr="00B56590">
        <w:t xml:space="preserve"> a few hundred people easily.</w:t>
      </w:r>
    </w:p>
    <w:p w14:paraId="1CC387CD" w14:textId="77777777" w:rsidR="00B56590" w:rsidRPr="00B56590" w:rsidRDefault="00B56590" w:rsidP="00B56590">
      <w:r w:rsidRPr="00B56590">
        <w:rPr>
          <w:b/>
          <w:bCs/>
        </w:rPr>
        <w:t>W:</w:t>
      </w:r>
      <w:r w:rsidRPr="00B56590">
        <w:t xml:space="preserve"> I’m particularly interested in </w:t>
      </w:r>
      <w:proofErr w:type="spellStart"/>
      <w:r w:rsidRPr="00B56590">
        <w:t>Qianmen</w:t>
      </w:r>
      <w:proofErr w:type="spellEnd"/>
      <w:r w:rsidRPr="00B56590">
        <w:t>. Can you tell us something about it?</w:t>
      </w:r>
    </w:p>
    <w:p w14:paraId="4168D691" w14:textId="77777777" w:rsidR="00B56590" w:rsidRPr="00B56590" w:rsidRDefault="00B56590" w:rsidP="00B56590">
      <w:r w:rsidRPr="00B56590">
        <w:rPr>
          <w:b/>
          <w:bCs/>
        </w:rPr>
        <w:t>M:</w:t>
      </w:r>
      <w:r w:rsidRPr="00B56590">
        <w:tab/>
      </w:r>
      <w:proofErr w:type="spellStart"/>
      <w:r w:rsidRPr="00B56590">
        <w:t>Qianmen</w:t>
      </w:r>
      <w:proofErr w:type="spellEnd"/>
      <w:r w:rsidRPr="00B56590">
        <w:t xml:space="preserve"> is actually a </w:t>
      </w:r>
      <w:r w:rsidRPr="00007A1B">
        <w:rPr>
          <w:b/>
          <w:bCs/>
          <w:i/>
          <w:highlight w:val="yellow"/>
          <w:u w:val="single"/>
        </w:rPr>
        <w:t>nickname</w:t>
      </w:r>
      <w:r w:rsidRPr="00B56590">
        <w:t xml:space="preserve"> for </w:t>
      </w:r>
      <w:proofErr w:type="spellStart"/>
      <w:r w:rsidRPr="00B56590">
        <w:t>Zhengyangmen</w:t>
      </w:r>
      <w:proofErr w:type="spellEnd"/>
      <w:r w:rsidRPr="00B56590">
        <w:t xml:space="preserve">. It is home to a </w:t>
      </w:r>
      <w:r w:rsidRPr="00007A1B">
        <w:rPr>
          <w:b/>
          <w:bCs/>
          <w:i/>
          <w:highlight w:val="yellow"/>
          <w:u w:val="single"/>
        </w:rPr>
        <w:t>vibrant</w:t>
      </w:r>
      <w:r w:rsidRPr="00B56590">
        <w:t xml:space="preserve"> community of </w:t>
      </w:r>
      <w:r w:rsidRPr="00B56590">
        <w:rPr>
          <w:i/>
          <w:iCs/>
        </w:rPr>
        <w:t>hutongs</w:t>
      </w:r>
      <w:r w:rsidRPr="00B56590">
        <w:t xml:space="preserve">. My family’s been here for about 700 years since the Yuan Dynasty. For centuries, the walls </w:t>
      </w:r>
      <w:r w:rsidRPr="00007A1B">
        <w:rPr>
          <w:b/>
          <w:bCs/>
          <w:i/>
          <w:highlight w:val="yellow"/>
          <w:u w:val="single"/>
        </w:rPr>
        <w:t>regulated the rhythm</w:t>
      </w:r>
      <w:r w:rsidRPr="00B56590">
        <w:t xml:space="preserve"> of Beijing life. I still remember my mom saying that the gates opened at 4 a.m. precisely and at 5 p.m., they closed on time. </w:t>
      </w:r>
    </w:p>
    <w:p w14:paraId="6DFC4912" w14:textId="77777777" w:rsidR="00B56590" w:rsidRPr="00B56590" w:rsidRDefault="00B56590" w:rsidP="00B56590">
      <w:r w:rsidRPr="00B56590">
        <w:rPr>
          <w:b/>
          <w:bCs/>
        </w:rPr>
        <w:t>W:</w:t>
      </w:r>
      <w:r w:rsidRPr="00B56590">
        <w:tab/>
        <w:t>Mr. Hu, do you have any interesting memory about the city walls?</w:t>
      </w:r>
    </w:p>
    <w:p w14:paraId="028C33ED" w14:textId="77777777" w:rsidR="00B56590" w:rsidRPr="00B56590" w:rsidRDefault="00B56590" w:rsidP="00B56590">
      <w:r w:rsidRPr="00B56590">
        <w:rPr>
          <w:b/>
          <w:bCs/>
        </w:rPr>
        <w:t>M:</w:t>
      </w:r>
      <w:r w:rsidRPr="00B56590">
        <w:tab/>
        <w:t xml:space="preserve">In my childhood, I searched for </w:t>
      </w:r>
      <w:r w:rsidRPr="00007A1B">
        <w:rPr>
          <w:b/>
          <w:bCs/>
          <w:i/>
          <w:highlight w:val="yellow"/>
          <w:u w:val="single"/>
        </w:rPr>
        <w:t>crickets</w:t>
      </w:r>
      <w:r w:rsidRPr="00B56590">
        <w:t xml:space="preserve"> on the walls in spring. And in winter, I enjoyed the warm and pleasant sunshine on the walls, too. Although the walls are no longer there, its memory </w:t>
      </w:r>
      <w:r w:rsidRPr="00007A1B">
        <w:rPr>
          <w:b/>
          <w:bCs/>
          <w:i/>
          <w:highlight w:val="yellow"/>
          <w:u w:val="single"/>
        </w:rPr>
        <w:t xml:space="preserve">lingers on </w:t>
      </w:r>
      <w:r w:rsidRPr="00B56590">
        <w:t xml:space="preserve">below ground, whenever I ride Line 2. I don’t really have to look at the map. I know which </w:t>
      </w:r>
      <w:proofErr w:type="gramStart"/>
      <w:r w:rsidRPr="00B56590">
        <w:t>is the next stop</w:t>
      </w:r>
      <w:proofErr w:type="gramEnd"/>
      <w:r w:rsidRPr="00B56590">
        <w:t>. I know all the city gates by heart.</w:t>
      </w:r>
    </w:p>
    <w:p w14:paraId="57B0AC4A" w14:textId="77777777" w:rsidR="00B56590" w:rsidRPr="00B56590" w:rsidRDefault="00B56590" w:rsidP="00B56590">
      <w:r w:rsidRPr="00B56590">
        <w:rPr>
          <w:b/>
          <w:bCs/>
        </w:rPr>
        <w:t>W:</w:t>
      </w:r>
      <w:r w:rsidRPr="00B56590">
        <w:t xml:space="preserve"> So if you ever get to ride Line 2, remember there is way more above the surface than </w:t>
      </w:r>
      <w:r w:rsidRPr="00007A1B">
        <w:rPr>
          <w:b/>
          <w:bCs/>
          <w:i/>
          <w:highlight w:val="yellow"/>
          <w:u w:val="single"/>
        </w:rPr>
        <w:t>meets the eye</w:t>
      </w:r>
      <w:r w:rsidRPr="00B56590">
        <w:t>.</w:t>
      </w:r>
    </w:p>
    <w:p w14:paraId="2FCE7EA2" w14:textId="77777777" w:rsidR="00B56590" w:rsidRPr="00B56590" w:rsidRDefault="00B56590" w:rsidP="00B56590">
      <w:r w:rsidRPr="00B56590">
        <w:t xml:space="preserve"> </w:t>
      </w:r>
    </w:p>
    <w:p w14:paraId="5F74740E" w14:textId="77777777" w:rsidR="00B56590" w:rsidRPr="00B56590" w:rsidRDefault="00B56590" w:rsidP="00B56590">
      <w:r w:rsidRPr="00B56590">
        <w:rPr>
          <w:b/>
          <w:bCs/>
        </w:rPr>
        <w:t>Questions:</w:t>
      </w:r>
    </w:p>
    <w:p w14:paraId="1195150E" w14:textId="77777777" w:rsidR="00B56590" w:rsidRPr="00B56590" w:rsidRDefault="00B56590" w:rsidP="00B56590">
      <w:r w:rsidRPr="00B56590">
        <w:t>1. What are most of the stops on Beijing Subway Line 2 associated with?</w:t>
      </w:r>
    </w:p>
    <w:p w14:paraId="1F557701" w14:textId="77777777" w:rsidR="00B56590" w:rsidRPr="00B56590" w:rsidRDefault="00B56590" w:rsidP="00B56590">
      <w:r w:rsidRPr="00B56590">
        <w:t>2. What can we learn about the city gates in Beijing from the man?</w:t>
      </w:r>
    </w:p>
    <w:p w14:paraId="2CC32EB1" w14:textId="77777777" w:rsidR="00B56590" w:rsidRPr="00B56590" w:rsidRDefault="00B56590" w:rsidP="00B56590">
      <w:r w:rsidRPr="00B56590">
        <w:t>3. What memory does the man have about the city walls?</w:t>
      </w:r>
    </w:p>
    <w:p w14:paraId="2E36E895" w14:textId="61118A7E" w:rsidR="00CC4757" w:rsidRPr="00B56590" w:rsidRDefault="00CC4757" w:rsidP="00CC4757"/>
    <w:p w14:paraId="78FAF849" w14:textId="4F13F3AB" w:rsidR="00CC4757" w:rsidRDefault="00CC4757" w:rsidP="00CC4757"/>
    <w:p w14:paraId="4B77B75E" w14:textId="2811EB75" w:rsidR="00CC4757" w:rsidRPr="00CC4757" w:rsidRDefault="00CC4757" w:rsidP="00CC4757">
      <w:r w:rsidRPr="00CC4757">
        <w:rPr>
          <w:rFonts w:hint="eastAsia"/>
          <w:highlight w:val="green"/>
        </w:rPr>
        <w:t>Passage</w:t>
      </w:r>
      <w:r w:rsidRPr="00CC4757">
        <w:rPr>
          <w:highlight w:val="green"/>
        </w:rPr>
        <w:t xml:space="preserve"> 1</w:t>
      </w:r>
    </w:p>
    <w:p w14:paraId="39B22293" w14:textId="77777777" w:rsidR="00B56590" w:rsidRPr="00B56590" w:rsidRDefault="00B56590" w:rsidP="00B56590">
      <w:r w:rsidRPr="00B56590">
        <w:t xml:space="preserve">As I stepped into my car one day, I was greeted by a </w:t>
      </w:r>
      <w:r w:rsidRPr="00007A1B">
        <w:rPr>
          <w:b/>
          <w:bCs/>
          <w:i/>
          <w:highlight w:val="yellow"/>
          <w:u w:val="single"/>
        </w:rPr>
        <w:t>hand-scribbled</w:t>
      </w:r>
      <w:r w:rsidRPr="00B56590">
        <w:t xml:space="preserve"> note fixed to my </w:t>
      </w:r>
      <w:r w:rsidRPr="00007A1B">
        <w:rPr>
          <w:b/>
          <w:bCs/>
          <w:i/>
          <w:highlight w:val="yellow"/>
          <w:u w:val="single"/>
        </w:rPr>
        <w:t>dashboard</w:t>
      </w:r>
      <w:r w:rsidRPr="00B56590">
        <w:t xml:space="preserve">. It simply stated, “Have a great day, mama. I love you!” </w:t>
      </w:r>
    </w:p>
    <w:p w14:paraId="01E54643" w14:textId="77777777" w:rsidR="00B56590" w:rsidRPr="00B56590" w:rsidRDefault="00B56590" w:rsidP="00B56590"/>
    <w:p w14:paraId="53C5182F" w14:textId="77777777" w:rsidR="00B56590" w:rsidRPr="00B56590" w:rsidRDefault="00B56590" w:rsidP="00B56590">
      <w:r w:rsidRPr="00B56590">
        <w:t xml:space="preserve">This simple </w:t>
      </w:r>
      <w:r w:rsidRPr="00A04F04">
        <w:rPr>
          <w:b/>
          <w:bCs/>
          <w:i/>
          <w:highlight w:val="yellow"/>
          <w:u w:val="single"/>
        </w:rPr>
        <w:t>gesture</w:t>
      </w:r>
      <w:r w:rsidRPr="00B56590">
        <w:t xml:space="preserve"> made me realize the art of writing a note with an actual pen and piece of paper is nearly lost. That hand-scribbled note is now </w:t>
      </w:r>
      <w:r w:rsidRPr="00007A1B">
        <w:rPr>
          <w:b/>
          <w:bCs/>
          <w:i/>
          <w:highlight w:val="yellow"/>
          <w:u w:val="single"/>
        </w:rPr>
        <w:t>tucked</w:t>
      </w:r>
      <w:r w:rsidRPr="00B56590">
        <w:t xml:space="preserve"> in my visor to remind me that not only did my daughter want me to have a good day, but more importantly that she took the time to write a note, knowing it would make my day! </w:t>
      </w:r>
    </w:p>
    <w:p w14:paraId="4B3DA47C" w14:textId="77777777" w:rsidR="00B56590" w:rsidRPr="00B56590" w:rsidRDefault="00B56590" w:rsidP="00B56590"/>
    <w:p w14:paraId="16DBF8A0" w14:textId="50DBF3A0" w:rsidR="00B56590" w:rsidRDefault="00B56590" w:rsidP="00B56590">
      <w:r w:rsidRPr="00B56590">
        <w:t xml:space="preserve">Although handwritten notes have become rare in recent years, I have still saved a few from kids, co-workers and friends over the past decade. Each one is tucked away in “smile folders,” except a select few I’ve chosen to display on my </w:t>
      </w:r>
      <w:r w:rsidRPr="00007A1B">
        <w:rPr>
          <w:b/>
          <w:bCs/>
          <w:i/>
          <w:highlight w:val="yellow"/>
          <w:u w:val="single"/>
        </w:rPr>
        <w:t>bulletin board</w:t>
      </w:r>
      <w:r w:rsidRPr="00B56590">
        <w:t xml:space="preserve"> to keep me motivated. </w:t>
      </w:r>
    </w:p>
    <w:p w14:paraId="211E2A7A" w14:textId="77777777" w:rsidR="00B56590" w:rsidRPr="00B56590" w:rsidRDefault="00B56590" w:rsidP="00B56590"/>
    <w:p w14:paraId="3A5656A3" w14:textId="77777777" w:rsidR="00B56590" w:rsidRPr="00B56590" w:rsidRDefault="00B56590" w:rsidP="00B56590">
      <w:r w:rsidRPr="00B56590">
        <w:t xml:space="preserve">After finding the note on my dashboard, I thought about the power of handwritten notes and the impact they have on our daily work. From the perspective of leadership, they show </w:t>
      </w:r>
      <w:r w:rsidRPr="00007A1B">
        <w:rPr>
          <w:b/>
          <w:bCs/>
          <w:i/>
          <w:highlight w:val="yellow"/>
          <w:u w:val="single"/>
        </w:rPr>
        <w:t>humanity</w:t>
      </w:r>
      <w:r w:rsidRPr="00B56590">
        <w:t xml:space="preserve"> and appreciation in the simplest way that can </w:t>
      </w:r>
      <w:r w:rsidRPr="00007A1B">
        <w:rPr>
          <w:b/>
          <w:bCs/>
          <w:i/>
          <w:highlight w:val="yellow"/>
          <w:u w:val="single"/>
        </w:rPr>
        <w:t>surpass</w:t>
      </w:r>
      <w:r w:rsidRPr="00B56590">
        <w:t xml:space="preserve"> generations and differences. They can </w:t>
      </w:r>
      <w:r w:rsidRPr="00A04F04">
        <w:rPr>
          <w:b/>
          <w:bCs/>
          <w:i/>
          <w:highlight w:val="yellow"/>
          <w:u w:val="single"/>
        </w:rPr>
        <w:t>boo</w:t>
      </w:r>
      <w:bookmarkStart w:id="0" w:name="_GoBack"/>
      <w:bookmarkEnd w:id="0"/>
      <w:r w:rsidRPr="00A04F04">
        <w:rPr>
          <w:b/>
          <w:bCs/>
          <w:i/>
          <w:highlight w:val="yellow"/>
          <w:u w:val="single"/>
        </w:rPr>
        <w:t>st</w:t>
      </w:r>
      <w:r w:rsidRPr="00B56590">
        <w:t xml:space="preserve"> </w:t>
      </w:r>
      <w:r w:rsidRPr="00007A1B">
        <w:rPr>
          <w:b/>
          <w:bCs/>
          <w:i/>
          <w:highlight w:val="yellow"/>
          <w:u w:val="single"/>
        </w:rPr>
        <w:t>productivity</w:t>
      </w:r>
      <w:r w:rsidRPr="00B56590">
        <w:t xml:space="preserve"> in a second and bring out even better behavior. Most significantly, </w:t>
      </w:r>
      <w:r w:rsidRPr="00007A1B">
        <w:rPr>
          <w:b/>
          <w:bCs/>
          <w:i/>
          <w:highlight w:val="yellow"/>
          <w:u w:val="single"/>
        </w:rPr>
        <w:t xml:space="preserve">a handwritten note of appreciation </w:t>
      </w:r>
      <w:r w:rsidRPr="00B56590">
        <w:t xml:space="preserve">can change the </w:t>
      </w:r>
      <w:r w:rsidRPr="00007A1B">
        <w:rPr>
          <w:b/>
          <w:bCs/>
          <w:i/>
          <w:highlight w:val="yellow"/>
          <w:u w:val="single"/>
        </w:rPr>
        <w:t>course</w:t>
      </w:r>
      <w:r w:rsidRPr="00B56590">
        <w:t xml:space="preserve"> of someone’s day, week or even life.  </w:t>
      </w:r>
    </w:p>
    <w:p w14:paraId="1D4686EE" w14:textId="77777777" w:rsidR="00B56590" w:rsidRPr="00B56590" w:rsidRDefault="00B56590" w:rsidP="00B56590"/>
    <w:p w14:paraId="35B31887" w14:textId="77777777" w:rsidR="00B56590" w:rsidRPr="00B56590" w:rsidRDefault="00B56590" w:rsidP="00B56590">
      <w:r w:rsidRPr="00B56590">
        <w:t xml:space="preserve">A </w:t>
      </w:r>
      <w:r w:rsidRPr="00007A1B">
        <w:rPr>
          <w:b/>
          <w:bCs/>
          <w:i/>
          <w:highlight w:val="yellow"/>
          <w:u w:val="single"/>
        </w:rPr>
        <w:t>handwritten</w:t>
      </w:r>
      <w:r w:rsidRPr="00B56590">
        <w:t xml:space="preserve"> note with words of kindness will be remembered long after the note is thrown into the rubbish, or for us </w:t>
      </w:r>
      <w:r w:rsidRPr="00007A1B">
        <w:rPr>
          <w:b/>
          <w:bCs/>
          <w:i/>
          <w:highlight w:val="yellow"/>
          <w:u w:val="single"/>
        </w:rPr>
        <w:t>sentimental</w:t>
      </w:r>
      <w:r w:rsidRPr="00B56590">
        <w:t xml:space="preserve"> types, placed in a “smile folder” for </w:t>
      </w:r>
      <w:r w:rsidRPr="00007A1B">
        <w:rPr>
          <w:b/>
          <w:bCs/>
          <w:i/>
          <w:highlight w:val="yellow"/>
          <w:u w:val="single"/>
        </w:rPr>
        <w:t>reference</w:t>
      </w:r>
      <w:r w:rsidRPr="00B56590">
        <w:t xml:space="preserve"> at a future date. So for positive charge this week, I challenge you to get out your paper and pen and write at least one note to people around you.  </w:t>
      </w:r>
    </w:p>
    <w:p w14:paraId="247010B5" w14:textId="1D504CA2" w:rsidR="00D60C3E" w:rsidRDefault="00D60C3E" w:rsidP="00D60C3E"/>
    <w:p w14:paraId="5622E480" w14:textId="77777777" w:rsidR="00B56590" w:rsidRPr="00B56590" w:rsidRDefault="00B56590" w:rsidP="00B56590">
      <w:r w:rsidRPr="00B56590">
        <w:rPr>
          <w:b/>
          <w:bCs/>
        </w:rPr>
        <w:t>Questions:</w:t>
      </w:r>
    </w:p>
    <w:p w14:paraId="13A4E03D" w14:textId="77777777" w:rsidR="00B56590" w:rsidRPr="00B56590" w:rsidRDefault="00B56590" w:rsidP="00B56590">
      <w:r w:rsidRPr="00B56590">
        <w:t>1. What did the speaker realize when she received a handwritten note from her daughter?</w:t>
      </w:r>
    </w:p>
    <w:p w14:paraId="373B408E" w14:textId="77777777" w:rsidR="00B56590" w:rsidRPr="00B56590" w:rsidRDefault="00B56590" w:rsidP="00B56590">
      <w:r w:rsidRPr="00B56590">
        <w:t>2. What type of notes does the speaker tend to display on her bulletin board?</w:t>
      </w:r>
    </w:p>
    <w:p w14:paraId="77284A7E" w14:textId="77777777" w:rsidR="00B56590" w:rsidRPr="00B56590" w:rsidRDefault="00B56590" w:rsidP="00B56590">
      <w:r w:rsidRPr="00B56590">
        <w:t>3. What can we learn about the power of handwritten notes from the speaker?</w:t>
      </w:r>
    </w:p>
    <w:p w14:paraId="5FBECBD7" w14:textId="77777777" w:rsidR="00B56590" w:rsidRPr="00B56590" w:rsidRDefault="00B56590" w:rsidP="00B56590">
      <w:r w:rsidRPr="00B56590">
        <w:t>4. What does the speaker challenge us to do this week?</w:t>
      </w:r>
    </w:p>
    <w:p w14:paraId="2C98B32D" w14:textId="77777777" w:rsidR="00B56590" w:rsidRPr="00B56590" w:rsidRDefault="00B56590" w:rsidP="00D60C3E"/>
    <w:p w14:paraId="66CBD010" w14:textId="77777777" w:rsidR="00CC4757" w:rsidRPr="00CC4757" w:rsidRDefault="00CC4757" w:rsidP="00CC4757"/>
    <w:p w14:paraId="4AA52CF3" w14:textId="475741CA" w:rsidR="00CC4757" w:rsidRDefault="00CC4757" w:rsidP="002A34F1">
      <w:r w:rsidRPr="00CC4757">
        <w:rPr>
          <w:rFonts w:hint="eastAsia"/>
          <w:highlight w:val="green"/>
        </w:rPr>
        <w:t>Passage</w:t>
      </w:r>
      <w:r w:rsidRPr="00CC4757">
        <w:rPr>
          <w:highlight w:val="green"/>
        </w:rPr>
        <w:t xml:space="preserve"> 2</w:t>
      </w:r>
    </w:p>
    <w:p w14:paraId="40A44B45" w14:textId="77777777" w:rsidR="00F02CAA" w:rsidRPr="00F02CAA" w:rsidRDefault="00F02CAA" w:rsidP="00F02CAA">
      <w:r w:rsidRPr="00F02CAA">
        <w:t xml:space="preserve">As a city </w:t>
      </w:r>
      <w:r w:rsidRPr="00007A1B">
        <w:rPr>
          <w:b/>
          <w:bCs/>
          <w:i/>
          <w:highlight w:val="yellow"/>
          <w:u w:val="single"/>
        </w:rPr>
        <w:t>evolves</w:t>
      </w:r>
      <w:r w:rsidRPr="00F02CAA">
        <w:t xml:space="preserve">, some of its </w:t>
      </w:r>
      <w:r w:rsidRPr="00007A1B">
        <w:rPr>
          <w:b/>
          <w:bCs/>
          <w:i/>
          <w:highlight w:val="yellow"/>
          <w:u w:val="single"/>
        </w:rPr>
        <w:t>infrastructures</w:t>
      </w:r>
      <w:r w:rsidRPr="00F02CAA">
        <w:t xml:space="preserve"> and buildings may lose their </w:t>
      </w:r>
      <w:r w:rsidRPr="00007A1B">
        <w:rPr>
          <w:b/>
          <w:bCs/>
          <w:i/>
          <w:highlight w:val="yellow"/>
          <w:u w:val="single"/>
        </w:rPr>
        <w:t>initial</w:t>
      </w:r>
      <w:r w:rsidRPr="00F02CAA">
        <w:t xml:space="preserve"> functions and finally become part of its cultural heritage. Various examples can be found, such as the former </w:t>
      </w:r>
      <w:proofErr w:type="spellStart"/>
      <w:r w:rsidRPr="00F02CAA">
        <w:t>Orsay</w:t>
      </w:r>
      <w:proofErr w:type="spellEnd"/>
      <w:r w:rsidRPr="00F02CAA">
        <w:t xml:space="preserve"> train station in Paris becoming a museum, the former ancient port in Genoa becoming a cultural and entertainment area, and the old police stations in Hong Kong becoming cultural centers.</w:t>
      </w:r>
    </w:p>
    <w:p w14:paraId="79E8693C" w14:textId="77777777" w:rsidR="00F02CAA" w:rsidRPr="00F02CAA" w:rsidRDefault="00F02CAA" w:rsidP="00F02CAA"/>
    <w:p w14:paraId="641A1476" w14:textId="3B28FC51" w:rsidR="00F02CAA" w:rsidRDefault="00F02CAA" w:rsidP="00F02CAA">
      <w:r w:rsidRPr="00F02CAA">
        <w:t>The train stations are a typical example. In the 19th century,</w:t>
      </w:r>
      <w:r w:rsidRPr="00007A1B">
        <w:rPr>
          <w:b/>
          <w:bCs/>
          <w:i/>
          <w:highlight w:val="yellow"/>
          <w:u w:val="single"/>
        </w:rPr>
        <w:t xml:space="preserve"> with the rise of </w:t>
      </w:r>
      <w:r w:rsidRPr="00F02CAA">
        <w:t xml:space="preserve">railway networks, many train stations were built in cities. But in the </w:t>
      </w:r>
      <w:r w:rsidRPr="006D5BC5">
        <w:rPr>
          <w:b/>
          <w:bCs/>
          <w:i/>
          <w:highlight w:val="yellow"/>
          <w:u w:val="single"/>
        </w:rPr>
        <w:t xml:space="preserve">second half </w:t>
      </w:r>
      <w:r w:rsidRPr="00F02CAA">
        <w:t>of the 20th century, with the rise of automobile transportation, many of these train stations were no longer needed. Some were “</w:t>
      </w:r>
      <w:proofErr w:type="spellStart"/>
      <w:r w:rsidRPr="00F02CAA">
        <w:t>heritagized</w:t>
      </w:r>
      <w:proofErr w:type="spellEnd"/>
      <w:r w:rsidRPr="00F02CAA">
        <w:t>,” which refers to the process that leads people to consider something important to their culture, or heritage.</w:t>
      </w:r>
    </w:p>
    <w:p w14:paraId="2E647FAD" w14:textId="6082D7ED" w:rsidR="00F02CAA" w:rsidRDefault="00F02CAA" w:rsidP="00F02CAA"/>
    <w:p w14:paraId="79A6B7F5" w14:textId="77777777" w:rsidR="00F02CAA" w:rsidRPr="00F02CAA" w:rsidRDefault="00F02CAA" w:rsidP="00F02CAA">
      <w:r w:rsidRPr="00F02CAA">
        <w:t xml:space="preserve">Another good example is the transformation in the organic relationship between the port and the city. Many </w:t>
      </w:r>
      <w:r w:rsidRPr="00842287">
        <w:rPr>
          <w:b/>
          <w:bCs/>
          <w:i/>
          <w:highlight w:val="yellow"/>
          <w:u w:val="single"/>
        </w:rPr>
        <w:t>waterfront</w:t>
      </w:r>
      <w:r w:rsidRPr="00F02CAA">
        <w:t xml:space="preserve"> redevelopment projects have enhanced the industrial heritage of old port areas. Hamburg is a perfect example of such a strategy. A case study from a UNESCO report </w:t>
      </w:r>
      <w:r w:rsidRPr="00F02CAA">
        <w:lastRenderedPageBreak/>
        <w:t xml:space="preserve">shows that the city not only managed to enhance the </w:t>
      </w:r>
      <w:r w:rsidRPr="00842287">
        <w:rPr>
          <w:b/>
          <w:bCs/>
          <w:i/>
          <w:highlight w:val="yellow"/>
          <w:u w:val="single"/>
        </w:rPr>
        <w:t>waterfront</w:t>
      </w:r>
      <w:r w:rsidRPr="00F02CAA">
        <w:t xml:space="preserve"> as a cultural heritage, but it also </w:t>
      </w:r>
      <w:r w:rsidRPr="00842287">
        <w:rPr>
          <w:b/>
          <w:bCs/>
          <w:i/>
          <w:highlight w:val="yellow"/>
          <w:u w:val="single"/>
        </w:rPr>
        <w:t>sought</w:t>
      </w:r>
      <w:r w:rsidRPr="00F02CAA">
        <w:t xml:space="preserve"> to deal with social issues such as the risk of local population’s loss of homes.</w:t>
      </w:r>
    </w:p>
    <w:p w14:paraId="0BEC1F8D" w14:textId="77777777" w:rsidR="00F02CAA" w:rsidRPr="00F02CAA" w:rsidRDefault="00F02CAA" w:rsidP="00F02CAA"/>
    <w:p w14:paraId="16A29543" w14:textId="7C832D46" w:rsidR="00F02CAA" w:rsidRPr="00F02CAA" w:rsidRDefault="00F02CAA" w:rsidP="00F02CAA">
      <w:r w:rsidRPr="00F02CAA">
        <w:t xml:space="preserve">Having former ports and industrial areas recognized as places of cultural heritage value has been a difficult process. Indeed, such areas are often seen as </w:t>
      </w:r>
      <w:r w:rsidRPr="00842287">
        <w:rPr>
          <w:b/>
          <w:bCs/>
          <w:i/>
          <w:highlight w:val="yellow"/>
          <w:u w:val="single"/>
        </w:rPr>
        <w:t>problematic</w:t>
      </w:r>
      <w:r w:rsidRPr="00F02CAA">
        <w:t xml:space="preserve"> or difficult because of poverty, crime, and poor services. Their </w:t>
      </w:r>
      <w:r w:rsidRPr="00842287">
        <w:rPr>
          <w:b/>
          <w:bCs/>
          <w:i/>
          <w:highlight w:val="yellow"/>
          <w:u w:val="single"/>
        </w:rPr>
        <w:t>inclusion</w:t>
      </w:r>
      <w:r w:rsidRPr="00F02CAA">
        <w:t xml:space="preserve"> in heritage lists and heritage programs is still a </w:t>
      </w:r>
      <w:r w:rsidRPr="00842287">
        <w:rPr>
          <w:b/>
          <w:bCs/>
          <w:i/>
          <w:highlight w:val="yellow"/>
          <w:u w:val="single"/>
        </w:rPr>
        <w:t>controversial</w:t>
      </w:r>
      <w:r w:rsidRPr="00F02CAA">
        <w:t xml:space="preserve"> issue in many cities.</w:t>
      </w:r>
    </w:p>
    <w:p w14:paraId="7A6ABDD9" w14:textId="706E3F2D" w:rsidR="00D60C3E" w:rsidRDefault="00D60C3E" w:rsidP="00D60C3E"/>
    <w:p w14:paraId="560856E3" w14:textId="77777777" w:rsidR="00F02CAA" w:rsidRPr="00F02CAA" w:rsidRDefault="00F02CAA" w:rsidP="00F02CAA">
      <w:r w:rsidRPr="00F02CAA">
        <w:rPr>
          <w:b/>
          <w:bCs/>
        </w:rPr>
        <w:t>Questions:</w:t>
      </w:r>
    </w:p>
    <w:p w14:paraId="18FA2BF7" w14:textId="77777777" w:rsidR="00F02CAA" w:rsidRPr="00F02CAA" w:rsidRDefault="00F02CAA" w:rsidP="00F02CAA">
      <w:r w:rsidRPr="00F02CAA">
        <w:t xml:space="preserve">1. What was the former </w:t>
      </w:r>
      <w:proofErr w:type="spellStart"/>
      <w:r w:rsidRPr="00F02CAA">
        <w:t>Orsay</w:t>
      </w:r>
      <w:proofErr w:type="spellEnd"/>
      <w:r w:rsidRPr="00F02CAA">
        <w:t xml:space="preserve"> train station turned into?</w:t>
      </w:r>
    </w:p>
    <w:p w14:paraId="507572FA" w14:textId="77777777" w:rsidR="00F02CAA" w:rsidRPr="00F02CAA" w:rsidRDefault="00F02CAA" w:rsidP="00F02CAA">
      <w:r w:rsidRPr="00F02CAA">
        <w:t>2. Which of the following is true about Hamburg?</w:t>
      </w:r>
    </w:p>
    <w:p w14:paraId="44C8CF44" w14:textId="77777777" w:rsidR="00F02CAA" w:rsidRPr="00F02CAA" w:rsidRDefault="00F02CAA" w:rsidP="00F02CAA">
      <w:r w:rsidRPr="00F02CAA">
        <w:t>3. Why are some former ports and industrial areas regarded as problematic or difficult?</w:t>
      </w:r>
    </w:p>
    <w:p w14:paraId="507AA3F2" w14:textId="0BF06BD6" w:rsidR="00F02CAA" w:rsidRPr="00F02CAA" w:rsidRDefault="00F02CAA" w:rsidP="00D60C3E"/>
    <w:p w14:paraId="216599F4" w14:textId="77777777" w:rsidR="00F02CAA" w:rsidRPr="00F02CAA" w:rsidRDefault="00F02CAA" w:rsidP="00D60C3E"/>
    <w:p w14:paraId="40ECB5C2" w14:textId="10633426" w:rsidR="002A34F1" w:rsidRDefault="00882695" w:rsidP="002A34F1">
      <w:r w:rsidRPr="00882695">
        <w:rPr>
          <w:rFonts w:hint="eastAsia"/>
          <w:highlight w:val="green"/>
        </w:rPr>
        <w:t>Lecture</w:t>
      </w:r>
    </w:p>
    <w:p w14:paraId="5EE65836" w14:textId="77777777" w:rsidR="00F02CAA" w:rsidRPr="00F02CAA" w:rsidRDefault="00F02CAA" w:rsidP="00F02CAA">
      <w:r w:rsidRPr="00F02CAA">
        <w:t xml:space="preserve">Today, I’m going to talk about how Singapore protects the cultural heritage of its past. </w:t>
      </w:r>
    </w:p>
    <w:p w14:paraId="45D2FAD7" w14:textId="77777777" w:rsidR="00F02CAA" w:rsidRPr="00F02CAA" w:rsidRDefault="00F02CAA" w:rsidP="00F02CAA"/>
    <w:p w14:paraId="49EDE12C" w14:textId="77777777" w:rsidR="00F02CAA" w:rsidRPr="00F02CAA" w:rsidRDefault="00F02CAA" w:rsidP="00F02CAA">
      <w:r w:rsidRPr="00F02CAA">
        <w:t xml:space="preserve">Singapore is rich in cultural practices and traditions brought over by its </w:t>
      </w:r>
      <w:r w:rsidRPr="00842287">
        <w:rPr>
          <w:b/>
          <w:bCs/>
          <w:i/>
          <w:highlight w:val="yellow"/>
          <w:u w:val="single"/>
        </w:rPr>
        <w:t>forefathers</w:t>
      </w:r>
      <w:r w:rsidRPr="00F02CAA">
        <w:t xml:space="preserve"> from across the region, including China, India and Malaysia. These traditions have</w:t>
      </w:r>
      <w:r w:rsidRPr="00842287">
        <w:rPr>
          <w:b/>
          <w:bCs/>
          <w:i/>
          <w:highlight w:val="yellow"/>
          <w:u w:val="single"/>
        </w:rPr>
        <w:t xml:space="preserve"> taken on new forms a</w:t>
      </w:r>
      <w:r w:rsidRPr="00F02CAA">
        <w:t xml:space="preserve">nd have been adapted by a new generation of cultural </w:t>
      </w:r>
      <w:r w:rsidRPr="00842287">
        <w:rPr>
          <w:b/>
          <w:bCs/>
          <w:i/>
          <w:highlight w:val="yellow"/>
          <w:u w:val="single"/>
        </w:rPr>
        <w:t>guardians</w:t>
      </w:r>
      <w:r w:rsidRPr="00F02CAA">
        <w:t xml:space="preserve"> to remain </w:t>
      </w:r>
      <w:r w:rsidRPr="00842287">
        <w:rPr>
          <w:b/>
          <w:bCs/>
          <w:i/>
          <w:highlight w:val="yellow"/>
          <w:u w:val="single"/>
        </w:rPr>
        <w:t>relevant</w:t>
      </w:r>
      <w:r w:rsidRPr="00F02CAA">
        <w:t xml:space="preserve"> in the modern world. Now, let’s take a look at a couple of examples.</w:t>
      </w:r>
    </w:p>
    <w:p w14:paraId="45E4315F" w14:textId="77777777" w:rsidR="00F02CAA" w:rsidRPr="00F02CAA" w:rsidRDefault="00F02CAA" w:rsidP="00F02CAA"/>
    <w:p w14:paraId="4764E5B9" w14:textId="77777777" w:rsidR="00F02CAA" w:rsidRPr="00F02CAA" w:rsidRDefault="00F02CAA" w:rsidP="00F02CAA">
      <w:r w:rsidRPr="00842287">
        <w:rPr>
          <w:b/>
          <w:bCs/>
          <w:i/>
          <w:highlight w:val="yellow"/>
          <w:u w:val="single"/>
        </w:rPr>
        <w:t xml:space="preserve">Tradition meets the present </w:t>
      </w:r>
      <w:r w:rsidRPr="00F02CAA">
        <w:t xml:space="preserve">at Bhumi Collective, where producers, artists and researchers come together to tell stories through theater and dance. Bhumi Collective has shown that traditional Malay dance can take on </w:t>
      </w:r>
      <w:r w:rsidRPr="00842287">
        <w:rPr>
          <w:b/>
          <w:bCs/>
          <w:i/>
          <w:highlight w:val="yellow"/>
          <w:u w:val="single"/>
        </w:rPr>
        <w:t>contemporary</w:t>
      </w:r>
      <w:r w:rsidRPr="00F02CAA">
        <w:t xml:space="preserve"> forms to become a </w:t>
      </w:r>
      <w:r w:rsidRPr="00842287">
        <w:rPr>
          <w:b/>
          <w:bCs/>
          <w:i/>
          <w:highlight w:val="yellow"/>
          <w:u w:val="single"/>
        </w:rPr>
        <w:t>relatable</w:t>
      </w:r>
      <w:r w:rsidRPr="00F02CAA">
        <w:t xml:space="preserve"> art form shared and enjoyed by everyone. For instance, by adopting </w:t>
      </w:r>
      <w:r w:rsidRPr="00842287">
        <w:rPr>
          <w:b/>
          <w:bCs/>
          <w:i/>
          <w:highlight w:val="yellow"/>
          <w:u w:val="single"/>
        </w:rPr>
        <w:t>present-day</w:t>
      </w:r>
      <w:r w:rsidRPr="00F02CAA">
        <w:t xml:space="preserve"> techniques,</w:t>
      </w:r>
      <w:r>
        <w:t xml:space="preserve"> </w:t>
      </w:r>
      <w:r w:rsidRPr="00F02CAA">
        <w:t xml:space="preserve">performers create familiarity between the scene and the audience. Some performances even include pop songs to </w:t>
      </w:r>
      <w:r w:rsidRPr="002D4225">
        <w:rPr>
          <w:b/>
          <w:bCs/>
          <w:i/>
          <w:highlight w:val="yellow"/>
          <w:u w:val="single"/>
        </w:rPr>
        <w:t>accompany</w:t>
      </w:r>
      <w:r w:rsidRPr="00F02CAA">
        <w:t xml:space="preserve"> movements from the traditional Malay dance.</w:t>
      </w:r>
    </w:p>
    <w:p w14:paraId="04CDC819" w14:textId="77777777" w:rsidR="00F02CAA" w:rsidRPr="00F02CAA" w:rsidRDefault="00F02CAA" w:rsidP="00F02CAA"/>
    <w:p w14:paraId="00220D42" w14:textId="77777777" w:rsidR="00F02CAA" w:rsidRPr="00F02CAA" w:rsidRDefault="00F02CAA" w:rsidP="00F02CAA">
      <w:r w:rsidRPr="00F02CAA">
        <w:t xml:space="preserve">Tradition can also exist as a </w:t>
      </w:r>
      <w:r w:rsidRPr="002D4225">
        <w:rPr>
          <w:b/>
          <w:bCs/>
          <w:i/>
          <w:highlight w:val="yellow"/>
          <w:u w:val="single"/>
        </w:rPr>
        <w:t>striking</w:t>
      </w:r>
      <w:r w:rsidRPr="00F02CAA">
        <w:t xml:space="preserve"> fashion statement. Hu </w:t>
      </w:r>
      <w:proofErr w:type="spellStart"/>
      <w:r w:rsidRPr="00F02CAA">
        <w:t>Ruixian</w:t>
      </w:r>
      <w:proofErr w:type="spellEnd"/>
      <w:r w:rsidRPr="00F02CAA">
        <w:t xml:space="preserve"> is a cheongsam </w:t>
      </w:r>
      <w:r w:rsidRPr="002D4225">
        <w:rPr>
          <w:b/>
          <w:bCs/>
          <w:i/>
          <w:highlight w:val="yellow"/>
          <w:u w:val="single"/>
        </w:rPr>
        <w:t>dressmaker</w:t>
      </w:r>
      <w:r w:rsidRPr="00F02CAA">
        <w:t xml:space="preserve">. She has </w:t>
      </w:r>
      <w:r w:rsidRPr="002D4225">
        <w:rPr>
          <w:b/>
          <w:bCs/>
          <w:i/>
          <w:highlight w:val="yellow"/>
          <w:u w:val="single"/>
        </w:rPr>
        <w:t>transformed</w:t>
      </w:r>
      <w:r w:rsidRPr="00F02CAA">
        <w:t xml:space="preserve"> the traditional Chinese dress into a garment suitable for casual Sundays and afternoon lunches. Using fashion as a </w:t>
      </w:r>
      <w:r w:rsidRPr="002D4225">
        <w:rPr>
          <w:b/>
          <w:bCs/>
          <w:i/>
          <w:highlight w:val="yellow"/>
          <w:u w:val="single"/>
        </w:rPr>
        <w:t>medium</w:t>
      </w:r>
      <w:r w:rsidRPr="00F02CAA">
        <w:t xml:space="preserve"> to honor the culture and traditions of the Chinese, she seeks to enhance its </w:t>
      </w:r>
      <w:r w:rsidRPr="002D4225">
        <w:rPr>
          <w:b/>
          <w:bCs/>
          <w:i/>
          <w:highlight w:val="yellow"/>
          <w:u w:val="single"/>
        </w:rPr>
        <w:t>long-forgotten</w:t>
      </w:r>
      <w:r w:rsidRPr="00F02CAA">
        <w:t xml:space="preserve"> beauty with some modern </w:t>
      </w:r>
      <w:r w:rsidRPr="002D4225">
        <w:rPr>
          <w:b/>
          <w:bCs/>
          <w:i/>
          <w:highlight w:val="yellow"/>
          <w:u w:val="single"/>
        </w:rPr>
        <w:t>twists</w:t>
      </w:r>
      <w:r w:rsidRPr="00F02CAA">
        <w:t xml:space="preserve">. She believes in the balance of </w:t>
      </w:r>
      <w:r w:rsidRPr="002D4225">
        <w:rPr>
          <w:b/>
          <w:bCs/>
          <w:i/>
          <w:highlight w:val="yellow"/>
          <w:u w:val="single"/>
        </w:rPr>
        <w:t>versatility</w:t>
      </w:r>
      <w:r w:rsidRPr="00F02CAA">
        <w:t xml:space="preserve"> and </w:t>
      </w:r>
      <w:r w:rsidRPr="002D4225">
        <w:rPr>
          <w:b/>
          <w:bCs/>
          <w:i/>
          <w:highlight w:val="yellow"/>
          <w:u w:val="single"/>
        </w:rPr>
        <w:t>modernity</w:t>
      </w:r>
      <w:r w:rsidRPr="00F02CAA">
        <w:t xml:space="preserve">, while celebrating the most </w:t>
      </w:r>
      <w:r w:rsidRPr="002D4225">
        <w:rPr>
          <w:b/>
          <w:bCs/>
          <w:i/>
          <w:highlight w:val="yellow"/>
          <w:u w:val="single"/>
        </w:rPr>
        <w:t>prominent</w:t>
      </w:r>
      <w:r w:rsidRPr="00F02CAA">
        <w:t xml:space="preserve"> feature of the dress: the mandarin collar. She thinks the key to passing on traditions is to </w:t>
      </w:r>
      <w:r w:rsidRPr="002D4225">
        <w:rPr>
          <w:b/>
          <w:bCs/>
          <w:i/>
          <w:highlight w:val="yellow"/>
          <w:u w:val="single"/>
        </w:rPr>
        <w:t>constantly</w:t>
      </w:r>
      <w:r w:rsidRPr="00F02CAA">
        <w:t xml:space="preserve"> make them a subject of conversation. Wearing a </w:t>
      </w:r>
      <w:r w:rsidRPr="002D4225">
        <w:rPr>
          <w:b/>
          <w:bCs/>
          <w:i/>
          <w:highlight w:val="yellow"/>
          <w:u w:val="single"/>
        </w:rPr>
        <w:t>brightly-colored</w:t>
      </w:r>
      <w:r w:rsidRPr="00F02CAA">
        <w:t xml:space="preserve"> traditional garment in a city like Singapore tends to </w:t>
      </w:r>
      <w:r w:rsidRPr="002D4225">
        <w:rPr>
          <w:b/>
          <w:bCs/>
          <w:i/>
          <w:highlight w:val="yellow"/>
          <w:u w:val="single"/>
        </w:rPr>
        <w:t>stir up interest,</w:t>
      </w:r>
      <w:r w:rsidRPr="00F02CAA">
        <w:t xml:space="preserve"> giving the cheongsam a place to exist in the modern day.</w:t>
      </w:r>
    </w:p>
    <w:p w14:paraId="35634477" w14:textId="77777777" w:rsidR="00F02CAA" w:rsidRPr="00F02CAA" w:rsidRDefault="00F02CAA" w:rsidP="00F02CAA"/>
    <w:p w14:paraId="3C465882" w14:textId="77777777" w:rsidR="00F02CAA" w:rsidRPr="00F02CAA" w:rsidRDefault="00F02CAA" w:rsidP="00F02CAA">
      <w:r w:rsidRPr="00F02CAA">
        <w:t xml:space="preserve">Singapore’s cultural heritage is about </w:t>
      </w:r>
      <w:r w:rsidRPr="002D4225">
        <w:rPr>
          <w:b/>
          <w:bCs/>
          <w:i/>
          <w:highlight w:val="yellow"/>
          <w:u w:val="single"/>
        </w:rPr>
        <w:t>continual adaptation</w:t>
      </w:r>
      <w:r w:rsidRPr="00F02CAA">
        <w:t xml:space="preserve"> which is necessary to keep pace with the demand of the modern world. By presenting traditional forms in a more contemporary design, combining the old and the new, or changing small details to give them a modern </w:t>
      </w:r>
      <w:r w:rsidRPr="002D4225">
        <w:rPr>
          <w:b/>
          <w:bCs/>
          <w:i/>
          <w:highlight w:val="yellow"/>
          <w:u w:val="single"/>
        </w:rPr>
        <w:t>appeal</w:t>
      </w:r>
      <w:r w:rsidRPr="00F02CAA">
        <w:t xml:space="preserve">, Singapore’s traditions are constantly </w:t>
      </w:r>
      <w:r w:rsidRPr="002D4225">
        <w:rPr>
          <w:b/>
          <w:bCs/>
          <w:i/>
          <w:highlight w:val="yellow"/>
          <w:u w:val="single"/>
        </w:rPr>
        <w:t xml:space="preserve">finding new ways to </w:t>
      </w:r>
      <w:r w:rsidRPr="00F02CAA">
        <w:t>thrive among Singaporeans.</w:t>
      </w:r>
    </w:p>
    <w:p w14:paraId="71BE3BD4" w14:textId="77777777" w:rsidR="00F02CAA" w:rsidRPr="00F02CAA" w:rsidRDefault="00F02CAA" w:rsidP="00F02CAA"/>
    <w:p w14:paraId="2A0A3498" w14:textId="77777777" w:rsidR="00F02CAA" w:rsidRPr="00F02CAA" w:rsidRDefault="00F02CAA" w:rsidP="00F02CAA">
      <w:pPr>
        <w:rPr>
          <w:b/>
        </w:rPr>
      </w:pPr>
      <w:r w:rsidRPr="00F02CAA">
        <w:rPr>
          <w:b/>
        </w:rPr>
        <w:t>Questions:</w:t>
      </w:r>
    </w:p>
    <w:p w14:paraId="6490795E" w14:textId="77777777" w:rsidR="00F02CAA" w:rsidRPr="00F02CAA" w:rsidRDefault="00F02CAA" w:rsidP="00F02CAA">
      <w:r w:rsidRPr="00F02CAA">
        <w:lastRenderedPageBreak/>
        <w:t>1. What can we learn about Bhumi Collective?</w:t>
      </w:r>
    </w:p>
    <w:p w14:paraId="158CF64C" w14:textId="77777777" w:rsidR="00F02CAA" w:rsidRPr="00F02CAA" w:rsidRDefault="00F02CAA" w:rsidP="00F02CAA">
      <w:r w:rsidRPr="00F02CAA">
        <w:t xml:space="preserve">2. What contribution has Hu </w:t>
      </w:r>
      <w:proofErr w:type="spellStart"/>
      <w:r w:rsidRPr="00F02CAA">
        <w:t>Ruixian</w:t>
      </w:r>
      <w:proofErr w:type="spellEnd"/>
      <w:r w:rsidRPr="00F02CAA">
        <w:t xml:space="preserve"> made to cheongsam?</w:t>
      </w:r>
    </w:p>
    <w:p w14:paraId="5BD191B5" w14:textId="77777777" w:rsidR="00F02CAA" w:rsidRPr="00F02CAA" w:rsidRDefault="00F02CAA" w:rsidP="00F02CAA">
      <w:r w:rsidRPr="00F02CAA">
        <w:t xml:space="preserve">3. What does Hu </w:t>
      </w:r>
      <w:proofErr w:type="spellStart"/>
      <w:r w:rsidRPr="00F02CAA">
        <w:t>Ruixian</w:t>
      </w:r>
      <w:proofErr w:type="spellEnd"/>
      <w:r w:rsidRPr="00F02CAA">
        <w:t xml:space="preserve"> think is the key to passing on traditions?</w:t>
      </w:r>
    </w:p>
    <w:p w14:paraId="58098946" w14:textId="11CFAD44" w:rsidR="00053018" w:rsidRDefault="00F02CAA" w:rsidP="00F02CAA">
      <w:r w:rsidRPr="00F02CAA">
        <w:t>4. What is the lecture mainly about?</w:t>
      </w:r>
    </w:p>
    <w:sectPr w:rsidR="00053018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D39D3C" w14:textId="77777777" w:rsidR="00AF6BB4" w:rsidRDefault="00AF6BB4">
      <w:r>
        <w:separator/>
      </w:r>
    </w:p>
  </w:endnote>
  <w:endnote w:type="continuationSeparator" w:id="0">
    <w:p w14:paraId="653EA832" w14:textId="77777777" w:rsidR="00AF6BB4" w:rsidRDefault="00AF6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5CB2D3" w14:textId="77777777" w:rsidR="00053018" w:rsidRDefault="00847C30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EB765B" wp14:editId="6628611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CF0CD0" w14:textId="77777777" w:rsidR="00053018" w:rsidRDefault="00847C30">
                          <w:pPr>
                            <w:pStyle w:val="a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A04F04">
                            <w:rPr>
                              <w:noProof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EB765B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9RSYQIAAAoFAAAOAAAAZHJzL2Uyb0RvYy54bWysVE1uEzEU3iNxB8t7OmkRVRp1UoVWRUgV&#10;rSiIteOxmxG2n2W7mQkHgBuw6oY95+o5+OzJpKiwKWLjeeP3/733+fikt4atVYgtuZrv7004U05S&#10;07qbmn/8cP5iyllMwjXCkFM136jIT+bPnx13fqYOaEWmUYEhiIuzztd8lZKfVVWUK2VF3COvHJSa&#10;ghUJv+GmaoLoEN2a6mAyOaw6Co0PJFWMuD0blHxe4mutZLrUOqrETM1RWypnKOcyn9X8WMxugvCr&#10;Vm7LEP9QhRWtQ9JdqDORBLsN7R+hbCsDRdJpT5KtSOtWqtIDutmfPOrmeiW8Kr0AnOh3MMX/F1a+&#10;W18F1jY1P+LMCYsR3X//dn/38/7HV3aU4el8nMHq2sMu9a+px5jH+4jL3HWvg81f9MOgB9CbHbiq&#10;T0xmp+nBdDqBSkI3/iB+9eDuQ0xvFFmWhZoHTK+AKtYXMQ2mo0nO5ui8NaZM0DjW1fzw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Dez1F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1DCF0CD0" w14:textId="77777777" w:rsidR="00053018" w:rsidRDefault="00847C30">
                    <w:pPr>
                      <w:pStyle w:val="a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A04F04">
                      <w:rPr>
                        <w:noProof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8B9CA5" w14:textId="77777777" w:rsidR="00AF6BB4" w:rsidRDefault="00AF6BB4">
      <w:r>
        <w:separator/>
      </w:r>
    </w:p>
  </w:footnote>
  <w:footnote w:type="continuationSeparator" w:id="0">
    <w:p w14:paraId="1D4268D2" w14:textId="77777777" w:rsidR="00AF6BB4" w:rsidRDefault="00AF6B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dkODdjYmMxZjNmNjY0N2E5MzJiNmIyMDBkMGUwMDAifQ=="/>
  </w:docVars>
  <w:rsids>
    <w:rsidRoot w:val="18C009E9"/>
    <w:rsid w:val="00007A1B"/>
    <w:rsid w:val="00053018"/>
    <w:rsid w:val="002A34F1"/>
    <w:rsid w:val="002D4225"/>
    <w:rsid w:val="00515CEB"/>
    <w:rsid w:val="00616AD7"/>
    <w:rsid w:val="006D5BC5"/>
    <w:rsid w:val="0072314F"/>
    <w:rsid w:val="00842287"/>
    <w:rsid w:val="00847C30"/>
    <w:rsid w:val="00864E23"/>
    <w:rsid w:val="00882695"/>
    <w:rsid w:val="00921BBA"/>
    <w:rsid w:val="00A04F04"/>
    <w:rsid w:val="00AB5266"/>
    <w:rsid w:val="00AF254A"/>
    <w:rsid w:val="00AF6BB4"/>
    <w:rsid w:val="00B56590"/>
    <w:rsid w:val="00BD7BE1"/>
    <w:rsid w:val="00CC4757"/>
    <w:rsid w:val="00CD3A92"/>
    <w:rsid w:val="00D60C3E"/>
    <w:rsid w:val="00E56019"/>
    <w:rsid w:val="00E839DF"/>
    <w:rsid w:val="00F02CAA"/>
    <w:rsid w:val="00FE5570"/>
    <w:rsid w:val="18C009E9"/>
    <w:rsid w:val="279D7857"/>
    <w:rsid w:val="2C532037"/>
    <w:rsid w:val="79D3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7DF4A8"/>
  <w15:docId w15:val="{182198F9-3E37-4614-A050-3310BD440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6">
    <w:name w:val="annotation reference"/>
    <w:basedOn w:val="a0"/>
    <w:rPr>
      <w:sz w:val="21"/>
      <w:szCs w:val="21"/>
    </w:rPr>
  </w:style>
  <w:style w:type="paragraph" w:styleId="a7">
    <w:name w:val="Balloon Text"/>
    <w:basedOn w:val="a"/>
    <w:link w:val="Char"/>
    <w:rsid w:val="002A34F1"/>
    <w:rPr>
      <w:sz w:val="18"/>
      <w:szCs w:val="18"/>
    </w:rPr>
  </w:style>
  <w:style w:type="character" w:customStyle="1" w:styleId="Char">
    <w:name w:val="批注框文本 Char"/>
    <w:basedOn w:val="a0"/>
    <w:link w:val="a7"/>
    <w:rsid w:val="002A34F1"/>
    <w:rPr>
      <w:kern w:val="2"/>
      <w:sz w:val="18"/>
      <w:szCs w:val="18"/>
    </w:rPr>
  </w:style>
  <w:style w:type="paragraph" w:styleId="a8">
    <w:name w:val="Normal (Web)"/>
    <w:basedOn w:val="a"/>
    <w:uiPriority w:val="99"/>
    <w:unhideWhenUsed/>
    <w:rsid w:val="002A34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012774-CD67-4C82-8148-1AED12386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2951</Words>
  <Characters>16822</Characters>
  <Application>Microsoft Office Word</Application>
  <DocSecurity>0</DocSecurity>
  <Lines>140</Lines>
  <Paragraphs>39</Paragraphs>
  <ScaleCrop>false</ScaleCrop>
  <Company/>
  <LinksUpToDate>false</LinksUpToDate>
  <CharactersWithSpaces>19734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</dc:creator>
  <cp:lastModifiedBy>Lenovo</cp:lastModifiedBy>
  <cp:revision>13</cp:revision>
  <dcterms:created xsi:type="dcterms:W3CDTF">2022-09-22T12:32:00Z</dcterms:created>
  <dcterms:modified xsi:type="dcterms:W3CDTF">2022-11-01T13:43:00Z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9C9A84858EDF4CE2AB061246B3E12C26</vt:lpwstr>
  </property>
</Properties>
</file>