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  <w:highlight w:val="yellow"/>
        </w:rPr>
      </w:pPr>
      <w:r>
        <w:rPr>
          <w:rFonts w:hint="eastAsia"/>
          <w:sz w:val="52"/>
          <w:szCs w:val="52"/>
          <w:highlight w:val="yellow"/>
        </w:rPr>
        <w:t xml:space="preserve">Unit </w:t>
      </w:r>
      <w:r>
        <w:rPr>
          <w:sz w:val="52"/>
          <w:szCs w:val="52"/>
          <w:highlight w:val="yellow"/>
        </w:rPr>
        <w:t>6</w:t>
      </w:r>
      <w:r>
        <w:rPr>
          <w:rFonts w:hint="eastAsia"/>
          <w:sz w:val="52"/>
          <w:szCs w:val="52"/>
          <w:highlight w:val="yellow"/>
        </w:rPr>
        <w:t xml:space="preserve"> VLS</w:t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 xml:space="preserve">Conversation </w:t>
      </w:r>
      <w:r>
        <w:rPr>
          <w:rFonts w:hint="eastAsia"/>
          <w:highlight w:val="green"/>
          <w:lang w:val="en-US" w:eastAsia="zh-CN"/>
        </w:rPr>
        <w:t>P9</w:t>
      </w:r>
      <w:bookmarkStart w:id="0" w:name="_GoBack"/>
      <w:bookmarkEnd w:id="0"/>
      <w:r>
        <w:rPr>
          <w:rFonts w:hint="eastAsia"/>
          <w:highlight w:val="green"/>
          <w:lang w:val="en-US" w:eastAsia="zh-CN"/>
        </w:rPr>
        <w:t>5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1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P97</w:t>
      </w:r>
    </w:p>
    <w:p>
      <w:r>
        <w:drawing>
          <wp:inline distT="0" distB="0" distL="0" distR="0">
            <wp:extent cx="4572000" cy="2575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572000" cy="2575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P99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</w:p>
    <w:p>
      <w:r>
        <w:t xml:space="preserve">   </w:t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L</w:t>
      </w:r>
      <w:r>
        <w:rPr>
          <w:rFonts w:hint="eastAsia"/>
          <w:highlight w:val="green"/>
        </w:rPr>
        <w:t xml:space="preserve">ecture </w:t>
      </w:r>
      <w:r>
        <w:rPr>
          <w:rFonts w:hint="eastAsia"/>
          <w:highlight w:val="green"/>
          <w:lang w:val="en-US" w:eastAsia="zh-CN"/>
        </w:rPr>
        <w:t>P101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V</w:t>
      </w:r>
      <w:r>
        <w:rPr>
          <w:rFonts w:hint="eastAsia"/>
          <w:highlight w:val="green"/>
        </w:rPr>
        <w:t>iewing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and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understanding</w:t>
      </w:r>
      <w:r>
        <w:rPr>
          <w:rFonts w:hint="eastAsia"/>
          <w:highlight w:val="green"/>
          <w:lang w:val="en-US" w:eastAsia="zh-CN"/>
        </w:rPr>
        <w:t xml:space="preserve"> P103</w:t>
      </w:r>
    </w:p>
    <w:p>
      <w:r>
        <w:drawing>
          <wp:inline distT="0" distB="0" distL="0" distR="0">
            <wp:extent cx="4572000" cy="2575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>Further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listening</w:t>
      </w:r>
      <w:r>
        <w:rPr>
          <w:rFonts w:hint="eastAsia"/>
          <w:highlight w:val="green"/>
          <w:lang w:val="en-US" w:eastAsia="zh-CN"/>
        </w:rPr>
        <w:t xml:space="preserve"> P108</w:t>
      </w:r>
    </w:p>
    <w:p>
      <w:pPr>
        <w:rPr>
          <w:highlight w:val="green"/>
        </w:rPr>
      </w:pPr>
      <w:r>
        <w:rPr>
          <w:rFonts w:hint="eastAsia"/>
          <w:highlight w:val="green"/>
        </w:rPr>
        <w:t>Conversation</w:t>
      </w:r>
    </w:p>
    <w:p>
      <w:r>
        <w:drawing>
          <wp:inline distT="0" distB="0" distL="0" distR="0">
            <wp:extent cx="4572000" cy="25755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1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</w:p>
    <w:p>
      <w:pPr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2</w:t>
      </w:r>
    </w:p>
    <w:p>
      <w:r>
        <w:drawing>
          <wp:inline distT="0" distB="0" distL="0" distR="0">
            <wp:extent cx="4572000" cy="25755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rPr>
          <w:rFonts w:hint="eastAsia"/>
          <w:highlight w:val="green"/>
        </w:rPr>
        <w:t>Lecture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6D1C64AC"/>
    <w:rsid w:val="000746AF"/>
    <w:rsid w:val="001112EA"/>
    <w:rsid w:val="00195D25"/>
    <w:rsid w:val="0026257C"/>
    <w:rsid w:val="00460EED"/>
    <w:rsid w:val="00543CAF"/>
    <w:rsid w:val="0073311B"/>
    <w:rsid w:val="007C666E"/>
    <w:rsid w:val="008A33CA"/>
    <w:rsid w:val="00912329"/>
    <w:rsid w:val="0091557F"/>
    <w:rsid w:val="00943201"/>
    <w:rsid w:val="00D311CF"/>
    <w:rsid w:val="00D71783"/>
    <w:rsid w:val="00D81682"/>
    <w:rsid w:val="00DA4A05"/>
    <w:rsid w:val="0689395F"/>
    <w:rsid w:val="2F8C38D3"/>
    <w:rsid w:val="3699568D"/>
    <w:rsid w:val="5A840E44"/>
    <w:rsid w:val="6D1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Balloon Text"/>
    <w:basedOn w:val="1"/>
    <w:link w:val="9"/>
    <w:qFormat/>
    <w:uiPriority w:val="0"/>
    <w:rPr>
      <w:sz w:val="18"/>
      <w:szCs w:val="18"/>
    </w:rPr>
  </w:style>
  <w:style w:type="paragraph" w:styleId="4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basedOn w:val="7"/>
    <w:uiPriority w:val="0"/>
    <w:rPr>
      <w:sz w:val="21"/>
      <w:szCs w:val="21"/>
    </w:rPr>
  </w:style>
  <w:style w:type="character" w:customStyle="1" w:styleId="9">
    <w:name w:val="批注框文本 字符"/>
    <w:basedOn w:val="7"/>
    <w:link w:val="3"/>
    <w:uiPriority w:val="0"/>
    <w:rPr>
      <w:kern w:val="2"/>
      <w:sz w:val="18"/>
      <w:szCs w:val="18"/>
    </w:rPr>
  </w:style>
  <w:style w:type="character" w:customStyle="1" w:styleId="10">
    <w:name w:val="页眉 字符"/>
    <w:basedOn w:val="7"/>
    <w:link w:val="5"/>
    <w:qFormat/>
    <w:uiPriority w:val="0"/>
    <w:rPr>
      <w:kern w:val="2"/>
      <w:sz w:val="18"/>
      <w:szCs w:val="18"/>
    </w:rPr>
  </w:style>
  <w:style w:type="character" w:customStyle="1" w:styleId="11">
    <w:name w:val="页脚 字符"/>
    <w:basedOn w:val="7"/>
    <w:link w:val="4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26</Words>
  <Characters>138</Characters>
  <Lines>1</Lines>
  <Paragraphs>1</Paragraphs>
  <TotalTime>125</TotalTime>
  <ScaleCrop>false</ScaleCrop>
  <LinksUpToDate>false</LinksUpToDate>
  <CharactersWithSpaces>156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2022-09-22T12:33:00Z</dcterms:created>
  <dc:creator>Marie</dc:creator>
  <cp:lastModifiedBy>Marie</cp:lastModifiedBy>
  <dcterms:modified xsi:type="dcterms:W3CDTF">2022-11-12T04:38:45Z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F8054AC73C6A4EA99BD6480C102FD410</vt:lpwstr>
  </property>
</Properties>
</file>