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center"/>
        <w:rPr>
          <w:rFonts w:hint="default" w:ascii="Arial" w:hAnsi="Arial" w:eastAsia="宋体" w:cs="Arial"/>
          <w:color w:val="000000"/>
          <w:kern w:val="0"/>
          <w:sz w:val="18"/>
          <w:szCs w:val="18"/>
          <w:lang w:val="en-US" w:eastAsia="zh-CN" w:bidi="ar"/>
        </w:rPr>
      </w:pPr>
      <w:r>
        <w:rPr>
          <w:rStyle w:val="6"/>
          <w:rFonts w:hint="eastAsia" w:ascii="Arial" w:hAnsi="Arial" w:cs="Arial"/>
          <w:b/>
          <w:kern w:val="0"/>
          <w:sz w:val="18"/>
          <w:szCs w:val="18"/>
          <w:lang w:val="en-US" w:eastAsia="zh-CN" w:bidi="ar"/>
        </w:rPr>
        <w:t xml:space="preserve">Passage 1: </w:t>
      </w:r>
      <w:r>
        <w:rPr>
          <w:rStyle w:val="6"/>
          <w:rFonts w:ascii="Arial" w:hAnsi="Arial" w:cs="Arial"/>
          <w:b/>
          <w:kern w:val="0"/>
          <w:sz w:val="18"/>
          <w:szCs w:val="18"/>
          <w:lang w:bidi="ar"/>
        </w:rPr>
        <w:t>Cheating death</w:t>
      </w:r>
      <w:r>
        <w:rPr>
          <w:rStyle w:val="6"/>
          <w:rFonts w:hint="eastAsia" w:ascii="Arial" w:hAnsi="Arial" w:cs="Arial"/>
          <w:b/>
          <w:kern w:val="0"/>
          <w:sz w:val="18"/>
          <w:szCs w:val="18"/>
          <w:lang w:val="en-US" w:eastAsia="zh-CN" w:bidi="ar"/>
        </w:rPr>
        <w:t xml:space="preserve"> (Unit 6)</w:t>
      </w:r>
    </w:p>
    <w:p>
      <w:pPr>
        <w:pStyle w:val="2"/>
        <w:widowControl/>
        <w:numPr>
          <w:ilvl w:val="0"/>
          <w:numId w:val="1"/>
        </w:numPr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Have you ever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yourself growing older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? Unwilling to 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your age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after about 40; afraid to be referred to as "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 xml:space="preserve">over the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eastAsia="宋体" w:cs="Arial"/>
          <w:b/>
          <w:bCs/>
          <w:i/>
          <w:iCs/>
          <w:color w:val="000000"/>
          <w:sz w:val="18"/>
          <w:szCs w:val="18"/>
          <w:highlight w:val="none"/>
          <w:u w:val="single"/>
        </w:rPr>
        <w:t>," "an old codger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," and many other 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phrases — in a word, having a sense of shame about the normal human experience of aging. Well, this may not be necessary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in the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future</w:t>
      </w:r>
      <w:r>
        <w:rPr>
          <w:rFonts w:ascii="Arial" w:hAnsi="Arial" w:cs="Arial"/>
          <w:color w:val="000000"/>
          <w:sz w:val="18"/>
          <w:szCs w:val="18"/>
          <w:highlight w:val="none"/>
        </w:rPr>
        <w:t>.</w:t>
      </w:r>
    </w:p>
    <w:p>
      <w:pPr>
        <w:pStyle w:val="2"/>
        <w:widowControl/>
        <w:numPr>
          <w:ilvl w:val="0"/>
          <w:numId w:val="1"/>
        </w:numPr>
        <w:ind w:left="0" w:leftChars="0" w:firstLine="420" w:firstLineChars="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Imagine a world in which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getting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with a new heart,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liver or other organs, all grown from your own body cells, was as 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as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knee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are now. Or one in which you celebrated your 94th birthday by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running a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with your school friends. Imagine, in other words, a world in which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aging had been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.</w:t>
      </w:r>
    </w:p>
    <w:p>
      <w:pPr>
        <w:pStyle w:val="2"/>
        <w:widowControl/>
        <w:numPr>
          <w:ilvl w:val="0"/>
          <w:numId w:val="1"/>
        </w:numPr>
        <w:ind w:left="0" w:leftChars="0" w:firstLine="420" w:firstLineChars="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That world is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not yet on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but something like it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might be on the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The process of aging is something doctors and scientists are increasingly studying. 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it is not yet on the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But slowing it probably is.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Average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have risen a lot over the past century, but that was thanks to better food, housing, public health and some medicines.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The new increase would be brought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by specific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drugs,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some of which may already exist.</w:t>
      </w:r>
    </w:p>
    <w:p>
      <w:pPr>
        <w:pStyle w:val="2"/>
        <w:widowControl/>
        <w:numPr>
          <w:ilvl w:val="0"/>
          <w:numId w:val="1"/>
        </w:numPr>
        <w:ind w:left="0" w:leftChars="0" w:firstLine="420" w:firstLineChars="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>This, optimists claim, will</w:t>
      </w:r>
      <w:r>
        <w:rPr>
          <w:rFonts w:hint="eastAsia" w:ascii="Arial" w:hAnsi="Arial" w:cs="Arial"/>
          <w:color w:val="00000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life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for many people to today's 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_______________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of 120 or so. But it may be just the beginning. In the next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not just average lifespans but maximum lifespans will rise. If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a body part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out,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it will be repaired or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altogether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DNA will be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for long life.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Add in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anti-aging drugs</w:t>
      </w:r>
      <w:r>
        <w:rPr>
          <w:rFonts w:ascii="Arial" w:hAnsi="Arial" w:cs="Arial"/>
          <w:color w:val="000000"/>
          <w:sz w:val="18"/>
          <w:szCs w:val="18"/>
          <w:highlight w:val="none"/>
        </w:rPr>
        <w:t>, and it will be common for people to live over 100.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>[5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]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To this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many hopeful repairmen are now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up shop.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Some of them want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upgrade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tissues using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cells.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The business of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growing organs from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is also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At the moment, these organs are small, imperfect and used mainly for drug testing. But that will surely change.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is known to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in families, which suggests that particular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of genes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life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Some are investigating this, with the thought that modern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gene-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techniques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might one day be used to make crucial,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changes to the DNA of those who need them.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>[6</w:t>
      </w:r>
      <w:r>
        <w:rPr>
          <w:rFonts w:hint="eastAsia" w:ascii="Arial" w:hAnsi="Arial" w:cs="Arial"/>
          <w:color w:val="000000"/>
          <w:sz w:val="18"/>
          <w:szCs w:val="18"/>
          <w:highlight w:val="none"/>
        </w:rPr>
        <w:t>]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From an individual's </w:t>
      </w:r>
      <w:r>
        <w:rPr>
          <w:rFonts w:hint="eastAsia" w:ascii="Arial" w:hAnsi="Arial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v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, this all sounds very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For society as a whole, though, it will have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>effects. Most of them will be good, but not all.</w:t>
      </w:r>
    </w:p>
    <w:p>
      <w:pPr>
        <w:pStyle w:val="2"/>
        <w:widowControl/>
        <w:numPr>
          <w:ilvl w:val="0"/>
          <w:numId w:val="2"/>
        </w:numPr>
        <w:ind w:firstLine="420"/>
        <w:jc w:val="both"/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</w:pP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One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is that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long life will make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social and economic problems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worse.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The most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challenge will be access to anti-aging treatment.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If longer life is expensive, who gets it first? Already, income is one of the best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of lifespan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the gap with treatments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to the poor might deepen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>[8] Will older workers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be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against,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or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will numbers give them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hand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the young?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Will older people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onto their jobs for longer,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or will they grow bored, quit and do something else entirely? And will all those old people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keep youthfully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mentally as well as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or instead make society more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>(because old people tend to be)?</w:t>
      </w:r>
    </w:p>
    <w:p>
      <w:pPr>
        <w:pStyle w:val="2"/>
        <w:widowControl/>
        <w:spacing w:before="624" w:beforeLines="200" w:beforeAutospacing="0"/>
        <w:ind w:firstLine="420"/>
        <w:jc w:val="both"/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[9] A reason for hoping that the elderly would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turn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less hidebound </w:t>
      </w:r>
      <w:r>
        <w:rPr>
          <w:rFonts w:ascii="Arial" w:hAnsi="Arial" w:cs="Arial"/>
          <w:color w:val="000000"/>
          <w:sz w:val="18"/>
          <w:szCs w:val="18"/>
          <w:highlight w:val="none"/>
        </w:rPr>
        <w:t>is that life itself would be more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a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of new beginnings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than one single story.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Middle-aged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</w:t>
      </w:r>
      <w:bookmarkStart w:id="0" w:name="_GoBack"/>
      <w:bookmarkEnd w:id="0"/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>might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be not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about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lost youth as wondering how to make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of the next half-century.</w:t>
      </w:r>
    </w:p>
    <w:p>
      <w:pPr>
        <w:pStyle w:val="2"/>
        <w:widowControl/>
        <w:ind w:firstLine="420"/>
        <w:jc w:val="both"/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[10] Retirement would become a more distant option for most, since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pension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would have to be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to support their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lifespans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To this end,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career would become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and education would have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change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People might go back to school in their 50s to learn how to do something completely different.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The physical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would surely need a rest. The accountant might become a doctor. The lawyer, a charity worker. Perhaps some will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take long breaks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between careers and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party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in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that medicine can offer them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repairs.</w:t>
      </w:r>
    </w:p>
    <w:p>
      <w:pPr>
        <w:pStyle w:val="2"/>
        <w:widowControl/>
        <w:ind w:firstLine="420"/>
        <w:jc w:val="both"/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[11]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Such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is fun, and mostly optimistic.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The promise of a longer life, well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, would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a person out. 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But this vision of the future depends on one thing — that a long existence is also a healthy one.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Humanity must avoid the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fallen into by Tithonus,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a character in Greek legend, who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was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eternal life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but not eternal youth.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Eventually, he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into a cicada.</w:t>
      </w:r>
    </w:p>
    <w:p>
      <w:pPr>
        <w:pStyle w:val="2"/>
        <w:widowControl/>
        <w:ind w:firstLine="420"/>
        <w:jc w:val="both"/>
        <w:rPr>
          <w:rFonts w:ascii="Arial" w:hAnsi="Arial" w:cs="Arial"/>
          <w:color w:val="000000"/>
          <w:sz w:val="18"/>
          <w:szCs w:val="18"/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[12]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This trap should be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against.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Living longer is terrific, but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living </w:t>
      </w:r>
      <w:r>
        <w:rPr>
          <w:rFonts w:hint="eastAsia" w:ascii="Arial" w:hAnsi="Arial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p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and independently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is what most people really want. Many health problems, specifically those connected to the heart and the bones,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are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against in youth, but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into old age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This must be taken into consideration if a long and healthy life is to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become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Moreover, even a healthy brain may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age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An organ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to keep 70 or 80 years of memories may be unable to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 xml:space="preserve">______________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when asked to store 150 years'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.</w:t>
      </w:r>
    </w:p>
    <w:p>
      <w:pPr>
        <w:rPr>
          <w:highlight w:val="none"/>
        </w:rPr>
      </w:pP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[13] Yet 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biological understanding is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quickly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.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longevity is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reach</w:t>
      </w:r>
      <w:r>
        <w:rPr>
          <w:rFonts w:ascii="Arial" w:hAnsi="Arial" w:cs="Arial"/>
          <w:color w:val="000000"/>
          <w:sz w:val="18"/>
          <w:szCs w:val="18"/>
          <w:highlight w:val="none"/>
        </w:rPr>
        <w:t xml:space="preserve"> — even if actual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</w:t>
      </w:r>
      <w:r>
        <w:rPr>
          <w:rFonts w:ascii="Arial" w:hAnsi="Arial" w:cs="Arial"/>
          <w:color w:val="000000"/>
          <w:sz w:val="18"/>
          <w:szCs w:val="18"/>
          <w:highlight w:val="none"/>
        </w:rPr>
        <w:t>may not be as close (or as interesting) as some fantasists would like to believe. Be sure to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 xml:space="preserve">up a very long </w:t>
      </w:r>
      <w:r>
        <w:rPr>
          <w:rFonts w:hint="eastAsia" w:ascii="Arial" w:hAnsi="Arial" w:cs="Arial"/>
          <w:b/>
          <w:bCs/>
          <w:i/>
          <w:iCs/>
          <w:color w:val="000000"/>
          <w:sz w:val="18"/>
          <w:szCs w:val="18"/>
          <w:highlight w:val="none"/>
          <w:u w:val="single"/>
          <w:lang w:val="en-US" w:eastAsia="zh-CN"/>
        </w:rPr>
        <w:t>_______________</w:t>
      </w:r>
      <w:r>
        <w:rPr>
          <w:rFonts w:hint="eastAsia" w:ascii="Arial" w:hAnsi="Arial" w:eastAsia="宋体" w:cs="Arial"/>
          <w:b/>
          <w:bCs/>
          <w:i/>
          <w:iCs/>
          <w:color w:val="000000"/>
          <w:kern w:val="0"/>
          <w:sz w:val="18"/>
          <w:szCs w:val="18"/>
          <w:highlight w:val="none"/>
          <w:u w:val="single"/>
          <w:lang w:val="en-US" w:eastAsia="zh-CN" w:bidi="ar"/>
        </w:rPr>
        <w:t>list</w:t>
      </w:r>
      <w:r>
        <w:rPr>
          <w:rFonts w:ascii="Arial" w:hAnsi="Arial" w:cs="Arial"/>
          <w:color w:val="000000"/>
          <w:sz w:val="18"/>
          <w:szCs w:val="18"/>
          <w:highlight w:val="none"/>
        </w:rPr>
        <w:t>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1E8007"/>
    <w:multiLevelType w:val="singleLevel"/>
    <w:tmpl w:val="E81E8007"/>
    <w:lvl w:ilvl="0" w:tentative="0">
      <w:start w:val="7"/>
      <w:numFmt w:val="decimal"/>
      <w:suff w:val="space"/>
      <w:lvlText w:val="[%1]"/>
      <w:lvlJc w:val="left"/>
    </w:lvl>
  </w:abstractNum>
  <w:abstractNum w:abstractNumId="1">
    <w:nsid w:val="3DAC5260"/>
    <w:multiLevelType w:val="singleLevel"/>
    <w:tmpl w:val="3DAC5260"/>
    <w:lvl w:ilvl="0" w:tentative="0">
      <w:start w:val="1"/>
      <w:numFmt w:val="decimal"/>
      <w:suff w:val="space"/>
      <w:lvlText w:val="[%1]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dkODdjYmMxZjNmNjY0N2E5MzJiNmIyMDBkMGUwMDAifQ=="/>
  </w:docVars>
  <w:rsids>
    <w:rsidRoot w:val="7BF35864"/>
    <w:rsid w:val="0D263BBD"/>
    <w:rsid w:val="22146DBF"/>
    <w:rsid w:val="2F0D0E1E"/>
    <w:rsid w:val="4F7F670B"/>
    <w:rsid w:val="776668EA"/>
    <w:rsid w:val="7BF35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820</Words>
  <Characters>4865</Characters>
  <Lines>0</Lines>
  <Paragraphs>0</Paragraphs>
  <TotalTime>11</TotalTime>
  <ScaleCrop>false</ScaleCrop>
  <LinksUpToDate>false</LinksUpToDate>
  <CharactersWithSpaces>5689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2022-11-12T09:37:00Z</dcterms:created>
  <dc:creator>Marie</dc:creator>
  <cp:lastModifiedBy>Marie</cp:lastModifiedBy>
  <cp:lastPrinted>2022-11-22T13:13:25Z</cp:lastPrinted>
  <dcterms:modified xsi:type="dcterms:W3CDTF">2022-11-22T13:20:42Z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2ABFAABD3E524143816D654AFEE68984</vt:lpwstr>
  </property>
</Properties>
</file>