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보론.-8대-한류-도메인의-역사적-형성과-통계적-궤적-1990현재"/>
    <w:p>
      <w:pPr>
        <w:pStyle w:val="Heading3"/>
      </w:pPr>
      <w:r>
        <w:t xml:space="preserve">Ⅲ-보론. 8대 한류 도메인의 역사적 형성과 통계적 궤적, 1990–현재</w:t>
      </w:r>
    </w:p>
    <w:bookmarkStart w:id="20" w:name="왜-도메인별-역사인가"/>
    <w:p>
      <w:pPr>
        <w:pStyle w:val="Heading4"/>
      </w:pPr>
      <w:r>
        <w:t xml:space="preserve">1. 왜 도메인별 역사인가</w:t>
      </w:r>
    </w:p>
    <w:p>
      <w:pPr>
        <w:pStyle w:val="FirstParagraph"/>
      </w:pPr>
      <w:r>
        <w:t xml:space="preserve">한류지수는 특정 시점의 인기도를 합산하는 장치가 아니다. 그것은 한류가 어떤 장르에서 시작되어 어떤 산업으로 확장되었고, 어떤 수용자 행동과 경제적 전환을 낳았는지를 비교하기 위한 역사적·통계적 장치다. 따라서 8대 도메인, 곧 K-pop, K영상, 게임, 웹툰, 푸드, 패션, 뷰티, 관광은 단순한 장르 목록이 아니라 서로 다른 시간성, 산업 기반, 플랫폼 구조, 소비 전환 경로를 가진 측정 단위로 이해되어야 한다. [주1]</w:t>
      </w:r>
    </w:p>
    <w:p>
      <w:pPr>
        <w:pStyle w:val="BodyText"/>
      </w:pPr>
      <w:r>
        <w:t xml:space="preserve">1990년 이후 한류의 전개는 크게 다섯 단계로 나눌 수 있다. 첫째, 1990년대 초중반은 한류 이전의 산업적 준비기다. 대중음악의 아이돌 시스템, 방송 드라마 제작 역량, 온라인게임, 섬유·패션 수출산업, 관광 인프라가 각각 형성되었다. 둘째, 1997년 외환위기 전후부터 2000년대 초반까지는 드라마와 대중음악을 중심으로 한 1차 한류가 중국, 대만, 일본, 동남아시아에서 확산된 시기다. 셋째, 2000년대 중후반부터 2012년까지는 온라인게임, K-pop, 드라마, 관광이 디지털 플랫폼과 결합하며 동아시아를 넘어서는 시기다. 넷째, 2013년부터 2019년까지는 유튜브, SNS, OTT, 모바일 플랫폼이 한류의 유통구조를 바꾸고, 웹툰·뷰티·푸드·패션이 생활문화 한류로 부상한 시기다. 다섯째, 2020년 이후는 팬데믹과 OTT, 숏폼 플랫폼, 글로벌 전자상거래가 결합하면서 한류가 콘텐츠 소비를 넘어 소비재, 관광, 언어학습, 국가이미지로 전환되는 시기다.</w:t>
      </w:r>
    </w:p>
    <w:p>
      <w:pPr>
        <w:pStyle w:val="BodyText"/>
      </w:pPr>
      <w:r>
        <w:t xml:space="preserve">그러나 1990년부터 모든 도메인에 대해 동일한 품질의 연속 통계를 확보할 수 있는 것은 아니다. 관광, 섬유·패션, 식품, 화장품은 1990년대부터 무역·관광 통계로 추적할 수 있지만, K-pop·K영상·게임은 2000년대 이후 콘텐츠산업 통계가 안정화되었고, 웹툰은 2000년대 초반 포털 웹툰 이후에야 독립적 도메인으로 성립한다. 따라서 KWCI에서 1990년은 모든 도메인의 산출 기준연도라기보다 역사적 기준점으로 보아야 한다. 실제 지수 산출에서는 자료 가용성이 높은 2018년 이후를 기준연도로 삼고, 1990–2017년은 도메인별 형성사를 설명하는 역사적 배경으로 배치하는 것이 타당하다. [주2]</w:t>
      </w:r>
    </w:p>
    <w:bookmarkEnd w:id="20"/>
    <w:bookmarkStart w:id="21" w:name="도메인별-역사와-통계-연결"/>
    <w:p>
      <w:pPr>
        <w:pStyle w:val="Heading4"/>
      </w:pPr>
      <w:r>
        <w:t xml:space="preserve">2. 도메인별 역사와 통계 연결</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도메인</w:t>
            </w:r>
          </w:p>
        </w:tc>
        <w:tc>
          <w:tcPr/>
          <w:p>
            <w:pPr>
              <w:pStyle w:val="Compact"/>
              <w:jc w:val="right"/>
            </w:pPr>
            <w:r>
              <w:t xml:space="preserve">역사적 기점</w:t>
            </w:r>
          </w:p>
        </w:tc>
        <w:tc>
          <w:tcPr/>
          <w:p>
            <w:pPr>
              <w:pStyle w:val="Compact"/>
            </w:pPr>
            <w:r>
              <w:t xml:space="preserve">확산 국면</w:t>
            </w:r>
          </w:p>
        </w:tc>
        <w:tc>
          <w:tcPr/>
          <w:p>
            <w:pPr>
              <w:pStyle w:val="Compact"/>
            </w:pPr>
            <w:r>
              <w:t xml:space="preserve">핵심 통계</w:t>
            </w:r>
          </w:p>
        </w:tc>
        <w:tc>
          <w:tcPr/>
          <w:p>
            <w:pPr>
              <w:pStyle w:val="Compact"/>
            </w:pPr>
            <w:r>
              <w:t xml:space="preserve">KWCI 연결</w:t>
            </w:r>
          </w:p>
        </w:tc>
      </w:tr>
      <w:tr>
        <w:tc>
          <w:tcPr/>
          <w:p>
            <w:pPr>
              <w:pStyle w:val="Compact"/>
            </w:pPr>
            <w:r>
              <w:t xml:space="preserve">K-pop</w:t>
            </w:r>
          </w:p>
        </w:tc>
        <w:tc>
          <w:tcPr/>
          <w:p>
            <w:pPr>
              <w:pStyle w:val="Compact"/>
              <w:jc w:val="right"/>
            </w:pPr>
            <w:r>
              <w:t xml:space="preserve">1990년대 아이돌 산업</w:t>
            </w:r>
          </w:p>
        </w:tc>
        <w:tc>
          <w:tcPr/>
          <w:p>
            <w:pPr>
              <w:pStyle w:val="Compact"/>
            </w:pPr>
            <w:r>
              <w:t xml:space="preserve">2010년대 유튜브·SNS 세계화</w:t>
            </w:r>
          </w:p>
        </w:tc>
        <w:tc>
          <w:tcPr/>
          <w:p>
            <w:pPr>
              <w:pStyle w:val="Compact"/>
            </w:pPr>
            <w:r>
              <w:t xml:space="preserve">음악 수출, 음반 수출, 스트리밍, 차트</w:t>
            </w:r>
          </w:p>
        </w:tc>
        <w:tc>
          <w:tcPr/>
          <w:p>
            <w:pPr>
              <w:pStyle w:val="Compact"/>
            </w:pPr>
            <w:r>
              <w:t xml:space="preserve">L1 음악 수출, L2 차트·조회, L3 팬덤 반응</w:t>
            </w:r>
          </w:p>
        </w:tc>
      </w:tr>
      <w:tr>
        <w:tc>
          <w:tcPr/>
          <w:p>
            <w:pPr>
              <w:pStyle w:val="Compact"/>
            </w:pPr>
            <w:r>
              <w:t xml:space="preserve">K영상</w:t>
            </w:r>
          </w:p>
        </w:tc>
        <w:tc>
          <w:tcPr/>
          <w:p>
            <w:pPr>
              <w:pStyle w:val="Compact"/>
              <w:jc w:val="right"/>
            </w:pPr>
            <w:r>
              <w:t xml:space="preserve">1997년 중국 드라마 한류</w:t>
            </w:r>
          </w:p>
        </w:tc>
        <w:tc>
          <w:tcPr/>
          <w:p>
            <w:pPr>
              <w:pStyle w:val="Compact"/>
            </w:pPr>
            <w:r>
              <w:t xml:space="preserve">2020년대 OTT 글로벌화</w:t>
            </w:r>
          </w:p>
        </w:tc>
        <w:tc>
          <w:tcPr/>
          <w:p>
            <w:pPr>
              <w:pStyle w:val="Compact"/>
            </w:pPr>
            <w:r>
              <w:t xml:space="preserve">방송 수출, 영화 수출, OTT 랭킹</w:t>
            </w:r>
          </w:p>
        </w:tc>
        <w:tc>
          <w:tcPr/>
          <w:p>
            <w:pPr>
              <w:pStyle w:val="Compact"/>
            </w:pPr>
            <w:r>
              <w:t xml:space="preserve">L1 방송·영화 수출, L2 OTT, L3 평론·수상</w:t>
            </w:r>
          </w:p>
        </w:tc>
      </w:tr>
      <w:tr>
        <w:tc>
          <w:tcPr/>
          <w:p>
            <w:pPr>
              <w:pStyle w:val="Compact"/>
            </w:pPr>
            <w:r>
              <w:t xml:space="preserve">게임</w:t>
            </w:r>
          </w:p>
        </w:tc>
        <w:tc>
          <w:tcPr/>
          <w:p>
            <w:pPr>
              <w:pStyle w:val="Compact"/>
              <w:jc w:val="right"/>
            </w:pPr>
            <w:r>
              <w:t xml:space="preserve">1990년대 PC방·온라인게임</w:t>
            </w:r>
          </w:p>
        </w:tc>
        <w:tc>
          <w:tcPr/>
          <w:p>
            <w:pPr>
              <w:pStyle w:val="Compact"/>
            </w:pPr>
            <w:r>
              <w:t xml:space="preserve">2000년대 MMORPG·e스포츠 수출</w:t>
            </w:r>
          </w:p>
        </w:tc>
        <w:tc>
          <w:tcPr/>
          <w:p>
            <w:pPr>
              <w:pStyle w:val="Compact"/>
            </w:pPr>
            <w:r>
              <w:t xml:space="preserve">게임 수출, 매출, Steam·e스포츠 지표</w:t>
            </w:r>
          </w:p>
        </w:tc>
        <w:tc>
          <w:tcPr/>
          <w:p>
            <w:pPr>
              <w:pStyle w:val="Compact"/>
            </w:pPr>
            <w:r>
              <w:t xml:space="preserve">L1 게임 수출, L2 플랫폼, L3 수상·커뮤니티</w:t>
            </w:r>
          </w:p>
        </w:tc>
      </w:tr>
      <w:tr>
        <w:tc>
          <w:tcPr/>
          <w:p>
            <w:pPr>
              <w:pStyle w:val="Compact"/>
            </w:pPr>
            <w:r>
              <w:t xml:space="preserve">웹툰</w:t>
            </w:r>
          </w:p>
        </w:tc>
        <w:tc>
          <w:tcPr/>
          <w:p>
            <w:pPr>
              <w:pStyle w:val="Compact"/>
              <w:jc w:val="right"/>
            </w:pPr>
            <w:r>
              <w:t xml:space="preserve">2003–2004년 포털 웹툰</w:t>
            </w:r>
          </w:p>
        </w:tc>
        <w:tc>
          <w:tcPr/>
          <w:p>
            <w:pPr>
              <w:pStyle w:val="Compact"/>
            </w:pPr>
            <w:r>
              <w:t xml:space="preserve">2010년대 모바일·글로벌 플랫폼</w:t>
            </w:r>
          </w:p>
        </w:tc>
        <w:tc>
          <w:tcPr/>
          <w:p>
            <w:pPr>
              <w:pStyle w:val="Compact"/>
            </w:pPr>
            <w:r>
              <w:t xml:space="preserve">웹툰 매출, 만화 수출, 플랫폼 이용</w:t>
            </w:r>
          </w:p>
        </w:tc>
        <w:tc>
          <w:tcPr/>
          <w:p>
            <w:pPr>
              <w:pStyle w:val="Compact"/>
            </w:pPr>
            <w:r>
              <w:t xml:space="preserve">L1 만화·웹툰 매출, L2 플랫폼 조회, L3 IP 평가</w:t>
            </w:r>
          </w:p>
        </w:tc>
      </w:tr>
      <w:tr>
        <w:tc>
          <w:tcPr/>
          <w:p>
            <w:pPr>
              <w:pStyle w:val="Compact"/>
            </w:pPr>
            <w:r>
              <w:t xml:space="preserve">푸드</w:t>
            </w:r>
          </w:p>
        </w:tc>
        <w:tc>
          <w:tcPr/>
          <w:p>
            <w:pPr>
              <w:pStyle w:val="Compact"/>
              <w:jc w:val="right"/>
            </w:pPr>
            <w:r>
              <w:t xml:space="preserve">1990년대 식품 수출 기반</w:t>
            </w:r>
          </w:p>
        </w:tc>
        <w:tc>
          <w:tcPr/>
          <w:p>
            <w:pPr>
              <w:pStyle w:val="Compact"/>
            </w:pPr>
            <w:r>
              <w:t xml:space="preserve">2010년대 한식·라면·김치 세계화</w:t>
            </w:r>
          </w:p>
        </w:tc>
        <w:tc>
          <w:tcPr/>
          <w:p>
            <w:pPr>
              <w:pStyle w:val="Compact"/>
            </w:pPr>
            <w:r>
              <w:t xml:space="preserve">농식품 수출, 라면·김치 수출</w:t>
            </w:r>
          </w:p>
        </w:tc>
        <w:tc>
          <w:tcPr/>
          <w:p>
            <w:pPr>
              <w:pStyle w:val="Compact"/>
            </w:pPr>
            <w:r>
              <w:t xml:space="preserve">L1 식품 수출, L2 검색·영상, L3 음식 담론</w:t>
            </w:r>
          </w:p>
        </w:tc>
      </w:tr>
      <w:tr>
        <w:tc>
          <w:tcPr/>
          <w:p>
            <w:pPr>
              <w:pStyle w:val="Compact"/>
            </w:pPr>
            <w:r>
              <w:t xml:space="preserve">패션</w:t>
            </w:r>
          </w:p>
        </w:tc>
        <w:tc>
          <w:tcPr/>
          <w:p>
            <w:pPr>
              <w:pStyle w:val="Compact"/>
              <w:jc w:val="right"/>
            </w:pPr>
            <w:r>
              <w:t xml:space="preserve">1980–1990년대 섬유 수출</w:t>
            </w:r>
          </w:p>
        </w:tc>
        <w:tc>
          <w:tcPr/>
          <w:p>
            <w:pPr>
              <w:pStyle w:val="Compact"/>
            </w:pPr>
            <w:r>
              <w:t xml:space="preserve">2010년대 K-pop 스타일·서울패션</w:t>
            </w:r>
          </w:p>
        </w:tc>
        <w:tc>
          <w:tcPr/>
          <w:p>
            <w:pPr>
              <w:pStyle w:val="Compact"/>
            </w:pPr>
            <w:r>
              <w:t xml:space="preserve">의류·섬유 수출, 브랜드 노출</w:t>
            </w:r>
          </w:p>
        </w:tc>
        <w:tc>
          <w:tcPr/>
          <w:p>
            <w:pPr>
              <w:pStyle w:val="Compact"/>
            </w:pPr>
            <w:r>
              <w:t xml:space="preserve">L1 의류 수출, L2 패션 플랫폼, L3 컬렉션·비평</w:t>
            </w:r>
          </w:p>
        </w:tc>
      </w:tr>
      <w:tr>
        <w:tc>
          <w:tcPr/>
          <w:p>
            <w:pPr>
              <w:pStyle w:val="Compact"/>
            </w:pPr>
            <w:r>
              <w:t xml:space="preserve">뷰티</w:t>
            </w:r>
          </w:p>
        </w:tc>
        <w:tc>
          <w:tcPr/>
          <w:p>
            <w:pPr>
              <w:pStyle w:val="Compact"/>
              <w:jc w:val="right"/>
            </w:pPr>
            <w:r>
              <w:t xml:space="preserve">1990년대 화장품 산업</w:t>
            </w:r>
          </w:p>
        </w:tc>
        <w:tc>
          <w:tcPr/>
          <w:p>
            <w:pPr>
              <w:pStyle w:val="Compact"/>
            </w:pPr>
            <w:r>
              <w:t xml:space="preserve">2010년대 K-beauty 글로벌화</w:t>
            </w:r>
          </w:p>
        </w:tc>
        <w:tc>
          <w:tcPr/>
          <w:p>
            <w:pPr>
              <w:pStyle w:val="Compact"/>
            </w:pPr>
            <w:r>
              <w:t xml:space="preserve">화장품 수출, 국가별 수출</w:t>
            </w:r>
          </w:p>
        </w:tc>
        <w:tc>
          <w:tcPr/>
          <w:p>
            <w:pPr>
              <w:pStyle w:val="Compact"/>
            </w:pPr>
            <w:r>
              <w:t xml:space="preserve">L1 화장품 수출, L2 뷰티 검색, L3 인플루언서 담론</w:t>
            </w:r>
          </w:p>
        </w:tc>
      </w:tr>
      <w:tr>
        <w:tc>
          <w:tcPr/>
          <w:p>
            <w:pPr>
              <w:pStyle w:val="Compact"/>
            </w:pPr>
            <w:r>
              <w:t xml:space="preserve">관광</w:t>
            </w:r>
          </w:p>
        </w:tc>
        <w:tc>
          <w:tcPr/>
          <w:p>
            <w:pPr>
              <w:pStyle w:val="Compact"/>
              <w:jc w:val="right"/>
            </w:pPr>
            <w:r>
              <w:t xml:space="preserve">1990년대 방한 관광 성장</w:t>
            </w:r>
          </w:p>
        </w:tc>
        <w:tc>
          <w:tcPr/>
          <w:p>
            <w:pPr>
              <w:pStyle w:val="Compact"/>
            </w:pPr>
            <w:r>
              <w:t xml:space="preserve">드라마·K-pop·미식·의료관광</w:t>
            </w:r>
          </w:p>
        </w:tc>
        <w:tc>
          <w:tcPr/>
          <w:p>
            <w:pPr>
              <w:pStyle w:val="Compact"/>
            </w:pPr>
            <w:r>
              <w:t xml:space="preserve">외래객 수, 관광수입, 국가별 방문객</w:t>
            </w:r>
          </w:p>
        </w:tc>
        <w:tc>
          <w:tcPr/>
          <w:p>
            <w:pPr>
              <w:pStyle w:val="Compact"/>
            </w:pPr>
            <w:r>
              <w:t xml:space="preserve">L1 방한 외래객, L2 여행 검색, L3 장소 이미지</w:t>
            </w:r>
          </w:p>
        </w:tc>
      </w:tr>
    </w:tbl>
    <w:bookmarkEnd w:id="21"/>
    <w:bookmarkStart w:id="22" w:name="k-pop-아이돌-산업에서-플랫폼-팬덤으로"/>
    <w:p>
      <w:pPr>
        <w:pStyle w:val="Heading4"/>
      </w:pPr>
      <w:r>
        <w:t xml:space="preserve">3. K-pop: 아이돌 산업에서 플랫폼 팬덤으로</w:t>
      </w:r>
    </w:p>
    <w:p>
      <w:pPr>
        <w:pStyle w:val="FirstParagraph"/>
      </w:pPr>
      <w:r>
        <w:t xml:space="preserve">K-pop 도메인은 1990년대 한국 대중음악 산업의 구조 변동에서 출발한다. 1992년 서태지와 아이들의 등장은 댄스음악, 랩, 청소년 문화, 방송 무대 중심의 퍼포먼스를 결합하면서 이후 아이돌 산업의 미학적 조건을 만들었다. 1990년대 중후반에는 H.O.T., 젝스키스, S.E.S., 핑클 등 1세대 아이돌이 등장했고, SM·JYP·YG와 같은 기획사 체계가 훈련, 캐스팅, 음악제작, 방송출연, 팬덤 관리를 통합하는 산업 모델을 형성했다.</w:t>
      </w:r>
    </w:p>
    <w:p>
      <w:pPr>
        <w:pStyle w:val="BodyText"/>
      </w:pPr>
      <w:r>
        <w:t xml:space="preserve">2000년대 K-pop은 일본과 동아시아 시장을 중심으로 확장되었다. BoA, 동방신기, 카라, 소녀시대 등은 일본 음반시장과 방송시장을 통해 동아시아형 K-pop의 기반을 만들었다. 2010년대에는 유튜브와 SNS가 결정적 전환점이 되었다. 싸이의 「강남스타일」은 K-pop이 지역 문화산업을 넘어 글로벌 플랫폼 이벤트가 될 수 있음을 보여주었고, BTS와 블랙핑크는 팬덤 조직, SNS 확산, 글로벌 차트, 투어 경제를 결합한 새로운 모델을 만들었다.</w:t>
      </w:r>
    </w:p>
    <w:p>
      <w:pPr>
        <w:pStyle w:val="BodyText"/>
      </w:pPr>
      <w:r>
        <w:t xml:space="preserve">통계적으로 K-pop은 음악산업 수출, 음반 수출, 글로벌 차트, 스트리밍, 유튜브 조회수, 팬덤 플랫폼 데이터를 결합해야 한다. 문화체육관광부의 콘텐츠산업 통계에 따르면 음악산업 수출은 2020년 약 6.8억 달러에서 2024년 약 18.0억 달러로 증가했다. 이 수치는 K-pop이 단순한 문화적 인기 현상이 아니라 수출 기반 콘텐츠산업으로 성장했음을 보여준다. [주3] 선행연구 측면에서는 K-pop을 혼종적 대중문화로 보는 연구, 아이돌 생산 시스템 연구, 초국가 팬덤 연구, 팬덤의 데이터 노동과 플랫폼 자본주의를 분석하는 연구가 함께 검토되어야 한다.</w:t>
      </w:r>
    </w:p>
    <w:bookmarkEnd w:id="22"/>
    <w:bookmarkStart w:id="23" w:name="k영상-드라마-한류에서-ott-한류로"/>
    <w:p>
      <w:pPr>
        <w:pStyle w:val="Heading4"/>
      </w:pPr>
      <w:r>
        <w:t xml:space="preserve">4. K영상: 드라마 한류에서 OTT 한류로</w:t>
      </w:r>
    </w:p>
    <w:p>
      <w:pPr>
        <w:pStyle w:val="FirstParagraph"/>
      </w:pPr>
      <w:r>
        <w:t xml:space="preserve">K영상 도메인은 드라마, 영화, 예능, 다큐멘터리를 포함한다. 초기 한류의 핵심은 드라마였다. 1997년 중국 CCTV에서 한국 드라마가 방영되고 높은 인기를 얻으면서 한류라는 용어가 동아시아 대중문화의 변화를 설명하는 개념으로 등장했다. 이후 「가을동화」, 「겨울연가」, 「대장금」 등은 일본, 중국, 대만, 동남아시아에서 한국 드라마의 정서적 친숙성과 세련된 제작 방식을 각인시켰다. 이 시기의 선행연구는 주로 문화적 근접성, 유교적 가족정서, 동아시아 멜로드라마의 감정 구조, 문화혼종성에 주목했다.</w:t>
      </w:r>
    </w:p>
    <w:p>
      <w:pPr>
        <w:pStyle w:val="BodyText"/>
      </w:pPr>
      <w:r>
        <w:t xml:space="preserve">2010년대 이후 K영상은 OTT 플랫폼과 결합하면서 새로운 단계에 들어갔다. 영화 영역에서는 봉준호, 박찬욱, 이창동, 홍상수 등 작가주의 감독들이 국제영화제와 비평장을 통해 한국영화의 위상을 높였고, 2019년 「기생충」은 칸영화제와 아카데미상 수상을 통해 K영상의 상징적 전환점이 되었다. 2021년 「오징어 게임」은 넷플릭스라는 글로벌 OTT를 통해 한국 드라마가 비아시아권에서도 대규모 시청을 얻을 수 있음을 보여주었다. 다만 이 성과는 동시에 글로벌 플랫폼이 한국 콘텐츠의 유통과 수익 배분을 장악하는 문제를 드러낸다. 따라서 K영상 도메인은</w:t>
      </w:r>
      <w:r>
        <w:t xml:space="preserve"> </w:t>
      </w:r>
      <w:r>
        <w:t xml:space="preserve">“한국 콘텐츠의 글로벌 확산”</w:t>
      </w:r>
      <w:r>
        <w:t xml:space="preserve">과</w:t>
      </w:r>
      <w:r>
        <w:t xml:space="preserve"> </w:t>
      </w:r>
      <w:r>
        <w:t xml:space="preserve">“플랫폼 종속”</w:t>
      </w:r>
      <w:r>
        <w:t xml:space="preserve">이라는 두 방향을 동시에 측정해야 한다.</w:t>
      </w:r>
    </w:p>
    <w:p>
      <w:pPr>
        <w:pStyle w:val="BodyText"/>
      </w:pPr>
      <w:r>
        <w:t xml:space="preserve">통계적으로는 방송 프로그램 수출, 영화 수출, OTT 랭킹, Netflix Top10, IMDb·Rotten Tomatoes 평점, 국제영화제 수상, 해외 리메이크·판권 계약을 결합하는 방식이 필요하다. 문화체육관광부 통계에서 방송 수출은 2020년 약 6.93억 달러에서 2024년 약 12.52억 달러로 증가했다. 영화 수출은 콘텐츠산업 전체에서 규모는 작지만, 수상·비평·OTT 노출을 통해 정성적 영향력이 큰 도메인으로 처리해야 한다. [주4]</w:t>
      </w:r>
    </w:p>
    <w:bookmarkEnd w:id="23"/>
    <w:bookmarkStart w:id="24" w:name="게임-보이지-않는-최대-콘텐츠-수출-도메인"/>
    <w:p>
      <w:pPr>
        <w:pStyle w:val="Heading4"/>
      </w:pPr>
      <w:r>
        <w:t xml:space="preserve">5. 게임: 보이지 않는 최대 콘텐츠 수출 도메인</w:t>
      </w:r>
    </w:p>
    <w:p>
      <w:pPr>
        <w:pStyle w:val="FirstParagraph"/>
      </w:pPr>
      <w:r>
        <w:t xml:space="preserve">게임은 한류 담론에서 상대적으로 덜 언급되지만, 수출액 기준으로는 가장 중요한 콘텐츠 도메인이다. 1990년대 후반 PC방 문화, 초고속인터넷, 스타크래프트, 온라인 커뮤니티는 한국 게임산업의 사회적 기반을 만들었다. 2000년대에는 「리니지」, 「라그나로크 온라인」, 「메이플스토리」, 「던전앤파이터」 같은 온라인게임이 중국, 일본, 대만, 동남아시아 시장에 진출했다. 이 시기 한국 게임은 단순한 소프트웨어 수출이 아니라 PC방, 길드, e스포츠, 온라인 커뮤니티를 결합한 디지털 문화양식으로 확산되었다.</w:t>
      </w:r>
    </w:p>
    <w:p>
      <w:pPr>
        <w:pStyle w:val="BodyText"/>
      </w:pPr>
      <w:r>
        <w:t xml:space="preserve">2010년대 이후에는 모바일게임과 e스포츠가 중심이 되었다. 게임 도메인은 다른 한류 도메인과 달리</w:t>
      </w:r>
      <w:r>
        <w:t xml:space="preserve"> </w:t>
      </w:r>
      <w:r>
        <w:t xml:space="preserve">“한국성”</w:t>
      </w:r>
      <w:r>
        <w:t xml:space="preserve">이 전면에 드러나지 않을 때도 많다. 게임 캐릭터, 세계관, 서비스 운영, 과금 모델, e스포츠 리그는 한국 대중문화의 명시적 이미지보다 디지털 인프라와 플랫폼 경쟁력을 통해 확산된다. 따라서 게임은 한류지수에서 문화적 인지도보다 경제적 전환도와 플랫폼 소비도가 더 강한 도메인으로 분류된다.</w:t>
      </w:r>
    </w:p>
    <w:p>
      <w:pPr>
        <w:pStyle w:val="BodyText"/>
      </w:pPr>
      <w:r>
        <w:t xml:space="preserve">통계적으로 게임은 콘텐츠산업 수출의 핵심이다. 문화체육관광부 통계에서 게임 수출은 2020년 약 81.9억 달러, 2024년 약 85.0억 달러 수준으로, 음악·방송·영화·만화보다 큰 규모를 보인다. [주5] 그러므로 KWCI에서 게임을 보조 도메인으로 처리하면 한류의 산업적 실체를 과소평가하게 된다. 게임 도메인의 지표는 L1에서는 게임 수출과 매출, L2에서는 Steam·모바일 앱마켓·e스포츠 시청, L3에서는 수상, 커뮤니티 반응, 규제·과금 논란을 함께 포함해야 한다.</w:t>
      </w:r>
    </w:p>
    <w:bookmarkEnd w:id="24"/>
    <w:bookmarkStart w:id="25" w:name="웹툰-포털-만화에서-글로벌-ip-산업으로"/>
    <w:p>
      <w:pPr>
        <w:pStyle w:val="Heading4"/>
      </w:pPr>
      <w:r>
        <w:t xml:space="preserve">6. 웹툰: 포털 만화에서 글로벌 IP 산업으로</w:t>
      </w:r>
    </w:p>
    <w:p>
      <w:pPr>
        <w:pStyle w:val="FirstParagraph"/>
      </w:pPr>
      <w:r>
        <w:t xml:space="preserve">웹툰은 8개 도메인 중 가장 늦게 독립한 장르다. 1990년대 한국 만화산업은 출판만화 시장의 침체, 대여점 구조, 디지털 전환의 압력을 동시에 겪었다. 2000년대 초반 포털 사이트가 무료 연재 공간을 제공하면서 웹툰은 한국적 디지털 만화 형식으로 정착했다. Daum과 Naver가 웹툰 플랫폼을 구축하면서 스크롤 방식, 세로 화면, 댓글, 무료 연재, 플랫폼 광고 모델이 결합되었고, 이는 일본 만화의 페이지 단위 형식이나 미국 코믹스의 출판 형식과 다른 한국형 디지털 서사 양식을 만들었다.</w:t>
      </w:r>
    </w:p>
    <w:p>
      <w:pPr>
        <w:pStyle w:val="BodyText"/>
      </w:pPr>
      <w:r>
        <w:t xml:space="preserve">2010년대 이후 웹툰은 모바일 환경과 결합하면서</w:t>
      </w:r>
      <w:r>
        <w:t xml:space="preserve"> </w:t>
      </w:r>
      <w:r>
        <w:t xml:space="preserve">“스낵 컬처”</w:t>
      </w:r>
      <w:r>
        <w:t xml:space="preserve">의 대표 장르가 되었다. 동시에 웹툰은 드라마, 영화, 게임, 애니메이션으로 확장되는 IP 원천이 되었다. 「이태원 클라쓰」, 「스위트홈」, 「지옥」, 「무빙」 등은 웹툰이 K영상과 결합해 글로벌 OTT 시장으로 진출할 수 있음을 보여준다. 2020년대에는 네이버웹툰과 카카오엔터테인먼트가 북미, 일본, 동남아시아 플랫폼 시장을 확장하면서 웹툰은 독립 도메인이자 K영상의 원천 IP 도메인으로 기능한다.</w:t>
      </w:r>
    </w:p>
    <w:p>
      <w:pPr>
        <w:pStyle w:val="BodyText"/>
      </w:pPr>
      <w:r>
        <w:t xml:space="preserve">통계적으로 웹툰은 국내 웹툰산업 매출, 만화 수출, 플랫폼 이용자, 해외 서비스 지역, IP 영상화 건수를 함께 보아야 한다. 문화체육관광부와 한국콘텐츠진흥원의 웹툰 실태조사에 따르면 2022년 웹툰산업 매출은 1조 8,290억 원으로 역대 최대 규모를 기록했고, 2018년 실태조사 시작 이후 5년간 지속적으로 성장했다. [주6] 콘텐츠산업 통계에서도 만화 수출은 2020년 약 6,271만 달러에서 2024년 약 2억 6,347만 달러로 증가했다. [주7]</w:t>
      </w:r>
    </w:p>
    <w:bookmarkEnd w:id="25"/>
    <w:bookmarkStart w:id="26" w:name="k푸드-재외동포-음식에서-글로벌-생활문화로"/>
    <w:p>
      <w:pPr>
        <w:pStyle w:val="Heading4"/>
      </w:pPr>
      <w:r>
        <w:t xml:space="preserve">7. K푸드: 재외동포 음식에서 글로벌 생활문화로</w:t>
      </w:r>
    </w:p>
    <w:p>
      <w:pPr>
        <w:pStyle w:val="FirstParagraph"/>
      </w:pPr>
      <w:r>
        <w:t xml:space="preserve">K푸드는 한류 콘텐츠의 결과이면서 동시에 독립적 소비재 도메인이다. 1990년대까지 한국 음식의 해외 소비는 주로 재외동포 사회, 현지 한식당, 김치·라면·장류 수출을 중심으로 이루어졌다. 2000년대에는 「대장금」 등 드라마와 한식세계화 정책이 결합하면서 궁중음식, 김치, 비빔밥, 불고기, 막걸리 등이 문화외교의 소재가 되었다. 2010년대 이후에는 라면, 김치, 고추장, 떡볶이, 김밥, 과자, 음료가 K-pop, 드라마, 예능, 유튜브 먹방과 결합하면서 일상 소비재로 확산되었다.</w:t>
      </w:r>
    </w:p>
    <w:p>
      <w:pPr>
        <w:pStyle w:val="BodyText"/>
      </w:pPr>
      <w:r>
        <w:t xml:space="preserve">K푸드는 콘텐츠 소비가 실물 구매로 전환되는 과정을 가장 잘 보여주는 도메인이다. 드라마 속 라면, 예능의 길거리 음식, 아이돌의 식습관, 유튜브 먹방은 한국 음식에 대한 인지도와 호기심을 높이고, 이는 현지 마트·온라인몰·외식 프랜차이즈 소비로 이어진다. 따라서 K푸드 도메인은 한류의 전환도 지표를 검증하는 데 중요하다.</w:t>
      </w:r>
    </w:p>
    <w:p>
      <w:pPr>
        <w:pStyle w:val="BodyText"/>
      </w:pPr>
      <w:r>
        <w:t xml:space="preserve">통계적으로는 농식품 수출, 품목별 수출, 외식 프랜차이즈 해외 진출, 음식 검색량, 음식 관련 영상 조회수, 현지 한식당 수를 결합할 수 있다. 2024년 한국 농식품 수출은 약 99.8억 달러로 전년 대비 증가했으며, 라면과 김치는 대표적 고성장 품목으로 제시된다. [주8] KOFICE 해외한류실태조사에서도 음식은 한류 경험률과 대중적 인기도가 높은 분야로 나타나, K푸드가 콘텐츠 한류 이후의 생활문화 전환을 설명하는 핵심 도메인임을 보여준다. [주9]</w:t>
      </w:r>
    </w:p>
    <w:bookmarkEnd w:id="26"/>
    <w:bookmarkStart w:id="27" w:name="k패션-제조-수출산업에서-스타일-한류로"/>
    <w:p>
      <w:pPr>
        <w:pStyle w:val="Heading4"/>
      </w:pPr>
      <w:r>
        <w:t xml:space="preserve">8. K패션: 제조 수출산업에서 스타일 한류로</w:t>
      </w:r>
    </w:p>
    <w:p>
      <w:pPr>
        <w:pStyle w:val="FirstParagraph"/>
      </w:pPr>
      <w:r>
        <w:t xml:space="preserve">패션 도메인은 다른 도메인보다 복합적이다. 한국 패션의 1990년대 기반은 한류가 아니라 섬유·의류 수출산업이었다. 한국 섬유·패션산업은 1980년대 후반 이미 단일 산업으로 수출 100억 달러를 돌파했고, 1990년대까지 한국 제조업 수출의 핵심 축이었다. [주10] 그러나 이 단계의 패션은 문화 한류라기보다 제조·OEM·수출산업이었다.</w:t>
      </w:r>
    </w:p>
    <w:p>
      <w:pPr>
        <w:pStyle w:val="BodyText"/>
      </w:pPr>
      <w:r>
        <w:t xml:space="preserve">2000년대 이후 서울패션위크, 동대문 패션 생태계, 디자이너 브랜드, 편집숍 문화가 성장하면서 패션은 도시문화와 결합했다. 2010년대에는 K-pop 아이돌의 무대의상, 공항패션, 드라마 의상, 스트리트웨어가 글로벌 팬덤을 통해 확산되었다. 패션 도메인의 특징은 독립 소비보다 매개 소비가 강하다는 점이다. 소비자는</w:t>
      </w:r>
      <w:r>
        <w:t xml:space="preserve"> </w:t>
      </w:r>
      <w:r>
        <w:t xml:space="preserve">“한국 패션”</w:t>
      </w:r>
      <w:r>
        <w:t xml:space="preserve">이라는 추상 범주를 소비하기보다 특정 아이돌, 배우, 드라마, 브랜드, 스타일 이미지를 통해 패션을 접한다.</w:t>
      </w:r>
    </w:p>
    <w:p>
      <w:pPr>
        <w:pStyle w:val="BodyText"/>
      </w:pPr>
      <w:r>
        <w:t xml:space="preserve">따라서 K패션은 L1에서는 의류·섬유 수출, 브랜드 해외 매출, 패션기업 해외 진출을 보되, L2에서는 인스타그램, 틱톡, Pinterest, 패션 플랫폼, 검색량을 함께 봐야 한다. L3에서는 서울패션위크, 글로벌 패션 매체 노출, K-pop 스타일링 담론, 럭셔리 브랜드 앰배서더 활동을 정성 지표로 코딩할 필요가 있다. 패션은 순수 수출통계만으로는 문화적 영향력을 포착하기 어렵기 때문에, KWCI에서는 경제지표와 정성 아카이브의 결합이 특히 중요하다.</w:t>
      </w:r>
    </w:p>
    <w:bookmarkEnd w:id="27"/>
    <w:bookmarkStart w:id="28" w:name="k뷰티-화장품-수출과-미용-루틴의-세계화"/>
    <w:p>
      <w:pPr>
        <w:pStyle w:val="Heading4"/>
      </w:pPr>
      <w:r>
        <w:t xml:space="preserve">9. K뷰티: 화장품 수출과 미용 루틴의 세계화</w:t>
      </w:r>
    </w:p>
    <w:p>
      <w:pPr>
        <w:pStyle w:val="FirstParagraph"/>
      </w:pPr>
      <w:r>
        <w:t xml:space="preserve">K뷰티는 생활문화 도메인 중 통계적 안정성이 가장 높은 분야다. 1990년대 한국 화장품 산업은 내수시장, OEM·ODM 생산, 로드숍 브랜드, 아시아 시장 진출을 기반으로 성장했다. 2000년대에는 BB크림, 마스크팩, 기능성 화장품, 자연주의 브랜드가 중국·일본·동남아시아 시장에서 인기를 얻었다. 2010년대에는 K-pop, 드라마, 뷰티 유튜버, 인플루언서 마케팅이 결합하면서</w:t>
      </w:r>
      <w:r>
        <w:t xml:space="preserve"> </w:t>
      </w:r>
      <w:r>
        <w:t xml:space="preserve">“K-beauty”</w:t>
      </w:r>
      <w:r>
        <w:t xml:space="preserve">가 피부관리 루틴, 제품 성분, 패키지 디자인, 메이크업 스타일을 포괄하는 글로벌 소비문화로 확산되었다.</w:t>
      </w:r>
    </w:p>
    <w:p>
      <w:pPr>
        <w:pStyle w:val="BodyText"/>
      </w:pPr>
      <w:r>
        <w:t xml:space="preserve">K뷰티의 장점은 콘텐츠 한류와 소비재 전환의 연결을 계량화하기 쉽다는 점이다. 특정 국가에서 드라마·K-pop 소비가 증가한 뒤 화장품 수출, 검색량, 온라인몰 판매, 뷰티 인플루언서 언급량이 증가하는지를 추적할 수 있다. 또한 K뷰티는 중국 의존에서 미국·일본·동남아·유럽으로 다변화되는 과정도 보여준다. 이는 한류지수의 국가별 위험도와 전환도 분석에 중요하다.</w:t>
      </w:r>
    </w:p>
    <w:p>
      <w:pPr>
        <w:pStyle w:val="BodyText"/>
      </w:pPr>
      <w:r>
        <w:t xml:space="preserve">통계적으로 K뷰티는 화장품 수출액, 국가별 수출, 품목별 수출, 온라인 검색량, SNS 언급량, 글로벌 유통망 입점 자료를 사용할 수 있다. 식품의약품안전처 자료에 따르면 2014년 한국 화장품 수출은 약 18억 달러였고, 2024년에는 약 102억 달러로 사상 최대 실적을 기록했다. [주11] 이 장기 증가는 K뷰티가 한류의 생활문화 전환을 대표하는 도메인임을 보여준다.</w:t>
      </w:r>
    </w:p>
    <w:bookmarkEnd w:id="28"/>
    <w:bookmarkStart w:id="29" w:name="k관광-국가-이미지-장소-소비-팬-이동성"/>
    <w:p>
      <w:pPr>
        <w:pStyle w:val="Heading4"/>
      </w:pPr>
      <w:r>
        <w:t xml:space="preserve">10. K관광: 국가 이미지, 장소 소비, 팬 이동성</w:t>
      </w:r>
    </w:p>
    <w:p>
      <w:pPr>
        <w:pStyle w:val="FirstParagraph"/>
      </w:pPr>
      <w:r>
        <w:t xml:space="preserve">관광은 한류의 최종 전환 지표에 가깝다. 콘텐츠를 보고, 음악을 듣고, 음식을 먹고, 화장품을 구매하는 단계가 한국 방문 의향과 실제 방한으로 연결될 때 한류는 장소 소비로 전환된다. 1990년대 한국 관광은 서울올림픽 이후 국가이미지 개선과 아시아 관광시장 성장 속에서 확대되었다. 한국관광공사 자료에 따르면 1991년 외래관광객은 320만 명, 1998년 425만 명, 2000년에는 500만 명을 넘어섰다. [주12]</w:t>
      </w:r>
    </w:p>
    <w:p>
      <w:pPr>
        <w:pStyle w:val="BodyText"/>
      </w:pPr>
      <w:r>
        <w:t xml:space="preserve">2000년대 이후 한류 관광은 드라마 촬영지 관광으로 가시화되었다. 「겨울연가」의 남이섬, 「대장금」 촬영지, 이후 드라마·예능·아이돌 관련 장소는 팬 관광의 주요 목적지가 되었다. 2010년대에는 K-pop 콘서트, 팬미팅, 뷰티·의료관광, 미식관광, 쇼핑관광이 결합하면서 관광 도메인은 다른 7개 도메인의 효과가 집적되는 장소가 되었다. 한국관광공사 연혁 자료는 2012년 외래관광객 1,100만 명, 2016년 1,700만 명, 2019년 1,750만 명 초과를 기록한 것으로 정리한다. [주13]</w:t>
      </w:r>
    </w:p>
    <w:p>
      <w:pPr>
        <w:pStyle w:val="BodyText"/>
      </w:pPr>
      <w:r>
        <w:t xml:space="preserve">K관광은 코로나19로 큰 충격을 받았으나, 이후 회복 국면에 들어갔다. 이 때문에 관광 도메인은 한류의 장기 성장만 아니라 외부 충격에 대한 취약성도 보여준다. KWCI에서 관광은 L1 방한 외래객 수와 관광수입, L2 여행 검색량과 항공·숙박 검색, L3 장소 이미지와 안전·정치 리스크 담론을 함께 포함해야 한다. 관광은 한류의 결과이면서 동시에 새로운 한류 경험을 생산하는 순환 도메인이다.</w:t>
      </w:r>
    </w:p>
    <w:bookmarkEnd w:id="29"/>
    <w:bookmarkStart w:id="30" w:name="통계자료-구축-원칙"/>
    <w:p>
      <w:pPr>
        <w:pStyle w:val="Heading4"/>
      </w:pPr>
      <w:r>
        <w:t xml:space="preserve">11. 통계자료 구축 원칙</w:t>
      </w:r>
    </w:p>
    <w:p>
      <w:pPr>
        <w:pStyle w:val="FirstParagraph"/>
      </w:pPr>
      <w:r>
        <w:t xml:space="preserve">1990년부터 현재까지의 도메인별 통계 구축은 세 가지 원칙을 따라야 한다. 첫째, 모든 도메인에 하나의 동일한 기준연도를 강제하지 않는다. 관광·식품·화장품·섬유는 1990년대부터 장기 통계가 가능하지만, 웹툰과 플랫폼 K-pop은 2000년대 이후 지표가 타당하다. 둘째, 통계의 성격을 구분한다. 수출액과 매출은 경제적 성과를 보여주지만, 검색량·조회수·차트는 플랫폼 영향력을 보여주고, 수상·비평·논란은 정성적 수용을 보여준다. 셋째, 한류의 순효과를 과도하게 단정하지 않는다. 예컨대 화장품 수출 증가는 한류의 영향뿐 아니라 품질, 가격, 유통망, 규제, 환율, 현지 소비 트렌드의 영향을 받는다. 따라서 KWCI는 한류가 경제효과를</w:t>
      </w:r>
      <w:r>
        <w:t xml:space="preserve"> </w:t>
      </w:r>
      <w:r>
        <w:t xml:space="preserve">“발생시켰다”</w:t>
      </w:r>
      <w:r>
        <w:t xml:space="preserve">고 단정하기보다, 한류지수와 외부 성과지표 간의 상관·시차·인과 가능성을 검증하는 구조로 설계되어야 한다.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도메인</w:t>
            </w:r>
          </w:p>
        </w:tc>
        <w:tc>
          <w:tcPr/>
          <w:p>
            <w:pPr>
              <w:pStyle w:val="Compact"/>
            </w:pPr>
            <w:r>
              <w:t xml:space="preserve">1990년대 자료</w:t>
            </w:r>
          </w:p>
        </w:tc>
        <w:tc>
          <w:tcPr/>
          <w:p>
            <w:pPr>
              <w:pStyle w:val="Compact"/>
            </w:pPr>
            <w:r>
              <w:t xml:space="preserve">2000년대 자료</w:t>
            </w:r>
          </w:p>
        </w:tc>
        <w:tc>
          <w:tcPr/>
          <w:p>
            <w:pPr>
              <w:pStyle w:val="Compact"/>
            </w:pPr>
            <w:r>
              <w:t xml:space="preserve">2010년대 이후 자료</w:t>
            </w:r>
          </w:p>
        </w:tc>
        <w:tc>
          <w:tcPr/>
          <w:p>
            <w:pPr>
              <w:pStyle w:val="Compact"/>
            </w:pPr>
            <w:r>
              <w:t xml:space="preserve">주의점</w:t>
            </w:r>
          </w:p>
        </w:tc>
      </w:tr>
      <w:tr>
        <w:tc>
          <w:tcPr/>
          <w:p>
            <w:pPr>
              <w:pStyle w:val="Compact"/>
            </w:pPr>
            <w:r>
              <w:t xml:space="preserve">K-pop</w:t>
            </w:r>
          </w:p>
        </w:tc>
        <w:tc>
          <w:tcPr/>
          <w:p>
            <w:pPr>
              <w:pStyle w:val="Compact"/>
            </w:pPr>
            <w:r>
              <w:t xml:space="preserve">대중음악 산업·음반시장</w:t>
            </w:r>
          </w:p>
        </w:tc>
        <w:tc>
          <w:tcPr/>
          <w:p>
            <w:pPr>
              <w:pStyle w:val="Compact"/>
            </w:pPr>
            <w:r>
              <w:t xml:space="preserve">일본·아시아 진출</w:t>
            </w:r>
          </w:p>
        </w:tc>
        <w:tc>
          <w:tcPr/>
          <w:p>
            <w:pPr>
              <w:pStyle w:val="Compact"/>
            </w:pPr>
            <w:r>
              <w:t xml:space="preserve">음악 수출·차트·SNS</w:t>
            </w:r>
          </w:p>
        </w:tc>
        <w:tc>
          <w:tcPr/>
          <w:p>
            <w:pPr>
              <w:pStyle w:val="Compact"/>
            </w:pPr>
            <w:r>
              <w:t xml:space="preserve">팬덤 조직 동원과 실제 수요 구분</w:t>
            </w:r>
          </w:p>
        </w:tc>
      </w:tr>
      <w:tr>
        <w:tc>
          <w:tcPr/>
          <w:p>
            <w:pPr>
              <w:pStyle w:val="Compact"/>
            </w:pPr>
            <w:r>
              <w:t xml:space="preserve">K영상</w:t>
            </w:r>
          </w:p>
        </w:tc>
        <w:tc>
          <w:tcPr/>
          <w:p>
            <w:pPr>
              <w:pStyle w:val="Compact"/>
            </w:pPr>
            <w:r>
              <w:t xml:space="preserve">드라마 수출 초기</w:t>
            </w:r>
          </w:p>
        </w:tc>
        <w:tc>
          <w:tcPr/>
          <w:p>
            <w:pPr>
              <w:pStyle w:val="Compact"/>
            </w:pPr>
            <w:r>
              <w:t xml:space="preserve">방송 수출·드라마 관광</w:t>
            </w:r>
          </w:p>
        </w:tc>
        <w:tc>
          <w:tcPr/>
          <w:p>
            <w:pPr>
              <w:pStyle w:val="Compact"/>
            </w:pPr>
            <w:r>
              <w:t xml:space="preserve">OTT·영화제·글로벌 랭킹</w:t>
            </w:r>
          </w:p>
        </w:tc>
        <w:tc>
          <w:tcPr/>
          <w:p>
            <w:pPr>
              <w:pStyle w:val="Compact"/>
            </w:pPr>
            <w:r>
              <w:t xml:space="preserve">플랫폼 수익 귀환 문제</w:t>
            </w:r>
          </w:p>
        </w:tc>
      </w:tr>
      <w:tr>
        <w:tc>
          <w:tcPr/>
          <w:p>
            <w:pPr>
              <w:pStyle w:val="Compact"/>
            </w:pPr>
            <w:r>
              <w:t xml:space="preserve">게임</w:t>
            </w:r>
          </w:p>
        </w:tc>
        <w:tc>
          <w:tcPr/>
          <w:p>
            <w:pPr>
              <w:pStyle w:val="Compact"/>
            </w:pPr>
            <w:r>
              <w:t xml:space="preserve">PC방·온라인게임 초기</w:t>
            </w:r>
          </w:p>
        </w:tc>
        <w:tc>
          <w:tcPr/>
          <w:p>
            <w:pPr>
              <w:pStyle w:val="Compact"/>
            </w:pPr>
            <w:r>
              <w:t xml:space="preserve">게임 수출</w:t>
            </w:r>
          </w:p>
        </w:tc>
        <w:tc>
          <w:tcPr/>
          <w:p>
            <w:pPr>
              <w:pStyle w:val="Compact"/>
            </w:pPr>
            <w:r>
              <w:t xml:space="preserve">모바일·e스포츠</w:t>
            </w:r>
          </w:p>
        </w:tc>
        <w:tc>
          <w:tcPr/>
          <w:p>
            <w:pPr>
              <w:pStyle w:val="Compact"/>
            </w:pPr>
            <w:r>
              <w:t xml:space="preserve">한국성 노출이 낮을 수 있음</w:t>
            </w:r>
          </w:p>
        </w:tc>
      </w:tr>
      <w:tr>
        <w:tc>
          <w:tcPr/>
          <w:p>
            <w:pPr>
              <w:pStyle w:val="Compact"/>
            </w:pPr>
            <w:r>
              <w:t xml:space="preserve">웹툰</w:t>
            </w:r>
          </w:p>
        </w:tc>
        <w:tc>
          <w:tcPr/>
          <w:p>
            <w:pPr>
              <w:pStyle w:val="Compact"/>
            </w:pPr>
            <w:r>
              <w:t xml:space="preserve">독립 통계 취약</w:t>
            </w:r>
          </w:p>
        </w:tc>
        <w:tc>
          <w:tcPr/>
          <w:p>
            <w:pPr>
              <w:pStyle w:val="Compact"/>
            </w:pPr>
            <w:r>
              <w:t xml:space="preserve">포털 웹툰 등장</w:t>
            </w:r>
          </w:p>
        </w:tc>
        <w:tc>
          <w:tcPr/>
          <w:p>
            <w:pPr>
              <w:pStyle w:val="Compact"/>
            </w:pPr>
            <w:r>
              <w:t xml:space="preserve">웹툰산업조사·만화 수출</w:t>
            </w:r>
          </w:p>
        </w:tc>
        <w:tc>
          <w:tcPr/>
          <w:p>
            <w:pPr>
              <w:pStyle w:val="Compact"/>
            </w:pPr>
            <w:r>
              <w:t xml:space="preserve">1990년부터 연속지수 산출 부적합</w:t>
            </w:r>
          </w:p>
        </w:tc>
      </w:tr>
      <w:tr>
        <w:tc>
          <w:tcPr/>
          <w:p>
            <w:pPr>
              <w:pStyle w:val="Compact"/>
            </w:pPr>
            <w:r>
              <w:t xml:space="preserve">푸드</w:t>
            </w:r>
          </w:p>
        </w:tc>
        <w:tc>
          <w:tcPr/>
          <w:p>
            <w:pPr>
              <w:pStyle w:val="Compact"/>
            </w:pPr>
            <w:r>
              <w:t xml:space="preserve">식품 수출</w:t>
            </w:r>
          </w:p>
        </w:tc>
        <w:tc>
          <w:tcPr/>
          <w:p>
            <w:pPr>
              <w:pStyle w:val="Compact"/>
            </w:pPr>
            <w:r>
              <w:t xml:space="preserve">한식세계화</w:t>
            </w:r>
          </w:p>
        </w:tc>
        <w:tc>
          <w:tcPr/>
          <w:p>
            <w:pPr>
              <w:pStyle w:val="Compact"/>
            </w:pPr>
            <w:r>
              <w:t xml:space="preserve">농식품 수출·SNS 음식 소비</w:t>
            </w:r>
          </w:p>
        </w:tc>
        <w:tc>
          <w:tcPr/>
          <w:p>
            <w:pPr>
              <w:pStyle w:val="Compact"/>
            </w:pPr>
            <w:r>
              <w:t xml:space="preserve">한류효과와 일반 식품경쟁력 구분</w:t>
            </w:r>
          </w:p>
        </w:tc>
      </w:tr>
      <w:tr>
        <w:tc>
          <w:tcPr/>
          <w:p>
            <w:pPr>
              <w:pStyle w:val="Compact"/>
            </w:pPr>
            <w:r>
              <w:t xml:space="preserve">패션</w:t>
            </w:r>
          </w:p>
        </w:tc>
        <w:tc>
          <w:tcPr/>
          <w:p>
            <w:pPr>
              <w:pStyle w:val="Compact"/>
            </w:pPr>
            <w:r>
              <w:t xml:space="preserve">섬유·의류 수출</w:t>
            </w:r>
          </w:p>
        </w:tc>
        <w:tc>
          <w:tcPr/>
          <w:p>
            <w:pPr>
              <w:pStyle w:val="Compact"/>
            </w:pPr>
            <w:r>
              <w:t xml:space="preserve">디자이너·서울패션</w:t>
            </w:r>
          </w:p>
        </w:tc>
        <w:tc>
          <w:tcPr/>
          <w:p>
            <w:pPr>
              <w:pStyle w:val="Compact"/>
            </w:pPr>
            <w:r>
              <w:t xml:space="preserve">K-pop 스타일·브랜드 협업</w:t>
            </w:r>
          </w:p>
        </w:tc>
        <w:tc>
          <w:tcPr/>
          <w:p>
            <w:pPr>
              <w:pStyle w:val="Compact"/>
            </w:pPr>
            <w:r>
              <w:t xml:space="preserve">제조수출과 문화패션 구분</w:t>
            </w:r>
          </w:p>
        </w:tc>
      </w:tr>
      <w:tr>
        <w:tc>
          <w:tcPr/>
          <w:p>
            <w:pPr>
              <w:pStyle w:val="Compact"/>
            </w:pPr>
            <w:r>
              <w:t xml:space="preserve">뷰티</w:t>
            </w:r>
          </w:p>
        </w:tc>
        <w:tc>
          <w:tcPr/>
          <w:p>
            <w:pPr>
              <w:pStyle w:val="Compact"/>
            </w:pPr>
            <w:r>
              <w:t xml:space="preserve">화장품 생산·수출</w:t>
            </w:r>
          </w:p>
        </w:tc>
        <w:tc>
          <w:tcPr/>
          <w:p>
            <w:pPr>
              <w:pStyle w:val="Compact"/>
            </w:pPr>
            <w:r>
              <w:t xml:space="preserve">로드숍·아시아 진출</w:t>
            </w:r>
          </w:p>
        </w:tc>
        <w:tc>
          <w:tcPr/>
          <w:p>
            <w:pPr>
              <w:pStyle w:val="Compact"/>
            </w:pPr>
            <w:r>
              <w:t xml:space="preserve">K-beauty 글로벌 수출</w:t>
            </w:r>
          </w:p>
        </w:tc>
        <w:tc>
          <w:tcPr/>
          <w:p>
            <w:pPr>
              <w:pStyle w:val="Compact"/>
            </w:pPr>
            <w:r>
              <w:t xml:space="preserve">중국 의존도와 시장 다변화 반영</w:t>
            </w:r>
          </w:p>
        </w:tc>
      </w:tr>
      <w:tr>
        <w:tc>
          <w:tcPr/>
          <w:p>
            <w:pPr>
              <w:pStyle w:val="Compact"/>
            </w:pPr>
            <w:r>
              <w:t xml:space="preserve">관광</w:t>
            </w:r>
          </w:p>
        </w:tc>
        <w:tc>
          <w:tcPr/>
          <w:p>
            <w:pPr>
              <w:pStyle w:val="Compact"/>
            </w:pPr>
            <w:r>
              <w:t xml:space="preserve">외래객 수</w:t>
            </w:r>
          </w:p>
        </w:tc>
        <w:tc>
          <w:tcPr/>
          <w:p>
            <w:pPr>
              <w:pStyle w:val="Compact"/>
            </w:pPr>
            <w:r>
              <w:t xml:space="preserve">드라마 촬영지 관광</w:t>
            </w:r>
          </w:p>
        </w:tc>
        <w:tc>
          <w:tcPr/>
          <w:p>
            <w:pPr>
              <w:pStyle w:val="Compact"/>
            </w:pPr>
            <w:r>
              <w:t xml:space="preserve">팬·미식·의료·뷰티 관광</w:t>
            </w:r>
          </w:p>
        </w:tc>
        <w:tc>
          <w:tcPr/>
          <w:p>
            <w:pPr>
              <w:pStyle w:val="Compact"/>
            </w:pPr>
            <w:r>
              <w:t xml:space="preserve">팬데믹·정치위험 보정 필요</w:t>
            </w:r>
          </w:p>
        </w:tc>
      </w:tr>
    </w:tbl>
    <w:bookmarkEnd w:id="30"/>
    <w:bookmarkStart w:id="31" w:name="이론적-함의"/>
    <w:p>
      <w:pPr>
        <w:pStyle w:val="Heading4"/>
      </w:pPr>
      <w:r>
        <w:t xml:space="preserve">12. 이론적 함의</w:t>
      </w:r>
    </w:p>
    <w:p>
      <w:pPr>
        <w:pStyle w:val="FirstParagraph"/>
      </w:pPr>
      <w:r>
        <w:t xml:space="preserve">8대 도메인의 역사적 검토는 세 가지 함의를 갖는다. 첫째, 한류는 단일한 파동이 아니라 도메인별로 다른 시간성을 가진 복합 확산이다. K영상과 K-pop은 문화적 인지도 형성에 강하고, 게임은 경제지표에서 강하며, 푸드·뷰티·관광은 전환도 지표에서 강하다. 둘째, 도메인 가중치는 자연적으로 주어지는 것이 아니라 정책적·분석적 선택이다. 수출 규모를 중시하면 게임과 뷰티의 비중이 커지고, 문화적 인지도와 팬덤 참여를 중시하면 K-pop과 K영상의 비중이 커진다. 셋째, 1990년 이후의 역사 서술은 KWCI의 2018년 기준 지수화와 충돌하지 않는다. 1990–2017년은 도메인의 형성과 누적 경로를 설명하고, 2018년 이후는 비교 가능한 분기 패널로 측정하는 이중 구조를 취하면 된다.</w:t>
      </w:r>
    </w:p>
    <w:p>
      <w:pPr>
        <w:pStyle w:val="BodyText"/>
      </w:pPr>
      <w:r>
        <w:t xml:space="preserve">결국 8대 도메인의 역사적 형성사는 KWCI의 방법론적 정당성을 보강한다. 한류지수는 현재의 인기도를 숫자로 바꾸는 작업이 아니라, 각 도메인이 어떻게 산업통계, 플랫폼 데이터, 정성 아카이브에 흔적을 남기게 되었는지를 역사적으로 설명한 뒤, 그 흔적을 비교 가능한 지표로 번역하는 작업이다.</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2026-06-28T00:50:43Z</dcterms:created>
  <dcterms:modified xsi:type="dcterms:W3CDTF">2026-06-28T00:50:43Z</dcterms:modified>
</cp:coreProperties>
</file>

<file path=docProps/custom.xml><?xml version="1.0" encoding="utf-8"?>
<Properties xmlns="http://schemas.openxmlformats.org/officeDocument/2006/custom-properties" xmlns:vt="http://schemas.openxmlformats.org/officeDocument/2006/docPropsVTypes"/>
</file>