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EC8" w14:textId="77777777" w:rsidR="00E42EAB" w:rsidRPr="00E42EAB" w:rsidRDefault="00E42EAB" w:rsidP="00E42EAB">
      <w:pPr>
        <w:jc w:val="center"/>
        <w:rPr>
          <w:b/>
          <w:bCs/>
        </w:rPr>
      </w:pPr>
      <w:r w:rsidRPr="00E42EAB">
        <w:rPr>
          <w:b/>
          <w:bCs/>
        </w:rPr>
        <w:t>High Impact Weather Research Section</w:t>
      </w:r>
    </w:p>
    <w:p w14:paraId="7AF3991B" w14:textId="0244031F" w:rsidR="00E42EAB" w:rsidRPr="007D5026" w:rsidRDefault="00E42EAB" w:rsidP="00CA199B">
      <w:pPr>
        <w:jc w:val="center"/>
        <w:rPr>
          <w:b/>
          <w:bCs/>
          <w:color w:val="4472C4" w:themeColor="accent1"/>
          <w:sz w:val="32"/>
          <w:szCs w:val="32"/>
        </w:rPr>
      </w:pPr>
      <w:r w:rsidRPr="007D5026">
        <w:rPr>
          <w:b/>
          <w:bCs/>
          <w:color w:val="4472C4" w:themeColor="accent1"/>
          <w:sz w:val="32"/>
          <w:szCs w:val="32"/>
        </w:rPr>
        <w:t>Cloud Physics Research Program</w:t>
      </w:r>
    </w:p>
    <w:p w14:paraId="06386028" w14:textId="35644AB9" w:rsidR="00CA199B" w:rsidRPr="00CA199B" w:rsidRDefault="00CA199B" w:rsidP="00E42EAB">
      <w:pPr>
        <w:spacing w:after="120"/>
        <w:jc w:val="center"/>
        <w:rPr>
          <w:sz w:val="28"/>
          <w:szCs w:val="28"/>
        </w:rPr>
      </w:pPr>
      <w:r w:rsidRPr="00CA199B">
        <w:rPr>
          <w:sz w:val="28"/>
          <w:szCs w:val="28"/>
        </w:rPr>
        <w:t>Overview</w:t>
      </w:r>
    </w:p>
    <w:p w14:paraId="649C34BD" w14:textId="77777777" w:rsidR="00E42EAB" w:rsidRPr="00B63E64" w:rsidRDefault="00E42EAB" w:rsidP="00E42EAB">
      <w:pPr>
        <w:spacing w:before="240" w:after="120"/>
        <w:rPr>
          <w:b/>
          <w:bCs/>
          <w:color w:val="000000" w:themeColor="text1"/>
        </w:rPr>
      </w:pPr>
      <w:r w:rsidRPr="00B63E64">
        <w:rPr>
          <w:b/>
          <w:bCs/>
          <w:color w:val="000000" w:themeColor="text1"/>
        </w:rPr>
        <w:t xml:space="preserve">BACKGROUND </w:t>
      </w:r>
    </w:p>
    <w:p w14:paraId="551787A6" w14:textId="0DE22676" w:rsidR="00E42EAB" w:rsidRPr="005F52A3" w:rsidRDefault="00E42EAB" w:rsidP="00E42EAB">
      <w:p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 xml:space="preserve">In order to deliver on mandate, </w:t>
      </w:r>
      <w:r w:rsidR="0047522E" w:rsidRPr="005F52A3">
        <w:rPr>
          <w:sz w:val="22"/>
          <w:szCs w:val="22"/>
        </w:rPr>
        <w:t xml:space="preserve">which includes scientific research on the monitoring and prediction of weather and climate conditions for Canadians, </w:t>
      </w:r>
      <w:r w:rsidRPr="005F52A3">
        <w:rPr>
          <w:sz w:val="22"/>
          <w:szCs w:val="22"/>
        </w:rPr>
        <w:t xml:space="preserve">the research conducted in HIWR is defined as belonging to one or more of </w:t>
      </w:r>
      <w:r w:rsidR="00817451" w:rsidRPr="005F52A3">
        <w:rPr>
          <w:sz w:val="22"/>
          <w:szCs w:val="22"/>
        </w:rPr>
        <w:t>the</w:t>
      </w:r>
      <w:r w:rsidR="00D6051B" w:rsidRPr="005F52A3">
        <w:rPr>
          <w:sz w:val="22"/>
          <w:szCs w:val="22"/>
        </w:rPr>
        <w:t xml:space="preserve"> following</w:t>
      </w:r>
      <w:r w:rsidR="00817451" w:rsidRPr="005F52A3">
        <w:rPr>
          <w:sz w:val="22"/>
          <w:szCs w:val="22"/>
        </w:rPr>
        <w:t xml:space="preserve"> </w:t>
      </w:r>
      <w:r w:rsidRPr="005F52A3">
        <w:rPr>
          <w:sz w:val="22"/>
          <w:szCs w:val="22"/>
        </w:rPr>
        <w:t>four research programs:</w:t>
      </w:r>
    </w:p>
    <w:p w14:paraId="02BBCED0" w14:textId="77777777" w:rsidR="00E42EAB" w:rsidRPr="005F52A3" w:rsidRDefault="00E42EAB" w:rsidP="00E42EAB">
      <w:pPr>
        <w:pStyle w:val="ListParagraph"/>
        <w:numPr>
          <w:ilvl w:val="0"/>
          <w:numId w:val="5"/>
        </w:num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>Radar</w:t>
      </w:r>
    </w:p>
    <w:p w14:paraId="79F9BD6D" w14:textId="77777777" w:rsidR="00E42EAB" w:rsidRPr="005F52A3" w:rsidRDefault="00E42EAB" w:rsidP="00E42EAB">
      <w:pPr>
        <w:pStyle w:val="ListParagraph"/>
        <w:numPr>
          <w:ilvl w:val="0"/>
          <w:numId w:val="5"/>
        </w:num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>Aircraft</w:t>
      </w:r>
    </w:p>
    <w:p w14:paraId="7CE503D2" w14:textId="048A68D8" w:rsidR="00E42EAB" w:rsidRPr="005F52A3" w:rsidRDefault="00E42EAB" w:rsidP="00E42EAB">
      <w:pPr>
        <w:pStyle w:val="ListParagraph"/>
        <w:numPr>
          <w:ilvl w:val="0"/>
          <w:numId w:val="5"/>
        </w:num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>Nowcasting/</w:t>
      </w:r>
      <w:r w:rsidR="00C462F3" w:rsidRPr="005F52A3">
        <w:rPr>
          <w:sz w:val="22"/>
          <w:szCs w:val="22"/>
        </w:rPr>
        <w:t>H</w:t>
      </w:r>
      <w:r w:rsidRPr="005F52A3">
        <w:rPr>
          <w:sz w:val="22"/>
          <w:szCs w:val="22"/>
        </w:rPr>
        <w:t>igh-</w:t>
      </w:r>
      <w:r w:rsidR="00C462F3" w:rsidRPr="005F52A3">
        <w:rPr>
          <w:sz w:val="22"/>
          <w:szCs w:val="22"/>
        </w:rPr>
        <w:t>I</w:t>
      </w:r>
      <w:r w:rsidRPr="005F52A3">
        <w:rPr>
          <w:sz w:val="22"/>
          <w:szCs w:val="22"/>
        </w:rPr>
        <w:t xml:space="preserve">mpact </w:t>
      </w:r>
      <w:r w:rsidR="00C462F3" w:rsidRPr="005F52A3">
        <w:rPr>
          <w:sz w:val="22"/>
          <w:szCs w:val="22"/>
        </w:rPr>
        <w:t>W</w:t>
      </w:r>
      <w:r w:rsidRPr="005F52A3">
        <w:rPr>
          <w:sz w:val="22"/>
          <w:szCs w:val="22"/>
        </w:rPr>
        <w:t>eather</w:t>
      </w:r>
    </w:p>
    <w:p w14:paraId="78D07E8E" w14:textId="052D6C33" w:rsidR="00E42EAB" w:rsidRPr="005F52A3" w:rsidRDefault="00E42EAB" w:rsidP="00E42EAB">
      <w:pPr>
        <w:pStyle w:val="ListParagraph"/>
        <w:numPr>
          <w:ilvl w:val="0"/>
          <w:numId w:val="5"/>
        </w:num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 xml:space="preserve">Cloud </w:t>
      </w:r>
      <w:r w:rsidR="00C462F3" w:rsidRPr="005F52A3">
        <w:rPr>
          <w:sz w:val="22"/>
          <w:szCs w:val="22"/>
        </w:rPr>
        <w:t>P</w:t>
      </w:r>
      <w:r w:rsidRPr="005F52A3">
        <w:rPr>
          <w:sz w:val="22"/>
          <w:szCs w:val="22"/>
        </w:rPr>
        <w:t>hysics</w:t>
      </w:r>
    </w:p>
    <w:p w14:paraId="719403BF" w14:textId="11C12F06" w:rsidR="00E42EAB" w:rsidRPr="005F52A3" w:rsidRDefault="006F1101" w:rsidP="00E42EAB">
      <w:pPr>
        <w:spacing w:after="120"/>
        <w:rPr>
          <w:color w:val="000000" w:themeColor="text1"/>
          <w:sz w:val="22"/>
          <w:szCs w:val="22"/>
        </w:rPr>
      </w:pPr>
      <w:r w:rsidRPr="005F52A3">
        <w:rPr>
          <w:color w:val="000000" w:themeColor="text1"/>
          <w:sz w:val="22"/>
          <w:szCs w:val="22"/>
        </w:rPr>
        <w:t>The</w:t>
      </w:r>
      <w:r w:rsidR="00D6051B" w:rsidRPr="005F52A3">
        <w:rPr>
          <w:color w:val="000000" w:themeColor="text1"/>
          <w:sz w:val="22"/>
          <w:szCs w:val="22"/>
        </w:rPr>
        <w:t xml:space="preserve"> Cloud Physics</w:t>
      </w:r>
      <w:r w:rsidRPr="005F52A3">
        <w:rPr>
          <w:color w:val="000000" w:themeColor="text1"/>
          <w:sz w:val="22"/>
          <w:szCs w:val="22"/>
        </w:rPr>
        <w:t xml:space="preserve"> </w:t>
      </w:r>
      <w:r w:rsidR="00D6051B" w:rsidRPr="005F52A3">
        <w:rPr>
          <w:color w:val="000000" w:themeColor="text1"/>
          <w:sz w:val="22"/>
          <w:szCs w:val="22"/>
        </w:rPr>
        <w:t xml:space="preserve">(CP) </w:t>
      </w:r>
      <w:r w:rsidRPr="005F52A3">
        <w:rPr>
          <w:color w:val="000000" w:themeColor="text1"/>
          <w:sz w:val="22"/>
          <w:szCs w:val="22"/>
        </w:rPr>
        <w:t>program serves to improve the measurements of clouds, precipitation and radiation, both from in situ and remote</w:t>
      </w:r>
      <w:r w:rsidR="00E967FA" w:rsidRPr="005F52A3">
        <w:rPr>
          <w:color w:val="000000" w:themeColor="text1"/>
          <w:sz w:val="22"/>
          <w:szCs w:val="22"/>
        </w:rPr>
        <w:t xml:space="preserve"> sensing</w:t>
      </w:r>
      <w:r w:rsidRPr="005F52A3">
        <w:rPr>
          <w:color w:val="000000" w:themeColor="text1"/>
          <w:sz w:val="22"/>
          <w:szCs w:val="22"/>
        </w:rPr>
        <w:t xml:space="preserve"> observations, the physical understanding of cloud processes, and the representation </w:t>
      </w:r>
      <w:r w:rsidR="00E967FA" w:rsidRPr="005F52A3">
        <w:rPr>
          <w:color w:val="000000" w:themeColor="text1"/>
          <w:sz w:val="22"/>
          <w:szCs w:val="22"/>
        </w:rPr>
        <w:t xml:space="preserve">of clouds and cloud processes </w:t>
      </w:r>
      <w:r w:rsidRPr="005F52A3">
        <w:rPr>
          <w:color w:val="000000" w:themeColor="text1"/>
          <w:sz w:val="22"/>
          <w:szCs w:val="22"/>
        </w:rPr>
        <w:t>in numerical models</w:t>
      </w:r>
      <w:r w:rsidR="00E967FA" w:rsidRPr="005F52A3">
        <w:rPr>
          <w:color w:val="000000" w:themeColor="text1"/>
          <w:sz w:val="22"/>
          <w:szCs w:val="22"/>
        </w:rPr>
        <w:t>, including those used in ECCC operational prediction systems</w:t>
      </w:r>
      <w:r w:rsidRPr="005F52A3">
        <w:rPr>
          <w:color w:val="000000" w:themeColor="text1"/>
          <w:sz w:val="22"/>
          <w:szCs w:val="22"/>
        </w:rPr>
        <w:t xml:space="preserve">.  </w:t>
      </w:r>
      <w:r w:rsidR="003223A2" w:rsidRPr="005F52A3">
        <w:rPr>
          <w:color w:val="000000" w:themeColor="text1"/>
          <w:sz w:val="22"/>
          <w:szCs w:val="22"/>
        </w:rPr>
        <w:t>Within MRD and the department at large, t</w:t>
      </w:r>
      <w:r w:rsidR="00E42EAB" w:rsidRPr="005F52A3">
        <w:rPr>
          <w:color w:val="000000" w:themeColor="text1"/>
          <w:sz w:val="22"/>
          <w:szCs w:val="22"/>
        </w:rPr>
        <w:t xml:space="preserve">he CP program provides a direct link </w:t>
      </w:r>
      <w:r w:rsidR="003175A3">
        <w:rPr>
          <w:color w:val="000000" w:themeColor="text1"/>
          <w:sz w:val="22"/>
          <w:szCs w:val="22"/>
        </w:rPr>
        <w:t>between</w:t>
      </w:r>
      <w:r w:rsidR="003175A3" w:rsidRPr="005F52A3">
        <w:rPr>
          <w:color w:val="000000" w:themeColor="text1"/>
          <w:sz w:val="22"/>
          <w:szCs w:val="22"/>
        </w:rPr>
        <w:t xml:space="preserve"> </w:t>
      </w:r>
      <w:r w:rsidR="00E42EAB" w:rsidRPr="005F52A3">
        <w:rPr>
          <w:color w:val="000000" w:themeColor="text1"/>
          <w:sz w:val="22"/>
          <w:szCs w:val="22"/>
        </w:rPr>
        <w:t xml:space="preserve">HIWR </w:t>
      </w:r>
      <w:r w:rsidR="003175A3">
        <w:rPr>
          <w:color w:val="000000" w:themeColor="text1"/>
          <w:sz w:val="22"/>
          <w:szCs w:val="22"/>
        </w:rPr>
        <w:t xml:space="preserve">and </w:t>
      </w:r>
      <w:r w:rsidR="00E42EAB" w:rsidRPr="005F52A3">
        <w:rPr>
          <w:color w:val="000000" w:themeColor="text1"/>
          <w:sz w:val="22"/>
          <w:szCs w:val="22"/>
        </w:rPr>
        <w:t xml:space="preserve">the NWP </w:t>
      </w:r>
      <w:r w:rsidR="003175A3">
        <w:rPr>
          <w:color w:val="000000" w:themeColor="text1"/>
          <w:sz w:val="22"/>
          <w:szCs w:val="22"/>
        </w:rPr>
        <w:t xml:space="preserve">and climate </w:t>
      </w:r>
      <w:r w:rsidR="00E42EAB" w:rsidRPr="005F52A3">
        <w:rPr>
          <w:color w:val="000000" w:themeColor="text1"/>
          <w:sz w:val="22"/>
          <w:szCs w:val="22"/>
        </w:rPr>
        <w:t>modeling activities</w:t>
      </w:r>
      <w:r w:rsidR="00E42EAB" w:rsidRPr="005F52A3">
        <w:rPr>
          <w:b/>
          <w:bCs/>
          <w:color w:val="000000" w:themeColor="text1"/>
          <w:sz w:val="22"/>
          <w:szCs w:val="22"/>
        </w:rPr>
        <w:t xml:space="preserve"> </w:t>
      </w:r>
      <w:r w:rsidR="00E42EAB" w:rsidRPr="005F52A3">
        <w:rPr>
          <w:color w:val="000000" w:themeColor="text1"/>
          <w:sz w:val="22"/>
          <w:szCs w:val="22"/>
        </w:rPr>
        <w:t xml:space="preserve">as well as a path for the other three </w:t>
      </w:r>
      <w:r w:rsidRPr="005F52A3">
        <w:rPr>
          <w:color w:val="000000" w:themeColor="text1"/>
          <w:sz w:val="22"/>
          <w:szCs w:val="22"/>
        </w:rPr>
        <w:t xml:space="preserve">HIWR research </w:t>
      </w:r>
      <w:r w:rsidR="00E42EAB" w:rsidRPr="005F52A3">
        <w:rPr>
          <w:color w:val="000000" w:themeColor="text1"/>
          <w:sz w:val="22"/>
          <w:szCs w:val="22"/>
        </w:rPr>
        <w:t>programs to contribute indirectly.</w:t>
      </w:r>
    </w:p>
    <w:p w14:paraId="3872A4C4" w14:textId="73D867C9" w:rsidR="00B71B75" w:rsidRPr="005F52A3" w:rsidRDefault="00B71B75" w:rsidP="00E42EAB">
      <w:pPr>
        <w:spacing w:after="120"/>
        <w:rPr>
          <w:color w:val="000000" w:themeColor="text1"/>
          <w:sz w:val="22"/>
          <w:szCs w:val="22"/>
        </w:rPr>
      </w:pPr>
      <w:r w:rsidRPr="005F52A3">
        <w:rPr>
          <w:color w:val="000000" w:themeColor="text1"/>
          <w:sz w:val="22"/>
          <w:szCs w:val="22"/>
        </w:rPr>
        <w:t>This document provides a brief overview of the HIWR’s CP research program</w:t>
      </w:r>
      <w:r w:rsidR="00B16906">
        <w:rPr>
          <w:color w:val="000000" w:themeColor="text1"/>
          <w:sz w:val="22"/>
          <w:szCs w:val="22"/>
        </w:rPr>
        <w:t>, with mention of a few current projects that are part of the program.</w:t>
      </w:r>
    </w:p>
    <w:p w14:paraId="5F15E0EB" w14:textId="475A13C6" w:rsidR="00E42EAB" w:rsidRPr="00B63E64" w:rsidRDefault="00E42EAB" w:rsidP="000050DF">
      <w:pPr>
        <w:spacing w:before="360" w:after="120"/>
        <w:rPr>
          <w:rFonts w:cs="Times New Roman (Body CS)"/>
          <w:b/>
          <w:bCs/>
          <w:caps/>
          <w:color w:val="000000" w:themeColor="text1"/>
        </w:rPr>
      </w:pPr>
      <w:r w:rsidRPr="00B63E64">
        <w:rPr>
          <w:rFonts w:cs="Times New Roman (Body CS)"/>
          <w:b/>
          <w:bCs/>
          <w:caps/>
          <w:color w:val="000000" w:themeColor="text1"/>
        </w:rPr>
        <w:t>Main Themes</w:t>
      </w:r>
    </w:p>
    <w:p w14:paraId="65B573A9" w14:textId="1129C4B8" w:rsidR="00817451" w:rsidRPr="005F52A3" w:rsidRDefault="002231AD" w:rsidP="00E42EAB">
      <w:p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>T</w:t>
      </w:r>
      <w:r w:rsidR="00196F9C" w:rsidRPr="005F52A3">
        <w:rPr>
          <w:sz w:val="22"/>
          <w:szCs w:val="22"/>
        </w:rPr>
        <w:t xml:space="preserve">he following </w:t>
      </w:r>
      <w:r w:rsidRPr="005F52A3">
        <w:rPr>
          <w:sz w:val="22"/>
          <w:szCs w:val="22"/>
        </w:rPr>
        <w:t xml:space="preserve">are the main </w:t>
      </w:r>
      <w:r w:rsidR="00196F9C" w:rsidRPr="005F52A3">
        <w:rPr>
          <w:sz w:val="22"/>
          <w:szCs w:val="22"/>
        </w:rPr>
        <w:t>themes of the CP program</w:t>
      </w:r>
      <w:r w:rsidRPr="005F52A3">
        <w:rPr>
          <w:sz w:val="22"/>
          <w:szCs w:val="22"/>
        </w:rPr>
        <w:t xml:space="preserve">, to which </w:t>
      </w:r>
      <w:r w:rsidR="00613B03" w:rsidRPr="005F52A3">
        <w:rPr>
          <w:sz w:val="22"/>
          <w:szCs w:val="22"/>
        </w:rPr>
        <w:t xml:space="preserve">the </w:t>
      </w:r>
      <w:r w:rsidRPr="005F52A3">
        <w:rPr>
          <w:sz w:val="22"/>
          <w:szCs w:val="22"/>
        </w:rPr>
        <w:t xml:space="preserve">various specific </w:t>
      </w:r>
      <w:r w:rsidR="00F25A61" w:rsidRPr="005F52A3">
        <w:rPr>
          <w:sz w:val="22"/>
          <w:szCs w:val="22"/>
        </w:rPr>
        <w:t xml:space="preserve">on-going </w:t>
      </w:r>
      <w:r w:rsidRPr="005F52A3">
        <w:rPr>
          <w:sz w:val="22"/>
          <w:szCs w:val="22"/>
        </w:rPr>
        <w:t>projects, from short-term to long-term</w:t>
      </w:r>
      <w:r w:rsidR="00F25A61" w:rsidRPr="005F52A3">
        <w:rPr>
          <w:sz w:val="22"/>
          <w:szCs w:val="22"/>
        </w:rPr>
        <w:t>, belong</w:t>
      </w:r>
      <w:r w:rsidR="00B71B75" w:rsidRPr="005F52A3">
        <w:rPr>
          <w:sz w:val="22"/>
          <w:szCs w:val="22"/>
        </w:rPr>
        <w:t>.</w:t>
      </w:r>
    </w:p>
    <w:p w14:paraId="134AE544" w14:textId="7CC8BE16" w:rsidR="00196F9C" w:rsidRPr="007D5026" w:rsidRDefault="00196F9C" w:rsidP="009416AC">
      <w:pPr>
        <w:spacing w:before="120" w:after="120"/>
        <w:rPr>
          <w:i/>
          <w:iCs/>
          <w:color w:val="4472C4" w:themeColor="accent1"/>
          <w:sz w:val="22"/>
          <w:szCs w:val="22"/>
        </w:rPr>
      </w:pPr>
      <w:r w:rsidRPr="007D5026">
        <w:rPr>
          <w:i/>
          <w:iCs/>
          <w:color w:val="4472C4" w:themeColor="accent1"/>
          <w:sz w:val="22"/>
          <w:szCs w:val="22"/>
        </w:rPr>
        <w:t xml:space="preserve">1. </w:t>
      </w:r>
      <w:r w:rsidR="00B4018B" w:rsidRPr="007D5026">
        <w:rPr>
          <w:i/>
          <w:iCs/>
          <w:color w:val="4472C4" w:themeColor="accent1"/>
          <w:sz w:val="22"/>
          <w:szCs w:val="22"/>
        </w:rPr>
        <w:t>Measurement</w:t>
      </w:r>
      <w:r w:rsidR="00997939" w:rsidRPr="007D5026">
        <w:rPr>
          <w:i/>
          <w:iCs/>
          <w:color w:val="4472C4" w:themeColor="accent1"/>
          <w:sz w:val="22"/>
          <w:szCs w:val="22"/>
        </w:rPr>
        <w:t>s of</w:t>
      </w:r>
      <w:r w:rsidR="00B4018B" w:rsidRPr="007D5026">
        <w:rPr>
          <w:i/>
          <w:iCs/>
          <w:color w:val="4472C4" w:themeColor="accent1"/>
          <w:sz w:val="22"/>
          <w:szCs w:val="22"/>
        </w:rPr>
        <w:t xml:space="preserve"> </w:t>
      </w:r>
      <w:r w:rsidRPr="007D5026">
        <w:rPr>
          <w:i/>
          <w:iCs/>
          <w:color w:val="4472C4" w:themeColor="accent1"/>
          <w:sz w:val="22"/>
          <w:szCs w:val="22"/>
        </w:rPr>
        <w:t>clouds/precipitation/radiation using specialized instruments</w:t>
      </w:r>
    </w:p>
    <w:p w14:paraId="267700AA" w14:textId="586DB1E9" w:rsidR="00FC45CB" w:rsidRPr="005F52A3" w:rsidRDefault="00571A91" w:rsidP="00196F9C">
      <w:p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 xml:space="preserve">This theme pertains to improving our capacity to measure </w:t>
      </w:r>
      <w:r w:rsidR="00FC4F77" w:rsidRPr="005F52A3">
        <w:rPr>
          <w:sz w:val="22"/>
          <w:szCs w:val="22"/>
        </w:rPr>
        <w:t>clouds and cloud processes as well as to explore and develop better ways to apply such measurements to the evaluation of</w:t>
      </w:r>
      <w:r w:rsidR="0047073F">
        <w:rPr>
          <w:sz w:val="22"/>
          <w:szCs w:val="22"/>
        </w:rPr>
        <w:t xml:space="preserve"> clouds, precipitation, and radiation in</w:t>
      </w:r>
      <w:r w:rsidR="00FC4F77" w:rsidRPr="005F52A3">
        <w:rPr>
          <w:sz w:val="22"/>
          <w:szCs w:val="22"/>
        </w:rPr>
        <w:t xml:space="preserve"> NWP models, both for standard verification and to examine and understand strengths and weakness of the model.</w:t>
      </w:r>
    </w:p>
    <w:p w14:paraId="670F0437" w14:textId="1B7D91E7" w:rsidR="00571A91" w:rsidRPr="005F52A3" w:rsidRDefault="00FC4F77" w:rsidP="00196F9C">
      <w:pPr>
        <w:spacing w:after="120"/>
        <w:rPr>
          <w:i/>
          <w:iCs/>
          <w:sz w:val="22"/>
          <w:szCs w:val="22"/>
        </w:rPr>
      </w:pPr>
      <w:r w:rsidRPr="005F52A3">
        <w:rPr>
          <w:sz w:val="22"/>
          <w:szCs w:val="22"/>
        </w:rPr>
        <w:t>This includes</w:t>
      </w:r>
      <w:r w:rsidR="00FC45CB" w:rsidRPr="005F52A3">
        <w:rPr>
          <w:sz w:val="22"/>
          <w:szCs w:val="22"/>
        </w:rPr>
        <w:t xml:space="preserve"> the following</w:t>
      </w:r>
      <w:r w:rsidRPr="005F52A3">
        <w:rPr>
          <w:sz w:val="22"/>
          <w:szCs w:val="22"/>
        </w:rPr>
        <w:t>:</w:t>
      </w:r>
    </w:p>
    <w:p w14:paraId="4E9426C9" w14:textId="3B35A7DC" w:rsidR="006D54E1" w:rsidRPr="005F52A3" w:rsidRDefault="003175A3" w:rsidP="006D54E1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i</w:t>
      </w:r>
      <w:r w:rsidR="006D54E1" w:rsidRPr="005F52A3">
        <w:rPr>
          <w:sz w:val="22"/>
          <w:szCs w:val="22"/>
        </w:rPr>
        <w:t>mprovements of measurement techniques and data processing</w:t>
      </w:r>
    </w:p>
    <w:p w14:paraId="5EB0B039" w14:textId="147582FC" w:rsidR="00875A45" w:rsidRPr="005F52A3" w:rsidRDefault="003175A3" w:rsidP="00875A45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u</w:t>
      </w:r>
      <w:r w:rsidR="00875A45" w:rsidRPr="005F52A3">
        <w:rPr>
          <w:sz w:val="22"/>
          <w:szCs w:val="22"/>
        </w:rPr>
        <w:t xml:space="preserve">se of </w:t>
      </w:r>
      <w:r w:rsidR="00E00ADB" w:rsidRPr="005F52A3">
        <w:rPr>
          <w:sz w:val="22"/>
          <w:szCs w:val="22"/>
        </w:rPr>
        <w:t>dual-polarization r</w:t>
      </w:r>
      <w:r w:rsidR="00875A45" w:rsidRPr="005F52A3">
        <w:rPr>
          <w:sz w:val="22"/>
          <w:szCs w:val="22"/>
        </w:rPr>
        <w:t>adar to evaluate NWP model</w:t>
      </w:r>
      <w:r w:rsidR="00E00ADB" w:rsidRPr="005F52A3">
        <w:rPr>
          <w:sz w:val="22"/>
          <w:szCs w:val="22"/>
        </w:rPr>
        <w:t xml:space="preserve"> clouds/</w:t>
      </w:r>
      <w:r w:rsidR="00875A45" w:rsidRPr="005F52A3">
        <w:rPr>
          <w:sz w:val="22"/>
          <w:szCs w:val="22"/>
        </w:rPr>
        <w:t xml:space="preserve">precipitation </w:t>
      </w:r>
    </w:p>
    <w:p w14:paraId="3D65C29F" w14:textId="7B2EABC6" w:rsidR="00875A45" w:rsidRPr="005F52A3" w:rsidRDefault="003175A3" w:rsidP="00875A45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u</w:t>
      </w:r>
      <w:r w:rsidR="00875A45" w:rsidRPr="005F52A3">
        <w:rPr>
          <w:sz w:val="22"/>
          <w:szCs w:val="22"/>
        </w:rPr>
        <w:t>se of satellite observations to examine model clouds/precipitation/radiation</w:t>
      </w:r>
    </w:p>
    <w:p w14:paraId="7B6C7A50" w14:textId="4880CDE7" w:rsidR="00875A45" w:rsidRPr="005F52A3" w:rsidRDefault="003175A3" w:rsidP="00E00ADB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u</w:t>
      </w:r>
      <w:r w:rsidR="00875A45" w:rsidRPr="005F52A3">
        <w:rPr>
          <w:sz w:val="22"/>
          <w:szCs w:val="22"/>
        </w:rPr>
        <w:t>se of research aircraft observations to evaluate model cloud microphysics</w:t>
      </w:r>
      <w:r w:rsidR="00E00ADB" w:rsidRPr="005F52A3">
        <w:rPr>
          <w:sz w:val="22"/>
          <w:szCs w:val="22"/>
        </w:rPr>
        <w:t xml:space="preserve"> and </w:t>
      </w:r>
      <w:r w:rsidR="00875A45" w:rsidRPr="005F52A3">
        <w:rPr>
          <w:sz w:val="22"/>
          <w:szCs w:val="22"/>
        </w:rPr>
        <w:t>to validate radar retrievals</w:t>
      </w:r>
    </w:p>
    <w:p w14:paraId="14B79982" w14:textId="01777287" w:rsidR="006D54E1" w:rsidRPr="005F52A3" w:rsidRDefault="003175A3" w:rsidP="006D54E1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u</w:t>
      </w:r>
      <w:r w:rsidR="006D54E1" w:rsidRPr="005F52A3">
        <w:rPr>
          <w:sz w:val="22"/>
          <w:szCs w:val="22"/>
        </w:rPr>
        <w:t>se of in situ</w:t>
      </w:r>
      <w:r w:rsidR="00B65847">
        <w:rPr>
          <w:sz w:val="22"/>
          <w:szCs w:val="22"/>
        </w:rPr>
        <w:t xml:space="preserve"> or</w:t>
      </w:r>
      <w:r w:rsidR="006D54E1" w:rsidRPr="005F52A3">
        <w:rPr>
          <w:sz w:val="22"/>
          <w:szCs w:val="22"/>
        </w:rPr>
        <w:t xml:space="preserve"> specialized </w:t>
      </w:r>
      <w:r w:rsidR="00B65847">
        <w:rPr>
          <w:sz w:val="22"/>
          <w:szCs w:val="22"/>
        </w:rPr>
        <w:t xml:space="preserve">remote sensing </w:t>
      </w:r>
      <w:r w:rsidR="006D54E1" w:rsidRPr="005F52A3">
        <w:rPr>
          <w:sz w:val="22"/>
          <w:szCs w:val="22"/>
        </w:rPr>
        <w:t>ground-based microphysical observations to evaluate model clouds/precipitation</w:t>
      </w:r>
    </w:p>
    <w:p w14:paraId="0B9D50FE" w14:textId="5E715AC4" w:rsidR="00875A45" w:rsidRPr="005F52A3" w:rsidRDefault="003175A3" w:rsidP="00875A45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u</w:t>
      </w:r>
      <w:r w:rsidR="00875A45" w:rsidRPr="005F52A3">
        <w:rPr>
          <w:sz w:val="22"/>
          <w:szCs w:val="22"/>
        </w:rPr>
        <w:t>se of instrument simulators</w:t>
      </w:r>
      <w:r w:rsidR="00E00ADB" w:rsidRPr="005F52A3">
        <w:rPr>
          <w:sz w:val="22"/>
          <w:szCs w:val="22"/>
        </w:rPr>
        <w:t xml:space="preserve"> (</w:t>
      </w:r>
      <w:r w:rsidR="00875A45" w:rsidRPr="005F52A3">
        <w:rPr>
          <w:sz w:val="22"/>
          <w:szCs w:val="22"/>
        </w:rPr>
        <w:t>for ground-based radar and satellite observations</w:t>
      </w:r>
      <w:r w:rsidR="00E00ADB" w:rsidRPr="005F52A3">
        <w:rPr>
          <w:sz w:val="22"/>
          <w:szCs w:val="22"/>
        </w:rPr>
        <w:t>)</w:t>
      </w:r>
      <w:r w:rsidR="00875A45" w:rsidRPr="005F52A3">
        <w:rPr>
          <w:sz w:val="22"/>
          <w:szCs w:val="22"/>
        </w:rPr>
        <w:t xml:space="preserve"> to examine model clouds/precipitation</w:t>
      </w:r>
    </w:p>
    <w:p w14:paraId="24913215" w14:textId="52AC976A" w:rsidR="00196F9C" w:rsidRPr="007D5026" w:rsidRDefault="00FC4F77" w:rsidP="00196F9C">
      <w:pPr>
        <w:spacing w:after="120"/>
        <w:rPr>
          <w:i/>
          <w:iCs/>
          <w:color w:val="4472C4" w:themeColor="accent1"/>
          <w:sz w:val="22"/>
          <w:szCs w:val="22"/>
        </w:rPr>
      </w:pPr>
      <w:r w:rsidRPr="007D5026">
        <w:rPr>
          <w:i/>
          <w:iCs/>
          <w:color w:val="4472C4" w:themeColor="accent1"/>
          <w:sz w:val="22"/>
          <w:szCs w:val="22"/>
        </w:rPr>
        <w:t>2</w:t>
      </w:r>
      <w:r w:rsidR="00196F9C" w:rsidRPr="007D5026">
        <w:rPr>
          <w:i/>
          <w:iCs/>
          <w:color w:val="4472C4" w:themeColor="accent1"/>
          <w:sz w:val="22"/>
          <w:szCs w:val="22"/>
        </w:rPr>
        <w:t>. Advancing the understanding of fundamental cloud physics</w:t>
      </w:r>
    </w:p>
    <w:p w14:paraId="28A1A7C6" w14:textId="034F1935" w:rsidR="00FC45CB" w:rsidRPr="005F52A3" w:rsidRDefault="0005669D" w:rsidP="00196F9C">
      <w:p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lastRenderedPageBreak/>
        <w:t>As NWP models go to higher resolution, it becomes</w:t>
      </w:r>
      <w:r w:rsidR="008B0238">
        <w:rPr>
          <w:sz w:val="22"/>
          <w:szCs w:val="22"/>
        </w:rPr>
        <w:t xml:space="preserve"> increasingly</w:t>
      </w:r>
      <w:r w:rsidRPr="005F52A3">
        <w:rPr>
          <w:sz w:val="22"/>
          <w:szCs w:val="22"/>
        </w:rPr>
        <w:t xml:space="preserve"> important to represent detailed in-cloud microphysical processes.  In contrast to most </w:t>
      </w:r>
      <w:proofErr w:type="spellStart"/>
      <w:r w:rsidR="00641BBC" w:rsidRPr="005F52A3">
        <w:rPr>
          <w:sz w:val="22"/>
          <w:szCs w:val="22"/>
        </w:rPr>
        <w:t>subgrid</w:t>
      </w:r>
      <w:proofErr w:type="spellEnd"/>
      <w:r w:rsidR="00641BBC" w:rsidRPr="005F52A3">
        <w:rPr>
          <w:sz w:val="22"/>
          <w:szCs w:val="22"/>
        </w:rPr>
        <w:t xml:space="preserve">-scale </w:t>
      </w:r>
      <w:r w:rsidRPr="005F52A3">
        <w:rPr>
          <w:sz w:val="22"/>
          <w:szCs w:val="22"/>
        </w:rPr>
        <w:t xml:space="preserve">processes in atmospheric models, whose representation by </w:t>
      </w:r>
      <w:r w:rsidR="009B17F4" w:rsidRPr="005F52A3">
        <w:rPr>
          <w:sz w:val="22"/>
          <w:szCs w:val="22"/>
        </w:rPr>
        <w:t xml:space="preserve">physical </w:t>
      </w:r>
      <w:r w:rsidRPr="005F52A3">
        <w:rPr>
          <w:sz w:val="22"/>
          <w:szCs w:val="22"/>
        </w:rPr>
        <w:t xml:space="preserve">parameterization schemes is necessary </w:t>
      </w:r>
      <w:r w:rsidR="008B0238">
        <w:rPr>
          <w:sz w:val="22"/>
          <w:szCs w:val="22"/>
        </w:rPr>
        <w:t xml:space="preserve">almost entirely </w:t>
      </w:r>
      <w:r w:rsidR="00941EB4" w:rsidRPr="005F52A3">
        <w:rPr>
          <w:sz w:val="22"/>
          <w:szCs w:val="22"/>
        </w:rPr>
        <w:t>due to lack of resolution</w:t>
      </w:r>
      <w:r w:rsidR="008B0238">
        <w:rPr>
          <w:sz w:val="22"/>
          <w:szCs w:val="22"/>
        </w:rPr>
        <w:t xml:space="preserve"> (and computational resources)</w:t>
      </w:r>
      <w:r w:rsidR="00941EB4" w:rsidRPr="005F52A3">
        <w:rPr>
          <w:sz w:val="22"/>
          <w:szCs w:val="22"/>
        </w:rPr>
        <w:t xml:space="preserve">, </w:t>
      </w:r>
      <w:r w:rsidR="009B17F4" w:rsidRPr="005F52A3">
        <w:rPr>
          <w:sz w:val="22"/>
          <w:szCs w:val="22"/>
        </w:rPr>
        <w:t>the scientific community</w:t>
      </w:r>
      <w:r w:rsidR="00941EB4" w:rsidRPr="005F52A3">
        <w:rPr>
          <w:sz w:val="22"/>
          <w:szCs w:val="22"/>
        </w:rPr>
        <w:t xml:space="preserve"> lack</w:t>
      </w:r>
      <w:r w:rsidR="009B17F4" w:rsidRPr="005F52A3">
        <w:rPr>
          <w:sz w:val="22"/>
          <w:szCs w:val="22"/>
        </w:rPr>
        <w:t>s</w:t>
      </w:r>
      <w:r w:rsidR="00941EB4" w:rsidRPr="005F52A3">
        <w:rPr>
          <w:sz w:val="22"/>
          <w:szCs w:val="22"/>
        </w:rPr>
        <w:t xml:space="preserve"> a complete understanding of the fundamental physics for many </w:t>
      </w:r>
      <w:r w:rsidR="008B0238">
        <w:rPr>
          <w:sz w:val="22"/>
          <w:szCs w:val="22"/>
        </w:rPr>
        <w:t>in-</w:t>
      </w:r>
      <w:r w:rsidR="00941EB4" w:rsidRPr="005F52A3">
        <w:rPr>
          <w:sz w:val="22"/>
          <w:szCs w:val="22"/>
        </w:rPr>
        <w:t xml:space="preserve">cloud process.  These processes impact precipitation and radiation in clouds, thus the lack of complete understanding is an obstacle to our capacity to represent them, </w:t>
      </w:r>
      <w:r w:rsidR="00EA1248" w:rsidRPr="005F52A3">
        <w:rPr>
          <w:sz w:val="22"/>
          <w:szCs w:val="22"/>
        </w:rPr>
        <w:t>and/</w:t>
      </w:r>
      <w:r w:rsidR="00941EB4" w:rsidRPr="005F52A3">
        <w:rPr>
          <w:sz w:val="22"/>
          <w:szCs w:val="22"/>
        </w:rPr>
        <w:t>or their effects, in</w:t>
      </w:r>
      <w:r w:rsidR="008B0238">
        <w:rPr>
          <w:sz w:val="22"/>
          <w:szCs w:val="22"/>
        </w:rPr>
        <w:t xml:space="preserve"> atmospher</w:t>
      </w:r>
      <w:r w:rsidR="0047073F">
        <w:rPr>
          <w:sz w:val="22"/>
          <w:szCs w:val="22"/>
        </w:rPr>
        <w:t>i</w:t>
      </w:r>
      <w:r w:rsidR="008B0238">
        <w:rPr>
          <w:sz w:val="22"/>
          <w:szCs w:val="22"/>
        </w:rPr>
        <w:t>c</w:t>
      </w:r>
      <w:r w:rsidR="00941EB4" w:rsidRPr="005F52A3">
        <w:rPr>
          <w:sz w:val="22"/>
          <w:szCs w:val="22"/>
        </w:rPr>
        <w:t xml:space="preserve"> models.</w:t>
      </w:r>
      <w:r w:rsidR="00571A91" w:rsidRPr="005F52A3">
        <w:rPr>
          <w:sz w:val="22"/>
          <w:szCs w:val="22"/>
        </w:rPr>
        <w:t xml:space="preserve">  Therefore, in addition to contributing to </w:t>
      </w:r>
      <w:r w:rsidR="00FC4F77" w:rsidRPr="005F52A3">
        <w:rPr>
          <w:sz w:val="22"/>
          <w:szCs w:val="22"/>
        </w:rPr>
        <w:t xml:space="preserve">fundamental </w:t>
      </w:r>
      <w:r w:rsidR="009B17F4" w:rsidRPr="005F52A3">
        <w:rPr>
          <w:sz w:val="22"/>
          <w:szCs w:val="22"/>
        </w:rPr>
        <w:t xml:space="preserve">scientific </w:t>
      </w:r>
      <w:r w:rsidR="00FC4F77" w:rsidRPr="005F52A3">
        <w:rPr>
          <w:sz w:val="22"/>
          <w:szCs w:val="22"/>
        </w:rPr>
        <w:t xml:space="preserve">knowledge, this theme ultimately </w:t>
      </w:r>
      <w:r w:rsidR="009B17F4" w:rsidRPr="005F52A3">
        <w:rPr>
          <w:sz w:val="22"/>
          <w:szCs w:val="22"/>
        </w:rPr>
        <w:t xml:space="preserve">serves to </w:t>
      </w:r>
      <w:r w:rsidR="00FC4F77" w:rsidRPr="005F52A3">
        <w:rPr>
          <w:sz w:val="22"/>
          <w:szCs w:val="22"/>
        </w:rPr>
        <w:t>improve</w:t>
      </w:r>
      <w:r w:rsidR="003B125D">
        <w:rPr>
          <w:sz w:val="22"/>
          <w:szCs w:val="22"/>
        </w:rPr>
        <w:t xml:space="preserve"> </w:t>
      </w:r>
      <w:r w:rsidR="00FC4F77" w:rsidRPr="005F52A3">
        <w:rPr>
          <w:sz w:val="22"/>
          <w:szCs w:val="22"/>
        </w:rPr>
        <w:t>numerical models (theme 3).</w:t>
      </w:r>
    </w:p>
    <w:p w14:paraId="3BCD7FBD" w14:textId="7CD23E01" w:rsidR="00B42C86" w:rsidRPr="005F52A3" w:rsidRDefault="00340D0E" w:rsidP="00196F9C">
      <w:p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>Some examples of specific current topics include</w:t>
      </w:r>
      <w:r w:rsidR="00A53302" w:rsidRPr="005F52A3">
        <w:rPr>
          <w:sz w:val="22"/>
          <w:szCs w:val="22"/>
        </w:rPr>
        <w:t xml:space="preserve"> research on</w:t>
      </w:r>
      <w:r w:rsidRPr="005F52A3">
        <w:rPr>
          <w:sz w:val="22"/>
          <w:szCs w:val="22"/>
        </w:rPr>
        <w:t>:</w:t>
      </w:r>
    </w:p>
    <w:p w14:paraId="0D09339E" w14:textId="778F0B8B" w:rsidR="00340D0E" w:rsidRPr="005F52A3" w:rsidRDefault="00EC1B47" w:rsidP="00295601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</w:t>
      </w:r>
      <w:r w:rsidR="00340D0E" w:rsidRPr="005F52A3">
        <w:rPr>
          <w:sz w:val="22"/>
          <w:szCs w:val="22"/>
        </w:rPr>
        <w:t>econdary ice production</w:t>
      </w:r>
    </w:p>
    <w:p w14:paraId="350DF330" w14:textId="2B556BFB" w:rsidR="00340D0E" w:rsidRPr="005F52A3" w:rsidRDefault="00EC1B47" w:rsidP="00295601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i</w:t>
      </w:r>
      <w:r w:rsidR="00340D0E" w:rsidRPr="005F52A3">
        <w:rPr>
          <w:sz w:val="22"/>
          <w:szCs w:val="22"/>
        </w:rPr>
        <w:t xml:space="preserve">ce </w:t>
      </w:r>
      <w:r w:rsidR="00A53302" w:rsidRPr="005F52A3">
        <w:rPr>
          <w:sz w:val="22"/>
          <w:szCs w:val="22"/>
        </w:rPr>
        <w:t xml:space="preserve">crystal </w:t>
      </w:r>
      <w:r w:rsidR="00340D0E" w:rsidRPr="005F52A3">
        <w:rPr>
          <w:sz w:val="22"/>
          <w:szCs w:val="22"/>
        </w:rPr>
        <w:t>growth/</w:t>
      </w:r>
      <w:r w:rsidR="00A53302" w:rsidRPr="005F52A3">
        <w:rPr>
          <w:sz w:val="22"/>
          <w:szCs w:val="22"/>
        </w:rPr>
        <w:t>decay</w:t>
      </w:r>
      <w:r w:rsidR="00340D0E" w:rsidRPr="005F52A3">
        <w:rPr>
          <w:sz w:val="22"/>
          <w:szCs w:val="22"/>
        </w:rPr>
        <w:t xml:space="preserve"> rates </w:t>
      </w:r>
      <w:r w:rsidR="00A53302" w:rsidRPr="005F52A3">
        <w:rPr>
          <w:sz w:val="22"/>
          <w:szCs w:val="22"/>
        </w:rPr>
        <w:t>(</w:t>
      </w:r>
      <w:r w:rsidR="00340D0E" w:rsidRPr="005F52A3">
        <w:rPr>
          <w:sz w:val="22"/>
          <w:szCs w:val="22"/>
        </w:rPr>
        <w:t>and</w:t>
      </w:r>
      <w:r w:rsidR="00A53302" w:rsidRPr="005F52A3">
        <w:rPr>
          <w:sz w:val="22"/>
          <w:szCs w:val="22"/>
        </w:rPr>
        <w:t xml:space="preserve"> change in particle</w:t>
      </w:r>
      <w:r w:rsidR="00340D0E" w:rsidRPr="005F52A3">
        <w:rPr>
          <w:sz w:val="22"/>
          <w:szCs w:val="22"/>
        </w:rPr>
        <w:t xml:space="preserve"> shape</w:t>
      </w:r>
      <w:r w:rsidR="00A53302" w:rsidRPr="005F52A3">
        <w:rPr>
          <w:sz w:val="22"/>
          <w:szCs w:val="22"/>
        </w:rPr>
        <w:t>)</w:t>
      </w:r>
    </w:p>
    <w:p w14:paraId="53CEC9C0" w14:textId="6200B9AC" w:rsidR="00E15853" w:rsidRPr="005F52A3" w:rsidRDefault="00EC1B47" w:rsidP="00E15853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f</w:t>
      </w:r>
      <w:r w:rsidR="00E15853" w:rsidRPr="005F52A3">
        <w:rPr>
          <w:sz w:val="22"/>
          <w:szCs w:val="22"/>
        </w:rPr>
        <w:t>ormation of freezing drizzle and freezing rain conditions</w:t>
      </w:r>
    </w:p>
    <w:p w14:paraId="73375A84" w14:textId="3A4ED18D" w:rsidR="00340D0E" w:rsidRPr="005F52A3" w:rsidRDefault="00EC1B47" w:rsidP="00295601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r</w:t>
      </w:r>
      <w:r w:rsidR="00340D0E" w:rsidRPr="005F52A3">
        <w:rPr>
          <w:sz w:val="22"/>
          <w:szCs w:val="22"/>
        </w:rPr>
        <w:t xml:space="preserve">epresentation of mixed-phase </w:t>
      </w:r>
      <w:r w:rsidR="00A53302" w:rsidRPr="005F52A3">
        <w:rPr>
          <w:sz w:val="22"/>
          <w:szCs w:val="22"/>
        </w:rPr>
        <w:t>clouds</w:t>
      </w:r>
    </w:p>
    <w:p w14:paraId="2D98713E" w14:textId="1513C2D8" w:rsidR="00340D0E" w:rsidRDefault="00340D0E" w:rsidP="00295601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>3D cloud effects on radiative transfer</w:t>
      </w:r>
    </w:p>
    <w:p w14:paraId="23FA6596" w14:textId="3DB3F41C" w:rsidR="00B65847" w:rsidRPr="005F52A3" w:rsidRDefault="003175A3" w:rsidP="00295601">
      <w:pPr>
        <w:pStyle w:val="ListParagraph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R</w:t>
      </w:r>
      <w:r w:rsidR="00B65847">
        <w:rPr>
          <w:sz w:val="22"/>
          <w:szCs w:val="22"/>
        </w:rPr>
        <w:t>adiative transfer in optically thin ice clouds</w:t>
      </w:r>
    </w:p>
    <w:p w14:paraId="034E6DD1" w14:textId="046AFE84" w:rsidR="00196F9C" w:rsidRPr="007D5026" w:rsidRDefault="00FC4F77" w:rsidP="00196F9C">
      <w:pPr>
        <w:spacing w:after="120"/>
        <w:rPr>
          <w:i/>
          <w:iCs/>
          <w:color w:val="4472C4" w:themeColor="accent1"/>
          <w:sz w:val="22"/>
          <w:szCs w:val="22"/>
        </w:rPr>
      </w:pPr>
      <w:r w:rsidRPr="007D5026">
        <w:rPr>
          <w:i/>
          <w:iCs/>
          <w:color w:val="4472C4" w:themeColor="accent1"/>
          <w:sz w:val="22"/>
          <w:szCs w:val="22"/>
        </w:rPr>
        <w:t>3</w:t>
      </w:r>
      <w:r w:rsidR="00196F9C" w:rsidRPr="007D5026">
        <w:rPr>
          <w:i/>
          <w:iCs/>
          <w:color w:val="4472C4" w:themeColor="accent1"/>
          <w:sz w:val="22"/>
          <w:szCs w:val="22"/>
        </w:rPr>
        <w:t xml:space="preserve">. Improvement to the representation of radiation </w:t>
      </w:r>
      <w:r w:rsidR="00BE09B9" w:rsidRPr="007D5026">
        <w:rPr>
          <w:i/>
          <w:iCs/>
          <w:color w:val="4472C4" w:themeColor="accent1"/>
          <w:sz w:val="22"/>
          <w:szCs w:val="22"/>
        </w:rPr>
        <w:t xml:space="preserve">and grid-scale clouds </w:t>
      </w:r>
      <w:r w:rsidR="00196F9C" w:rsidRPr="007D5026">
        <w:rPr>
          <w:i/>
          <w:iCs/>
          <w:color w:val="4472C4" w:themeColor="accent1"/>
          <w:sz w:val="22"/>
          <w:szCs w:val="22"/>
        </w:rPr>
        <w:t xml:space="preserve">in </w:t>
      </w:r>
      <w:r w:rsidR="00B42C86" w:rsidRPr="007D5026">
        <w:rPr>
          <w:i/>
          <w:iCs/>
          <w:color w:val="4472C4" w:themeColor="accent1"/>
          <w:sz w:val="22"/>
          <w:szCs w:val="22"/>
        </w:rPr>
        <w:t xml:space="preserve">numerical </w:t>
      </w:r>
      <w:r w:rsidR="00196F9C" w:rsidRPr="007D5026">
        <w:rPr>
          <w:i/>
          <w:iCs/>
          <w:color w:val="4472C4" w:themeColor="accent1"/>
          <w:sz w:val="22"/>
          <w:szCs w:val="22"/>
        </w:rPr>
        <w:t>models</w:t>
      </w:r>
    </w:p>
    <w:p w14:paraId="74D74A6A" w14:textId="39154332" w:rsidR="00196F9C" w:rsidRPr="005F52A3" w:rsidRDefault="00BE09B9" w:rsidP="00E42EAB">
      <w:pPr>
        <w:spacing w:after="120"/>
        <w:rPr>
          <w:sz w:val="22"/>
          <w:szCs w:val="22"/>
        </w:rPr>
      </w:pPr>
      <w:r>
        <w:rPr>
          <w:sz w:val="22"/>
          <w:szCs w:val="22"/>
        </w:rPr>
        <w:t>A premise behind this theme is that r</w:t>
      </w:r>
      <w:r w:rsidR="00502647" w:rsidRPr="005F52A3">
        <w:rPr>
          <w:sz w:val="22"/>
          <w:szCs w:val="22"/>
        </w:rPr>
        <w:t xml:space="preserve">egardless of the extent to which AI-based models become used for operational NWP, </w:t>
      </w:r>
      <w:r w:rsidR="003A3B88">
        <w:rPr>
          <w:sz w:val="22"/>
          <w:szCs w:val="22"/>
        </w:rPr>
        <w:t xml:space="preserve">traditional </w:t>
      </w:r>
      <w:r w:rsidR="00502647" w:rsidRPr="005F52A3">
        <w:rPr>
          <w:sz w:val="22"/>
          <w:szCs w:val="22"/>
        </w:rPr>
        <w:t>dynamical</w:t>
      </w:r>
      <w:r w:rsidR="003175A3">
        <w:rPr>
          <w:sz w:val="22"/>
          <w:szCs w:val="22"/>
        </w:rPr>
        <w:t>/physical</w:t>
      </w:r>
      <w:r w:rsidR="00502647" w:rsidRPr="005F52A3">
        <w:rPr>
          <w:sz w:val="22"/>
          <w:szCs w:val="22"/>
        </w:rPr>
        <w:t xml:space="preserve"> models will always play key roles in NWP, though </w:t>
      </w:r>
      <w:r w:rsidR="00880F9B">
        <w:rPr>
          <w:sz w:val="22"/>
          <w:szCs w:val="22"/>
        </w:rPr>
        <w:t>these roles</w:t>
      </w:r>
      <w:r w:rsidR="00502647" w:rsidRPr="005F52A3">
        <w:rPr>
          <w:sz w:val="22"/>
          <w:szCs w:val="22"/>
        </w:rPr>
        <w:t xml:space="preserve"> may shift from providing direct numerical guidance for weather forecasting towards training AI</w:t>
      </w:r>
      <w:r w:rsidR="002F59F4">
        <w:rPr>
          <w:sz w:val="22"/>
          <w:szCs w:val="22"/>
        </w:rPr>
        <w:t>-based</w:t>
      </w:r>
      <w:r w:rsidR="00502647" w:rsidRPr="005F52A3">
        <w:rPr>
          <w:sz w:val="22"/>
          <w:szCs w:val="22"/>
        </w:rPr>
        <w:t xml:space="preserve"> modeling systems and/or individual model components).  Therefore, the capacity to parameterize physical processes related to clouds in dynamical models</w:t>
      </w:r>
      <w:r w:rsidR="0023657A" w:rsidRPr="005F52A3">
        <w:rPr>
          <w:sz w:val="22"/>
          <w:szCs w:val="22"/>
        </w:rPr>
        <w:t xml:space="preserve"> will always be relevant in ECCC</w:t>
      </w:r>
      <w:r w:rsidR="003A3B88">
        <w:rPr>
          <w:sz w:val="22"/>
          <w:szCs w:val="22"/>
        </w:rPr>
        <w:t xml:space="preserve">; </w:t>
      </w:r>
      <w:r w:rsidR="00BE1D1E" w:rsidRPr="005F52A3">
        <w:rPr>
          <w:sz w:val="22"/>
          <w:szCs w:val="22"/>
        </w:rPr>
        <w:t>in fact</w:t>
      </w:r>
      <w:r w:rsidR="003A3B88">
        <w:rPr>
          <w:sz w:val="22"/>
          <w:szCs w:val="22"/>
        </w:rPr>
        <w:t>, it</w:t>
      </w:r>
      <w:r w:rsidR="00BE1D1E" w:rsidRPr="005F52A3">
        <w:rPr>
          <w:sz w:val="22"/>
          <w:szCs w:val="22"/>
        </w:rPr>
        <w:t xml:space="preserve"> </w:t>
      </w:r>
      <w:r w:rsidR="0023657A" w:rsidRPr="005F52A3">
        <w:rPr>
          <w:sz w:val="22"/>
          <w:szCs w:val="22"/>
        </w:rPr>
        <w:t>will become increasingly important</w:t>
      </w:r>
      <w:r w:rsidR="00A11B1D" w:rsidRPr="005F52A3">
        <w:rPr>
          <w:sz w:val="22"/>
          <w:szCs w:val="22"/>
        </w:rPr>
        <w:t xml:space="preserve"> as NWP systems move to higher resolution</w:t>
      </w:r>
      <w:r>
        <w:rPr>
          <w:sz w:val="22"/>
          <w:szCs w:val="22"/>
        </w:rPr>
        <w:t>, either to provide direct numerical guidance or to train AI-based systems</w:t>
      </w:r>
      <w:r w:rsidR="0023657A" w:rsidRPr="005F52A3">
        <w:rPr>
          <w:sz w:val="22"/>
          <w:szCs w:val="22"/>
        </w:rPr>
        <w:t>.</w:t>
      </w:r>
      <w:r w:rsidR="006607FD" w:rsidRPr="005F52A3">
        <w:rPr>
          <w:sz w:val="22"/>
          <w:szCs w:val="22"/>
        </w:rPr>
        <w:t xml:space="preserve">  HIWR scientists </w:t>
      </w:r>
      <w:r w:rsidR="003A3B88">
        <w:rPr>
          <w:sz w:val="22"/>
          <w:szCs w:val="22"/>
        </w:rPr>
        <w:t xml:space="preserve">(as well as those in other sections in MRD) </w:t>
      </w:r>
      <w:r w:rsidR="006607FD" w:rsidRPr="005F52A3">
        <w:rPr>
          <w:sz w:val="22"/>
          <w:szCs w:val="22"/>
        </w:rPr>
        <w:t xml:space="preserve">have specialized expertise in the parameterization of </w:t>
      </w:r>
      <w:r w:rsidRPr="005F52A3">
        <w:rPr>
          <w:sz w:val="22"/>
          <w:szCs w:val="22"/>
        </w:rPr>
        <w:t>radiative transfer</w:t>
      </w:r>
      <w:r>
        <w:rPr>
          <w:sz w:val="22"/>
          <w:szCs w:val="22"/>
        </w:rPr>
        <w:t xml:space="preserve"> and </w:t>
      </w:r>
      <w:r w:rsidR="00415BB7">
        <w:rPr>
          <w:sz w:val="22"/>
          <w:szCs w:val="22"/>
        </w:rPr>
        <w:t xml:space="preserve">grid-scale </w:t>
      </w:r>
      <w:r w:rsidR="006607FD" w:rsidRPr="005F52A3">
        <w:rPr>
          <w:sz w:val="22"/>
          <w:szCs w:val="22"/>
        </w:rPr>
        <w:t>cloud microphysics</w:t>
      </w:r>
      <w:r>
        <w:rPr>
          <w:sz w:val="22"/>
          <w:szCs w:val="22"/>
        </w:rPr>
        <w:t xml:space="preserve">, </w:t>
      </w:r>
      <w:r w:rsidR="006607FD" w:rsidRPr="005F52A3">
        <w:rPr>
          <w:sz w:val="22"/>
          <w:szCs w:val="22"/>
        </w:rPr>
        <w:t xml:space="preserve">as well as </w:t>
      </w:r>
      <w:r w:rsidR="00BE1D1E" w:rsidRPr="005F52A3">
        <w:rPr>
          <w:sz w:val="22"/>
          <w:szCs w:val="22"/>
        </w:rPr>
        <w:t>expert knowledge</w:t>
      </w:r>
      <w:r w:rsidR="006607FD" w:rsidRPr="005F52A3">
        <w:rPr>
          <w:sz w:val="22"/>
          <w:szCs w:val="22"/>
        </w:rPr>
        <w:t xml:space="preserve"> in the themes 1 and 2</w:t>
      </w:r>
      <w:r w:rsidR="00BE1D1E" w:rsidRPr="005F52A3">
        <w:rPr>
          <w:sz w:val="22"/>
          <w:szCs w:val="22"/>
        </w:rPr>
        <w:t>,</w:t>
      </w:r>
      <w:r w:rsidR="006607FD" w:rsidRPr="005F52A3">
        <w:rPr>
          <w:sz w:val="22"/>
          <w:szCs w:val="22"/>
        </w:rPr>
        <w:t xml:space="preserve"> which support</w:t>
      </w:r>
      <w:r w:rsidR="009416AC" w:rsidRPr="005F52A3">
        <w:rPr>
          <w:sz w:val="22"/>
          <w:szCs w:val="22"/>
        </w:rPr>
        <w:t xml:space="preserve"> theme</w:t>
      </w:r>
      <w:r w:rsidR="00C40881">
        <w:rPr>
          <w:sz w:val="22"/>
          <w:szCs w:val="22"/>
        </w:rPr>
        <w:t xml:space="preserve"> 3</w:t>
      </w:r>
      <w:r w:rsidR="009416AC" w:rsidRPr="005F52A3">
        <w:rPr>
          <w:sz w:val="22"/>
          <w:szCs w:val="22"/>
        </w:rPr>
        <w:t>.</w:t>
      </w:r>
    </w:p>
    <w:p w14:paraId="365DEB6E" w14:textId="28E2B8A1" w:rsidR="00FC45CB" w:rsidRPr="005F52A3" w:rsidRDefault="00FC45CB" w:rsidP="00E42EAB">
      <w:pPr>
        <w:spacing w:after="120"/>
        <w:rPr>
          <w:sz w:val="22"/>
          <w:szCs w:val="22"/>
        </w:rPr>
      </w:pPr>
      <w:r w:rsidRPr="005F52A3">
        <w:rPr>
          <w:sz w:val="22"/>
          <w:szCs w:val="22"/>
        </w:rPr>
        <w:t>Specific topics include the following:</w:t>
      </w:r>
    </w:p>
    <w:p w14:paraId="568E5F54" w14:textId="69319B79" w:rsidR="00BE09B9" w:rsidRPr="005F52A3" w:rsidRDefault="00EC1B47" w:rsidP="00BE09B9">
      <w:pPr>
        <w:pStyle w:val="ListParagraph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i</w:t>
      </w:r>
      <w:r w:rsidR="00BE09B9" w:rsidRPr="005F52A3">
        <w:rPr>
          <w:sz w:val="22"/>
          <w:szCs w:val="22"/>
        </w:rPr>
        <w:t>mprovement of the 3D radiative transfer</w:t>
      </w:r>
    </w:p>
    <w:p w14:paraId="2EEC0BDC" w14:textId="77777777" w:rsidR="00BE09B9" w:rsidRDefault="00BE09B9" w:rsidP="00BE09B9">
      <w:pPr>
        <w:pStyle w:val="ListParagraph"/>
        <w:numPr>
          <w:ilvl w:val="0"/>
          <w:numId w:val="8"/>
        </w:numPr>
        <w:spacing w:after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Monte </w:t>
      </w:r>
      <w:r w:rsidRPr="005F52A3">
        <w:rPr>
          <w:sz w:val="22"/>
          <w:szCs w:val="22"/>
          <w:lang w:val="en-US"/>
        </w:rPr>
        <w:t>Carlo radiative transfer code</w:t>
      </w:r>
    </w:p>
    <w:p w14:paraId="72224E29" w14:textId="4AAFDB22" w:rsidR="00FC45CB" w:rsidRPr="005F52A3" w:rsidRDefault="00EC1B47" w:rsidP="00FC45CB">
      <w:pPr>
        <w:pStyle w:val="ListParagraph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i</w:t>
      </w:r>
      <w:r w:rsidR="00FC45CB" w:rsidRPr="005F52A3">
        <w:rPr>
          <w:sz w:val="22"/>
          <w:szCs w:val="22"/>
        </w:rPr>
        <w:t>mprovement</w:t>
      </w:r>
      <w:r w:rsidR="00B54039" w:rsidRPr="005F52A3">
        <w:rPr>
          <w:sz w:val="22"/>
          <w:szCs w:val="22"/>
        </w:rPr>
        <w:t xml:space="preserve"> and continu</w:t>
      </w:r>
      <w:r w:rsidR="003B125D">
        <w:rPr>
          <w:sz w:val="22"/>
          <w:szCs w:val="22"/>
        </w:rPr>
        <w:t>ed</w:t>
      </w:r>
      <w:r w:rsidR="00B54039" w:rsidRPr="005F52A3">
        <w:rPr>
          <w:sz w:val="22"/>
          <w:szCs w:val="22"/>
        </w:rPr>
        <w:t xml:space="preserve"> development </w:t>
      </w:r>
      <w:r w:rsidR="00FC45CB" w:rsidRPr="005F52A3">
        <w:rPr>
          <w:sz w:val="22"/>
          <w:szCs w:val="22"/>
        </w:rPr>
        <w:t>of the P3 microphysics scheme</w:t>
      </w:r>
    </w:p>
    <w:p w14:paraId="291D61C6" w14:textId="3D41F632" w:rsidR="00FC45CB" w:rsidRPr="005F52A3" w:rsidRDefault="00EC1B47" w:rsidP="00FC45CB">
      <w:pPr>
        <w:pStyle w:val="ListParagraph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i</w:t>
      </w:r>
      <w:r w:rsidR="00B54039" w:rsidRPr="005F52A3">
        <w:rPr>
          <w:sz w:val="22"/>
          <w:szCs w:val="22"/>
        </w:rPr>
        <w:t>mproved links to the microphysics scheme</w:t>
      </w:r>
      <w:r w:rsidR="00FC45CB" w:rsidRPr="005F52A3">
        <w:rPr>
          <w:sz w:val="22"/>
          <w:szCs w:val="22"/>
        </w:rPr>
        <w:t xml:space="preserve"> </w:t>
      </w:r>
      <w:r w:rsidR="00B54039" w:rsidRPr="005F52A3">
        <w:rPr>
          <w:sz w:val="22"/>
          <w:szCs w:val="22"/>
        </w:rPr>
        <w:t xml:space="preserve">with </w:t>
      </w:r>
      <w:r w:rsidR="00FC45CB" w:rsidRPr="005F52A3">
        <w:rPr>
          <w:sz w:val="22"/>
          <w:szCs w:val="22"/>
        </w:rPr>
        <w:t>prognostic aerosols</w:t>
      </w:r>
    </w:p>
    <w:p w14:paraId="1D8DB955" w14:textId="7AED67F3" w:rsidR="00FC45CB" w:rsidRPr="005F52A3" w:rsidRDefault="00EC1B47" w:rsidP="00FC45CB">
      <w:pPr>
        <w:pStyle w:val="ListParagraph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</w:t>
      </w:r>
      <w:r w:rsidR="00FC45CB" w:rsidRPr="005F52A3">
        <w:rPr>
          <w:sz w:val="22"/>
          <w:szCs w:val="22"/>
        </w:rPr>
        <w:t>evelopment of prediction capabilities for contrail cirrus clouds</w:t>
      </w:r>
    </w:p>
    <w:sectPr w:rsidR="00FC45CB" w:rsidRPr="005F52A3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D169" w14:textId="77777777" w:rsidR="00C87F0E" w:rsidRDefault="00C87F0E" w:rsidP="002461B8">
      <w:r>
        <w:separator/>
      </w:r>
    </w:p>
  </w:endnote>
  <w:endnote w:type="continuationSeparator" w:id="0">
    <w:p w14:paraId="67ECEC30" w14:textId="77777777" w:rsidR="00C87F0E" w:rsidRDefault="00C87F0E" w:rsidP="0024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3707257"/>
      <w:docPartObj>
        <w:docPartGallery w:val="Page Numbers (Bottom of Page)"/>
        <w:docPartUnique/>
      </w:docPartObj>
    </w:sdtPr>
    <w:sdtContent>
      <w:p w14:paraId="6110EC82" w14:textId="1001F086" w:rsidR="002461B8" w:rsidRDefault="002461B8" w:rsidP="002461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0D876B" w14:textId="77777777" w:rsidR="002461B8" w:rsidRDefault="002461B8" w:rsidP="00246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4443602"/>
      <w:docPartObj>
        <w:docPartGallery w:val="Page Numbers (Bottom of Page)"/>
        <w:docPartUnique/>
      </w:docPartObj>
    </w:sdtPr>
    <w:sdtContent>
      <w:p w14:paraId="59B40891" w14:textId="2B7A59F2" w:rsidR="002461B8" w:rsidRDefault="002461B8" w:rsidP="002461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E01C8C" w14:textId="77777777" w:rsidR="002461B8" w:rsidRDefault="002461B8" w:rsidP="002461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DA27" w14:textId="77777777" w:rsidR="00C87F0E" w:rsidRDefault="00C87F0E" w:rsidP="002461B8">
      <w:r>
        <w:separator/>
      </w:r>
    </w:p>
  </w:footnote>
  <w:footnote w:type="continuationSeparator" w:id="0">
    <w:p w14:paraId="416C8FE3" w14:textId="77777777" w:rsidR="00C87F0E" w:rsidRDefault="00C87F0E" w:rsidP="00246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2C25"/>
    <w:multiLevelType w:val="hybridMultilevel"/>
    <w:tmpl w:val="898056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591"/>
    <w:multiLevelType w:val="hybridMultilevel"/>
    <w:tmpl w:val="769C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303B6"/>
    <w:multiLevelType w:val="hybridMultilevel"/>
    <w:tmpl w:val="3ADE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3FC0"/>
    <w:multiLevelType w:val="hybridMultilevel"/>
    <w:tmpl w:val="CC16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A01C3"/>
    <w:multiLevelType w:val="hybridMultilevel"/>
    <w:tmpl w:val="A2F2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D1BF1"/>
    <w:multiLevelType w:val="hybridMultilevel"/>
    <w:tmpl w:val="D4C2A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05ACF"/>
    <w:multiLevelType w:val="hybridMultilevel"/>
    <w:tmpl w:val="EA06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13CAC"/>
    <w:multiLevelType w:val="hybridMultilevel"/>
    <w:tmpl w:val="B3BA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31B61"/>
    <w:multiLevelType w:val="hybridMultilevel"/>
    <w:tmpl w:val="2FC0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D2A58"/>
    <w:multiLevelType w:val="hybridMultilevel"/>
    <w:tmpl w:val="7C7C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91415">
    <w:abstractNumId w:val="7"/>
  </w:num>
  <w:num w:numId="2" w16cid:durableId="1550917939">
    <w:abstractNumId w:val="6"/>
  </w:num>
  <w:num w:numId="3" w16cid:durableId="1620867669">
    <w:abstractNumId w:val="3"/>
  </w:num>
  <w:num w:numId="4" w16cid:durableId="812596701">
    <w:abstractNumId w:val="8"/>
  </w:num>
  <w:num w:numId="5" w16cid:durableId="943924612">
    <w:abstractNumId w:val="4"/>
  </w:num>
  <w:num w:numId="6" w16cid:durableId="1613441163">
    <w:abstractNumId w:val="9"/>
  </w:num>
  <w:num w:numId="7" w16cid:durableId="1913008001">
    <w:abstractNumId w:val="1"/>
  </w:num>
  <w:num w:numId="8" w16cid:durableId="1765684045">
    <w:abstractNumId w:val="2"/>
  </w:num>
  <w:num w:numId="9" w16cid:durableId="472715697">
    <w:abstractNumId w:val="0"/>
  </w:num>
  <w:num w:numId="10" w16cid:durableId="1077746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55"/>
    <w:rsid w:val="000004FF"/>
    <w:rsid w:val="0000266C"/>
    <w:rsid w:val="000050DF"/>
    <w:rsid w:val="000118E8"/>
    <w:rsid w:val="000138F2"/>
    <w:rsid w:val="00021439"/>
    <w:rsid w:val="00023FE2"/>
    <w:rsid w:val="00040540"/>
    <w:rsid w:val="00054594"/>
    <w:rsid w:val="0005669D"/>
    <w:rsid w:val="00064CBF"/>
    <w:rsid w:val="000670C2"/>
    <w:rsid w:val="00071CC3"/>
    <w:rsid w:val="00075628"/>
    <w:rsid w:val="00085E87"/>
    <w:rsid w:val="0009221E"/>
    <w:rsid w:val="0009229A"/>
    <w:rsid w:val="000A5A98"/>
    <w:rsid w:val="000B7A1C"/>
    <w:rsid w:val="000D5383"/>
    <w:rsid w:val="000E30BD"/>
    <w:rsid w:val="000E4284"/>
    <w:rsid w:val="001131D6"/>
    <w:rsid w:val="00134FB8"/>
    <w:rsid w:val="0015238C"/>
    <w:rsid w:val="001554F0"/>
    <w:rsid w:val="0016412F"/>
    <w:rsid w:val="00181BCB"/>
    <w:rsid w:val="001831A8"/>
    <w:rsid w:val="00190A9C"/>
    <w:rsid w:val="00196653"/>
    <w:rsid w:val="00196F9C"/>
    <w:rsid w:val="001A0A0F"/>
    <w:rsid w:val="001A3916"/>
    <w:rsid w:val="001A5FAF"/>
    <w:rsid w:val="001A6A00"/>
    <w:rsid w:val="001B47F7"/>
    <w:rsid w:val="001C05C3"/>
    <w:rsid w:val="001C4BE0"/>
    <w:rsid w:val="001D0EE0"/>
    <w:rsid w:val="001E1065"/>
    <w:rsid w:val="001E1B5D"/>
    <w:rsid w:val="00202985"/>
    <w:rsid w:val="00202C48"/>
    <w:rsid w:val="002231AD"/>
    <w:rsid w:val="00231FB3"/>
    <w:rsid w:val="0023657A"/>
    <w:rsid w:val="0024327D"/>
    <w:rsid w:val="00244F7F"/>
    <w:rsid w:val="002461B8"/>
    <w:rsid w:val="0025346C"/>
    <w:rsid w:val="00257397"/>
    <w:rsid w:val="00261E7B"/>
    <w:rsid w:val="002658CC"/>
    <w:rsid w:val="00274304"/>
    <w:rsid w:val="0027596F"/>
    <w:rsid w:val="00280C92"/>
    <w:rsid w:val="00281CD7"/>
    <w:rsid w:val="0029511B"/>
    <w:rsid w:val="00295601"/>
    <w:rsid w:val="002A66C1"/>
    <w:rsid w:val="002B21DF"/>
    <w:rsid w:val="002B27FF"/>
    <w:rsid w:val="002C7EF8"/>
    <w:rsid w:val="002D55D5"/>
    <w:rsid w:val="002F59F4"/>
    <w:rsid w:val="00306F9D"/>
    <w:rsid w:val="00313260"/>
    <w:rsid w:val="00314528"/>
    <w:rsid w:val="003175A3"/>
    <w:rsid w:val="003223A2"/>
    <w:rsid w:val="00324B5F"/>
    <w:rsid w:val="00324DEB"/>
    <w:rsid w:val="003253D3"/>
    <w:rsid w:val="00334BFA"/>
    <w:rsid w:val="00340D0E"/>
    <w:rsid w:val="00351DC9"/>
    <w:rsid w:val="00353A71"/>
    <w:rsid w:val="00354299"/>
    <w:rsid w:val="0037701A"/>
    <w:rsid w:val="0038677F"/>
    <w:rsid w:val="00394523"/>
    <w:rsid w:val="003A2B46"/>
    <w:rsid w:val="003A3B88"/>
    <w:rsid w:val="003A3DAC"/>
    <w:rsid w:val="003B125D"/>
    <w:rsid w:val="003B5BA8"/>
    <w:rsid w:val="003C76A8"/>
    <w:rsid w:val="003D3025"/>
    <w:rsid w:val="003E7145"/>
    <w:rsid w:val="003F433B"/>
    <w:rsid w:val="003F46DD"/>
    <w:rsid w:val="00400EEC"/>
    <w:rsid w:val="00403980"/>
    <w:rsid w:val="0040492B"/>
    <w:rsid w:val="004151AB"/>
    <w:rsid w:val="00415BB7"/>
    <w:rsid w:val="00421792"/>
    <w:rsid w:val="004219BC"/>
    <w:rsid w:val="00424BC5"/>
    <w:rsid w:val="00433380"/>
    <w:rsid w:val="00456984"/>
    <w:rsid w:val="00470478"/>
    <w:rsid w:val="0047073F"/>
    <w:rsid w:val="00472091"/>
    <w:rsid w:val="004738B8"/>
    <w:rsid w:val="0047522E"/>
    <w:rsid w:val="00476B12"/>
    <w:rsid w:val="00492972"/>
    <w:rsid w:val="004B1F8B"/>
    <w:rsid w:val="004B768A"/>
    <w:rsid w:val="004C2046"/>
    <w:rsid w:val="004C59AD"/>
    <w:rsid w:val="004D0671"/>
    <w:rsid w:val="004D553F"/>
    <w:rsid w:val="004D56C7"/>
    <w:rsid w:val="004D788A"/>
    <w:rsid w:val="004D7CE8"/>
    <w:rsid w:val="004E7D8B"/>
    <w:rsid w:val="004F0A9A"/>
    <w:rsid w:val="004F41FF"/>
    <w:rsid w:val="004F4C6E"/>
    <w:rsid w:val="00502647"/>
    <w:rsid w:val="005142FF"/>
    <w:rsid w:val="00534B6C"/>
    <w:rsid w:val="00544FCF"/>
    <w:rsid w:val="00571A91"/>
    <w:rsid w:val="00572D19"/>
    <w:rsid w:val="005907E8"/>
    <w:rsid w:val="005966F7"/>
    <w:rsid w:val="005A1801"/>
    <w:rsid w:val="005A5D83"/>
    <w:rsid w:val="005B28E5"/>
    <w:rsid w:val="005C5FF1"/>
    <w:rsid w:val="005D115B"/>
    <w:rsid w:val="005E0675"/>
    <w:rsid w:val="005E0C47"/>
    <w:rsid w:val="005E5CFF"/>
    <w:rsid w:val="005F0B93"/>
    <w:rsid w:val="005F186C"/>
    <w:rsid w:val="005F52A3"/>
    <w:rsid w:val="006005DF"/>
    <w:rsid w:val="006009FE"/>
    <w:rsid w:val="006045BB"/>
    <w:rsid w:val="00613B03"/>
    <w:rsid w:val="00614F98"/>
    <w:rsid w:val="00622DA4"/>
    <w:rsid w:val="00627337"/>
    <w:rsid w:val="00631E8A"/>
    <w:rsid w:val="00634BC5"/>
    <w:rsid w:val="00641BBC"/>
    <w:rsid w:val="00647348"/>
    <w:rsid w:val="006607FD"/>
    <w:rsid w:val="006635DB"/>
    <w:rsid w:val="006705C3"/>
    <w:rsid w:val="00677E3F"/>
    <w:rsid w:val="00681C16"/>
    <w:rsid w:val="00685E22"/>
    <w:rsid w:val="006A0342"/>
    <w:rsid w:val="006A5F26"/>
    <w:rsid w:val="006B04AE"/>
    <w:rsid w:val="006C281D"/>
    <w:rsid w:val="006D54E1"/>
    <w:rsid w:val="006F1101"/>
    <w:rsid w:val="006F13E3"/>
    <w:rsid w:val="00702D47"/>
    <w:rsid w:val="00703E9B"/>
    <w:rsid w:val="007108AE"/>
    <w:rsid w:val="00710EE3"/>
    <w:rsid w:val="00714960"/>
    <w:rsid w:val="00735200"/>
    <w:rsid w:val="00750CEE"/>
    <w:rsid w:val="007578A9"/>
    <w:rsid w:val="00767F18"/>
    <w:rsid w:val="00792E30"/>
    <w:rsid w:val="007B1C82"/>
    <w:rsid w:val="007C1769"/>
    <w:rsid w:val="007C5FEE"/>
    <w:rsid w:val="007D0B55"/>
    <w:rsid w:val="007D5026"/>
    <w:rsid w:val="007D695E"/>
    <w:rsid w:val="007E0081"/>
    <w:rsid w:val="007F0AAE"/>
    <w:rsid w:val="007F1DC8"/>
    <w:rsid w:val="007F4F63"/>
    <w:rsid w:val="007F5B7F"/>
    <w:rsid w:val="00817451"/>
    <w:rsid w:val="00823BA2"/>
    <w:rsid w:val="008515B3"/>
    <w:rsid w:val="00854086"/>
    <w:rsid w:val="00861604"/>
    <w:rsid w:val="00871EDE"/>
    <w:rsid w:val="0087442F"/>
    <w:rsid w:val="00875A45"/>
    <w:rsid w:val="00880F9B"/>
    <w:rsid w:val="0088139B"/>
    <w:rsid w:val="00883E43"/>
    <w:rsid w:val="00886D22"/>
    <w:rsid w:val="00897D9C"/>
    <w:rsid w:val="008A1960"/>
    <w:rsid w:val="008A319A"/>
    <w:rsid w:val="008A613A"/>
    <w:rsid w:val="008B0238"/>
    <w:rsid w:val="008C0105"/>
    <w:rsid w:val="008D748D"/>
    <w:rsid w:val="008F07AC"/>
    <w:rsid w:val="008F1841"/>
    <w:rsid w:val="00900B76"/>
    <w:rsid w:val="00910158"/>
    <w:rsid w:val="00910B62"/>
    <w:rsid w:val="009154EF"/>
    <w:rsid w:val="009161C9"/>
    <w:rsid w:val="009207D6"/>
    <w:rsid w:val="009416AC"/>
    <w:rsid w:val="00941EB4"/>
    <w:rsid w:val="00944C59"/>
    <w:rsid w:val="009458A2"/>
    <w:rsid w:val="00945C99"/>
    <w:rsid w:val="00964DF2"/>
    <w:rsid w:val="00967D7D"/>
    <w:rsid w:val="00984DE5"/>
    <w:rsid w:val="009959FE"/>
    <w:rsid w:val="00997939"/>
    <w:rsid w:val="009B0549"/>
    <w:rsid w:val="009B17F4"/>
    <w:rsid w:val="009B6BF1"/>
    <w:rsid w:val="009C3E18"/>
    <w:rsid w:val="009E0941"/>
    <w:rsid w:val="009E1C18"/>
    <w:rsid w:val="009E4A4E"/>
    <w:rsid w:val="009F0E68"/>
    <w:rsid w:val="009F2671"/>
    <w:rsid w:val="00A11399"/>
    <w:rsid w:val="00A11B1D"/>
    <w:rsid w:val="00A43B7A"/>
    <w:rsid w:val="00A53302"/>
    <w:rsid w:val="00A534C7"/>
    <w:rsid w:val="00A555F3"/>
    <w:rsid w:val="00A829E9"/>
    <w:rsid w:val="00AA4661"/>
    <w:rsid w:val="00AA58A8"/>
    <w:rsid w:val="00AB08B6"/>
    <w:rsid w:val="00AC640E"/>
    <w:rsid w:val="00AD4FA8"/>
    <w:rsid w:val="00AE6164"/>
    <w:rsid w:val="00AF14F5"/>
    <w:rsid w:val="00AF2155"/>
    <w:rsid w:val="00B07650"/>
    <w:rsid w:val="00B11A87"/>
    <w:rsid w:val="00B16906"/>
    <w:rsid w:val="00B22BD2"/>
    <w:rsid w:val="00B26886"/>
    <w:rsid w:val="00B3239F"/>
    <w:rsid w:val="00B4018B"/>
    <w:rsid w:val="00B42C86"/>
    <w:rsid w:val="00B54039"/>
    <w:rsid w:val="00B562C9"/>
    <w:rsid w:val="00B60295"/>
    <w:rsid w:val="00B63E64"/>
    <w:rsid w:val="00B65847"/>
    <w:rsid w:val="00B66514"/>
    <w:rsid w:val="00B71B75"/>
    <w:rsid w:val="00B81084"/>
    <w:rsid w:val="00B83EB7"/>
    <w:rsid w:val="00BA58E9"/>
    <w:rsid w:val="00BB1C13"/>
    <w:rsid w:val="00BB44D4"/>
    <w:rsid w:val="00BC108A"/>
    <w:rsid w:val="00BE09B9"/>
    <w:rsid w:val="00BE1D1E"/>
    <w:rsid w:val="00BF0B77"/>
    <w:rsid w:val="00BF15BB"/>
    <w:rsid w:val="00C011DE"/>
    <w:rsid w:val="00C16DA6"/>
    <w:rsid w:val="00C40881"/>
    <w:rsid w:val="00C45467"/>
    <w:rsid w:val="00C462F3"/>
    <w:rsid w:val="00C57688"/>
    <w:rsid w:val="00C645F0"/>
    <w:rsid w:val="00C766B3"/>
    <w:rsid w:val="00C77AF0"/>
    <w:rsid w:val="00C82838"/>
    <w:rsid w:val="00C87F0E"/>
    <w:rsid w:val="00C913BD"/>
    <w:rsid w:val="00C93321"/>
    <w:rsid w:val="00CA199B"/>
    <w:rsid w:val="00CA72C3"/>
    <w:rsid w:val="00CE74E9"/>
    <w:rsid w:val="00CF0744"/>
    <w:rsid w:val="00D017D3"/>
    <w:rsid w:val="00D2569A"/>
    <w:rsid w:val="00D31C0A"/>
    <w:rsid w:val="00D45D39"/>
    <w:rsid w:val="00D47E70"/>
    <w:rsid w:val="00D6051B"/>
    <w:rsid w:val="00D61257"/>
    <w:rsid w:val="00D71A7C"/>
    <w:rsid w:val="00D72893"/>
    <w:rsid w:val="00D8182B"/>
    <w:rsid w:val="00D86DF7"/>
    <w:rsid w:val="00D87881"/>
    <w:rsid w:val="00D93D01"/>
    <w:rsid w:val="00DB10FB"/>
    <w:rsid w:val="00DB1637"/>
    <w:rsid w:val="00DB53F7"/>
    <w:rsid w:val="00DC70F6"/>
    <w:rsid w:val="00DC71BC"/>
    <w:rsid w:val="00DD080C"/>
    <w:rsid w:val="00DD585A"/>
    <w:rsid w:val="00DE250A"/>
    <w:rsid w:val="00DF61C5"/>
    <w:rsid w:val="00E00ADB"/>
    <w:rsid w:val="00E133BC"/>
    <w:rsid w:val="00E13DCD"/>
    <w:rsid w:val="00E15853"/>
    <w:rsid w:val="00E16822"/>
    <w:rsid w:val="00E26517"/>
    <w:rsid w:val="00E3066E"/>
    <w:rsid w:val="00E331BE"/>
    <w:rsid w:val="00E42EAB"/>
    <w:rsid w:val="00E87594"/>
    <w:rsid w:val="00E967FA"/>
    <w:rsid w:val="00EA1248"/>
    <w:rsid w:val="00EA5C1C"/>
    <w:rsid w:val="00EC1B47"/>
    <w:rsid w:val="00F00006"/>
    <w:rsid w:val="00F0082F"/>
    <w:rsid w:val="00F0797E"/>
    <w:rsid w:val="00F17FE6"/>
    <w:rsid w:val="00F25A61"/>
    <w:rsid w:val="00F609E0"/>
    <w:rsid w:val="00F7564F"/>
    <w:rsid w:val="00F779E0"/>
    <w:rsid w:val="00F95DFB"/>
    <w:rsid w:val="00FA2E67"/>
    <w:rsid w:val="00FA460C"/>
    <w:rsid w:val="00FA70C7"/>
    <w:rsid w:val="00FB1FF1"/>
    <w:rsid w:val="00FC45CB"/>
    <w:rsid w:val="00FC48B3"/>
    <w:rsid w:val="00FC4F77"/>
    <w:rsid w:val="00FC5459"/>
    <w:rsid w:val="00FC6890"/>
    <w:rsid w:val="00FE16B6"/>
    <w:rsid w:val="00FE6AA0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4DD1"/>
  <w15:chartTrackingRefBased/>
  <w15:docId w15:val="{2C9F4F29-03E2-FD41-981E-C08B1DFA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55"/>
    <w:pPr>
      <w:ind w:left="720"/>
      <w:contextualSpacing/>
    </w:pPr>
  </w:style>
  <w:style w:type="paragraph" w:styleId="Revision">
    <w:name w:val="Revision"/>
    <w:hidden/>
    <w:uiPriority w:val="99"/>
    <w:semiHidden/>
    <w:rsid w:val="00FE16B6"/>
  </w:style>
  <w:style w:type="character" w:styleId="CommentReference">
    <w:name w:val="annotation reference"/>
    <w:basedOn w:val="DefaultParagraphFont"/>
    <w:uiPriority w:val="99"/>
    <w:semiHidden/>
    <w:unhideWhenUsed/>
    <w:rsid w:val="00874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44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42F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6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1B8"/>
  </w:style>
  <w:style w:type="character" w:styleId="PageNumber">
    <w:name w:val="page number"/>
    <w:basedOn w:val="DefaultParagraphFont"/>
    <w:uiPriority w:val="99"/>
    <w:semiHidden/>
    <w:unhideWhenUsed/>
    <w:rsid w:val="0024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6D241-680A-4D4F-9315-9CB5423C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Milbrandt</dc:creator>
  <cp:keywords/>
  <dc:description/>
  <cp:lastModifiedBy>Jason Milbrandt</cp:lastModifiedBy>
  <cp:revision>17</cp:revision>
  <dcterms:created xsi:type="dcterms:W3CDTF">2024-10-15T14:06:00Z</dcterms:created>
  <dcterms:modified xsi:type="dcterms:W3CDTF">2025-01-30T14:25:00Z</dcterms:modified>
</cp:coreProperties>
</file>