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120"/>
      </w:pPr>
      <w:r>
        <w:rPr>
          <w:b/>
          <w:sz w:val="40"/>
          <w:rFonts w:hint="eastAsia"/>
          <w:lang w:eastAsia="zh-TW"/>
        </w:rPr>
        <w:t xml:space="preserve">报　价　单</w:t>
      </w:r>
    </w:p>
    <w:p>
      <w:pPr>
        <w:jc w:val="center"/>
        <w:spacing w:after="120"/>
      </w:pPr>
      <w:r>
        <w:rPr>
          <w:sz w:val="22"/>
          <w:rFonts w:hint="eastAsia"/>
          <w:lang w:eastAsia="zh-TW"/>
        </w:rPr>
        <w:t xml:space="preserve">报价单号：</w:t>
      </w:r>
      <w:r>
        <w:rPr>
          <w:sz w:val="22"/>
          <w:rFonts w:ascii="Calibri" w:hAnsi="Calibri"/>
          <w:lang w:val="en-US"/>
        </w:rPr>
        <w:t xml:space="preserve">Q-2026-0912</w:t>
      </w:r>
      <w:r>
        <w:rPr>
          <w:sz w:val="22"/>
          <w:rFonts w:hint="eastAsia"/>
          <w:lang w:eastAsia="zh-TW"/>
        </w:rPr>
        <w:t xml:space="preserve">　　报价日期：</w:t>
      </w:r>
      <w:r>
        <w:rPr>
          <w:sz w:val="22"/>
          <w:rFonts w:ascii="Calibri" w:hAnsi="Calibri"/>
          <w:lang w:val="en-US"/>
        </w:rPr>
        <w:t xml:space="preserve">2026-09-12</w:t>
      </w:r>
      <w:r>
        <w:rPr>
          <w:sz w:val="22"/>
          <w:rFonts w:hint="eastAsia"/>
          <w:lang w:eastAsia="zh-TW"/>
        </w:rPr>
        <w:t xml:space="preserve">　　有效期限：</w:t>
      </w:r>
      <w:r>
        <w:rPr>
          <w:sz w:val="22"/>
          <w:rFonts w:ascii="Calibri" w:hAnsi="Calibri"/>
          <w:lang w:val="en-US"/>
        </w:rPr>
        <w:t xml:space="preserve">2026-</w:t>
      </w:r>
      <w:r>
        <w:rPr>
          <w:sz w:val="22"/>
          <w:rFonts w:ascii="Calibri" w:hAnsi="Calibri"/>
          <w:lang w:val="en-US"/>
        </w:rPr>
        <w:t xml:space="preserve">10-12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客户信息</w:t>
      </w:r>
    </w:p>
    <w:p>
      <w:pPr>
        <w:spacing w:after="120"/>
      </w:pPr>
      <w:r>
        <w:rPr>
          <w:rFonts w:hint="eastAsia"/>
          <w:lang w:eastAsia="zh-TW"/>
        </w:rPr>
        <w:t xml:space="preserve">客户名称：瀚宇数字有限公司（统一社会信用代码 </w:t>
      </w:r>
      <w:r>
        <w:rPr>
          <w:rFonts w:ascii="Calibri" w:hAnsi="Calibri"/>
          <w:lang w:val="en-US"/>
        </w:rPr>
        <w:t xml:space="preserve">91440305CRDTCUKRP3</w:t>
      </w:r>
      <w:r>
        <w:rPr>
          <w:rFonts w:hint="eastAsia"/>
          <w:lang w:eastAsia="zh-TW"/>
        </w:rPr>
        <w:t xml:space="preserve">）</w:t>
      </w:r>
    </w:p>
    <w:p>
      <w:pPr>
        <w:spacing w:after="120"/>
      </w:pPr>
      <w:r>
        <w:rPr>
          <w:rFonts w:hint="eastAsia"/>
          <w:lang w:eastAsia="zh-TW"/>
        </w:rPr>
        <w:t xml:space="preserve">联系人：于英　运营总监</w:t>
      </w:r>
    </w:p>
    <w:p>
      <w:pPr>
        <w:spacing w:after="120"/>
      </w:pPr>
      <w:r>
        <w:rPr>
          <w:rFonts w:hint="eastAsia"/>
          <w:lang w:eastAsia="zh-TW"/>
        </w:rPr>
        <w:t xml:space="preserve">电话：</w:t>
      </w:r>
      <w:r>
        <w:rPr>
          <w:rFonts w:ascii="Calibri" w:hAnsi="Calibri"/>
          <w:lang w:val="en-US"/>
        </w:rPr>
        <w:t xml:space="preserve">(022)79</w:t>
      </w:r>
      <w:r>
        <w:rPr>
          <w:rFonts w:ascii="Calibri" w:hAnsi="Calibri"/>
          <w:lang w:val="en-US"/>
        </w:rPr>
        <w:t xml:space="preserve">72-7022</w:t>
      </w:r>
      <w:r>
        <w:rPr>
          <w:rFonts w:hint="eastAsia"/>
          <w:lang w:eastAsia="zh-TW"/>
        </w:rPr>
        <w:t xml:space="preserve">　　手机 </w:t>
      </w:r>
      <w:r>
        <w:rPr>
          <w:rFonts w:ascii="Calibri" w:hAnsi="Calibri"/>
          <w:lang w:val="en-US"/>
        </w:rPr>
        <w:t xml:space="preserve">156916</w:t>
      </w:r>
      <w:r>
        <w:rPr>
          <w:rFonts w:ascii="Calibri" w:hAnsi="Calibri"/>
          <w:lang w:val="en-US"/>
        </w:rPr>
        <w:t xml:space="preserve">34025</w:t>
      </w:r>
    </w:p>
    <w:p>
      <w:pPr>
        <w:spacing w:after="120"/>
      </w:pPr>
      <w:r>
        <w:rPr>
          <w:rFonts w:hint="eastAsia"/>
          <w:lang w:eastAsia="zh-TW"/>
        </w:rPr>
        <w:t xml:space="preserve">邮箱：</w:t>
      </w:r>
      <w:r>
        <w:rPr>
          <w:rFonts w:ascii="Calibri" w:hAnsi="Calibri"/>
          <w:lang w:val="en-US"/>
        </w:rPr>
        <w:t xml:space="preserve">yu.ying@corp-example.cn</w:t>
      </w:r>
    </w:p>
    <w:p>
      <w:pPr>
        <w:spacing w:after="120"/>
      </w:pPr>
      <w:r>
        <w:rPr>
          <w:rFonts w:hint="eastAsia"/>
          <w:lang w:eastAsia="zh-TW"/>
        </w:rPr>
        <w:t xml:space="preserve">收货地址：湖北省武汉市洪山区天府街</w:t>
      </w:r>
      <w:r>
        <w:rPr>
          <w:rFonts w:ascii="Calibri" w:hAnsi="Calibri"/>
          <w:lang w:val="en-US"/>
        </w:rPr>
        <w:t xml:space="preserve">335</w:t>
      </w:r>
      <w:r>
        <w:rPr>
          <w:rFonts w:hint="eastAsia"/>
          <w:lang w:eastAsia="zh-TW"/>
        </w:rPr>
        <w:t xml:space="preserve">号</w:t>
      </w:r>
      <w:r>
        <w:rPr>
          <w:rFonts w:ascii="Calibri" w:hAnsi="Calibri"/>
          <w:lang w:val="en-US"/>
        </w:rPr>
        <w:t xml:space="preserve">16</w:t>
      </w:r>
      <w:r>
        <w:rPr>
          <w:rFonts w:hint="eastAsia"/>
          <w:lang w:eastAsia="zh-TW"/>
        </w:rPr>
        <w:t xml:space="preserve">号楼</w:t>
      </w:r>
    </w:p>
    <w:p>
      <w:pPr>
        <w:spacing w:after="120"/>
      </w:pPr>
      <w:r>
        <w:rPr>
          <w:rFonts w:hint="eastAsia"/>
          <w:lang w:eastAsia="zh-TW"/>
        </w:rPr>
        <w:t xml:space="preserve">发票地址：湖北省武汉市洪山区学院路</w:t>
      </w:r>
      <w:r>
        <w:rPr>
          <w:rFonts w:ascii="Calibri" w:hAnsi="Calibri"/>
          <w:lang w:val="en-US"/>
        </w:rPr>
        <w:t xml:space="preserve">285</w:t>
      </w:r>
      <w:r>
        <w:rPr>
          <w:rFonts w:hint="eastAsia"/>
          <w:lang w:eastAsia="zh-TW"/>
        </w:rPr>
        <w:t xml:space="preserve">号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报价明细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557"/>
        <w:gridCol w:w="1671"/>
        <w:gridCol w:w="3343"/>
        <w:gridCol w:w="669"/>
        <w:gridCol w:w="1337"/>
        <w:gridCol w:w="1449"/>
      </w:tblGrid>
      <w:tr>
        <w:trPr>
          <w:tblHeader/>
        </w:trPr>
        <w:tc>
          <w:tcPr>
            <w:tcW w:w="55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序号</w:t>
            </w:r>
          </w:p>
        </w:tc>
        <w:tc>
          <w:tcPr>
            <w:tcW w:w="1671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品名</w:t>
            </w:r>
          </w:p>
        </w:tc>
        <w:tc>
          <w:tcPr>
            <w:tcW w:w="334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规格</w:t>
            </w:r>
          </w:p>
        </w:tc>
        <w:tc>
          <w:tcPr>
            <w:tcW w:w="669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数量</w:t>
            </w:r>
          </w:p>
        </w:tc>
        <w:tc>
          <w:tcPr>
            <w:tcW w:w="133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单价</w:t>
            </w:r>
          </w:p>
        </w:tc>
        <w:tc>
          <w:tcPr>
            <w:tcW w:w="1449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小计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应用服务器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Dell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Power</w:t>
            </w:r>
            <w:r>
              <w:rPr>
                <w:sz w:val="20"/>
                <w:rFonts w:ascii="Calibri" w:hAnsi="Calibri"/>
                <w:lang w:val="en-US"/>
              </w:rPr>
              <w:t xml:space="preserve">Edge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R760</w:t>
            </w:r>
            <w:r>
              <w:rPr>
                <w:sz w:val="20"/>
                <w:rFonts w:hint="eastAsia"/>
                <w:lang w:eastAsia="zh-TW"/>
              </w:rPr>
              <w:t xml:space="preserve">，</w:t>
            </w: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  <w:r>
              <w:rPr>
                <w:sz w:val="20"/>
                <w:rFonts w:hint="eastAsia"/>
                <w:lang w:eastAsia="zh-TW"/>
              </w:rPr>
              <w:t xml:space="preserve">×</w:t>
            </w:r>
            <w:r>
              <w:rPr>
                <w:sz w:val="20"/>
                <w:rFonts w:ascii="Calibri" w:hAnsi="Calibri"/>
                <w:lang w:val="en-US"/>
              </w:rPr>
              <w:t xml:space="preserve">Xeon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Gold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6430</w:t>
            </w:r>
            <w:r>
              <w:rPr>
                <w:sz w:val="20"/>
                <w:rFonts w:hint="eastAsia"/>
                <w:lang w:eastAsia="zh-TW"/>
              </w:rPr>
              <w:t xml:space="preserve">，</w:t>
            </w:r>
            <w:r>
              <w:rPr>
                <w:sz w:val="20"/>
                <w:rFonts w:ascii="Calibri" w:hAnsi="Calibri"/>
                <w:lang w:val="en-US"/>
              </w:rPr>
              <w:t xml:space="preserve">256GB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RAM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486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972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存储阵列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NetApp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AFF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A250</w:t>
            </w:r>
            <w:r>
              <w:rPr>
                <w:sz w:val="20"/>
                <w:rFonts w:hint="eastAsia"/>
                <w:lang w:eastAsia="zh-TW"/>
              </w:rPr>
              <w:t xml:space="preserve">，</w:t>
            </w:r>
            <w:r>
              <w:rPr>
                <w:sz w:val="20"/>
                <w:rFonts w:ascii="Calibri" w:hAnsi="Calibri"/>
                <w:lang w:val="en-US"/>
              </w:rPr>
              <w:t xml:space="preserve">24</w:t>
            </w:r>
            <w:r>
              <w:rPr>
                <w:sz w:val="20"/>
                <w:rFonts w:hint="eastAsia"/>
                <w:lang w:eastAsia="zh-TW"/>
              </w:rPr>
              <w:t xml:space="preserve">×</w:t>
            </w:r>
            <w:r>
              <w:rPr>
                <w:sz w:val="20"/>
                <w:rFonts w:ascii="Calibri" w:hAnsi="Calibri"/>
                <w:lang w:val="en-US"/>
              </w:rPr>
              <w:t xml:space="preserve">3.84TB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NVMe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980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980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3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核心交换机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Cisco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Cata</w:t>
            </w:r>
            <w:r>
              <w:rPr>
                <w:sz w:val="20"/>
                <w:rFonts w:ascii="Calibri" w:hAnsi="Calibri"/>
                <w:lang w:val="en-US"/>
              </w:rPr>
              <w:t xml:space="preserve">lyst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9300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48P</w:t>
            </w:r>
            <w:r>
              <w:rPr>
                <w:sz w:val="20"/>
                <w:rFonts w:hint="eastAsia"/>
                <w:lang w:eastAsia="zh-TW"/>
              </w:rPr>
              <w:t xml:space="preserve">，含 </w:t>
            </w:r>
            <w:r>
              <w:rPr>
                <w:sz w:val="20"/>
                <w:rFonts w:ascii="Calibri" w:hAnsi="Calibri"/>
                <w:lang w:val="en-US"/>
              </w:rPr>
              <w:t xml:space="preserve">10G</w:t>
            </w:r>
            <w:r>
              <w:rPr>
                <w:sz w:val="20"/>
                <w:rFonts w:hint="eastAsia"/>
                <w:lang w:eastAsia="zh-TW"/>
              </w:rPr>
              <w:t xml:space="preserve"> 上联模块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268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536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4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防火墙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FortiGate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200F</w:t>
            </w:r>
            <w:r>
              <w:rPr>
                <w:sz w:val="20"/>
                <w:rFonts w:hint="eastAsia"/>
                <w:lang w:eastAsia="zh-TW"/>
              </w:rPr>
              <w:t xml:space="preserve">，含 </w:t>
            </w:r>
            <w:r>
              <w:rPr>
                <w:sz w:val="20"/>
                <w:rFonts w:ascii="Calibri" w:hAnsi="Calibri"/>
                <w:lang w:val="en-US"/>
              </w:rPr>
              <w:t xml:space="preserve">3</w:t>
            </w:r>
            <w:r>
              <w:rPr>
                <w:sz w:val="20"/>
                <w:rFonts w:hint="eastAsia"/>
                <w:lang w:eastAsia="zh-TW"/>
              </w:rPr>
              <w:t xml:space="preserve"> 年 </w:t>
            </w:r>
            <w:r>
              <w:rPr>
                <w:sz w:val="20"/>
                <w:rFonts w:ascii="Calibri" w:hAnsi="Calibri"/>
                <w:lang w:val="en-US"/>
              </w:rPr>
              <w:t xml:space="preserve">UTP</w:t>
            </w:r>
            <w:r>
              <w:rPr>
                <w:sz w:val="20"/>
                <w:rFonts w:hint="eastAsia"/>
                <w:lang w:eastAsia="zh-TW"/>
              </w:rPr>
              <w:t xml:space="preserve"> 授权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412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412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5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UPS</w:t>
            </w:r>
            <w:r>
              <w:rPr>
                <w:sz w:val="20"/>
                <w:rFonts w:hint="eastAsia"/>
                <w:lang w:eastAsia="zh-TW"/>
              </w:rPr>
              <w:t xml:space="preserve"> 不间断电源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APC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Smart</w:t>
            </w:r>
            <w:r>
              <w:rPr>
                <w:sz w:val="20"/>
                <w:rFonts w:ascii="Calibri" w:hAnsi="Calibri"/>
                <w:lang w:val="en-US"/>
              </w:rPr>
              <w:t xml:space="preserve">-UPS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SRT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10kVA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218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218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6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机柜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42U</w:t>
            </w:r>
            <w:r>
              <w:rPr>
                <w:sz w:val="20"/>
                <w:rFonts w:hint="eastAsia"/>
                <w:lang w:eastAsia="zh-TW"/>
              </w:rPr>
              <w:t xml:space="preserve"> 标准机柜含 </w:t>
            </w:r>
            <w:r>
              <w:rPr>
                <w:sz w:val="20"/>
                <w:rFonts w:ascii="Calibri" w:hAnsi="Calibri"/>
                <w:lang w:val="en-US"/>
              </w:rPr>
              <w:t xml:space="preserve">PDU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36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72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7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虚拟化平台授权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VMware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vSphere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Standard</w:t>
            </w:r>
            <w:r>
              <w:rPr>
                <w:sz w:val="20"/>
                <w:rFonts w:hint="eastAsia"/>
                <w:lang w:eastAsia="zh-TW"/>
              </w:rPr>
              <w:t xml:space="preserve">，</w:t>
            </w:r>
            <w:r>
              <w:rPr>
                <w:sz w:val="20"/>
                <w:rFonts w:ascii="Calibri" w:hAnsi="Calibri"/>
                <w:lang w:val="en-US"/>
              </w:rPr>
              <w:t xml:space="preserve">8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CPU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356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356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8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备份软件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Veeam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Backup</w:t>
            </w:r>
            <w:r>
              <w:rPr>
                <w:sz w:val="20"/>
                <w:rFonts w:hint="eastAsia"/>
                <w:lang w:eastAsia="zh-TW"/>
              </w:rPr>
              <w:t xml:space="preserve"> &amp; </w:t>
            </w:r>
            <w:r>
              <w:rPr>
                <w:sz w:val="20"/>
                <w:rFonts w:ascii="Calibri" w:hAnsi="Calibri"/>
                <w:lang w:val="en-US"/>
              </w:rPr>
              <w:t xml:space="preserve">Replication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Enter</w:t>
            </w:r>
            <w:r>
              <w:rPr>
                <w:sz w:val="20"/>
                <w:rFonts w:ascii="Calibri" w:hAnsi="Calibri"/>
                <w:lang w:val="en-US"/>
              </w:rPr>
              <w:t xml:space="preserve">prise</w:t>
            </w:r>
            <w:r>
              <w:rPr>
                <w:sz w:val="20"/>
                <w:rFonts w:hint="eastAsia"/>
                <w:lang w:eastAsia="zh-TW"/>
              </w:rPr>
              <w:t xml:space="preserve">，</w:t>
            </w:r>
            <w:r>
              <w:rPr>
                <w:sz w:val="20"/>
                <w:rFonts w:ascii="Calibri" w:hAnsi="Calibri"/>
                <w:lang w:val="en-US"/>
              </w:rPr>
              <w:t xml:space="preserve">10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inst</w:t>
            </w:r>
            <w:r>
              <w:rPr>
                <w:sz w:val="20"/>
                <w:rFonts w:ascii="Calibri" w:hAnsi="Calibri"/>
                <w:lang w:val="en-US"/>
              </w:rPr>
              <w:t xml:space="preserve">ance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186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186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9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操作系统授权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Windows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Server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2022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Datac</w:t>
            </w:r>
            <w:r>
              <w:rPr>
                <w:sz w:val="20"/>
                <w:rFonts w:ascii="Calibri" w:hAnsi="Calibri"/>
                <w:lang w:val="en-US"/>
              </w:rPr>
              <w:t xml:space="preserve">enter</w:t>
            </w:r>
            <w:r>
              <w:rPr>
                <w:sz w:val="20"/>
                <w:rFonts w:hint="eastAsia"/>
                <w:lang w:eastAsia="zh-TW"/>
              </w:rPr>
              <w:t xml:space="preserve">，</w:t>
            </w:r>
            <w:r>
              <w:rPr>
                <w:sz w:val="20"/>
                <w:rFonts w:ascii="Calibri" w:hAnsi="Calibri"/>
                <w:lang w:val="en-US"/>
              </w:rPr>
              <w:t xml:space="preserve">16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core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198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396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10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数据库授权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Microsoft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SQL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Server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2022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Standard</w:t>
            </w:r>
            <w:r>
              <w:rPr>
                <w:sz w:val="20"/>
                <w:rFonts w:hint="eastAsia"/>
                <w:lang w:eastAsia="zh-TW"/>
              </w:rPr>
              <w:t xml:space="preserve">，</w:t>
            </w: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core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pack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128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512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11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监控系统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Zabbix</w:t>
            </w:r>
            <w:r>
              <w:rPr>
                <w:sz w:val="20"/>
                <w:rFonts w:hint="eastAsia"/>
                <w:lang w:eastAsia="zh-TW"/>
              </w:rPr>
              <w:t xml:space="preserve"> 部署与定制仪表板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96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96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12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实施服务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硬件上架、布线、虚拟化平台部署与迁移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320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320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13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信息安全检测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漏洞扫描与渗透测试（一次）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150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150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14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培训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运维人员培训 </w:t>
            </w: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  <w:r>
              <w:rPr>
                <w:sz w:val="20"/>
                <w:rFonts w:hint="eastAsia"/>
                <w:lang w:eastAsia="zh-TW"/>
              </w:rPr>
              <w:t xml:space="preserve"> 天（每场至多 </w:t>
            </w:r>
            <w:r>
              <w:rPr>
                <w:sz w:val="20"/>
                <w:rFonts w:ascii="Calibri" w:hAnsi="Calibri"/>
                <w:lang w:val="en-US"/>
              </w:rPr>
              <w:t xml:space="preserve">12</w:t>
            </w:r>
            <w:r>
              <w:rPr>
                <w:sz w:val="20"/>
                <w:rFonts w:hint="eastAsia"/>
                <w:lang w:eastAsia="zh-TW"/>
              </w:rPr>
              <w:t xml:space="preserve"> 人）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45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90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15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维保服务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硬件 </w:t>
            </w:r>
            <w:r>
              <w:rPr>
                <w:sz w:val="20"/>
                <w:rFonts w:ascii="Calibri" w:hAnsi="Calibri"/>
                <w:lang w:val="en-US"/>
              </w:rPr>
              <w:t xml:space="preserve">3</w:t>
            </w:r>
            <w:r>
              <w:rPr>
                <w:sz w:val="20"/>
                <w:rFonts w:hint="eastAsia"/>
                <w:lang w:eastAsia="zh-TW"/>
              </w:rPr>
              <w:t xml:space="preserve"> 年次日到场、软件 </w:t>
            </w: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  <w:r>
              <w:rPr>
                <w:sz w:val="20"/>
                <w:rFonts w:hint="eastAsia"/>
                <w:lang w:eastAsia="zh-TW"/>
              </w:rPr>
              <w:t xml:space="preserve"> 年更新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468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468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16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备份线路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MPLS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VPN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100M</w:t>
            </w:r>
            <w:r>
              <w:rPr>
                <w:sz w:val="20"/>
                <w:rFonts w:hint="eastAsia"/>
                <w:lang w:eastAsia="zh-TW"/>
              </w:rPr>
              <w:t xml:space="preserve">，年费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240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240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17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机房环境监控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温湿度与漏水传感器含告警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58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58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18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线材与耗材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Cat6A</w:t>
            </w:r>
            <w:r>
              <w:rPr>
                <w:sz w:val="20"/>
                <w:rFonts w:hint="eastAsia"/>
                <w:lang w:eastAsia="zh-TW"/>
              </w:rPr>
              <w:t xml:space="preserve"> 跳线、光纤跳线与标签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22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22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19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项目管理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项目经理驻场 </w:t>
            </w:r>
            <w:r>
              <w:rPr>
                <w:sz w:val="20"/>
                <w:rFonts w:ascii="Calibri" w:hAnsi="Calibri"/>
                <w:lang w:val="en-US"/>
              </w:rPr>
              <w:t xml:space="preserve">3</w:t>
            </w:r>
            <w:r>
              <w:rPr>
                <w:sz w:val="20"/>
                <w:rFonts w:hint="eastAsia"/>
                <w:lang w:eastAsia="zh-TW"/>
              </w:rPr>
              <w:t xml:space="preserve"> 个月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270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270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20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文档与移交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架构文档、</w:t>
            </w:r>
            <w:r>
              <w:rPr>
                <w:sz w:val="20"/>
                <w:rFonts w:ascii="Calibri" w:hAnsi="Calibri"/>
                <w:lang w:val="en-US"/>
              </w:rPr>
              <w:t xml:space="preserve">SOP</w:t>
            </w:r>
            <w:r>
              <w:rPr>
                <w:sz w:val="20"/>
                <w:rFonts w:hint="eastAsia"/>
                <w:lang w:eastAsia="zh-TW"/>
              </w:rPr>
              <w:t xml:space="preserve"> 与验收报告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40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¥</w:t>
            </w:r>
            <w:r>
              <w:rPr>
                <w:sz w:val="20"/>
                <w:rFonts w:ascii="Calibri" w:hAnsi="Calibri"/>
                <w:lang w:val="en-US"/>
              </w:rPr>
              <w:t xml:space="preserve">40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</w:tbl>
    <w:p/>
    <w:p>
      <w:pPr>
        <w:spacing w:after="120"/>
      </w:pPr>
      <w:r>
        <w:rPr>
          <w:rFonts w:hint="eastAsia"/>
          <w:lang w:eastAsia="zh-TW"/>
        </w:rPr>
        <w:t xml:space="preserve">不含税合计：¥</w:t>
      </w:r>
      <w:r>
        <w:rPr>
          <w:rFonts w:ascii="Calibri" w:hAnsi="Calibri"/>
          <w:lang w:val="en-US"/>
        </w:rPr>
        <w:t xml:space="preserve">7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394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000</w:t>
      </w:r>
    </w:p>
    <w:p>
      <w:pPr>
        <w:spacing w:after="120"/>
      </w:pPr>
      <w:r>
        <w:rPr>
          <w:rFonts w:hint="eastAsia"/>
          <w:lang w:eastAsia="zh-TW"/>
        </w:rPr>
        <w:t xml:space="preserve">增值税 </w:t>
      </w:r>
      <w:r>
        <w:rPr>
          <w:rFonts w:ascii="Calibri" w:hAnsi="Calibri"/>
          <w:lang w:val="en-US"/>
        </w:rPr>
        <w:t xml:space="preserve">13</w:t>
      </w:r>
      <w:r>
        <w:rPr>
          <w:rFonts w:hint="eastAsia"/>
          <w:lang w:eastAsia="zh-TW"/>
        </w:rPr>
        <w:t xml:space="preserve">%：¥</w:t>
      </w:r>
      <w:r>
        <w:rPr>
          <w:rFonts w:ascii="Calibri" w:hAnsi="Calibri"/>
          <w:lang w:val="en-US"/>
        </w:rPr>
        <w:t xml:space="preserve">961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220</w:t>
      </w:r>
    </w:p>
    <w:p>
      <w:pPr>
        <w:spacing w:after="120"/>
      </w:pPr>
      <w:r>
        <w:rPr>
          <w:rFonts w:hint="eastAsia"/>
          <w:lang w:eastAsia="zh-TW"/>
        </w:rPr>
        <w:t xml:space="preserve">含税总计：¥</w:t>
      </w:r>
      <w:r>
        <w:rPr>
          <w:rFonts w:ascii="Calibri" w:hAnsi="Calibri"/>
          <w:lang w:val="en-US"/>
        </w:rPr>
        <w:t xml:space="preserve">8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355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220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以上金额以人民币计价。本报价含运送至收货地址之运费，不含进口关税及其他规费。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交货与验收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硬件设备于收到订单后 </w:t>
      </w:r>
      <w:r>
        <w:rPr>
          <w:rFonts w:ascii="Calibri" w:hAnsi="Calibri"/>
          <w:lang w:val="en-US"/>
        </w:rPr>
        <w:t xml:space="preserve">45</w:t>
      </w:r>
      <w:r>
        <w:rPr>
          <w:rFonts w:hint="eastAsia"/>
          <w:lang w:eastAsia="zh-TW"/>
        </w:rPr>
        <w:t xml:space="preserve"> 个日历天内交付至 湖北省武汉市洪山区天府街</w:t>
      </w:r>
      <w:r>
        <w:rPr>
          <w:rFonts w:ascii="Calibri" w:hAnsi="Calibri"/>
          <w:lang w:val="en-US"/>
        </w:rPr>
        <w:t xml:space="preserve">335</w:t>
      </w:r>
      <w:r>
        <w:rPr>
          <w:rFonts w:hint="eastAsia"/>
          <w:lang w:eastAsia="zh-TW"/>
        </w:rPr>
        <w:t xml:space="preserve">号</w:t>
      </w:r>
      <w:r>
        <w:rPr>
          <w:rFonts w:ascii="Calibri" w:hAnsi="Calibri"/>
          <w:lang w:val="en-US"/>
        </w:rPr>
        <w:t xml:space="preserve">16</w:t>
      </w:r>
      <w:r>
        <w:rPr>
          <w:rFonts w:hint="eastAsia"/>
          <w:lang w:eastAsia="zh-TW"/>
        </w:rPr>
        <w:t xml:space="preserve">号楼；软件授权于收到订单后 </w:t>
      </w:r>
      <w:r>
        <w:rPr>
          <w:rFonts w:ascii="Calibri" w:hAnsi="Calibri"/>
          <w:lang w:val="en-US"/>
        </w:rPr>
        <w:t xml:space="preserve">7</w:t>
      </w:r>
      <w:r>
        <w:rPr>
          <w:rFonts w:hint="eastAsia"/>
          <w:lang w:eastAsia="zh-TW"/>
        </w:rPr>
        <w:t xml:space="preserve"> 个工作日内以电子方式交付。到货后由客户联系人 于英 会同本公司人员进行验收，验收期为 </w:t>
      </w:r>
      <w:r>
        <w:rPr>
          <w:rFonts w:ascii="Calibri" w:hAnsi="Calibri"/>
          <w:lang w:val="en-US"/>
        </w:rPr>
        <w:t xml:space="preserve">10</w:t>
      </w:r>
      <w:r>
        <w:rPr>
          <w:rFonts w:hint="eastAsia"/>
          <w:lang w:eastAsia="zh-TW"/>
        </w:rPr>
        <w:t xml:space="preserve"> 个工作日。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付款条件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订单签回时支付 </w:t>
      </w:r>
      <w:r>
        <w:rPr>
          <w:rFonts w:ascii="Calibri" w:hAnsi="Calibri"/>
          <w:lang w:val="en-US"/>
        </w:rPr>
        <w:t xml:space="preserve">30</w:t>
      </w:r>
      <w:r>
        <w:rPr>
          <w:rFonts w:hint="eastAsia"/>
          <w:lang w:eastAsia="zh-TW"/>
        </w:rPr>
        <w:t xml:space="preserve">% 定金，设备到货验收合格后支付 </w:t>
      </w:r>
      <w:r>
        <w:rPr>
          <w:rFonts w:ascii="Calibri" w:hAnsi="Calibri"/>
          <w:lang w:val="en-US"/>
        </w:rPr>
        <w:t xml:space="preserve">60</w:t>
      </w:r>
      <w:r>
        <w:rPr>
          <w:rFonts w:hint="eastAsia"/>
          <w:lang w:eastAsia="zh-TW"/>
        </w:rPr>
        <w:t xml:space="preserve">%，质保期满 </w:t>
      </w:r>
      <w:r>
        <w:rPr>
          <w:rFonts w:ascii="Calibri" w:hAnsi="Calibri"/>
          <w:lang w:val="en-US"/>
        </w:rPr>
        <w:t xml:space="preserve">30</w:t>
      </w:r>
      <w:r>
        <w:rPr>
          <w:rFonts w:hint="eastAsia"/>
          <w:lang w:eastAsia="zh-TW"/>
        </w:rPr>
        <w:t xml:space="preserve"> 日内支付尾款 </w:t>
      </w:r>
      <w:r>
        <w:rPr>
          <w:rFonts w:ascii="Calibri" w:hAnsi="Calibri"/>
          <w:lang w:val="en-US"/>
        </w:rPr>
        <w:t xml:space="preserve">10</w:t>
      </w:r>
      <w:r>
        <w:rPr>
          <w:rFonts w:hint="eastAsia"/>
          <w:lang w:eastAsia="zh-TW"/>
        </w:rPr>
        <w:t xml:space="preserve">%。请转账至：中国建设银行　账号 </w:t>
      </w:r>
      <w:r>
        <w:rPr>
          <w:rFonts w:ascii="Calibri" w:hAnsi="Calibri"/>
          <w:lang w:val="en-US"/>
        </w:rPr>
        <w:t xml:space="preserve">62220599</w:t>
      </w:r>
      <w:r>
        <w:rPr>
          <w:rFonts w:ascii="Calibri" w:hAnsi="Calibri"/>
          <w:lang w:val="en-US"/>
        </w:rPr>
        <w:t xml:space="preserve">93631378</w:t>
      </w:r>
      <w:r>
        <w:rPr>
          <w:rFonts w:hint="eastAsia"/>
          <w:lang w:eastAsia="zh-TW"/>
        </w:rPr>
        <w:t xml:space="preserve">　账户名称 永丰企业有限公司。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质保与维护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硬件设备提供 </w:t>
      </w:r>
      <w:r>
        <w:rPr>
          <w:rFonts w:ascii="Calibri" w:hAnsi="Calibri"/>
          <w:lang w:val="en-US"/>
        </w:rPr>
        <w:t xml:space="preserve">3</w:t>
      </w:r>
      <w:r>
        <w:rPr>
          <w:rFonts w:hint="eastAsia"/>
          <w:lang w:eastAsia="zh-TW"/>
        </w:rPr>
        <w:t xml:space="preserve"> 年原厂质保及次日到场服务；软件提供 </w:t>
      </w:r>
      <w:r>
        <w:rPr>
          <w:rFonts w:ascii="Calibri" w:hAnsi="Calibri"/>
          <w:lang w:val="en-US"/>
        </w:rPr>
        <w:t xml:space="preserve">1</w:t>
      </w:r>
      <w:r>
        <w:rPr>
          <w:rFonts w:hint="eastAsia"/>
          <w:lang w:eastAsia="zh-TW"/>
        </w:rPr>
        <w:t xml:space="preserve"> 年版本更新与技术支持。质保期内非人为因素导致的故障由本公司负责维修或更换。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联系人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1289"/>
        <w:gridCol w:w="1289"/>
        <w:gridCol w:w="1934"/>
        <w:gridCol w:w="1934"/>
        <w:gridCol w:w="2579"/>
      </w:tblGrid>
      <w:tr>
        <w:trPr>
          <w:tblHeader/>
        </w:trPr>
        <w:tc>
          <w:tcPr>
            <w:tcW w:w="1289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角色</w:t>
            </w:r>
          </w:p>
        </w:tc>
        <w:tc>
          <w:tcPr>
            <w:tcW w:w="1289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姓名</w:t>
            </w:r>
          </w:p>
        </w:tc>
        <w:tc>
          <w:tcPr>
            <w:tcW w:w="1934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电话</w:t>
            </w:r>
          </w:p>
        </w:tc>
        <w:tc>
          <w:tcPr>
            <w:tcW w:w="1934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手机</w:t>
            </w:r>
          </w:p>
        </w:tc>
        <w:tc>
          <w:tcPr>
            <w:tcW w:w="2579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邮箱</w:t>
            </w:r>
          </w:p>
        </w:tc>
      </w:tr>
      <w:tr>
        <w:tc>
          <w:tcPr>
            <w:tcW w:w="128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业务代表</w:t>
            </w:r>
          </w:p>
        </w:tc>
        <w:tc>
          <w:tcPr>
            <w:tcW w:w="128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莫军恩</w:t>
            </w:r>
          </w:p>
        </w:tc>
        <w:tc>
          <w:tcPr>
            <w:tcW w:w="1934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0571-81529133</w:t>
            </w:r>
          </w:p>
        </w:tc>
        <w:tc>
          <w:tcPr>
            <w:tcW w:w="1934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186-7520-6598</w:t>
            </w:r>
          </w:p>
        </w:tc>
        <w:tc>
          <w:tcPr>
            <w:tcW w:w="257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mo.jun4@example.cn</w:t>
            </w:r>
          </w:p>
        </w:tc>
      </w:tr>
      <w:tr>
        <w:tc>
          <w:tcPr>
            <w:tcW w:w="128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技术支持</w:t>
            </w:r>
          </w:p>
        </w:tc>
        <w:tc>
          <w:tcPr>
            <w:tcW w:w="128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姚勇轩</w:t>
            </w:r>
          </w:p>
        </w:tc>
        <w:tc>
          <w:tcPr>
            <w:tcW w:w="1934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(025)6308-4640</w:t>
            </w:r>
          </w:p>
        </w:tc>
        <w:tc>
          <w:tcPr>
            <w:tcW w:w="1934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17012164529</w:t>
            </w:r>
          </w:p>
        </w:tc>
        <w:tc>
          <w:tcPr>
            <w:tcW w:w="257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yao.yong55@example.cn</w:t>
            </w:r>
          </w:p>
        </w:tc>
      </w:tr>
      <w:tr>
        <w:tc>
          <w:tcPr>
            <w:tcW w:w="128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客服中心</w:t>
            </w:r>
          </w:p>
        </w:tc>
        <w:tc>
          <w:tcPr>
            <w:tcW w:w="128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1934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400-800-1234</w:t>
            </w:r>
          </w:p>
        </w:tc>
        <w:tc>
          <w:tcPr>
            <w:tcW w:w="193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257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service@example.com.cn</w:t>
            </w:r>
          </w:p>
        </w:tc>
      </w:tr>
    </w:tbl>
    <w:p/>
    <w:p>
      <w:pPr>
        <w:spacing w:after="120"/>
      </w:pPr>
      <w:r>
        <w:rPr>
          <w:rFonts w:hint="eastAsia"/>
          <w:lang w:eastAsia="zh-TW"/>
        </w:rPr>
        <w:t xml:space="preserve">本报价单有任何疑问，请洽业务代表 莫军恩（</w:t>
      </w:r>
      <w:r>
        <w:rPr>
          <w:rFonts w:ascii="Calibri" w:hAnsi="Calibri"/>
          <w:lang w:val="en-US"/>
        </w:rPr>
        <w:t xml:space="preserve">186-752</w:t>
      </w:r>
      <w:r>
        <w:rPr>
          <w:rFonts w:ascii="Calibri" w:hAnsi="Calibri"/>
          <w:lang w:val="en-US"/>
        </w:rPr>
        <w:t xml:space="preserve">0-6598</w:t>
      </w:r>
      <w:r>
        <w:rPr>
          <w:rFonts w:hint="eastAsia"/>
          <w:lang w:eastAsia="zh-TW"/>
        </w:rPr>
        <w:t xml:space="preserve">）。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客户确认签回</w:t>
      </w:r>
    </w:p>
    <w:p>
      <w:pPr>
        <w:spacing w:after="120"/>
      </w:pPr>
      <w:r>
        <w:rPr>
          <w:rFonts w:hint="eastAsia"/>
          <w:lang w:eastAsia="zh-TW"/>
        </w:rPr>
        <w:t xml:space="preserve">本公司同意依上述报价内容与条件采购，请于签章后回传。</w:t>
      </w:r>
    </w:p>
    <w:p/>
    <w:p>
      <w:pPr>
        <w:spacing w:after="120"/>
      </w:pPr>
      <w:r>
        <w:rPr>
          <w:rFonts w:hint="eastAsia"/>
          <w:lang w:eastAsia="zh-TW"/>
        </w:rPr>
        <w:t xml:space="preserve">公司名称：瀚宇数字有限公司</w:t>
      </w:r>
    </w:p>
    <w:p>
      <w:pPr>
        <w:spacing w:after="120"/>
      </w:pPr>
      <w:r>
        <w:rPr>
          <w:rFonts w:hint="eastAsia"/>
          <w:lang w:eastAsia="zh-TW"/>
        </w:rPr>
        <w:t xml:space="preserve">统一社会信用代码：</w:t>
      </w:r>
      <w:r>
        <w:rPr>
          <w:rFonts w:ascii="Calibri" w:hAnsi="Calibri"/>
          <w:lang w:val="en-US"/>
        </w:rPr>
        <w:t xml:space="preserve">91440305CRDTCUKRP3</w:t>
      </w:r>
    </w:p>
    <w:p>
      <w:pPr>
        <w:spacing w:after="120"/>
      </w:pPr>
      <w:r>
        <w:rPr>
          <w:rFonts w:hint="eastAsia"/>
          <w:lang w:eastAsia="zh-TW"/>
        </w:rPr>
        <w:t xml:space="preserve">法定代表人：万平　　　　　　　　　　（签章）</w:t>
      </w:r>
    </w:p>
    <w:p>
      <w:pPr>
        <w:spacing w:after="120"/>
      </w:pPr>
      <w:r>
        <w:rPr>
          <w:rFonts w:hint="eastAsia"/>
          <w:lang w:eastAsia="zh-TW"/>
        </w:rPr>
        <w:t xml:space="preserve">采购联系人：于英　</w:t>
      </w:r>
      <w:r>
        <w:rPr>
          <w:rFonts w:ascii="Calibri" w:hAnsi="Calibri"/>
          <w:lang w:val="en-US"/>
        </w:rPr>
        <w:t xml:space="preserve">15691634025</w:t>
      </w:r>
    </w:p>
    <w:p>
      <w:pPr>
        <w:spacing w:after="120"/>
      </w:pPr>
      <w:r>
        <w:rPr>
          <w:rFonts w:hint="eastAsia"/>
          <w:lang w:eastAsia="zh-TW"/>
        </w:rPr>
        <w:t xml:space="preserve">地址：湖北省武汉市洪山区天府街</w:t>
      </w:r>
      <w:r>
        <w:rPr>
          <w:rFonts w:ascii="Calibri" w:hAnsi="Calibri"/>
          <w:lang w:val="en-US"/>
        </w:rPr>
        <w:t xml:space="preserve">335</w:t>
      </w:r>
      <w:r>
        <w:rPr>
          <w:rFonts w:hint="eastAsia"/>
          <w:lang w:eastAsia="zh-TW"/>
        </w:rPr>
        <w:t xml:space="preserve">号</w:t>
      </w:r>
      <w:r>
        <w:rPr>
          <w:rFonts w:ascii="Calibri" w:hAnsi="Calibri"/>
          <w:lang w:val="en-US"/>
        </w:rPr>
        <w:t xml:space="preserve">16</w:t>
      </w:r>
      <w:r>
        <w:rPr>
          <w:rFonts w:hint="eastAsia"/>
          <w:lang w:eastAsia="zh-TW"/>
        </w:rPr>
        <w:t xml:space="preserve">号楼</w:t>
      </w:r>
    </w:p>
    <w:p/>
    <w:p>
      <w:pPr>
        <w:spacing w:after="120"/>
      </w:pPr>
      <w:r>
        <w:rPr>
          <w:rFonts w:hint="eastAsia"/>
          <w:lang w:eastAsia="zh-TW"/>
        </w:rPr>
        <w:t xml:space="preserve">报价单位：永丰企业有限公司</w:t>
      </w:r>
    </w:p>
    <w:p>
      <w:pPr>
        <w:spacing w:after="120"/>
      </w:pPr>
      <w:r>
        <w:rPr>
          <w:rFonts w:hint="eastAsia"/>
          <w:lang w:eastAsia="zh-TW"/>
        </w:rPr>
        <w:t xml:space="preserve">统一社会信用代码：</w:t>
      </w:r>
      <w:r>
        <w:rPr>
          <w:rFonts w:ascii="Calibri" w:hAnsi="Calibri"/>
          <w:lang w:val="en-US"/>
        </w:rPr>
        <w:t xml:space="preserve">9144010636LKM8F3XL</w:t>
      </w:r>
    </w:p>
    <w:p>
      <w:pPr>
        <w:spacing w:after="120"/>
      </w:pPr>
      <w:r>
        <w:rPr>
          <w:rFonts w:hint="eastAsia"/>
          <w:lang w:eastAsia="zh-TW"/>
        </w:rPr>
        <w:t xml:space="preserve">法定代表人：秦敏辉　　　　　　　　　　（签章）</w:t>
      </w:r>
    </w:p>
    <w:p>
      <w:pPr>
        <w:spacing w:after="120"/>
      </w:pPr>
      <w:r>
        <w:rPr>
          <w:rFonts w:hint="eastAsia"/>
          <w:lang w:eastAsia="zh-TW"/>
        </w:rPr>
        <w:t xml:space="preserve">地址：广东省深圳市南山区和平大道</w:t>
      </w:r>
      <w:r>
        <w:rPr>
          <w:rFonts w:ascii="Calibri" w:hAnsi="Calibri"/>
          <w:lang w:val="en-US"/>
        </w:rPr>
        <w:t xml:space="preserve">50</w:t>
      </w:r>
      <w:r>
        <w:rPr>
          <w:rFonts w:hint="eastAsia"/>
          <w:lang w:eastAsia="zh-TW"/>
        </w:rPr>
        <w:t xml:space="preserve">号</w:t>
      </w:r>
    </w:p>
    <w:p>
      <w:pPr>
        <w:spacing w:after="120"/>
      </w:pPr>
      <w:r>
        <w:rPr>
          <w:rFonts w:hint="eastAsia"/>
          <w:lang w:eastAsia="zh-TW"/>
        </w:rPr>
        <w:t xml:space="preserve">电话：</w:t>
      </w:r>
      <w:r>
        <w:rPr>
          <w:rFonts w:ascii="Calibri" w:hAnsi="Calibri"/>
          <w:lang w:val="en-US"/>
        </w:rPr>
        <w:t xml:space="preserve">0571-81</w:t>
      </w:r>
      <w:r>
        <w:rPr>
          <w:rFonts w:ascii="Calibri" w:hAnsi="Calibri"/>
          <w:lang w:val="en-US"/>
        </w:rPr>
        <w:t xml:space="preserve">529133</w:t>
      </w:r>
    </w:p>
    <w:p/>
    <w:p>
      <w:pPr>
        <w:jc w:val="center"/>
        <w:spacing w:after="120"/>
      </w:pPr>
      <w:r>
        <w:rPr>
          <w:rFonts w:hint="eastAsia"/>
          <w:lang w:eastAsia="zh-TW"/>
        </w:rPr>
        <w:t xml:space="preserve">签回日期：　　　年　　　月　　　日</w:t>
      </w:r>
    </w:p>
    <w:p>
      <w:pPr>
        <w:jc w:val="center"/>
        <w:spacing w:after="120"/>
      </w:pPr>
      <w:r>
        <w:rPr>
          <w:rFonts w:hint="eastAsia"/>
          <w:lang w:eastAsia="zh-TW"/>
        </w:rPr>
        <w:t xml:space="preserve">本文件含个人信息，仅供交易双方使用；如需电子版请联系 </w:t>
      </w:r>
      <w:r>
        <w:rPr>
          <w:rFonts w:ascii="Calibri" w:hAnsi="Calibri"/>
          <w:lang w:val="en-US"/>
        </w:rPr>
        <w:t xml:space="preserve">mo.jun4@example.cn</w:t>
      </w:r>
      <w:r>
        <w:rPr>
          <w:rFonts w:hint="eastAsia"/>
          <w:lang w:eastAsia="zh-TW"/>
        </w:rPr>
        <w:t xml:space="preserve">。</w:t>
      </w:r>
    </w:p>
    <w:sectPr>
      <w:headerReference w:type="default" r:id="rIdH"/>
      <w:footerReference w:type="default" r:id="rIdF"/>
      <w:pgSz w:w="11906" w:h="16838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sz w:val="18"/>
        <w:rFonts w:hint="eastAsia"/>
        <w:lang w:eastAsia="zh-TW"/>
      </w:rPr>
      <w:t xml:space="preserve">永丰企业有限公司　</w:t>
    </w:r>
    <w:r>
      <w:rPr>
        <w:sz w:val="18"/>
        <w:rFonts w:ascii="Calibri" w:hAnsi="Calibri"/>
        <w:lang w:val="en-US"/>
      </w:rPr>
      <w:t xml:space="preserve">0571-81529133</w:t>
    </w:r>
    <w:r>
      <w:rPr>
        <w:sz w:val="18"/>
        <w:rFonts w:hint="eastAsia"/>
        <w:lang w:eastAsia="zh-TW"/>
      </w:rPr>
      <w:t xml:space="preserve">　第 </w:t>
    </w:r>
    <w:fldSimple w:instr=" PAGE ">
      <w:r>
        <w:t>1</w:t>
      </w:r>
    </w:fldSimple>
    <w:r>
      <w:rPr>
        <w:sz w:val="18"/>
        <w:rFonts w:hint="eastAsia"/>
        <w:lang w:eastAsia="zh-TW"/>
      </w:rPr>
      <w:t xml:space="preserve"> 页，共 </w:t>
    </w:r>
    <w:fldSimple w:instr=" NUMPAGES ">
      <w:r>
        <w:t>1</w:t>
      </w:r>
    </w:fldSimple>
    <w:r>
      <w:rPr>
        <w:sz w:val="18"/>
        <w:rFonts w:hint="eastAsia"/>
        <w:lang w:eastAsia="zh-TW"/>
      </w:rPr>
      <w:t xml:space="preserve"> 页</w:t>
    </w:r>
  </w:p>
</w:ftr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sz w:val="18"/>
        <w:rFonts w:hint="eastAsia"/>
        <w:lang w:eastAsia="zh-TW"/>
      </w:rPr>
      <w:t xml:space="preserve">永丰企业有限公司　报价单 </w:t>
    </w:r>
    <w:r>
      <w:rPr>
        <w:sz w:val="18"/>
        <w:rFonts w:ascii="Calibri" w:hAnsi="Calibri"/>
        <w:lang w:val="en-US"/>
      </w:rPr>
      <w:t xml:space="preserve">Q-2026-0912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正黑体"/>
        <w:sz w:val="22"/>
        <w:lang w:val="en-US" w:eastAsia="zh-TW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240"/>
    </w:pPr>
    <w:rPr>
      <w:b/>
      <w:sz w:val="40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sz w:val="26"/>
    </w:rPr>
  </w:style>
  <w:style w:type="paragraph" w:styleId="Header">
    <w:name w:val="header"/>
    <w:basedOn w:val="Normal"/>
    <w:rPr>
      <w:color w:val="808080"/>
      <w:sz w:val="18"/>
    </w:rPr>
  </w:style>
  <w:style w:type="paragraph" w:styleId="Footer">
    <w:name w:val="footer"/>
    <w:basedOn w:val="Normal"/>
    <w:rPr>
      <w:color w:val="808080"/>
      <w:sz w:val="1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" Type="http://schemas.openxmlformats.org/officeDocument/2006/relationships/header" Target="header1.xml"/>
<Relationship Id="rIdF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报价单</dc:title>
  <dc:creator>example</dc:creator>
</cp:coreProperties>
</file>