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外[姓名:d211ae]合同书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合同编号：</w:t>
      </w:r>
      <w:r>
        <w:rPr>
          <w:sz w:val="22"/>
          <w:rFonts w:ascii="Calibri" w:hAnsi="Calibri"/>
          <w:lang w:val="en-US"/>
        </w:rPr>
        <w:t xml:space="preserve">SC-2026-0917</w:t>
      </w:r>
      <w:r>
        <w:rPr>
          <w:sz w:val="22"/>
          <w:rFonts w:hint="eastAsia"/>
          <w:lang w:eastAsia="zh-TW"/>
        </w:rPr>
        <w:t xml:space="preserve">　　签约日期：</w:t>
      </w:r>
      <w:r>
        <w:rPr>
          <w:sz w:val="22"/>
          <w:rFonts w:ascii="Calibri" w:hAnsi="Calibri"/>
          <w:lang w:val="en-US"/>
        </w:rPr>
        <w:t xml:space="preserve">2026</w:t>
      </w:r>
      <w:r>
        <w:rPr>
          <w:sz w:val="22"/>
          <w:rFonts w:hint="eastAsia"/>
          <w:lang w:eastAsia="zh-TW"/>
        </w:rPr>
        <w:t xml:space="preserve"> 年 </w:t>
      </w:r>
      <w:r>
        <w:rPr>
          <w:sz w:val="22"/>
          <w:rFonts w:ascii="Calibri" w:hAnsi="Calibri"/>
          <w:lang w:val="en-US"/>
        </w:rPr>
        <w:t xml:space="preserve">9</w:t>
      </w:r>
      <w:r>
        <w:rPr>
          <w:sz w:val="22"/>
          <w:rFonts w:hint="eastAsia"/>
          <w:lang w:eastAsia="zh-TW"/>
        </w:rPr>
        <w:t xml:space="preserve"> 月 </w:t>
      </w:r>
      <w:r>
        <w:rPr>
          <w:sz w:val="22"/>
          <w:rFonts w:ascii="Calibri" w:hAnsi="Calibri"/>
          <w:lang w:val="en-US"/>
        </w:rPr>
        <w:t xml:space="preserve">17</w:t>
      </w:r>
      <w:r>
        <w:rPr>
          <w:sz w:val="22"/>
          <w:rFonts w:hint="eastAsia"/>
          <w:lang w:eastAsia="zh-TW"/>
        </w:rPr>
        <w:t xml:space="preserve"> 日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合同双方</w:t>
      </w:r>
    </w:p>
    <w:p>
      <w:pPr>
        <w:spacing w:after="120"/>
      </w:pPr>
      <w:r>
        <w:rPr>
          <w:rFonts w:hint="eastAsia"/>
          <w:lang w:eastAsia="zh-TW"/>
        </w:rPr>
        <w:t xml:space="preserve">甲方：[单位名称:7f59eb]（统一社会信用代码 </w:t>
      </w:r>
      <w:r>
        <w:rPr>
          <w:rFonts w:ascii="Calibri" w:hAnsi="Calibri"/>
          <w:lang w:val="en-US"/>
        </w:rPr>
        <w:t xml:space="preserve">[统一社会信用代码:649fd1]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法定代表人：[姓名:ab616e]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地址：[地址:89efb0]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联系人：[姓名:6f32fa]　电话 </w:t>
      </w:r>
      <w:r>
        <w:rPr>
          <w:rFonts w:ascii="Calibri" w:hAnsi="Calibri"/>
          <w:lang w:val="en-US"/>
        </w:rPr>
        <w:t xml:space="preserve">[固定电话:5a3475]</w:t>
      </w:r>
      <w:r>
        <w:rPr>
          <w:rFonts w:hint="eastAsia"/>
          <w:lang w:eastAsia="zh-TW"/>
        </w:rPr>
        <w:t xml:space="preserve">　手机 </w:t>
      </w:r>
      <w:r>
        <w:rPr>
          <w:rFonts w:ascii="Calibri" w:hAnsi="Calibri"/>
          <w:lang w:val="en-US"/>
        </w:rPr>
        <w:t xml:space="preserve">[手机:d5fd23]</w:t>
      </w:r>
      <w:r>
        <w:rPr>
          <w:rFonts w:hint="eastAsia"/>
          <w:lang w:eastAsia="zh-TW"/>
        </w:rPr>
        <w:t xml:space="preserve">　邮箱 </w:t>
      </w:r>
      <w:r>
        <w:rPr>
          <w:rFonts w:ascii="Calibri" w:hAnsi="Calibri"/>
          <w:lang w:val="en-US"/>
        </w:rPr>
        <w:t xml:space="preserve">[邮箱:cd52d5]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乙方：[姓名:fc444d]（身份证号 </w:t>
      </w:r>
      <w:r>
        <w:rPr>
          <w:rFonts w:ascii="Calibri" w:hAnsi="Calibri"/>
          <w:lang w:val="en-US"/>
        </w:rPr>
        <w:t xml:space="preserve">[身份证:113475]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户籍地址：[地址:f438b1]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联系方式：手机 </w:t>
      </w:r>
      <w:r>
        <w:rPr>
          <w:rFonts w:ascii="Calibri" w:hAnsi="Calibri"/>
          <w:lang w:val="en-US"/>
        </w:rPr>
        <w:t xml:space="preserve">[手机:7b057a]</w:t>
      </w:r>
      <w:r>
        <w:rPr>
          <w:rFonts w:hint="eastAsia"/>
          <w:lang w:eastAsia="zh-TW"/>
        </w:rPr>
        <w:t xml:space="preserve">　邮箱 </w:t>
      </w:r>
      <w:r>
        <w:rPr>
          <w:rFonts w:ascii="Calibri" w:hAnsi="Calibri"/>
          <w:lang w:val="en-US"/>
        </w:rPr>
        <w:t xml:space="preserve">[邮箱:7aeeba]</w:t>
      </w:r>
      <w:r>
        <w:rPr>
          <w:rFonts w:ascii="Calibri" w:hAnsi="Calibri"/>
          <w:lang w:val="en-US"/>
        </w:rPr>
        <w:t xml:space="preserve"/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甲乙双方同意就甲方委托乙方提供信息系统运维与[姓名:5f489e]务事宜，订立本合同，并同意遵守下列条款：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第一条　服务内容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乙方[姓名:965d41]件一「服务项目表」所列项目提供服务，包括但不限于系统监控、例行维护、事件处理、性能调优及相[姓名:28244b]咨询。服务范围的变更应由双方另行书面约定。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第二条　合同期间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本合同有效期自 </w:t>
      </w:r>
      <w:r>
        <w:rPr>
          <w:rFonts w:ascii="Calibri" w:hAnsi="Calibri"/>
          <w:lang w:val="en-US"/>
        </w:rPr>
        <w:t xml:space="preserve">2026-10-01</w:t>
      </w:r>
      <w:r>
        <w:rPr>
          <w:rFonts w:hint="eastAsia"/>
          <w:lang w:eastAsia="zh-TW"/>
        </w:rPr>
        <w:t xml:space="preserve"> 起至 </w:t>
      </w:r>
      <w:r>
        <w:rPr>
          <w:rFonts w:ascii="Calibri" w:hAnsi="Calibri"/>
          <w:lang w:val="en-US"/>
        </w:rPr>
        <w:t xml:space="preserve">2027-09-30</w:t>
      </w:r>
      <w:r>
        <w:rPr>
          <w:rFonts w:hint="eastAsia"/>
          <w:lang w:eastAsia="zh-TW"/>
        </w:rPr>
        <w:t xml:space="preserve"> 止，共计十二个月。期满前六十日内，任何一方未书面提出终止的，本合同自动延展一年，以后亦同。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第三条　服务报酬与付款方式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甲方[姓名:c1ae0d][姓名:f545c3]支[姓名:96b576]报酬 ¥</w:t>
      </w:r>
      <w:r>
        <w:rPr>
          <w:rFonts w:ascii="Calibri" w:hAnsi="Calibri"/>
          <w:lang w:val="en-US"/>
        </w:rPr>
        <w:t xml:space="preserve">85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（含税）。乙方应于每月五日前开具当月付款申请[姓名:922ad9]甲方联系人 [姓名:6f32fa]（</w:t>
      </w:r>
      <w:r>
        <w:rPr>
          <w:rFonts w:ascii="Calibri" w:hAnsi="Calibri"/>
          <w:lang w:val="en-US"/>
        </w:rPr>
        <w:t xml:space="preserve">[邮箱:cd52d5]</w:t>
      </w:r>
      <w:r>
        <w:rPr>
          <w:rFonts w:hint="eastAsia"/>
          <w:lang w:eastAsia="zh-TW"/>
        </w:rPr>
        <w:t xml:space="preserve">），甲方于收到付款申请[姓名:0797aa]十日内以转账方式支付至乙方指定账户：[单位名称:2b7169]　账号 </w:t>
      </w:r>
      <w:r>
        <w:rPr>
          <w:rFonts w:ascii="Calibri" w:hAnsi="Calibri"/>
          <w:lang w:val="en-US"/>
        </w:rPr>
        <w:t xml:space="preserve">[银行卡:d9624e]</w:t>
      </w:r>
      <w:r>
        <w:rPr>
          <w:rFonts w:hint="eastAsia"/>
          <w:lang w:eastAsia="zh-TW"/>
        </w:rPr>
        <w:t xml:space="preserve">　账户名称 [姓名:fc444d]。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转账手续费由甲方承担。乙方[姓名:c09842]开具发票。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第四条　服务水平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乙方应在甲方报告重大事件后两小[姓名:0c309d]应，并[姓名:da45ee][姓名:f93ba4]提出处置方案；一般事件应在一个工作日内响应。乙方每月应[姓名:65dc51]信息联系人提交服务报告。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[姓名:72c0e4]　保密义务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因履行本合同而知悉或持有甲方的[姓名:da4703]密、客户信息（含客户姓名、身份证号、联系电话、地址等个人信息）及其他机密信息，应承担保密义务，未经甲方书面同意不得披露、交付或使第三方知悉。本条义务在合同终止后五年内继续有效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第六条　个人信息保护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处理甲方提供之个人信息，[姓名:c9644d]《中[姓名:0ef5c3]共和国个人信息保护法》及相[姓名:48525a]法规，仅在履行本合同所必需的范围内收集、处理和使用，并采取适当的安全保护措施。乙方应在合同终止[姓名:cf0c97]有个人信息交还甲方或按甲方指示销毁，并出具承诺书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第七条　知识产权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乙方在履约期间完成的工作[姓名:914d5d]（含文档、代码、设计图纸等），其著作权自完[姓名:ac0ae1]归甲方所有。乙方保证工作[姓名:914d5d]不侵害第三方知识产权。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第八条　违约责任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任何一方违反本合同约定，经另一方书面催告限期改正而逾期未改正的，另一方有[姓名:970e87]本合同并要求赔偿损失。乙方违反[姓名:72c0e4]或第六条者，应[姓名:65dc51]支[姓名:409c4a]金 ¥</w:t>
      </w:r>
      <w:r>
        <w:rPr>
          <w:rFonts w:ascii="Calibri" w:hAnsi="Calibri"/>
          <w:lang w:val="en-US"/>
        </w:rPr>
        <w:t xml:space="preserve">500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，甲方损失超过该金额的，可另行要求赔偿。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第九条　合同终止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任何一方可提前三十日书面通知另一方终止本合同。合同终止时，乙方应在七日内完[姓名:159e33]，甲方应就已提供的服务按比例支[姓名:b81d97]。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第十条　通知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本合同的通知应以书面形式作出，送达地址以本合同首页所载为准；以电子邮件送达的，甲方送达 </w:t>
      </w:r>
      <w:r>
        <w:rPr>
          <w:rFonts w:ascii="Calibri" w:hAnsi="Calibri"/>
          <w:lang w:val="en-US"/>
        </w:rPr>
        <w:t xml:space="preserve">[邮箱:cd52d5]</w:t>
      </w:r>
      <w:r>
        <w:rPr>
          <w:rFonts w:hint="eastAsia"/>
          <w:lang w:eastAsia="zh-TW"/>
        </w:rPr>
        <w:t xml:space="preserve">，乙方送达 </w:t>
      </w:r>
      <w:r>
        <w:rPr>
          <w:rFonts w:ascii="Calibri" w:hAnsi="Calibri"/>
          <w:lang w:val="en-US"/>
        </w:rPr>
        <w:t xml:space="preserve">[邮箱:7aeeba]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>。地址或邮箱变更[姓名:616fbb]即通知另一方，否则按[姓名:39dde3]送达视为已合法送达。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第十一条　准据法与管辖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本合同以中[姓名:0ef5c3]共和国法律为准据法。因本合同产生的争议，双方同意以北京市朝[姓名:75dabc]民法院为第一审管辖法院。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第十二条　其他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本合同未尽事宜，依照相[姓名:48525a]法规及诚实信用原则处理。本合同一式两份，甲乙双方各执一份。附件为本合同的组[姓名:9f509d]，与本合同具有同等效力。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附件一　服务项目表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752"/>
        <w:gridCol w:w="2257"/>
        <w:gridCol w:w="4513"/>
        <w:gridCol w:w="1504"/>
      </w:tblGrid>
      <w:tr>
        <w:trPr>
          <w:tblHeader/>
        </w:trPr>
        <w:tc>
          <w:tcPr>
            <w:tcW w:w="75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序号</w:t>
            </w:r>
          </w:p>
        </w:tc>
        <w:tc>
          <w:tcPr>
            <w:tcW w:w="22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服务项目</w:t>
            </w:r>
          </w:p>
        </w:tc>
        <w:tc>
          <w:tcPr>
            <w:tcW w:w="451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内容说明</w:t>
            </w:r>
          </w:p>
        </w:tc>
        <w:tc>
          <w:tcPr>
            <w:tcW w:w="150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频率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系统监控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主机、数据库与[姓名:22238e]务的可用性及性能监控，异常即时报告甲方信息联系人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每日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例行维护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安全性更新、备份校验、日志清理与容量检查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每周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事件处理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故障排除、根因分析与事件报告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依需求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性能调优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数据库索引、[姓名:d7585c]与缓存策略调整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每季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技术咨询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架构、信息安全与新技术引入的咨询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 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小时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服务报告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月报含事件统计、</w:t>
            </w:r>
            <w:r>
              <w:rPr>
                <w:sz w:val="20"/>
                <w:rFonts w:ascii="Calibri" w:hAnsi="Calibri"/>
                <w:lang w:val="en-US"/>
              </w:rPr>
              <w:t xml:space="preserve">SLA</w:t>
            </w:r>
            <w:r>
              <w:rPr>
                <w:sz w:val="20"/>
                <w:rFonts w:hint="eastAsia"/>
                <w:lang w:eastAsia="zh-TW"/>
              </w:rPr>
              <w:t xml:space="preserve"> 达[姓名:a4fbe5]与改善建议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附件二　联系人名单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805"/>
        <w:gridCol w:w="1203"/>
        <w:gridCol w:w="1805"/>
        <w:gridCol w:w="1805"/>
        <w:gridCol w:w="2407"/>
      </w:tblGrid>
      <w:tr>
        <w:trPr>
          <w:tblHeader/>
        </w:trPr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0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电话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手机</w:t>
            </w:r>
          </w:p>
        </w:tc>
        <w:tc>
          <w:tcPr>
            <w:tcW w:w="240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邮箱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甲方－项目联系人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[姓名:6f32fa]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[固定电话:5a3475]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[手机:d5fd23]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[邮箱:cd52d5]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甲方－财务联系人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[姓名:7a6653]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[固定电话:617258]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[手机:cfb612]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[邮箱:09f87a]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甲方－信息联系人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[姓名:94cacd]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[固定电话:564c33]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[手机:319dcc]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[邮箱:e01094]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[姓名:fc444d]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[手机:7b057a]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[邮箱:7aeeba]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乙方－紧急联系人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[姓名:3fe1f9]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[手机:5e59d2]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联系人变更时，应在三个工作日内以邮件通知另一方。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签署</w:t>
      </w:r>
    </w:p>
    <w:p>
      <w:pPr>
        <w:spacing w:after="120"/>
      </w:pPr>
      <w:r>
        <w:rPr>
          <w:rFonts w:hint="eastAsia"/>
          <w:lang w:eastAsia="zh-TW"/>
        </w:rPr>
        <w:t xml:space="preserve">双方确认已充分阅读并理[姓名:0ad46d]同[姓名:924ee8]款，同意签署如下：</w:t>
      </w:r>
    </w:p>
    <w:p/>
    <w:p>
      <w:pPr>
        <w:spacing w:after="120"/>
      </w:pPr>
      <w:r>
        <w:rPr>
          <w:rFonts w:hint="eastAsia"/>
          <w:lang w:eastAsia="zh-TW"/>
        </w:rPr>
        <w:t xml:space="preserve">甲方：[单位名称:7f59eb]</w:t>
      </w:r>
    </w:p>
    <w:p>
      <w:pPr>
        <w:spacing w:after="120"/>
      </w:pPr>
      <w:r>
        <w:rPr>
          <w:rFonts w:hint="eastAsia"/>
          <w:lang w:eastAsia="zh-TW"/>
        </w:rPr>
        <w:t xml:space="preserve">统一社会信用代码：</w:t>
      </w:r>
      <w:r>
        <w:rPr>
          <w:rFonts w:ascii="Calibri" w:hAnsi="Calibri"/>
          <w:lang w:val="en-US"/>
        </w:rPr>
        <w:t xml:space="preserve">[统一社会信用代码:649fd1]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法定代表人：[姓名:ab616e]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地址：[地址:89efb0]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电话：</w:t>
      </w:r>
      <w:r>
        <w:rPr>
          <w:rFonts w:ascii="Calibri" w:hAnsi="Calibri"/>
          <w:lang w:val="en-US"/>
        </w:rPr>
        <w:t xml:space="preserve">[固定电话:5a3475]</w:t>
      </w:r>
    </w:p>
    <w:p/>
    <w:p>
      <w:pPr>
        <w:spacing w:after="120"/>
      </w:pPr>
      <w:r>
        <w:rPr>
          <w:rFonts w:hint="eastAsia"/>
          <w:lang w:eastAsia="zh-TW"/>
        </w:rPr>
        <w:t xml:space="preserve">乙方：[姓名:fc444d]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身份证号：</w:t>
      </w:r>
      <w:r>
        <w:rPr>
          <w:rFonts w:ascii="Calibri" w:hAnsi="Calibri"/>
          <w:lang w:val="en-US"/>
        </w:rPr>
        <w:t xml:space="preserve">[身份证:113475]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地址：[地址:f438b1]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手机：</w:t>
      </w:r>
      <w:r>
        <w:rPr>
          <w:rFonts w:ascii="Calibri" w:hAnsi="Calibri"/>
          <w:lang w:val="en-US"/>
        </w:rPr>
        <w:t xml:space="preserve">[手机:7b057a]</w:t>
      </w:r>
    </w:p>
    <w:p/>
    <w:p>
      <w:pPr>
        <w:spacing w:after="120"/>
      </w:pPr>
      <w:r>
        <w:rPr>
          <w:rFonts w:hint="eastAsia"/>
          <w:lang w:eastAsia="zh-TW"/>
        </w:rPr>
        <w:t xml:space="preserve">见证人：[姓名:0f582d]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身份证号：</w:t>
      </w:r>
      <w:r>
        <w:rPr>
          <w:rFonts w:ascii="Calibri" w:hAnsi="Calibri"/>
          <w:lang w:val="en-US"/>
        </w:rPr>
        <w:t xml:space="preserve">[身份证:9aa646]</w:t>
      </w:r>
    </w:p>
    <w:p>
      <w:pPr>
        <w:spacing w:after="120"/>
      </w:pPr>
      <w:r>
        <w:rPr>
          <w:rFonts w:hint="eastAsia"/>
          <w:lang w:eastAsia="zh-TW"/>
        </w:rPr>
        <w:t xml:space="preserve">联系电话：</w:t>
      </w:r>
      <w:r>
        <w:rPr>
          <w:rFonts w:ascii="Calibri" w:hAnsi="Calibri"/>
          <w:lang w:val="en-US"/>
        </w:rPr>
        <w:t xml:space="preserve">[手机:78293f]</w:t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二〇二六年九月十七日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机密文件　未经双方书面同意不得披露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页，共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[单位名称:7f59eb]　外[姓名:d211ae]合同书　合同编号 </w:t>
    </w:r>
    <w:r>
      <w:rPr>
        <w:sz w:val="18"/>
        <w:rFonts w:ascii="Calibri" w:hAnsi="Calibri"/>
        <w:lang w:val="en-US"/>
      </w:rPr>
      <w:t xml:space="preserve">SC-2026-0917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正黑体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外包服务合同书</dc:title>
  <dc:creator>example</dc:creator>
</cp:coreProperties>
</file>