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1"/>
        <w:pBdr>
          <w:top w:space="0" w:sz="0" w:val="nil"/>
          <w:left w:space="0" w:sz="0" w:val="nil"/>
          <w:bottom w:space="0" w:sz="0" w:val="nil"/>
          <w:right w:space="0" w:sz="0" w:val="nil"/>
          <w:between w:space="0" w:sz="0" w:val="nil"/>
        </w:pBdr>
        <w:shd w:fill="auto" w:val="clear"/>
        <w:spacing w:after="120" w:before="0" w:line="240" w:lineRule="auto"/>
        <w:contextualSpacing w:val="0"/>
        <w:jc w:val="center"/>
        <w:rPr>
          <w:rFonts w:ascii="Liberation Sans" w:cs="Liberation Sans" w:eastAsia="Liberation Sans" w:hAnsi="Liberation Sans"/>
          <w:b w:val="1"/>
          <w:sz w:val="48"/>
          <w:szCs w:val="48"/>
          <w:vertAlign w:val="baseline"/>
        </w:rPr>
      </w:pPr>
      <w:r w:rsidDel="00000000" w:rsidR="00000000" w:rsidRPr="00000000">
        <w:rPr>
          <w:rFonts w:ascii="Liberation Sans" w:cs="Liberation Sans" w:eastAsia="Liberation Sans" w:hAnsi="Liberation Sans"/>
          <w:b w:val="1"/>
          <w:sz w:val="48"/>
          <w:szCs w:val="48"/>
          <w:vertAlign w:val="baseline"/>
          <w:rtl w:val="0"/>
        </w:rPr>
        <w:t xml:space="preserve">CHAPTER 14</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rPr>
          <w:rFonts w:ascii="Liberation Sans" w:cs="Liberation Sans" w:eastAsia="Liberation Sans" w:hAnsi="Liberation Sans"/>
          <w:b w:val="1"/>
          <w:sz w:val="36"/>
          <w:szCs w:val="36"/>
          <w:vertAlign w:val="baseline"/>
          <w:rtl w:val="0"/>
        </w:rPr>
        <w:t xml:space="preserve">Financial Statement Analysis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ASSIGNMENT CLASSIFICATION TABLE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bl>
      <w:tblPr>
        <w:tblStyle w:val="Table1"/>
        <w:tblW w:w="10099.0" w:type="dxa"/>
        <w:jc w:val="left"/>
        <w:tblInd w:w="17.0" w:type="dxa"/>
        <w:tblLayout w:type="fixed"/>
        <w:tblLook w:val="0000"/>
      </w:tblPr>
      <w:tblGrid>
        <w:gridCol w:w="3861"/>
        <w:gridCol w:w="180"/>
        <w:gridCol w:w="1256"/>
        <w:gridCol w:w="175"/>
        <w:gridCol w:w="1179"/>
        <w:gridCol w:w="180"/>
        <w:gridCol w:w="630"/>
        <w:gridCol w:w="180"/>
        <w:gridCol w:w="1264"/>
        <w:gridCol w:w="150"/>
        <w:gridCol w:w="1044"/>
        <w:tblGridChange w:id="0">
          <w:tblGrid>
            <w:gridCol w:w="3861"/>
            <w:gridCol w:w="180"/>
            <w:gridCol w:w="1256"/>
            <w:gridCol w:w="175"/>
            <w:gridCol w:w="1179"/>
            <w:gridCol w:w="180"/>
            <w:gridCol w:w="630"/>
            <w:gridCol w:w="180"/>
            <w:gridCol w:w="1264"/>
            <w:gridCol w:w="150"/>
            <w:gridCol w:w="1044"/>
          </w:tblGrid>
        </w:tblGridChange>
      </w:tblGrid>
      <w:tr>
        <w:tc>
          <w:tcPr>
            <w:tcBorders>
              <w:bottom w:color="000000" w:space="0" w:sz="4" w:val="single"/>
            </w:tcBorders>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Learning Objectives</w:t>
            </w:r>
            <w:r w:rsidDel="00000000" w:rsidR="00000000" w:rsidRPr="00000000">
              <w:rPr>
                <w:rtl w:val="0"/>
              </w:rPr>
            </w:r>
          </w:p>
        </w:tc>
        <w:tc>
          <w:tcP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480"/>
              </w:tabs>
              <w:contextualSpacing w:val="0"/>
              <w:jc w:val="center"/>
              <w:rPr>
                <w:rFonts w:ascii="Liberation Sans" w:cs="Liberation Sans" w:eastAsia="Liberation Sans" w:hAnsi="Liberation Sans"/>
                <w:b w:val="0"/>
                <w:sz w:val="20"/>
                <w:szCs w:val="20"/>
                <w:vertAlign w:val="baselin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Questions</w:t>
            </w:r>
            <w:r w:rsidDel="00000000" w:rsidR="00000000" w:rsidRPr="00000000">
              <w:rPr>
                <w:rtl w:val="0"/>
              </w:rPr>
            </w:r>
          </w:p>
        </w:tc>
        <w:tc>
          <w:tcP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480"/>
              </w:tabs>
              <w:ind w:right="180"/>
              <w:contextualSpacing w:val="0"/>
              <w:jc w:val="center"/>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Brief</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Exercises</w:t>
            </w:r>
            <w:r w:rsidDel="00000000" w:rsidR="00000000" w:rsidRPr="00000000">
              <w:rPr>
                <w:rtl w:val="0"/>
              </w:rPr>
            </w:r>
          </w:p>
        </w:tc>
        <w:tc>
          <w:tcP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Do It!</w:t>
            </w:r>
            <w:r w:rsidDel="00000000" w:rsidR="00000000" w:rsidRPr="00000000">
              <w:rPr>
                <w:rtl w:val="0"/>
              </w:rPr>
            </w:r>
          </w:p>
        </w:tc>
        <w:tc>
          <w:tcP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480"/>
              </w:tabs>
              <w:contextualSpacing w:val="0"/>
              <w:jc w:val="center"/>
              <w:rPr>
                <w:rFonts w:ascii="Liberation Sans" w:cs="Liberation Sans" w:eastAsia="Liberation Sans" w:hAnsi="Liberation Sans"/>
                <w:b w:val="0"/>
                <w:sz w:val="20"/>
                <w:szCs w:val="20"/>
                <w:vertAlign w:val="baselin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Exercises</w:t>
            </w:r>
            <w:r w:rsidDel="00000000" w:rsidR="00000000" w:rsidRPr="00000000">
              <w:rPr>
                <w:rtl w:val="0"/>
              </w:rPr>
            </w:r>
          </w:p>
        </w:tc>
        <w:tc>
          <w:tcP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480"/>
              </w:tabs>
              <w:contextualSpacing w:val="0"/>
              <w:jc w:val="center"/>
              <w:rPr>
                <w:rFonts w:ascii="Liberation Sans" w:cs="Liberation Sans" w:eastAsia="Liberation Sans" w:hAnsi="Liberation Sans"/>
                <w:b w:val="0"/>
                <w:sz w:val="20"/>
                <w:szCs w:val="2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b w:val="1"/>
                <w:sz w:val="20"/>
                <w:szCs w:val="20"/>
                <w:vertAlign w:val="baseline"/>
                <w:rtl w:val="0"/>
              </w:rPr>
              <w:t xml:space="preserve">Problems</w:t>
            </w:r>
            <w:r w:rsidDel="00000000" w:rsidR="00000000" w:rsidRPr="00000000">
              <w:rPr>
                <w:rtl w:val="0"/>
              </w:rPr>
            </w:r>
          </w:p>
        </w:tc>
      </w:tr>
      <w:tr>
        <w:tc>
          <w:tcPr>
            <w:tcBorders>
              <w:top w:color="000000" w:space="0" w:sz="4" w:val="single"/>
            </w:tcBorders>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w:t>
              <w:tab/>
              <w:t xml:space="preserve">Discuss the need for comparative </w:t>
              <w:br w:type="textWrapping"/>
              <w:t xml:space="preserve">analysis.</w:t>
            </w:r>
            <w:r w:rsidDel="00000000" w:rsidR="00000000" w:rsidRPr="00000000">
              <w:rPr>
                <w:rtl w:val="0"/>
              </w:rPr>
            </w:r>
          </w:p>
        </w:tc>
        <w:tc>
          <w:tcP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1, 2</w:t>
            </w:r>
            <w:r w:rsidDel="00000000" w:rsidR="00000000" w:rsidRPr="00000000">
              <w:rPr>
                <w:rtl w:val="0"/>
              </w:rPr>
            </w:r>
          </w:p>
        </w:tc>
        <w:tc>
          <w:tcP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w:t>
              <w:tab/>
              <w:t xml:space="preserve">Identify the tools of financial statement analysis.</w:t>
            </w:r>
            <w:r w:rsidDel="00000000" w:rsidR="00000000" w:rsidRPr="00000000">
              <w:rPr>
                <w:rtl w:val="0"/>
              </w:rPr>
            </w:r>
          </w:p>
        </w:tc>
        <w:tc>
          <w:tcP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3, 5</w:t>
            </w:r>
            <w:r w:rsidDel="00000000" w:rsidR="00000000" w:rsidRPr="00000000">
              <w:rPr>
                <w:rtl w:val="0"/>
              </w:rPr>
            </w:r>
          </w:p>
        </w:tc>
        <w:tc>
          <w:tcP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3.</w:t>
              <w:tab/>
              <w:t xml:space="preserve">Explain and apply horizontal analysis.</w:t>
            </w:r>
            <w:r w:rsidDel="00000000" w:rsidR="00000000" w:rsidRPr="00000000">
              <w:rPr>
                <w:rtl w:val="0"/>
              </w:rPr>
            </w:r>
          </w:p>
        </w:tc>
        <w:tc>
          <w:tcP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3, 4</w:t>
            </w:r>
            <w:r w:rsidDel="00000000" w:rsidR="00000000" w:rsidRPr="00000000">
              <w:rPr>
                <w:rtl w:val="0"/>
              </w:rPr>
            </w:r>
          </w:p>
        </w:tc>
        <w:tc>
          <w:tcP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2, 3, 5, 6, 7</w:t>
            </w:r>
            <w:r w:rsidDel="00000000" w:rsidR="00000000" w:rsidRPr="00000000">
              <w:rPr>
                <w:rtl w:val="0"/>
              </w:rPr>
            </w:r>
          </w:p>
        </w:tc>
        <w:tc>
          <w:tcP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1, 4</w:t>
            </w:r>
            <w:r w:rsidDel="00000000" w:rsidR="00000000" w:rsidRPr="00000000">
              <w:rPr>
                <w:rtl w:val="0"/>
              </w:rPr>
            </w:r>
          </w:p>
        </w:tc>
        <w:tc>
          <w:tcP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1, 3, 4</w:t>
            </w:r>
            <w:r w:rsidDel="00000000" w:rsidR="00000000" w:rsidRPr="00000000">
              <w:rPr>
                <w:rtl w:val="0"/>
              </w:rPr>
            </w:r>
          </w:p>
        </w:tc>
        <w:tc>
          <w:tcP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4.</w:t>
              <w:tab/>
              <w:t xml:space="preserve">Describe and apply vertical analysis.</w:t>
            </w:r>
            <w:r w:rsidDel="00000000" w:rsidR="00000000" w:rsidRPr="00000000">
              <w:rPr>
                <w:rtl w:val="0"/>
              </w:rPr>
            </w:r>
          </w:p>
        </w:tc>
        <w:tc>
          <w:tcP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3, 4</w:t>
            </w:r>
            <w:r w:rsidDel="00000000" w:rsidR="00000000" w:rsidRPr="00000000">
              <w:rPr>
                <w:rtl w:val="0"/>
              </w:rPr>
            </w:r>
          </w:p>
        </w:tc>
        <w:tc>
          <w:tcP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2, 4, 8</w:t>
            </w:r>
            <w:r w:rsidDel="00000000" w:rsidR="00000000" w:rsidRPr="00000000">
              <w:rPr>
                <w:rtl w:val="0"/>
              </w:rPr>
            </w:r>
          </w:p>
        </w:tc>
        <w:tc>
          <w:tcP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2, 3, 4</w:t>
            </w:r>
            <w:r w:rsidDel="00000000" w:rsidR="00000000" w:rsidRPr="00000000">
              <w:rPr>
                <w:rtl w:val="0"/>
              </w:rPr>
            </w:r>
          </w:p>
        </w:tc>
        <w:tc>
          <w:tcP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w:t>
            </w:r>
            <w:r w:rsidDel="00000000" w:rsidR="00000000" w:rsidRPr="00000000">
              <w:rPr>
                <w:rtl w:val="0"/>
              </w:rPr>
            </w:r>
          </w:p>
        </w:tc>
      </w:tr>
      <w:tr>
        <w:tc>
          <w:tcP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tabs>
                <w:tab w:val="left" w:pos="480"/>
                <w:tab w:val="left" w:pos="566"/>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5.</w:t>
              <w:tab/>
              <w:t xml:space="preserve">Identify and compute ratios used </w:t>
              <w:br w:type="textWrapping"/>
              <w:t xml:space="preserve">in analyzing a firm’s liquidity, </w:t>
              <w:br w:type="textWrapping"/>
              <w:t xml:space="preserve">profitability, and solvency.</w:t>
            </w:r>
            <w:r w:rsidDel="00000000" w:rsidR="00000000" w:rsidRPr="00000000">
              <w:rPr>
                <w:rtl w:val="0"/>
              </w:rPr>
            </w:r>
          </w:p>
        </w:tc>
        <w:tc>
          <w:tcP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5, 6, 7, 8, 9, 10, 11,12, 13, 14, 15, 16, 17, 18, 19</w:t>
            </w:r>
            <w:r w:rsidDel="00000000" w:rsidR="00000000" w:rsidRPr="00000000">
              <w:rPr>
                <w:rtl w:val="0"/>
              </w:rPr>
            </w:r>
          </w:p>
        </w:tc>
        <w:tc>
          <w:tcP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2, 9, 10, 11, 12, 13</w:t>
            </w:r>
            <w:r w:rsidDel="00000000" w:rsidR="00000000" w:rsidRPr="00000000">
              <w:rPr>
                <w:rtl w:val="0"/>
              </w:rPr>
            </w:r>
          </w:p>
        </w:tc>
        <w:tc>
          <w:tcP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2, 4</w:t>
            </w:r>
            <w:r w:rsidDel="00000000" w:rsidR="00000000" w:rsidRPr="00000000">
              <w:rPr>
                <w:rtl w:val="0"/>
              </w:rPr>
            </w:r>
          </w:p>
        </w:tc>
        <w:tc>
          <w:tcP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5, 6, 7, 8,</w:t>
              <w:br w:type="textWrapping"/>
              <w:t xml:space="preserve">9, 10, 11</w:t>
            </w:r>
            <w:r w:rsidDel="00000000" w:rsidR="00000000" w:rsidRPr="00000000">
              <w:rPr>
                <w:rtl w:val="0"/>
              </w:rPr>
            </w:r>
          </w:p>
        </w:tc>
        <w:tc>
          <w:tcP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1, 2, 3, 4, 5, 6, 7</w:t>
            </w:r>
            <w:r w:rsidDel="00000000" w:rsidR="00000000" w:rsidRPr="00000000">
              <w:rPr>
                <w:rtl w:val="0"/>
              </w:rPr>
            </w:r>
          </w:p>
        </w:tc>
      </w:tr>
      <w:tr>
        <w:tc>
          <w:tcP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6.</w:t>
              <w:tab/>
              <w:t xml:space="preserve">Understand the concept of earning power, and how discontinued operations are presented.</w:t>
            </w:r>
            <w:r w:rsidDel="00000000" w:rsidR="00000000" w:rsidRPr="00000000">
              <w:rPr>
                <w:rtl w:val="0"/>
              </w:rPr>
            </w:r>
          </w:p>
        </w:tc>
        <w:tc>
          <w:tcP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20, 21, 22 </w:t>
            </w:r>
            <w:r w:rsidDel="00000000" w:rsidR="00000000" w:rsidRPr="00000000">
              <w:rPr>
                <w:rtl w:val="0"/>
              </w:rPr>
            </w:r>
          </w:p>
        </w:tc>
        <w:tc>
          <w:tcP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14, 15, 16</w:t>
            </w:r>
            <w:r w:rsidDel="00000000" w:rsidR="00000000" w:rsidRPr="00000000">
              <w:rPr>
                <w:rtl w:val="0"/>
              </w:rPr>
            </w:r>
          </w:p>
        </w:tc>
        <w:tc>
          <w:tcP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3, 4</w:t>
            </w:r>
            <w:r w:rsidDel="00000000" w:rsidR="00000000" w:rsidRPr="00000000">
              <w:rPr>
                <w:rtl w:val="0"/>
              </w:rPr>
            </w:r>
          </w:p>
        </w:tc>
        <w:tc>
          <w:tcP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12, 13</w:t>
            </w:r>
            <w:r w:rsidDel="00000000" w:rsidR="00000000" w:rsidRPr="00000000">
              <w:rPr>
                <w:rtl w:val="0"/>
              </w:rPr>
            </w:r>
          </w:p>
        </w:tc>
        <w:tc>
          <w:tcP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8, 9</w:t>
            </w:r>
            <w:r w:rsidDel="00000000" w:rsidR="00000000" w:rsidRPr="00000000">
              <w:rPr>
                <w:rtl w:val="0"/>
              </w:rPr>
            </w:r>
          </w:p>
        </w:tc>
      </w:tr>
      <w:tr>
        <w:tc>
          <w:tcP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tabs>
                <w:tab w:val="left" w:pos="480"/>
                <w:tab w:val="left" w:pos="566"/>
              </w:tabs>
              <w:ind w:left="480" w:hanging="480"/>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7.</w:t>
              <w:tab/>
              <w:t xml:space="preserve">Understand the concept of quality </w:t>
              <w:br w:type="textWrapping"/>
              <w:t xml:space="preserve">of earnings.</w:t>
            </w:r>
            <w:r w:rsidDel="00000000" w:rsidR="00000000" w:rsidRPr="00000000">
              <w:rPr>
                <w:rtl w:val="0"/>
              </w:rPr>
            </w:r>
          </w:p>
        </w:tc>
        <w:tc>
          <w:tcP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sz w:val="20"/>
                <w:szCs w:val="20"/>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tabs>
                <w:tab w:val="left" w:pos="480"/>
              </w:tabs>
              <w:contextualSpacing w:val="0"/>
              <w:rPr>
                <w:rFonts w:ascii="Liberation Sans" w:cs="Liberation Sans" w:eastAsia="Liberation Sans" w:hAnsi="Liberation Sans"/>
                <w:b w:val="0"/>
                <w:sz w:val="20"/>
                <w:szCs w:val="20"/>
                <w:vertAlign w:val="baseline"/>
              </w:rPr>
            </w:pPr>
            <w:r w:rsidDel="00000000" w:rsidR="00000000" w:rsidRPr="00000000">
              <w:rPr>
                <w:rtl w:val="0"/>
              </w:rPr>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ASSIGNMENT CHARACTERISTICS TABLE</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bl>
      <w:tblPr>
        <w:tblStyle w:val="Table2"/>
        <w:tblW w:w="9923.0" w:type="dxa"/>
        <w:jc w:val="left"/>
        <w:tblInd w:w="17.0" w:type="dxa"/>
        <w:tblLayout w:type="fixed"/>
        <w:tblLook w:val="0000"/>
      </w:tblPr>
      <w:tblGrid>
        <w:gridCol w:w="951"/>
        <w:gridCol w:w="200"/>
        <w:gridCol w:w="5746"/>
        <w:gridCol w:w="200"/>
        <w:gridCol w:w="1055"/>
        <w:gridCol w:w="200"/>
        <w:gridCol w:w="1571"/>
        <w:tblGridChange w:id="0">
          <w:tblGrid>
            <w:gridCol w:w="951"/>
            <w:gridCol w:w="200"/>
            <w:gridCol w:w="5746"/>
            <w:gridCol w:w="200"/>
            <w:gridCol w:w="1055"/>
            <w:gridCol w:w="200"/>
            <w:gridCol w:w="1571"/>
          </w:tblGrid>
        </w:tblGridChange>
      </w:tblGrid>
      <w:tr>
        <w:tc>
          <w:tcPr>
            <w:tcBorders>
              <w:bottom w:color="000000" w:space="0" w:sz="4" w:val="single"/>
            </w:tcBorders>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tabs>
                <w:tab w:val="left" w:pos="90"/>
              </w:tabs>
              <w:contextualSpacing w:val="0"/>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Problem</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tabs>
                <w:tab w:val="left" w:pos="90"/>
              </w:tabs>
              <w:contextualSpacing w:val="0"/>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Difficulty</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Level</w:t>
            </w:r>
            <w:r w:rsidDel="00000000" w:rsidR="00000000" w:rsidRPr="00000000">
              <w:rPr>
                <w:rtl w:val="0"/>
              </w:rPr>
            </w:r>
          </w:p>
        </w:tc>
        <w:tc>
          <w:tcP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Time</w:t>
              <w:br w:type="textWrapping"/>
              <w:t xml:space="preserve">Allotted (min.)</w:t>
            </w:r>
            <w:r w:rsidDel="00000000" w:rsidR="00000000" w:rsidRPr="00000000">
              <w:rPr>
                <w:rtl w:val="0"/>
              </w:rPr>
            </w:r>
          </w:p>
        </w:tc>
      </w:tr>
      <w:tr>
        <w:tc>
          <w:tcPr>
            <w:tcBorders>
              <w:top w:color="000000" w:space="0" w:sz="4" w:val="single"/>
            </w:tcBorders>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Prepare vertical analysis and comment on profitability.</w:t>
            </w:r>
            <w:r w:rsidDel="00000000" w:rsidR="00000000" w:rsidRPr="00000000">
              <w:rPr>
                <w:rtl w:val="0"/>
              </w:rPr>
            </w:r>
          </w:p>
        </w:tc>
        <w:tc>
          <w:tcP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Compute ratios from statement of financial position and income statement.</w:t>
            </w:r>
            <w:r w:rsidDel="00000000" w:rsidR="00000000" w:rsidRPr="00000000">
              <w:rPr>
                <w:rtl w:val="0"/>
              </w:rPr>
            </w:r>
          </w:p>
        </w:tc>
        <w:tc>
          <w:tcP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Perform ratio analysis, and evaluate financial position </w:t>
              <w:br w:type="textWrapping"/>
              <w:t xml:space="preserve">and operating results.</w:t>
            </w:r>
            <w:r w:rsidDel="00000000" w:rsidR="00000000" w:rsidRPr="00000000">
              <w:rPr>
                <w:rtl w:val="0"/>
              </w:rPr>
            </w:r>
          </w:p>
        </w:tc>
        <w:tc>
          <w:tcP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Compute ratios, and comment on overall liquidity and profitability.</w:t>
            </w:r>
            <w:r w:rsidDel="00000000" w:rsidR="00000000" w:rsidRPr="00000000">
              <w:rPr>
                <w:rtl w:val="0"/>
              </w:rPr>
            </w:r>
          </w:p>
        </w:tc>
        <w:tc>
          <w:tcP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Compute selected ratios, and compare liquidity, profitability, and solvency for two companies.</w:t>
            </w:r>
            <w:r w:rsidDel="00000000" w:rsidR="00000000" w:rsidRPr="00000000">
              <w:rPr>
                <w:rtl w:val="0"/>
              </w:rPr>
            </w:r>
          </w:p>
        </w:tc>
        <w:tc>
          <w:tcP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50–60</w:t>
            </w:r>
            <w:r w:rsidDel="00000000" w:rsidR="00000000" w:rsidRPr="00000000">
              <w:rPr>
                <w:rtl w:val="0"/>
              </w:rPr>
            </w:r>
          </w:p>
        </w:tc>
      </w:tr>
      <w:tr>
        <w:tc>
          <w:tcP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Compute numerous ratios.</w:t>
            </w:r>
            <w:r w:rsidDel="00000000" w:rsidR="00000000" w:rsidRPr="00000000">
              <w:rPr>
                <w:rtl w:val="0"/>
              </w:rPr>
            </w:r>
          </w:p>
        </w:tc>
        <w:tc>
          <w:tcP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Compute missing information given a set of ratios.</w:t>
            </w:r>
            <w:r w:rsidDel="00000000" w:rsidR="00000000" w:rsidRPr="00000000">
              <w:rPr>
                <w:rtl w:val="0"/>
              </w:rPr>
            </w:r>
          </w:p>
        </w:tc>
        <w:tc>
          <w:tcP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Complex</w:t>
            </w:r>
            <w:r w:rsidDel="00000000" w:rsidR="00000000" w:rsidRPr="00000000">
              <w:rPr>
                <w:rtl w:val="0"/>
              </w:rPr>
            </w:r>
          </w:p>
        </w:tc>
        <w:tc>
          <w:tcP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w:t>
            </w:r>
            <w:r w:rsidDel="00000000" w:rsidR="00000000" w:rsidRPr="00000000">
              <w:rPr>
                <w:rtl w:val="0"/>
              </w:rPr>
            </w:r>
          </w:p>
        </w:tc>
        <w:tc>
          <w:tcP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Prepare statement of comprehensive income with discontinued operations.</w:t>
            </w:r>
            <w:r w:rsidDel="00000000" w:rsidR="00000000" w:rsidRPr="00000000">
              <w:rPr>
                <w:rtl w:val="0"/>
              </w:rPr>
            </w:r>
          </w:p>
        </w:tc>
        <w:tc>
          <w:tcP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tabs>
                <w:tab w:val="left" w:pos="90"/>
              </w:tabs>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9</w:t>
            </w:r>
            <w:r w:rsidDel="00000000" w:rsidR="00000000" w:rsidRPr="00000000">
              <w:rPr>
                <w:rtl w:val="0"/>
              </w:rPr>
            </w:r>
          </w:p>
        </w:tc>
        <w:tc>
          <w:tcP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Prepare statement of comprehensive income with non-typical items.</w:t>
            </w:r>
            <w:r w:rsidDel="00000000" w:rsidR="00000000" w:rsidRPr="00000000">
              <w:rPr>
                <w:rtl w:val="0"/>
              </w:rPr>
            </w:r>
          </w:p>
        </w:tc>
        <w:tc>
          <w:tcP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before="0" w:line="240" w:lineRule="auto"/>
        <w:ind w:right="990"/>
        <w:contextualSpacing w:val="0"/>
        <w:jc w:val="center"/>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WEYGANDT FINANCIAL ACCOUNTING, IFRS EDITION, 3e</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40" w:lineRule="auto"/>
        <w:ind w:right="99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CHAPTER 14</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40" w:lineRule="auto"/>
        <w:ind w:right="99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FINANCIAL STATEMENT ANALYSIS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tbl>
      <w:tblPr>
        <w:tblStyle w:val="Table3"/>
        <w:tblW w:w="9278.0" w:type="dxa"/>
        <w:jc w:val="left"/>
        <w:tblInd w:w="9.0" w:type="dxa"/>
        <w:tblLayout w:type="fixed"/>
        <w:tblLook w:val="0000"/>
      </w:tblPr>
      <w:tblGrid>
        <w:gridCol w:w="1538"/>
        <w:gridCol w:w="180"/>
        <w:gridCol w:w="1620"/>
        <w:gridCol w:w="176"/>
        <w:gridCol w:w="1534"/>
        <w:gridCol w:w="163"/>
        <w:gridCol w:w="2087"/>
        <w:gridCol w:w="180"/>
        <w:gridCol w:w="1800"/>
        <w:tblGridChange w:id="0">
          <w:tblGrid>
            <w:gridCol w:w="1538"/>
            <w:gridCol w:w="180"/>
            <w:gridCol w:w="1620"/>
            <w:gridCol w:w="176"/>
            <w:gridCol w:w="1534"/>
            <w:gridCol w:w="163"/>
            <w:gridCol w:w="2087"/>
            <w:gridCol w:w="180"/>
            <w:gridCol w:w="1800"/>
          </w:tblGrid>
        </w:tblGridChange>
      </w:tblGrid>
      <w:tr>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142">
            <w:pPr>
              <w:pStyle w:val="Heading3"/>
              <w:pBdr>
                <w:top w:space="0" w:sz="0" w:val="nil"/>
                <w:left w:space="0" w:sz="0" w:val="nil"/>
                <w:bottom w:space="0" w:sz="0" w:val="nil"/>
                <w:right w:space="0" w:sz="0" w:val="nil"/>
                <w:between w:space="0" w:sz="0" w:val="nil"/>
              </w:pBdr>
              <w:shd w:fill="auto" w:val="clear"/>
              <w:tabs>
                <w:tab w:val="left" w:pos="90"/>
              </w:tabs>
              <w:spacing w:after="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Number</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144">
            <w:pPr>
              <w:pStyle w:val="Heading3"/>
              <w:pBdr>
                <w:top w:space="0" w:sz="0" w:val="nil"/>
                <w:left w:space="0" w:sz="0" w:val="nil"/>
                <w:bottom w:space="0" w:sz="0" w:val="nil"/>
                <w:right w:space="0" w:sz="0" w:val="nil"/>
                <w:between w:space="0" w:sz="0" w:val="nil"/>
              </w:pBdr>
              <w:shd w:fill="auto" w:val="clear"/>
              <w:spacing w:after="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LO</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146">
            <w:pPr>
              <w:pStyle w:val="Heading4"/>
              <w:pBdr>
                <w:top w:space="0" w:sz="0" w:val="nil"/>
                <w:left w:space="0" w:sz="0" w:val="nil"/>
                <w:bottom w:space="0" w:sz="0" w:val="nil"/>
                <w:right w:space="0" w:sz="0" w:val="nil"/>
                <w:between w:space="0" w:sz="0" w:val="nil"/>
              </w:pBdr>
              <w:shd w:fill="auto" w:val="clear"/>
              <w:spacing w:after="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BT</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Difficulty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Time (min.)</w:t>
            </w:r>
            <w:r w:rsidDel="00000000" w:rsidR="00000000" w:rsidRPr="00000000">
              <w:rPr>
                <w:rtl w:val="0"/>
              </w:rPr>
            </w:r>
          </w:p>
        </w:tc>
      </w:tr>
      <w:tr>
        <w:tc>
          <w:tcPr>
            <w:tcBorders>
              <w:top w:color="000000" w:space="0" w:sz="8" w:val="single"/>
              <w:left w:color="000000" w:space="0" w:sz="0" w:val="nil"/>
              <w:bottom w:color="000000" w:space="0" w:sz="0" w:val="nil"/>
              <w:right w:color="000000" w:space="0" w:sz="0" w:val="nil"/>
            </w:tcBorders>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K, 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8–10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rPr>
          <w:trHeight w:val="6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5–7</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4–6</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DI1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DI2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DI3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DI4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 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before="120" w:lineRule="auto"/>
              <w:ind w:left="34"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12–15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before="120" w:lineRule="auto"/>
              <w:ind w:left="106"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8–10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8–10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8–10</w:t>
            </w:r>
            <w:r w:rsidDel="00000000" w:rsidR="00000000" w:rsidRPr="00000000">
              <w:rPr>
                <w:rtl w:val="0"/>
              </w:rPr>
            </w:r>
          </w:p>
        </w:tc>
      </w:tr>
    </w:tbl>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FINANCIAL STATEMENT ANALYSIS (Continued)</w:t>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tbl>
      <w:tblPr>
        <w:tblStyle w:val="Table4"/>
        <w:tblW w:w="9278.0" w:type="dxa"/>
        <w:jc w:val="left"/>
        <w:tblInd w:w="11.0" w:type="dxa"/>
        <w:tblLayout w:type="fixed"/>
        <w:tblLook w:val="0000"/>
      </w:tblPr>
      <w:tblGrid>
        <w:gridCol w:w="1538"/>
        <w:gridCol w:w="180"/>
        <w:gridCol w:w="1620"/>
        <w:gridCol w:w="176"/>
        <w:gridCol w:w="1534"/>
        <w:gridCol w:w="163"/>
        <w:gridCol w:w="2087"/>
        <w:gridCol w:w="180"/>
        <w:gridCol w:w="1800"/>
        <w:tblGridChange w:id="0">
          <w:tblGrid>
            <w:gridCol w:w="1538"/>
            <w:gridCol w:w="180"/>
            <w:gridCol w:w="1620"/>
            <w:gridCol w:w="176"/>
            <w:gridCol w:w="1534"/>
            <w:gridCol w:w="163"/>
            <w:gridCol w:w="2087"/>
            <w:gridCol w:w="180"/>
            <w:gridCol w:w="1800"/>
          </w:tblGrid>
        </w:tblGridChange>
      </w:tblGrid>
      <w:tr>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25C">
            <w:pPr>
              <w:pStyle w:val="Heading3"/>
              <w:pBdr>
                <w:top w:space="0" w:sz="0" w:val="nil"/>
                <w:left w:space="0" w:sz="0" w:val="nil"/>
                <w:bottom w:space="0" w:sz="0" w:val="nil"/>
                <w:right w:space="0" w:sz="0" w:val="nil"/>
                <w:between w:space="0" w:sz="0" w:val="nil"/>
              </w:pBdr>
              <w:shd w:fill="auto" w:val="clear"/>
              <w:tabs>
                <w:tab w:val="left" w:pos="90"/>
              </w:tabs>
              <w:spacing w:after="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Number</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25E">
            <w:pPr>
              <w:pStyle w:val="Heading3"/>
              <w:pBdr>
                <w:top w:space="0" w:sz="0" w:val="nil"/>
                <w:left w:space="0" w:sz="0" w:val="nil"/>
                <w:bottom w:space="0" w:sz="0" w:val="nil"/>
                <w:right w:space="0" w:sz="0" w:val="nil"/>
                <w:between w:space="0" w:sz="0" w:val="nil"/>
              </w:pBdr>
              <w:shd w:fill="auto" w:val="clear"/>
              <w:spacing w:after="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LO</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260">
            <w:pPr>
              <w:pStyle w:val="Heading4"/>
              <w:pBdr>
                <w:top w:space="0" w:sz="0" w:val="nil"/>
                <w:left w:space="0" w:sz="0" w:val="nil"/>
                <w:bottom w:space="0" w:sz="0" w:val="nil"/>
                <w:right w:space="0" w:sz="0" w:val="nil"/>
                <w:between w:space="0" w:sz="0" w:val="nil"/>
              </w:pBdr>
              <w:shd w:fill="auto" w:val="clear"/>
              <w:spacing w:after="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BT</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Difficulty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before="24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top"/>
          </w:tcPr>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befor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b w:val="1"/>
                <w:vertAlign w:val="baseline"/>
                <w:rtl w:val="0"/>
              </w:rPr>
              <w:t xml:space="preserve">Time (min.)</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10–12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8–10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EX13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6–8</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4, 5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 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 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20–30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 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 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50–60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Complex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P9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30–40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BYP1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 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20–25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BYP2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AN, 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15–20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BYP3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 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15–20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BYP4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Moderate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20–25</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BYP5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Simple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vertAlign w:val="baseline"/>
                <w:rtl w:val="0"/>
              </w:rPr>
              <w:t xml:space="preserve">15–20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before="120" w:lineRule="auto"/>
              <w:ind w:left="53" w:firstLine="0"/>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before="12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before="120" w:lineRule="auto"/>
              <w:contextualSpacing w:val="0"/>
              <w:rPr>
                <w:rFonts w:ascii="Liberation Sans" w:cs="Liberation Sans" w:eastAsia="Liberation Sans" w:hAnsi="Liberation Sans"/>
                <w:b w:val="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before="120" w:lineRule="auto"/>
              <w:ind w:left="79" w:firstLine="0"/>
              <w:contextualSpacing w:val="0"/>
              <w:rPr>
                <w:rFonts w:ascii="Liberation Sans" w:cs="Liberation Sans" w:eastAsia="Liberation Sans" w:hAnsi="Liberation Sans"/>
                <w:b w:val="0"/>
                <w:sz w:val="22"/>
                <w:szCs w:val="22"/>
                <w:vertAlign w:val="baseline"/>
              </w:rPr>
            </w:pPr>
            <w:r w:rsidDel="00000000" w:rsidR="00000000" w:rsidRPr="00000000">
              <w:rPr>
                <w:rtl w:val="0"/>
              </w:rPr>
            </w:r>
          </w:p>
        </w:tc>
      </w:tr>
    </w:tbl>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0"/>
          <w:sz w:val="22"/>
          <w:szCs w:val="22"/>
          <w:vertAlign w:val="baseline"/>
        </w:rPr>
        <w:sectPr>
          <w:headerReference r:id="rId6" w:type="default"/>
          <w:footerReference r:id="rId7" w:type="default"/>
          <w:pgSz w:h="15840" w:w="12240"/>
          <w:pgMar w:bottom="907" w:top="720" w:left="1800" w:right="360"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mc:AlternateContent>
          <mc:Choice Requires="wpg">
            <w:drawing>
              <wp:inline distB="0" distT="0" distL="0" distR="0">
                <wp:extent cx="8051800" cy="6489700"/>
                <wp:effectExtent b="0" l="0" r="0" t="0"/>
                <wp:docPr id="165" name=""/>
                <a:graphic>
                  <a:graphicData uri="http://schemas.microsoft.com/office/word/2010/wordprocessingShape">
                    <wps:wsp>
                      <wps:cNvSpPr/>
                      <wps:cNvPr id="9" name="Shape 9"/>
                      <wps:spPr>
                        <a:xfrm>
                          <a:off x="1324863" y="536738"/>
                          <a:ext cx="8042275" cy="64865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Correlation Chart between Bloom’s Taxonomy, Learning Objectives and End-of-Chapter Exercises and Problems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inline>
            </w:drawing>
          </mc:Choice>
          <mc:Fallback>
            <w:drawing>
              <wp:inline distB="0" distT="0" distL="0" distR="0">
                <wp:extent cx="8051800" cy="6489700"/>
                <wp:effectExtent b="0" l="0" r="0" t="0"/>
                <wp:docPr id="165" name="image311.png"/>
                <a:graphic>
                  <a:graphicData uri="http://schemas.openxmlformats.org/drawingml/2006/picture">
                    <pic:pic>
                      <pic:nvPicPr>
                        <pic:cNvPr id="0" name="image311.png"/>
                        <pic:cNvPicPr preferRelativeResize="0"/>
                      </pic:nvPicPr>
                      <pic:blipFill>
                        <a:blip r:embed="rId8"/>
                        <a:srcRect/>
                        <a:stretch>
                          <a:fillRect/>
                        </a:stretch>
                      </pic:blipFill>
                      <pic:spPr>
                        <a:xfrm>
                          <a:off x="0" y="0"/>
                          <a:ext cx="8051800" cy="6489700"/>
                        </a:xfrm>
                        <a:prstGeom prst="rect"/>
                        <a:ln/>
                      </pic:spPr>
                    </pic:pic>
                  </a:graphicData>
                </a:graphic>
              </wp:inline>
            </w:drawing>
          </mc:Fallback>
        </mc:AlternateContent>
      </w:r>
      <w:r w:rsidDel="00000000" w:rsidR="00000000" w:rsidRPr="00000000">
        <w:rPr>
          <w:rFonts w:ascii="Liberation Sans" w:cs="Liberation Sans" w:eastAsia="Liberation Sans" w:hAnsi="Liberation Sans"/>
          <w:b w:val="1"/>
          <w:sz w:val="28"/>
          <w:szCs w:val="28"/>
          <w:vertAlign w:val="baseline"/>
        </w:rPr>
        <mc:AlternateContent>
          <mc:Choice Requires="wpg">
            <w:drawing>
              <wp:inline distB="0" distT="0" distL="0" distR="0">
                <wp:extent cx="406400" cy="6400800"/>
                <wp:effectExtent b="0" l="0" r="0" t="0"/>
                <wp:docPr id="164" name=""/>
                <a:graphic>
                  <a:graphicData uri="http://schemas.microsoft.com/office/word/2010/wordprocessingShape">
                    <wps:wsp>
                      <wps:cNvSpPr/>
                      <wps:cNvPr id="8" name="Shape 8"/>
                      <wps:spPr>
                        <a:xfrm>
                          <a:off x="5142800" y="579600"/>
                          <a:ext cx="406400" cy="6400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BLOOM’S TAXONOMY 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8"/>
                                <w:vertAlign w:val="baseline"/>
                              </w:rPr>
                            </w:r>
                          </w:p>
                        </w:txbxContent>
                      </wps:txbx>
                      <wps:bodyPr anchorCtr="0" anchor="t" bIns="45700" lIns="91425" spcFirstLastPara="1" rIns="91425" wrap="square" tIns="45700"/>
                    </wps:wsp>
                  </a:graphicData>
                </a:graphic>
              </wp:inline>
            </w:drawing>
          </mc:Choice>
          <mc:Fallback>
            <w:drawing>
              <wp:inline distB="0" distT="0" distL="0" distR="0">
                <wp:extent cx="406400" cy="6400800"/>
                <wp:effectExtent b="0" l="0" r="0" t="0"/>
                <wp:docPr id="164" name="image309.png"/>
                <a:graphic>
                  <a:graphicData uri="http://schemas.openxmlformats.org/drawingml/2006/picture">
                    <pic:pic>
                      <pic:nvPicPr>
                        <pic:cNvPr id="0" name="image309.png"/>
                        <pic:cNvPicPr preferRelativeResize="0"/>
                      </pic:nvPicPr>
                      <pic:blipFill>
                        <a:blip r:embed="rId9"/>
                        <a:srcRect/>
                        <a:stretch>
                          <a:fillRect/>
                        </a:stretch>
                      </pic:blipFill>
                      <pic:spPr>
                        <a:xfrm>
                          <a:off x="0" y="0"/>
                          <a:ext cx="406400" cy="6400800"/>
                        </a:xfrm>
                        <a:prstGeom prst="rect"/>
                        <a:ln/>
                      </pic:spPr>
                    </pic:pic>
                  </a:graphicData>
                </a:graphic>
              </wp:inline>
            </w:drawing>
          </mc:Fallback>
        </mc:AlternateContent>
      </w:r>
      <w:r w:rsidDel="00000000" w:rsidR="00000000" w:rsidRPr="00000000">
        <w:rPr>
          <w:rFonts w:ascii="Liberation Sans" w:cs="Liberation Sans" w:eastAsia="Liberation Sans" w:hAnsi="Liberation Sans"/>
          <w:b w:val="1"/>
          <w:sz w:val="28"/>
          <w:szCs w:val="28"/>
          <w:vertAlign w:val="baseline"/>
          <w:rtl w:val="0"/>
        </w:rPr>
        <w:tab/>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8"/>
          <w:szCs w:val="28"/>
          <w:vertAlign w:val="baseline"/>
        </w:rPr>
        <w:sectPr>
          <w:type w:val="continuous"/>
          <w:pgSz w:h="15840" w:w="12240"/>
          <w:pgMar w:bottom="907" w:top="720" w:left="1800" w:right="360" w:header="0"/>
        </w:sectPr>
      </w:pPr>
      <w:r w:rsidDel="00000000" w:rsidR="00000000" w:rsidRPr="00000000">
        <w:br w:type="page"/>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rPr>
          <w:rFonts w:ascii="Liberation Sans" w:cs="Liberation Sans" w:eastAsia="Liberation Sans" w:hAnsi="Liberation Sans"/>
          <w:b w:val="1"/>
          <w:sz w:val="36"/>
          <w:szCs w:val="36"/>
          <w:vertAlign w:val="baseline"/>
          <w:rtl w:val="0"/>
        </w:rPr>
        <w:t xml:space="preserve">ANSWERS TO QUESTIONS</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 1.</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Kurt is not correct. There are three characteristics: liquidity, profitability, and solvency.</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The three parties are not primarily interested in the same characteristics of a company. Short-term creditors are primarily interested in the liquidity of the company. In contrast, long-term creditors and shareholders are primarily interested in the profitability and solvency of the company.</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right="9"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 2.</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Comparison of financial information can be made on an intracompany basis, an intercompany basis, and an industry average basis (or norms).</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tabs>
          <w:tab w:val="left" w:pos="1560"/>
        </w:tabs>
        <w:spacing w:after="0" w:before="0" w:line="240" w:lineRule="auto"/>
        <w:ind w:left="1560" w:right="9" w:hanging="156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ab/>
        <w:t xml:space="preserve">(1)</w:t>
        <w:tab/>
        <w:t xml:space="preserve">An </w:t>
      </w:r>
      <w:r w:rsidDel="00000000" w:rsidR="00000000" w:rsidRPr="00000000">
        <w:rPr>
          <w:rFonts w:ascii="Liberation Sans" w:cs="Liberation Sans" w:eastAsia="Liberation Sans" w:hAnsi="Liberation Sans"/>
          <w:b w:val="1"/>
          <w:sz w:val="22"/>
          <w:szCs w:val="22"/>
          <w:vertAlign w:val="baseline"/>
          <w:rtl w:val="0"/>
        </w:rPr>
        <w:t xml:space="preserve">intracompany basis</w:t>
      </w:r>
      <w:r w:rsidDel="00000000" w:rsidR="00000000" w:rsidRPr="00000000">
        <w:rPr>
          <w:rFonts w:ascii="Liberation Sans" w:cs="Liberation Sans" w:eastAsia="Liberation Sans" w:hAnsi="Liberation Sans"/>
          <w:b w:val="0"/>
          <w:sz w:val="22"/>
          <w:szCs w:val="22"/>
          <w:vertAlign w:val="baseline"/>
          <w:rtl w:val="0"/>
        </w:rPr>
        <w:t xml:space="preserve"> compares an item or financial relationship within a company in the current year with the same item or relationship in one or more prior years.</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tabs>
          <w:tab w:val="left" w:pos="1560"/>
        </w:tabs>
        <w:spacing w:after="0" w:before="0" w:line="240" w:lineRule="auto"/>
        <w:ind w:left="1560" w:hanging="156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ab/>
        <w:t xml:space="preserve">(2)</w:t>
        <w:tab/>
        <w:t xml:space="preserve">The </w:t>
      </w:r>
      <w:r w:rsidDel="00000000" w:rsidR="00000000" w:rsidRPr="00000000">
        <w:rPr>
          <w:rFonts w:ascii="Liberation Sans" w:cs="Liberation Sans" w:eastAsia="Liberation Sans" w:hAnsi="Liberation Sans"/>
          <w:b w:val="1"/>
          <w:sz w:val="22"/>
          <w:szCs w:val="22"/>
          <w:vertAlign w:val="baseline"/>
          <w:rtl w:val="0"/>
        </w:rPr>
        <w:t xml:space="preserve">industry averages basis</w:t>
      </w:r>
      <w:r w:rsidDel="00000000" w:rsidR="00000000" w:rsidRPr="00000000">
        <w:rPr>
          <w:rFonts w:ascii="Liberation Sans" w:cs="Liberation Sans" w:eastAsia="Liberation Sans" w:hAnsi="Liberation Sans"/>
          <w:b w:val="0"/>
          <w:sz w:val="22"/>
          <w:szCs w:val="22"/>
          <w:vertAlign w:val="baseline"/>
          <w:rtl w:val="0"/>
        </w:rPr>
        <w:t xml:space="preserve"> compares an item or financial relationship of a company with industry averages (or norms) published by financial rating services.</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tabs>
          <w:tab w:val="left" w:pos="1560"/>
        </w:tabs>
        <w:spacing w:after="0" w:before="0" w:line="240" w:lineRule="auto"/>
        <w:ind w:left="1560" w:hanging="156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ab/>
        <w:t xml:space="preserve">(3)</w:t>
        <w:tab/>
        <w:t xml:space="preserve">An </w:t>
      </w:r>
      <w:r w:rsidDel="00000000" w:rsidR="00000000" w:rsidRPr="00000000">
        <w:rPr>
          <w:rFonts w:ascii="Liberation Sans" w:cs="Liberation Sans" w:eastAsia="Liberation Sans" w:hAnsi="Liberation Sans"/>
          <w:b w:val="1"/>
          <w:sz w:val="22"/>
          <w:szCs w:val="22"/>
          <w:vertAlign w:val="baseline"/>
          <w:rtl w:val="0"/>
        </w:rPr>
        <w:t xml:space="preserve">intercompany basis</w:t>
      </w:r>
      <w:r w:rsidDel="00000000" w:rsidR="00000000" w:rsidRPr="00000000">
        <w:rPr>
          <w:rFonts w:ascii="Liberation Sans" w:cs="Liberation Sans" w:eastAsia="Liberation Sans" w:hAnsi="Liberation Sans"/>
          <w:b w:val="0"/>
          <w:sz w:val="22"/>
          <w:szCs w:val="22"/>
          <w:vertAlign w:val="baseline"/>
          <w:rtl w:val="0"/>
        </w:rPr>
        <w:t xml:space="preserve"> compares an item or financial relationship of one company with the same item or relationship in one or more competing companies.</w:t>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tabs>
          <w:tab w:val="left" w:pos="156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The </w:t>
      </w:r>
      <w:r w:rsidDel="00000000" w:rsidR="00000000" w:rsidRPr="00000000">
        <w:rPr>
          <w:rFonts w:ascii="Liberation Sans" w:cs="Liberation Sans" w:eastAsia="Liberation Sans" w:hAnsi="Liberation Sans"/>
          <w:b w:val="1"/>
          <w:sz w:val="22"/>
          <w:szCs w:val="22"/>
          <w:vertAlign w:val="baseline"/>
          <w:rtl w:val="0"/>
        </w:rPr>
        <w:t xml:space="preserve">intracompany basis</w:t>
      </w:r>
      <w:r w:rsidDel="00000000" w:rsidR="00000000" w:rsidRPr="00000000">
        <w:rPr>
          <w:rFonts w:ascii="Liberation Sans" w:cs="Liberation Sans" w:eastAsia="Liberation Sans" w:hAnsi="Liberation Sans"/>
          <w:b w:val="0"/>
          <w:sz w:val="22"/>
          <w:szCs w:val="22"/>
          <w:vertAlign w:val="baseline"/>
          <w:rtl w:val="0"/>
        </w:rPr>
        <w:t xml:space="preserve"> of comparison is useful in detecting changes in financial relationships and significant trends within a company.</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tabs>
          <w:tab w:val="left" w:pos="156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ab/>
        <w:t xml:space="preserve">The </w:t>
      </w:r>
      <w:r w:rsidDel="00000000" w:rsidR="00000000" w:rsidRPr="00000000">
        <w:rPr>
          <w:rFonts w:ascii="Liberation Sans" w:cs="Liberation Sans" w:eastAsia="Liberation Sans" w:hAnsi="Liberation Sans"/>
          <w:b w:val="1"/>
          <w:sz w:val="22"/>
          <w:szCs w:val="22"/>
          <w:vertAlign w:val="baseline"/>
          <w:rtl w:val="0"/>
        </w:rPr>
        <w:t xml:space="preserve">industry averages basis</w:t>
      </w:r>
      <w:r w:rsidDel="00000000" w:rsidR="00000000" w:rsidRPr="00000000">
        <w:rPr>
          <w:rFonts w:ascii="Liberation Sans" w:cs="Liberation Sans" w:eastAsia="Liberation Sans" w:hAnsi="Liberation Sans"/>
          <w:b w:val="0"/>
          <w:sz w:val="22"/>
          <w:szCs w:val="22"/>
          <w:vertAlign w:val="baseline"/>
          <w:rtl w:val="0"/>
        </w:rPr>
        <w:t xml:space="preserve"> provides information as to a company’s relative performance within the industry.</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tabs>
          <w:tab w:val="left" w:pos="156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ab/>
        <w:t xml:space="preserve">The </w:t>
      </w:r>
      <w:r w:rsidDel="00000000" w:rsidR="00000000" w:rsidRPr="00000000">
        <w:rPr>
          <w:rFonts w:ascii="Liberation Sans" w:cs="Liberation Sans" w:eastAsia="Liberation Sans" w:hAnsi="Liberation Sans"/>
          <w:b w:val="1"/>
          <w:sz w:val="22"/>
          <w:szCs w:val="22"/>
          <w:vertAlign w:val="baseline"/>
          <w:rtl w:val="0"/>
        </w:rPr>
        <w:t xml:space="preserve">intercompany basis</w:t>
      </w:r>
      <w:r w:rsidDel="00000000" w:rsidR="00000000" w:rsidRPr="00000000">
        <w:rPr>
          <w:rFonts w:ascii="Liberation Sans" w:cs="Liberation Sans" w:eastAsia="Liberation Sans" w:hAnsi="Liberation Sans"/>
          <w:b w:val="0"/>
          <w:sz w:val="22"/>
          <w:szCs w:val="22"/>
          <w:vertAlign w:val="baseline"/>
          <w:rtl w:val="0"/>
        </w:rPr>
        <w:t xml:space="preserve"> of comparison provides insight into a company’s competitive position.</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right="9"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 3.</w:t>
      </w:r>
      <w:r w:rsidDel="00000000" w:rsidR="00000000" w:rsidRPr="00000000">
        <w:rPr>
          <w:rFonts w:ascii="Liberation Sans" w:cs="Liberation Sans" w:eastAsia="Liberation Sans" w:hAnsi="Liberation Sans"/>
          <w:b w:val="0"/>
          <w:sz w:val="22"/>
          <w:szCs w:val="22"/>
          <w:vertAlign w:val="baseline"/>
          <w:rtl w:val="0"/>
        </w:rPr>
        <w:tab/>
        <w:t xml:space="preserve">Horizontal analysis (also called trend analysis) measures the dollar and percentage increase or decrease of an item over a period of time. In this approach, the amount of the item on one statement is compared with the amount of that same item on one or more earlier statements. Vertical analysis (also called common-size analysis) expresses each item within a financial statement in terms of a percent of a base amount.</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 4.</w:t>
      </w:r>
      <w:r w:rsidDel="00000000" w:rsidR="00000000" w:rsidRPr="00000000">
        <w:rPr>
          <w:rFonts w:ascii="Liberation Sans" w:cs="Liberation Sans" w:eastAsia="Liberation Sans" w:hAnsi="Liberation Sans"/>
          <w:b w:val="0"/>
          <w:sz w:val="22"/>
          <w:szCs w:val="22"/>
          <w:vertAlign w:val="baseline"/>
          <w:rtl w:val="0"/>
        </w:rPr>
        <w:tab/>
        <w:t xml:space="preserve">(a)</w:t>
        <w:tab/>
      </w:r>
      <w:r w:rsidDel="00000000" w:rsidR="00000000" w:rsidRPr="00000000">
        <w:rPr>
          <w:rFonts w:ascii="Times New Roman" w:cs="Times New Roman" w:eastAsia="Times New Roman" w:hAnsi="Times New Roman"/>
          <w:b w:val="0"/>
          <w:sz w:val="22"/>
          <w:szCs w:val="22"/>
          <w:vertAlign w:val="baseline"/>
          <w:rtl w:val="0"/>
        </w:rPr>
        <w:t xml:space="preserve">€</w:t>
      </w:r>
      <w:r w:rsidDel="00000000" w:rsidR="00000000" w:rsidRPr="00000000">
        <w:rPr>
          <w:rFonts w:ascii="Liberation Sans" w:cs="Liberation Sans" w:eastAsia="Liberation Sans" w:hAnsi="Liberation Sans"/>
          <w:b w:val="0"/>
          <w:sz w:val="22"/>
          <w:szCs w:val="22"/>
          <w:vertAlign w:val="baseline"/>
          <w:rtl w:val="0"/>
        </w:rPr>
        <w:t xml:space="preserve">350,000 X 1.224 = </w:t>
      </w:r>
      <w:r w:rsidDel="00000000" w:rsidR="00000000" w:rsidRPr="00000000">
        <w:rPr>
          <w:rFonts w:ascii="Times New Roman" w:cs="Times New Roman" w:eastAsia="Times New Roman" w:hAnsi="Times New Roman"/>
          <w:b w:val="0"/>
          <w:sz w:val="22"/>
          <w:szCs w:val="22"/>
          <w:vertAlign w:val="baseline"/>
          <w:rtl w:val="0"/>
        </w:rPr>
        <w:t xml:space="preserve">€</w:t>
      </w:r>
      <w:r w:rsidDel="00000000" w:rsidR="00000000" w:rsidRPr="00000000">
        <w:rPr>
          <w:rFonts w:ascii="Liberation Sans" w:cs="Liberation Sans" w:eastAsia="Liberation Sans" w:hAnsi="Liberation Sans"/>
          <w:b w:val="0"/>
          <w:sz w:val="22"/>
          <w:szCs w:val="22"/>
          <w:vertAlign w:val="baseline"/>
          <w:rtl w:val="0"/>
        </w:rPr>
        <w:t xml:space="preserve">428,400, 2017 net income.</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r>
      <w:r w:rsidDel="00000000" w:rsidR="00000000" w:rsidRPr="00000000">
        <w:rPr>
          <w:rFonts w:ascii="Times New Roman" w:cs="Times New Roman" w:eastAsia="Times New Roman" w:hAnsi="Times New Roman"/>
          <w:b w:val="0"/>
          <w:sz w:val="22"/>
          <w:szCs w:val="22"/>
          <w:vertAlign w:val="baseline"/>
          <w:rtl w:val="0"/>
        </w:rPr>
        <w:t xml:space="preserve">€</w:t>
      </w:r>
      <w:r w:rsidDel="00000000" w:rsidR="00000000" w:rsidRPr="00000000">
        <w:rPr>
          <w:rFonts w:ascii="Liberation Sans" w:cs="Liberation Sans" w:eastAsia="Liberation Sans" w:hAnsi="Liberation Sans"/>
          <w:b w:val="0"/>
          <w:sz w:val="22"/>
          <w:szCs w:val="22"/>
          <w:vertAlign w:val="baseline"/>
          <w:rtl w:val="0"/>
        </w:rPr>
        <w:t xml:space="preserve">350,000 ÷ .05 = </w:t>
      </w:r>
      <w:r w:rsidDel="00000000" w:rsidR="00000000" w:rsidRPr="00000000">
        <w:rPr>
          <w:rFonts w:ascii="Times New Roman" w:cs="Times New Roman" w:eastAsia="Times New Roman" w:hAnsi="Times New Roman"/>
          <w:b w:val="0"/>
          <w:sz w:val="22"/>
          <w:szCs w:val="22"/>
          <w:vertAlign w:val="baseline"/>
          <w:rtl w:val="0"/>
        </w:rPr>
        <w:t xml:space="preserve">€</w:t>
      </w:r>
      <w:r w:rsidDel="00000000" w:rsidR="00000000" w:rsidRPr="00000000">
        <w:rPr>
          <w:rFonts w:ascii="Liberation Sans" w:cs="Liberation Sans" w:eastAsia="Liberation Sans" w:hAnsi="Liberation Sans"/>
          <w:b w:val="0"/>
          <w:sz w:val="22"/>
          <w:szCs w:val="22"/>
          <w:vertAlign w:val="baseline"/>
          <w:rtl w:val="0"/>
        </w:rPr>
        <w:t xml:space="preserve">7,000,000, 2016 revenue.</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 5.</w:t>
      </w:r>
      <w:r w:rsidDel="00000000" w:rsidR="00000000" w:rsidRPr="00000000">
        <w:rPr>
          <w:rFonts w:ascii="Liberation Sans" w:cs="Liberation Sans" w:eastAsia="Liberation Sans" w:hAnsi="Liberation Sans"/>
          <w:b w:val="0"/>
          <w:sz w:val="22"/>
          <w:szCs w:val="22"/>
          <w:vertAlign w:val="baseline"/>
          <w:rtl w:val="0"/>
        </w:rPr>
        <w:tab/>
        <w:t xml:space="preserve">A ratio expresses the mathematical relationship between one quantity and another. The relationship is expressed in terms of either a percentage (200%), a rate (2 times), or a simple proportion (2:1). Ratios can provide clues to underlying conditions that may not be apparent from individual financial statement components. The ratio is more meaningful when compared to the same ratio in earlier periods or to competitors’ ratios or to industry ratios.</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 6.</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Liquidity ratios: Current ratio, acid-test ratio, accounts receivable turnover, and inventory turnover.</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Solvency ratios: Debt to assets and times interest earned.</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 7.</w:t>
      </w:r>
      <w:r w:rsidDel="00000000" w:rsidR="00000000" w:rsidRPr="00000000">
        <w:rPr>
          <w:rFonts w:ascii="Liberation Sans" w:cs="Liberation Sans" w:eastAsia="Liberation Sans" w:hAnsi="Liberation Sans"/>
          <w:b w:val="0"/>
          <w:sz w:val="22"/>
          <w:szCs w:val="22"/>
          <w:vertAlign w:val="baseline"/>
          <w:rtl w:val="0"/>
        </w:rPr>
        <w:tab/>
        <w:t xml:space="preserve">Gordon is correct. A single ratio by itself may not be very meaningful and is best interpreted by comparison with: (1) past ratios of the same company, (2) ratios of other companies, or (3) industry norms or predetermined standards. In addition, other ratios of the company are necessary to determine overall financial well-being.</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 8.</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Liquidity ratios measure the short-term ability of a company to pay its maturing obligations and to meet unexpected needs for cash.</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right="9"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Profitability ratios measure the income or operating success of a company for a given period of time.</w:t>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tabs>
          <w:tab w:val="left" w:pos="603"/>
          <w:tab w:val="left" w:pos="1071"/>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(c)</w:t>
        <w:tab/>
        <w:t xml:space="preserve">Solvency ratios measure the ability of the company to survive over a long period of time.</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tabs>
          <w:tab w:val="left" w:pos="600"/>
          <w:tab w:val="left" w:pos="1080"/>
          <w:tab w:val="right" w:pos="9940"/>
        </w:tabs>
        <w:spacing w:after="12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Fonts w:ascii="Liberation Sans" w:cs="Liberation Sans" w:eastAsia="Liberation Sans" w:hAnsi="Liberation Sans"/>
          <w:b w:val="1"/>
          <w:sz w:val="22"/>
          <w:szCs w:val="22"/>
          <w:vertAlign w:val="baseline"/>
          <w:rtl w:val="0"/>
        </w:rPr>
        <w:t xml:space="preserve">Questions Chapter 14</w:t>
      </w:r>
      <w:r w:rsidDel="00000000" w:rsidR="00000000" w:rsidRPr="00000000">
        <w:rPr>
          <w:rFonts w:ascii="Liberation Sans" w:cs="Liberation Sans" w:eastAsia="Liberation Sans" w:hAnsi="Liberation Sans"/>
          <w:b w:val="0"/>
          <w:sz w:val="22"/>
          <w:szCs w:val="22"/>
          <w:vertAlign w:val="baseline"/>
          <w:rtl w:val="0"/>
        </w:rPr>
        <w:t xml:space="preserve"> (Continued) </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 </w:t>
      </w:r>
      <w:r w:rsidDel="00000000" w:rsidR="00000000" w:rsidRPr="00000000">
        <w:rPr>
          <w:rFonts w:ascii="Liberation Sans" w:cs="Liberation Sans" w:eastAsia="Liberation Sans" w:hAnsi="Liberation Sans"/>
          <w:b w:val="1"/>
          <w:sz w:val="22"/>
          <w:szCs w:val="22"/>
          <w:vertAlign w:val="baseline"/>
          <w:rtl w:val="0"/>
        </w:rPr>
        <w:t xml:space="preserve">9.</w:t>
      </w:r>
      <w:r w:rsidDel="00000000" w:rsidR="00000000" w:rsidRPr="00000000">
        <w:rPr>
          <w:rFonts w:ascii="Liberation Sans" w:cs="Liberation Sans" w:eastAsia="Liberation Sans" w:hAnsi="Liberation Sans"/>
          <w:b w:val="0"/>
          <w:sz w:val="22"/>
          <w:szCs w:val="22"/>
          <w:vertAlign w:val="baseline"/>
          <w:rtl w:val="0"/>
        </w:rPr>
        <w:tab/>
        <w:t xml:space="preserve">The current ratio relates current assets to current liabilities. The acid-test ratio relates cash, short-term investments, and net receivables to current liabilities. The current ratio includes inventory and prepaid expenses while the acid-test ratio excludes these. The acid-test ratio provides additional information about short-term liquidity and is an important complement to the current ratio.</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10.</w:t>
      </w:r>
      <w:r w:rsidDel="00000000" w:rsidR="00000000" w:rsidRPr="00000000">
        <w:rPr>
          <w:rFonts w:ascii="Liberation Sans" w:cs="Liberation Sans" w:eastAsia="Liberation Sans" w:hAnsi="Liberation Sans"/>
          <w:b w:val="0"/>
          <w:sz w:val="22"/>
          <w:szCs w:val="22"/>
          <w:vertAlign w:val="baseline"/>
          <w:rtl w:val="0"/>
        </w:rPr>
        <w:tab/>
        <w:t xml:space="preserve">Monte Company does not necessarily have a problem. The accounts receivable turnover can be misleading in that some companies encourage credit and revolving charge sales and slow collections in order to earn a healthy return on the outstanding accounts receivable in the form of high rates of interest.</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11.</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Asset turnover.</w:t>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Inventory turnover.</w:t>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(c)</w:t>
        <w:tab/>
        <w:t xml:space="preserve">Return on ordinary shareholders’ equity.</w:t>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(d)</w:t>
        <w:tab/>
        <w:t xml:space="preserve">Times interest earned.</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12.</w:t>
      </w:r>
      <w:r w:rsidDel="00000000" w:rsidR="00000000" w:rsidRPr="00000000">
        <w:rPr>
          <w:rFonts w:ascii="Liberation Sans" w:cs="Liberation Sans" w:eastAsia="Liberation Sans" w:hAnsi="Liberation Sans"/>
          <w:b w:val="0"/>
          <w:sz w:val="22"/>
          <w:szCs w:val="22"/>
          <w:vertAlign w:val="baseline"/>
          <w:rtl w:val="0"/>
        </w:rPr>
        <w:tab/>
        <w:t xml:space="preserve">The price earnings (P/E) ratio is a reflection of investors’ assessments of a company’s future earnings. In this question, investors favor Microsoft because it has the higher P/E ratio. The investors feel that Microsoft will be able to generate even higher future earnings and so the investors are willing to pay more for the shares.</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13.</w:t>
      </w:r>
      <w:r w:rsidDel="00000000" w:rsidR="00000000" w:rsidRPr="00000000">
        <w:rPr>
          <w:rFonts w:ascii="Liberation Sans" w:cs="Liberation Sans" w:eastAsia="Liberation Sans" w:hAnsi="Liberation Sans"/>
          <w:b w:val="0"/>
          <w:sz w:val="22"/>
          <w:szCs w:val="22"/>
          <w:vertAlign w:val="baseline"/>
          <w:rtl w:val="0"/>
        </w:rPr>
        <w:tab/>
        <w:t xml:space="preserve">The payout ratio is cash dividends declared on ordinary shares divided by net income. In a growth company, the payout ratio is often low because the company is reinvesting earnings in the business.</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14.</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The increase in profit margin is good news because it means that a greater percentage of net sales is going towards income.</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The decrease in inventory turnover signals bad news because it is taking the company longer to sell the inventory and consequently there is a greater chance of inventory obsolescence.</w:t>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(c)</w:t>
        <w:tab/>
        <w:t xml:space="preserve">An increase in the current ratio signals good news because the company improved its ability to meet maturing short-term obligations.</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(d)</w:t>
        <w:tab/>
        <w:t xml:space="preserve">The earnings per share ratio is a deceptive ratio. The decrease might be bad news to the company because it could mean a decrease in net income. If there is an increase in shareholders’ investment (as a result of issuing additional shares) and a decrease in EPS, then this means that the additional investment is earning a lower return (as compared to the return on ordinary  shareholders’ equity before the additional investment). Generally, this is undesirable.</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(e)</w:t>
        <w:tab/>
        <w:t xml:space="preserve">The increase in the price-earnings ratio is generally good news because it means that the market price per share has increased and investors are willing to pay that higher price for the shares. An increase in the P/E ratio is good news for investors who own the shares and don’t want to buy any more. It is bad news for investors who want to buy (or buy more of) the shares.</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(f)</w:t>
        <w:tab/>
        <w:t xml:space="preserve">The increase in the debt to assets ratio is bad news because it means that the company has increased its obligations to creditors and has lowered its equity “buffer.”</w:t>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(g)</w:t>
        <w:tab/>
        <w:t xml:space="preserve">The decrease in the times interest earned ratio is bad news because it means that the company’s ability to meet interest payments as they come due has weakened.</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tabs>
          <w:tab w:val="left" w:pos="600"/>
          <w:tab w:val="left" w:pos="1080"/>
          <w:tab w:val="right" w:pos="9940"/>
        </w:tabs>
        <w:spacing w:after="24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Fonts w:ascii="Liberation Sans" w:cs="Liberation Sans" w:eastAsia="Liberation Sans" w:hAnsi="Liberation Sans"/>
          <w:b w:val="1"/>
          <w:sz w:val="22"/>
          <w:szCs w:val="22"/>
          <w:vertAlign w:val="baseline"/>
          <w:rtl w:val="0"/>
        </w:rPr>
        <w:t xml:space="preserve">Questions Chapter 14</w:t>
      </w:r>
      <w:r w:rsidDel="00000000" w:rsidR="00000000" w:rsidRPr="00000000">
        <w:rPr>
          <w:rFonts w:ascii="Liberation Sans" w:cs="Liberation Sans" w:eastAsia="Liberation Sans" w:hAnsi="Liberation Sans"/>
          <w:b w:val="0"/>
          <w:sz w:val="22"/>
          <w:szCs w:val="22"/>
          <w:vertAlign w:val="baseline"/>
          <w:rtl w:val="0"/>
        </w:rPr>
        <w:t xml:space="preserve"> (Continued) </w:t>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tl w:val="0"/>
        </w:rPr>
      </w:r>
    </w:p>
    <w:tbl>
      <w:tblPr>
        <w:tblStyle w:val="Table5"/>
        <w:tblW w:w="9613.0" w:type="dxa"/>
        <w:jc w:val="left"/>
        <w:tblInd w:w="17.0" w:type="dxa"/>
        <w:tblLayout w:type="fixed"/>
        <w:tblLook w:val="0000"/>
      </w:tblPr>
      <w:tblGrid>
        <w:gridCol w:w="574"/>
        <w:gridCol w:w="2081"/>
        <w:gridCol w:w="216"/>
        <w:gridCol w:w="1971"/>
        <w:gridCol w:w="225"/>
        <w:gridCol w:w="4546"/>
        <w:tblGridChange w:id="0">
          <w:tblGrid>
            <w:gridCol w:w="574"/>
            <w:gridCol w:w="2081"/>
            <w:gridCol w:w="216"/>
            <w:gridCol w:w="1971"/>
            <w:gridCol w:w="225"/>
            <w:gridCol w:w="4546"/>
          </w:tblGrid>
        </w:tblGridChange>
      </w:tblGrid>
      <w:tr>
        <w:tc>
          <w:tcPr>
            <w:vAlign w:val="center"/>
          </w:tcPr>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 </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15.</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 </w:t>
            </w:r>
          </w:p>
        </w:tc>
        <w:tc>
          <w:tcPr>
            <w:vAlign w:val="center"/>
          </w:tcPr>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 </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353"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Return on assets</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407"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(7.6%)</w:t>
            </w:r>
          </w:p>
        </w:tc>
        <w:tc>
          <w:tcPr>
            <w:vAlign w:val="center"/>
          </w:tcPr>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right="-63"/>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w:t>
            </w:r>
          </w:p>
        </w:tc>
        <w:tc>
          <w:tcPr>
            <w:gridSpan w:val="3"/>
            <w:vAlign w:val="center"/>
          </w:tcPr>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17"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Pr>
              <w:drawing>
                <wp:inline distB="0" distT="0" distL="114300" distR="114300">
                  <wp:extent cx="1054100" cy="393700"/>
                  <wp:effectExtent b="0" l="0" r="0" t="0"/>
                  <wp:docPr id="138" name="image274.png"/>
                  <a:graphic>
                    <a:graphicData uri="http://schemas.openxmlformats.org/drawingml/2006/picture">
                      <pic:pic>
                        <pic:nvPicPr>
                          <pic:cNvPr id="0" name="image274.png"/>
                          <pic:cNvPicPr preferRelativeResize="0"/>
                        </pic:nvPicPr>
                        <pic:blipFill>
                          <a:blip r:embed="rId10"/>
                          <a:srcRect b="0" l="0" r="0" t="0"/>
                          <a:stretch>
                            <a:fillRect/>
                          </a:stretch>
                        </pic:blipFill>
                        <pic:spPr>
                          <a:xfrm>
                            <a:off x="0" y="0"/>
                            <a:ext cx="1054100" cy="393700"/>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tl w:val="0"/>
              </w:rPr>
            </w:r>
          </w:p>
        </w:tc>
        <w:tc>
          <w:tcPr>
            <w:gridSpan w:val="3"/>
            <w:vAlign w:val="center"/>
          </w:tcPr>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 </w:t>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380"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Return on ordinary shareholders’ equity</w:t>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389"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(12.8%)</w:t>
            </w:r>
          </w:p>
        </w:tc>
        <w:tc>
          <w:tcPr>
            <w:vAlign w:val="center"/>
          </w:tcPr>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29" w:right="-115" w:firstLine="0"/>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 xml:space="preserve">=</w:t>
            </w:r>
          </w:p>
        </w:tc>
        <w:tc>
          <w:tcPr>
            <w:vAlign w:val="center"/>
          </w:tcPr>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center"/>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Pr>
              <w:drawing>
                <wp:inline distB="0" distT="0" distL="114300" distR="114300">
                  <wp:extent cx="2489200" cy="405765"/>
                  <wp:effectExtent b="0" l="0" r="0" t="0"/>
                  <wp:docPr id="140" name="image277.png"/>
                  <a:graphic>
                    <a:graphicData uri="http://schemas.openxmlformats.org/drawingml/2006/picture">
                      <pic:pic>
                        <pic:nvPicPr>
                          <pic:cNvPr id="0" name="image277.png"/>
                          <pic:cNvPicPr preferRelativeResize="0"/>
                        </pic:nvPicPr>
                        <pic:blipFill>
                          <a:blip r:embed="rId11"/>
                          <a:srcRect b="0" l="0" r="0" t="0"/>
                          <a:stretch>
                            <a:fillRect/>
                          </a:stretch>
                        </pic:blipFill>
                        <pic:spPr>
                          <a:xfrm>
                            <a:off x="0" y="0"/>
                            <a:ext cx="2489200" cy="4057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The difference between the two rates can be explained by looking at the denominator value and by remembering the basic accounting equation, A = L + E. The asset value will clearly be the larger of the two denominator values; therefore, it will also give the smaller return.</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16.</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The times interest earned ratio, which is an indication of the company’s ability to meet interest payments, and the debt to assets ratio, which indicates the company’s ability to withstand losses without impairing the interests of creditors.</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The current ratio and the acid-test ratio, which indicate a company’s liquidity and short-term debt-paying ability.</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(c)</w:t>
        <w:tab/>
        <w:t xml:space="preserve">The earnings per share and the return on ordinary shareholders’ equity, both of which indicate the earning power of the investment.</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5" w:hanging="605"/>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17.</w:t>
        <w:tab/>
      </w:r>
      <w:r w:rsidDel="00000000" w:rsidR="00000000" w:rsidRPr="00000000">
        <w:rPr>
          <w:rFonts w:ascii="Liberation Sans" w:cs="Liberation Sans" w:eastAsia="Liberation Sans" w:hAnsi="Liberation Sans"/>
          <w:b w:val="0"/>
          <w:sz w:val="22"/>
          <w:szCs w:val="22"/>
          <w:vertAlign w:val="baseline"/>
          <w:rtl w:val="0"/>
        </w:rPr>
        <w:t xml:space="preserve">Earnings per share means earnings per ordinary share. Preference share dividends are subtracted from net income in computing EPS in order to obtain income available to ordinary shareholders.</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18.</w:t>
      </w:r>
      <w:r w:rsidDel="00000000" w:rsidR="00000000" w:rsidRPr="00000000">
        <w:rPr>
          <w:rFonts w:ascii="Liberation Sans" w:cs="Liberation Sans" w:eastAsia="Liberation Sans" w:hAnsi="Liberation Sans"/>
          <w:b w:val="0"/>
          <w:sz w:val="22"/>
          <w:szCs w:val="22"/>
          <w:vertAlign w:val="baseline"/>
          <w:rtl w:val="0"/>
        </w:rPr>
        <w:tab/>
        <w:t xml:space="preserve">(a)</w:t>
        <w:tab/>
        <w:t xml:space="preserve">Trading on the equity means that the company has borrowed money at a lower rate of interest than it is able to earn by using the borrowed money. Simply stated, it is using money supplied by non-owners to increase the return to the owners.</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(b)</w:t>
        <w:tab/>
        <w:t xml:space="preserve">A comparison of the return on total assets with the rate of interest paid for borrowed money indicates the profitability of trading on the equity.</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19.</w:t>
      </w:r>
      <w:r w:rsidDel="00000000" w:rsidR="00000000" w:rsidRPr="00000000">
        <w:rPr>
          <w:rFonts w:ascii="Liberation Sans" w:cs="Liberation Sans" w:eastAsia="Liberation Sans" w:hAnsi="Liberation Sans"/>
          <w:b w:val="0"/>
          <w:sz w:val="22"/>
          <w:szCs w:val="22"/>
          <w:vertAlign w:val="baseline"/>
          <w:rtl w:val="0"/>
        </w:rPr>
        <w:tab/>
      </w:r>
      <w:r w:rsidDel="00000000" w:rsidR="00000000" w:rsidRPr="00000000">
        <w:rPr>
          <w:rFonts w:ascii="Liberation Sans" w:cs="Liberation Sans" w:eastAsia="Liberation Sans" w:hAnsi="Liberation Sans"/>
          <w:b w:val="0"/>
          <w:sz w:val="22"/>
          <w:szCs w:val="22"/>
          <w:vertAlign w:val="baseline"/>
        </w:rPr>
        <w:drawing>
          <wp:inline distB="0" distT="0" distL="114300" distR="114300">
            <wp:extent cx="3060065" cy="393700"/>
            <wp:effectExtent b="0" l="0" r="0" t="0"/>
            <wp:docPr id="139" name="image276.png"/>
            <a:graphic>
              <a:graphicData uri="http://schemas.openxmlformats.org/drawingml/2006/picture">
                <pic:pic>
                  <pic:nvPicPr>
                    <pic:cNvPr id="0" name="image276.png"/>
                    <pic:cNvPicPr preferRelativeResize="0"/>
                  </pic:nvPicPr>
                  <pic:blipFill>
                    <a:blip r:embed="rId12"/>
                    <a:srcRect b="0" l="0" r="0" t="0"/>
                    <a:stretch>
                      <a:fillRect/>
                    </a:stretch>
                  </pic:blipFill>
                  <pic:spPr>
                    <a:xfrm>
                      <a:off x="0" y="0"/>
                      <a:ext cx="3060065" cy="393700"/>
                    </a:xfrm>
                    <a:prstGeom prst="rect"/>
                    <a:ln/>
                  </pic:spPr>
                </pic:pic>
              </a:graphicData>
            </a:graphic>
          </wp:inline>
        </w:drawing>
      </w:r>
      <w:r w:rsidDel="00000000" w:rsidR="00000000" w:rsidRPr="00000000">
        <w:rPr>
          <w:rFonts w:ascii="Liberation Sans" w:cs="Liberation Sans" w:eastAsia="Liberation Sans" w:hAnsi="Liberation Sans"/>
          <w:b w:val="0"/>
          <w:sz w:val="22"/>
          <w:szCs w:val="22"/>
          <w:vertAlign w:val="baseline"/>
          <w:rtl w:val="0"/>
        </w:rPr>
        <w:t xml:space="preserve"> = Earnings per share</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1080" w:hanging="108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r>
      <w:r w:rsidDel="00000000" w:rsidR="00000000" w:rsidRPr="00000000">
        <w:rPr>
          <w:rFonts w:ascii="Liberation Sans" w:cs="Liberation Sans" w:eastAsia="Liberation Sans" w:hAnsi="Liberation Sans"/>
          <w:b w:val="0"/>
          <w:sz w:val="22"/>
          <w:szCs w:val="22"/>
          <w:vertAlign w:val="baseline"/>
        </w:rPr>
        <w:drawing>
          <wp:inline distB="0" distT="0" distL="114300" distR="114300">
            <wp:extent cx="1524000" cy="381000"/>
            <wp:effectExtent b="0" l="0" r="0" t="0"/>
            <wp:docPr id="142" name="image279.png"/>
            <a:graphic>
              <a:graphicData uri="http://schemas.openxmlformats.org/drawingml/2006/picture">
                <pic:pic>
                  <pic:nvPicPr>
                    <pic:cNvPr id="0" name="image279.png"/>
                    <pic:cNvPicPr preferRelativeResize="0"/>
                  </pic:nvPicPr>
                  <pic:blipFill>
                    <a:blip r:embed="rId13"/>
                    <a:srcRect b="0" l="0" r="0" t="0"/>
                    <a:stretch>
                      <a:fillRect/>
                    </a:stretch>
                  </pic:blipFill>
                  <pic:spPr>
                    <a:xfrm>
                      <a:off x="0" y="0"/>
                      <a:ext cx="1524000" cy="381000"/>
                    </a:xfrm>
                    <a:prstGeom prst="rect"/>
                    <a:ln/>
                  </pic:spPr>
                </pic:pic>
              </a:graphicData>
            </a:graphic>
          </wp:inline>
        </w:drawing>
      </w:r>
      <w:r w:rsidDel="00000000" w:rsidR="00000000" w:rsidRPr="00000000">
        <w:rPr>
          <w:rFonts w:ascii="Liberation Sans" w:cs="Liberation Sans" w:eastAsia="Liberation Sans" w:hAnsi="Liberation Sans"/>
          <w:b w:val="0"/>
          <w:sz w:val="22"/>
          <w:szCs w:val="22"/>
          <w:vertAlign w:val="baseline"/>
          <w:rtl w:val="0"/>
        </w:rPr>
        <w:t xml:space="preserve"> = R$2.60</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00" w:hanging="600"/>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EPS of R$2.60 is high relative to what? Is it high relative to last year’s EPS? The president may be comparing the EPS of R$2.60 to the market price of the company’s stock.</w:t>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12" w:hanging="594"/>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20.</w:t>
      </w:r>
      <w:r w:rsidDel="00000000" w:rsidR="00000000" w:rsidRPr="00000000">
        <w:rPr>
          <w:rFonts w:ascii="Liberation Sans" w:cs="Liberation Sans" w:eastAsia="Liberation Sans" w:hAnsi="Liberation Sans"/>
          <w:b w:val="0"/>
          <w:sz w:val="22"/>
          <w:szCs w:val="22"/>
          <w:vertAlign w:val="baseline"/>
          <w:rtl w:val="0"/>
        </w:rPr>
        <w:tab/>
        <w:t xml:space="preserve">Discontinued operations refers to the disposal of a significant component of the business such as the stopping of an entire activity or eliminating a major class of customers. It is important to report discontinued operations separately from continuing operations because the discontinued component will not affect future income statements.</w:t>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12" w:hanging="594"/>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21.</w:t>
      </w:r>
      <w:r w:rsidDel="00000000" w:rsidR="00000000" w:rsidRPr="00000000">
        <w:rPr>
          <w:rFonts w:ascii="Liberation Sans" w:cs="Liberation Sans" w:eastAsia="Liberation Sans" w:hAnsi="Liberation Sans"/>
          <w:b w:val="0"/>
          <w:sz w:val="22"/>
          <w:szCs w:val="22"/>
          <w:vertAlign w:val="baseline"/>
          <w:rtl w:val="0"/>
        </w:rPr>
        <w:tab/>
        <w:t xml:space="preserve">EPS on income from continuing operations usually is more relevant to an investment decision than EPS on net income. Income from continuing operations represents the results of continuing and ordinary business activity. It is therefore a better basis for predicting future operating results than an EPS figure which includes the effect of discontinued operations that are not expected to recur again in the foreseeable future.</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tabs>
          <w:tab w:val="left" w:pos="600"/>
          <w:tab w:val="left" w:pos="1080"/>
          <w:tab w:val="right" w:pos="9940"/>
        </w:tabs>
        <w:spacing w:after="12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Fonts w:ascii="Liberation Sans" w:cs="Liberation Sans" w:eastAsia="Liberation Sans" w:hAnsi="Liberation Sans"/>
          <w:b w:val="1"/>
          <w:sz w:val="22"/>
          <w:szCs w:val="22"/>
          <w:vertAlign w:val="baseline"/>
          <w:rtl w:val="0"/>
        </w:rPr>
        <w:t xml:space="preserve">Questions Chapter 14</w:t>
      </w:r>
      <w:r w:rsidDel="00000000" w:rsidR="00000000" w:rsidRPr="00000000">
        <w:rPr>
          <w:rFonts w:ascii="Liberation Sans" w:cs="Liberation Sans" w:eastAsia="Liberation Sans" w:hAnsi="Liberation Sans"/>
          <w:b w:val="0"/>
          <w:sz w:val="22"/>
          <w:szCs w:val="22"/>
          <w:vertAlign w:val="baseline"/>
          <w:rtl w:val="0"/>
        </w:rPr>
        <w:t xml:space="preserve"> (Continued)</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612" w:right="9" w:hanging="594"/>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22.</w:t>
      </w:r>
      <w:r w:rsidDel="00000000" w:rsidR="00000000" w:rsidRPr="00000000">
        <w:rPr>
          <w:rFonts w:ascii="Liberation Sans" w:cs="Liberation Sans" w:eastAsia="Liberation Sans" w:hAnsi="Liberation Sans"/>
          <w:b w:val="0"/>
          <w:sz w:val="22"/>
          <w:szCs w:val="22"/>
          <w:vertAlign w:val="baseline"/>
          <w:rtl w:val="0"/>
        </w:rPr>
        <w:tab/>
        <w:t xml:space="preserve">When comparing EPS trends, discontinued operations should be omitted since they are not reflective of normal operations. In this example, the trend is unfavorable because EPS, exclusive of discontinued operations, has decreased from £3.20 to £2.99.</w:t>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ind w:left="590" w:hanging="590"/>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tabs>
          <w:tab w:val="left" w:pos="603"/>
        </w:tabs>
        <w:spacing w:after="0" w:before="0" w:line="240" w:lineRule="auto"/>
        <w:ind w:left="1089" w:hanging="1071"/>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23.</w:t>
        <w:tab/>
      </w:r>
      <w:r w:rsidDel="00000000" w:rsidR="00000000" w:rsidRPr="00000000">
        <w:rPr>
          <w:rFonts w:ascii="Liberation Sans" w:cs="Liberation Sans" w:eastAsia="Liberation Sans" w:hAnsi="Liberation Sans"/>
          <w:b w:val="0"/>
          <w:sz w:val="22"/>
          <w:szCs w:val="22"/>
          <w:vertAlign w:val="baseline"/>
          <w:rtl w:val="0"/>
        </w:rPr>
        <w:t xml:space="preserve">(1)</w:t>
        <w:tab/>
        <w:t xml:space="preserve">Use of alternative accounting methods. Variations among companies in the application of IFRS may hamper comparability.</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tabs>
          <w:tab w:val="left" w:pos="603"/>
        </w:tabs>
        <w:spacing w:after="0" w:before="0" w:line="240" w:lineRule="auto"/>
        <w:ind w:left="1089" w:hanging="1071"/>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tabs>
          <w:tab w:val="left" w:pos="603"/>
        </w:tabs>
        <w:spacing w:after="0" w:before="0" w:line="240" w:lineRule="auto"/>
        <w:ind w:left="1089" w:hanging="1071"/>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(2)</w:t>
        <w:tab/>
        <w:t xml:space="preserve">Use of pro forma income measures that do not follow IFRS. Pro forma income is calculated by excluding items that the company believes are unusual or nonrecurring. It is often difficult to determine what was included and excluded.</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tabs>
          <w:tab w:val="left" w:pos="603"/>
        </w:tabs>
        <w:spacing w:after="0" w:before="0" w:line="240" w:lineRule="auto"/>
        <w:ind w:left="1089" w:hanging="1071"/>
        <w:contextualSpacing w:val="0"/>
        <w:jc w:val="both"/>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tabs>
          <w:tab w:val="left" w:pos="603"/>
        </w:tabs>
        <w:spacing w:after="0" w:before="0" w:line="240" w:lineRule="auto"/>
        <w:ind w:left="1089" w:hanging="1071"/>
        <w:contextualSpacing w:val="0"/>
        <w:jc w:val="both"/>
        <w:rPr>
          <w:rFonts w:ascii="Liberation Sans" w:cs="Liberation Sans" w:eastAsia="Liberation Sans" w:hAnsi="Liberation Sans"/>
          <w:b w:val="0"/>
          <w:sz w:val="22"/>
          <w:szCs w:val="22"/>
          <w:vertAlign w:val="baseline"/>
        </w:rPr>
      </w:pPr>
      <w:r w:rsidDel="00000000" w:rsidR="00000000" w:rsidRPr="00000000">
        <w:rPr>
          <w:rFonts w:ascii="Liberation Sans" w:cs="Liberation Sans" w:eastAsia="Liberation Sans" w:hAnsi="Liberation Sans"/>
          <w:b w:val="0"/>
          <w:sz w:val="22"/>
          <w:szCs w:val="22"/>
          <w:vertAlign w:val="baseline"/>
          <w:rtl w:val="0"/>
        </w:rPr>
        <w:tab/>
        <w:t xml:space="preserve">(3)</w:t>
        <w:tab/>
        <w:t xml:space="preserve">Improper revenue and expense recognition. Many high-profile cases of inappropriate accounting involve recording items in the wrong period.</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tabs>
          <w:tab w:val="left" w:pos="600"/>
          <w:tab w:val="left" w:pos="1080"/>
          <w:tab w:val="right" w:pos="9940"/>
        </w:tabs>
        <w:spacing w:after="0" w:before="0" w:line="240" w:lineRule="auto"/>
        <w:contextualSpacing w:val="0"/>
        <w:jc w:val="left"/>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br w:type="page"/>
      </w:r>
      <w:r w:rsidDel="00000000" w:rsidR="00000000" w:rsidRPr="00000000">
        <w:rPr>
          <w:rFonts w:ascii="Liberation Sans" w:cs="Liberation Sans" w:eastAsia="Liberation Sans" w:hAnsi="Liberation Sans"/>
          <w:b w:val="1"/>
          <w:sz w:val="36"/>
          <w:szCs w:val="36"/>
          <w:vertAlign w:val="baseline"/>
          <w:rtl w:val="0"/>
        </w:rPr>
        <w:t xml:space="preserve">SOLUTIONS TO BRIEF EXERCISES</w:t>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Dear Uncle Liam,</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It was so good to hear from you! I hope you and Aunt Doreen are still enjoying your new house.</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You asked some interesting questions. They relate very well to the material that we are studying now in my financial accounting class. You said you heard that different users of financial statements are interested in different characteristics of companies. This is true. A short-term creditor, such as a bank, is interested in the company’s liquidity, or ability to pay obligations as they become due. The liquidity of a borrower is extremely important in evaluating the safety of a loan. A long-term creditor, such as a bondholder, would be interested in solvency, the company’s ability to survive over a long period of time. A long-term creditor would also be interested in profitability. They are interested in the likelihood that the company will survive over the life of the debt and be able to meet interest payments. Shareholders are also interested in profitability, and in the solvency of the company. They want to assess the likelihood of dividends and the growth potential of the shares.</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It is important to compare different financial statement elements to other items. The amount of a financial statement element such as cash does not have much meaning unless it is compared to something else. Comparisons can be done on an intracompany basis. This basis compares an item or financial relationship within a company for the current year to one or more previous years. Intracompany comparisons are useful in detecting changes in financial relationships and significant trends. Comparisons can also be done with industry averages. This basis compares an item or financial relationship with industry averages or norms. Comparisons with industry averages provide information as to a company’s relative performance within the industry. Finally, comparisons can be done on an intercompany basis. This basis compares </w:t>
        <w:br w:type="textWrapping"/>
        <w:t xml:space="preserve">an item or financial relationship with the same item or relationship in one or more competing companies. Intercompany comparisons are useful in determining a company’s competitive position.</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 hope this answers your questions. If it does not, or you have more questions, please write me again or call. We could even meet for lunch sometime; it would be great to see you!</w:t>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Love,</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Your niece (or nephew)</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14-2</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spacing w:after="0" w:before="0" w:line="240" w:lineRule="auto"/>
        <w:ind w:left="549" w:hanging="54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The three tools of financial statement analysis are horizontal analysis, vertical analysis, and ratio analysis. Horizontal analysis evaluates a series of financial statement data over a period of time. Vertical analysis evaluates financial statement data by expressing each item in a financial statement as a percent of a base amount. Ratio analysis expresses the relationship among selected items of financial statement data.</w:t>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tabs>
          <w:tab w:val="left" w:pos="495"/>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spacing w:after="0" w:before="0" w:line="240" w:lineRule="auto"/>
        <w:ind w:left="549" w:hanging="54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r>
      <w:r w:rsidDel="00000000" w:rsidR="00000000" w:rsidRPr="00000000">
        <w:rPr>
          <w:rFonts w:ascii="Liberation Sans" w:cs="Liberation Sans" w:eastAsia="Liberation Sans" w:hAnsi="Liberation Sans"/>
          <w:b w:val="1"/>
          <w:sz w:val="28"/>
          <w:szCs w:val="28"/>
          <w:u w:val="single"/>
          <w:vertAlign w:val="baseline"/>
          <w:rtl w:val="0"/>
        </w:rPr>
        <w:t xml:space="preserve">Horizontal Analysis</w:t>
      </w:r>
      <w:r w:rsidDel="00000000" w:rsidR="00000000" w:rsidRPr="00000000">
        <w:rPr>
          <w:rtl w:val="0"/>
        </w:rPr>
      </w:r>
    </w:p>
    <w:tbl>
      <w:tblPr>
        <w:tblStyle w:val="Table6"/>
        <w:tblW w:w="7290.0" w:type="dxa"/>
        <w:jc w:val="left"/>
        <w:tblInd w:w="963.0" w:type="dxa"/>
        <w:tblLayout w:type="fixed"/>
        <w:tblLook w:val="0000"/>
      </w:tblPr>
      <w:tblGrid>
        <w:gridCol w:w="2124"/>
        <w:gridCol w:w="252"/>
        <w:gridCol w:w="1431"/>
        <w:gridCol w:w="288"/>
        <w:gridCol w:w="1332"/>
        <w:gridCol w:w="288"/>
        <w:gridCol w:w="1575"/>
        <w:tblGridChange w:id="0">
          <w:tblGrid>
            <w:gridCol w:w="2124"/>
            <w:gridCol w:w="252"/>
            <w:gridCol w:w="1431"/>
            <w:gridCol w:w="288"/>
            <w:gridCol w:w="1332"/>
            <w:gridCol w:w="288"/>
            <w:gridCol w:w="1575"/>
          </w:tblGrid>
        </w:tblGridChange>
      </w:tblGrid>
      <w:tr>
        <w:tc>
          <w:tcPr>
            <w:vAlign w:val="top"/>
          </w:tcPr>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2015</w:t>
            </w:r>
          </w:p>
        </w:tc>
        <w:tc>
          <w:tcPr>
            <w:vAlign w:val="top"/>
          </w:tcPr>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2016</w:t>
            </w:r>
          </w:p>
        </w:tc>
        <w:tc>
          <w:tcPr>
            <w:vAlign w:val="top"/>
          </w:tcPr>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2017</w:t>
            </w:r>
          </w:p>
        </w:tc>
      </w:tr>
      <w:tr>
        <w:tc>
          <w:tcPr>
            <w:vAlign w:val="top"/>
          </w:tcPr>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spacing w:after="0" w:before="0" w:line="240" w:lineRule="auto"/>
              <w:ind w:left="-108" w:right="-101"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assets</w:t>
            </w:r>
          </w:p>
        </w:tc>
        <w:tc>
          <w:tcPr>
            <w:vAlign w:val="top"/>
          </w:tcPr>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w:t>
            </w:r>
          </w:p>
        </w:tc>
        <w:tc>
          <w:tcPr>
            <w:vAlign w:val="top"/>
          </w:tcPr>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105%</w:t>
            </w:r>
          </w:p>
        </w:tc>
        <w:tc>
          <w:tcPr>
            <w:vAlign w:val="top"/>
          </w:tcPr>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spacing w:after="0" w:before="0" w:line="240" w:lineRule="auto"/>
              <w:ind w:left="15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109%</w:t>
            </w:r>
          </w:p>
        </w:tc>
      </w:tr>
    </w:tbl>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(105% = €230,000/€220,000; 109% = €240,000/€220,000)</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spacing w:after="0" w:before="0" w:line="240" w:lineRule="auto"/>
        <w:ind w:left="549" w:hanging="540"/>
        <w:contextualSpacing w:val="0"/>
        <w:jc w:val="both"/>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Vertical Analysis</w:t>
      </w:r>
    </w:p>
    <w:tbl>
      <w:tblPr>
        <w:tblStyle w:val="Table7"/>
        <w:tblW w:w="7290.0" w:type="dxa"/>
        <w:jc w:val="left"/>
        <w:tblInd w:w="963.0" w:type="dxa"/>
        <w:tblLayout w:type="fixed"/>
        <w:tblLook w:val="0000"/>
      </w:tblPr>
      <w:tblGrid>
        <w:gridCol w:w="2124"/>
        <w:gridCol w:w="252"/>
        <w:gridCol w:w="1431"/>
        <w:gridCol w:w="288"/>
        <w:gridCol w:w="1332"/>
        <w:gridCol w:w="288"/>
        <w:gridCol w:w="1575"/>
        <w:tblGridChange w:id="0">
          <w:tblGrid>
            <w:gridCol w:w="2124"/>
            <w:gridCol w:w="252"/>
            <w:gridCol w:w="1431"/>
            <w:gridCol w:w="288"/>
            <w:gridCol w:w="1332"/>
            <w:gridCol w:w="288"/>
            <w:gridCol w:w="1575"/>
          </w:tblGrid>
        </w:tblGridChange>
      </w:tblGrid>
      <w:tr>
        <w:tc>
          <w:tcPr>
            <w:vAlign w:val="top"/>
          </w:tcPr>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2015</w:t>
            </w:r>
          </w:p>
        </w:tc>
        <w:tc>
          <w:tcPr>
            <w:vAlign w:val="top"/>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2016</w:t>
            </w:r>
          </w:p>
        </w:tc>
        <w:tc>
          <w:tcPr>
            <w:vAlign w:val="top"/>
          </w:tcPr>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2017</w:t>
            </w:r>
          </w:p>
        </w:tc>
      </w:tr>
      <w:tr>
        <w:tc>
          <w:tcPr>
            <w:vAlign w:val="top"/>
          </w:tcPr>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spacing w:after="0" w:before="0" w:line="240" w:lineRule="auto"/>
              <w:ind w:left="-108" w:right="-101"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assets*</w:t>
            </w:r>
          </w:p>
        </w:tc>
        <w:tc>
          <w:tcPr>
            <w:vAlign w:val="top"/>
          </w:tcPr>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44%</w:t>
            </w:r>
          </w:p>
        </w:tc>
        <w:tc>
          <w:tcPr>
            <w:vAlign w:val="top"/>
          </w:tcPr>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38%</w:t>
            </w:r>
          </w:p>
        </w:tc>
        <w:tc>
          <w:tcPr>
            <w:vAlign w:val="top"/>
          </w:tcPr>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38%</w:t>
            </w:r>
          </w:p>
        </w:tc>
      </w:tr>
    </w:tbl>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tabs>
          <w:tab w:val="left" w:pos="1710"/>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*as a percentage of total assets</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tabs>
          <w:tab w:val="left" w:pos="1710"/>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(44% = €220,000/€500,000; 38% = €230,000/€600,000;</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tabs>
          <w:tab w:val="left" w:pos="1773"/>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38% = €240,000/€630,000)</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tabs>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spacing w:after="0" w:before="0" w:line="240" w:lineRule="auto"/>
        <w:ind w:left="549" w:hanging="540"/>
        <w:contextualSpacing w:val="0"/>
        <w:jc w:val="both"/>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Ratio Analysis</w:t>
      </w:r>
    </w:p>
    <w:tbl>
      <w:tblPr>
        <w:tblStyle w:val="Table8"/>
        <w:tblW w:w="7290.0" w:type="dxa"/>
        <w:jc w:val="left"/>
        <w:tblInd w:w="963.0" w:type="dxa"/>
        <w:tblLayout w:type="fixed"/>
        <w:tblLook w:val="0000"/>
      </w:tblPr>
      <w:tblGrid>
        <w:gridCol w:w="2124"/>
        <w:gridCol w:w="252"/>
        <w:gridCol w:w="1431"/>
        <w:gridCol w:w="288"/>
        <w:gridCol w:w="1332"/>
        <w:gridCol w:w="288"/>
        <w:gridCol w:w="1575"/>
        <w:tblGridChange w:id="0">
          <w:tblGrid>
            <w:gridCol w:w="2124"/>
            <w:gridCol w:w="252"/>
            <w:gridCol w:w="1431"/>
            <w:gridCol w:w="288"/>
            <w:gridCol w:w="1332"/>
            <w:gridCol w:w="288"/>
            <w:gridCol w:w="1575"/>
          </w:tblGrid>
        </w:tblGridChange>
      </w:tblGrid>
      <w:tr>
        <w:tc>
          <w:tcPr>
            <w:vAlign w:val="top"/>
          </w:tcPr>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2015</w:t>
            </w:r>
          </w:p>
        </w:tc>
        <w:tc>
          <w:tcPr>
            <w:vAlign w:val="top"/>
          </w:tcPr>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2016</w:t>
            </w:r>
          </w:p>
        </w:tc>
        <w:tc>
          <w:tcPr>
            <w:vAlign w:val="top"/>
          </w:tcPr>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2017</w:t>
            </w:r>
          </w:p>
        </w:tc>
      </w:tr>
      <w:tr>
        <w:tc>
          <w:tcPr>
            <w:vAlign w:val="top"/>
          </w:tcPr>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spacing w:after="0" w:before="0" w:line="240" w:lineRule="auto"/>
              <w:ind w:left="-108" w:right="-101"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ratio</w:t>
            </w:r>
          </w:p>
        </w:tc>
        <w:tc>
          <w:tcPr>
            <w:vAlign w:val="top"/>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1.38</w:t>
            </w:r>
          </w:p>
        </w:tc>
        <w:tc>
          <w:tcPr>
            <w:vAlign w:val="top"/>
          </w:tcPr>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1.35</w:t>
            </w:r>
          </w:p>
        </w:tc>
        <w:tc>
          <w:tcPr>
            <w:vAlign w:val="top"/>
          </w:tcPr>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1.30</w:t>
            </w:r>
          </w:p>
        </w:tc>
      </w:tr>
    </w:tbl>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tabs>
          <w:tab w:val="left" w:pos="1710"/>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(1.38 = €220,000/€160,000; 1.35 = €230,000/€170,000;</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tabs>
          <w:tab w:val="left" w:pos="1764"/>
        </w:tabs>
        <w:spacing w:after="0" w:before="0" w:line="240" w:lineRule="auto"/>
        <w:ind w:left="486" w:hanging="486"/>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1.30 = €240,000/€184,000)</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tabs>
          <w:tab w:val="left" w:pos="495"/>
          <w:tab w:val="left" w:pos="1710"/>
        </w:tabs>
        <w:spacing w:after="0" w:before="0" w:line="240" w:lineRule="auto"/>
        <w:ind w:left="490" w:hanging="49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14-3</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Horizontal analysis:</w:t>
      </w:r>
    </w:p>
    <w:tbl>
      <w:tblPr>
        <w:tblStyle w:val="Table9"/>
        <w:tblW w:w="10071.0" w:type="dxa"/>
        <w:jc w:val="left"/>
        <w:tblInd w:w="17.0" w:type="dxa"/>
        <w:tblLayout w:type="fixed"/>
        <w:tblLook w:val="0000"/>
      </w:tblPr>
      <w:tblGrid>
        <w:gridCol w:w="2772"/>
        <w:gridCol w:w="153"/>
        <w:gridCol w:w="1827"/>
        <w:gridCol w:w="135"/>
        <w:gridCol w:w="1782"/>
        <w:gridCol w:w="153"/>
        <w:gridCol w:w="1501"/>
        <w:gridCol w:w="153"/>
        <w:gridCol w:w="1595"/>
        <w:tblGridChange w:id="0">
          <w:tblGrid>
            <w:gridCol w:w="2772"/>
            <w:gridCol w:w="153"/>
            <w:gridCol w:w="1827"/>
            <w:gridCol w:w="135"/>
            <w:gridCol w:w="1782"/>
            <w:gridCol w:w="153"/>
            <w:gridCol w:w="1501"/>
            <w:gridCol w:w="153"/>
            <w:gridCol w:w="1595"/>
          </w:tblGrid>
        </w:tblGridChange>
      </w:tblGrid>
      <w:tr>
        <w:tc>
          <w:tcPr>
            <w:vAlign w:val="top"/>
          </w:tcPr>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tabs>
                <w:tab w:val="left" w:pos="1228"/>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or (Decrease)</w:t>
            </w:r>
          </w:p>
        </w:tc>
      </w:tr>
      <w:tr>
        <w:tc>
          <w:tcPr>
            <w:vAlign w:val="top"/>
          </w:tcPr>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 31, 2017</w:t>
            </w:r>
          </w:p>
        </w:tc>
        <w:tc>
          <w:tcPr>
            <w:vAlign w:val="top"/>
          </w:tcPr>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 31, 2016</w:t>
            </w:r>
          </w:p>
        </w:tc>
        <w:tc>
          <w:tcPr>
            <w:vAlign w:val="top"/>
          </w:tcPr>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tc>
      </w:tr>
      <w:tr>
        <w:tc>
          <w:tcPr>
            <w:vAlign w:val="top"/>
          </w:tcPr>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Inventory</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Accounts receivable  </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assets</w:t>
            </w:r>
          </w:p>
        </w:tc>
        <w:tc>
          <w:tcPr>
            <w:vAlign w:val="top"/>
          </w:tcPr>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840,000    €  520,000</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€2,500,000</w:t>
            </w:r>
          </w:p>
        </w:tc>
        <w:tc>
          <w:tcPr>
            <w:vAlign w:val="top"/>
          </w:tcPr>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500,000   €</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350,000</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€3,000,000</w:t>
            </w:r>
          </w:p>
        </w:tc>
        <w:tc>
          <w:tcPr>
            <w:vAlign w:val="top"/>
          </w:tcPr>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18"/>
                <w:szCs w:val="1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€340,000</w:t>
              <w:br w:type="textWrapping"/>
              <w:t xml:space="preserve"> </w:t>
            </w:r>
            <w:r w:rsidDel="00000000" w:rsidR="00000000" w:rsidRPr="00000000">
              <w:rPr>
                <w:rFonts w:ascii="Liberation Sans" w:cs="Liberation Sans" w:eastAsia="Liberation Sans" w:hAnsi="Liberation Sans"/>
                <w:b w:val="1"/>
                <w:sz w:val="25"/>
                <w:szCs w:val="25"/>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€170,000 </w:t>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(€500,000)</w:t>
            </w:r>
          </w:p>
        </w:tc>
        <w:tc>
          <w:tcPr>
            <w:vAlign w:val="top"/>
          </w:tcPr>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68%</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49%</w:t>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(17)%</w:t>
            </w:r>
          </w:p>
        </w:tc>
      </w:tr>
    </w:tbl>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62000" cy="482600"/>
            <wp:effectExtent b="0" l="0" r="0" t="0"/>
            <wp:docPr id="141" name="image278.png"/>
            <a:graphic>
              <a:graphicData uri="http://schemas.openxmlformats.org/drawingml/2006/picture">
                <pic:pic>
                  <pic:nvPicPr>
                    <pic:cNvPr id="0" name="image278.png"/>
                    <pic:cNvPicPr preferRelativeResize="0"/>
                  </pic:nvPicPr>
                  <pic:blipFill>
                    <a:blip r:embed="rId14"/>
                    <a:srcRect b="0" l="0" r="0" t="0"/>
                    <a:stretch>
                      <a:fillRect/>
                    </a:stretch>
                  </pic:blipFill>
                  <pic:spPr>
                    <a:xfrm>
                      <a:off x="0" y="0"/>
                      <a:ext cx="7620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.68  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82600"/>
            <wp:effectExtent b="0" l="0" r="0" t="0"/>
            <wp:docPr id="144" name="image281.png"/>
            <a:graphic>
              <a:graphicData uri="http://schemas.openxmlformats.org/drawingml/2006/picture">
                <pic:pic>
                  <pic:nvPicPr>
                    <pic:cNvPr id="0" name="image281.png"/>
                    <pic:cNvPicPr preferRelativeResize="0"/>
                  </pic:nvPicPr>
                  <pic:blipFill>
                    <a:blip r:embed="rId15"/>
                    <a:srcRect b="0" l="0" r="0" t="0"/>
                    <a:stretch>
                      <a:fillRect/>
                    </a:stretch>
                  </pic:blipFill>
                  <pic:spPr>
                    <a:xfrm>
                      <a:off x="0" y="0"/>
                      <a:ext cx="736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.49  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89000" cy="482600"/>
            <wp:effectExtent b="0" l="0" r="0" t="0"/>
            <wp:docPr id="143" name="image280.png"/>
            <a:graphic>
              <a:graphicData uri="http://schemas.openxmlformats.org/drawingml/2006/picture">
                <pic:pic>
                  <pic:nvPicPr>
                    <pic:cNvPr id="0" name="image280.png"/>
                    <pic:cNvPicPr preferRelativeResize="0"/>
                  </pic:nvPicPr>
                  <pic:blipFill>
                    <a:blip r:embed="rId16"/>
                    <a:srcRect b="0" l="0" r="0" t="0"/>
                    <a:stretch>
                      <a:fillRect/>
                    </a:stretch>
                  </pic:blipFill>
                  <pic:spPr>
                    <a:xfrm>
                      <a:off x="0" y="0"/>
                      <a:ext cx="8890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(.17)</w:t>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14-4</w:t>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Vertical analysis:</w:t>
      </w:r>
    </w:p>
    <w:tbl>
      <w:tblPr>
        <w:tblStyle w:val="Table10"/>
        <w:tblW w:w="10071.0" w:type="dxa"/>
        <w:jc w:val="left"/>
        <w:tblInd w:w="17.0" w:type="dxa"/>
        <w:tblLayout w:type="fixed"/>
        <w:tblLook w:val="0000"/>
      </w:tblPr>
      <w:tblGrid>
        <w:gridCol w:w="2817"/>
        <w:gridCol w:w="289"/>
        <w:gridCol w:w="1420"/>
        <w:gridCol w:w="260"/>
        <w:gridCol w:w="1685"/>
        <w:gridCol w:w="220"/>
        <w:gridCol w:w="1420"/>
        <w:gridCol w:w="160"/>
        <w:gridCol w:w="1800"/>
        <w:tblGridChange w:id="0">
          <w:tblGrid>
            <w:gridCol w:w="2817"/>
            <w:gridCol w:w="289"/>
            <w:gridCol w:w="1420"/>
            <w:gridCol w:w="260"/>
            <w:gridCol w:w="1685"/>
            <w:gridCol w:w="220"/>
            <w:gridCol w:w="1420"/>
            <w:gridCol w:w="160"/>
            <w:gridCol w:w="1800"/>
          </w:tblGrid>
        </w:tblGridChange>
      </w:tblGrid>
      <w:tr>
        <w:tc>
          <w:tcPr>
            <w:vAlign w:val="top"/>
          </w:tcPr>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 31, 2017</w:t>
            </w:r>
          </w:p>
        </w:tc>
        <w:tc>
          <w:tcPr>
            <w:vAlign w:val="top"/>
          </w:tcPr>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 31, 2016</w:t>
            </w:r>
          </w:p>
        </w:tc>
      </w:tr>
      <w:tr>
        <w:tc>
          <w:tcPr>
            <w:vAlign w:val="top"/>
          </w:tcPr>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tc>
        <w:tc>
          <w:tcPr>
            <w:vAlign w:val="top"/>
          </w:tcPr>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tc>
      </w:tr>
      <w:tr>
        <w:tc>
          <w:tcPr>
            <w:vAlign w:val="top"/>
          </w:tcPr>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Inventory  </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Accounts receivable     Total assets</w:t>
            </w:r>
          </w:p>
        </w:tc>
        <w:tc>
          <w:tcPr>
            <w:vAlign w:val="top"/>
          </w:tcPr>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840,000</w:t>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520,000  €2,500,000</w:t>
            </w:r>
          </w:p>
        </w:tc>
        <w:tc>
          <w:tcPr>
            <w:vAlign w:val="top"/>
          </w:tcPr>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spacing w:after="0" w:before="0" w:line="240" w:lineRule="auto"/>
              <w:ind w:right="135"/>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33.6%  </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spacing w:after="0" w:before="0" w:line="240" w:lineRule="auto"/>
              <w:ind w:right="135"/>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20.8%</w:t>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spacing w:after="0" w:before="0" w:line="240" w:lineRule="auto"/>
              <w:ind w:right="135"/>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w:t>
            </w:r>
          </w:p>
        </w:tc>
        <w:tc>
          <w:tcPr>
            <w:vAlign w:val="top"/>
          </w:tcPr>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500,000  €  350,000    €3,000,000</w:t>
            </w:r>
          </w:p>
        </w:tc>
        <w:tc>
          <w:tcPr>
            <w:vAlign w:val="top"/>
          </w:tcPr>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16.7%</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11.7%</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spacing w:after="0" w:before="0" w:line="240" w:lineRule="auto"/>
              <w:ind w:right="198"/>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w:t>
            </w:r>
          </w:p>
        </w:tc>
      </w:tr>
    </w:tbl>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90600" cy="482600"/>
            <wp:effectExtent b="0" l="0" r="0" t="0"/>
            <wp:docPr id="146" name="image283.png"/>
            <a:graphic>
              <a:graphicData uri="http://schemas.openxmlformats.org/drawingml/2006/picture">
                <pic:pic>
                  <pic:nvPicPr>
                    <pic:cNvPr id="0" name="image283.png"/>
                    <pic:cNvPicPr preferRelativeResize="0"/>
                  </pic:nvPicPr>
                  <pic:blipFill>
                    <a:blip r:embed="rId17"/>
                    <a:srcRect b="0" l="0" r="0" t="0"/>
                    <a:stretch>
                      <a:fillRect/>
                    </a:stretch>
                  </pic:blipFill>
                  <pic:spPr>
                    <a:xfrm>
                      <a:off x="0" y="0"/>
                      <a:ext cx="990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.336      </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66800" cy="482600"/>
            <wp:effectExtent b="0" l="0" r="0" t="0"/>
            <wp:docPr id="145" name="image282.png"/>
            <a:graphic>
              <a:graphicData uri="http://schemas.openxmlformats.org/drawingml/2006/picture">
                <pic:pic>
                  <pic:nvPicPr>
                    <pic:cNvPr id="0" name="image282.png"/>
                    <pic:cNvPicPr preferRelativeResize="0"/>
                  </pic:nvPicPr>
                  <pic:blipFill>
                    <a:blip r:embed="rId18"/>
                    <a:srcRect b="0" l="0" r="0" t="0"/>
                    <a:stretch>
                      <a:fillRect/>
                    </a:stretch>
                  </pic:blipFill>
                  <pic:spPr>
                    <a:xfrm>
                      <a:off x="0" y="0"/>
                      <a:ext cx="10668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.167</w:t>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90600" cy="482600"/>
            <wp:effectExtent b="0" l="0" r="0" t="0"/>
            <wp:docPr id="149" name="image286.png"/>
            <a:graphic>
              <a:graphicData uri="http://schemas.openxmlformats.org/drawingml/2006/picture">
                <pic:pic>
                  <pic:nvPicPr>
                    <pic:cNvPr id="0" name="image286.png"/>
                    <pic:cNvPicPr preferRelativeResize="0"/>
                  </pic:nvPicPr>
                  <pic:blipFill>
                    <a:blip r:embed="rId19"/>
                    <a:srcRect b="0" l="0" r="0" t="0"/>
                    <a:stretch>
                      <a:fillRect/>
                    </a:stretch>
                  </pic:blipFill>
                  <pic:spPr>
                    <a:xfrm>
                      <a:off x="0" y="0"/>
                      <a:ext cx="990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.208        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66800" cy="482600"/>
            <wp:effectExtent b="0" l="0" r="0" t="0"/>
            <wp:docPr id="147" name="image284.png"/>
            <a:graphic>
              <a:graphicData uri="http://schemas.openxmlformats.org/drawingml/2006/picture">
                <pic:pic>
                  <pic:nvPicPr>
                    <pic:cNvPr id="0" name="image284.png"/>
                    <pic:cNvPicPr preferRelativeResize="0"/>
                  </pic:nvPicPr>
                  <pic:blipFill>
                    <a:blip r:embed="rId20"/>
                    <a:srcRect b="0" l="0" r="0" t="0"/>
                    <a:stretch>
                      <a:fillRect/>
                    </a:stretch>
                  </pic:blipFill>
                  <pic:spPr>
                    <a:xfrm>
                      <a:off x="0" y="0"/>
                      <a:ext cx="10668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.117</w:t>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14-5</w:t>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1"/>
        <w:tblW w:w="7191.000000000002" w:type="dxa"/>
        <w:jc w:val="left"/>
        <w:tblInd w:w="116.99999999999999" w:type="dxa"/>
        <w:tblLayout w:type="fixed"/>
        <w:tblLook w:val="0000"/>
      </w:tblPr>
      <w:tblGrid>
        <w:gridCol w:w="1881"/>
        <w:gridCol w:w="242"/>
        <w:gridCol w:w="1468"/>
        <w:gridCol w:w="332"/>
        <w:gridCol w:w="1468"/>
        <w:gridCol w:w="332"/>
        <w:gridCol w:w="1468"/>
        <w:tblGridChange w:id="0">
          <w:tblGrid>
            <w:gridCol w:w="1881"/>
            <w:gridCol w:w="242"/>
            <w:gridCol w:w="1468"/>
            <w:gridCol w:w="332"/>
            <w:gridCol w:w="1468"/>
            <w:gridCol w:w="332"/>
            <w:gridCol w:w="1468"/>
          </w:tblGrid>
        </w:tblGridChange>
      </w:tblGrid>
      <w:tr>
        <w:tc>
          <w:tcPr>
            <w:vAlign w:val="top"/>
          </w:tcPr>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2015</w:t>
            </w:r>
          </w:p>
        </w:tc>
      </w:tr>
      <w:tr>
        <w:tc>
          <w:tcPr>
            <w:vAlign w:val="top"/>
          </w:tcPr>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r>
          </w:p>
        </w:tc>
        <w:tc>
          <w:tcPr>
            <w:vAlign w:val="top"/>
          </w:tcPr>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€525,000</w:t>
            </w:r>
          </w:p>
        </w:tc>
        <w:tc>
          <w:tcPr>
            <w:vAlign w:val="top"/>
          </w:tcPr>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€500,000</w:t>
            </w:r>
          </w:p>
        </w:tc>
        <w:tc>
          <w:tcPr>
            <w:vAlign w:val="top"/>
          </w:tcPr>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€550,000</w:t>
            </w:r>
          </w:p>
        </w:tc>
      </w:tr>
    </w:tbl>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2"/>
        <w:tblW w:w="5724.0" w:type="dxa"/>
        <w:jc w:val="left"/>
        <w:tblInd w:w="17.0" w:type="dxa"/>
        <w:tblLayout w:type="fixed"/>
        <w:tblLook w:val="0000"/>
      </w:tblPr>
      <w:tblGrid>
        <w:gridCol w:w="576"/>
        <w:gridCol w:w="1485"/>
        <w:gridCol w:w="360"/>
        <w:gridCol w:w="1296"/>
        <w:gridCol w:w="342"/>
        <w:gridCol w:w="1665"/>
        <w:tblGridChange w:id="0">
          <w:tblGrid>
            <w:gridCol w:w="576"/>
            <w:gridCol w:w="1485"/>
            <w:gridCol w:w="360"/>
            <w:gridCol w:w="1296"/>
            <w:gridCol w:w="342"/>
            <w:gridCol w:w="1665"/>
          </w:tblGrid>
        </w:tblGridChange>
      </w:tblGrid>
      <w:tr>
        <w:tc>
          <w:tcPr>
            <w:vAlign w:val="top"/>
          </w:tcPr>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 or (Decrease)</w:t>
            </w:r>
          </w:p>
        </w:tc>
      </w:tr>
      <w:tr>
        <w:tc>
          <w:tcPr>
            <w:vAlign w:val="top"/>
          </w:tcPr>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tc>
      </w:tr>
      <w:tr>
        <w:tc>
          <w:tcPr>
            <w:vAlign w:val="top"/>
          </w:tcPr>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r>
          </w:p>
        </w:tc>
        <w:tc>
          <w:tcPr>
            <w:vAlign w:val="top"/>
          </w:tcPr>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2015–2016</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2016–2017</w:t>
            </w:r>
          </w:p>
        </w:tc>
        <w:tc>
          <w:tcPr>
            <w:vAlign w:val="top"/>
          </w:tcPr>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(50,000)</w:t>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color w:val="000000"/>
                <w:sz w:val="28"/>
                <w:szCs w:val="28"/>
                <w:vertAlign w:val="baseline"/>
                <w:rtl w:val="0"/>
              </w:rPr>
              <w:t xml:space="preserve">25</w:t>
            </w:r>
            <w:r w:rsidDel="00000000" w:rsidR="00000000" w:rsidRPr="00000000">
              <w:rPr>
                <w:rFonts w:ascii="Liberation Sans" w:cs="Liberation Sans" w:eastAsia="Liberation Sans" w:hAnsi="Liberation Sans"/>
                <w:b w:val="1"/>
                <w:sz w:val="28"/>
                <w:szCs w:val="28"/>
                <w:vertAlign w:val="baseline"/>
                <w:rtl w:val="0"/>
              </w:rPr>
              <w:t xml:space="preserve">,000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(9%)</w:t>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color w:val="000000"/>
                <w:sz w:val="28"/>
                <w:szCs w:val="28"/>
                <w:vertAlign w:val="baseline"/>
                <w:rtl w:val="0"/>
              </w:rPr>
              <w:t xml:space="preserve">5</w:t>
            </w:r>
            <w:r w:rsidDel="00000000" w:rsidR="00000000" w:rsidRPr="00000000">
              <w:rPr>
                <w:rFonts w:ascii="Liberation Sans" w:cs="Liberation Sans" w:eastAsia="Liberation Sans" w:hAnsi="Liberation Sans"/>
                <w:b w:val="1"/>
                <w:sz w:val="28"/>
                <w:szCs w:val="28"/>
                <w:vertAlign w:val="baseline"/>
                <w:rtl w:val="0"/>
              </w:rPr>
              <w:t xml:space="preserve">%</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r>
    </w:tbl>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82600"/>
            <wp:effectExtent b="0" l="0" r="0" t="0"/>
            <wp:docPr id="148" name="image285.png"/>
            <a:graphic>
              <a:graphicData uri="http://schemas.openxmlformats.org/drawingml/2006/picture">
                <pic:pic>
                  <pic:nvPicPr>
                    <pic:cNvPr id="0" name="image285.png"/>
                    <pic:cNvPicPr preferRelativeResize="0"/>
                  </pic:nvPicPr>
                  <pic:blipFill>
                    <a:blip r:embed="rId21"/>
                    <a:srcRect b="0" l="0" r="0" t="0"/>
                    <a:stretch>
                      <a:fillRect/>
                    </a:stretch>
                  </pic:blipFill>
                  <pic:spPr>
                    <a:xfrm>
                      <a:off x="0" y="0"/>
                      <a:ext cx="736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.09        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82600"/>
            <wp:effectExtent b="0" l="0" r="0" t="0"/>
            <wp:docPr id="150" name="image287.png"/>
            <a:graphic>
              <a:graphicData uri="http://schemas.openxmlformats.org/drawingml/2006/picture">
                <pic:pic>
                  <pic:nvPicPr>
                    <pic:cNvPr id="0" name="image287.png"/>
                    <pic:cNvPicPr preferRelativeResize="0"/>
                  </pic:nvPicPr>
                  <pic:blipFill>
                    <a:blip r:embed="rId22"/>
                    <a:srcRect b="0" l="0" r="0" t="0"/>
                    <a:stretch>
                      <a:fillRect/>
                    </a:stretch>
                  </pic:blipFill>
                  <pic:spPr>
                    <a:xfrm>
                      <a:off x="0" y="0"/>
                      <a:ext cx="736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.05</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14-6</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3"/>
        <w:tblW w:w="6561.000000000002" w:type="dxa"/>
        <w:jc w:val="left"/>
        <w:tblInd w:w="116.99999999999999" w:type="dxa"/>
        <w:tblLayout w:type="fixed"/>
        <w:tblLook w:val="0000"/>
      </w:tblPr>
      <w:tblGrid>
        <w:gridCol w:w="1881"/>
        <w:gridCol w:w="242"/>
        <w:gridCol w:w="1468"/>
        <w:gridCol w:w="332"/>
        <w:gridCol w:w="1004"/>
        <w:gridCol w:w="236"/>
        <w:gridCol w:w="1398"/>
        <w:tblGridChange w:id="0">
          <w:tblGrid>
            <w:gridCol w:w="1881"/>
            <w:gridCol w:w="242"/>
            <w:gridCol w:w="1468"/>
            <w:gridCol w:w="332"/>
            <w:gridCol w:w="1004"/>
            <w:gridCol w:w="236"/>
            <w:gridCol w:w="1398"/>
          </w:tblGrid>
        </w:tblGridChange>
      </w:tblGrid>
      <w:tr>
        <w:tc>
          <w:tcPr>
            <w:vAlign w:val="top"/>
          </w:tcPr>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r>
        <w:tc>
          <w:tcPr>
            <w:vAlign w:val="top"/>
          </w:tcPr>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r>
          </w:p>
        </w:tc>
        <w:tc>
          <w:tcPr>
            <w:vAlign w:val="top"/>
          </w:tcPr>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£560,000</w:t>
            </w:r>
          </w:p>
        </w:tc>
        <w:tc>
          <w:tcPr>
            <w:vAlign w:val="top"/>
          </w:tcPr>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X</w:t>
            </w:r>
          </w:p>
        </w:tc>
        <w:tc>
          <w:tcPr>
            <w:vAlign w:val="top"/>
          </w:tcPr>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40%</w:t>
            </w:r>
          </w:p>
        </w:tc>
      </w:tr>
    </w:tbl>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X</w:t>
      </w:r>
      <w:r w:rsidDel="00000000" w:rsidR="00000000" w:rsidRPr="00000000">
        <w:rPr>
          <w:rFonts w:ascii="Liberation Sans" w:cs="Liberation Sans" w:eastAsia="Liberation Sans" w:hAnsi="Liberation Sans"/>
          <w:b w:val="1"/>
          <w:sz w:val="28"/>
          <w:szCs w:val="28"/>
          <w:vertAlign w:val="baseline"/>
          <w:rtl w:val="0"/>
        </w:rPr>
        <w:t xml:space="preserve"> .40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143000" cy="444500"/>
            <wp:effectExtent b="0" l="0" r="0" t="0"/>
            <wp:docPr id="151" name="image288.png"/>
            <a:graphic>
              <a:graphicData uri="http://schemas.openxmlformats.org/drawingml/2006/picture">
                <pic:pic>
                  <pic:nvPicPr>
                    <pic:cNvPr id="0" name="image288.png"/>
                    <pic:cNvPicPr preferRelativeResize="0"/>
                  </pic:nvPicPr>
                  <pic:blipFill>
                    <a:blip r:embed="rId23"/>
                    <a:srcRect b="0" l="0" r="0" t="0"/>
                    <a:stretch>
                      <a:fillRect/>
                    </a:stretch>
                  </pic:blipFill>
                  <pic:spPr>
                    <a:xfrm>
                      <a:off x="0" y="0"/>
                      <a:ext cx="1143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spacing w:after="0" w:before="1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 .40X = £560,000 – X</w:t>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14-6 (Continued)</w:t>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1.40X = £560,000</w:t>
        <w:tab/>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spacing w:after="0" w:before="1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  X = £400,000</w:t>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 Net income = </w:t>
      </w:r>
      <w:r w:rsidDel="00000000" w:rsidR="00000000" w:rsidRPr="00000000">
        <w:rPr>
          <w:rFonts w:ascii="Liberation Sans" w:cs="Liberation Sans" w:eastAsia="Liberation Sans" w:hAnsi="Liberation Sans"/>
          <w:b w:val="1"/>
          <w:sz w:val="28"/>
          <w:szCs w:val="28"/>
          <w:u w:val="single"/>
          <w:vertAlign w:val="baseline"/>
          <w:rtl w:val="0"/>
        </w:rPr>
        <w:t xml:space="preserve">£400,000</w:t>
      </w: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14-7</w:t>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Comparing the percentages presented results in the following conclusions: The net income for Kemplar increased in 2016 because of the combination of an increase in sales revenue and a decrease in both cost of goods sold and expenses. However, the reverse was true in 2017 as sales revenue decreased while both cost of goods sold and expenses increased. This resulted in a decrease in net income.</w:t>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14-8</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4"/>
        <w:tblW w:w="6921.0" w:type="dxa"/>
        <w:jc w:val="left"/>
        <w:tblInd w:w="116.99999999999999" w:type="dxa"/>
        <w:tblLayout w:type="fixed"/>
        <w:tblLook w:val="0000"/>
      </w:tblPr>
      <w:tblGrid>
        <w:gridCol w:w="2871"/>
        <w:gridCol w:w="265"/>
        <w:gridCol w:w="995"/>
        <w:gridCol w:w="325"/>
        <w:gridCol w:w="1084"/>
        <w:gridCol w:w="236"/>
        <w:gridCol w:w="1145"/>
        <w:tblGridChange w:id="0">
          <w:tblGrid>
            <w:gridCol w:w="2871"/>
            <w:gridCol w:w="265"/>
            <w:gridCol w:w="995"/>
            <w:gridCol w:w="325"/>
            <w:gridCol w:w="1084"/>
            <w:gridCol w:w="236"/>
            <w:gridCol w:w="1145"/>
          </w:tblGrid>
        </w:tblGridChange>
      </w:tblGrid>
      <w:tr>
        <w:tc>
          <w:tcPr>
            <w:vAlign w:val="top"/>
          </w:tcPr>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2015</w:t>
            </w:r>
          </w:p>
        </w:tc>
      </w:tr>
      <w:tr>
        <w:tc>
          <w:tcPr>
            <w:vAlign w:val="top"/>
          </w:tcPr>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Sales revenue</w:t>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Cost of goods sold</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Expenses</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r>
          </w:p>
        </w:tc>
        <w:tc>
          <w:tcPr>
            <w:vAlign w:val="top"/>
          </w:tcPr>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 59.2</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 25.0</w:t>
            </w: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 15.8</w:t>
            </w:r>
            <w:r w:rsidDel="00000000" w:rsidR="00000000" w:rsidRPr="00000000">
              <w:rPr>
                <w:rtl w:val="0"/>
              </w:rPr>
            </w:r>
          </w:p>
        </w:tc>
        <w:tc>
          <w:tcPr>
            <w:vAlign w:val="top"/>
          </w:tcPr>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 62.4</w:t>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 25.6</w:t>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 12.0</w:t>
            </w:r>
            <w:r w:rsidDel="00000000" w:rsidR="00000000" w:rsidRPr="00000000">
              <w:rPr>
                <w:rtl w:val="0"/>
              </w:rPr>
            </w:r>
          </w:p>
        </w:tc>
        <w:tc>
          <w:tcPr>
            <w:vAlign w:val="top"/>
          </w:tcPr>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 64.5</w:t>
            </w:r>
          </w:p>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 27.5</w:t>
            </w: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  8.0</w:t>
            </w:r>
            <w:r w:rsidDel="00000000" w:rsidR="00000000" w:rsidRPr="00000000">
              <w:rPr>
                <w:rtl w:val="0"/>
              </w:rPr>
            </w:r>
          </w:p>
        </w:tc>
      </w:tr>
    </w:tbl>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hd w:fill="auto" w:val="clear"/>
        <w:spacing w:after="0" w:before="12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 as a percent of sales revenue for Dagman increased over the three-year period because cost of goods sold and expenses both decreased as a percent of sales every year.</w:t>
      </w:r>
    </w:p>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14-9</w:t>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Working capital = Current assets – Current liabilities</w:t>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hd w:fill="auto" w:val="clear"/>
        <w:tabs>
          <w:tab w:val="left" w:pos="600"/>
          <w:tab w:val="left" w:pos="1200"/>
          <w:tab w:val="right" w:pos="55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Current assets</w:t>
        <w:tab/>
        <w:t xml:space="preserve">£46,690,000</w:t>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tabs>
          <w:tab w:val="left" w:pos="600"/>
          <w:tab w:val="left" w:pos="1200"/>
          <w:tab w:val="right" w:pos="55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Current liabilities</w:t>
        <w:tab/>
      </w:r>
      <w:r w:rsidDel="00000000" w:rsidR="00000000" w:rsidRPr="00000000">
        <w:rPr>
          <w:rFonts w:ascii="Liberation Sans" w:cs="Liberation Sans" w:eastAsia="Liberation Sans" w:hAnsi="Liberation Sans"/>
          <w:b w:val="1"/>
          <w:sz w:val="28"/>
          <w:szCs w:val="28"/>
          <w:u w:val="single"/>
          <w:vertAlign w:val="baseline"/>
          <w:rtl w:val="0"/>
        </w:rPr>
        <w:t xml:space="preserve"> 41,200,000</w:t>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tabs>
          <w:tab w:val="left" w:pos="600"/>
          <w:tab w:val="left" w:pos="1200"/>
          <w:tab w:val="right" w:pos="5520"/>
        </w:tabs>
        <w:spacing w:after="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Working capital</w:t>
        <w:tab/>
      </w:r>
      <w:r w:rsidDel="00000000" w:rsidR="00000000" w:rsidRPr="00000000">
        <w:rPr>
          <w:rFonts w:ascii="Liberation Sans" w:cs="Liberation Sans" w:eastAsia="Liberation Sans" w:hAnsi="Liberation Sans"/>
          <w:b w:val="1"/>
          <w:sz w:val="28"/>
          <w:szCs w:val="28"/>
          <w:u w:val="single"/>
          <w:vertAlign w:val="baseline"/>
          <w:rtl w:val="0"/>
        </w:rPr>
        <w:t xml:space="preserve">£ 5,490,000</w:t>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14-9 (Continued)</w:t>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Current ratio:</w:t>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612900" cy="495300"/>
            <wp:effectExtent b="0" l="0" r="0" t="0"/>
            <wp:docPr id="152" name="image289.png"/>
            <a:graphic>
              <a:graphicData uri="http://schemas.openxmlformats.org/drawingml/2006/picture">
                <pic:pic>
                  <pic:nvPicPr>
                    <pic:cNvPr id="0" name="image289.png"/>
                    <pic:cNvPicPr preferRelativeResize="0"/>
                  </pic:nvPicPr>
                  <pic:blipFill>
                    <a:blip r:embed="rId24"/>
                    <a:srcRect b="0" l="0" r="0" t="0"/>
                    <a:stretch>
                      <a:fillRect/>
                    </a:stretch>
                  </pic:blipFill>
                  <pic:spPr>
                    <a:xfrm>
                      <a:off x="0" y="0"/>
                      <a:ext cx="16129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91565" cy="482600"/>
            <wp:effectExtent b="0" l="0" r="0" t="0"/>
            <wp:docPr id="153" name="image290.png"/>
            <a:graphic>
              <a:graphicData uri="http://schemas.openxmlformats.org/drawingml/2006/picture">
                <pic:pic>
                  <pic:nvPicPr>
                    <pic:cNvPr id="0" name="image290.png"/>
                    <pic:cNvPicPr preferRelativeResize="0"/>
                  </pic:nvPicPr>
                  <pic:blipFill>
                    <a:blip r:embed="rId25"/>
                    <a:srcRect b="0" l="0" r="0" t="0"/>
                    <a:stretch>
                      <a:fillRect/>
                    </a:stretch>
                  </pic:blipFill>
                  <pic:spPr>
                    <a:xfrm>
                      <a:off x="0" y="0"/>
                      <a:ext cx="109156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tabs>
          <w:tab w:val="left" w:pos="600"/>
          <w:tab w:val="left" w:pos="1200"/>
          <w:tab w:val="left" w:pos="362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1.13:1</w:t>
      </w: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Acid-test ratio:</w:t>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tabs>
          <w:tab w:val="left" w:pos="567"/>
        </w:tabs>
        <w:spacing w:after="0" w:before="0" w:line="240" w:lineRule="auto"/>
        <w:ind w:right="-63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833370" cy="782955"/>
            <wp:effectExtent b="0" l="0" r="0" t="0"/>
            <wp:docPr id="154" name="image291.png"/>
            <a:graphic>
              <a:graphicData uri="http://schemas.openxmlformats.org/drawingml/2006/picture">
                <pic:pic>
                  <pic:nvPicPr>
                    <pic:cNvPr id="0" name="image291.png"/>
                    <pic:cNvPicPr preferRelativeResize="0"/>
                  </pic:nvPicPr>
                  <pic:blipFill>
                    <a:blip r:embed="rId26"/>
                    <a:srcRect b="0" l="0" r="0" t="0"/>
                    <a:stretch>
                      <a:fillRect/>
                    </a:stretch>
                  </pic:blipFill>
                  <pic:spPr>
                    <a:xfrm>
                      <a:off x="0" y="0"/>
                      <a:ext cx="2833370" cy="782955"/>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276600" cy="495300"/>
            <wp:effectExtent b="0" l="0" r="0" t="0"/>
            <wp:docPr id="155" name="image293.png"/>
            <a:graphic>
              <a:graphicData uri="http://schemas.openxmlformats.org/drawingml/2006/picture">
                <pic:pic>
                  <pic:nvPicPr>
                    <pic:cNvPr id="0" name="image293.png"/>
                    <pic:cNvPicPr preferRelativeResize="0"/>
                  </pic:nvPicPr>
                  <pic:blipFill>
                    <a:blip r:embed="rId27"/>
                    <a:srcRect b="0" l="0" r="0" t="0"/>
                    <a:stretch>
                      <a:fillRect/>
                    </a:stretch>
                  </pic:blipFill>
                  <pic:spPr>
                    <a:xfrm>
                      <a:off x="0" y="0"/>
                      <a:ext cx="3276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tabs>
          <w:tab w:val="left" w:pos="600"/>
          <w:tab w:val="left" w:pos="4824"/>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91565" cy="495300"/>
            <wp:effectExtent b="0" l="0" r="0" t="0"/>
            <wp:docPr id="156" name="image294.png"/>
            <a:graphic>
              <a:graphicData uri="http://schemas.openxmlformats.org/drawingml/2006/picture">
                <pic:pic>
                  <pic:nvPicPr>
                    <pic:cNvPr id="0" name="image294.png"/>
                    <pic:cNvPicPr preferRelativeResize="0"/>
                  </pic:nvPicPr>
                  <pic:blipFill>
                    <a:blip r:embed="rId28"/>
                    <a:srcRect b="0" l="0" r="0" t="0"/>
                    <a:stretch>
                      <a:fillRect/>
                    </a:stretch>
                  </pic:blipFill>
                  <pic:spPr>
                    <a:xfrm>
                      <a:off x="0" y="0"/>
                      <a:ext cx="109156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tabs>
          <w:tab w:val="left" w:pos="600"/>
          <w:tab w:val="left" w:pos="4824"/>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tabs>
          <w:tab w:val="left" w:pos="600"/>
          <w:tab w:val="left" w:pos="4824"/>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.62:1</w:t>
      </w: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14-10</w:t>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tabs>
          <w:tab w:val="left" w:pos="600"/>
          <w:tab w:val="left" w:pos="26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Asset turnover</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447800" cy="482600"/>
            <wp:effectExtent b="0" l="0" r="0" t="0"/>
            <wp:docPr id="157" name="image295.png"/>
            <a:graphic>
              <a:graphicData uri="http://schemas.openxmlformats.org/drawingml/2006/picture">
                <pic:pic>
                  <pic:nvPicPr>
                    <pic:cNvPr id="0" name="image295.png"/>
                    <pic:cNvPicPr preferRelativeResize="0"/>
                  </pic:nvPicPr>
                  <pic:blipFill>
                    <a:blip r:embed="rId29"/>
                    <a:srcRect b="0" l="0" r="0" t="0"/>
                    <a:stretch>
                      <a:fillRect/>
                    </a:stretch>
                  </pic:blipFill>
                  <pic:spPr>
                    <a:xfrm>
                      <a:off x="0" y="0"/>
                      <a:ext cx="1447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tabs>
          <w:tab w:val="left" w:pos="6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324100" cy="673100"/>
            <wp:effectExtent b="0" l="0" r="0" t="0"/>
            <wp:docPr id="128" name="image243.png"/>
            <a:graphic>
              <a:graphicData uri="http://schemas.openxmlformats.org/drawingml/2006/picture">
                <pic:pic>
                  <pic:nvPicPr>
                    <pic:cNvPr id="0" name="image243.png"/>
                    <pic:cNvPicPr preferRelativeResize="0"/>
                  </pic:nvPicPr>
                  <pic:blipFill>
                    <a:blip r:embed="rId30"/>
                    <a:srcRect b="0" l="0" r="0" t="0"/>
                    <a:stretch>
                      <a:fillRect/>
                    </a:stretch>
                  </pic:blipFill>
                  <pic:spPr>
                    <a:xfrm>
                      <a:off x="0" y="0"/>
                      <a:ext cx="23241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tabs>
          <w:tab w:val="left" w:pos="600"/>
          <w:tab w:val="left" w:pos="24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tabs>
          <w:tab w:val="left" w:pos="600"/>
          <w:tab w:val="left" w:pos="2628"/>
        </w:tabs>
        <w:spacing w:after="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5.5 times</w:t>
      </w:r>
    </w:p>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hd w:fill="auto" w:val="clear"/>
        <w:tabs>
          <w:tab w:val="left" w:pos="6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Profit margin</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66800" cy="482600"/>
            <wp:effectExtent b="0" l="0" r="0" t="0"/>
            <wp:docPr id="129" name="image244.png"/>
            <a:graphic>
              <a:graphicData uri="http://schemas.openxmlformats.org/drawingml/2006/picture">
                <pic:pic>
                  <pic:nvPicPr>
                    <pic:cNvPr id="0" name="image244.png"/>
                    <pic:cNvPicPr preferRelativeResize="0"/>
                  </pic:nvPicPr>
                  <pic:blipFill>
                    <a:blip r:embed="rId31"/>
                    <a:srcRect b="0" l="0" r="0" t="0"/>
                    <a:stretch>
                      <a:fillRect/>
                    </a:stretch>
                  </pic:blipFill>
                  <pic:spPr>
                    <a:xfrm>
                      <a:off x="0" y="0"/>
                      <a:ext cx="1066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tabs>
          <w:tab w:val="left" w:pos="600"/>
          <w:tab w:val="left" w:pos="24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tabs>
          <w:tab w:val="left" w:pos="6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91565" cy="482600"/>
            <wp:effectExtent b="0" l="0" r="0" t="0"/>
            <wp:docPr id="130" name="image245.png"/>
            <a:graphic>
              <a:graphicData uri="http://schemas.openxmlformats.org/drawingml/2006/picture">
                <pic:pic>
                  <pic:nvPicPr>
                    <pic:cNvPr id="0" name="image245.png"/>
                    <pic:cNvPicPr preferRelativeResize="0"/>
                  </pic:nvPicPr>
                  <pic:blipFill>
                    <a:blip r:embed="rId32"/>
                    <a:srcRect b="0" l="0" r="0" t="0"/>
                    <a:stretch>
                      <a:fillRect/>
                    </a:stretch>
                  </pic:blipFill>
                  <pic:spPr>
                    <a:xfrm>
                      <a:off x="0" y="0"/>
                      <a:ext cx="109156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tabs>
          <w:tab w:val="left" w:pos="600"/>
          <w:tab w:val="left" w:pos="24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tabs>
          <w:tab w:val="left" w:pos="600"/>
          <w:tab w:val="left" w:pos="2628"/>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14.5%</w:t>
      </w: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14-11</w:t>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Accounts receivable turnover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971800" cy="482600"/>
            <wp:effectExtent b="0" l="0" r="0" t="0"/>
            <wp:docPr id="131" name="image246.png"/>
            <a:graphic>
              <a:graphicData uri="http://schemas.openxmlformats.org/drawingml/2006/picture">
                <pic:pic>
                  <pic:nvPicPr>
                    <pic:cNvPr id="0" name="image246.png"/>
                    <pic:cNvPicPr preferRelativeResize="0"/>
                  </pic:nvPicPr>
                  <pic:blipFill>
                    <a:blip r:embed="rId33"/>
                    <a:srcRect b="0" l="0" r="0" t="0"/>
                    <a:stretch>
                      <a:fillRect/>
                    </a:stretch>
                  </pic:blipFill>
                  <pic:spPr>
                    <a:xfrm>
                      <a:off x="0" y="0"/>
                      <a:ext cx="2971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spacing w:after="4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5"/>
        <w:tblW w:w="8811.0" w:type="dxa"/>
        <w:jc w:val="left"/>
        <w:tblInd w:w="116.99999999999999" w:type="dxa"/>
        <w:tblLayout w:type="fixed"/>
        <w:tblLook w:val="0000"/>
      </w:tblPr>
      <w:tblGrid>
        <w:gridCol w:w="576"/>
        <w:gridCol w:w="600"/>
        <w:gridCol w:w="3675"/>
        <w:gridCol w:w="270"/>
        <w:gridCol w:w="3690"/>
        <w:tblGridChange w:id="0">
          <w:tblGrid>
            <w:gridCol w:w="576"/>
            <w:gridCol w:w="600"/>
            <w:gridCol w:w="3675"/>
            <w:gridCol w:w="270"/>
            <w:gridCol w:w="3690"/>
          </w:tblGrid>
        </w:tblGridChange>
      </w:tblGrid>
      <w:tr>
        <w:tc>
          <w:tcPr>
            <w:vAlign w:val="top"/>
          </w:tcPr>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r>
      <w:tr>
        <w:tc>
          <w:tcPr>
            <w:vAlign w:val="top"/>
          </w:tcPr>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w:t>
            </w:r>
          </w:p>
        </w:tc>
        <w:tc>
          <w:tcPr>
            <w:vAlign w:val="top"/>
          </w:tcPr>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77900" cy="482600"/>
                  <wp:effectExtent b="0" l="0" r="0" t="0"/>
                  <wp:docPr id="132" name="image258.png"/>
                  <a:graphic>
                    <a:graphicData uri="http://schemas.openxmlformats.org/drawingml/2006/picture">
                      <pic:pic>
                        <pic:nvPicPr>
                          <pic:cNvPr id="0" name="image258.png"/>
                          <pic:cNvPicPr preferRelativeResize="0"/>
                        </pic:nvPicPr>
                        <pic:blipFill>
                          <a:blip r:embed="rId34"/>
                          <a:srcRect b="0" l="0" r="0" t="0"/>
                          <a:stretch>
                            <a:fillRect/>
                          </a:stretch>
                        </pic:blipFill>
                        <pic:spPr>
                          <a:xfrm>
                            <a:off x="0" y="0"/>
                            <a:ext cx="9779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6.9 times</w:t>
            </w:r>
          </w:p>
        </w:tc>
        <w:tc>
          <w:tcPr>
            <w:vAlign w:val="top"/>
          </w:tcPr>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77900" cy="482600"/>
                  <wp:effectExtent b="0" l="0" r="0" t="0"/>
                  <wp:docPr id="133" name="image259.png"/>
                  <a:graphic>
                    <a:graphicData uri="http://schemas.openxmlformats.org/drawingml/2006/picture">
                      <pic:pic>
                        <pic:nvPicPr>
                          <pic:cNvPr id="0" name="image259.png"/>
                          <pic:cNvPicPr preferRelativeResize="0"/>
                        </pic:nvPicPr>
                        <pic:blipFill>
                          <a:blip r:embed="rId35"/>
                          <a:srcRect b="0" l="0" r="0" t="0"/>
                          <a:stretch>
                            <a:fillRect/>
                          </a:stretch>
                        </pic:blipFill>
                        <pic:spPr>
                          <a:xfrm>
                            <a:off x="0" y="0"/>
                            <a:ext cx="9779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6.0 times</w:t>
            </w:r>
          </w:p>
        </w:tc>
      </w:tr>
      <w:tr>
        <w:tc>
          <w:tcPr>
            <w:vAlign w:val="top"/>
          </w:tcPr>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*($520,000 + $550,000) ÷ 2</w:t>
            </w:r>
          </w:p>
        </w:tc>
        <w:tc>
          <w:tcPr>
            <w:vAlign w:val="top"/>
          </w:tcPr>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**($480,000 + $520,000) ÷ 2</w:t>
            </w:r>
          </w:p>
        </w:tc>
      </w:tr>
      <w:tr>
        <w:tc>
          <w:tcPr>
            <w:vAlign w:val="top"/>
          </w:tcPr>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w:t>
            </w:r>
          </w:p>
        </w:tc>
        <w:tc>
          <w:tcPr>
            <w:vAlign w:val="top"/>
          </w:tcPr>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spacing w:after="20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Average collection period</w:t>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68300" cy="444500"/>
                  <wp:effectExtent b="0" l="0" r="0" t="0"/>
                  <wp:docPr id="134" name="image260.png"/>
                  <a:graphic>
                    <a:graphicData uri="http://schemas.openxmlformats.org/drawingml/2006/picture">
                      <pic:pic>
                        <pic:nvPicPr>
                          <pic:cNvPr id="0" name="image260.png"/>
                          <pic:cNvPicPr preferRelativeResize="0"/>
                        </pic:nvPicPr>
                        <pic:blipFill>
                          <a:blip r:embed="rId36"/>
                          <a:srcRect b="0" l="0" r="0" t="0"/>
                          <a:stretch>
                            <a:fillRect/>
                          </a:stretch>
                        </pic:blipFill>
                        <pic:spPr>
                          <a:xfrm>
                            <a:off x="0" y="0"/>
                            <a:ext cx="3683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52.9 days</w:t>
            </w:r>
          </w:p>
        </w:tc>
        <w:tc>
          <w:tcPr>
            <w:vAlign w:val="top"/>
          </w:tcPr>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spacing w:after="20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42900" cy="495300"/>
                  <wp:effectExtent b="0" l="0" r="0" t="0"/>
                  <wp:docPr id="135" name="image271.png"/>
                  <a:graphic>
                    <a:graphicData uri="http://schemas.openxmlformats.org/drawingml/2006/picture">
                      <pic:pic>
                        <pic:nvPicPr>
                          <pic:cNvPr id="0" name="image271.png"/>
                          <pic:cNvPicPr preferRelativeResize="0"/>
                        </pic:nvPicPr>
                        <pic:blipFill>
                          <a:blip r:embed="rId37"/>
                          <a:srcRect b="0" l="0" r="0" t="0"/>
                          <a:stretch>
                            <a:fillRect/>
                          </a:stretch>
                        </pic:blipFill>
                        <pic:spPr>
                          <a:xfrm>
                            <a:off x="0" y="0"/>
                            <a:ext cx="3429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60.8 days</w:t>
            </w:r>
          </w:p>
        </w:tc>
      </w:tr>
    </w:tbl>
    <w:p w:rsidR="00000000" w:rsidDel="00000000" w:rsidP="00000000" w:rsidRDefault="00000000" w:rsidRPr="00000000" w14:paraId="0000050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tabs>
          <w:tab w:val="left" w:pos="600"/>
        </w:tabs>
        <w:spacing w:after="0" w:before="12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Gladow Company should be pleased with the effectiveness of its credit and collection policies. The company has decreased the average collection period by 7.9 days and the collection period of approximately 53 days is well within the 60 days allowed in the credit terms.</w:t>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spacing w:after="0" w:before="0" w:line="240" w:lineRule="auto"/>
        <w:ind w:right="-2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14-12</w:t>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Inventory turnover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638300" cy="482600"/>
            <wp:effectExtent b="0" l="0" r="0" t="0"/>
            <wp:docPr id="136" name="image272.png"/>
            <a:graphic>
              <a:graphicData uri="http://schemas.openxmlformats.org/drawingml/2006/picture">
                <pic:pic>
                  <pic:nvPicPr>
                    <pic:cNvPr id="0" name="image272.png"/>
                    <pic:cNvPicPr preferRelativeResize="0"/>
                  </pic:nvPicPr>
                  <pic:blipFill>
                    <a:blip r:embed="rId38"/>
                    <a:srcRect b="0" l="0" r="0" t="0"/>
                    <a:stretch>
                      <a:fillRect/>
                    </a:stretch>
                  </pic:blipFill>
                  <pic:spPr>
                    <a:xfrm>
                      <a:off x="0" y="0"/>
                      <a:ext cx="16383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auto" w:val="clear"/>
        <w:tabs>
          <w:tab w:val="left" w:pos="585"/>
        </w:tabs>
        <w:spacing w:after="6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6"/>
        <w:tblW w:w="9983.0" w:type="dxa"/>
        <w:jc w:val="left"/>
        <w:tblInd w:w="115.0" w:type="dxa"/>
        <w:tblLayout w:type="fixed"/>
        <w:tblLook w:val="0000"/>
      </w:tblPr>
      <w:tblGrid>
        <w:gridCol w:w="441"/>
        <w:gridCol w:w="513"/>
        <w:gridCol w:w="2637"/>
        <w:gridCol w:w="1872"/>
        <w:gridCol w:w="9"/>
        <w:gridCol w:w="279"/>
        <w:gridCol w:w="1632"/>
        <w:gridCol w:w="852"/>
        <w:gridCol w:w="126"/>
        <w:gridCol w:w="1613"/>
        <w:gridCol w:w="9"/>
        <w:tblGridChange w:id="0">
          <w:tblGrid>
            <w:gridCol w:w="441"/>
            <w:gridCol w:w="513"/>
            <w:gridCol w:w="2637"/>
            <w:gridCol w:w="1872"/>
            <w:gridCol w:w="9"/>
            <w:gridCol w:w="279"/>
            <w:gridCol w:w="1632"/>
            <w:gridCol w:w="852"/>
            <w:gridCol w:w="126"/>
            <w:gridCol w:w="1613"/>
            <w:gridCol w:w="9"/>
          </w:tblGrid>
        </w:tblGridChange>
      </w:tblGrid>
      <w:tr>
        <w:tc>
          <w:tcPr>
            <w:vAlign w:val="top"/>
          </w:tcPr>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tabs>
                <w:tab w:val="left" w:pos="405"/>
              </w:tabs>
              <w:spacing w:after="0" w:before="0" w:line="240" w:lineRule="auto"/>
              <w:ind w:left="27" w:right="-261"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w:t>
            </w:r>
          </w:p>
        </w:tc>
        <w:tc>
          <w:tcPr>
            <w:gridSpan w:val="3"/>
            <w:tcBorders>
              <w:bottom w:color="000000" w:space="0" w:sz="8" w:val="single"/>
            </w:tcBorders>
            <w:vAlign w:val="top"/>
          </w:tcPr>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tabs>
                <w:tab w:val="left" w:pos="600"/>
              </w:tabs>
              <w:spacing w:after="0" w:before="0" w:line="240" w:lineRule="auto"/>
              <w:ind w:right="-108"/>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5"/>
            <w:tcBorders>
              <w:bottom w:color="000000" w:space="0" w:sz="8" w:val="single"/>
            </w:tcBorders>
            <w:vAlign w:val="top"/>
          </w:tcPr>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r>
      <w:tr>
        <w:tc>
          <w:tcPr>
            <w:vAlign w:val="top"/>
          </w:tcPr>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3"/>
            <w:tcBorders>
              <w:top w:color="000000" w:space="0" w:sz="8" w:val="single"/>
            </w:tcBorders>
            <w:vAlign w:val="top"/>
          </w:tcPr>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tabs>
                <w:tab w:val="left" w:pos="600"/>
              </w:tabs>
              <w:spacing w:after="0" w:before="0" w:line="240" w:lineRule="auto"/>
              <w:ind w:right="-108"/>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2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5"/>
            <w:tcBorders>
              <w:top w:color="000000" w:space="0" w:sz="8" w:val="single"/>
            </w:tcBorders>
            <w:vAlign w:val="top"/>
          </w:tcPr>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tabs>
                <w:tab w:val="left" w:pos="600"/>
              </w:tabs>
              <w:spacing w:after="2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tabs>
                <w:tab w:val="left" w:pos="600"/>
              </w:tabs>
              <w:spacing w:after="2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tabs>
                <w:tab w:val="left" w:pos="600"/>
              </w:tabs>
              <w:spacing w:after="20" w:before="0" w:line="240" w:lineRule="auto"/>
              <w:ind w:left="-108" w:righ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37" name="image273.png"/>
                  <a:graphic>
                    <a:graphicData uri="http://schemas.openxmlformats.org/drawingml/2006/picture">
                      <pic:pic>
                        <pic:nvPicPr>
                          <pic:cNvPr id="0" name="image273.png"/>
                          <pic:cNvPicPr preferRelativeResize="0"/>
                        </pic:nvPicPr>
                        <pic:blipFill>
                          <a:blip r:embed="rId39"/>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4,400,000</w:t>
            </w:r>
          </w:p>
        </w:tc>
        <w:tc>
          <w:tcPr>
            <w:vMerge w:val="restart"/>
            <w:vAlign w:val="center"/>
          </w:tcPr>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tabs>
                <w:tab w:val="left" w:pos="600"/>
              </w:tabs>
              <w:spacing w:after="2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4.4 times</w:t>
            </w:r>
          </w:p>
        </w:tc>
        <w:tc>
          <w:tcPr>
            <w:gridSpan w:val="2"/>
            <w:vAlign w:val="top"/>
          </w:tcPr>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tabs>
                <w:tab w:val="left" w:pos="600"/>
              </w:tabs>
              <w:spacing w:after="2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tabs>
                <w:tab w:val="left" w:pos="600"/>
              </w:tabs>
              <w:spacing w:after="20" w:before="0" w:line="240" w:lineRule="auto"/>
              <w:ind w:lef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4,600,000</w:t>
            </w:r>
          </w:p>
        </w:tc>
        <w:tc>
          <w:tcPr>
            <w:gridSpan w:val="3"/>
            <w:vMerge w:val="restart"/>
            <w:vAlign w:val="center"/>
          </w:tcPr>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tabs>
                <w:tab w:val="left" w:pos="600"/>
              </w:tabs>
              <w:spacing w:after="2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5.0 times</w:t>
            </w:r>
          </w:p>
        </w:tc>
      </w:tr>
      <w:tr>
        <w:tc>
          <w:tcPr>
            <w:vAlign w:val="top"/>
          </w:tcPr>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tabs>
                <w:tab w:val="left" w:pos="600"/>
              </w:tabs>
              <w:spacing w:after="0" w:before="2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tabs>
                <w:tab w:val="left" w:pos="600"/>
              </w:tabs>
              <w:spacing w:after="0" w:before="2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tabs>
                <w:tab w:val="left" w:pos="600"/>
              </w:tabs>
              <w:spacing w:after="0" w:before="20" w:line="240" w:lineRule="auto"/>
              <w:ind w:left="-108" w:righ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980,000 + </w:t>
            </w: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1,020,000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-38099</wp:posOffset>
                      </wp:positionH>
                      <wp:positionV relativeFrom="paragraph">
                        <wp:posOffset>0</wp:posOffset>
                      </wp:positionV>
                      <wp:extent cx="1625600" cy="342900"/>
                      <wp:effectExtent b="0" l="0" r="0" t="0"/>
                      <wp:wrapNone/>
                      <wp:docPr id="167" name=""/>
                      <a:graphic>
                        <a:graphicData uri="http://schemas.microsoft.com/office/word/2010/wordprocessingShape">
                          <wps:wsp>
                            <wps:cNvSpPr/>
                            <wps:cNvPr id="11" name="Shape 11"/>
                            <wps:spPr>
                              <a:xfrm>
                                <a:off x="4532883" y="3612995"/>
                                <a:ext cx="1626235" cy="334010"/>
                              </a:xfrm>
                              <a:prstGeom prst="bracketPair">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-38099</wp:posOffset>
                      </wp:positionH>
                      <wp:positionV relativeFrom="paragraph">
                        <wp:posOffset>0</wp:posOffset>
                      </wp:positionV>
                      <wp:extent cx="1625600" cy="342900"/>
                      <wp:effectExtent b="0" l="0" r="0" t="0"/>
                      <wp:wrapNone/>
                      <wp:docPr id="167" name="image315.png"/>
                      <a:graphic>
                        <a:graphicData uri="http://schemas.openxmlformats.org/drawingml/2006/picture">
                          <pic:pic>
                            <pic:nvPicPr>
                              <pic:cNvPr id="0" name="image315.png"/>
                              <pic:cNvPicPr preferRelativeResize="0"/>
                            </pic:nvPicPr>
                            <pic:blipFill>
                              <a:blip r:embed="rId43"/>
                              <a:srcRect/>
                              <a:stretch>
                                <a:fillRect/>
                              </a:stretch>
                            </pic:blipFill>
                            <pic:spPr>
                              <a:xfrm>
                                <a:off x="0" y="0"/>
                                <a:ext cx="1625600" cy="342900"/>
                              </a:xfrm>
                              <a:prstGeom prst="rect"/>
                              <a:ln/>
                            </pic:spPr>
                          </pic:pic>
                        </a:graphicData>
                      </a:graphic>
                    </wp:anchor>
                  </w:drawing>
                </mc:Fallback>
              </mc:AlternateContent>
            </w:r>
          </w:p>
        </w:tc>
        <w:tc>
          <w:tcPr>
            <w:vMerge w:val="continue"/>
            <w:vAlign w:val="center"/>
          </w:tcPr>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tabs>
                <w:tab w:val="left" w:pos="600"/>
              </w:tabs>
              <w:spacing w:after="0" w:before="2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tabs>
                <w:tab w:val="left" w:pos="600"/>
              </w:tabs>
              <w:spacing w:after="0" w:before="2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tabs>
                <w:tab w:val="left" w:pos="600"/>
              </w:tabs>
              <w:spacing w:after="0" w:before="20" w:line="240" w:lineRule="auto"/>
              <w:ind w:lef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860,000 + </w:t>
            </w:r>
            <w:r w:rsidDel="00000000" w:rsidR="00000000" w:rsidRPr="00000000">
              <w:rPr>
                <w:rFonts w:ascii="Liberation Sans" w:cs="Liberation Sans" w:eastAsia="Liberation Sans" w:hAnsi="Liberation Sans"/>
                <w:b w:val="1"/>
                <w:sz w:val="24"/>
                <w:szCs w:val="24"/>
                <w:vertAlign w:val="baseline"/>
              </w:rPr>
              <w:drawing>
                <wp:inline distB="0" distT="0" distL="114300" distR="114300">
                  <wp:extent cx="92075" cy="115570"/>
                  <wp:effectExtent b="0" l="0" r="0" t="0"/>
                  <wp:docPr id="1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92075" cy="1155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980,000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-63499</wp:posOffset>
                      </wp:positionH>
                      <wp:positionV relativeFrom="paragraph">
                        <wp:posOffset>0</wp:posOffset>
                      </wp:positionV>
                      <wp:extent cx="1511300" cy="317500"/>
                      <wp:effectExtent b="0" l="0" r="0" t="0"/>
                      <wp:wrapNone/>
                      <wp:docPr id="166" name=""/>
                      <a:graphic>
                        <a:graphicData uri="http://schemas.microsoft.com/office/word/2010/wordprocessingShape">
                          <wps:wsp>
                            <wps:cNvSpPr/>
                            <wps:cNvPr id="10" name="Shape 10"/>
                            <wps:spPr>
                              <a:xfrm>
                                <a:off x="4591620" y="3620615"/>
                                <a:ext cx="1508760" cy="318770"/>
                              </a:xfrm>
                              <a:prstGeom prst="bracketPair">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-63499</wp:posOffset>
                      </wp:positionH>
                      <wp:positionV relativeFrom="paragraph">
                        <wp:posOffset>0</wp:posOffset>
                      </wp:positionV>
                      <wp:extent cx="1511300" cy="317500"/>
                      <wp:effectExtent b="0" l="0" r="0" t="0"/>
                      <wp:wrapNone/>
                      <wp:docPr id="166" name="image313.png"/>
                      <a:graphic>
                        <a:graphicData uri="http://schemas.openxmlformats.org/drawingml/2006/picture">
                          <pic:pic>
                            <pic:nvPicPr>
                              <pic:cNvPr id="0" name="image313.png"/>
                              <pic:cNvPicPr preferRelativeResize="0"/>
                            </pic:nvPicPr>
                            <pic:blipFill>
                              <a:blip r:embed="rId46"/>
                              <a:srcRect/>
                              <a:stretch>
                                <a:fillRect/>
                              </a:stretch>
                            </pic:blipFill>
                            <pic:spPr>
                              <a:xfrm>
                                <a:off x="0" y="0"/>
                                <a:ext cx="1511300" cy="317500"/>
                              </a:xfrm>
                              <a:prstGeom prst="rect"/>
                              <a:ln/>
                            </pic:spPr>
                          </pic:pic>
                        </a:graphicData>
                      </a:graphic>
                    </wp:anchor>
                  </w:drawing>
                </mc:Fallback>
              </mc:AlternateContent>
            </w:r>
          </w:p>
        </w:tc>
        <w:tc>
          <w:tcPr>
            <w:gridSpan w:val="3"/>
            <w:vMerge w:val="continue"/>
            <w:vAlign w:val="center"/>
          </w:tcPr>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tabs>
                <w:tab w:val="left" w:pos="600"/>
              </w:tabs>
              <w:spacing w:after="0" w:before="20" w:line="240" w:lineRule="auto"/>
              <w:ind w:lef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righ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536700" cy="12700"/>
                      <wp:effectExtent b="0" l="0" r="0" t="0"/>
                      <wp:wrapNone/>
                      <wp:docPr id="161" name=""/>
                      <a:graphic>
                        <a:graphicData uri="http://schemas.microsoft.com/office/word/2010/wordprocessingShape">
                          <wps:wsp>
                            <wps:cNvCnPr/>
                            <wps:spPr>
                              <a:xfrm>
                                <a:off x="4573205" y="3779683"/>
                                <a:ext cx="1545590" cy="63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536700" cy="12700"/>
                      <wp:effectExtent b="0" l="0" r="0" t="0"/>
                      <wp:wrapNone/>
                      <wp:docPr id="161" name="image303.png"/>
                      <a:graphic>
                        <a:graphicData uri="http://schemas.openxmlformats.org/drawingml/2006/picture">
                          <pic:pic>
                            <pic:nvPicPr>
                              <pic:cNvPr id="0" name="image303.png"/>
                              <pic:cNvPicPr preferRelativeResize="0"/>
                            </pic:nvPicPr>
                            <pic:blipFill>
                              <a:blip r:embed="rId47"/>
                              <a:srcRect/>
                              <a:stretch>
                                <a:fillRect/>
                              </a:stretch>
                            </pic:blipFill>
                            <pic:spPr>
                              <a:xfrm>
                                <a:off x="0" y="0"/>
                                <a:ext cx="1536700" cy="12700"/>
                              </a:xfrm>
                              <a:prstGeom prst="rect"/>
                              <a:ln/>
                            </pic:spPr>
                          </pic:pic>
                        </a:graphicData>
                      </a:graphic>
                    </wp:anchor>
                  </w:drawing>
                </mc:Fallback>
              </mc:AlternateContent>
            </w:r>
          </w:p>
        </w:tc>
        <w:tc>
          <w:tcPr>
            <w:vAlign w:val="top"/>
          </w:tcPr>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-25399</wp:posOffset>
                      </wp:positionH>
                      <wp:positionV relativeFrom="paragraph">
                        <wp:posOffset>0</wp:posOffset>
                      </wp:positionV>
                      <wp:extent cx="1435100" cy="12700"/>
                      <wp:effectExtent b="0" l="0" r="0" t="0"/>
                      <wp:wrapNone/>
                      <wp:docPr id="160" name=""/>
                      <a:graphic>
                        <a:graphicData uri="http://schemas.microsoft.com/office/word/2010/wordprocessingShape">
                          <wps:wsp>
                            <wps:cNvCnPr/>
                            <wps:spPr>
                              <a:xfrm>
                                <a:off x="4628133" y="3779683"/>
                                <a:ext cx="1435735" cy="635"/>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0</wp:posOffset>
                      </wp:positionV>
                      <wp:extent cx="1435100" cy="12700"/>
                      <wp:effectExtent b="0" l="0" r="0" t="0"/>
                      <wp:wrapNone/>
                      <wp:docPr id="160" name="image301.png"/>
                      <a:graphic>
                        <a:graphicData uri="http://schemas.openxmlformats.org/drawingml/2006/picture">
                          <pic:pic>
                            <pic:nvPicPr>
                              <pic:cNvPr id="0" name="image301.png"/>
                              <pic:cNvPicPr preferRelativeResize="0"/>
                            </pic:nvPicPr>
                            <pic:blipFill>
                              <a:blip r:embed="rId48"/>
                              <a:srcRect/>
                              <a:stretch>
                                <a:fillRect/>
                              </a:stretch>
                            </pic:blipFill>
                            <pic:spPr>
                              <a:xfrm>
                                <a:off x="0" y="0"/>
                                <a:ext cx="1435100" cy="12700"/>
                              </a:xfrm>
                              <a:prstGeom prst="rect"/>
                              <a:ln/>
                            </pic:spPr>
                          </pic:pic>
                        </a:graphicData>
                      </a:graphic>
                    </wp:anchor>
                  </w:drawing>
                </mc:Fallback>
              </mc:AlternateContent>
            </w:r>
          </w:p>
        </w:tc>
        <w:tc>
          <w:tcPr>
            <w:gridSpan w:val="3"/>
            <w:vAlign w:val="top"/>
          </w:tcPr>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tabs>
                <w:tab w:val="right" w:pos="4266"/>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Beginning inventory</w:t>
              <w:tab/>
            </w:r>
            <w:r w:rsidDel="00000000" w:rsidR="00000000" w:rsidRPr="00000000">
              <w:rPr>
                <w:rFonts w:ascii="AbakuTLSymSans" w:cs="AbakuTLSymSans" w:eastAsia="AbakuTLSymSans" w:hAnsi="AbakuTLSymSans"/>
                <w:b w:val="1"/>
                <w:sz w:val="28"/>
                <w:szCs w:val="28"/>
                <w:vertAlign w:val="baseline"/>
              </w:rPr>
              <w:drawing>
                <wp:inline distB="0" distT="0" distL="114300" distR="114300">
                  <wp:extent cx="109855" cy="140970"/>
                  <wp:effectExtent b="0" l="0" r="0" t="0"/>
                  <wp:docPr id="16"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109855" cy="1409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  980,000</w:t>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tabs>
                <w:tab w:val="right" w:pos="4266"/>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Purchases</w:t>
              <w:tab/>
            </w:r>
            <w:r w:rsidDel="00000000" w:rsidR="00000000" w:rsidRPr="00000000">
              <w:rPr>
                <w:rFonts w:ascii="Liberation Sans" w:cs="Liberation Sans" w:eastAsia="Liberation Sans" w:hAnsi="Liberation Sans"/>
                <w:b w:val="1"/>
                <w:sz w:val="24"/>
                <w:szCs w:val="24"/>
                <w:u w:val="single"/>
                <w:vertAlign w:val="baseline"/>
                <w:rtl w:val="0"/>
              </w:rPr>
              <w:t xml:space="preserve">    4,440,000</w:t>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tabs>
                <w:tab w:val="right" w:pos="4266"/>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Goods available for sale</w:t>
              <w:tab/>
              <w:t xml:space="preserve"> 5,420,000</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tabs>
                <w:tab w:val="right" w:pos="4266"/>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Ending inventory</w:t>
              <w:tab/>
            </w:r>
            <w:r w:rsidDel="00000000" w:rsidR="00000000" w:rsidRPr="00000000">
              <w:rPr>
                <w:rFonts w:ascii="Liberation Sans" w:cs="Liberation Sans" w:eastAsia="Liberation Sans" w:hAnsi="Liberation Sans"/>
                <w:b w:val="1"/>
                <w:sz w:val="24"/>
                <w:szCs w:val="24"/>
                <w:u w:val="single"/>
                <w:vertAlign w:val="baseline"/>
                <w:rtl w:val="0"/>
              </w:rPr>
              <w:t xml:space="preserve">    1,020,000</w:t>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tabs>
                <w:tab w:val="right" w:pos="4266"/>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Cost of goods sold</w:t>
              <w:tab/>
            </w:r>
            <w:r w:rsidDel="00000000" w:rsidR="00000000" w:rsidRPr="00000000">
              <w:rPr>
                <w:rFonts w:ascii="AbakuTLSymSans" w:cs="AbakuTLSymSans" w:eastAsia="AbakuTLSymSans" w:hAnsi="AbakuTLSymSans"/>
                <w:b w:val="1"/>
                <w:sz w:val="28"/>
                <w:szCs w:val="28"/>
                <w:u w:val="single"/>
                <w:vertAlign w:val="baseline"/>
              </w:rPr>
              <w:drawing>
                <wp:inline distB="0" distT="0" distL="114300" distR="114300">
                  <wp:extent cx="109855" cy="140970"/>
                  <wp:effectExtent b="0" l="0" r="0" t="0"/>
                  <wp:docPr id="17"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109855" cy="14097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4,400,000</w:t>
            </w:r>
            <w:r w:rsidDel="00000000" w:rsidR="00000000" w:rsidRPr="00000000">
              <w:rPr>
                <w:rtl w:val="0"/>
              </w:rPr>
            </w:r>
          </w:p>
        </w:tc>
        <w:tc>
          <w:tcPr>
            <w:vAlign w:val="top"/>
          </w:tcPr>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AbakuTLSymSans" w:cs="AbakuTLSymSans" w:eastAsia="AbakuTLSymSans" w:hAnsi="AbakuTLSymSans"/>
                <w:b w:val="1"/>
                <w:sz w:val="28"/>
                <w:szCs w:val="28"/>
                <w:vertAlign w:val="baseline"/>
              </w:rPr>
              <w:drawing>
                <wp:inline distB="0" distT="0" distL="114300" distR="114300">
                  <wp:extent cx="109855" cy="140970"/>
                  <wp:effectExtent b="0" l="0" r="0" t="0"/>
                  <wp:docPr id="18"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109855" cy="14097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  860,000</w:t>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4,720,000</w:t>
            </w: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 5,580,000</w:t>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980,000</w: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AbakuTLSymSans" w:cs="AbakuTLSymSans" w:eastAsia="AbakuTLSymSans" w:hAnsi="AbakuTLSymSans"/>
                <w:b w:val="1"/>
                <w:sz w:val="28"/>
                <w:szCs w:val="28"/>
                <w:u w:val="single"/>
                <w:vertAlign w:val="baseline"/>
              </w:rPr>
              <w:drawing>
                <wp:inline distB="0" distT="0" distL="114300" distR="114300">
                  <wp:extent cx="109855" cy="140970"/>
                  <wp:effectExtent b="0" l="0" r="0" t="0"/>
                  <wp:docPr id="19"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109855" cy="14097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4,600,000</w:t>
            </w:r>
            <w:r w:rsidDel="00000000" w:rsidR="00000000" w:rsidRPr="00000000">
              <w:rPr>
                <w:rtl w:val="0"/>
              </w:rPr>
            </w:r>
          </w:p>
        </w:tc>
      </w:tr>
    </w:tbl>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Days in inventory</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68300" cy="444500"/>
            <wp:effectExtent b="0" l="0" r="0" t="0"/>
            <wp:docPr id="20"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3683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83.0 days        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68300" cy="444500"/>
            <wp:effectExtent b="0" l="0" r="0" t="0"/>
            <wp:docPr id="1"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683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73.0 days</w:t>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14-12 (Continued)</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Management should be concerned with the fact that inventory is moving slower in 2017 than it did in 2016. The decrease in the turnover could be because of poor pricing decisions or because the company is stuck with obsolete inventory.</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14-13</w:t>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Payout ratio</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371600" cy="444500"/>
            <wp:effectExtent b="0" l="0" r="0" t="0"/>
            <wp:docPr id="2"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137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.22</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54100" cy="444500"/>
            <wp:effectExtent b="0" l="0" r="0" t="0"/>
            <wp:docPr id="3"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1054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X</w:t>
        <w:tab/>
        <w:t xml:space="preserve">= HK$680,000 (.22) = HK$149,600</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tabs>
          <w:tab w:val="right" w:pos="2060"/>
          <w:tab w:val="left" w:pos="21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Cash dividends</w:t>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HK$149,600</w:t>
      </w: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Return on assets </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447800" cy="482600"/>
            <wp:effectExtent b="0" l="0" r="0" t="0"/>
            <wp:docPr id="4"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1447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.16</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54100" cy="393700"/>
            <wp:effectExtent b="0" l="0" r="0" t="0"/>
            <wp:docPr id="5"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1054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.16X</w:t>
        <w:tab/>
        <w:t xml:space="preserve">= HK$680,000</w:t>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X</w:t>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54100" cy="393700"/>
            <wp:effectExtent b="0" l="0" r="0" t="0"/>
            <wp:docPr id="6"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1054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X</w:t>
        <w:tab/>
        <w:t xml:space="preserve">= HK$4,250,000</w:t>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tabs>
          <w:tab w:val="right" w:pos="3200"/>
          <w:tab w:val="left" w:pos="3280"/>
        </w:tabs>
        <w:spacing w:after="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Average assets</w:t>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HK$4,250,000</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BRIEF EXERCISE 14-14</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MING LIMITED</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Partial Income Statement</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tabs>
          <w:tab w:val="left" w:pos="600"/>
          <w:tab w:val="left" w:pos="1200"/>
          <w:tab w:val="right" w:pos="71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before income taxes</w:t>
        <w:tab/>
        <w:tab/>
        <w:t xml:space="preserve">₤400,000</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tabs>
          <w:tab w:val="left" w:pos="600"/>
          <w:tab w:val="left" w:pos="1200"/>
          <w:tab w:val="right" w:pos="71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tax expense (₤400,000 X 30%)</w:t>
        <w:tab/>
        <w:tab/>
      </w:r>
      <w:r w:rsidDel="00000000" w:rsidR="00000000" w:rsidRPr="00000000">
        <w:rPr>
          <w:rFonts w:ascii="Liberation Sans" w:cs="Liberation Sans" w:eastAsia="Liberation Sans" w:hAnsi="Liberation Sans"/>
          <w:b w:val="1"/>
          <w:sz w:val="28"/>
          <w:szCs w:val="28"/>
          <w:u w:val="single"/>
          <w:vertAlign w:val="baseline"/>
          <w:rtl w:val="0"/>
        </w:rPr>
        <w:t xml:space="preserve">  120,000</w:t>
      </w: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tabs>
          <w:tab w:val="left" w:pos="600"/>
          <w:tab w:val="left" w:pos="1200"/>
          <w:tab w:val="right" w:pos="71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from continuing operations</w:t>
        <w:tab/>
        <w:tab/>
        <w:t xml:space="preserve">280,000</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Discontinued operations</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operations of retail division,</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tabs>
          <w:tab w:val="left" w:pos="600"/>
          <w:tab w:val="left" w:pos="1200"/>
          <w:tab w:val="right" w:pos="71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net of ₤3,000 tax (₤10,000 X 30%)………………</w:t>
      </w:r>
      <w:r w:rsidDel="00000000" w:rsidR="00000000" w:rsidRPr="00000000">
        <w:rPr>
          <w:rFonts w:ascii="Liberation Sans" w:cs="Liberation Sans" w:eastAsia="Liberation Sans" w:hAnsi="Liberation Sans"/>
          <w:b w:val="1"/>
          <w:sz w:val="24"/>
          <w:szCs w:val="24"/>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  ₤ 7,000</w:t>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Loss on disposal of retail division, net of</w:t>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₤24,000 tax saving (₤80,000 X 30%)…………..    </w:t>
      </w:r>
      <w:r w:rsidDel="00000000" w:rsidR="00000000" w:rsidRPr="00000000">
        <w:rPr>
          <w:rFonts w:ascii="Liberation Sans" w:cs="Liberation Sans" w:eastAsia="Liberation Sans" w:hAnsi="Liberation Sans"/>
          <w:b w:val="1"/>
          <w:sz w:val="28"/>
          <w:szCs w:val="28"/>
          <w:u w:val="single"/>
          <w:vertAlign w:val="baseline"/>
          <w:rtl w:val="0"/>
        </w:rPr>
        <w:t xml:space="preserve">(56,000)</w:t>
      </w:r>
      <w:r w:rsidDel="00000000" w:rsidR="00000000" w:rsidRPr="00000000">
        <w:rPr>
          <w:rFonts w:ascii="Liberation Sans" w:cs="Liberation Sans" w:eastAsia="Liberation Sans" w:hAnsi="Liberation Sans"/>
          <w:b w:val="1"/>
          <w:sz w:val="28"/>
          <w:szCs w:val="28"/>
          <w:vertAlign w:val="baseline"/>
          <w:rtl w:val="0"/>
        </w:rPr>
        <w:t xml:space="preserve"> </w:t>
        <w:tab/>
      </w:r>
      <w:r w:rsidDel="00000000" w:rsidR="00000000" w:rsidRPr="00000000">
        <w:rPr>
          <w:rFonts w:ascii="Liberation Sans" w:cs="Liberation Sans" w:eastAsia="Liberation Sans" w:hAnsi="Liberation Sans"/>
          <w:b w:val="1"/>
          <w:sz w:val="26"/>
          <w:szCs w:val="26"/>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(49,000)</w:t>
      </w: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tab/>
        <w:tab/>
      </w:r>
      <w:r w:rsidDel="00000000" w:rsidR="00000000" w:rsidRPr="00000000">
        <w:rPr>
          <w:rFonts w:ascii="Liberation Sans" w:cs="Liberation Sans" w:eastAsia="Liberation Sans" w:hAnsi="Liberation Sans"/>
          <w:b w:val="1"/>
          <w:sz w:val="28"/>
          <w:szCs w:val="28"/>
          <w:u w:val="single"/>
          <w:vertAlign w:val="baseline"/>
          <w:rtl w:val="0"/>
        </w:rPr>
        <w:t xml:space="preserve">₤231,000</w:t>
      </w: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spacing w:after="0" w:before="1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14-15</w:t>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BLEVINS ASA</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Partial Income Statement</w:t>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tabs>
          <w:tab w:val="left" w:pos="600"/>
          <w:tab w:val="left" w:pos="1200"/>
          <w:tab w:val="right" w:pos="8010"/>
          <w:tab w:val="left" w:pos="89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Loss from operations of European facilities, net</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tabs>
          <w:tab w:val="left" w:pos="531"/>
          <w:tab w:val="right" w:pos="7164"/>
          <w:tab w:val="right" w:pos="8550"/>
          <w:tab w:val="right" w:pos="99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of €96,000 income tax saving (€320,000 X 30%)</w:t>
        <w:tab/>
        <w:tab/>
        <w:t xml:space="preserve">€224,000</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tabs>
          <w:tab w:val="left" w:pos="531"/>
          <w:tab w:val="right" w:pos="7164"/>
          <w:tab w:val="right" w:pos="8010"/>
          <w:tab w:val="right" w:pos="8550"/>
          <w:tab w:val="left" w:pos="891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Loss on disposal of European facilities, net of </w:t>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tabs>
          <w:tab w:val="left" w:pos="531"/>
          <w:tab w:val="left" w:pos="600"/>
          <w:tab w:val="right" w:pos="7164"/>
          <w:tab w:val="right" w:pos="855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€45,000 income tax saving (€150,000 X 30%)</w:t>
        <w:tab/>
        <w:tab/>
      </w:r>
      <w:r w:rsidDel="00000000" w:rsidR="00000000" w:rsidRPr="00000000">
        <w:rPr>
          <w:rFonts w:ascii="Liberation Sans" w:cs="Liberation Sans" w:eastAsia="Liberation Sans" w:hAnsi="Liberation Sans"/>
          <w:b w:val="1"/>
          <w:sz w:val="28"/>
          <w:szCs w:val="28"/>
          <w:u w:val="single"/>
          <w:vertAlign w:val="baseline"/>
          <w:rtl w:val="0"/>
        </w:rPr>
        <w:t xml:space="preserve">  105,000</w:t>
      </w: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€329,000</w:t>
      </w: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p>
    <w:p w:rsidR="00000000" w:rsidDel="00000000" w:rsidP="00000000" w:rsidRDefault="00000000" w:rsidRPr="00000000" w14:paraId="000005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BRIEF EXERCISE 14-16</w:t>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SILVA AG</w:t>
      </w:r>
    </w:p>
    <w:p w:rsidR="00000000" w:rsidDel="00000000" w:rsidP="00000000" w:rsidRDefault="00000000" w:rsidRPr="00000000" w14:paraId="000005A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Partial Statement of Comprehensive Income</w:t>
      </w:r>
    </w:p>
    <w:p w:rsidR="00000000" w:rsidDel="00000000" w:rsidP="00000000" w:rsidRDefault="00000000" w:rsidRPr="00000000" w14:paraId="000005A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before income taxes</w:t>
        <w:tab/>
        <w:tab/>
        <w:t xml:space="preserve">€450,000</w:t>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tax expense (€450,000 X 25%)</w:t>
        <w:tab/>
        <w:tab/>
      </w:r>
      <w:r w:rsidDel="00000000" w:rsidR="00000000" w:rsidRPr="00000000">
        <w:rPr>
          <w:rFonts w:ascii="Liberation Sans" w:cs="Liberation Sans" w:eastAsia="Liberation Sans" w:hAnsi="Liberation Sans"/>
          <w:b w:val="1"/>
          <w:sz w:val="28"/>
          <w:szCs w:val="28"/>
          <w:u w:val="single"/>
          <w:vertAlign w:val="baseline"/>
          <w:rtl w:val="0"/>
        </w:rPr>
        <w:t xml:space="preserve">  112,500</w:t>
      </w: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tab/>
        <w:tab/>
        <w:t xml:space="preserve">337,500</w:t>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Other comprehensive income</w:t>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Unrealized gain on non-trading securities, </w:t>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of €17,500 tax (€70,000 X 25%)</w:t>
        <w:tab/>
        <w:tab/>
      </w:r>
      <w:r w:rsidDel="00000000" w:rsidR="00000000" w:rsidRPr="00000000">
        <w:rPr>
          <w:rFonts w:ascii="Liberation Sans" w:cs="Liberation Sans" w:eastAsia="Liberation Sans" w:hAnsi="Liberation Sans"/>
          <w:b w:val="1"/>
          <w:sz w:val="28"/>
          <w:szCs w:val="28"/>
          <w:u w:val="single"/>
          <w:vertAlign w:val="baseline"/>
          <w:rtl w:val="0"/>
        </w:rPr>
        <w:t xml:space="preserve">    52,500</w:t>
      </w: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tabs>
          <w:tab w:val="left" w:pos="600"/>
          <w:tab w:val="left" w:pos="1200"/>
          <w:tab w:val="right" w:pos="837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Comprehensive income</w:t>
        <w:tab/>
        <w:tab/>
        <w:t xml:space="preserve">€</w:t>
      </w:r>
      <w:r w:rsidDel="00000000" w:rsidR="00000000" w:rsidRPr="00000000">
        <w:rPr>
          <w:rFonts w:ascii="Liberation Sans" w:cs="Liberation Sans" w:eastAsia="Liberation Sans" w:hAnsi="Liberation Sans"/>
          <w:b w:val="1"/>
          <w:sz w:val="28"/>
          <w:szCs w:val="28"/>
          <w:u w:val="single"/>
          <w:vertAlign w:val="baseline"/>
          <w:rtl w:val="0"/>
        </w:rPr>
        <w:t xml:space="preserve">390,000</w:t>
      </w: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SOLUTIONS FOR DO IT! REVIEW EXERCISES</w:t>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DO IT! 14-1</w:t>
      </w: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tbl>
      <w:tblPr>
        <w:tblStyle w:val="Table17"/>
        <w:tblW w:w="9990.0" w:type="dxa"/>
        <w:jc w:val="left"/>
        <w:tblInd w:w="116.99999999999999" w:type="dxa"/>
        <w:tblLayout w:type="fixed"/>
        <w:tblLook w:val="0000"/>
      </w:tblPr>
      <w:tblGrid>
        <w:gridCol w:w="2268"/>
        <w:gridCol w:w="1296"/>
        <w:gridCol w:w="504"/>
        <w:gridCol w:w="5922"/>
        <w:tblGridChange w:id="0">
          <w:tblGrid>
            <w:gridCol w:w="2268"/>
            <w:gridCol w:w="1296"/>
            <w:gridCol w:w="504"/>
            <w:gridCol w:w="5922"/>
          </w:tblGrid>
        </w:tblGridChange>
      </w:tblGrid>
      <w:tr>
        <w:tc>
          <w:tcPr>
            <w:vAlign w:val="top"/>
          </w:tcPr>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4" w:val="single"/>
            </w:tcBorders>
            <w:vAlign w:val="top"/>
          </w:tcPr>
          <w:p w:rsidR="00000000" w:rsidDel="00000000" w:rsidP="00000000" w:rsidRDefault="00000000" w:rsidRPr="00000000" w14:paraId="000005B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 (Decrease) in 2017</w:t>
            </w:r>
          </w:p>
        </w:tc>
      </w:tr>
      <w:tr>
        <w:tc>
          <w:tcPr>
            <w:vAlign w:val="top"/>
          </w:tcPr>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5B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tcBorders>
              <w:top w:color="000000" w:space="0" w:sz="4" w:val="single"/>
            </w:tcBorders>
            <w:vAlign w:val="top"/>
          </w:tcPr>
          <w:p w:rsidR="00000000" w:rsidDel="00000000" w:rsidP="00000000" w:rsidRDefault="00000000" w:rsidRPr="00000000" w14:paraId="000005B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5B6">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r>
    </w:tbl>
    <w:p w:rsidR="00000000" w:rsidDel="00000000" w:rsidP="00000000" w:rsidRDefault="00000000" w:rsidRPr="00000000" w14:paraId="000005B7">
      <w:pPr>
        <w:pBdr>
          <w:top w:space="0" w:sz="0" w:val="nil"/>
          <w:left w:space="0" w:sz="0" w:val="nil"/>
          <w:bottom w:space="0" w:sz="0" w:val="nil"/>
          <w:right w:space="0" w:sz="0" w:val="nil"/>
          <w:between w:space="0" w:sz="0" w:val="nil"/>
        </w:pBdr>
        <w:shd w:fill="auto" w:val="clear"/>
        <w:tabs>
          <w:tab w:val="right" w:pos="3438"/>
          <w:tab w:val="left" w:pos="4095"/>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Plant assets</w:t>
        <w:tab/>
        <w:t xml:space="preserve">₤71,000</w:t>
        <w:tab/>
        <w:t xml:space="preserve">  </w:t>
      </w:r>
      <w:r w:rsidDel="00000000" w:rsidR="00000000" w:rsidRPr="00000000">
        <w:rPr>
          <w:b w:val="1"/>
          <w:vertAlign w:val="baseline"/>
          <w:rtl w:val="0"/>
        </w:rPr>
        <w:t xml:space="preserve">   </w:t>
      </w:r>
      <w:r w:rsidDel="00000000" w:rsidR="00000000" w:rsidRPr="00000000">
        <w:rPr>
          <w:b w:val="1"/>
          <w:sz w:val="28"/>
          <w:szCs w:val="28"/>
          <w:vertAlign w:val="baseline"/>
          <w:rtl w:val="0"/>
        </w:rPr>
        <w:t xml:space="preserve">9.5% [(₤821,000 – ₤750,000) ÷ ₤750,000]</w:t>
      </w: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tabs>
          <w:tab w:val="right" w:pos="3537"/>
          <w:tab w:val="left" w:pos="4095"/>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Current assets</w:t>
        <w:tab/>
      </w:r>
      <w:r w:rsidDel="00000000" w:rsidR="00000000" w:rsidRPr="00000000">
        <w:rPr>
          <w:b w:val="1"/>
          <w:sz w:val="28"/>
          <w:szCs w:val="28"/>
          <w:u w:val="single"/>
          <w:vertAlign w:val="baseline"/>
          <w:rtl w:val="0"/>
        </w:rPr>
        <w:t xml:space="preserve">    (37,000)</w:t>
      </w:r>
      <w:r w:rsidDel="00000000" w:rsidR="00000000" w:rsidRPr="00000000">
        <w:rPr>
          <w:b w:val="1"/>
          <w:sz w:val="28"/>
          <w:szCs w:val="28"/>
          <w:vertAlign w:val="baseline"/>
          <w:rtl w:val="0"/>
        </w:rPr>
        <w:tab/>
        <w:t xml:space="preserve">(16.4)% [(₤188,000 – ₤225,000) ÷ ₤225,000]</w:t>
      </w:r>
      <w:r w:rsidDel="00000000" w:rsidR="00000000" w:rsidRPr="00000000">
        <w:rPr>
          <w:rtl w:val="0"/>
        </w:rPr>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tabs>
          <w:tab w:val="right" w:pos="3438"/>
          <w:tab w:val="left" w:pos="4095"/>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Total assets</w:t>
        <w:tab/>
      </w:r>
      <w:r w:rsidDel="00000000" w:rsidR="00000000" w:rsidRPr="00000000">
        <w:rPr>
          <w:b w:val="1"/>
          <w:sz w:val="28"/>
          <w:szCs w:val="28"/>
          <w:u w:val="single"/>
          <w:vertAlign w:val="baseline"/>
          <w:rtl w:val="0"/>
        </w:rPr>
        <w:t xml:space="preserve">₤34,000</w:t>
      </w:r>
      <w:r w:rsidDel="00000000" w:rsidR="00000000" w:rsidRPr="00000000">
        <w:rPr>
          <w:b w:val="1"/>
          <w:sz w:val="28"/>
          <w:szCs w:val="28"/>
          <w:vertAlign w:val="baseline"/>
          <w:rtl w:val="0"/>
        </w:rPr>
        <w:tab/>
      </w:r>
      <w:r w:rsidDel="00000000" w:rsidR="00000000" w:rsidRPr="00000000">
        <w:rPr>
          <w:b w:val="1"/>
          <w:sz w:val="20"/>
          <w:szCs w:val="20"/>
          <w:vertAlign w:val="baseline"/>
          <w:rtl w:val="0"/>
        </w:rPr>
        <w:t xml:space="preserve">  </w:t>
      </w:r>
      <w:r w:rsidDel="00000000" w:rsidR="00000000" w:rsidRPr="00000000">
        <w:rPr>
          <w:b w:val="1"/>
          <w:sz w:val="28"/>
          <w:szCs w:val="28"/>
          <w:vertAlign w:val="baseline"/>
          <w:rtl w:val="0"/>
        </w:rPr>
        <w:t xml:space="preserve">3.5% [(₤1,009,000 – ₤975,000) ÷ ₤975,000]</w:t>
      </w: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DO IT! 14-2</w:t>
      </w: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auto" w:val="clear"/>
        <w:tabs>
          <w:tab w:val="center" w:pos="6876"/>
          <w:tab w:val="center" w:pos="9009"/>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r>
      <w:r w:rsidDel="00000000" w:rsidR="00000000" w:rsidRPr="00000000">
        <w:rPr>
          <w:b w:val="1"/>
          <w:sz w:val="28"/>
          <w:szCs w:val="28"/>
          <w:u w:val="single"/>
          <w:vertAlign w:val="baseline"/>
          <w:rtl w:val="0"/>
        </w:rPr>
        <w:t xml:space="preserve">  2017  </w:t>
      </w:r>
      <w:r w:rsidDel="00000000" w:rsidR="00000000" w:rsidRPr="00000000">
        <w:rPr>
          <w:b w:val="1"/>
          <w:sz w:val="28"/>
          <w:szCs w:val="28"/>
          <w:vertAlign w:val="baseline"/>
          <w:rtl w:val="0"/>
        </w:rPr>
        <w:tab/>
      </w:r>
      <w:r w:rsidDel="00000000" w:rsidR="00000000" w:rsidRPr="00000000">
        <w:rPr>
          <w:b w:val="1"/>
          <w:sz w:val="28"/>
          <w:szCs w:val="28"/>
          <w:u w:val="single"/>
          <w:vertAlign w:val="baseline"/>
          <w:rtl w:val="0"/>
        </w:rPr>
        <w:t xml:space="preserve">  2016  </w:t>
      </w: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Current ratio:</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€1,350 ÷ €900 =</w:t>
        <w:tab/>
        <w:t xml:space="preserve">1.50:1</w:t>
      </w:r>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€1,343 ÷ €810 =</w:t>
        <w:tab/>
        <w:tab/>
        <w:t xml:space="preserve">1.66:1</w:t>
      </w: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C3">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(b)</w:t>
        <w:tab/>
        <w:t xml:space="preserve">Inventory turnover:</w:t>
      </w:r>
      <w:r w:rsidDel="00000000" w:rsidR="00000000" w:rsidRPr="00000000">
        <w:rPr>
          <w:rtl w:val="0"/>
        </w:rPr>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tabs>
          <w:tab w:val="left" w:pos="612"/>
          <w:tab w:val="right" w:pos="7776"/>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€984/[(€430 + €390) ÷ 2)] = </w:t>
        <w:tab/>
        <w:t xml:space="preserve">2.40 times</w:t>
      </w:r>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tabs>
          <w:tab w:val="left" w:pos="612"/>
          <w:tab w:val="right" w:pos="7227"/>
          <w:tab w:val="right" w:pos="9963"/>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€895/[(€390 + €326) ÷ 2)]= </w:t>
        <w:tab/>
        <w:tab/>
        <w:t xml:space="preserve">2.50 times</w:t>
      </w: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C7">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w:t>
        <w:tab/>
        <w:t xml:space="preserve">Profit margin:</w:t>
      </w:r>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€364 ÷ €4,000 =</w:t>
        <w:tab/>
        <w:t xml:space="preserve"> 9.1%</w:t>
      </w: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€213 ÷ €3,600 = </w:t>
        <w:tab/>
        <w:tab/>
        <w:t xml:space="preserve">5.9%</w:t>
      </w:r>
      <w:r w:rsidDel="00000000" w:rsidR="00000000" w:rsidRPr="00000000">
        <w:rPr>
          <w:rtl w:val="0"/>
        </w:rPr>
      </w:r>
    </w:p>
    <w:p w:rsidR="00000000" w:rsidDel="00000000" w:rsidP="00000000" w:rsidRDefault="00000000" w:rsidRPr="00000000" w14:paraId="000005CA">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w:t>
        <w:tab/>
        <w:t xml:space="preserve">Return on assets:</w:t>
      </w:r>
      <w:r w:rsidDel="00000000" w:rsidR="00000000" w:rsidRPr="00000000">
        <w:rPr>
          <w:rtl w:val="0"/>
        </w:rPr>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€364/[(€2,310 + €2,243) ÷ 2)] = </w:t>
        <w:tab/>
        <w:t xml:space="preserve">16.0%</w:t>
      </w:r>
      <w:r w:rsidDel="00000000" w:rsidR="00000000" w:rsidRPr="00000000">
        <w:rPr>
          <w:rtl w:val="0"/>
        </w:rPr>
      </w:r>
    </w:p>
    <w:p w:rsidR="00000000" w:rsidDel="00000000" w:rsidP="00000000" w:rsidRDefault="00000000" w:rsidRPr="00000000" w14:paraId="000005CD">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€213/[(€2,243 + €2,100) ÷ 2)] = </w:t>
        <w:tab/>
        <w:tab/>
        <w:t xml:space="preserve">9.8%</w:t>
      </w:r>
      <w:r w:rsidDel="00000000" w:rsidR="00000000" w:rsidRPr="00000000">
        <w:rPr>
          <w:rtl w:val="0"/>
        </w:rPr>
      </w:r>
    </w:p>
    <w:p w:rsidR="00000000" w:rsidDel="00000000" w:rsidP="00000000" w:rsidRDefault="00000000" w:rsidRPr="00000000" w14:paraId="000005CE">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CF">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(e)</w:t>
        <w:tab/>
        <w:t xml:space="preserve">Return on ordinary shareholders’ equity:</w:t>
      </w: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€364/[(€1,020 + €1,040) ÷ 2)] =</w:t>
        <w:tab/>
        <w:t xml:space="preserve"> 35.3%</w:t>
      </w:r>
      <w:r w:rsidDel="00000000" w:rsidR="00000000" w:rsidRPr="00000000">
        <w:rPr>
          <w:rtl w:val="0"/>
        </w:rPr>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€213/[€1,040 + €960) ÷ 2)] = </w:t>
        <w:tab/>
        <w:tab/>
        <w:t xml:space="preserve">21.3%</w:t>
      </w: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(f)</w:t>
        <w:tab/>
        <w:t xml:space="preserve">Debt to assets ratio:</w:t>
      </w:r>
      <w:r w:rsidDel="00000000" w:rsidR="00000000" w:rsidRPr="00000000">
        <w:rPr>
          <w:rtl w:val="0"/>
        </w:rPr>
      </w:r>
    </w:p>
    <w:p w:rsidR="00000000" w:rsidDel="00000000" w:rsidP="00000000" w:rsidRDefault="00000000" w:rsidRPr="00000000" w14:paraId="000005D4">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€1,290 ÷ €2,310 =</w:t>
        <w:tab/>
        <w:t xml:space="preserve"> 55.8%</w:t>
      </w:r>
      <w:r w:rsidDel="00000000" w:rsidR="00000000" w:rsidRPr="00000000">
        <w:rPr>
          <w:rtl w:val="0"/>
        </w:rPr>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€1,203 ÷ €2,243 = </w:t>
        <w:tab/>
        <w:tab/>
        <w:t xml:space="preserve">53.6%</w:t>
      </w: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tabs>
          <w:tab w:val="left" w:pos="612"/>
          <w:tab w:val="right" w:pos="7227"/>
          <w:tab w:val="right" w:pos="938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(g)</w:t>
        <w:tab/>
        <w:t xml:space="preserve">Times interest earned:</w:t>
      </w: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tabs>
          <w:tab w:val="left" w:pos="612"/>
          <w:tab w:val="right" w:pos="7533"/>
          <w:tab w:val="right" w:pos="938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(€364 + €242 + €10) ÷ €10 =</w:t>
        <w:tab/>
        <w:t xml:space="preserve"> 62 times</w:t>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auto" w:val="clear"/>
        <w:tabs>
          <w:tab w:val="left" w:pos="612"/>
          <w:tab w:val="right" w:pos="7227"/>
          <w:tab w:val="right" w:pos="9729"/>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(€213 + €142 + €20) ÷ €20 = </w:t>
        <w:tab/>
        <w:tab/>
        <w:t xml:space="preserve">19 times</w:t>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DO IT! 14-3</w:t>
      </w: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GRINDERS LIMITED</w:t>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Partial statement of Comprehensive Income</w:t>
      </w:r>
    </w:p>
    <w:p w:rsidR="00000000" w:rsidDel="00000000" w:rsidP="00000000" w:rsidRDefault="00000000" w:rsidRPr="00000000" w14:paraId="000005D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Income before income taxes</w:t>
        <w:tab/>
        <w:tab/>
        <w:tab/>
        <w:t xml:space="preserve">₤500,000</w:t>
      </w: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Income tax expense</w:t>
        <w:tab/>
        <w:tab/>
        <w:tab/>
      </w:r>
      <w:r w:rsidDel="00000000" w:rsidR="00000000" w:rsidRPr="00000000">
        <w:rPr>
          <w:b w:val="1"/>
          <w:sz w:val="28"/>
          <w:szCs w:val="28"/>
          <w:u w:val="single"/>
          <w:vertAlign w:val="baseline"/>
          <w:rtl w:val="0"/>
        </w:rPr>
        <w:t xml:space="preserve">  160,000</w:t>
      </w:r>
      <w:r w:rsidDel="00000000" w:rsidR="00000000" w:rsidRPr="00000000">
        <w:rPr>
          <w:rtl w:val="0"/>
        </w:rPr>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Income from continuing operations</w:t>
        <w:tab/>
        <w:tab/>
        <w:tab/>
        <w:t xml:space="preserve">340,000</w:t>
      </w: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Discontinued operations</w:t>
      </w: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Loss from operations of music </w:t>
      </w: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   division, net of ₤19,200 income tax savings</w:t>
        <w:tab/>
        <w:tab/>
        <w:t xml:space="preserve">₤40,800</w:t>
      </w: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Gain from disposal of music </w:t>
      </w: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tabs>
          <w:tab w:val="left" w:pos="522"/>
          <w:tab w:val="right" w:pos="7029"/>
          <w:tab w:val="right" w:pos="8343"/>
          <w:tab w:val="right" w:pos="10017"/>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   division, net of ₤16,000 taxes</w:t>
        <w:tab/>
        <w:tab/>
      </w:r>
      <w:r w:rsidDel="00000000" w:rsidR="00000000" w:rsidRPr="00000000">
        <w:rPr>
          <w:b w:val="1"/>
          <w:sz w:val="28"/>
          <w:szCs w:val="28"/>
          <w:u w:val="single"/>
          <w:vertAlign w:val="baseline"/>
          <w:rtl w:val="0"/>
        </w:rPr>
        <w:t xml:space="preserve">  34,000</w:t>
      </w:r>
      <w:r w:rsidDel="00000000" w:rsidR="00000000" w:rsidRPr="00000000">
        <w:rPr>
          <w:b w:val="1"/>
          <w:sz w:val="28"/>
          <w:szCs w:val="28"/>
          <w:vertAlign w:val="baseline"/>
          <w:rtl w:val="0"/>
        </w:rPr>
        <w:tab/>
      </w:r>
      <w:r w:rsidDel="00000000" w:rsidR="00000000" w:rsidRPr="00000000">
        <w:rPr>
          <w:b w:val="1"/>
          <w:sz w:val="28"/>
          <w:szCs w:val="28"/>
          <w:u w:val="single"/>
          <w:vertAlign w:val="baseline"/>
          <w:rtl w:val="0"/>
        </w:rPr>
        <w:t xml:space="preserve">   (6,800</w:t>
      </w:r>
      <w:r w:rsidDel="00000000" w:rsidR="00000000" w:rsidRPr="00000000">
        <w:rPr>
          <w:b w:val="1"/>
          <w:sz w:val="28"/>
          <w:szCs w:val="28"/>
          <w:vertAlign w:val="baseline"/>
          <w:rtl w:val="0"/>
        </w:rPr>
        <w:t xml:space="preserve">)</w:t>
      </w: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Net income</w:t>
        <w:tab/>
        <w:tab/>
        <w:tab/>
        <w:t xml:space="preserve">333,200</w:t>
      </w: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Other comprehensive income:</w:t>
      </w:r>
      <w:r w:rsidDel="00000000" w:rsidR="00000000" w:rsidRPr="00000000">
        <w:rPr>
          <w:rtl w:val="0"/>
        </w:rPr>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tabs>
          <w:tab w:val="left" w:pos="540"/>
        </w:tabs>
        <w:ind w:firstLine="1"/>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Unrealized loss on non-trading</w:t>
      </w: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   securities, net of ₤9,600 tax savings</w:t>
        <w:tab/>
        <w:tab/>
        <w:tab/>
      </w:r>
      <w:r w:rsidDel="00000000" w:rsidR="00000000" w:rsidRPr="00000000">
        <w:rPr>
          <w:b w:val="1"/>
          <w:sz w:val="28"/>
          <w:szCs w:val="28"/>
          <w:u w:val="single"/>
          <w:vertAlign w:val="baseline"/>
          <w:rtl w:val="0"/>
        </w:rPr>
        <w:t xml:space="preserve">    20,400</w:t>
      </w: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tabs>
          <w:tab w:val="left" w:pos="522"/>
          <w:tab w:val="right" w:pos="7029"/>
          <w:tab w:val="right" w:pos="8343"/>
          <w:tab w:val="right" w:pos="9918"/>
        </w:tabs>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Comprehensive Income</w:t>
        <w:tab/>
        <w:tab/>
        <w:tab/>
      </w:r>
      <w:r w:rsidDel="00000000" w:rsidR="00000000" w:rsidRPr="00000000">
        <w:rPr>
          <w:b w:val="1"/>
          <w:sz w:val="28"/>
          <w:szCs w:val="28"/>
          <w:u w:val="single"/>
          <w:vertAlign w:val="baseline"/>
          <w:rtl w:val="0"/>
        </w:rPr>
        <w:t xml:space="preserve">₤312,800</w:t>
      </w: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DO IT! 14-4</w:t>
      </w: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tbl>
      <w:tblPr>
        <w:tblStyle w:val="Table18"/>
        <w:tblW w:w="10071.0" w:type="dxa"/>
        <w:jc w:val="left"/>
        <w:tblInd w:w="116.99999999999999" w:type="dxa"/>
        <w:tblLayout w:type="fixed"/>
        <w:tblLook w:val="0000"/>
      </w:tblPr>
      <w:tblGrid>
        <w:gridCol w:w="561"/>
        <w:gridCol w:w="3417"/>
        <w:gridCol w:w="6093"/>
        <w:tblGridChange w:id="0">
          <w:tblGrid>
            <w:gridCol w:w="561"/>
            <w:gridCol w:w="3417"/>
            <w:gridCol w:w="6093"/>
          </w:tblGrid>
        </w:tblGridChange>
      </w:tblGrid>
      <w:tr>
        <w:tc>
          <w:tcPr>
            <w:vAlign w:val="top"/>
          </w:tcPr>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Current ratio:</w:t>
            </w:r>
            <w:r w:rsidDel="00000000" w:rsidR="00000000" w:rsidRPr="00000000">
              <w:rPr>
                <w:rtl w:val="0"/>
              </w:rPr>
            </w:r>
          </w:p>
        </w:tc>
        <w:tc>
          <w:tcPr>
            <w:vAlign w:val="top"/>
          </w:tcPr>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A measure used to evaluate a company’s liquidity.</w:t>
            </w:r>
            <w:r w:rsidDel="00000000" w:rsidR="00000000" w:rsidRPr="00000000">
              <w:rPr>
                <w:rtl w:val="0"/>
              </w:rPr>
            </w:r>
          </w:p>
        </w:tc>
      </w:tr>
      <w:tr>
        <w:tc>
          <w:tcPr>
            <w:vAlign w:val="top"/>
          </w:tcPr>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Pro forma income:</w:t>
            </w:r>
            <w:r w:rsidDel="00000000" w:rsidR="00000000" w:rsidRPr="00000000">
              <w:rPr>
                <w:rtl w:val="0"/>
              </w:rPr>
            </w:r>
          </w:p>
        </w:tc>
        <w:tc>
          <w:tcPr>
            <w:vAlign w:val="top"/>
          </w:tcPr>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Usually excludes items that a company thinks are unusual or non-recurring.</w:t>
            </w:r>
            <w:r w:rsidDel="00000000" w:rsidR="00000000" w:rsidRPr="00000000">
              <w:rPr>
                <w:rtl w:val="0"/>
              </w:rPr>
            </w:r>
          </w:p>
        </w:tc>
      </w:tr>
      <w:tr>
        <w:tc>
          <w:tcPr>
            <w:vAlign w:val="top"/>
          </w:tcPr>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Quality of earnings:</w:t>
            </w:r>
            <w:r w:rsidDel="00000000" w:rsidR="00000000" w:rsidRPr="00000000">
              <w:rPr>
                <w:rtl w:val="0"/>
              </w:rPr>
            </w:r>
          </w:p>
        </w:tc>
        <w:tc>
          <w:tcPr>
            <w:vAlign w:val="top"/>
          </w:tcPr>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Indicates the level of full and transparent information provided to users of the </w:t>
              <w:br w:type="textWrapping"/>
              <w:t xml:space="preserve">financial statements.</w:t>
            </w:r>
            <w:r w:rsidDel="00000000" w:rsidR="00000000" w:rsidRPr="00000000">
              <w:rPr>
                <w:rtl w:val="0"/>
              </w:rPr>
            </w:r>
          </w:p>
        </w:tc>
      </w:tr>
      <w:tr>
        <w:tc>
          <w:tcPr>
            <w:vAlign w:val="top"/>
          </w:tcPr>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Discontinued operations:</w:t>
            </w:r>
            <w:r w:rsidDel="00000000" w:rsidR="00000000" w:rsidRPr="00000000">
              <w:rPr>
                <w:rtl w:val="0"/>
              </w:rPr>
            </w:r>
          </w:p>
        </w:tc>
        <w:tc>
          <w:tcPr>
            <w:vAlign w:val="top"/>
          </w:tcPr>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The disposal of a significant component of a business.</w:t>
            </w:r>
            <w:r w:rsidDel="00000000" w:rsidR="00000000" w:rsidRPr="00000000">
              <w:rPr>
                <w:rtl w:val="0"/>
              </w:rPr>
            </w:r>
          </w:p>
        </w:tc>
      </w:tr>
      <w:tr>
        <w:trPr>
          <w:trHeight w:val="720" w:hRule="atLeast"/>
        </w:trPr>
        <w:tc>
          <w:tcPr>
            <w:vAlign w:val="top"/>
          </w:tcPr>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Horizontal analysis:</w:t>
            </w:r>
            <w:r w:rsidDel="00000000" w:rsidR="00000000" w:rsidRPr="00000000">
              <w:rPr>
                <w:rtl w:val="0"/>
              </w:rPr>
            </w:r>
          </w:p>
        </w:tc>
        <w:tc>
          <w:tcPr>
            <w:vAlign w:val="top"/>
          </w:tcPr>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Determines increases or decreases in a series of financial statement data.</w:t>
            </w:r>
            <w:r w:rsidDel="00000000" w:rsidR="00000000" w:rsidRPr="00000000">
              <w:rPr>
                <w:rtl w:val="0"/>
              </w:rPr>
            </w:r>
          </w:p>
        </w:tc>
      </w:tr>
      <w:tr>
        <w:tc>
          <w:tcPr>
            <w:vAlign w:val="top"/>
          </w:tcPr>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ind w:left="-108"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ind w:left="-108" w:right="-99" w:firstLine="0"/>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Comprehensive income:</w:t>
            </w:r>
            <w:r w:rsidDel="00000000" w:rsidR="00000000" w:rsidRPr="00000000">
              <w:rPr>
                <w:rtl w:val="0"/>
              </w:rPr>
            </w:r>
          </w:p>
        </w:tc>
        <w:tc>
          <w:tcPr>
            <w:vAlign w:val="top"/>
          </w:tcPr>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ind w:right="-108"/>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Includes all changes in equity during a period except those resulting from investments by shareholders and distributions to shareholders.</w:t>
            </w:r>
            <w:r w:rsidDel="00000000" w:rsidR="00000000" w:rsidRPr="00000000">
              <w:rPr>
                <w:rtl w:val="0"/>
              </w:rPr>
            </w:r>
          </w:p>
        </w:tc>
      </w:tr>
    </w:tbl>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br w:type="page"/>
      </w:r>
      <w:r w:rsidDel="00000000" w:rsidR="00000000" w:rsidRPr="00000000">
        <w:rPr>
          <w:rFonts w:ascii="Liberation Sans" w:cs="Liberation Sans" w:eastAsia="Liberation Sans" w:hAnsi="Liberation Sans"/>
          <w:b w:val="1"/>
          <w:sz w:val="36"/>
          <w:szCs w:val="36"/>
          <w:vertAlign w:val="baseline"/>
          <w:rtl w:val="0"/>
        </w:rPr>
        <w:t xml:space="preserve">SOLUTIONS TO EXERCISES</w:t>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14-1</w:t>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GALLUP SA</w:t>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Condensed Statements of Financial Position</w:t>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December 31</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19"/>
        <w:tblW w:w="9916.0" w:type="dxa"/>
        <w:jc w:val="left"/>
        <w:tblInd w:w="116.99999999999999" w:type="dxa"/>
        <w:tblLayout w:type="fixed"/>
        <w:tblLook w:val="0000"/>
      </w:tblPr>
      <w:tblGrid>
        <w:gridCol w:w="3051"/>
        <w:gridCol w:w="270"/>
        <w:gridCol w:w="1530"/>
        <w:gridCol w:w="270"/>
        <w:gridCol w:w="1350"/>
        <w:gridCol w:w="270"/>
        <w:gridCol w:w="1350"/>
        <w:gridCol w:w="270"/>
        <w:gridCol w:w="1555"/>
        <w:tblGridChange w:id="0">
          <w:tblGrid>
            <w:gridCol w:w="3051"/>
            <w:gridCol w:w="270"/>
            <w:gridCol w:w="1530"/>
            <w:gridCol w:w="270"/>
            <w:gridCol w:w="1350"/>
            <w:gridCol w:w="270"/>
            <w:gridCol w:w="1350"/>
            <w:gridCol w:w="270"/>
            <w:gridCol w:w="1555"/>
          </w:tblGrid>
        </w:tblGridChange>
      </w:tblGrid>
      <w:tr>
        <w:tc>
          <w:tcPr>
            <w:vAlign w:val="top"/>
          </w:tcPr>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614">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 or (Decrease)</w:t>
            </w:r>
          </w:p>
        </w:tc>
      </w:tr>
      <w:tr>
        <w:tc>
          <w:tcPr>
            <w:vAlign w:val="top"/>
          </w:tcPr>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1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1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1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1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2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2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2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62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62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2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62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tc>
      </w:tr>
      <w:tr>
        <w:tc>
          <w:tcPr>
            <w:vAlign w:val="top"/>
          </w:tcPr>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2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2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2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2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3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bottom w:color="000000" w:space="0" w:sz="8" w:val="single"/>
            </w:tcBorders>
            <w:vAlign w:val="top"/>
          </w:tcPr>
          <w:p w:rsidR="00000000" w:rsidDel="00000000" w:rsidP="00000000" w:rsidRDefault="00000000" w:rsidRPr="00000000" w14:paraId="0000063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Assets</w:t>
            </w:r>
          </w:p>
        </w:tc>
        <w:tc>
          <w:tcPr>
            <w:vAlign w:val="top"/>
          </w:tcPr>
          <w:p w:rsidR="00000000" w:rsidDel="00000000" w:rsidP="00000000" w:rsidRDefault="00000000" w:rsidRPr="00000000" w14:paraId="0000063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8" w:val="single"/>
            </w:tcBorders>
            <w:vAlign w:val="top"/>
          </w:tcPr>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3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Plant assets (net)</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assets</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assets</w:t>
            </w:r>
          </w:p>
        </w:tc>
        <w:tc>
          <w:tcPr>
            <w:vAlign w:val="top"/>
          </w:tcPr>
          <w:p w:rsidR="00000000" w:rsidDel="00000000" w:rsidP="00000000" w:rsidRDefault="00000000" w:rsidRPr="00000000" w14:paraId="0000064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€396,000</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 128,000</w:t>
            </w: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€524,000</w:t>
            </w:r>
          </w:p>
        </w:tc>
        <w:tc>
          <w:tcPr>
            <w:vAlign w:val="top"/>
          </w:tcPr>
          <w:p w:rsidR="00000000" w:rsidDel="00000000" w:rsidP="00000000" w:rsidRDefault="00000000" w:rsidRPr="00000000" w14:paraId="0000064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€320,000</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 110,000</w:t>
            </w:r>
            <w:r w:rsidDel="00000000" w:rsidR="00000000" w:rsidRPr="00000000">
              <w:rPr>
                <w:rtl w:val="0"/>
              </w:rPr>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€430,000</w:t>
            </w:r>
          </w:p>
        </w:tc>
        <w:tc>
          <w:tcPr>
            <w:vAlign w:val="top"/>
          </w:tcPr>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63"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€76,000</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63"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u w:val="single"/>
                <w:vertAlign w:val="baseline"/>
                <w:rtl w:val="0"/>
              </w:rPr>
              <w:t xml:space="preserve"> 18,000</w:t>
            </w:r>
            <w:r w:rsidDel="00000000" w:rsidR="00000000" w:rsidRPr="00000000">
              <w:rPr>
                <w:rtl w:val="0"/>
              </w:rPr>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63" w:firstLine="0"/>
              <w:contextualSpacing w:val="0"/>
              <w:jc w:val="right"/>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u w:val="single"/>
                <w:vertAlign w:val="baseline"/>
                <w:rtl w:val="0"/>
              </w:rPr>
              <w:t xml:space="preserve">94,000</w:t>
            </w:r>
          </w:p>
        </w:tc>
        <w:tc>
          <w:tcPr>
            <w:vAlign w:val="top"/>
          </w:tcPr>
          <w:p w:rsidR="00000000" w:rsidDel="00000000" w:rsidP="00000000" w:rsidRDefault="00000000" w:rsidRPr="00000000" w14:paraId="0000065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23.8%</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16.4%</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21.9%</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r>
      <w:tr>
        <w:tc>
          <w:tcPr>
            <w:vAlign w:val="top"/>
          </w:tcPr>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bottom w:color="000000" w:space="0" w:sz="8" w:val="single"/>
            </w:tcBorders>
            <w:vAlign w:val="top"/>
          </w:tcPr>
          <w:p w:rsidR="00000000" w:rsidDel="00000000" w:rsidP="00000000" w:rsidRDefault="00000000" w:rsidRPr="00000000" w14:paraId="00000660">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Equity</w:t>
            </w:r>
          </w:p>
        </w:tc>
        <w:tc>
          <w:tcPr>
            <w:vAlign w:val="top"/>
          </w:tcPr>
          <w:p w:rsidR="00000000" w:rsidDel="00000000" w:rsidP="00000000" w:rsidRDefault="00000000" w:rsidRPr="00000000" w14:paraId="0000066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8" w:val="single"/>
            </w:tcBorders>
            <w:vAlign w:val="top"/>
          </w:tcPr>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Share capital—</w:t>
              <w:br w:type="textWrapping"/>
              <w:t xml:space="preserve">    ordinary, €1 par </w:t>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Retained earnings </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Total equity</w:t>
            </w:r>
          </w:p>
        </w:tc>
        <w:tc>
          <w:tcPr>
            <w:vAlign w:val="top"/>
          </w:tcPr>
          <w:p w:rsidR="00000000" w:rsidDel="00000000" w:rsidP="00000000" w:rsidRDefault="00000000" w:rsidRPr="00000000" w14:paraId="0000067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7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€ 159,000</w:t>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135,300</w:t>
            </w: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294,300</w:t>
            </w:r>
            <w:r w:rsidDel="00000000" w:rsidR="00000000" w:rsidRPr="00000000">
              <w:rPr>
                <w:rtl w:val="0"/>
              </w:rPr>
            </w:r>
          </w:p>
        </w:tc>
        <w:tc>
          <w:tcPr>
            <w:vAlign w:val="top"/>
          </w:tcPr>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€ 115,000</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150,000</w:t>
            </w: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265,000</w:t>
            </w:r>
            <w:r w:rsidDel="00000000" w:rsidR="00000000" w:rsidRPr="00000000">
              <w:rPr>
                <w:rtl w:val="0"/>
              </w:rPr>
            </w:r>
          </w:p>
        </w:tc>
        <w:tc>
          <w:tcPr>
            <w:vAlign w:val="top"/>
          </w:tcPr>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color w:val="ffffff"/>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€44,000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9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(14,700)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12"/>
                <w:szCs w:val="12"/>
                <w:u w:val="single"/>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29,300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68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color w:val="ffffff"/>
                <w:sz w:val="28"/>
                <w:szCs w:val="28"/>
                <w:vertAlign w:val="baseline"/>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tabs>
                <w:tab w:val="left" w:pos="964"/>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38.3%</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(9.8%)</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11.1%</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r>
      <w:tr>
        <w:tc>
          <w:tcPr>
            <w:vAlign w:val="top"/>
          </w:tcPr>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bottom w:color="000000" w:space="0" w:sz="8" w:val="single"/>
            </w:tcBorders>
            <w:vAlign w:val="top"/>
          </w:tcPr>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Liabilities</w:t>
            </w:r>
          </w:p>
        </w:tc>
        <w:tc>
          <w:tcPr>
            <w:vAlign w:val="top"/>
          </w:tcPr>
          <w:p w:rsidR="00000000" w:rsidDel="00000000" w:rsidP="00000000" w:rsidRDefault="00000000" w:rsidRPr="00000000" w14:paraId="0000069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8" w:val="single"/>
            </w:tcBorders>
            <w:vAlign w:val="top"/>
          </w:tcPr>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Non-current liabilities</w:t>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liabilities</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liabilities</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equity and </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tabs>
                <w:tab w:val="left" w:pos="342"/>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liabilities</w:t>
            </w:r>
          </w:p>
        </w:tc>
        <w:tc>
          <w:tcPr>
            <w:vAlign w:val="top"/>
          </w:tcPr>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 138,700</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 91,000</w:t>
            </w: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229,700</w:t>
            </w: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€524,000</w:t>
            </w:r>
            <w:r w:rsidDel="00000000" w:rsidR="00000000" w:rsidRPr="00000000">
              <w:rPr>
                <w:rtl w:val="0"/>
              </w:rPr>
            </w:r>
          </w:p>
        </w:tc>
        <w:tc>
          <w:tcPr>
            <w:vAlign w:val="top"/>
          </w:tcPr>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95,000</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70,000</w:t>
            </w:r>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165,000</w:t>
            </w:r>
            <w:r w:rsidDel="00000000" w:rsidR="00000000" w:rsidRPr="00000000">
              <w:rPr>
                <w:rtl w:val="0"/>
              </w:rPr>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€430,000</w:t>
            </w:r>
            <w:r w:rsidDel="00000000" w:rsidR="00000000" w:rsidRPr="00000000">
              <w:rPr>
                <w:rtl w:val="0"/>
              </w:rPr>
            </w:r>
          </w:p>
        </w:tc>
        <w:tc>
          <w:tcPr>
            <w:vAlign w:val="top"/>
          </w:tcPr>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B6">
            <w:pPr>
              <w:pBdr>
                <w:top w:space="0" w:sz="0" w:val="nil"/>
                <w:left w:space="0" w:sz="0" w:val="nil"/>
                <w:bottom w:space="0" w:sz="0" w:val="nil"/>
                <w:right w:space="0" w:sz="0" w:val="nil"/>
                <w:between w:space="0" w:sz="0" w:val="nil"/>
              </w:pBdr>
              <w:shd w:fill="auto" w:val="clear"/>
              <w:tabs>
                <w:tab w:val="left" w:pos="931"/>
                <w:tab w:val="right" w:pos="9940"/>
              </w:tabs>
              <w:spacing w:after="0" w:before="0" w:line="240" w:lineRule="auto"/>
              <w:ind w:left="-108" w:right="-45" w:firstLine="0"/>
              <w:contextualSpacing w:val="0"/>
              <w:jc w:val="right"/>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43,700</w:t>
            </w:r>
            <w:r w:rsidDel="00000000" w:rsidR="00000000" w:rsidRPr="00000000">
              <w:rPr>
                <w:rFonts w:ascii="Liberation Sans" w:cs="Liberation Sans" w:eastAsia="Liberation Sans" w:hAnsi="Liberation Sans"/>
                <w:b w:val="1"/>
                <w:color w:val="000000"/>
                <w:sz w:val="28"/>
                <w:szCs w:val="28"/>
                <w:vertAlign w:val="baseline"/>
                <w:rtl w:val="0"/>
              </w:rPr>
              <w:tab/>
            </w:r>
            <w:r w:rsidDel="00000000" w:rsidR="00000000" w:rsidRPr="00000000">
              <w:rPr>
                <w:rFonts w:ascii="Liberation Sans" w:cs="Liberation Sans" w:eastAsia="Liberation Sans" w:hAnsi="Liberation Sans"/>
                <w:b w:val="1"/>
                <w:color w:val="000000"/>
                <w:sz w:val="28"/>
                <w:szCs w:val="28"/>
                <w:u w:val="single"/>
                <w:vertAlign w:val="baseline"/>
                <w:rtl w:val="0"/>
              </w:rPr>
              <w:tab/>
              <w:t xml:space="preserve">(15,000</w:t>
            </w:r>
            <w:r w:rsidDel="00000000" w:rsidR="00000000" w:rsidRPr="00000000">
              <w:rPr>
                <w:rFonts w:ascii="Liberation Sans" w:cs="Liberation Sans" w:eastAsia="Liberation Sans" w:hAnsi="Liberation Sans"/>
                <w:b w:val="1"/>
                <w:color w:val="000000"/>
                <w:sz w:val="28"/>
                <w:szCs w:val="28"/>
                <w:vertAlign w:val="baseline"/>
                <w:rtl w:val="0"/>
              </w:rPr>
              <w:tab/>
              <w:t xml:space="preserve">)</w:t>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auto" w:val="clear"/>
              <w:tabs>
                <w:tab w:val="right" w:pos="9940"/>
              </w:tabs>
              <w:spacing w:after="0" w:before="0" w:line="240" w:lineRule="auto"/>
              <w:ind w:left="-135" w:right="-1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21,000</w:t>
            </w: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shd w:fill="auto" w:val="clear"/>
              <w:tabs>
                <w:tab w:val="left" w:pos="993"/>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64,700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B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u w:val="single"/>
                <w:vertAlign w:val="baseline"/>
                <w:rtl w:val="0"/>
              </w:rPr>
              <w:t xml:space="preserve">€94,000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46.0%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30.0%</w:t>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34"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  39.2%</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6BF">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tabs>
                <w:tab w:val="left" w:pos="1014"/>
                <w:tab w:val="right" w:pos="9940"/>
              </w:tabs>
              <w:spacing w:after="0" w:before="0" w:line="240" w:lineRule="auto"/>
              <w:ind w:left="-108" w:right="-8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21.9%</w:t>
            </w:r>
          </w:p>
        </w:tc>
      </w:tr>
    </w:tbl>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14-2</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CONARD LIMITED</w:t>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Condensed Income Statements</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For the Years Ended December 31</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6C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0"/>
        <w:tblW w:w="9927.0" w:type="dxa"/>
        <w:jc w:val="left"/>
        <w:tblInd w:w="116.99999999999999" w:type="dxa"/>
        <w:tblLayout w:type="fixed"/>
        <w:tblLook w:val="0000"/>
      </w:tblPr>
      <w:tblGrid>
        <w:gridCol w:w="3861"/>
        <w:gridCol w:w="270"/>
        <w:gridCol w:w="1192"/>
        <w:gridCol w:w="330"/>
        <w:gridCol w:w="1200"/>
        <w:gridCol w:w="330"/>
        <w:gridCol w:w="10"/>
        <w:gridCol w:w="1190"/>
        <w:gridCol w:w="330"/>
        <w:gridCol w:w="1214"/>
        <w:tblGridChange w:id="0">
          <w:tblGrid>
            <w:gridCol w:w="3861"/>
            <w:gridCol w:w="270"/>
            <w:gridCol w:w="1192"/>
            <w:gridCol w:w="330"/>
            <w:gridCol w:w="1200"/>
            <w:gridCol w:w="330"/>
            <w:gridCol w:w="10"/>
            <w:gridCol w:w="1190"/>
            <w:gridCol w:w="330"/>
            <w:gridCol w:w="1214"/>
          </w:tblGrid>
        </w:tblGridChange>
      </w:tblGrid>
      <w:tr>
        <w:tc>
          <w:tcPr>
            <w:vAlign w:val="top"/>
          </w:tcPr>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6C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gridSpan w:val="2"/>
            <w:vAlign w:val="top"/>
          </w:tcPr>
          <w:p w:rsidR="00000000" w:rsidDel="00000000" w:rsidP="00000000" w:rsidRDefault="00000000" w:rsidRPr="00000000" w14:paraId="000006C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6D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r>
      <w:tr>
        <w:tc>
          <w:tcPr>
            <w:vAlign w:val="top"/>
          </w:tcPr>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D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D6">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D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D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top"/>
          </w:tcPr>
          <w:p w:rsidR="00000000" w:rsidDel="00000000" w:rsidP="00000000" w:rsidRDefault="00000000" w:rsidRPr="00000000" w14:paraId="000006D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DB">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D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DD">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D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DF">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6E0">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c>
          <w:tcPr>
            <w:vAlign w:val="top"/>
          </w:tcPr>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tcBorders>
              <w:bottom w:color="000000" w:space="0" w:sz="8" w:val="single"/>
            </w:tcBorders>
            <w:vAlign w:val="top"/>
          </w:tcPr>
          <w:p w:rsidR="00000000" w:rsidDel="00000000" w:rsidP="00000000" w:rsidRDefault="00000000" w:rsidRPr="00000000" w14:paraId="000006E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6E5">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6E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r>
      <w:tr>
        <w:tc>
          <w:tcPr>
            <w:vAlign w:val="top"/>
          </w:tcPr>
          <w:p w:rsidR="00000000" w:rsidDel="00000000" w:rsidP="00000000" w:rsidRDefault="00000000" w:rsidRPr="00000000" w14:paraId="000006E7">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E8">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E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E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E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EC">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tcBorders>
              <w:top w:color="000000" w:space="0" w:sz="8" w:val="single"/>
            </w:tcBorders>
            <w:vAlign w:val="top"/>
          </w:tcPr>
          <w:p w:rsidR="00000000" w:rsidDel="00000000" w:rsidP="00000000" w:rsidRDefault="00000000" w:rsidRPr="00000000" w14:paraId="000006E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EF">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6F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6F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sales</w:t>
            </w:r>
          </w:p>
          <w:p w:rsidR="00000000" w:rsidDel="00000000" w:rsidP="00000000" w:rsidRDefault="00000000" w:rsidRPr="00000000" w14:paraId="000006F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Cost of goods sold</w:t>
            </w:r>
          </w:p>
          <w:p w:rsidR="00000000" w:rsidDel="00000000" w:rsidP="00000000" w:rsidRDefault="00000000" w:rsidRPr="00000000" w14:paraId="000006F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Gross profit</w:t>
            </w:r>
          </w:p>
          <w:p w:rsidR="00000000" w:rsidDel="00000000" w:rsidP="00000000" w:rsidRDefault="00000000" w:rsidRPr="00000000" w14:paraId="000006F4">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Selling expenses</w:t>
            </w:r>
          </w:p>
          <w:p w:rsidR="00000000" w:rsidDel="00000000" w:rsidP="00000000" w:rsidRDefault="00000000" w:rsidRPr="00000000" w14:paraId="000006F5">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Administrative expenses</w:t>
            </w:r>
          </w:p>
          <w:p w:rsidR="00000000" w:rsidDel="00000000" w:rsidP="00000000" w:rsidRDefault="00000000" w:rsidRPr="00000000" w14:paraId="000006F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operating expenses</w:t>
            </w:r>
          </w:p>
          <w:p w:rsidR="00000000" w:rsidDel="00000000" w:rsidP="00000000" w:rsidRDefault="00000000" w:rsidRPr="00000000" w14:paraId="000006F7">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before income taxes</w:t>
            </w:r>
          </w:p>
          <w:p w:rsidR="00000000" w:rsidDel="00000000" w:rsidP="00000000" w:rsidRDefault="00000000" w:rsidRPr="00000000" w14:paraId="000006F8">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tax expense</w:t>
            </w:r>
          </w:p>
          <w:p w:rsidR="00000000" w:rsidDel="00000000" w:rsidP="00000000" w:rsidRDefault="00000000" w:rsidRPr="00000000" w14:paraId="000006F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r>
          </w:p>
        </w:tc>
        <w:tc>
          <w:tcPr>
            <w:vAlign w:val="top"/>
          </w:tcPr>
          <w:p w:rsidR="00000000" w:rsidDel="00000000" w:rsidP="00000000" w:rsidRDefault="00000000" w:rsidRPr="00000000" w14:paraId="000006F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6F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£750,000</w:t>
            </w:r>
          </w:p>
          <w:p w:rsidR="00000000" w:rsidDel="00000000" w:rsidP="00000000" w:rsidRDefault="00000000" w:rsidRPr="00000000" w14:paraId="000006F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 480,000</w:t>
            </w:r>
            <w:r w:rsidDel="00000000" w:rsidR="00000000" w:rsidRPr="00000000">
              <w:rPr>
                <w:rtl w:val="0"/>
              </w:rPr>
            </w:r>
          </w:p>
          <w:p w:rsidR="00000000" w:rsidDel="00000000" w:rsidP="00000000" w:rsidRDefault="00000000" w:rsidRPr="00000000" w14:paraId="000006F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 270,000</w:t>
            </w: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 105,000</w:t>
            </w:r>
          </w:p>
          <w:p w:rsidR="00000000" w:rsidDel="00000000" w:rsidP="00000000" w:rsidRDefault="00000000" w:rsidRPr="00000000" w14:paraId="000006FF">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  75,000</w:t>
            </w:r>
            <w:r w:rsidDel="00000000" w:rsidR="00000000" w:rsidRPr="00000000">
              <w:rPr>
                <w:rtl w:val="0"/>
              </w:rPr>
            </w:r>
          </w:p>
          <w:p w:rsidR="00000000" w:rsidDel="00000000" w:rsidP="00000000" w:rsidRDefault="00000000" w:rsidRPr="00000000" w14:paraId="0000070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 180,000</w:t>
            </w:r>
            <w:r w:rsidDel="00000000" w:rsidR="00000000" w:rsidRPr="00000000">
              <w:rPr>
                <w:rtl w:val="0"/>
              </w:rPr>
            </w:r>
          </w:p>
          <w:p w:rsidR="00000000" w:rsidDel="00000000" w:rsidP="00000000" w:rsidRDefault="00000000" w:rsidRPr="00000000" w14:paraId="0000070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90,000</w:t>
            </w:r>
          </w:p>
          <w:p w:rsidR="00000000" w:rsidDel="00000000" w:rsidP="00000000" w:rsidRDefault="00000000" w:rsidRPr="00000000" w14:paraId="0000070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  36,000</w:t>
            </w:r>
            <w:r w:rsidDel="00000000" w:rsidR="00000000" w:rsidRPr="00000000">
              <w:rPr>
                <w:rtl w:val="0"/>
              </w:rPr>
            </w:r>
          </w:p>
          <w:p w:rsidR="00000000" w:rsidDel="00000000" w:rsidP="00000000" w:rsidRDefault="00000000" w:rsidRPr="00000000" w14:paraId="0000070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8" w:right="-86" w:firstLine="0"/>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£ 54,000</w:t>
            </w:r>
          </w:p>
        </w:tc>
        <w:tc>
          <w:tcPr>
            <w:vAlign w:val="top"/>
          </w:tcPr>
          <w:p w:rsidR="00000000" w:rsidDel="00000000" w:rsidP="00000000" w:rsidRDefault="00000000" w:rsidRPr="00000000" w14:paraId="00000704">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05">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70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 64.0%</w:t>
            </w: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 36.0%</w:t>
            </w:r>
            <w:r w:rsidDel="00000000" w:rsidR="00000000" w:rsidRPr="00000000">
              <w:rPr>
                <w:rtl w:val="0"/>
              </w:rPr>
            </w:r>
          </w:p>
          <w:p w:rsidR="00000000" w:rsidDel="00000000" w:rsidP="00000000" w:rsidRDefault="00000000" w:rsidRPr="00000000" w14:paraId="00000708">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 14.0%</w:t>
            </w:r>
          </w:p>
          <w:p w:rsidR="00000000" w:rsidDel="00000000" w:rsidP="00000000" w:rsidRDefault="00000000" w:rsidRPr="00000000" w14:paraId="00000709">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 10.0%</w:t>
            </w: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 24.0%</w:t>
            </w: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 12.0%</w:t>
            </w:r>
          </w:p>
          <w:p w:rsidR="00000000" w:rsidDel="00000000" w:rsidP="00000000" w:rsidRDefault="00000000" w:rsidRPr="00000000" w14:paraId="0000070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  4.8%</w:t>
            </w:r>
            <w:r w:rsidDel="00000000" w:rsidR="00000000" w:rsidRPr="00000000">
              <w:rPr>
                <w:rtl w:val="0"/>
              </w:rPr>
            </w:r>
          </w:p>
          <w:p w:rsidR="00000000" w:rsidDel="00000000" w:rsidP="00000000" w:rsidRDefault="00000000" w:rsidRPr="00000000" w14:paraId="0000070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  7.2%</w:t>
            </w:r>
            <w:r w:rsidDel="00000000" w:rsidR="00000000" w:rsidRPr="00000000">
              <w:rPr>
                <w:rtl w:val="0"/>
              </w:rPr>
            </w:r>
          </w:p>
        </w:tc>
        <w:tc>
          <w:tcPr>
            <w:vAlign w:val="top"/>
          </w:tcPr>
          <w:p w:rsidR="00000000" w:rsidDel="00000000" w:rsidP="00000000" w:rsidRDefault="00000000" w:rsidRPr="00000000" w14:paraId="0000070E">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top"/>
          </w:tcPr>
          <w:p w:rsidR="00000000" w:rsidDel="00000000" w:rsidP="00000000" w:rsidRDefault="00000000" w:rsidRPr="00000000" w14:paraId="0000070F">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£600,000</w:t>
            </w:r>
          </w:p>
          <w:p w:rsidR="00000000" w:rsidDel="00000000" w:rsidP="00000000" w:rsidRDefault="00000000" w:rsidRPr="00000000" w14:paraId="0000071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 408,000</w:t>
            </w:r>
            <w:r w:rsidDel="00000000" w:rsidR="00000000" w:rsidRPr="00000000">
              <w:rPr>
                <w:rtl w:val="0"/>
              </w:rPr>
            </w:r>
          </w:p>
          <w:p w:rsidR="00000000" w:rsidDel="00000000" w:rsidP="00000000" w:rsidRDefault="00000000" w:rsidRPr="00000000" w14:paraId="0000071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 192,000</w:t>
            </w:r>
            <w:r w:rsidDel="00000000" w:rsidR="00000000" w:rsidRPr="00000000">
              <w:rPr>
                <w:rtl w:val="0"/>
              </w:rPr>
            </w:r>
          </w:p>
          <w:p w:rsidR="00000000" w:rsidDel="00000000" w:rsidP="00000000" w:rsidRDefault="00000000" w:rsidRPr="00000000" w14:paraId="0000071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  84,000</w:t>
            </w:r>
          </w:p>
          <w:p w:rsidR="00000000" w:rsidDel="00000000" w:rsidP="00000000" w:rsidRDefault="00000000" w:rsidRPr="00000000" w14:paraId="00000713">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  54,000</w:t>
            </w:r>
            <w:r w:rsidDel="00000000" w:rsidR="00000000" w:rsidRPr="00000000">
              <w:rPr>
                <w:rtl w:val="0"/>
              </w:rPr>
            </w:r>
          </w:p>
          <w:p w:rsidR="00000000" w:rsidDel="00000000" w:rsidP="00000000" w:rsidRDefault="00000000" w:rsidRPr="00000000" w14:paraId="00000714">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 138,000</w:t>
            </w: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  54,000</w:t>
            </w:r>
          </w:p>
          <w:p w:rsidR="00000000" w:rsidDel="00000000" w:rsidP="00000000" w:rsidRDefault="00000000" w:rsidRPr="00000000" w14:paraId="00000716">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  18,000</w:t>
            </w:r>
            <w:r w:rsidDel="00000000" w:rsidR="00000000" w:rsidRPr="00000000">
              <w:rPr>
                <w:rtl w:val="0"/>
              </w:rPr>
            </w:r>
          </w:p>
          <w:p w:rsidR="00000000" w:rsidDel="00000000" w:rsidP="00000000" w:rsidRDefault="00000000" w:rsidRPr="00000000" w14:paraId="00000717">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right="-8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£ 36,000</w:t>
            </w:r>
            <w:r w:rsidDel="00000000" w:rsidR="00000000" w:rsidRPr="00000000">
              <w:rPr>
                <w:rtl w:val="0"/>
              </w:rPr>
            </w:r>
          </w:p>
        </w:tc>
        <w:tc>
          <w:tcPr>
            <w:vAlign w:val="top"/>
          </w:tcPr>
          <w:p w:rsidR="00000000" w:rsidDel="00000000" w:rsidP="00000000" w:rsidRDefault="00000000" w:rsidRPr="00000000" w14:paraId="00000719">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1A">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 68.0%</w:t>
            </w:r>
            <w:r w:rsidDel="00000000" w:rsidR="00000000" w:rsidRPr="00000000">
              <w:rPr>
                <w:rtl w:val="0"/>
              </w:rPr>
            </w:r>
          </w:p>
          <w:p w:rsidR="00000000" w:rsidDel="00000000" w:rsidP="00000000" w:rsidRDefault="00000000" w:rsidRPr="00000000" w14:paraId="0000071C">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 32.0%</w:t>
            </w: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 14.0%</w:t>
            </w:r>
          </w:p>
          <w:p w:rsidR="00000000" w:rsidDel="00000000" w:rsidP="00000000" w:rsidRDefault="00000000" w:rsidRPr="00000000" w14:paraId="0000071E">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  9.0%</w:t>
            </w:r>
            <w:r w:rsidDel="00000000" w:rsidR="00000000" w:rsidRPr="00000000">
              <w:rPr>
                <w:rtl w:val="0"/>
              </w:rPr>
            </w:r>
          </w:p>
          <w:p w:rsidR="00000000" w:rsidDel="00000000" w:rsidP="00000000" w:rsidRDefault="00000000" w:rsidRPr="00000000" w14:paraId="0000071F">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 23.0%</w:t>
            </w: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9.0%</w:t>
            </w:r>
          </w:p>
          <w:p w:rsidR="00000000" w:rsidDel="00000000" w:rsidP="00000000" w:rsidRDefault="00000000" w:rsidRPr="00000000" w14:paraId="00000721">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  3.0%</w:t>
            </w:r>
            <w:r w:rsidDel="00000000" w:rsidR="00000000" w:rsidRPr="00000000">
              <w:rPr>
                <w:rtl w:val="0"/>
              </w:rPr>
            </w:r>
          </w:p>
          <w:p w:rsidR="00000000" w:rsidDel="00000000" w:rsidP="00000000" w:rsidRDefault="00000000" w:rsidRPr="00000000" w14:paraId="00000722">
            <w:pPr>
              <w:pBdr>
                <w:top w:space="0" w:sz="0" w:val="nil"/>
                <w:left w:space="0" w:sz="0" w:val="nil"/>
                <w:bottom w:space="0" w:sz="0" w:val="nil"/>
                <w:right w:space="0" w:sz="0" w:val="nil"/>
                <w:between w:space="0" w:sz="0" w:val="nil"/>
              </w:pBdr>
              <w:shd w:fill="auto" w:val="clear"/>
              <w:tabs>
                <w:tab w:val="right" w:pos="9940"/>
              </w:tabs>
              <w:spacing w:after="0" w:before="0" w:line="240" w:lineRule="auto"/>
              <w:ind w:left="-100"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6.0%</w:t>
            </w:r>
            <w:r w:rsidDel="00000000" w:rsidR="00000000" w:rsidRPr="00000000">
              <w:rPr>
                <w:rtl w:val="0"/>
              </w:rPr>
            </w:r>
          </w:p>
        </w:tc>
      </w:tr>
    </w:tbl>
    <w:p w:rsidR="00000000" w:rsidDel="00000000" w:rsidP="00000000" w:rsidRDefault="00000000" w:rsidRPr="00000000" w14:paraId="0000072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2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2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14-3</w:t>
      </w:r>
    </w:p>
    <w:p w:rsidR="00000000" w:rsidDel="00000000" w:rsidP="00000000" w:rsidRDefault="00000000" w:rsidRPr="00000000" w14:paraId="0000072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27">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GARCIA SLU</w:t>
      </w:r>
    </w:p>
    <w:p w:rsidR="00000000" w:rsidDel="00000000" w:rsidP="00000000" w:rsidRDefault="00000000" w:rsidRPr="00000000" w14:paraId="00000728">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Statements of Financial Position</w:t>
      </w:r>
    </w:p>
    <w:p w:rsidR="00000000" w:rsidDel="00000000" w:rsidP="00000000" w:rsidRDefault="00000000" w:rsidRPr="00000000" w14:paraId="00000729">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December 31</w:t>
      </w:r>
    </w:p>
    <w:p w:rsidR="00000000" w:rsidDel="00000000" w:rsidP="00000000" w:rsidRDefault="00000000" w:rsidRPr="00000000" w14:paraId="0000072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72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1"/>
        <w:tblW w:w="9916.0" w:type="dxa"/>
        <w:jc w:val="left"/>
        <w:tblInd w:w="17.0" w:type="dxa"/>
        <w:tblLayout w:type="fixed"/>
        <w:tblLook w:val="0000"/>
      </w:tblPr>
      <w:tblGrid>
        <w:gridCol w:w="576"/>
        <w:gridCol w:w="2980"/>
        <w:gridCol w:w="240"/>
        <w:gridCol w:w="1200"/>
        <w:gridCol w:w="240"/>
        <w:gridCol w:w="1200"/>
        <w:gridCol w:w="240"/>
        <w:gridCol w:w="1460"/>
        <w:gridCol w:w="240"/>
        <w:gridCol w:w="1540"/>
        <w:tblGridChange w:id="0">
          <w:tblGrid>
            <w:gridCol w:w="576"/>
            <w:gridCol w:w="2980"/>
            <w:gridCol w:w="240"/>
            <w:gridCol w:w="1200"/>
            <w:gridCol w:w="240"/>
            <w:gridCol w:w="1200"/>
            <w:gridCol w:w="240"/>
            <w:gridCol w:w="1460"/>
            <w:gridCol w:w="240"/>
            <w:gridCol w:w="1540"/>
          </w:tblGrid>
        </w:tblGridChange>
      </w:tblGrid>
      <w:tr>
        <w:tc>
          <w:tcPr>
            <w:vAlign w:val="top"/>
          </w:tcPr>
          <w:p w:rsidR="00000000" w:rsidDel="00000000" w:rsidP="00000000" w:rsidRDefault="00000000" w:rsidRPr="00000000" w14:paraId="0000072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2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2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2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3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3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73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3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3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73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3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3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p w:rsidR="00000000" w:rsidDel="00000000" w:rsidP="00000000" w:rsidRDefault="00000000" w:rsidRPr="00000000" w14:paraId="0000073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(Decrease)</w:t>
            </w:r>
          </w:p>
        </w:tc>
        <w:tc>
          <w:tcPr>
            <w:vAlign w:val="top"/>
          </w:tcPr>
          <w:p w:rsidR="00000000" w:rsidDel="00000000" w:rsidP="00000000" w:rsidRDefault="00000000" w:rsidRPr="00000000" w14:paraId="0000073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3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p w:rsidR="00000000" w:rsidDel="00000000" w:rsidP="00000000" w:rsidRDefault="00000000" w:rsidRPr="00000000" w14:paraId="0000073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Change</w:t>
            </w:r>
          </w:p>
          <w:p w:rsidR="00000000" w:rsidDel="00000000" w:rsidP="00000000" w:rsidRDefault="00000000" w:rsidRPr="00000000" w14:paraId="0000073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from 2016</w:t>
            </w:r>
          </w:p>
        </w:tc>
      </w:tr>
      <w:tr>
        <w:tc>
          <w:tcPr>
            <w:vAlign w:val="top"/>
          </w:tcPr>
          <w:p w:rsidR="00000000" w:rsidDel="00000000" w:rsidP="00000000" w:rsidRDefault="00000000" w:rsidRPr="00000000" w14:paraId="0000073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3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4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4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4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4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4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4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4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4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74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49">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Assets</w:t>
            </w:r>
          </w:p>
          <w:p w:rsidR="00000000" w:rsidDel="00000000" w:rsidP="00000000" w:rsidRDefault="00000000" w:rsidRPr="00000000" w14:paraId="0000074A">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Intangibles</w:t>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Property, plant &amp; </w:t>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equipment (net)</w:t>
            </w:r>
          </w:p>
          <w:p w:rsidR="00000000" w:rsidDel="00000000" w:rsidP="00000000" w:rsidRDefault="00000000" w:rsidRPr="00000000" w14:paraId="0000074D">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assets</w:t>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assets</w:t>
            </w:r>
          </w:p>
        </w:tc>
        <w:tc>
          <w:tcPr>
            <w:vAlign w:val="top"/>
          </w:tcPr>
          <w:p w:rsidR="00000000" w:rsidDel="00000000" w:rsidP="00000000" w:rsidRDefault="00000000" w:rsidRPr="00000000" w14:paraId="0000074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5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€ 24,000</w:t>
            </w:r>
          </w:p>
          <w:p w:rsidR="00000000" w:rsidDel="00000000" w:rsidP="00000000" w:rsidRDefault="00000000" w:rsidRPr="00000000" w14:paraId="0000075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 100,000</w:t>
            </w:r>
          </w:p>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  76,000</w:t>
            </w: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€200,000</w:t>
            </w:r>
            <w:r w:rsidDel="00000000" w:rsidR="00000000" w:rsidRPr="00000000">
              <w:rPr>
                <w:rtl w:val="0"/>
              </w:rPr>
            </w:r>
          </w:p>
        </w:tc>
        <w:tc>
          <w:tcPr>
            <w:vAlign w:val="top"/>
          </w:tcPr>
          <w:p w:rsidR="00000000" w:rsidDel="00000000" w:rsidP="00000000" w:rsidRDefault="00000000" w:rsidRPr="00000000" w14:paraId="0000075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€ 40,000</w:t>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  92,000</w:t>
            </w:r>
          </w:p>
          <w:p w:rsidR="00000000" w:rsidDel="00000000" w:rsidP="00000000" w:rsidRDefault="00000000" w:rsidRPr="00000000" w14:paraId="0000075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  82,000</w:t>
            </w: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€214,000</w:t>
            </w:r>
            <w:r w:rsidDel="00000000" w:rsidR="00000000" w:rsidRPr="00000000">
              <w:rPr>
                <w:rtl w:val="0"/>
              </w:rPr>
            </w:r>
          </w:p>
        </w:tc>
        <w:tc>
          <w:tcPr>
            <w:vAlign w:val="top"/>
          </w:tcPr>
          <w:p w:rsidR="00000000" w:rsidDel="00000000" w:rsidP="00000000" w:rsidRDefault="00000000" w:rsidRPr="00000000" w14:paraId="0000075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5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€ (16,000)</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shd w:fill="auto" w:val="clear"/>
              <w:spacing w:after="0" w:before="0" w:line="240" w:lineRule="auto"/>
              <w:ind w:right="-27"/>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8,000</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(6,000</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76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€ (14,000</w:t>
            </w: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76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6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 (40.0%)</w:t>
            </w:r>
          </w:p>
          <w:p w:rsidR="00000000" w:rsidDel="00000000" w:rsidP="00000000" w:rsidRDefault="00000000" w:rsidRPr="00000000" w14:paraId="0000076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8.7%</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(7.3%)</w:t>
            </w:r>
          </w:p>
          <w:p w:rsidR="00000000" w:rsidDel="00000000" w:rsidP="00000000" w:rsidRDefault="00000000" w:rsidRPr="00000000" w14:paraId="0000076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  (6.5%)</w:t>
            </w:r>
          </w:p>
        </w:tc>
      </w:tr>
    </w:tbl>
    <w:p w:rsidR="00000000" w:rsidDel="00000000" w:rsidP="00000000" w:rsidRDefault="00000000" w:rsidRPr="00000000" w14:paraId="0000076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14-3 (Continued)</w:t>
      </w:r>
    </w:p>
    <w:p w:rsidR="00000000" w:rsidDel="00000000" w:rsidP="00000000" w:rsidRDefault="00000000" w:rsidRPr="00000000" w14:paraId="0000076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GARCIA SLU</w:t>
      </w:r>
    </w:p>
    <w:p w:rsidR="00000000" w:rsidDel="00000000" w:rsidP="00000000" w:rsidRDefault="00000000" w:rsidRPr="00000000" w14:paraId="0000076F">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Statements of Financial Position (Continued)</w:t>
      </w:r>
    </w:p>
    <w:p w:rsidR="00000000" w:rsidDel="00000000" w:rsidP="00000000" w:rsidRDefault="00000000" w:rsidRPr="00000000" w14:paraId="00000770">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December 31</w:t>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2"/>
        <w:tblW w:w="9916.0" w:type="dxa"/>
        <w:jc w:val="left"/>
        <w:tblInd w:w="17.0" w:type="dxa"/>
        <w:tblLayout w:type="fixed"/>
        <w:tblLook w:val="0000"/>
      </w:tblPr>
      <w:tblGrid>
        <w:gridCol w:w="576"/>
        <w:gridCol w:w="3080"/>
        <w:gridCol w:w="215"/>
        <w:gridCol w:w="1200"/>
        <w:gridCol w:w="215"/>
        <w:gridCol w:w="1200"/>
        <w:gridCol w:w="215"/>
        <w:gridCol w:w="1460"/>
        <w:gridCol w:w="215"/>
        <w:gridCol w:w="1540"/>
        <w:tblGridChange w:id="0">
          <w:tblGrid>
            <w:gridCol w:w="576"/>
            <w:gridCol w:w="3080"/>
            <w:gridCol w:w="215"/>
            <w:gridCol w:w="1200"/>
            <w:gridCol w:w="215"/>
            <w:gridCol w:w="1200"/>
            <w:gridCol w:w="215"/>
            <w:gridCol w:w="1460"/>
            <w:gridCol w:w="215"/>
            <w:gridCol w:w="1540"/>
          </w:tblGrid>
        </w:tblGridChange>
      </w:tblGrid>
      <w:tr>
        <w:tc>
          <w:tcPr>
            <w:vAlign w:val="top"/>
          </w:tcPr>
          <w:p w:rsidR="00000000" w:rsidDel="00000000" w:rsidP="00000000" w:rsidRDefault="00000000" w:rsidRPr="00000000" w14:paraId="0000077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7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7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7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77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7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7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77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7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p w:rsidR="00000000" w:rsidDel="00000000" w:rsidP="00000000" w:rsidRDefault="00000000" w:rsidRPr="00000000" w14:paraId="0000078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(Decrease)</w:t>
            </w:r>
          </w:p>
        </w:tc>
        <w:tc>
          <w:tcPr>
            <w:vAlign w:val="top"/>
          </w:tcPr>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8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Percentage</w:t>
            </w:r>
          </w:p>
          <w:p w:rsidR="00000000" w:rsidDel="00000000" w:rsidP="00000000" w:rsidRDefault="00000000" w:rsidRPr="00000000" w14:paraId="0000078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Change</w:t>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from 2016</w:t>
            </w:r>
          </w:p>
        </w:tc>
      </w:tr>
      <w:tr>
        <w:tc>
          <w:tcPr>
            <w:vAlign w:val="top"/>
          </w:tcPr>
          <w:p w:rsidR="00000000" w:rsidDel="00000000" w:rsidP="00000000" w:rsidRDefault="00000000" w:rsidRPr="00000000" w14:paraId="0000078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8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8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8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8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8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8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8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Equity and liabilities</w:t>
            </w:r>
          </w:p>
          <w:p w:rsidR="00000000" w:rsidDel="00000000" w:rsidP="00000000" w:rsidRDefault="00000000" w:rsidRPr="00000000" w14:paraId="00000791">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Equity</w:t>
            </w:r>
          </w:p>
          <w:p w:rsidR="00000000" w:rsidDel="00000000" w:rsidP="00000000" w:rsidRDefault="00000000" w:rsidRPr="00000000" w14:paraId="00000792">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Non-current</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liabilities</w:t>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Current liabilities</w:t>
            </w:r>
          </w:p>
          <w:p w:rsidR="00000000" w:rsidDel="00000000" w:rsidP="00000000" w:rsidRDefault="00000000" w:rsidRPr="00000000" w14:paraId="00000795">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equity and</w:t>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liabilities</w:t>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9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9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€ 20,000</w:t>
            </w:r>
          </w:p>
          <w:p w:rsidR="00000000" w:rsidDel="00000000" w:rsidP="00000000" w:rsidRDefault="00000000" w:rsidRPr="00000000" w14:paraId="0000079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9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 140,000</w:t>
            </w:r>
          </w:p>
          <w:p w:rsidR="00000000" w:rsidDel="00000000" w:rsidP="00000000" w:rsidRDefault="00000000" w:rsidRPr="00000000" w14:paraId="0000079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  40,000</w:t>
            </w:r>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€200,000</w:t>
            </w:r>
            <w:r w:rsidDel="00000000" w:rsidR="00000000" w:rsidRPr="00000000">
              <w:rPr>
                <w:rtl w:val="0"/>
              </w:rPr>
            </w:r>
          </w:p>
        </w:tc>
        <w:tc>
          <w:tcPr>
            <w:vAlign w:val="top"/>
          </w:tcPr>
          <w:p w:rsidR="00000000" w:rsidDel="00000000" w:rsidP="00000000" w:rsidRDefault="00000000" w:rsidRPr="00000000" w14:paraId="000007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A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€ 16,000</w:t>
            </w:r>
          </w:p>
          <w:p w:rsidR="00000000" w:rsidDel="00000000" w:rsidP="00000000" w:rsidRDefault="00000000" w:rsidRPr="00000000" w14:paraId="000007A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 150,000</w:t>
            </w:r>
          </w:p>
          <w:p w:rsidR="00000000" w:rsidDel="00000000" w:rsidP="00000000" w:rsidRDefault="00000000" w:rsidRPr="00000000" w14:paraId="000007A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  48,000</w:t>
            </w:r>
            <w:r w:rsidDel="00000000" w:rsidR="00000000" w:rsidRPr="00000000">
              <w:rPr>
                <w:rtl w:val="0"/>
              </w:rPr>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€214,000</w:t>
            </w:r>
            <w:r w:rsidDel="00000000" w:rsidR="00000000" w:rsidRPr="00000000">
              <w:rPr>
                <w:rtl w:val="0"/>
              </w:rPr>
            </w:r>
          </w:p>
        </w:tc>
        <w:tc>
          <w:tcPr>
            <w:vAlign w:val="top"/>
          </w:tcPr>
          <w:p w:rsidR="00000000" w:rsidDel="00000000" w:rsidP="00000000" w:rsidRDefault="00000000" w:rsidRPr="00000000" w14:paraId="000007A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€ 4,000</w:t>
            </w:r>
          </w:p>
          <w:p w:rsidR="00000000" w:rsidDel="00000000" w:rsidP="00000000" w:rsidRDefault="00000000" w:rsidRPr="00000000" w14:paraId="000007A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shd w:fill="auto" w:val="clear"/>
              <w:tabs>
                <w:tab w:val="left" w:pos="1112"/>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(10,000)</w:t>
            </w:r>
          </w:p>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tabs>
                <w:tab w:val="left" w:pos="1246"/>
              </w:tabs>
              <w:spacing w:after="0" w:before="0" w:line="240" w:lineRule="auto"/>
              <w:ind w:right="61"/>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(8,000)</w:t>
            </w:r>
          </w:p>
          <w:p w:rsidR="00000000" w:rsidDel="00000000" w:rsidP="00000000" w:rsidRDefault="00000000" w:rsidRPr="00000000" w14:paraId="000007A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AF">
            <w:pPr>
              <w:pBdr>
                <w:top w:space="0" w:sz="0" w:val="nil"/>
                <w:left w:space="0" w:sz="0" w:val="nil"/>
                <w:bottom w:space="0" w:sz="0" w:val="nil"/>
                <w:right w:space="0" w:sz="0" w:val="nil"/>
                <w:between w:space="0" w:sz="0" w:val="nil"/>
              </w:pBdr>
              <w:shd w:fill="auto" w:val="clear"/>
              <w:tabs>
                <w:tab w:val="left" w:pos="1083"/>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€(14,000</w:t>
            </w: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7B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B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25.0%</w:t>
            </w:r>
          </w:p>
          <w:p w:rsidR="00000000" w:rsidDel="00000000" w:rsidP="00000000" w:rsidRDefault="00000000" w:rsidRPr="00000000" w14:paraId="000007B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B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 (6.7%)</w:t>
            </w:r>
          </w:p>
          <w:p w:rsidR="00000000" w:rsidDel="00000000" w:rsidP="00000000" w:rsidRDefault="00000000" w:rsidRPr="00000000" w14:paraId="000007B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(16.7%)</w:t>
            </w:r>
            <w:r w:rsidDel="00000000" w:rsidR="00000000" w:rsidRPr="00000000">
              <w:rPr>
                <w:rFonts w:ascii="Liberation Sans" w:cs="Liberation Sans" w:eastAsia="Liberation Sans" w:hAnsi="Liberation Sans"/>
                <w:b w:val="1"/>
                <w:color w:val="ffffff"/>
                <w:sz w:val="28"/>
                <w:szCs w:val="28"/>
                <w:vertAlign w:val="baseline"/>
                <w:rtl w:val="0"/>
              </w:rPr>
              <w:t xml:space="preserve">)</w:t>
            </w:r>
            <w:r w:rsidDel="00000000" w:rsidR="00000000" w:rsidRPr="00000000">
              <w:rPr>
                <w:rtl w:val="0"/>
              </w:rPr>
            </w:r>
          </w:p>
          <w:p w:rsidR="00000000" w:rsidDel="00000000" w:rsidP="00000000" w:rsidRDefault="00000000" w:rsidRPr="00000000" w14:paraId="000007B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vertAlign w:val="baseline"/>
                <w:rtl w:val="0"/>
              </w:rPr>
              <w:t xml:space="preserve">(6.5%)</w:t>
            </w:r>
          </w:p>
        </w:tc>
      </w:tr>
    </w:tbl>
    <w:p w:rsidR="00000000" w:rsidDel="00000000" w:rsidP="00000000" w:rsidRDefault="00000000" w:rsidRPr="00000000" w14:paraId="000007B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auto" w:val="clear"/>
        <w:tabs>
          <w:tab w:val="center" w:pos="5270"/>
        </w:tabs>
        <w:spacing w:after="0" w:before="1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GARCIA SLU</w:t>
      </w:r>
    </w:p>
    <w:p w:rsidR="00000000" w:rsidDel="00000000" w:rsidP="00000000" w:rsidRDefault="00000000" w:rsidRPr="00000000" w14:paraId="000007BB">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Statements of Financial Position</w:t>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December 31, 2017</w:t>
      </w:r>
    </w:p>
    <w:p w:rsidR="00000000" w:rsidDel="00000000" w:rsidP="00000000" w:rsidRDefault="00000000" w:rsidRPr="00000000" w14:paraId="000007B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7B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3"/>
        <w:tblW w:w="9923.0" w:type="dxa"/>
        <w:jc w:val="left"/>
        <w:tblInd w:w="116.99999999999999" w:type="dxa"/>
        <w:tblLayout w:type="fixed"/>
        <w:tblLook w:val="0000"/>
      </w:tblPr>
      <w:tblGrid>
        <w:gridCol w:w="583"/>
        <w:gridCol w:w="5528"/>
        <w:gridCol w:w="540"/>
        <w:gridCol w:w="1392"/>
        <w:gridCol w:w="498"/>
        <w:gridCol w:w="1382"/>
        <w:tblGridChange w:id="0">
          <w:tblGrid>
            <w:gridCol w:w="583"/>
            <w:gridCol w:w="5528"/>
            <w:gridCol w:w="540"/>
            <w:gridCol w:w="1392"/>
            <w:gridCol w:w="498"/>
            <w:gridCol w:w="1382"/>
          </w:tblGrid>
        </w:tblGridChange>
      </w:tblGrid>
      <w:tr>
        <w:tc>
          <w:tcPr>
            <w:vAlign w:val="top"/>
          </w:tcPr>
          <w:p w:rsidR="00000000" w:rsidDel="00000000" w:rsidP="00000000" w:rsidRDefault="00000000" w:rsidRPr="00000000" w14:paraId="000007B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70" w:right="-106"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C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Amount</w:t>
            </w:r>
          </w:p>
        </w:tc>
        <w:tc>
          <w:tcPr>
            <w:vAlign w:val="top"/>
          </w:tcPr>
          <w:p w:rsidR="00000000" w:rsidDel="00000000" w:rsidP="00000000" w:rsidRDefault="00000000" w:rsidRPr="00000000" w14:paraId="000007C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7C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r>
      <w:tr>
        <w:tc>
          <w:tcPr>
            <w:vAlign w:val="top"/>
          </w:tcPr>
          <w:p w:rsidR="00000000" w:rsidDel="00000000" w:rsidP="00000000" w:rsidRDefault="00000000" w:rsidRPr="00000000" w14:paraId="000007C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70" w:right="-106"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C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7C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7C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C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Assets</w:t>
            </w:r>
          </w:p>
          <w:p w:rsidR="00000000" w:rsidDel="00000000" w:rsidP="00000000" w:rsidRDefault="00000000" w:rsidRPr="00000000" w14:paraId="000007C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Intangibles</w:t>
            </w:r>
          </w:p>
          <w:p w:rsidR="00000000" w:rsidDel="00000000" w:rsidP="00000000" w:rsidRDefault="00000000" w:rsidRPr="00000000" w14:paraId="000007C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Property, plant, and equipment (net)</w:t>
            </w:r>
          </w:p>
          <w:p w:rsidR="00000000" w:rsidDel="00000000" w:rsidP="00000000" w:rsidRDefault="00000000" w:rsidRPr="00000000" w14:paraId="000007C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Current assets</w:t>
            </w:r>
          </w:p>
          <w:p w:rsidR="00000000" w:rsidDel="00000000" w:rsidP="00000000" w:rsidRDefault="00000000" w:rsidRPr="00000000" w14:paraId="000007D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assets</w:t>
            </w:r>
          </w:p>
          <w:p w:rsidR="00000000" w:rsidDel="00000000" w:rsidP="00000000" w:rsidRDefault="00000000" w:rsidRPr="00000000" w14:paraId="000007D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Equity and liabilities</w:t>
            </w:r>
          </w:p>
          <w:p w:rsidR="00000000" w:rsidDel="00000000" w:rsidP="00000000" w:rsidRDefault="00000000" w:rsidRPr="00000000" w14:paraId="000007D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Equity</w:t>
            </w:r>
          </w:p>
          <w:p w:rsidR="00000000" w:rsidDel="00000000" w:rsidP="00000000" w:rsidRDefault="00000000" w:rsidRPr="00000000" w14:paraId="000007D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Non-current liabilities</w:t>
            </w:r>
          </w:p>
          <w:p w:rsidR="00000000" w:rsidDel="00000000" w:rsidP="00000000" w:rsidRDefault="00000000" w:rsidRPr="00000000" w14:paraId="000007D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Current liabilities</w:t>
            </w:r>
          </w:p>
          <w:p w:rsidR="00000000" w:rsidDel="00000000" w:rsidP="00000000" w:rsidRDefault="00000000" w:rsidRPr="00000000" w14:paraId="000007D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5" w:right="-106"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Total equity and liabilities</w:t>
            </w:r>
          </w:p>
        </w:tc>
        <w:tc>
          <w:tcPr>
            <w:vAlign w:val="top"/>
          </w:tcPr>
          <w:p w:rsidR="00000000" w:rsidDel="00000000" w:rsidP="00000000" w:rsidRDefault="00000000" w:rsidRPr="00000000" w14:paraId="000007D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D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€ 24,000</w:t>
            </w:r>
          </w:p>
          <w:p w:rsidR="00000000" w:rsidDel="00000000" w:rsidP="00000000" w:rsidRDefault="00000000" w:rsidRPr="00000000" w14:paraId="000007D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 100,000</w:t>
            </w:r>
          </w:p>
          <w:p w:rsidR="00000000" w:rsidDel="00000000" w:rsidP="00000000" w:rsidRDefault="00000000" w:rsidRPr="00000000" w14:paraId="000007D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  76,000</w:t>
            </w: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€200,000</w:t>
            </w: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D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D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20,000</w:t>
            </w:r>
          </w:p>
          <w:p w:rsidR="00000000" w:rsidDel="00000000" w:rsidP="00000000" w:rsidRDefault="00000000" w:rsidRPr="00000000" w14:paraId="000007E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 140,000</w:t>
            </w:r>
          </w:p>
          <w:p w:rsidR="00000000" w:rsidDel="00000000" w:rsidP="00000000" w:rsidRDefault="00000000" w:rsidRPr="00000000" w14:paraId="000007E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  40,000</w:t>
            </w:r>
            <w:r w:rsidDel="00000000" w:rsidR="00000000" w:rsidRPr="00000000">
              <w:rPr>
                <w:rtl w:val="0"/>
              </w:rPr>
            </w:r>
          </w:p>
          <w:p w:rsidR="00000000" w:rsidDel="00000000" w:rsidP="00000000" w:rsidRDefault="00000000" w:rsidRPr="00000000" w14:paraId="000007E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€200,000</w:t>
            </w:r>
            <w:r w:rsidDel="00000000" w:rsidR="00000000" w:rsidRPr="00000000">
              <w:rPr>
                <w:rtl w:val="0"/>
              </w:rPr>
            </w:r>
          </w:p>
        </w:tc>
        <w:tc>
          <w:tcPr>
            <w:vAlign w:val="top"/>
          </w:tcPr>
          <w:p w:rsidR="00000000" w:rsidDel="00000000" w:rsidP="00000000" w:rsidRDefault="00000000" w:rsidRPr="00000000" w14:paraId="000007E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7E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 12.0%</w:t>
            </w:r>
          </w:p>
          <w:p w:rsidR="00000000" w:rsidDel="00000000" w:rsidP="00000000" w:rsidRDefault="00000000" w:rsidRPr="00000000" w14:paraId="000007E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 50.0%</w:t>
            </w:r>
          </w:p>
          <w:p w:rsidR="00000000" w:rsidDel="00000000" w:rsidP="00000000" w:rsidRDefault="00000000" w:rsidRPr="00000000" w14:paraId="000007E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 38.0%</w:t>
            </w: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100.0%</w:t>
            </w: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E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 10%</w:t>
            </w:r>
          </w:p>
          <w:p w:rsidR="00000000" w:rsidDel="00000000" w:rsidP="00000000" w:rsidRDefault="00000000" w:rsidRPr="00000000" w14:paraId="000007E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 70%</w:t>
            </w:r>
          </w:p>
          <w:p w:rsidR="00000000" w:rsidDel="00000000" w:rsidP="00000000" w:rsidRDefault="00000000" w:rsidRPr="00000000" w14:paraId="000007E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 20%</w:t>
            </w:r>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94"/>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100%</w:t>
            </w:r>
            <w:r w:rsidDel="00000000" w:rsidR="00000000" w:rsidRPr="00000000">
              <w:rPr>
                <w:rtl w:val="0"/>
              </w:rPr>
            </w:r>
          </w:p>
        </w:tc>
      </w:tr>
    </w:tbl>
    <w:p w:rsidR="00000000" w:rsidDel="00000000" w:rsidP="00000000" w:rsidRDefault="00000000" w:rsidRPr="00000000" w14:paraId="000007E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14-4</w:t>
      </w:r>
    </w:p>
    <w:p w:rsidR="00000000" w:rsidDel="00000000" w:rsidP="00000000" w:rsidRDefault="00000000" w:rsidRPr="00000000" w14:paraId="000007F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HENDI COMPANY A.S.</w:t>
      </w:r>
    </w:p>
    <w:p w:rsidR="00000000" w:rsidDel="00000000" w:rsidP="00000000" w:rsidRDefault="00000000" w:rsidRPr="00000000" w14:paraId="000007F2">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Income Statements</w:t>
      </w:r>
    </w:p>
    <w:p w:rsidR="00000000" w:rsidDel="00000000" w:rsidP="00000000" w:rsidRDefault="00000000" w:rsidRPr="00000000" w14:paraId="000007F3">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Years Ended December 31</w:t>
      </w:r>
    </w:p>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7F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4"/>
        <w:tblW w:w="9916.0" w:type="dxa"/>
        <w:jc w:val="left"/>
        <w:tblInd w:w="116.99999999999999" w:type="dxa"/>
        <w:tblLayout w:type="fixed"/>
        <w:tblLook w:val="0000"/>
      </w:tblPr>
      <w:tblGrid>
        <w:gridCol w:w="576"/>
        <w:gridCol w:w="2745"/>
        <w:gridCol w:w="265"/>
        <w:gridCol w:w="1229"/>
        <w:gridCol w:w="236"/>
        <w:gridCol w:w="1330"/>
        <w:gridCol w:w="261"/>
        <w:gridCol w:w="1424"/>
        <w:gridCol w:w="310"/>
        <w:gridCol w:w="1540"/>
        <w:tblGridChange w:id="0">
          <w:tblGrid>
            <w:gridCol w:w="576"/>
            <w:gridCol w:w="2745"/>
            <w:gridCol w:w="265"/>
            <w:gridCol w:w="1229"/>
            <w:gridCol w:w="236"/>
            <w:gridCol w:w="1330"/>
            <w:gridCol w:w="261"/>
            <w:gridCol w:w="1424"/>
            <w:gridCol w:w="310"/>
            <w:gridCol w:w="1540"/>
          </w:tblGrid>
        </w:tblGridChange>
      </w:tblGrid>
      <w:tr>
        <w:tc>
          <w:tcPr>
            <w:vAlign w:val="top"/>
          </w:tcPr>
          <w:p w:rsidR="00000000" w:rsidDel="00000000" w:rsidP="00000000" w:rsidRDefault="00000000" w:rsidRPr="00000000" w14:paraId="000007F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7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7F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Increase or (Decrease)</w:t>
            </w:r>
          </w:p>
          <w:p w:rsidR="00000000" w:rsidDel="00000000" w:rsidP="00000000" w:rsidRDefault="00000000" w:rsidRPr="00000000" w14:paraId="000007F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During 2016</w:t>
            </w:r>
          </w:p>
        </w:tc>
      </w:tr>
      <w:tr>
        <w:tc>
          <w:tcPr>
            <w:vAlign w:val="top"/>
          </w:tcPr>
          <w:p w:rsidR="00000000" w:rsidDel="00000000" w:rsidP="00000000" w:rsidRDefault="00000000" w:rsidRPr="00000000" w14:paraId="0000080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0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0E">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2017</w:t>
            </w:r>
          </w:p>
        </w:tc>
        <w:tc>
          <w:tcPr>
            <w:vAlign w:val="top"/>
          </w:tcPr>
          <w:p w:rsidR="00000000" w:rsidDel="00000000" w:rsidP="00000000" w:rsidRDefault="00000000" w:rsidRPr="00000000" w14:paraId="0000080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10">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2016</w:t>
            </w:r>
          </w:p>
        </w:tc>
        <w:tc>
          <w:tcPr>
            <w:vAlign w:val="top"/>
          </w:tcPr>
          <w:p w:rsidR="00000000" w:rsidDel="00000000" w:rsidP="00000000" w:rsidRDefault="00000000" w:rsidRPr="00000000" w14:paraId="0000081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1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Amount</w:t>
            </w:r>
          </w:p>
        </w:tc>
        <w:tc>
          <w:tcPr>
            <w:vAlign w:val="top"/>
          </w:tcPr>
          <w:p w:rsidR="00000000" w:rsidDel="00000000" w:rsidP="00000000" w:rsidRDefault="00000000" w:rsidRPr="00000000" w14:paraId="0000081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14">
            <w:pPr>
              <w:pBdr>
                <w:top w:space="0" w:sz="0" w:val="nil"/>
                <w:left w:space="0" w:sz="0" w:val="nil"/>
                <w:bottom w:space="0" w:sz="0" w:val="nil"/>
                <w:right w:space="0" w:sz="0" w:val="nil"/>
                <w:between w:space="0" w:sz="0" w:val="nil"/>
              </w:pBdr>
              <w:shd w:fill="auto" w:val="clear"/>
              <w:spacing w:after="0" w:before="0" w:line="240" w:lineRule="auto"/>
              <w:ind w:left="-123" w:right="-8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Percentage</w:t>
            </w:r>
          </w:p>
        </w:tc>
      </w:tr>
      <w:tr>
        <w:tc>
          <w:tcPr>
            <w:vAlign w:val="top"/>
          </w:tcPr>
          <w:p w:rsidR="00000000" w:rsidDel="00000000" w:rsidP="00000000" w:rsidRDefault="00000000" w:rsidRPr="00000000" w14:paraId="0000081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1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1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18">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1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1A">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1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1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1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1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81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20">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sales</w:t>
            </w:r>
          </w:p>
          <w:p w:rsidR="00000000" w:rsidDel="00000000" w:rsidP="00000000" w:rsidRDefault="00000000" w:rsidRPr="00000000" w14:paraId="00000821">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Cost of goods sold</w:t>
            </w:r>
          </w:p>
          <w:p w:rsidR="00000000" w:rsidDel="00000000" w:rsidP="00000000" w:rsidRDefault="00000000" w:rsidRPr="00000000" w14:paraId="00000822">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Gross profit</w:t>
            </w:r>
          </w:p>
          <w:p w:rsidR="00000000" w:rsidDel="00000000" w:rsidP="00000000" w:rsidRDefault="00000000" w:rsidRPr="00000000" w14:paraId="00000823">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righ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Operating expenses</w:t>
            </w:r>
          </w:p>
          <w:p w:rsidR="00000000" w:rsidDel="00000000" w:rsidP="00000000" w:rsidRDefault="00000000" w:rsidRPr="00000000" w14:paraId="00000824">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income</w:t>
            </w:r>
          </w:p>
        </w:tc>
        <w:tc>
          <w:tcPr>
            <w:vAlign w:val="top"/>
          </w:tcPr>
          <w:p w:rsidR="00000000" w:rsidDel="00000000" w:rsidP="00000000" w:rsidRDefault="00000000" w:rsidRPr="00000000" w14:paraId="0000082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26">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0330" cy="124460"/>
                  <wp:effectExtent b="0" l="0" r="0" t="0"/>
                  <wp:docPr id="7"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600,000</w:t>
            </w:r>
          </w:p>
          <w:p w:rsidR="00000000" w:rsidDel="00000000" w:rsidP="00000000" w:rsidRDefault="00000000" w:rsidRPr="00000000" w14:paraId="00000827">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468,000</w:t>
            </w:r>
            <w:r w:rsidDel="00000000" w:rsidR="00000000" w:rsidRPr="00000000">
              <w:rPr>
                <w:rtl w:val="0"/>
              </w:rPr>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 132,000</w:t>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 60,000</w:t>
            </w: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shd w:fill="auto" w:val="clear"/>
              <w:spacing w:after="0" w:before="0" w:line="240" w:lineRule="auto"/>
              <w:ind w:left="-103" w:right="-8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u w:val="single"/>
                <w:vertAlign w:val="baseline"/>
              </w:rPr>
              <w:drawing>
                <wp:inline distB="0" distT="0" distL="114300" distR="114300">
                  <wp:extent cx="100330" cy="124460"/>
                  <wp:effectExtent b="0" l="0" r="0" t="0"/>
                  <wp:docPr id="8"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 72,000</w:t>
            </w:r>
            <w:r w:rsidDel="00000000" w:rsidR="00000000" w:rsidRPr="00000000">
              <w:rPr>
                <w:rtl w:val="0"/>
              </w:rPr>
            </w:r>
          </w:p>
        </w:tc>
        <w:tc>
          <w:tcPr>
            <w:vAlign w:val="top"/>
          </w:tcPr>
          <w:p w:rsidR="00000000" w:rsidDel="00000000" w:rsidP="00000000" w:rsidRDefault="00000000" w:rsidRPr="00000000" w14:paraId="0000082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2C">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0330" cy="124460"/>
                  <wp:effectExtent b="0" l="0" r="0" t="0"/>
                  <wp:docPr id="9"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500,000</w:t>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 400,000</w:t>
            </w:r>
            <w:r w:rsidDel="00000000" w:rsidR="00000000" w:rsidRPr="00000000">
              <w:rPr>
                <w:rtl w:val="0"/>
              </w:rPr>
            </w:r>
          </w:p>
          <w:p w:rsidR="00000000" w:rsidDel="00000000" w:rsidP="00000000" w:rsidRDefault="00000000" w:rsidRPr="00000000" w14:paraId="0000082E">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 100,000</w:t>
            </w:r>
          </w:p>
          <w:p w:rsidR="00000000" w:rsidDel="00000000" w:rsidP="00000000" w:rsidRDefault="00000000" w:rsidRPr="00000000" w14:paraId="0000082F">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 54,000</w:t>
            </w:r>
            <w:r w:rsidDel="00000000" w:rsidR="00000000" w:rsidRPr="00000000">
              <w:rPr>
                <w:rtl w:val="0"/>
              </w:rPr>
            </w:r>
          </w:p>
          <w:p w:rsidR="00000000" w:rsidDel="00000000" w:rsidP="00000000" w:rsidRDefault="00000000" w:rsidRPr="00000000" w14:paraId="00000830">
            <w:pPr>
              <w:pBdr>
                <w:top w:space="0" w:sz="0" w:val="nil"/>
                <w:left w:space="0" w:sz="0" w:val="nil"/>
                <w:bottom w:space="0" w:sz="0" w:val="nil"/>
                <w:right w:space="0" w:sz="0" w:val="nil"/>
                <w:between w:space="0" w:sz="0" w:val="nil"/>
              </w:pBdr>
              <w:shd w:fill="auto" w:val="clear"/>
              <w:spacing w:after="0" w:before="0" w:line="240" w:lineRule="auto"/>
              <w:ind w:left="-83" w:right="-10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u w:val="single"/>
                <w:vertAlign w:val="baseline"/>
              </w:rPr>
              <w:drawing>
                <wp:inline distB="0" distT="0" distL="114300" distR="114300">
                  <wp:extent cx="100330" cy="124460"/>
                  <wp:effectExtent b="0" l="0" r="0" t="0"/>
                  <wp:docPr id="10"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 46,000</w:t>
            </w:r>
            <w:r w:rsidDel="00000000" w:rsidR="00000000" w:rsidRPr="00000000">
              <w:rPr>
                <w:rtl w:val="0"/>
              </w:rPr>
            </w:r>
          </w:p>
        </w:tc>
        <w:tc>
          <w:tcPr>
            <w:vAlign w:val="top"/>
          </w:tcPr>
          <w:p w:rsidR="00000000" w:rsidDel="00000000" w:rsidP="00000000" w:rsidRDefault="00000000" w:rsidRPr="00000000" w14:paraId="0000083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32">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0330" cy="124460"/>
                  <wp:effectExtent b="0" l="0" r="0" t="0"/>
                  <wp:docPr id="40" name="image86.png"/>
                  <a:graphic>
                    <a:graphicData uri="http://schemas.openxmlformats.org/drawingml/2006/picture">
                      <pic:pic>
                        <pic:nvPicPr>
                          <pic:cNvPr id="0" name="image86.png"/>
                          <pic:cNvPicPr preferRelativeResize="0"/>
                        </pic:nvPicPr>
                        <pic:blipFill>
                          <a:blip r:embed="rId64"/>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100,000</w:t>
            </w:r>
          </w:p>
          <w:p w:rsidR="00000000" w:rsidDel="00000000" w:rsidP="00000000" w:rsidRDefault="00000000" w:rsidRPr="00000000" w14:paraId="00000833">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 68,000</w:t>
            </w:r>
            <w:r w:rsidDel="00000000" w:rsidR="00000000" w:rsidRPr="00000000">
              <w:rPr>
                <w:rtl w:val="0"/>
              </w:rPr>
            </w:r>
          </w:p>
          <w:p w:rsidR="00000000" w:rsidDel="00000000" w:rsidP="00000000" w:rsidRDefault="00000000" w:rsidRPr="00000000" w14:paraId="00000834">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  32,000</w:t>
            </w:r>
          </w:p>
          <w:p w:rsidR="00000000" w:rsidDel="00000000" w:rsidP="00000000" w:rsidRDefault="00000000" w:rsidRPr="00000000" w14:paraId="00000835">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6,000</w:t>
            </w:r>
            <w:r w:rsidDel="00000000" w:rsidR="00000000" w:rsidRPr="00000000">
              <w:rPr>
                <w:rtl w:val="0"/>
              </w:rPr>
            </w:r>
          </w:p>
          <w:p w:rsidR="00000000" w:rsidDel="00000000" w:rsidP="00000000" w:rsidRDefault="00000000" w:rsidRPr="00000000" w14:paraId="00000836">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u w:val="single"/>
                <w:vertAlign w:val="baseline"/>
              </w:rPr>
              <w:drawing>
                <wp:inline distB="0" distT="0" distL="114300" distR="114300">
                  <wp:extent cx="100330" cy="124460"/>
                  <wp:effectExtent b="0" l="0" r="0" t="0"/>
                  <wp:docPr id="41" name="image87.png"/>
                  <a:graphic>
                    <a:graphicData uri="http://schemas.openxmlformats.org/drawingml/2006/picture">
                      <pic:pic>
                        <pic:nvPicPr>
                          <pic:cNvPr id="0" name="image87.png"/>
                          <pic:cNvPicPr preferRelativeResize="0"/>
                        </pic:nvPicPr>
                        <pic:blipFill>
                          <a:blip r:embed="rId65"/>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 26,000</w:t>
            </w:r>
            <w:r w:rsidDel="00000000" w:rsidR="00000000" w:rsidRPr="00000000">
              <w:rPr>
                <w:rtl w:val="0"/>
              </w:rPr>
            </w:r>
          </w:p>
        </w:tc>
        <w:tc>
          <w:tcPr>
            <w:vAlign w:val="top"/>
          </w:tcPr>
          <w:p w:rsidR="00000000" w:rsidDel="00000000" w:rsidP="00000000" w:rsidRDefault="00000000" w:rsidRPr="00000000" w14:paraId="0000083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3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 20.0%</w:t>
            </w:r>
          </w:p>
          <w:p w:rsidR="00000000" w:rsidDel="00000000" w:rsidP="00000000" w:rsidRDefault="00000000" w:rsidRPr="00000000" w14:paraId="0000083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 17.0%</w:t>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 32.0%</w:t>
            </w:r>
          </w:p>
          <w:p w:rsidR="00000000" w:rsidDel="00000000" w:rsidP="00000000" w:rsidRDefault="00000000" w:rsidRPr="00000000" w14:paraId="0000083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 11.1%</w:t>
            </w:r>
          </w:p>
          <w:p w:rsidR="00000000" w:rsidDel="00000000" w:rsidP="00000000" w:rsidRDefault="00000000" w:rsidRPr="00000000" w14:paraId="0000083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56.5%</w:t>
            </w:r>
          </w:p>
        </w:tc>
      </w:tr>
    </w:tbl>
    <w:p w:rsidR="00000000" w:rsidDel="00000000" w:rsidP="00000000" w:rsidRDefault="00000000" w:rsidRPr="00000000" w14:paraId="0000083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auto" w:val="clear"/>
        <w:tabs>
          <w:tab w:val="center" w:pos="5270"/>
        </w:tabs>
        <w:spacing w:after="0" w:before="1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HENDI COMPANY A.S.</w:t>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Income Statements</w:t>
      </w:r>
    </w:p>
    <w:p w:rsidR="00000000" w:rsidDel="00000000" w:rsidP="00000000" w:rsidRDefault="00000000" w:rsidRPr="00000000" w14:paraId="00000841">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Years Ended December 31</w:t>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5"/>
        <w:tblW w:w="9916.0" w:type="dxa"/>
        <w:jc w:val="left"/>
        <w:tblInd w:w="116.99999999999999" w:type="dxa"/>
        <w:tblLayout w:type="fixed"/>
        <w:tblLook w:val="0000"/>
      </w:tblPr>
      <w:tblGrid>
        <w:gridCol w:w="576"/>
        <w:gridCol w:w="2835"/>
        <w:gridCol w:w="378"/>
        <w:gridCol w:w="1297"/>
        <w:gridCol w:w="395"/>
        <w:gridCol w:w="1206"/>
        <w:gridCol w:w="414"/>
        <w:gridCol w:w="1260"/>
        <w:gridCol w:w="441"/>
        <w:gridCol w:w="1114"/>
        <w:tblGridChange w:id="0">
          <w:tblGrid>
            <w:gridCol w:w="576"/>
            <w:gridCol w:w="2835"/>
            <w:gridCol w:w="378"/>
            <w:gridCol w:w="1297"/>
            <w:gridCol w:w="395"/>
            <w:gridCol w:w="1206"/>
            <w:gridCol w:w="414"/>
            <w:gridCol w:w="1260"/>
            <w:gridCol w:w="441"/>
            <w:gridCol w:w="1114"/>
          </w:tblGrid>
        </w:tblGridChange>
      </w:tblGrid>
      <w:tr>
        <w:tc>
          <w:tcPr>
            <w:vAlign w:val="top"/>
          </w:tcPr>
          <w:p w:rsidR="00000000" w:rsidDel="00000000" w:rsidP="00000000" w:rsidRDefault="00000000" w:rsidRPr="00000000" w14:paraId="0000084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4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4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84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2017</w:t>
            </w:r>
          </w:p>
        </w:tc>
        <w:tc>
          <w:tcPr>
            <w:vAlign w:val="top"/>
          </w:tcPr>
          <w:p w:rsidR="00000000" w:rsidDel="00000000" w:rsidP="00000000" w:rsidRDefault="00000000" w:rsidRPr="00000000" w14:paraId="0000084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84B">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2016</w:t>
            </w:r>
          </w:p>
        </w:tc>
      </w:tr>
      <w:tr>
        <w:tc>
          <w:tcPr>
            <w:vAlign w:val="top"/>
          </w:tcPr>
          <w:p w:rsidR="00000000" w:rsidDel="00000000" w:rsidP="00000000" w:rsidRDefault="00000000" w:rsidRPr="00000000" w14:paraId="0000084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4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5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5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5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85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5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5B">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Amount</w:t>
            </w:r>
          </w:p>
        </w:tc>
        <w:tc>
          <w:tcPr>
            <w:vAlign w:val="top"/>
          </w:tcPr>
          <w:p w:rsidR="00000000" w:rsidDel="00000000" w:rsidP="00000000" w:rsidRDefault="00000000" w:rsidRPr="00000000" w14:paraId="0000085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5D">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Percent</w:t>
            </w:r>
          </w:p>
        </w:tc>
        <w:tc>
          <w:tcPr>
            <w:vAlign w:val="top"/>
          </w:tcPr>
          <w:p w:rsidR="00000000" w:rsidDel="00000000" w:rsidP="00000000" w:rsidRDefault="00000000" w:rsidRPr="00000000" w14:paraId="0000085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5F">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Amount</w:t>
            </w:r>
          </w:p>
        </w:tc>
        <w:tc>
          <w:tcPr>
            <w:vAlign w:val="top"/>
          </w:tcPr>
          <w:p w:rsidR="00000000" w:rsidDel="00000000" w:rsidP="00000000" w:rsidRDefault="00000000" w:rsidRPr="00000000" w14:paraId="00000860">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61">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Percent</w:t>
            </w:r>
          </w:p>
        </w:tc>
      </w:tr>
      <w:tr>
        <w:tc>
          <w:tcPr>
            <w:vAlign w:val="top"/>
          </w:tcPr>
          <w:p w:rsidR="00000000" w:rsidDel="00000000" w:rsidP="00000000" w:rsidRDefault="00000000" w:rsidRPr="00000000" w14:paraId="0000086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65">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67">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69">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A">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6B">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86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6D">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sales</w:t>
            </w:r>
          </w:p>
          <w:p w:rsidR="00000000" w:rsidDel="00000000" w:rsidP="00000000" w:rsidRDefault="00000000" w:rsidRPr="00000000" w14:paraId="0000086E">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Cost of goods sold</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Gross profit</w:t>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right="-153"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Operating expenses</w:t>
            </w:r>
          </w:p>
          <w:p w:rsidR="00000000" w:rsidDel="00000000" w:rsidP="00000000" w:rsidRDefault="00000000" w:rsidRPr="00000000" w14:paraId="00000871">
            <w:pPr>
              <w:pBdr>
                <w:top w:space="0" w:sz="0" w:val="nil"/>
                <w:left w:space="0" w:sz="0" w:val="nil"/>
                <w:bottom w:space="0" w:sz="0" w:val="nil"/>
                <w:right w:space="0" w:sz="0" w:val="nil"/>
                <w:between w:space="0" w:sz="0" w:val="nil"/>
              </w:pBdr>
              <w:shd w:fill="auto" w:val="clear"/>
              <w:tabs>
                <w:tab w:val="left" w:pos="60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income</w:t>
            </w:r>
          </w:p>
        </w:tc>
        <w:tc>
          <w:tcPr>
            <w:vAlign w:val="top"/>
          </w:tcPr>
          <w:p w:rsidR="00000000" w:rsidDel="00000000" w:rsidP="00000000" w:rsidRDefault="00000000" w:rsidRPr="00000000" w14:paraId="0000087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73">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0330" cy="124460"/>
                  <wp:effectExtent b="0" l="0" r="0" t="0"/>
                  <wp:docPr id="42" name="image88.png"/>
                  <a:graphic>
                    <a:graphicData uri="http://schemas.openxmlformats.org/drawingml/2006/picture">
                      <pic:pic>
                        <pic:nvPicPr>
                          <pic:cNvPr id="0" name="image88.png"/>
                          <pic:cNvPicPr preferRelativeResize="0"/>
                        </pic:nvPicPr>
                        <pic:blipFill>
                          <a:blip r:embed="rId66"/>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600,000</w:t>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468,000</w:t>
            </w:r>
            <w:r w:rsidDel="00000000" w:rsidR="00000000" w:rsidRPr="00000000">
              <w:rPr>
                <w:rtl w:val="0"/>
              </w:rPr>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 132,000</w:t>
            </w:r>
          </w:p>
          <w:p w:rsidR="00000000" w:rsidDel="00000000" w:rsidP="00000000" w:rsidRDefault="00000000" w:rsidRPr="00000000" w14:paraId="00000876">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 60,000</w:t>
            </w:r>
            <w:r w:rsidDel="00000000" w:rsidR="00000000" w:rsidRPr="00000000">
              <w:rPr>
                <w:rtl w:val="0"/>
              </w:rPr>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auto" w:val="clear"/>
              <w:spacing w:after="0" w:before="0" w:line="240" w:lineRule="auto"/>
              <w:ind w:left="-133" w:right="-5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u w:val="single"/>
                <w:vertAlign w:val="baseline"/>
              </w:rPr>
              <w:drawing>
                <wp:inline distB="0" distT="0" distL="114300" distR="114300">
                  <wp:extent cx="100330" cy="124460"/>
                  <wp:effectExtent b="0" l="0" r="0" t="0"/>
                  <wp:docPr id="43" name="image89.png"/>
                  <a:graphic>
                    <a:graphicData uri="http://schemas.openxmlformats.org/drawingml/2006/picture">
                      <pic:pic>
                        <pic:nvPicPr>
                          <pic:cNvPr id="0" name="image89.png"/>
                          <pic:cNvPicPr preferRelativeResize="0"/>
                        </pic:nvPicPr>
                        <pic:blipFill>
                          <a:blip r:embed="rId67"/>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 72,000</w:t>
            </w:r>
            <w:r w:rsidDel="00000000" w:rsidR="00000000" w:rsidRPr="00000000">
              <w:rPr>
                <w:rtl w:val="0"/>
              </w:rPr>
            </w:r>
          </w:p>
        </w:tc>
        <w:tc>
          <w:tcPr>
            <w:vAlign w:val="top"/>
          </w:tcPr>
          <w:p w:rsidR="00000000" w:rsidDel="00000000" w:rsidP="00000000" w:rsidRDefault="00000000" w:rsidRPr="00000000" w14:paraId="0000087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79">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100.0%</w:t>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 78.0%</w:t>
            </w:r>
            <w:r w:rsidDel="00000000" w:rsidR="00000000" w:rsidRPr="00000000">
              <w:rPr>
                <w:rtl w:val="0"/>
              </w:rPr>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 22.0%</w:t>
            </w:r>
          </w:p>
          <w:p w:rsidR="00000000" w:rsidDel="00000000" w:rsidP="00000000" w:rsidRDefault="00000000" w:rsidRPr="00000000" w14:paraId="0000087C">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 10.0%</w:t>
            </w:r>
            <w:r w:rsidDel="00000000" w:rsidR="00000000" w:rsidRPr="00000000">
              <w:rPr>
                <w:rtl w:val="0"/>
              </w:rPr>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auto" w:val="clear"/>
              <w:spacing w:after="0" w:before="0" w:line="240" w:lineRule="auto"/>
              <w:ind w:left="-73" w:right="-7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 12.0%</w:t>
            </w:r>
            <w:r w:rsidDel="00000000" w:rsidR="00000000" w:rsidRPr="00000000">
              <w:rPr>
                <w:rtl w:val="0"/>
              </w:rPr>
            </w:r>
          </w:p>
        </w:tc>
        <w:tc>
          <w:tcPr>
            <w:vAlign w:val="top"/>
          </w:tcPr>
          <w:p w:rsidR="00000000" w:rsidDel="00000000" w:rsidP="00000000" w:rsidRDefault="00000000" w:rsidRPr="00000000" w14:paraId="0000087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7F">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0330" cy="124460"/>
                  <wp:effectExtent b="0" l="0" r="0" t="0"/>
                  <wp:docPr id="44" name="image90.png"/>
                  <a:graphic>
                    <a:graphicData uri="http://schemas.openxmlformats.org/drawingml/2006/picture">
                      <pic:pic>
                        <pic:nvPicPr>
                          <pic:cNvPr id="0" name="image90.png"/>
                          <pic:cNvPicPr preferRelativeResize="0"/>
                        </pic:nvPicPr>
                        <pic:blipFill>
                          <a:blip r:embed="rId68"/>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vertAlign w:val="baseline"/>
                <w:rtl w:val="0"/>
              </w:rPr>
              <w:t xml:space="preserve">500,000</w:t>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 400,000</w:t>
            </w:r>
            <w:r w:rsidDel="00000000" w:rsidR="00000000" w:rsidRPr="00000000">
              <w:rPr>
                <w:rtl w:val="0"/>
              </w:rPr>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 100,000</w:t>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u w:val="single"/>
                <w:vertAlign w:val="baseline"/>
                <w:rtl w:val="0"/>
              </w:rPr>
              <w:t xml:space="preserve">  54,000</w:t>
            </w: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right"/>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u w:val="single"/>
                <w:vertAlign w:val="baseline"/>
              </w:rPr>
              <w:drawing>
                <wp:inline distB="0" distT="0" distL="114300" distR="114300">
                  <wp:extent cx="100330" cy="124460"/>
                  <wp:effectExtent b="0" l="0" r="0" t="0"/>
                  <wp:docPr id="45" name="image91.png"/>
                  <a:graphic>
                    <a:graphicData uri="http://schemas.openxmlformats.org/drawingml/2006/picture">
                      <pic:pic>
                        <pic:nvPicPr>
                          <pic:cNvPr id="0" name="image91.png"/>
                          <pic:cNvPicPr preferRelativeResize="0"/>
                        </pic:nvPicPr>
                        <pic:blipFill>
                          <a:blip r:embed="rId69"/>
                          <a:srcRect b="0" l="0" r="0" t="0"/>
                          <a:stretch>
                            <a:fillRect/>
                          </a:stretch>
                        </pic:blipFill>
                        <pic:spPr>
                          <a:xfrm>
                            <a:off x="0" y="0"/>
                            <a:ext cx="100330" cy="124460"/>
                          </a:xfrm>
                          <a:prstGeom prst="rect"/>
                          <a:ln/>
                        </pic:spPr>
                      </pic:pic>
                    </a:graphicData>
                  </a:graphic>
                </wp:inline>
              </w:drawing>
            </w:r>
            <w:r w:rsidDel="00000000" w:rsidR="00000000" w:rsidRPr="00000000">
              <w:rPr>
                <w:rFonts w:ascii="Liberation Sans" w:cs="Liberation Sans" w:eastAsia="Liberation Sans" w:hAnsi="Liberation Sans"/>
                <w:b w:val="1"/>
                <w:sz w:val="24"/>
                <w:szCs w:val="24"/>
                <w:u w:val="single"/>
                <w:vertAlign w:val="baseline"/>
                <w:rtl w:val="0"/>
              </w:rPr>
              <w:t xml:space="preserve"> 46,000</w:t>
            </w:r>
            <w:r w:rsidDel="00000000" w:rsidR="00000000" w:rsidRPr="00000000">
              <w:rPr>
                <w:rtl w:val="0"/>
              </w:rPr>
            </w:r>
          </w:p>
        </w:tc>
        <w:tc>
          <w:tcPr>
            <w:vAlign w:val="top"/>
          </w:tcPr>
          <w:p w:rsidR="00000000" w:rsidDel="00000000" w:rsidP="00000000" w:rsidRDefault="00000000" w:rsidRPr="00000000" w14:paraId="00000884">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885">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100.0%</w:t>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u w:val="single"/>
                <w:vertAlign w:val="baseline"/>
                <w:rtl w:val="0"/>
              </w:rPr>
              <w:t xml:space="preserve"> 80.0%</w:t>
            </w:r>
            <w:r w:rsidDel="00000000" w:rsidR="00000000" w:rsidRPr="00000000">
              <w:rPr>
                <w:rtl w:val="0"/>
              </w:rPr>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vertAlign w:val="baseline"/>
                <w:rtl w:val="0"/>
              </w:rPr>
              <w:t xml:space="preserve"> 20.0%</w:t>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u w:val="single"/>
                <w:vertAlign w:val="baseline"/>
                <w:rtl w:val="0"/>
              </w:rPr>
              <w:t xml:space="preserve"> 10.8%</w:t>
            </w:r>
            <w:r w:rsidDel="00000000" w:rsidR="00000000" w:rsidRPr="00000000">
              <w:rPr>
                <w:rtl w:val="0"/>
              </w:rPr>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auto" w:val="clear"/>
              <w:spacing w:after="0" w:before="0" w:line="240" w:lineRule="auto"/>
              <w:ind w:left="-123" w:right="-63" w:firstLine="0"/>
              <w:contextualSpacing w:val="0"/>
              <w:jc w:val="center"/>
              <w:rPr>
                <w:rFonts w:ascii="Liberation Sans" w:cs="Liberation Sans" w:eastAsia="Liberation Sans" w:hAnsi="Liberation Sans"/>
                <w:b w:val="1"/>
                <w:color w:val="000000"/>
                <w:sz w:val="24"/>
                <w:szCs w:val="24"/>
                <w:vertAlign w:val="baseline"/>
              </w:rPr>
            </w:pPr>
            <w:r w:rsidDel="00000000" w:rsidR="00000000" w:rsidRPr="00000000">
              <w:rPr>
                <w:rFonts w:ascii="Liberation Sans" w:cs="Liberation Sans" w:eastAsia="Liberation Sans" w:hAnsi="Liberation Sans"/>
                <w:b w:val="1"/>
                <w:color w:val="000000"/>
                <w:sz w:val="24"/>
                <w:szCs w:val="24"/>
                <w:u w:val="single"/>
                <w:vertAlign w:val="baseline"/>
                <w:rtl w:val="0"/>
              </w:rPr>
              <w:t xml:space="preserve">  9.2%</w:t>
            </w:r>
            <w:r w:rsidDel="00000000" w:rsidR="00000000" w:rsidRPr="00000000">
              <w:rPr>
                <w:rtl w:val="0"/>
              </w:rPr>
            </w:r>
          </w:p>
        </w:tc>
      </w:tr>
    </w:tbl>
    <w:p w:rsidR="00000000" w:rsidDel="00000000" w:rsidP="00000000" w:rsidRDefault="00000000" w:rsidRPr="00000000" w14:paraId="0000088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8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auto" w:val="clear"/>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14-5</w:t>
      </w:r>
    </w:p>
    <w:p w:rsidR="00000000" w:rsidDel="00000000" w:rsidP="00000000" w:rsidRDefault="00000000" w:rsidRPr="00000000" w14:paraId="0000088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Current ratio = 2.1:1 ($5,228 ÷ $2,541)</w:t>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Acid-test ratio = 1.3:1 ($3,371 ÷ $2,541)</w:t>
      </w:r>
    </w:p>
    <w:p w:rsidR="00000000" w:rsidDel="00000000" w:rsidP="00000000" w:rsidRDefault="00000000" w:rsidRPr="00000000" w14:paraId="0000089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Accounts receivable turnover = 5.7 times ($12,166 ÷ $2,153)*</w:t>
      </w:r>
    </w:p>
    <w:p w:rsidR="00000000" w:rsidDel="00000000" w:rsidP="00000000" w:rsidRDefault="00000000" w:rsidRPr="00000000" w14:paraId="0000089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Inventory turnover = 5.4 times ($7,737 ÷ $1,445.5)**</w:t>
      </w:r>
    </w:p>
    <w:p w:rsidR="00000000" w:rsidDel="00000000" w:rsidP="00000000" w:rsidRDefault="00000000" w:rsidRPr="00000000" w14:paraId="00000892">
      <w:pPr>
        <w:pBdr>
          <w:top w:space="0" w:sz="0" w:val="nil"/>
          <w:left w:space="0" w:sz="0" w:val="nil"/>
          <w:bottom w:space="0" w:sz="0" w:val="nil"/>
          <w:right w:space="0" w:sz="0" w:val="nil"/>
          <w:between w:space="0" w:sz="0" w:val="nil"/>
        </w:pBdr>
        <w:shd w:fill="auto" w:val="clear"/>
        <w:tabs>
          <w:tab w:val="left" w:pos="7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93">
      <w:pPr>
        <w:pBdr>
          <w:top w:space="0" w:sz="0" w:val="nil"/>
          <w:left w:space="0" w:sz="0" w:val="nil"/>
          <w:bottom w:space="0" w:sz="0" w:val="nil"/>
          <w:right w:space="0" w:sz="0" w:val="nil"/>
          <w:between w:space="0" w:sz="0" w:val="nil"/>
        </w:pBdr>
        <w:shd w:fill="auto" w:val="clear"/>
        <w:tabs>
          <w:tab w:val="left" w:pos="720"/>
        </w:tabs>
        <w:spacing w:after="0" w:before="0" w:line="240" w:lineRule="auto"/>
        <w:contextualSpacing w:val="0"/>
        <w:rPr>
          <w:rFonts w:ascii="MT Extra" w:cs="MT Extra" w:eastAsia="MT Extra" w:hAnsi="MT Extra"/>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ab/>
        <w:tab/>
        <w:t xml:space="preserve">*($2,177 + $2,129) ÷ 2</w:t>
      </w: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MT Extra" w:cs="MT Extra" w:eastAsia="MT Extra" w:hAnsi="MT Extra"/>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ab/>
        <w:tab/>
        <w:t xml:space="preserve">**(1,531 + 1,360) ÷ 2</w:t>
      </w:r>
      <w:r w:rsidDel="00000000" w:rsidR="00000000" w:rsidRPr="00000000">
        <w:rPr>
          <w:rtl w:val="0"/>
        </w:rPr>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14-5 (Continued)</w:t>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6"/>
        <w:tblW w:w="9916.0" w:type="dxa"/>
        <w:jc w:val="left"/>
        <w:tblInd w:w="116.99999999999999" w:type="dxa"/>
        <w:tblLayout w:type="fixed"/>
        <w:tblLook w:val="0000"/>
      </w:tblPr>
      <w:tblGrid>
        <w:gridCol w:w="576"/>
        <w:gridCol w:w="3240"/>
        <w:gridCol w:w="468"/>
        <w:gridCol w:w="1773"/>
        <w:gridCol w:w="414"/>
        <w:gridCol w:w="1746"/>
        <w:gridCol w:w="414"/>
        <w:gridCol w:w="1285"/>
        <w:tblGridChange w:id="0">
          <w:tblGrid>
            <w:gridCol w:w="576"/>
            <w:gridCol w:w="3240"/>
            <w:gridCol w:w="468"/>
            <w:gridCol w:w="1773"/>
            <w:gridCol w:w="414"/>
            <w:gridCol w:w="1746"/>
            <w:gridCol w:w="414"/>
            <w:gridCol w:w="1285"/>
          </w:tblGrid>
        </w:tblGridChange>
      </w:tblGrid>
      <w:tr>
        <w:tc>
          <w:tcPr>
            <w:vAlign w:val="top"/>
          </w:tcPr>
          <w:p w:rsidR="00000000" w:rsidDel="00000000" w:rsidP="00000000" w:rsidRDefault="00000000" w:rsidRPr="00000000" w14:paraId="00000897">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r>
          </w:p>
        </w:tc>
        <w:tc>
          <w:tcPr>
            <w:tcBorders>
              <w:bottom w:color="000000" w:space="0" w:sz="8" w:val="single"/>
            </w:tcBorders>
            <w:vAlign w:val="top"/>
          </w:tcPr>
          <w:p w:rsidR="00000000" w:rsidDel="00000000" w:rsidP="00000000" w:rsidRDefault="00000000" w:rsidRPr="00000000" w14:paraId="0000089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Ratio</w:t>
            </w:r>
          </w:p>
        </w:tc>
        <w:tc>
          <w:tcPr>
            <w:vAlign w:val="top"/>
          </w:tcPr>
          <w:p w:rsidR="00000000" w:rsidDel="00000000" w:rsidP="00000000" w:rsidRDefault="00000000" w:rsidRPr="00000000" w14:paraId="0000089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9A">
            <w:pPr>
              <w:pBdr>
                <w:top w:space="0" w:sz="0" w:val="nil"/>
                <w:left w:space="0" w:sz="0" w:val="nil"/>
                <w:bottom w:space="0" w:sz="0" w:val="nil"/>
                <w:right w:space="0" w:sz="0" w:val="nil"/>
                <w:between w:space="0" w:sz="0" w:val="nil"/>
              </w:pBdr>
              <w:shd w:fill="auto" w:val="clear"/>
              <w:spacing w:after="0" w:before="0" w:line="240" w:lineRule="auto"/>
              <w:ind w:left="-63" w:right="-13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Nordstrom</w:t>
            </w:r>
          </w:p>
        </w:tc>
        <w:tc>
          <w:tcPr>
            <w:vAlign w:val="top"/>
          </w:tcPr>
          <w:p w:rsidR="00000000" w:rsidDel="00000000" w:rsidP="00000000" w:rsidRDefault="00000000" w:rsidRPr="00000000" w14:paraId="000008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9C">
            <w:pPr>
              <w:pBdr>
                <w:top w:space="0" w:sz="0" w:val="nil"/>
                <w:left w:space="0" w:sz="0" w:val="nil"/>
                <w:bottom w:space="0" w:sz="0" w:val="nil"/>
                <w:right w:space="0" w:sz="0" w:val="nil"/>
                <w:between w:space="0" w:sz="0" w:val="nil"/>
              </w:pBdr>
              <w:shd w:fill="auto" w:val="clear"/>
              <w:spacing w:after="0" w:before="0" w:line="240" w:lineRule="auto"/>
              <w:ind w:left="-103" w:right="-14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Park Street</w:t>
            </w:r>
          </w:p>
        </w:tc>
        <w:tc>
          <w:tcPr>
            <w:vAlign w:val="top"/>
          </w:tcPr>
          <w:p w:rsidR="00000000" w:rsidDel="00000000" w:rsidP="00000000" w:rsidRDefault="00000000" w:rsidRPr="00000000" w14:paraId="0000089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89E">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Industry</w:t>
            </w:r>
          </w:p>
        </w:tc>
      </w:tr>
      <w:tr>
        <w:tc>
          <w:tcPr>
            <w:vAlign w:val="top"/>
          </w:tcPr>
          <w:p w:rsidR="00000000" w:rsidDel="00000000" w:rsidP="00000000" w:rsidRDefault="00000000" w:rsidRPr="00000000" w14:paraId="0000089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A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A2">
            <w:pPr>
              <w:pBdr>
                <w:top w:space="0" w:sz="0" w:val="nil"/>
                <w:left w:space="0" w:sz="0" w:val="nil"/>
                <w:bottom w:space="0" w:sz="0" w:val="nil"/>
                <w:right w:space="0" w:sz="0" w:val="nil"/>
                <w:between w:space="0" w:sz="0" w:val="nil"/>
              </w:pBdr>
              <w:shd w:fill="auto" w:val="clear"/>
              <w:spacing w:after="0" w:before="0" w:line="240" w:lineRule="auto"/>
              <w:ind w:left="-63" w:right="-13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A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spacing w:after="0" w:before="0" w:line="240" w:lineRule="auto"/>
              <w:ind w:left="-103" w:right="-14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A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8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A8">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w:t>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Acid-test</w:t>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Accounts receivable turnover</w:t>
            </w:r>
          </w:p>
          <w:p w:rsidR="00000000" w:rsidDel="00000000" w:rsidP="00000000" w:rsidRDefault="00000000" w:rsidRPr="00000000" w14:paraId="000008AB">
            <w:pPr>
              <w:pBdr>
                <w:top w:space="0" w:sz="0" w:val="nil"/>
                <w:left w:space="0" w:sz="0" w:val="nil"/>
                <w:bottom w:space="0" w:sz="0" w:val="nil"/>
                <w:right w:space="0" w:sz="0" w:val="nil"/>
                <w:between w:space="0" w:sz="0" w:val="nil"/>
              </w:pBdr>
              <w:shd w:fill="auto" w:val="clear"/>
              <w:spacing w:after="0" w:before="0" w:line="240" w:lineRule="auto"/>
              <w:ind w:left="-108"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Inventory turnover</w:t>
            </w:r>
          </w:p>
        </w:tc>
        <w:tc>
          <w:tcPr>
            <w:vAlign w:val="top"/>
          </w:tcPr>
          <w:p w:rsidR="00000000" w:rsidDel="00000000" w:rsidP="00000000" w:rsidRDefault="00000000" w:rsidRPr="00000000" w14:paraId="000008A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AD">
            <w:pPr>
              <w:pBdr>
                <w:top w:space="0" w:sz="0" w:val="nil"/>
                <w:left w:space="0" w:sz="0" w:val="nil"/>
                <w:bottom w:space="0" w:sz="0" w:val="nil"/>
                <w:right w:space="0" w:sz="0" w:val="nil"/>
                <w:between w:space="0" w:sz="0" w:val="nil"/>
              </w:pBdr>
              <w:shd w:fill="auto" w:val="clear"/>
              <w:spacing w:after="0" w:before="0" w:line="240" w:lineRule="auto"/>
              <w:ind w:left="-63" w:right="414"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2.1:1</w:t>
            </w:r>
          </w:p>
          <w:p w:rsidR="00000000" w:rsidDel="00000000" w:rsidP="00000000" w:rsidRDefault="00000000" w:rsidRPr="00000000" w14:paraId="000008AE">
            <w:pPr>
              <w:pBdr>
                <w:top w:space="0" w:sz="0" w:val="nil"/>
                <w:left w:space="0" w:sz="0" w:val="nil"/>
                <w:bottom w:space="0" w:sz="0" w:val="nil"/>
                <w:right w:space="0" w:sz="0" w:val="nil"/>
                <w:between w:space="0" w:sz="0" w:val="nil"/>
              </w:pBdr>
              <w:shd w:fill="auto" w:val="clear"/>
              <w:spacing w:after="0" w:before="0" w:line="240" w:lineRule="auto"/>
              <w:ind w:left="-63" w:right="414"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1.3:1</w:t>
            </w:r>
          </w:p>
          <w:p w:rsidR="00000000" w:rsidDel="00000000" w:rsidP="00000000" w:rsidRDefault="00000000" w:rsidRPr="00000000" w14:paraId="000008AF">
            <w:pPr>
              <w:pBdr>
                <w:top w:space="0" w:sz="0" w:val="nil"/>
                <w:left w:space="0" w:sz="0" w:val="nil"/>
                <w:bottom w:space="0" w:sz="0" w:val="nil"/>
                <w:right w:space="0" w:sz="0" w:val="nil"/>
                <w:between w:space="0" w:sz="0" w:val="nil"/>
              </w:pBdr>
              <w:shd w:fill="auto" w:val="clear"/>
              <w:spacing w:after="0" w:before="0" w:line="240" w:lineRule="auto"/>
              <w:ind w:left="-63" w:right="666" w:firstLine="0"/>
              <w:contextualSpacing w:val="0"/>
              <w:jc w:val="right"/>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B0">
            <w:pPr>
              <w:pBdr>
                <w:top w:space="0" w:sz="0" w:val="nil"/>
                <w:left w:space="0" w:sz="0" w:val="nil"/>
                <w:bottom w:space="0" w:sz="0" w:val="nil"/>
                <w:right w:space="0" w:sz="0" w:val="nil"/>
                <w:between w:space="0" w:sz="0" w:val="nil"/>
              </w:pBdr>
              <w:shd w:fill="auto" w:val="clear"/>
              <w:spacing w:after="0" w:before="0" w:line="240" w:lineRule="auto"/>
              <w:ind w:left="-63" w:right="666"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5.7</w:t>
            </w:r>
          </w:p>
          <w:p w:rsidR="00000000" w:rsidDel="00000000" w:rsidP="00000000" w:rsidRDefault="00000000" w:rsidRPr="00000000" w14:paraId="000008B1">
            <w:pPr>
              <w:pBdr>
                <w:top w:space="0" w:sz="0" w:val="nil"/>
                <w:left w:space="0" w:sz="0" w:val="nil"/>
                <w:bottom w:space="0" w:sz="0" w:val="nil"/>
                <w:right w:space="0" w:sz="0" w:val="nil"/>
                <w:between w:space="0" w:sz="0" w:val="nil"/>
              </w:pBdr>
              <w:shd w:fill="auto" w:val="clear"/>
              <w:spacing w:after="0" w:before="0" w:line="240" w:lineRule="auto"/>
              <w:ind w:left="-63" w:right="666" w:firstLine="0"/>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5.4</w:t>
            </w:r>
          </w:p>
        </w:tc>
        <w:tc>
          <w:tcPr>
            <w:vAlign w:val="top"/>
          </w:tcPr>
          <w:p w:rsidR="00000000" w:rsidDel="00000000" w:rsidP="00000000" w:rsidRDefault="00000000" w:rsidRPr="00000000" w14:paraId="000008B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B3">
            <w:pPr>
              <w:pBdr>
                <w:top w:space="0" w:sz="0" w:val="nil"/>
                <w:left w:space="0" w:sz="0" w:val="nil"/>
                <w:bottom w:space="0" w:sz="0" w:val="nil"/>
                <w:right w:space="0" w:sz="0" w:val="nil"/>
                <w:between w:space="0" w:sz="0" w:val="nil"/>
              </w:pBdr>
              <w:shd w:fill="auto" w:val="clear"/>
              <w:spacing w:after="0" w:before="0" w:line="240" w:lineRule="auto"/>
              <w:ind w:left="-103" w:right="-14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2.05:1</w:t>
            </w:r>
          </w:p>
          <w:p w:rsidR="00000000" w:rsidDel="00000000" w:rsidP="00000000" w:rsidRDefault="00000000" w:rsidRPr="00000000" w14:paraId="000008B4">
            <w:pPr>
              <w:pBdr>
                <w:top w:space="0" w:sz="0" w:val="nil"/>
                <w:left w:space="0" w:sz="0" w:val="nil"/>
                <w:bottom w:space="0" w:sz="0" w:val="nil"/>
                <w:right w:space="0" w:sz="0" w:val="nil"/>
                <w:between w:space="0" w:sz="0" w:val="nil"/>
              </w:pBdr>
              <w:shd w:fill="auto" w:val="clear"/>
              <w:spacing w:after="0" w:before="0" w:line="240" w:lineRule="auto"/>
              <w:ind w:left="-103" w:right="-143"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1.05:1</w:t>
            </w:r>
          </w:p>
          <w:p w:rsidR="00000000" w:rsidDel="00000000" w:rsidP="00000000" w:rsidRDefault="00000000" w:rsidRPr="00000000" w14:paraId="000008B5">
            <w:pPr>
              <w:pBdr>
                <w:top w:space="0" w:sz="0" w:val="nil"/>
                <w:left w:space="0" w:sz="0" w:val="nil"/>
                <w:bottom w:space="0" w:sz="0" w:val="nil"/>
                <w:right w:space="0" w:sz="0" w:val="nil"/>
                <w:between w:space="0" w:sz="0" w:val="nil"/>
              </w:pBdr>
              <w:shd w:fill="auto" w:val="clear"/>
              <w:spacing w:after="0" w:before="0" w:line="240" w:lineRule="auto"/>
              <w:ind w:left="-103" w:right="39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B6">
            <w:pPr>
              <w:pBdr>
                <w:top w:space="0" w:sz="0" w:val="nil"/>
                <w:left w:space="0" w:sz="0" w:val="nil"/>
                <w:bottom w:space="0" w:sz="0" w:val="nil"/>
                <w:right w:space="0" w:sz="0" w:val="nil"/>
                <w:between w:space="0" w:sz="0" w:val="nil"/>
              </w:pBdr>
              <w:shd w:fill="auto" w:val="clear"/>
              <w:spacing w:after="0" w:before="0" w:line="240" w:lineRule="auto"/>
              <w:ind w:left="-103" w:right="396"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37.2</w:t>
            </w:r>
          </w:p>
          <w:p w:rsidR="00000000" w:rsidDel="00000000" w:rsidP="00000000" w:rsidRDefault="00000000" w:rsidRPr="00000000" w14:paraId="000008B7">
            <w:pPr>
              <w:pBdr>
                <w:top w:space="0" w:sz="0" w:val="nil"/>
                <w:left w:space="0" w:sz="0" w:val="nil"/>
                <w:bottom w:space="0" w:sz="0" w:val="nil"/>
                <w:right w:space="0" w:sz="0" w:val="nil"/>
                <w:between w:space="0" w:sz="0" w:val="nil"/>
              </w:pBdr>
              <w:shd w:fill="auto" w:val="clear"/>
              <w:spacing w:after="0" w:before="0" w:line="240" w:lineRule="auto"/>
              <w:ind w:left="-103" w:right="225"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3.1</w:t>
            </w:r>
          </w:p>
        </w:tc>
        <w:tc>
          <w:tcPr>
            <w:vAlign w:val="top"/>
          </w:tcPr>
          <w:p w:rsidR="00000000" w:rsidDel="00000000" w:rsidP="00000000" w:rsidRDefault="00000000" w:rsidRPr="00000000" w14:paraId="000008B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B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1.70:1</w:t>
            </w:r>
          </w:p>
          <w:p w:rsidR="00000000" w:rsidDel="00000000" w:rsidP="00000000" w:rsidRDefault="00000000" w:rsidRPr="00000000" w14:paraId="000008BA">
            <w:pPr>
              <w:pBdr>
                <w:top w:space="0" w:sz="0" w:val="nil"/>
                <w:left w:space="0" w:sz="0" w:val="nil"/>
                <w:bottom w:space="0" w:sz="0" w:val="nil"/>
                <w:right w:space="0" w:sz="0" w:val="nil"/>
                <w:between w:space="0" w:sz="0" w:val="nil"/>
              </w:pBdr>
              <w:shd w:fill="auto" w:val="clear"/>
              <w:spacing w:after="0" w:before="0" w:line="240" w:lineRule="auto"/>
              <w:ind w:right="-173"/>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.70:1</w:t>
            </w:r>
          </w:p>
          <w:p w:rsidR="00000000" w:rsidDel="00000000" w:rsidP="00000000" w:rsidRDefault="00000000" w:rsidRPr="00000000" w14:paraId="000008BB">
            <w:pPr>
              <w:pBdr>
                <w:top w:space="0" w:sz="0" w:val="nil"/>
                <w:left w:space="0" w:sz="0" w:val="nil"/>
                <w:bottom w:space="0" w:sz="0" w:val="nil"/>
                <w:right w:space="0" w:sz="0" w:val="nil"/>
                <w:between w:space="0" w:sz="0" w:val="nil"/>
              </w:pBdr>
              <w:shd w:fill="auto" w:val="clear"/>
              <w:spacing w:after="0" w:before="0" w:line="240" w:lineRule="auto"/>
              <w:ind w:left="-162" w:right="349"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shd w:fill="auto" w:val="clear"/>
              <w:spacing w:after="0" w:before="0" w:line="240" w:lineRule="auto"/>
              <w:ind w:left="-162" w:right="349"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46.4</w:t>
            </w:r>
          </w:p>
          <w:p w:rsidR="00000000" w:rsidDel="00000000" w:rsidP="00000000" w:rsidRDefault="00000000" w:rsidRPr="00000000" w14:paraId="000008BD">
            <w:pPr>
              <w:pBdr>
                <w:top w:space="0" w:sz="0" w:val="nil"/>
                <w:left w:space="0" w:sz="0" w:val="nil"/>
                <w:bottom w:space="0" w:sz="0" w:val="nil"/>
                <w:right w:space="0" w:sz="0" w:val="nil"/>
                <w:between w:space="0" w:sz="0" w:val="nil"/>
              </w:pBdr>
              <w:shd w:fill="auto" w:val="clear"/>
              <w:spacing w:after="0" w:before="0" w:line="240" w:lineRule="auto"/>
              <w:ind w:left="-117" w:right="241" w:firstLine="0"/>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4.3</w:t>
            </w:r>
          </w:p>
        </w:tc>
      </w:tr>
    </w:tbl>
    <w:p w:rsidR="00000000" w:rsidDel="00000000" w:rsidP="00000000" w:rsidRDefault="00000000" w:rsidRPr="00000000" w14:paraId="000008B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shd w:fill="auto" w:val="clear"/>
        <w:tabs>
          <w:tab w:val="left" w:pos="600"/>
        </w:tabs>
        <w:spacing w:after="0" w:before="12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Nordstrom is similar to Park Street for the current and acid-test ratios but significantly below for the accounts receivable turnover. Nordstrom is much better than Park Street for the inventory turnover.</w:t>
      </w:r>
    </w:p>
    <w:p w:rsidR="00000000" w:rsidDel="00000000" w:rsidP="00000000" w:rsidRDefault="00000000" w:rsidRPr="00000000" w14:paraId="000008C0">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Nordstrom is better than the industry average for the current and acid-test ratios but below the industry average for the accounts receivable turnover. Its inventory turnover ratio however is higher than the industry average.</w:t>
      </w:r>
    </w:p>
    <w:p w:rsidR="00000000" w:rsidDel="00000000" w:rsidP="00000000" w:rsidRDefault="00000000" w:rsidRPr="00000000" w14:paraId="000008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shd w:fill="auto" w:val="clear"/>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14-6</w:t>
      </w:r>
    </w:p>
    <w:p w:rsidR="00000000" w:rsidDel="00000000" w:rsidP="00000000" w:rsidRDefault="00000000" w:rsidRPr="00000000" w14:paraId="000008C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Current ratio as of February 1, 2017 = 2.8:1 (R$140,000 ÷ R$50,000).</w:t>
      </w:r>
    </w:p>
    <w:p w:rsidR="00000000" w:rsidDel="00000000" w:rsidP="00000000" w:rsidRDefault="00000000" w:rsidRPr="00000000" w14:paraId="000008C7">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Feb.</w:t>
        <w:tab/>
        <w:t xml:space="preserve">3</w:t>
        <w:tab/>
        <w:t xml:space="preserve">2.8:1</w:t>
        <w:tab/>
        <w:t xml:space="preserve">No change in total current assets or liabilities.</w:t>
      </w:r>
    </w:p>
    <w:p w:rsidR="00000000" w:rsidDel="00000000" w:rsidP="00000000" w:rsidRDefault="00000000" w:rsidRPr="00000000" w14:paraId="000008C9">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7</w:t>
        <w:tab/>
        <w:t xml:space="preserve">2.2:1</w:t>
        <w:tab/>
        <w:t xml:space="preserve">(R$112,000 ÷ R$50,000).</w:t>
      </w:r>
    </w:p>
    <w:p w:rsidR="00000000" w:rsidDel="00000000" w:rsidP="00000000" w:rsidRDefault="00000000" w:rsidRPr="00000000" w14:paraId="000008CA">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11</w:t>
        <w:tab/>
        <w:t xml:space="preserve">2.2:1</w:t>
        <w:tab/>
        <w:t xml:space="preserve">No change in total current assets or liabilities.</w:t>
      </w:r>
    </w:p>
    <w:p w:rsidR="00000000" w:rsidDel="00000000" w:rsidP="00000000" w:rsidRDefault="00000000" w:rsidRPr="00000000" w14:paraId="000008CB">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14</w:t>
        <w:tab/>
        <w:t xml:space="preserve">2.6:1</w:t>
        <w:tab/>
        <w:t xml:space="preserve">(R$100,000 ÷ R$38,000).</w:t>
      </w:r>
    </w:p>
    <w:p w:rsidR="00000000" w:rsidDel="00000000" w:rsidP="00000000" w:rsidRDefault="00000000" w:rsidRPr="00000000" w14:paraId="000008CC">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18</w:t>
        <w:tab/>
        <w:t xml:space="preserve">2.3:1</w:t>
        <w:tab/>
        <w:t xml:space="preserve">(R$100,000 ÷ R$43,000).</w:t>
      </w:r>
    </w:p>
    <w:p w:rsidR="00000000" w:rsidDel="00000000" w:rsidP="00000000" w:rsidRDefault="00000000" w:rsidRPr="00000000" w14:paraId="000008CD">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CE">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Acid-test ratio as of February 1, 2017 = 2.5:1 (R$125,000* ÷ R$50,000).</w:t>
      </w:r>
    </w:p>
    <w:p w:rsidR="00000000" w:rsidDel="00000000" w:rsidP="00000000" w:rsidRDefault="00000000" w:rsidRPr="00000000" w14:paraId="000008CF">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0">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R$140,000 – R$10,000 – R$5,000</w:t>
      </w:r>
    </w:p>
    <w:p w:rsidR="00000000" w:rsidDel="00000000" w:rsidP="00000000" w:rsidRDefault="00000000" w:rsidRPr="00000000" w14:paraId="000008D1">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Feb.</w:t>
        <w:tab/>
        <w:t xml:space="preserve">3</w:t>
        <w:tab/>
        <w:t xml:space="preserve">2.5:1</w:t>
        <w:tab/>
        <w:t xml:space="preserve">No change in total quick assets or current liabilities.</w:t>
      </w:r>
    </w:p>
    <w:p w:rsidR="00000000" w:rsidDel="00000000" w:rsidP="00000000" w:rsidRDefault="00000000" w:rsidRPr="00000000" w14:paraId="000008D3">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7</w:t>
        <w:tab/>
        <w:t xml:space="preserve">1.9:1</w:t>
        <w:tab/>
        <w:t xml:space="preserve">(R$97,000 ÷ R$50,000).</w:t>
      </w:r>
    </w:p>
    <w:p w:rsidR="00000000" w:rsidDel="00000000" w:rsidP="00000000" w:rsidRDefault="00000000" w:rsidRPr="00000000" w14:paraId="000008D4">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11</w:t>
        <w:tab/>
        <w:t xml:space="preserve">1.9:1</w:t>
        <w:tab/>
        <w:t xml:space="preserve">(R$94,000 ÷ R$50,000).</w:t>
      </w:r>
    </w:p>
    <w:p w:rsidR="00000000" w:rsidDel="00000000" w:rsidP="00000000" w:rsidRDefault="00000000" w:rsidRPr="00000000" w14:paraId="000008D5">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14</w:t>
        <w:tab/>
        <w:t xml:space="preserve">2.2:1</w:t>
        <w:tab/>
        <w:t xml:space="preserve">(R$82,000 ÷ R$38,000).</w:t>
      </w:r>
    </w:p>
    <w:p w:rsidR="00000000" w:rsidDel="00000000" w:rsidP="00000000" w:rsidRDefault="00000000" w:rsidRPr="00000000" w14:paraId="000008D6">
      <w:pPr>
        <w:pBdr>
          <w:top w:space="0" w:sz="0" w:val="nil"/>
          <w:left w:space="0" w:sz="0" w:val="nil"/>
          <w:bottom w:space="0" w:sz="0" w:val="nil"/>
          <w:right w:space="0" w:sz="0" w:val="nil"/>
          <w:between w:space="0" w:sz="0" w:val="nil"/>
        </w:pBdr>
        <w:shd w:fill="auto" w:val="clear"/>
        <w:tabs>
          <w:tab w:val="left" w:pos="600"/>
          <w:tab w:val="right" w:pos="1560"/>
          <w:tab w:val="left" w:pos="1880"/>
          <w:tab w:val="left" w:pos="282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18</w:t>
        <w:tab/>
        <w:t xml:space="preserve">1.9:1</w:t>
        <w:tab/>
        <w:t xml:space="preserve">(R$82,000 ÷ R$43,000).</w:t>
      </w:r>
    </w:p>
    <w:p w:rsidR="00000000" w:rsidDel="00000000" w:rsidP="00000000" w:rsidRDefault="00000000" w:rsidRPr="00000000" w14:paraId="000008D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14-7</w:t>
      </w:r>
    </w:p>
    <w:p w:rsidR="00000000" w:rsidDel="00000000" w:rsidP="00000000" w:rsidRDefault="00000000" w:rsidRPr="00000000" w14:paraId="000008D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87400" cy="444500"/>
            <wp:effectExtent b="0" l="0" r="0" t="0"/>
            <wp:docPr id="46"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7874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2.8:1.</w:t>
      </w:r>
    </w:p>
    <w:p w:rsidR="00000000" w:rsidDel="00000000" w:rsidP="00000000" w:rsidRDefault="00000000" w:rsidRPr="00000000" w14:paraId="000008D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85800" cy="444500"/>
            <wp:effectExtent b="0" l="0" r="0" t="0"/>
            <wp:docPr id="47" name="image93.png"/>
            <a:graphic>
              <a:graphicData uri="http://schemas.openxmlformats.org/drawingml/2006/picture">
                <pic:pic>
                  <pic:nvPicPr>
                    <pic:cNvPr id="0" name="image93.png"/>
                    <pic:cNvPicPr preferRelativeResize="0"/>
                  </pic:nvPicPr>
                  <pic:blipFill>
                    <a:blip r:embed="rId71"/>
                    <a:srcRect b="0" l="0" r="0" t="0"/>
                    <a:stretch>
                      <a:fillRect/>
                    </a:stretch>
                  </pic:blipFill>
                  <pic:spPr>
                    <a:xfrm>
                      <a:off x="0" y="0"/>
                      <a:ext cx="6858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1.6:1.</w:t>
      </w:r>
    </w:p>
    <w:p w:rsidR="00000000" w:rsidDel="00000000" w:rsidP="00000000" w:rsidRDefault="00000000" w:rsidRPr="00000000" w14:paraId="000008D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52500" cy="444500"/>
            <wp:effectExtent b="0" l="0" r="0" t="0"/>
            <wp:docPr id="48" name="image94.png"/>
            <a:graphic>
              <a:graphicData uri="http://schemas.openxmlformats.org/drawingml/2006/picture">
                <pic:pic>
                  <pic:nvPicPr>
                    <pic:cNvPr id="0" name="image94.png"/>
                    <pic:cNvPicPr preferRelativeResize="0"/>
                  </pic:nvPicPr>
                  <pic:blipFill>
                    <a:blip r:embed="rId72"/>
                    <a:srcRect b="0" l="0" r="0" t="0"/>
                    <a:stretch>
                      <a:fillRect/>
                    </a:stretch>
                  </pic:blipFill>
                  <pic:spPr>
                    <a:xfrm>
                      <a:off x="0" y="0"/>
                      <a:ext cx="9525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ab/>
        <w:tab/>
        <w:tab/>
        <w:t xml:space="preserve"> = 6.6 times.</w:t>
      </w:r>
    </w:p>
    <w:p w:rsidR="00000000" w:rsidDel="00000000" w:rsidP="00000000" w:rsidRDefault="00000000" w:rsidRPr="00000000" w14:paraId="000008E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52500" cy="444500"/>
            <wp:effectExtent b="0" l="0" r="0" t="0"/>
            <wp:docPr id="49" name="image95.png"/>
            <a:graphic>
              <a:graphicData uri="http://schemas.openxmlformats.org/drawingml/2006/picture">
                <pic:pic>
                  <pic:nvPicPr>
                    <pic:cNvPr id="0" name="image95.png"/>
                    <pic:cNvPicPr preferRelativeResize="0"/>
                  </pic:nvPicPr>
                  <pic:blipFill>
                    <a:blip r:embed="rId73"/>
                    <a:srcRect b="0" l="0" r="0" t="0"/>
                    <a:stretch>
                      <a:fillRect/>
                    </a:stretch>
                  </pic:blipFill>
                  <pic:spPr>
                    <a:xfrm>
                      <a:off x="0" y="0"/>
                      <a:ext cx="9525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3.5 times.</w:t>
      </w:r>
    </w:p>
    <w:p w:rsidR="00000000" w:rsidDel="00000000" w:rsidP="00000000" w:rsidRDefault="00000000" w:rsidRPr="00000000" w14:paraId="000008E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7"/>
        <w:tblW w:w="7736.0" w:type="dxa"/>
        <w:jc w:val="left"/>
        <w:tblInd w:w="116.99999999999999" w:type="dxa"/>
        <w:tblLayout w:type="fixed"/>
        <w:tblLook w:val="0000"/>
      </w:tblPr>
      <w:tblGrid>
        <w:gridCol w:w="616"/>
        <w:gridCol w:w="600"/>
        <w:gridCol w:w="5525"/>
        <w:gridCol w:w="270"/>
        <w:gridCol w:w="270"/>
        <w:gridCol w:w="455"/>
        <w:tblGridChange w:id="0">
          <w:tblGrid>
            <w:gridCol w:w="616"/>
            <w:gridCol w:w="600"/>
            <w:gridCol w:w="5525"/>
            <w:gridCol w:w="270"/>
            <w:gridCol w:w="270"/>
            <w:gridCol w:w="455"/>
          </w:tblGrid>
        </w:tblGridChange>
      </w:tblGrid>
      <w:tr>
        <w:tc>
          <w:tcPr>
            <w:vAlign w:val="top"/>
          </w:tcPr>
          <w:p w:rsidR="00000000" w:rsidDel="00000000" w:rsidP="00000000" w:rsidRDefault="00000000" w:rsidRPr="00000000" w14:paraId="000008E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E4">
            <w:pPr>
              <w:pBdr>
                <w:top w:space="0" w:sz="0" w:val="nil"/>
                <w:left w:space="0" w:sz="0" w:val="nil"/>
                <w:bottom w:space="0" w:sz="0" w:val="nil"/>
                <w:right w:space="0" w:sz="0" w:val="nil"/>
                <w:between w:space="0" w:sz="0" w:val="nil"/>
              </w:pBdr>
              <w:shd w:fill="auto" w:val="clear"/>
              <w:tabs>
                <w:tab w:val="left" w:pos="600"/>
              </w:tabs>
              <w:spacing w:after="0" w:before="0" w:line="240" w:lineRule="auto"/>
              <w:ind w:left="-103"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w:t>
            </w:r>
          </w:p>
        </w:tc>
        <w:tc>
          <w:tcPr>
            <w:vAlign w:val="top"/>
          </w:tcPr>
          <w:p w:rsidR="00000000" w:rsidDel="00000000" w:rsidP="00000000" w:rsidRDefault="00000000" w:rsidRPr="00000000" w14:paraId="000008E5">
            <w:pPr>
              <w:pBdr>
                <w:top w:space="0" w:sz="0" w:val="nil"/>
                <w:left w:space="0" w:sz="0" w:val="nil"/>
                <w:bottom w:space="0" w:sz="0" w:val="nil"/>
                <w:right w:space="0" w:sz="0" w:val="nil"/>
                <w:between w:space="0" w:sz="0" w:val="nil"/>
              </w:pBdr>
              <w:shd w:fill="auto" w:val="clear"/>
              <w:tabs>
                <w:tab w:val="left" w:pos="600"/>
              </w:tabs>
              <w:spacing w:after="0" w:before="0" w:line="240" w:lineRule="auto"/>
              <w:ind w:left="-145"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524000" cy="393700"/>
                  <wp:effectExtent b="0" l="0" r="0" t="0"/>
                  <wp:docPr id="39" name="image85.png"/>
                  <a:graphic>
                    <a:graphicData uri="http://schemas.openxmlformats.org/drawingml/2006/picture">
                      <pic:pic>
                        <pic:nvPicPr>
                          <pic:cNvPr id="0" name="image85.png"/>
                          <pic:cNvPicPr preferRelativeResize="0"/>
                        </pic:nvPicPr>
                        <pic:blipFill>
                          <a:blip r:embed="rId74"/>
                          <a:srcRect b="0" l="0" r="0" t="0"/>
                          <a:stretch>
                            <a:fillRect/>
                          </a:stretch>
                        </pic:blipFill>
                        <pic:spPr>
                          <a:xfrm>
                            <a:off x="0" y="0"/>
                            <a:ext cx="15240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8E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E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E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8E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EA">
            <w:pPr>
              <w:pBdr>
                <w:top w:space="0" w:sz="0" w:val="nil"/>
                <w:left w:space="0" w:sz="0" w:val="nil"/>
                <w:bottom w:space="0" w:sz="0" w:val="nil"/>
                <w:right w:space="0" w:sz="0" w:val="nil"/>
                <w:between w:space="0" w:sz="0" w:val="nil"/>
              </w:pBdr>
              <w:shd w:fill="auto" w:val="clear"/>
              <w:tabs>
                <w:tab w:val="left" w:pos="600"/>
              </w:tabs>
              <w:spacing w:after="0" w:before="0" w:line="240" w:lineRule="auto"/>
              <w:ind w:left="-103"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EB">
            <w:pPr>
              <w:pBdr>
                <w:top w:space="0" w:sz="0" w:val="nil"/>
                <w:left w:space="0" w:sz="0" w:val="nil"/>
                <w:bottom w:space="0" w:sz="0" w:val="nil"/>
                <w:right w:space="0" w:sz="0" w:val="nil"/>
                <w:between w:space="0" w:sz="0" w:val="nil"/>
              </w:pBdr>
              <w:shd w:fill="auto" w:val="clear"/>
              <w:tabs>
                <w:tab w:val="left" w:pos="600"/>
              </w:tabs>
              <w:spacing w:after="0" w:before="0" w:line="240" w:lineRule="auto"/>
              <w:ind w:left="-145"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E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E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E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8E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F0">
            <w:pPr>
              <w:pBdr>
                <w:top w:space="0" w:sz="0" w:val="nil"/>
                <w:left w:space="0" w:sz="0" w:val="nil"/>
                <w:bottom w:space="0" w:sz="0" w:val="nil"/>
                <w:right w:space="0" w:sz="0" w:val="nil"/>
                <w:between w:space="0" w:sz="0" w:val="nil"/>
              </w:pBdr>
              <w:shd w:fill="auto" w:val="clear"/>
              <w:tabs>
                <w:tab w:val="left" w:pos="600"/>
              </w:tabs>
              <w:spacing w:after="0" w:before="0" w:line="240" w:lineRule="auto"/>
              <w:ind w:left="-103"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w:t>
            </w:r>
          </w:p>
        </w:tc>
        <w:tc>
          <w:tcPr>
            <w:vAlign w:val="top"/>
          </w:tcPr>
          <w:p w:rsidR="00000000" w:rsidDel="00000000" w:rsidP="00000000" w:rsidRDefault="00000000" w:rsidRPr="00000000" w14:paraId="000008F1">
            <w:pPr>
              <w:pBdr>
                <w:top w:space="0" w:sz="0" w:val="nil"/>
                <w:left w:space="0" w:sz="0" w:val="nil"/>
                <w:bottom w:space="0" w:sz="0" w:val="nil"/>
                <w:right w:space="0" w:sz="0" w:val="nil"/>
                <w:between w:space="0" w:sz="0" w:val="nil"/>
              </w:pBdr>
              <w:shd w:fill="auto" w:val="clear"/>
              <w:tabs>
                <w:tab w:val="left" w:pos="600"/>
              </w:tabs>
              <w:spacing w:after="0" w:before="0" w:line="240" w:lineRule="auto"/>
              <w:ind w:left="-145"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511300" cy="393700"/>
                  <wp:effectExtent b="0" l="0" r="0" t="0"/>
                  <wp:docPr id="24"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15113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8F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8F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8F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8F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F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F7">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14-8</w:t>
      </w:r>
    </w:p>
    <w:p w:rsidR="00000000" w:rsidDel="00000000" w:rsidP="00000000" w:rsidRDefault="00000000" w:rsidRPr="00000000" w14:paraId="000008F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shd w:fill="auto" w:val="clear"/>
        <w:tabs>
          <w:tab w:val="left" w:pos="600"/>
          <w:tab w:val="left" w:pos="51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Profit margin</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82600"/>
            <wp:effectExtent b="0" l="0" r="0" t="0"/>
            <wp:docPr id="26"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8382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6.0%.</w:t>
      </w:r>
    </w:p>
    <w:p w:rsidR="00000000" w:rsidDel="00000000" w:rsidP="00000000" w:rsidRDefault="00000000" w:rsidRPr="00000000" w14:paraId="000008FA">
      <w:pPr>
        <w:pBdr>
          <w:top w:space="0" w:sz="0" w:val="nil"/>
          <w:left w:space="0" w:sz="0" w:val="nil"/>
          <w:bottom w:space="0" w:sz="0" w:val="nil"/>
          <w:right w:space="0" w:sz="0" w:val="nil"/>
          <w:between w:space="0" w:sz="0" w:val="nil"/>
        </w:pBdr>
        <w:shd w:fill="auto" w:val="clear"/>
        <w:tabs>
          <w:tab w:val="left" w:pos="600"/>
          <w:tab w:val="left" w:pos="51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shd w:fill="auto" w:val="clear"/>
        <w:tabs>
          <w:tab w:val="left" w:pos="600"/>
          <w:tab w:val="left" w:pos="5140"/>
        </w:tabs>
        <w:spacing w:after="0" w:before="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Asset turnover</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993900" cy="723900"/>
            <wp:effectExtent b="0" l="0" r="0" t="0"/>
            <wp:docPr id="27"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19939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1.25 times.</w:t>
      </w:r>
    </w:p>
    <w:p w:rsidR="00000000" w:rsidDel="00000000" w:rsidP="00000000" w:rsidRDefault="00000000" w:rsidRPr="00000000" w14:paraId="000008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8FD">
      <w:pPr>
        <w:pBdr>
          <w:top w:space="0" w:sz="0" w:val="nil"/>
          <w:left w:space="0" w:sz="0" w:val="nil"/>
          <w:bottom w:space="0" w:sz="0" w:val="nil"/>
          <w:right w:space="0" w:sz="0" w:val="nil"/>
          <w:between w:space="0" w:sz="0" w:val="nil"/>
        </w:pBdr>
        <w:shd w:fill="auto" w:val="clear"/>
        <w:tabs>
          <w:tab w:val="left" w:pos="600"/>
          <w:tab w:val="left" w:pos="515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Return on assets</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82600"/>
            <wp:effectExtent b="0" l="0" r="0" t="0"/>
            <wp:docPr id="28" name="image48.png"/>
            <a:graphic>
              <a:graphicData uri="http://schemas.openxmlformats.org/drawingml/2006/picture">
                <pic:pic>
                  <pic:nvPicPr>
                    <pic:cNvPr id="0" name="image48.png"/>
                    <pic:cNvPicPr preferRelativeResize="0"/>
                  </pic:nvPicPr>
                  <pic:blipFill>
                    <a:blip r:embed="rId78"/>
                    <a:srcRect b="0" l="0" r="0" t="0"/>
                    <a:stretch>
                      <a:fillRect/>
                    </a:stretch>
                  </pic:blipFill>
                  <pic:spPr>
                    <a:xfrm>
                      <a:off x="0" y="0"/>
                      <a:ext cx="8382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7.5%.</w:t>
      </w:r>
    </w:p>
    <w:p w:rsidR="00000000" w:rsidDel="00000000" w:rsidP="00000000" w:rsidRDefault="00000000" w:rsidRPr="00000000" w14:paraId="000008FE">
      <w:pPr>
        <w:pBdr>
          <w:top w:space="0" w:sz="0" w:val="nil"/>
          <w:left w:space="0" w:sz="0" w:val="nil"/>
          <w:bottom w:space="0" w:sz="0" w:val="nil"/>
          <w:right w:space="0" w:sz="0" w:val="nil"/>
          <w:between w:space="0" w:sz="0" w:val="nil"/>
        </w:pBdr>
        <w:shd w:fill="auto" w:val="clear"/>
        <w:tabs>
          <w:tab w:val="left" w:pos="600"/>
          <w:tab w:val="left" w:pos="53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8"/>
        <w:tblW w:w="9916.0" w:type="dxa"/>
        <w:jc w:val="left"/>
        <w:tblInd w:w="17.0" w:type="dxa"/>
        <w:tblLayout w:type="fixed"/>
        <w:tblLook w:val="0000"/>
      </w:tblPr>
      <w:tblGrid>
        <w:gridCol w:w="576"/>
        <w:gridCol w:w="4500"/>
        <w:gridCol w:w="210"/>
        <w:gridCol w:w="4630"/>
        <w:tblGridChange w:id="0">
          <w:tblGrid>
            <w:gridCol w:w="576"/>
            <w:gridCol w:w="4500"/>
            <w:gridCol w:w="210"/>
            <w:gridCol w:w="4630"/>
          </w:tblGrid>
        </w:tblGridChange>
      </w:tblGrid>
      <w:tr>
        <w:tc>
          <w:tcPr>
            <w:vAlign w:val="top"/>
          </w:tcPr>
          <w:p w:rsidR="00000000" w:rsidDel="00000000" w:rsidP="00000000" w:rsidRDefault="00000000" w:rsidRPr="00000000" w14:paraId="000008FF">
            <w:pPr>
              <w:pBdr>
                <w:top w:space="0" w:sz="0" w:val="nil"/>
                <w:left w:space="0" w:sz="0" w:val="nil"/>
                <w:bottom w:space="0" w:sz="0" w:val="nil"/>
                <w:right w:space="0" w:sz="0" w:val="nil"/>
                <w:between w:space="0" w:sz="0" w:val="nil"/>
              </w:pBdr>
              <w:shd w:fill="auto" w:val="clear"/>
              <w:tabs>
                <w:tab w:val="left" w:pos="600"/>
                <w:tab w:val="left" w:pos="5300"/>
              </w:tabs>
              <w:spacing w:after="0" w:before="2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r>
          </w:p>
        </w:tc>
        <w:tc>
          <w:tcPr>
            <w:vAlign w:val="top"/>
          </w:tcPr>
          <w:p w:rsidR="00000000" w:rsidDel="00000000" w:rsidP="00000000" w:rsidRDefault="00000000" w:rsidRPr="00000000" w14:paraId="00000900">
            <w:pPr>
              <w:pBdr>
                <w:top w:space="0" w:sz="0" w:val="nil"/>
                <w:left w:space="0" w:sz="0" w:val="nil"/>
                <w:bottom w:space="0" w:sz="0" w:val="nil"/>
                <w:right w:space="0" w:sz="0" w:val="nil"/>
                <w:between w:space="0" w:sz="0" w:val="nil"/>
              </w:pBdr>
              <w:shd w:fill="auto" w:val="clear"/>
              <w:tabs>
                <w:tab w:val="left" w:pos="600"/>
                <w:tab w:val="left" w:pos="5300"/>
              </w:tabs>
              <w:spacing w:after="0" w:before="2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Return on ordinary shareholders’</w:t>
              <w:br w:type="textWrapping"/>
              <w:t xml:space="preserve">equity</w:t>
            </w:r>
          </w:p>
        </w:tc>
        <w:tc>
          <w:tcPr>
            <w:vAlign w:val="top"/>
          </w:tcPr>
          <w:p w:rsidR="00000000" w:rsidDel="00000000" w:rsidP="00000000" w:rsidRDefault="00000000" w:rsidRPr="00000000" w14:paraId="00000901">
            <w:pPr>
              <w:pBdr>
                <w:top w:space="0" w:sz="0" w:val="nil"/>
                <w:left w:space="0" w:sz="0" w:val="nil"/>
                <w:bottom w:space="0" w:sz="0" w:val="nil"/>
                <w:right w:space="0" w:sz="0" w:val="nil"/>
                <w:between w:space="0" w:sz="0" w:val="nil"/>
              </w:pBdr>
              <w:shd w:fill="auto" w:val="clear"/>
              <w:tabs>
                <w:tab w:val="left" w:pos="600"/>
                <w:tab w:val="left" w:pos="53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02">
            <w:pPr>
              <w:pBdr>
                <w:top w:space="0" w:sz="0" w:val="nil"/>
                <w:left w:space="0" w:sz="0" w:val="nil"/>
                <w:bottom w:space="0" w:sz="0" w:val="nil"/>
                <w:right w:space="0" w:sz="0" w:val="nil"/>
                <w:between w:space="0" w:sz="0" w:val="nil"/>
              </w:pBdr>
              <w:shd w:fill="auto" w:val="clear"/>
              <w:tabs>
                <w:tab w:val="left" w:pos="600"/>
                <w:tab w:val="left" w:pos="53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993900" cy="723900"/>
                  <wp:effectExtent b="0" l="0" r="0" t="0"/>
                  <wp:docPr id="30"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19939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11.2%.</w:t>
            </w:r>
          </w:p>
        </w:tc>
      </w:tr>
    </w:tbl>
    <w:p w:rsidR="00000000" w:rsidDel="00000000" w:rsidP="00000000" w:rsidRDefault="00000000" w:rsidRPr="00000000" w14:paraId="0000090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14-9</w:t>
      </w:r>
    </w:p>
    <w:p w:rsidR="00000000" w:rsidDel="00000000" w:rsidP="00000000" w:rsidRDefault="00000000" w:rsidRPr="00000000" w14:paraId="0000090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422400" cy="444500"/>
            <wp:effectExtent b="0" l="0" r="0" t="0"/>
            <wp:docPr id="32"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14224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€1.72.</w:t>
      </w:r>
    </w:p>
    <w:p w:rsidR="00000000" w:rsidDel="00000000" w:rsidP="00000000" w:rsidRDefault="00000000" w:rsidRPr="00000000" w14:paraId="0000090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7">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09600" cy="393700"/>
            <wp:effectExtent b="0" l="0" r="0" t="0"/>
            <wp:docPr id="34" name="image80.png"/>
            <a:graphic>
              <a:graphicData uri="http://schemas.openxmlformats.org/drawingml/2006/picture">
                <pic:pic>
                  <pic:nvPicPr>
                    <pic:cNvPr id="0" name="image80.png"/>
                    <pic:cNvPicPr preferRelativeResize="0"/>
                  </pic:nvPicPr>
                  <pic:blipFill>
                    <a:blip r:embed="rId81"/>
                    <a:srcRect b="0" l="0" r="0" t="0"/>
                    <a:stretch>
                      <a:fillRect/>
                    </a:stretch>
                  </pic:blipFill>
                  <pic:spPr>
                    <a:xfrm>
                      <a:off x="0" y="0"/>
                      <a:ext cx="609600" cy="3937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6.3 times.</w:t>
      </w:r>
    </w:p>
    <w:p w:rsidR="00000000" w:rsidDel="00000000" w:rsidP="00000000" w:rsidRDefault="00000000" w:rsidRPr="00000000" w14:paraId="0000090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9">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82600"/>
            <wp:effectExtent b="0" l="0" r="0" t="0"/>
            <wp:docPr id="36" name="image82.png"/>
            <a:graphic>
              <a:graphicData uri="http://schemas.openxmlformats.org/drawingml/2006/picture">
                <pic:pic>
                  <pic:nvPicPr>
                    <pic:cNvPr id="0" name="image82.png"/>
                    <pic:cNvPicPr preferRelativeResize="0"/>
                  </pic:nvPicPr>
                  <pic:blipFill>
                    <a:blip r:embed="rId82"/>
                    <a:srcRect b="0" l="0" r="0" t="0"/>
                    <a:stretch>
                      <a:fillRect/>
                    </a:stretch>
                  </pic:blipFill>
                  <pic:spPr>
                    <a:xfrm>
                      <a:off x="0" y="0"/>
                      <a:ext cx="736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25%.</w:t>
      </w:r>
    </w:p>
    <w:p w:rsidR="00000000" w:rsidDel="00000000" w:rsidP="00000000" w:rsidRDefault="00000000" w:rsidRPr="00000000" w14:paraId="0000090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B">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362200" cy="444500"/>
            <wp:effectExtent b="0" l="0" r="0" t="0"/>
            <wp:docPr id="37" name="image83.png"/>
            <a:graphic>
              <a:graphicData uri="http://schemas.openxmlformats.org/drawingml/2006/picture">
                <pic:pic>
                  <pic:nvPicPr>
                    <pic:cNvPr id="0" name="image83.png"/>
                    <pic:cNvPicPr preferRelativeResize="0"/>
                  </pic:nvPicPr>
                  <pic:blipFill>
                    <a:blip r:embed="rId83"/>
                    <a:srcRect b="0" l="0" r="0" t="0"/>
                    <a:stretch>
                      <a:fillRect/>
                    </a:stretch>
                  </pic:blipFill>
                  <pic:spPr>
                    <a:xfrm>
                      <a:off x="0" y="0"/>
                      <a:ext cx="23622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85800" cy="444500"/>
            <wp:effectExtent b="0" l="0" r="0" t="0"/>
            <wp:docPr id="21"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6858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6.5 times.</w:t>
      </w:r>
    </w:p>
    <w:p w:rsidR="00000000" w:rsidDel="00000000" w:rsidP="00000000" w:rsidRDefault="00000000" w:rsidRPr="00000000" w14:paraId="0000090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0E">
      <w:pPr>
        <w:pBdr>
          <w:top w:space="0" w:sz="0" w:val="nil"/>
          <w:left w:space="0" w:sz="0" w:val="nil"/>
          <w:bottom w:space="0" w:sz="0" w:val="nil"/>
          <w:right w:space="0" w:sz="0" w:val="nil"/>
          <w:between w:space="0" w:sz="0" w:val="nil"/>
        </w:pBdr>
        <w:shd w:fill="auto" w:val="clear"/>
        <w:spacing w:after="0" w:before="8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14-10</w:t>
      </w:r>
    </w:p>
    <w:p w:rsidR="00000000" w:rsidDel="00000000" w:rsidP="00000000" w:rsidRDefault="00000000" w:rsidRPr="00000000" w14:paraId="0000090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Inventory turnover = 3.4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032000" cy="723900"/>
            <wp:effectExtent b="0" l="0" r="0" t="0"/>
            <wp:docPr id="22" name="image42.png"/>
            <a:graphic>
              <a:graphicData uri="http://schemas.openxmlformats.org/drawingml/2006/picture">
                <pic:pic>
                  <pic:nvPicPr>
                    <pic:cNvPr id="0" name="image42.png"/>
                    <pic:cNvPicPr preferRelativeResize="0"/>
                  </pic:nvPicPr>
                  <pic:blipFill>
                    <a:blip r:embed="rId85"/>
                    <a:srcRect b="0" l="0" r="0" t="0"/>
                    <a:stretch>
                      <a:fillRect/>
                    </a:stretch>
                  </pic:blipFill>
                  <pic:spPr>
                    <a:xfrm>
                      <a:off x="0" y="0"/>
                      <a:ext cx="2032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3.4 X €190,000 = Cost of goods sold</w:t>
      </w:r>
    </w:p>
    <w:p w:rsidR="00000000" w:rsidDel="00000000" w:rsidP="00000000" w:rsidRDefault="00000000" w:rsidRPr="00000000" w14:paraId="0000091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Cost of goods sold = €646,000.</w:t>
      </w:r>
    </w:p>
    <w:p w:rsidR="00000000" w:rsidDel="00000000" w:rsidP="00000000" w:rsidRDefault="00000000" w:rsidRPr="00000000" w14:paraId="0000091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Accounts receivable turnover = 8.8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879600" cy="723900"/>
            <wp:effectExtent b="0" l="0" r="0" t="0"/>
            <wp:docPr id="77" name="image150.png"/>
            <a:graphic>
              <a:graphicData uri="http://schemas.openxmlformats.org/drawingml/2006/picture">
                <pic:pic>
                  <pic:nvPicPr>
                    <pic:cNvPr id="0" name="image150.png"/>
                    <pic:cNvPicPr preferRelativeResize="0"/>
                  </pic:nvPicPr>
                  <pic:blipFill>
                    <a:blip r:embed="rId86"/>
                    <a:srcRect b="0" l="0" r="0" t="0"/>
                    <a:stretch>
                      <a:fillRect/>
                    </a:stretch>
                  </pic:blipFill>
                  <pic:spPr>
                    <a:xfrm>
                      <a:off x="0" y="0"/>
                      <a:ext cx="1879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8.8 X €99,500 = Net sales (credit) = €875,600.</w:t>
      </w:r>
    </w:p>
    <w:p w:rsidR="00000000" w:rsidDel="00000000" w:rsidP="00000000" w:rsidRDefault="00000000" w:rsidRPr="00000000" w14:paraId="0000091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9">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Return on ordinary shareholders’ equity = 25% =</w:t>
      </w:r>
    </w:p>
    <w:p w:rsidR="00000000" w:rsidDel="00000000" w:rsidP="00000000" w:rsidRDefault="00000000" w:rsidRPr="00000000" w14:paraId="0000091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860800" cy="736600"/>
            <wp:effectExtent b="0" l="0" r="0" t="0"/>
            <wp:docPr id="79" name="image152.png"/>
            <a:graphic>
              <a:graphicData uri="http://schemas.openxmlformats.org/drawingml/2006/picture">
                <pic:pic>
                  <pic:nvPicPr>
                    <pic:cNvPr id="0" name="image152.png"/>
                    <pic:cNvPicPr preferRelativeResize="0"/>
                  </pic:nvPicPr>
                  <pic:blipFill>
                    <a:blip r:embed="rId87"/>
                    <a:srcRect b="0" l="0" r="0" t="0"/>
                    <a:stretch>
                      <a:fillRect/>
                    </a:stretch>
                  </pic:blipFill>
                  <pic:spPr>
                    <a:xfrm>
                      <a:off x="0" y="0"/>
                      <a:ext cx="38608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1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.25 X €528,000 = Net income = €132,000.</w:t>
      </w:r>
    </w:p>
    <w:p w:rsidR="00000000" w:rsidDel="00000000" w:rsidP="00000000" w:rsidRDefault="00000000" w:rsidRPr="00000000" w14:paraId="0000091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EXERCISE 14-10 (Continued)</w:t>
      </w:r>
    </w:p>
    <w:p w:rsidR="00000000" w:rsidDel="00000000" w:rsidP="00000000" w:rsidRDefault="00000000" w:rsidRPr="00000000" w14:paraId="0000091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0">
      <w:pPr>
        <w:pBdr>
          <w:top w:space="0" w:sz="0" w:val="nil"/>
          <w:left w:space="0" w:sz="0" w:val="nil"/>
          <w:bottom w:space="0" w:sz="0" w:val="nil"/>
          <w:right w:space="0" w:sz="0" w:val="nil"/>
          <w:between w:space="0" w:sz="0" w:val="nil"/>
        </w:pBdr>
        <w:shd w:fill="auto" w:val="clear"/>
        <w:tabs>
          <w:tab w:val="left" w:pos="6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t xml:space="preserve">Return on assets = 20%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159000" cy="482600"/>
            <wp:effectExtent b="0" l="0" r="0" t="0"/>
            <wp:docPr id="81" name="image168.png"/>
            <a:graphic>
              <a:graphicData uri="http://schemas.openxmlformats.org/drawingml/2006/picture">
                <pic:pic>
                  <pic:nvPicPr>
                    <pic:cNvPr id="0" name="image168.png"/>
                    <pic:cNvPicPr preferRelativeResize="0"/>
                  </pic:nvPicPr>
                  <pic:blipFill>
                    <a:blip r:embed="rId88"/>
                    <a:srcRect b="0" l="0" r="0" t="0"/>
                    <a:stretch>
                      <a:fillRect/>
                    </a:stretch>
                  </pic:blipFill>
                  <pic:spPr>
                    <a:xfrm>
                      <a:off x="0" y="0"/>
                      <a:ext cx="2159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Average assets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44500"/>
            <wp:effectExtent b="0" l="0" r="0" t="0"/>
            <wp:docPr id="83" name="image171.png"/>
            <a:graphic>
              <a:graphicData uri="http://schemas.openxmlformats.org/drawingml/2006/picture">
                <pic:pic>
                  <pic:nvPicPr>
                    <pic:cNvPr id="0" name="image171.png"/>
                    <pic:cNvPicPr preferRelativeResize="0"/>
                  </pic:nvPicPr>
                  <pic:blipFill>
                    <a:blip r:embed="rId89"/>
                    <a:srcRect b="0" l="0" r="0" t="0"/>
                    <a:stretch>
                      <a:fillRect/>
                    </a:stretch>
                  </pic:blipFill>
                  <pic:spPr>
                    <a:xfrm>
                      <a:off x="0" y="0"/>
                      <a:ext cx="8382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€660,000</w:t>
      </w:r>
    </w:p>
    <w:p w:rsidR="00000000" w:rsidDel="00000000" w:rsidP="00000000" w:rsidRDefault="00000000" w:rsidRPr="00000000" w14:paraId="00000923">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3340100" cy="393700"/>
            <wp:effectExtent b="0" l="0" r="0" t="0"/>
            <wp:docPr id="85" name="image173.png"/>
            <a:graphic>
              <a:graphicData uri="http://schemas.openxmlformats.org/drawingml/2006/picture">
                <pic:pic>
                  <pic:nvPicPr>
                    <pic:cNvPr id="0" name="image173.png"/>
                    <pic:cNvPicPr preferRelativeResize="0"/>
                  </pic:nvPicPr>
                  <pic:blipFill>
                    <a:blip r:embed="rId90"/>
                    <a:srcRect b="0" l="0" r="0" t="0"/>
                    <a:stretch>
                      <a:fillRect/>
                    </a:stretch>
                  </pic:blipFill>
                  <pic:spPr>
                    <a:xfrm>
                      <a:off x="0" y="0"/>
                      <a:ext cx="3340100" cy="3937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€660,000</w:t>
      </w:r>
    </w:p>
    <w:p w:rsidR="00000000" w:rsidDel="00000000" w:rsidP="00000000" w:rsidRDefault="00000000" w:rsidRPr="00000000" w14:paraId="00000925">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assets (Dec. 31, 2017) = (€660,000 X 2) – €650,000 = €670,000.</w:t>
      </w:r>
    </w:p>
    <w:p w:rsidR="00000000" w:rsidDel="00000000" w:rsidP="00000000" w:rsidRDefault="00000000" w:rsidRPr="00000000" w14:paraId="00000927">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14-11</w:t>
      </w:r>
    </w:p>
    <w:p w:rsidR="00000000" w:rsidDel="00000000" w:rsidP="00000000" w:rsidRDefault="00000000" w:rsidRPr="00000000" w14:paraId="0000092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2B">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(€4,300 + €22,000+ €10,000)/€15,000 = </w:t>
      </w:r>
      <w:r w:rsidDel="00000000" w:rsidR="00000000" w:rsidRPr="00000000">
        <w:rPr>
          <w:rFonts w:ascii="Liberation Sans" w:cs="Liberation Sans" w:eastAsia="Liberation Sans" w:hAnsi="Liberation Sans"/>
          <w:b w:val="1"/>
          <w:sz w:val="28"/>
          <w:szCs w:val="28"/>
          <w:u w:val="single"/>
          <w:vertAlign w:val="baseline"/>
          <w:rtl w:val="0"/>
        </w:rPr>
        <w:t xml:space="preserve">2.42:1</w:t>
      </w: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(€4,300 + €22,000)/€15,000 = </w:t>
      </w:r>
      <w:r w:rsidDel="00000000" w:rsidR="00000000" w:rsidRPr="00000000">
        <w:rPr>
          <w:rFonts w:ascii="Liberation Sans" w:cs="Liberation Sans" w:eastAsia="Liberation Sans" w:hAnsi="Liberation Sans"/>
          <w:b w:val="1"/>
          <w:sz w:val="28"/>
          <w:szCs w:val="28"/>
          <w:u w:val="single"/>
          <w:vertAlign w:val="baseline"/>
          <w:rtl w:val="0"/>
        </w:rPr>
        <w:t xml:space="preserve">1.75:1</w:t>
      </w: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€100,000/[(€22,000 + €24,000)/2] = </w:t>
      </w:r>
      <w:r w:rsidDel="00000000" w:rsidR="00000000" w:rsidRPr="00000000">
        <w:rPr>
          <w:rFonts w:ascii="Liberation Sans" w:cs="Liberation Sans" w:eastAsia="Liberation Sans" w:hAnsi="Liberation Sans"/>
          <w:b w:val="1"/>
          <w:sz w:val="28"/>
          <w:szCs w:val="28"/>
          <w:u w:val="single"/>
          <w:vertAlign w:val="baseline"/>
          <w:rtl w:val="0"/>
        </w:rPr>
        <w:t xml:space="preserve">4.35</w:t>
      </w:r>
      <w:r w:rsidDel="00000000" w:rsidR="00000000" w:rsidRPr="00000000">
        <w:rPr>
          <w:rFonts w:ascii="Liberation Sans" w:cs="Liberation Sans" w:eastAsia="Liberation Sans" w:hAnsi="Liberation Sans"/>
          <w:b w:val="1"/>
          <w:sz w:val="28"/>
          <w:szCs w:val="28"/>
          <w:vertAlign w:val="baseline"/>
          <w:rtl w:val="0"/>
        </w:rPr>
        <w:t xml:space="preserve"> times</w:t>
      </w: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t xml:space="preserve">€60,350/[(€10,000 + €7,000)/2] = </w:t>
      </w:r>
      <w:r w:rsidDel="00000000" w:rsidR="00000000" w:rsidRPr="00000000">
        <w:rPr>
          <w:rFonts w:ascii="Liberation Sans" w:cs="Liberation Sans" w:eastAsia="Liberation Sans" w:hAnsi="Liberation Sans"/>
          <w:b w:val="1"/>
          <w:sz w:val="28"/>
          <w:szCs w:val="28"/>
          <w:u w:val="single"/>
          <w:vertAlign w:val="baseline"/>
          <w:rtl w:val="0"/>
        </w:rPr>
        <w:t xml:space="preserve">7.10</w:t>
      </w:r>
      <w:r w:rsidDel="00000000" w:rsidR="00000000" w:rsidRPr="00000000">
        <w:rPr>
          <w:rFonts w:ascii="Liberation Sans" w:cs="Liberation Sans" w:eastAsia="Liberation Sans" w:hAnsi="Liberation Sans"/>
          <w:b w:val="1"/>
          <w:sz w:val="28"/>
          <w:szCs w:val="28"/>
          <w:vertAlign w:val="baseline"/>
          <w:rtl w:val="0"/>
        </w:rPr>
        <w:t xml:space="preserve"> times</w:t>
      </w:r>
    </w:p>
    <w:p w:rsidR="00000000" w:rsidDel="00000000" w:rsidP="00000000" w:rsidRDefault="00000000" w:rsidRPr="00000000" w14:paraId="0000092F">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w:t>
        <w:tab/>
        <w:t xml:space="preserve">€14,000/€100,000 = </w:t>
      </w:r>
      <w:r w:rsidDel="00000000" w:rsidR="00000000" w:rsidRPr="00000000">
        <w:rPr>
          <w:rFonts w:ascii="Liberation Sans" w:cs="Liberation Sans" w:eastAsia="Liberation Sans" w:hAnsi="Liberation Sans"/>
          <w:b w:val="1"/>
          <w:sz w:val="28"/>
          <w:szCs w:val="28"/>
          <w:u w:val="single"/>
          <w:vertAlign w:val="baseline"/>
          <w:rtl w:val="0"/>
        </w:rPr>
        <w:t xml:space="preserve">14%</w:t>
      </w:r>
      <w:r w:rsidDel="00000000" w:rsidR="00000000" w:rsidRPr="00000000">
        <w:rPr>
          <w:rtl w:val="0"/>
        </w:rPr>
      </w:r>
    </w:p>
    <w:p w:rsidR="00000000" w:rsidDel="00000000" w:rsidP="00000000" w:rsidRDefault="00000000" w:rsidRPr="00000000" w14:paraId="00000930">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w:t>
        <w:tab/>
        <w:t xml:space="preserve">€100,000/[(€111,300 + €120,700)/2] = </w:t>
      </w:r>
      <w:r w:rsidDel="00000000" w:rsidR="00000000" w:rsidRPr="00000000">
        <w:rPr>
          <w:rFonts w:ascii="Liberation Sans" w:cs="Liberation Sans" w:eastAsia="Liberation Sans" w:hAnsi="Liberation Sans"/>
          <w:b w:val="1"/>
          <w:sz w:val="28"/>
          <w:szCs w:val="28"/>
          <w:u w:val="single"/>
          <w:vertAlign w:val="baseline"/>
          <w:rtl w:val="0"/>
        </w:rPr>
        <w:t xml:space="preserve">.86</w:t>
      </w:r>
      <w:r w:rsidDel="00000000" w:rsidR="00000000" w:rsidRPr="00000000">
        <w:rPr>
          <w:rFonts w:ascii="Liberation Sans" w:cs="Liberation Sans" w:eastAsia="Liberation Sans" w:hAnsi="Liberation Sans"/>
          <w:b w:val="1"/>
          <w:sz w:val="28"/>
          <w:szCs w:val="28"/>
          <w:vertAlign w:val="baseline"/>
          <w:rtl w:val="0"/>
        </w:rPr>
        <w:t xml:space="preserve"> times</w:t>
      </w:r>
    </w:p>
    <w:p w:rsidR="00000000" w:rsidDel="00000000" w:rsidP="00000000" w:rsidRDefault="00000000" w:rsidRPr="00000000" w14:paraId="00000931">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w:t>
        <w:tab/>
        <w:t xml:space="preserve">€14,000/[(€111,300 + €120,700)/2] = </w:t>
      </w:r>
      <w:r w:rsidDel="00000000" w:rsidR="00000000" w:rsidRPr="00000000">
        <w:rPr>
          <w:rFonts w:ascii="Liberation Sans" w:cs="Liberation Sans" w:eastAsia="Liberation Sans" w:hAnsi="Liberation Sans"/>
          <w:b w:val="1"/>
          <w:sz w:val="28"/>
          <w:szCs w:val="28"/>
          <w:u w:val="single"/>
          <w:vertAlign w:val="baseline"/>
          <w:rtl w:val="0"/>
        </w:rPr>
        <w:t xml:space="preserve">12.1%</w:t>
      </w: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shd w:fill="auto" w:val="clear"/>
        <w:tabs>
          <w:tab w:val="left" w:pos="630"/>
        </w:tabs>
        <w:spacing w:after="12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(h)</w:t>
        <w:tab/>
        <w:t xml:space="preserve">€14,000/[(€96,300 + €89,600)/2] = </w:t>
      </w:r>
      <w:r w:rsidDel="00000000" w:rsidR="00000000" w:rsidRPr="00000000">
        <w:rPr>
          <w:rFonts w:ascii="Liberation Sans" w:cs="Liberation Sans" w:eastAsia="Liberation Sans" w:hAnsi="Liberation Sans"/>
          <w:b w:val="1"/>
          <w:sz w:val="28"/>
          <w:szCs w:val="28"/>
          <w:u w:val="single"/>
          <w:vertAlign w:val="baseline"/>
          <w:rtl w:val="0"/>
        </w:rPr>
        <w:t xml:space="preserve">15.1%</w:t>
      </w:r>
      <w:r w:rsidDel="00000000" w:rsidR="00000000" w:rsidRPr="00000000">
        <w:rPr>
          <w:rtl w:val="0"/>
        </w:rPr>
      </w:r>
    </w:p>
    <w:p w:rsidR="00000000" w:rsidDel="00000000" w:rsidP="00000000" w:rsidRDefault="00000000" w:rsidRPr="00000000" w14:paraId="00000933">
      <w:pPr>
        <w:pBdr>
          <w:top w:space="0" w:sz="0" w:val="nil"/>
          <w:left w:space="0" w:sz="0" w:val="nil"/>
          <w:bottom w:space="0" w:sz="0" w:val="nil"/>
          <w:right w:space="0" w:sz="0" w:val="nil"/>
          <w:between w:space="0" w:sz="0" w:val="nil"/>
        </w:pBdr>
        <w:shd w:fill="auto" w:val="clear"/>
        <w:tabs>
          <w:tab w:val="left" w:pos="63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w:t>
        <w:tab/>
        <w:t xml:space="preserve">€15,000/€111,300 = </w:t>
      </w:r>
      <w:r w:rsidDel="00000000" w:rsidR="00000000" w:rsidRPr="00000000">
        <w:rPr>
          <w:rFonts w:ascii="Liberation Sans" w:cs="Liberation Sans" w:eastAsia="Liberation Sans" w:hAnsi="Liberation Sans"/>
          <w:b w:val="1"/>
          <w:sz w:val="28"/>
          <w:szCs w:val="28"/>
          <w:u w:val="single"/>
          <w:vertAlign w:val="baseline"/>
          <w:rtl w:val="0"/>
        </w:rPr>
        <w:t xml:space="preserve">13.5%</w:t>
      </w:r>
      <w:r w:rsidDel="00000000" w:rsidR="00000000" w:rsidRPr="00000000">
        <w:rPr>
          <w:rtl w:val="0"/>
        </w:rPr>
      </w:r>
    </w:p>
    <w:p w:rsidR="00000000" w:rsidDel="00000000" w:rsidP="00000000" w:rsidRDefault="00000000" w:rsidRPr="00000000" w14:paraId="0000093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14-12</w:t>
      </w:r>
    </w:p>
    <w:p w:rsidR="00000000" w:rsidDel="00000000" w:rsidP="00000000" w:rsidRDefault="00000000" w:rsidRPr="00000000" w14:paraId="00000945">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6">
      <w:pPr>
        <w:pBdr>
          <w:top w:space="0" w:sz="0" w:val="nil"/>
          <w:left w:space="0" w:sz="0" w:val="nil"/>
          <w:bottom w:space="0" w:sz="0" w:val="nil"/>
          <w:right w:space="0" w:sz="0" w:val="nil"/>
          <w:between w:space="0" w:sz="0" w:val="nil"/>
        </w:pBdr>
        <w:shd w:fill="auto" w:val="clear"/>
        <w:tabs>
          <w:tab w:val="left" w:pos="32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DOUGLAS LIMITED</w:t>
      </w:r>
    </w:p>
    <w:p w:rsidR="00000000" w:rsidDel="00000000" w:rsidP="00000000" w:rsidRDefault="00000000" w:rsidRPr="00000000" w14:paraId="00000947">
      <w:pPr>
        <w:pBdr>
          <w:top w:space="0" w:sz="0" w:val="nil"/>
          <w:left w:space="0" w:sz="0" w:val="nil"/>
          <w:bottom w:space="0" w:sz="0" w:val="nil"/>
          <w:right w:space="0" w:sz="0" w:val="nil"/>
          <w:between w:space="0" w:sz="0" w:val="nil"/>
        </w:pBdr>
        <w:shd w:fill="auto" w:val="clear"/>
        <w:tabs>
          <w:tab w:val="left" w:pos="504"/>
        </w:tabs>
        <w:spacing w:after="0" w:before="0" w:line="240" w:lineRule="auto"/>
        <w:ind w:firstLine="1"/>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Partial Income Statement</w:t>
      </w:r>
    </w:p>
    <w:p w:rsidR="00000000" w:rsidDel="00000000" w:rsidP="00000000" w:rsidRDefault="00000000" w:rsidRPr="00000000" w14:paraId="00000948">
      <w:pPr>
        <w:pBdr>
          <w:top w:space="0" w:sz="0" w:val="nil"/>
          <w:left w:space="0" w:sz="0" w:val="nil"/>
          <w:bottom w:space="0" w:sz="0" w:val="nil"/>
          <w:right w:space="0" w:sz="0" w:val="nil"/>
          <w:between w:space="0" w:sz="0" w:val="nil"/>
        </w:pBdr>
        <w:shd w:fill="auto" w:val="clear"/>
        <w:tabs>
          <w:tab w:val="left" w:pos="810"/>
        </w:tabs>
        <w:spacing w:after="0" w:before="0" w:line="240" w:lineRule="auto"/>
        <w:ind w:firstLine="1"/>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For the Year Ended October 31, 2017</w:t>
      </w:r>
    </w:p>
    <w:p w:rsidR="00000000" w:rsidDel="00000000" w:rsidP="00000000" w:rsidRDefault="00000000" w:rsidRPr="00000000" w14:paraId="00000949">
      <w:pPr>
        <w:pBdr>
          <w:top w:space="0" w:sz="0" w:val="nil"/>
          <w:left w:space="0" w:sz="0" w:val="nil"/>
          <w:bottom w:space="0" w:sz="0" w:val="nil"/>
          <w:right w:space="0" w:sz="0" w:val="nil"/>
          <w:between w:space="0" w:sz="0" w:val="nil"/>
        </w:pBdr>
        <w:shd w:fill="auto" w:val="clear"/>
        <w:tabs>
          <w:tab w:val="right" w:pos="9940"/>
        </w:tabs>
        <w:spacing w:after="0" w:before="0" w:line="240" w:lineRule="auto"/>
        <w:ind w:left="54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94A">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4B">
      <w:pPr>
        <w:pBdr>
          <w:top w:space="0" w:sz="0" w:val="nil"/>
          <w:left w:space="0" w:sz="0" w:val="nil"/>
          <w:bottom w:space="0" w:sz="0" w:val="nil"/>
          <w:right w:space="0" w:sz="0" w:val="nil"/>
          <w:between w:space="0" w:sz="0" w:val="nil"/>
        </w:pBdr>
        <w:shd w:fill="auto" w:val="clear"/>
        <w:tabs>
          <w:tab w:val="left" w:pos="600"/>
          <w:tab w:val="left" w:pos="1200"/>
          <w:tab w:val="right" w:pos="7380"/>
          <w:tab w:val="right" w:pos="999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before income taxes</w:t>
        <w:tab/>
        <w:tab/>
        <w:t xml:space="preserve">£550,000</w:t>
      </w:r>
    </w:p>
    <w:p w:rsidR="00000000" w:rsidDel="00000000" w:rsidP="00000000" w:rsidRDefault="00000000" w:rsidRPr="00000000" w14:paraId="0000094C">
      <w:pPr>
        <w:pBdr>
          <w:top w:space="0" w:sz="0" w:val="nil"/>
          <w:left w:space="0" w:sz="0" w:val="nil"/>
          <w:bottom w:space="0" w:sz="0" w:val="nil"/>
          <w:right w:space="0" w:sz="0" w:val="nil"/>
          <w:between w:space="0" w:sz="0" w:val="nil"/>
        </w:pBdr>
        <w:shd w:fill="auto" w:val="clear"/>
        <w:tabs>
          <w:tab w:val="left" w:pos="600"/>
          <w:tab w:val="left" w:pos="1200"/>
          <w:tab w:val="right" w:pos="7380"/>
          <w:tab w:val="right" w:pos="999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tax expense (£550,000 X 30%)</w:t>
        <w:tab/>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165,000</w:t>
      </w:r>
      <w:r w:rsidDel="00000000" w:rsidR="00000000" w:rsidRPr="00000000">
        <w:rPr>
          <w:rtl w:val="0"/>
        </w:rPr>
      </w:r>
    </w:p>
    <w:p w:rsidR="00000000" w:rsidDel="00000000" w:rsidP="00000000" w:rsidRDefault="00000000" w:rsidRPr="00000000" w14:paraId="0000094D">
      <w:pPr>
        <w:pBdr>
          <w:top w:space="0" w:sz="0" w:val="nil"/>
          <w:left w:space="0" w:sz="0" w:val="nil"/>
          <w:bottom w:space="0" w:sz="0" w:val="nil"/>
          <w:right w:space="0" w:sz="0" w:val="nil"/>
          <w:between w:space="0" w:sz="0" w:val="nil"/>
        </w:pBdr>
        <w:shd w:fill="auto" w:val="clear"/>
        <w:tabs>
          <w:tab w:val="left" w:pos="600"/>
          <w:tab w:val="left" w:pos="1200"/>
          <w:tab w:val="right" w:pos="7380"/>
          <w:tab w:val="right" w:pos="999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continuing operations…………………</w:t>
        <w:tab/>
        <w:tab/>
        <w:t xml:space="preserve">385,000</w:t>
      </w:r>
    </w:p>
    <w:p w:rsidR="00000000" w:rsidDel="00000000" w:rsidP="00000000" w:rsidRDefault="00000000" w:rsidRPr="00000000" w14:paraId="0000094E">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Discontinued operations</w:t>
      </w:r>
    </w:p>
    <w:p w:rsidR="00000000" w:rsidDel="00000000" w:rsidP="00000000" w:rsidRDefault="00000000" w:rsidRPr="00000000" w14:paraId="0000094F">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Loss from operations of discontinued</w:t>
      </w:r>
    </w:p>
    <w:p w:rsidR="00000000" w:rsidDel="00000000" w:rsidP="00000000" w:rsidRDefault="00000000" w:rsidRPr="00000000" w14:paraId="00000950">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division, net of £18,000 income</w:t>
      </w:r>
    </w:p>
    <w:p w:rsidR="00000000" w:rsidDel="00000000" w:rsidP="00000000" w:rsidRDefault="00000000" w:rsidRPr="00000000" w14:paraId="00000951">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tax saving…………………………………………….  £42,000</w:t>
      </w:r>
    </w:p>
    <w:p w:rsidR="00000000" w:rsidDel="00000000" w:rsidP="00000000" w:rsidRDefault="00000000" w:rsidRPr="00000000" w14:paraId="00000952">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Loss from disposal of discontinued</w:t>
      </w:r>
    </w:p>
    <w:p w:rsidR="00000000" w:rsidDel="00000000" w:rsidP="00000000" w:rsidRDefault="00000000" w:rsidRPr="00000000" w14:paraId="00000953">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division, net of £27,000 income</w:t>
      </w:r>
    </w:p>
    <w:p w:rsidR="00000000" w:rsidDel="00000000" w:rsidP="00000000" w:rsidRDefault="00000000" w:rsidRPr="00000000" w14:paraId="00000954">
      <w:pPr>
        <w:pBdr>
          <w:top w:space="0" w:sz="0" w:val="nil"/>
          <w:left w:space="0" w:sz="0" w:val="nil"/>
          <w:bottom w:space="0" w:sz="0" w:val="nil"/>
          <w:right w:space="0" w:sz="0" w:val="nil"/>
          <w:between w:space="0" w:sz="0" w:val="nil"/>
        </w:pBdr>
        <w:shd w:fill="auto" w:val="clear"/>
        <w:tabs>
          <w:tab w:val="left" w:pos="600"/>
          <w:tab w:val="left" w:pos="1200"/>
          <w:tab w:val="right" w:pos="7380"/>
          <w:tab w:val="right" w:pos="100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tax savings…………………………………………       </w:t>
      </w:r>
      <w:r w:rsidDel="00000000" w:rsidR="00000000" w:rsidRPr="00000000">
        <w:rPr>
          <w:rFonts w:ascii="Liberation Sans" w:cs="Liberation Sans" w:eastAsia="Liberation Sans" w:hAnsi="Liberation Sans"/>
          <w:b w:val="1"/>
          <w:sz w:val="28"/>
          <w:szCs w:val="28"/>
          <w:u w:val="single"/>
          <w:vertAlign w:val="baseline"/>
          <w:rtl w:val="0"/>
        </w:rPr>
        <w:t xml:space="preserve">63,000</w:t>
      </w:r>
      <w:r w:rsidDel="00000000" w:rsidR="00000000" w:rsidRPr="00000000">
        <w:rPr>
          <w:rFonts w:ascii="Liberation Sans" w:cs="Liberation Sans" w:eastAsia="Liberation Sans" w:hAnsi="Liberation Sans"/>
          <w:b w:val="1"/>
          <w:sz w:val="28"/>
          <w:szCs w:val="28"/>
          <w:vertAlign w:val="baseline"/>
          <w:rtl w:val="0"/>
        </w:rPr>
        <w:tab/>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(105,000</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955">
      <w:pPr>
        <w:pBdr>
          <w:top w:space="0" w:sz="0" w:val="nil"/>
          <w:left w:space="0" w:sz="0" w:val="nil"/>
          <w:bottom w:space="0" w:sz="0" w:val="nil"/>
          <w:right w:space="0" w:sz="0" w:val="nil"/>
          <w:between w:space="0" w:sz="0" w:val="nil"/>
        </w:pBdr>
        <w:shd w:fill="auto" w:val="clear"/>
        <w:tabs>
          <w:tab w:val="left" w:pos="600"/>
          <w:tab w:val="left" w:pos="1200"/>
          <w:tab w:val="right" w:pos="7470"/>
          <w:tab w:val="right" w:pos="999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r>
      <w:r w:rsidDel="00000000" w:rsidR="00000000" w:rsidRPr="00000000">
        <w:rPr>
          <w:rFonts w:ascii="Liberation Sans" w:cs="Liberation Sans" w:eastAsia="Liberation Sans" w:hAnsi="Liberation Sans"/>
          <w:b w:val="1"/>
          <w:sz w:val="28"/>
          <w:szCs w:val="28"/>
          <w:u w:val="single"/>
          <w:vertAlign w:val="baseline"/>
          <w:rtl w:val="0"/>
        </w:rPr>
        <w:t xml:space="preserve">£280,000</w:t>
      </w:r>
      <w:r w:rsidDel="00000000" w:rsidR="00000000" w:rsidRPr="00000000">
        <w:rPr>
          <w:rtl w:val="0"/>
        </w:rPr>
      </w:r>
    </w:p>
    <w:p w:rsidR="00000000" w:rsidDel="00000000" w:rsidP="00000000" w:rsidRDefault="00000000" w:rsidRPr="00000000" w14:paraId="00000956">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7">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8">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9">
      <w:pPr>
        <w:pBdr>
          <w:top w:space="0" w:sz="0" w:val="nil"/>
          <w:left w:space="0" w:sz="0" w:val="nil"/>
          <w:bottom w:space="0" w:sz="0" w:val="nil"/>
          <w:right w:space="0" w:sz="0" w:val="nil"/>
          <w:between w:space="0" w:sz="0" w:val="nil"/>
        </w:pBdr>
        <w:shd w:fill="auto" w:val="clear"/>
        <w:tabs>
          <w:tab w:val="left" w:pos="630"/>
          <w:tab w:val="left" w:pos="162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To:       Ch</w:t>
        <w:tab/>
        <w:t xml:space="preserve">ief Accountant</w:t>
      </w:r>
    </w:p>
    <w:p w:rsidR="00000000" w:rsidDel="00000000" w:rsidP="00000000" w:rsidRDefault="00000000" w:rsidRPr="00000000" w14:paraId="0000095A">
      <w:pPr>
        <w:pBdr>
          <w:top w:space="0" w:sz="0" w:val="nil"/>
          <w:left w:space="0" w:sz="0" w:val="nil"/>
          <w:bottom w:space="0" w:sz="0" w:val="nil"/>
          <w:right w:space="0" w:sz="0" w:val="nil"/>
          <w:between w:space="0" w:sz="0" w:val="nil"/>
        </w:pBdr>
        <w:shd w:fill="auto" w:val="clear"/>
        <w:tabs>
          <w:tab w:val="left" w:pos="630"/>
          <w:tab w:val="left" w:pos="162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B">
      <w:pPr>
        <w:pBdr>
          <w:top w:space="0" w:sz="0" w:val="nil"/>
          <w:left w:space="0" w:sz="0" w:val="nil"/>
          <w:bottom w:space="0" w:sz="0" w:val="nil"/>
          <w:right w:space="0" w:sz="0" w:val="nil"/>
          <w:between w:space="0" w:sz="0" w:val="nil"/>
        </w:pBdr>
        <w:shd w:fill="auto" w:val="clear"/>
        <w:tabs>
          <w:tab w:val="left" w:pos="630"/>
          <w:tab w:val="left" w:pos="162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From:  Your name, Independent Auditor</w:t>
      </w:r>
    </w:p>
    <w:p w:rsidR="00000000" w:rsidDel="00000000" w:rsidP="00000000" w:rsidRDefault="00000000" w:rsidRPr="00000000" w14:paraId="0000095C">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After reviewing your income statement for the year ended 10/31/17, we believe it is misleading for the following reasons:</w:t>
      </w:r>
    </w:p>
    <w:p w:rsidR="00000000" w:rsidDel="00000000" w:rsidP="00000000" w:rsidRDefault="00000000" w:rsidRPr="00000000" w14:paraId="0000095E">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5F">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amount reported for income before discontinued operations is overstated by £45,000. The income tax expense should be 30% of £550,000, or £165,000, not £120,000.</w:t>
      </w:r>
    </w:p>
    <w:p w:rsidR="00000000" w:rsidDel="00000000" w:rsidP="00000000" w:rsidRDefault="00000000" w:rsidRPr="00000000" w14:paraId="00000960">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1">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Also, the effect of the loss from the discontinued division on net income</w:t>
      </w:r>
    </w:p>
    <w:p w:rsidR="00000000" w:rsidDel="00000000" w:rsidP="00000000" w:rsidRDefault="00000000" w:rsidRPr="00000000" w14:paraId="00000962">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is only £105,000, not £150,000. An income tax savings of £45,000 should</w:t>
      </w:r>
    </w:p>
    <w:p w:rsidR="00000000" w:rsidDel="00000000" w:rsidP="00000000" w:rsidRDefault="00000000" w:rsidRPr="00000000" w14:paraId="00000963">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be netted against the loss on the discontinued division.</w:t>
      </w:r>
    </w:p>
    <w:p w:rsidR="00000000" w:rsidDel="00000000" w:rsidP="00000000" w:rsidRDefault="00000000" w:rsidRPr="00000000" w14:paraId="00000964">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5">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6">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7">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8">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9">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B">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C">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EXERCISE 14-13</w:t>
      </w:r>
    </w:p>
    <w:p w:rsidR="00000000" w:rsidDel="00000000" w:rsidP="00000000" w:rsidRDefault="00000000" w:rsidRPr="00000000" w14:paraId="0000096E">
      <w:pPr>
        <w:pBdr>
          <w:top w:space="0" w:sz="0" w:val="nil"/>
          <w:left w:space="0" w:sz="0" w:val="nil"/>
          <w:bottom w:space="0" w:sz="0" w:val="nil"/>
          <w:right w:space="0" w:sz="0" w:val="nil"/>
          <w:between w:space="0" w:sz="0" w:val="nil"/>
        </w:pBdr>
        <w:shd w:fill="auto" w:val="clear"/>
        <w:tabs>
          <w:tab w:val="left" w:pos="630"/>
          <w:tab w:val="left" w:pos="1440"/>
        </w:tabs>
        <w:spacing w:after="0" w:before="0" w:line="240" w:lineRule="auto"/>
        <w:ind w:left="634" w:hanging="63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6F">
      <w:pPr>
        <w:pBdr>
          <w:top w:space="0" w:sz="0" w:val="nil"/>
          <w:left w:space="0" w:sz="0" w:val="nil"/>
          <w:bottom w:space="0" w:sz="0" w:val="nil"/>
          <w:right w:space="0" w:sz="0" w:val="nil"/>
          <w:between w:space="0" w:sz="0" w:val="nil"/>
        </w:pBdr>
        <w:shd w:fill="auto" w:val="clear"/>
        <w:tabs>
          <w:tab w:val="left" w:pos="351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TRAYER PLC</w:t>
      </w:r>
    </w:p>
    <w:p w:rsidR="00000000" w:rsidDel="00000000" w:rsidP="00000000" w:rsidRDefault="00000000" w:rsidRPr="00000000" w14:paraId="00000970">
      <w:pPr>
        <w:pBdr>
          <w:top w:space="0" w:sz="0" w:val="nil"/>
          <w:left w:space="0" w:sz="0" w:val="nil"/>
          <w:bottom w:space="0" w:sz="0" w:val="nil"/>
          <w:right w:space="0" w:sz="0" w:val="nil"/>
          <w:between w:space="0" w:sz="0" w:val="nil"/>
        </w:pBdr>
        <w:shd w:fill="auto" w:val="clear"/>
        <w:tabs>
          <w:tab w:val="left" w:pos="504"/>
        </w:tabs>
        <w:spacing w:after="0" w:before="0" w:line="240" w:lineRule="auto"/>
        <w:ind w:firstLine="1"/>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Partial Statement of Comprehensive Income</w:t>
      </w:r>
    </w:p>
    <w:p w:rsidR="00000000" w:rsidDel="00000000" w:rsidP="00000000" w:rsidRDefault="00000000" w:rsidRPr="00000000" w14:paraId="00000971">
      <w:pPr>
        <w:pBdr>
          <w:top w:space="0" w:sz="0" w:val="nil"/>
          <w:left w:space="0" w:sz="0" w:val="nil"/>
          <w:bottom w:space="0" w:sz="0" w:val="nil"/>
          <w:right w:space="0" w:sz="0" w:val="nil"/>
          <w:between w:space="0" w:sz="0" w:val="nil"/>
        </w:pBdr>
        <w:shd w:fill="auto" w:val="clear"/>
        <w:tabs>
          <w:tab w:val="left" w:pos="810"/>
        </w:tabs>
        <w:spacing w:after="0" w:before="0" w:line="240" w:lineRule="auto"/>
        <w:ind w:firstLine="1"/>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972">
      <w:pPr>
        <w:pBdr>
          <w:top w:space="0" w:sz="0" w:val="nil"/>
          <w:left w:space="0" w:sz="0" w:val="nil"/>
          <w:bottom w:space="0" w:sz="0" w:val="nil"/>
          <w:right w:space="0" w:sz="0" w:val="nil"/>
          <w:between w:space="0" w:sz="0" w:val="nil"/>
        </w:pBdr>
        <w:shd w:fill="auto" w:val="clear"/>
        <w:tabs>
          <w:tab w:val="right" w:pos="9940"/>
        </w:tabs>
        <w:spacing w:after="0" w:before="0" w:line="240" w:lineRule="auto"/>
        <w:ind w:left="54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973">
      <w:pPr>
        <w:pBdr>
          <w:top w:space="0" w:sz="0" w:val="nil"/>
          <w:left w:space="0" w:sz="0" w:val="nil"/>
          <w:bottom w:space="0" w:sz="0" w:val="nil"/>
          <w:right w:space="0" w:sz="0" w:val="nil"/>
          <w:between w:space="0" w:sz="0" w:val="nil"/>
        </w:pBdr>
        <w:shd w:fill="auto" w:val="clear"/>
        <w:tabs>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74">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continuing operations</w:t>
        <w:tab/>
        <w:tab/>
        <w:t xml:space="preserve">₤290,000</w:t>
      </w:r>
    </w:p>
    <w:p w:rsidR="00000000" w:rsidDel="00000000" w:rsidP="00000000" w:rsidRDefault="00000000" w:rsidRPr="00000000" w14:paraId="00000975">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Discontinued operations</w:t>
      </w:r>
    </w:p>
    <w:p w:rsidR="00000000" w:rsidDel="00000000" w:rsidP="00000000" w:rsidRDefault="00000000" w:rsidRPr="00000000" w14:paraId="00000976">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Loss from operations, net of ₤2,000</w:t>
      </w:r>
    </w:p>
    <w:p w:rsidR="00000000" w:rsidDel="00000000" w:rsidP="00000000" w:rsidRDefault="00000000" w:rsidRPr="00000000" w14:paraId="00000977">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income taxes</w:t>
        <w:tab/>
        <w:t xml:space="preserve"> ₤8,000</w:t>
      </w:r>
    </w:p>
    <w:p w:rsidR="00000000" w:rsidDel="00000000" w:rsidP="00000000" w:rsidRDefault="00000000" w:rsidRPr="00000000" w14:paraId="00000978">
      <w:pPr>
        <w:pBdr>
          <w:top w:space="0" w:sz="0" w:val="nil"/>
          <w:left w:space="0" w:sz="0" w:val="nil"/>
          <w:bottom w:space="0" w:sz="0" w:val="nil"/>
          <w:right w:space="0" w:sz="0" w:val="nil"/>
          <w:between w:space="0" w:sz="0" w:val="nil"/>
        </w:pBdr>
        <w:shd w:fill="auto" w:val="clear"/>
        <w:tabs>
          <w:tab w:val="left" w:pos="10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Gain from disposal, net of ₤8,000</w:t>
      </w:r>
    </w:p>
    <w:p w:rsidR="00000000" w:rsidDel="00000000" w:rsidP="00000000" w:rsidRDefault="00000000" w:rsidRPr="00000000" w14:paraId="00000979">
      <w:pPr>
        <w:pBdr>
          <w:top w:space="0" w:sz="0" w:val="nil"/>
          <w:left w:space="0" w:sz="0" w:val="nil"/>
          <w:bottom w:space="0" w:sz="0" w:val="nil"/>
          <w:right w:space="0" w:sz="0" w:val="nil"/>
          <w:between w:space="0" w:sz="0" w:val="nil"/>
        </w:pBdr>
        <w:shd w:fill="auto" w:val="clear"/>
        <w:tabs>
          <w:tab w:val="left" w:pos="600"/>
          <w:tab w:val="left" w:pos="1200"/>
          <w:tab w:val="left" w:pos="234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income taxes</w:t>
        <w:tab/>
      </w:r>
      <w:r w:rsidDel="00000000" w:rsidR="00000000" w:rsidRPr="00000000">
        <w:rPr>
          <w:rFonts w:ascii="Liberation Sans" w:cs="Liberation Sans" w:eastAsia="Liberation Sans" w:hAnsi="Liberation Sans"/>
          <w:b w:val="1"/>
          <w:sz w:val="28"/>
          <w:szCs w:val="28"/>
          <w:u w:val="single"/>
          <w:vertAlign w:val="baseline"/>
          <w:rtl w:val="0"/>
        </w:rPr>
        <w:t xml:space="preserve">32,000</w:t>
      </w: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    24,000</w:t>
      </w:r>
      <w:r w:rsidDel="00000000" w:rsidR="00000000" w:rsidRPr="00000000">
        <w:rPr>
          <w:rtl w:val="0"/>
        </w:rPr>
      </w:r>
    </w:p>
    <w:p w:rsidR="00000000" w:rsidDel="00000000" w:rsidP="00000000" w:rsidRDefault="00000000" w:rsidRPr="00000000" w14:paraId="0000097A">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t xml:space="preserve">₤314,000</w:t>
      </w:r>
    </w:p>
    <w:p w:rsidR="00000000" w:rsidDel="00000000" w:rsidP="00000000" w:rsidRDefault="00000000" w:rsidRPr="00000000" w14:paraId="0000097B">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comprehensive income</w:t>
      </w:r>
    </w:p>
    <w:p w:rsidR="00000000" w:rsidDel="00000000" w:rsidP="00000000" w:rsidRDefault="00000000" w:rsidRPr="00000000" w14:paraId="0000097C">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Unrealized loss on non-trading securities,</w:t>
      </w:r>
    </w:p>
    <w:p w:rsidR="00000000" w:rsidDel="00000000" w:rsidP="00000000" w:rsidRDefault="00000000" w:rsidRPr="00000000" w14:paraId="0000097D">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net of ₤16,000 income taxes</w:t>
        <w:tab/>
        <w:tab/>
      </w:r>
      <w:r w:rsidDel="00000000" w:rsidR="00000000" w:rsidRPr="00000000">
        <w:rPr>
          <w:rFonts w:ascii="Liberation Sans" w:cs="Liberation Sans" w:eastAsia="Liberation Sans" w:hAnsi="Liberation Sans"/>
          <w:b w:val="1"/>
          <w:sz w:val="28"/>
          <w:szCs w:val="28"/>
          <w:u w:val="single"/>
          <w:vertAlign w:val="baseline"/>
          <w:rtl w:val="0"/>
        </w:rPr>
        <w:t xml:space="preserve">    64,000</w:t>
      </w:r>
      <w:r w:rsidDel="00000000" w:rsidR="00000000" w:rsidRPr="00000000">
        <w:rPr>
          <w:rtl w:val="0"/>
        </w:rPr>
      </w:r>
    </w:p>
    <w:p w:rsidR="00000000" w:rsidDel="00000000" w:rsidP="00000000" w:rsidRDefault="00000000" w:rsidRPr="00000000" w14:paraId="0000097E">
      <w:pPr>
        <w:pBdr>
          <w:top w:space="0" w:sz="0" w:val="nil"/>
          <w:left w:space="0" w:sz="0" w:val="nil"/>
          <w:bottom w:space="0" w:sz="0" w:val="nil"/>
          <w:right w:space="0" w:sz="0" w:val="nil"/>
          <w:between w:space="0" w:sz="0" w:val="nil"/>
        </w:pBdr>
        <w:shd w:fill="auto" w:val="clear"/>
        <w:tabs>
          <w:tab w:val="left" w:pos="600"/>
          <w:tab w:val="left" w:pos="1200"/>
          <w:tab w:val="right" w:pos="8400"/>
          <w:tab w:val="right" w:pos="9940"/>
        </w:tabs>
        <w:spacing w:after="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Comprehensive income</w:t>
        <w:tab/>
        <w:tab/>
      </w:r>
      <w:r w:rsidDel="00000000" w:rsidR="00000000" w:rsidRPr="00000000">
        <w:rPr>
          <w:rFonts w:ascii="Liberation Sans" w:cs="Liberation Sans" w:eastAsia="Liberation Sans" w:hAnsi="Liberation Sans"/>
          <w:b w:val="1"/>
          <w:sz w:val="28"/>
          <w:szCs w:val="28"/>
          <w:u w:val="single"/>
          <w:vertAlign w:val="baseline"/>
          <w:rtl w:val="0"/>
        </w:rPr>
        <w:t xml:space="preserve">₤250,000</w:t>
      </w:r>
    </w:p>
    <w:p w:rsidR="00000000" w:rsidDel="00000000" w:rsidP="00000000" w:rsidRDefault="00000000" w:rsidRPr="00000000" w14:paraId="0000097F">
      <w:pPr>
        <w:pBdr>
          <w:top w:space="0" w:sz="0" w:val="nil"/>
          <w:left w:space="0" w:sz="0" w:val="nil"/>
          <w:bottom w:space="0" w:sz="0" w:val="nil"/>
          <w:right w:space="0" w:sz="0" w:val="nil"/>
          <w:between w:space="0" w:sz="0" w:val="nil"/>
        </w:pBdr>
        <w:shd w:fill="auto" w:val="clear"/>
        <w:spacing w:after="12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rPr>
          <w:rtl w:val="0"/>
        </w:rPr>
      </w:r>
    </w:p>
    <w:p w:rsidR="00000000" w:rsidDel="00000000" w:rsidP="00000000" w:rsidRDefault="00000000" w:rsidRPr="00000000" w14:paraId="00000980">
      <w:pPr>
        <w:pBdr>
          <w:top w:space="0" w:sz="0" w:val="nil"/>
          <w:left w:space="0" w:sz="0" w:val="nil"/>
          <w:bottom w:space="0" w:sz="0" w:val="nil"/>
          <w:right w:space="0" w:sz="0" w:val="nil"/>
          <w:between w:space="0" w:sz="0" w:val="nil"/>
        </w:pBdr>
        <w:shd w:fill="auto" w:val="clear"/>
        <w:spacing w:after="120" w:before="0" w:line="240" w:lineRule="auto"/>
        <w:contextualSpacing w:val="0"/>
        <w:jc w:val="center"/>
        <w:rPr>
          <w:rFonts w:ascii="Liberation Sans" w:cs="Liberation Sans" w:eastAsia="Liberation Sans" w:hAnsi="Liberation Sans"/>
          <w:b w:val="1"/>
          <w:sz w:val="36"/>
          <w:szCs w:val="36"/>
          <w:vertAlign w:val="baseline"/>
        </w:rPr>
      </w:pPr>
      <w:r w:rsidDel="00000000" w:rsidR="00000000" w:rsidRPr="00000000">
        <w:br w:type="page"/>
      </w:r>
      <w:r w:rsidDel="00000000" w:rsidR="00000000" w:rsidRPr="00000000">
        <w:rPr>
          <w:rFonts w:ascii="Liberation Sans" w:cs="Liberation Sans" w:eastAsia="Liberation Sans" w:hAnsi="Liberation Sans"/>
          <w:b w:val="1"/>
          <w:sz w:val="36"/>
          <w:szCs w:val="36"/>
          <w:vertAlign w:val="baseline"/>
          <w:rtl w:val="0"/>
        </w:rPr>
        <w:t xml:space="preserve">SOLUTIONS TO PROBLEMS</w:t>
      </w:r>
    </w:p>
    <w:p w:rsidR="00000000" w:rsidDel="00000000" w:rsidP="00000000" w:rsidRDefault="00000000" w:rsidRPr="00000000" w14:paraId="0000098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29"/>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982">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14-1</w:t>
            </w:r>
          </w:p>
        </w:tc>
      </w:tr>
    </w:tbl>
    <w:p w:rsidR="00000000" w:rsidDel="00000000" w:rsidP="00000000" w:rsidRDefault="00000000" w:rsidRPr="00000000" w14:paraId="0000098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8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85">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Condensed Income Statement</w:t>
      </w:r>
    </w:p>
    <w:p w:rsidR="00000000" w:rsidDel="00000000" w:rsidP="00000000" w:rsidRDefault="00000000" w:rsidRPr="00000000" w14:paraId="00000986">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98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98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0"/>
        <w:tblW w:w="10017.0" w:type="dxa"/>
        <w:jc w:val="left"/>
        <w:tblInd w:w="17.0" w:type="dxa"/>
        <w:tblLayout w:type="fixed"/>
        <w:tblLook w:val="0000"/>
      </w:tblPr>
      <w:tblGrid>
        <w:gridCol w:w="576"/>
        <w:gridCol w:w="3807"/>
        <w:gridCol w:w="200"/>
        <w:gridCol w:w="1438"/>
        <w:gridCol w:w="198"/>
        <w:gridCol w:w="1053"/>
        <w:gridCol w:w="198"/>
        <w:gridCol w:w="1251"/>
        <w:gridCol w:w="207"/>
        <w:gridCol w:w="1089"/>
        <w:tblGridChange w:id="0">
          <w:tblGrid>
            <w:gridCol w:w="576"/>
            <w:gridCol w:w="3807"/>
            <w:gridCol w:w="200"/>
            <w:gridCol w:w="1438"/>
            <w:gridCol w:w="198"/>
            <w:gridCol w:w="1053"/>
            <w:gridCol w:w="198"/>
            <w:gridCol w:w="1251"/>
            <w:gridCol w:w="207"/>
            <w:gridCol w:w="1089"/>
          </w:tblGrid>
        </w:tblGridChange>
      </w:tblGrid>
      <w:tr>
        <w:tc>
          <w:tcPr>
            <w:vAlign w:val="top"/>
          </w:tcPr>
          <w:p w:rsidR="00000000" w:rsidDel="00000000" w:rsidP="00000000" w:rsidRDefault="00000000" w:rsidRPr="00000000" w14:paraId="0000098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8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8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98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8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Lionel Company</w:t>
            </w:r>
          </w:p>
        </w:tc>
        <w:tc>
          <w:tcPr>
            <w:vAlign w:val="top"/>
          </w:tcPr>
          <w:p w:rsidR="00000000" w:rsidDel="00000000" w:rsidP="00000000" w:rsidRDefault="00000000" w:rsidRPr="00000000" w14:paraId="0000099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99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Barrymore Company</w:t>
            </w:r>
          </w:p>
        </w:tc>
      </w:tr>
      <w:tr>
        <w:tc>
          <w:tcPr>
            <w:vAlign w:val="top"/>
          </w:tcPr>
          <w:p w:rsidR="00000000" w:rsidDel="00000000" w:rsidP="00000000" w:rsidRDefault="00000000" w:rsidRPr="00000000" w14:paraId="0000099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9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9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9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9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99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9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A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A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Pounds</w:t>
            </w:r>
          </w:p>
        </w:tc>
        <w:tc>
          <w:tcPr>
            <w:vAlign w:val="top"/>
          </w:tcPr>
          <w:p w:rsidR="00000000" w:rsidDel="00000000" w:rsidP="00000000" w:rsidRDefault="00000000" w:rsidRPr="00000000" w14:paraId="000009A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A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c>
          <w:tcPr>
            <w:vAlign w:val="top"/>
          </w:tcPr>
          <w:p w:rsidR="00000000" w:rsidDel="00000000" w:rsidP="00000000" w:rsidRDefault="00000000" w:rsidRPr="00000000" w14:paraId="000009A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A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Pounds</w:t>
            </w:r>
          </w:p>
        </w:tc>
        <w:tc>
          <w:tcPr>
            <w:vAlign w:val="top"/>
          </w:tcPr>
          <w:p w:rsidR="00000000" w:rsidDel="00000000" w:rsidP="00000000" w:rsidRDefault="00000000" w:rsidRPr="00000000" w14:paraId="000009A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A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Percent</w:t>
            </w:r>
          </w:p>
        </w:tc>
      </w:tr>
      <w:tr>
        <w:tc>
          <w:tcPr>
            <w:vAlign w:val="top"/>
          </w:tcPr>
          <w:p w:rsidR="00000000" w:rsidDel="00000000" w:rsidP="00000000" w:rsidRDefault="00000000" w:rsidRPr="00000000" w14:paraId="000009A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A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A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A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A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A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A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A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B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B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9B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B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sales</w:t>
            </w:r>
          </w:p>
          <w:p w:rsidR="00000000" w:rsidDel="00000000" w:rsidP="00000000" w:rsidRDefault="00000000" w:rsidRPr="00000000" w14:paraId="000009B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Cost of goods sold</w:t>
            </w:r>
          </w:p>
          <w:p w:rsidR="00000000" w:rsidDel="00000000" w:rsidP="00000000" w:rsidRDefault="00000000" w:rsidRPr="00000000" w14:paraId="000009B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Gross profit</w:t>
            </w:r>
          </w:p>
          <w:p w:rsidR="00000000" w:rsidDel="00000000" w:rsidP="00000000" w:rsidRDefault="00000000" w:rsidRPr="00000000" w14:paraId="000009B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Operating expenses</w:t>
            </w:r>
          </w:p>
          <w:p w:rsidR="00000000" w:rsidDel="00000000" w:rsidP="00000000" w:rsidRDefault="00000000" w:rsidRPr="00000000" w14:paraId="000009B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from operations</w:t>
            </w:r>
          </w:p>
          <w:p w:rsidR="00000000" w:rsidDel="00000000" w:rsidP="00000000" w:rsidRDefault="00000000" w:rsidRPr="00000000" w14:paraId="000009B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Interest expense</w:t>
            </w:r>
          </w:p>
          <w:p w:rsidR="00000000" w:rsidDel="00000000" w:rsidP="00000000" w:rsidRDefault="00000000" w:rsidRPr="00000000" w14:paraId="000009B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before income taxes</w:t>
            </w:r>
          </w:p>
          <w:p w:rsidR="00000000" w:rsidDel="00000000" w:rsidP="00000000" w:rsidRDefault="00000000" w:rsidRPr="00000000" w14:paraId="000009B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Income tax expense</w:t>
            </w:r>
          </w:p>
          <w:p w:rsidR="00000000" w:rsidDel="00000000" w:rsidP="00000000" w:rsidRDefault="00000000" w:rsidRPr="00000000" w14:paraId="000009B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Net income</w:t>
            </w:r>
          </w:p>
        </w:tc>
        <w:tc>
          <w:tcPr>
            <w:vAlign w:val="top"/>
          </w:tcPr>
          <w:p w:rsidR="00000000" w:rsidDel="00000000" w:rsidP="00000000" w:rsidRDefault="00000000" w:rsidRPr="00000000" w14:paraId="000009B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B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₤1,549,035</w:t>
            </w:r>
          </w:p>
          <w:p w:rsidR="00000000" w:rsidDel="00000000" w:rsidP="00000000" w:rsidRDefault="00000000" w:rsidRPr="00000000" w14:paraId="000009B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 1,053,345</w:t>
            </w: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495,690</w:t>
            </w:r>
          </w:p>
          <w:p w:rsidR="00000000" w:rsidDel="00000000" w:rsidP="00000000" w:rsidRDefault="00000000" w:rsidRPr="00000000" w14:paraId="000009C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263,336</w:t>
            </w:r>
            <w:r w:rsidDel="00000000" w:rsidR="00000000" w:rsidRPr="00000000">
              <w:rPr>
                <w:rtl w:val="0"/>
              </w:rPr>
            </w:r>
          </w:p>
          <w:p w:rsidR="00000000" w:rsidDel="00000000" w:rsidP="00000000" w:rsidRDefault="00000000" w:rsidRPr="00000000" w14:paraId="000009C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232,354</w:t>
            </w:r>
          </w:p>
          <w:p w:rsidR="00000000" w:rsidDel="00000000" w:rsidP="00000000" w:rsidRDefault="00000000" w:rsidRPr="00000000" w14:paraId="000009C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  7,745</w:t>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224,609</w:t>
            </w:r>
          </w:p>
          <w:p w:rsidR="00000000" w:rsidDel="00000000" w:rsidP="00000000" w:rsidRDefault="00000000" w:rsidRPr="00000000" w14:paraId="000009C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 61,960</w:t>
            </w: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w:t>
            </w:r>
            <w:r w:rsidDel="00000000" w:rsidR="00000000" w:rsidRPr="00000000">
              <w:rPr>
                <w:rFonts w:ascii="Times New Roman" w:cs="Times New Roman" w:eastAsia="Times New Roman" w:hAnsi="Times New Roman"/>
                <w:b w:val="1"/>
                <w:sz w:val="28"/>
                <w:szCs w:val="28"/>
                <w:u w:val="single"/>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 162,649</w:t>
            </w:r>
            <w:r w:rsidDel="00000000" w:rsidR="00000000" w:rsidRPr="00000000">
              <w:rPr>
                <w:rtl w:val="0"/>
              </w:rPr>
            </w:r>
          </w:p>
        </w:tc>
        <w:tc>
          <w:tcPr>
            <w:vAlign w:val="top"/>
          </w:tcPr>
          <w:p w:rsidR="00000000" w:rsidDel="00000000" w:rsidP="00000000" w:rsidRDefault="00000000" w:rsidRPr="00000000" w14:paraId="000009C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C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9C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 68.0%</w:t>
            </w:r>
            <w:r w:rsidDel="00000000" w:rsidR="00000000" w:rsidRPr="00000000">
              <w:rPr>
                <w:rtl w:val="0"/>
              </w:rPr>
            </w:r>
          </w:p>
          <w:p w:rsidR="00000000" w:rsidDel="00000000" w:rsidP="00000000" w:rsidRDefault="00000000" w:rsidRPr="00000000" w14:paraId="000009C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 32.0%</w:t>
            </w:r>
          </w:p>
          <w:p w:rsidR="00000000" w:rsidDel="00000000" w:rsidP="00000000" w:rsidRDefault="00000000" w:rsidRPr="00000000" w14:paraId="000009C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 17.0%</w:t>
            </w:r>
            <w:r w:rsidDel="00000000" w:rsidR="00000000" w:rsidRPr="00000000">
              <w:rPr>
                <w:rtl w:val="0"/>
              </w:rPr>
            </w:r>
          </w:p>
          <w:p w:rsidR="00000000" w:rsidDel="00000000" w:rsidP="00000000" w:rsidRDefault="00000000" w:rsidRPr="00000000" w14:paraId="000009C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 15.0%</w:t>
            </w:r>
          </w:p>
          <w:p w:rsidR="00000000" w:rsidDel="00000000" w:rsidP="00000000" w:rsidRDefault="00000000" w:rsidRPr="00000000" w14:paraId="000009C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   .5%</w:t>
            </w:r>
            <w:r w:rsidDel="00000000" w:rsidR="00000000" w:rsidRPr="00000000">
              <w:rPr>
                <w:rtl w:val="0"/>
              </w:rPr>
            </w:r>
          </w:p>
          <w:p w:rsidR="00000000" w:rsidDel="00000000" w:rsidP="00000000" w:rsidRDefault="00000000" w:rsidRPr="00000000" w14:paraId="000009C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 14.5%</w:t>
            </w:r>
          </w:p>
          <w:p w:rsidR="00000000" w:rsidDel="00000000" w:rsidP="00000000" w:rsidRDefault="00000000" w:rsidRPr="00000000" w14:paraId="000009C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  4.0%</w:t>
            </w:r>
            <w:r w:rsidDel="00000000" w:rsidR="00000000" w:rsidRPr="00000000">
              <w:rPr>
                <w:rtl w:val="0"/>
              </w:rPr>
            </w:r>
          </w:p>
          <w:p w:rsidR="00000000" w:rsidDel="00000000" w:rsidP="00000000" w:rsidRDefault="00000000" w:rsidRPr="00000000" w14:paraId="000009C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10.5%</w:t>
            </w:r>
            <w:r w:rsidDel="00000000" w:rsidR="00000000" w:rsidRPr="00000000">
              <w:rPr>
                <w:rtl w:val="0"/>
              </w:rPr>
            </w:r>
          </w:p>
        </w:tc>
        <w:tc>
          <w:tcPr>
            <w:vAlign w:val="top"/>
          </w:tcPr>
          <w:p w:rsidR="00000000" w:rsidDel="00000000" w:rsidP="00000000" w:rsidRDefault="00000000" w:rsidRPr="00000000" w14:paraId="000009D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D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₤339,038</w:t>
            </w:r>
          </w:p>
          <w:p w:rsidR="00000000" w:rsidDel="00000000" w:rsidP="00000000" w:rsidRDefault="00000000" w:rsidRPr="00000000" w14:paraId="000009D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 237,325</w:t>
            </w: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101,713</w:t>
            </w:r>
          </w:p>
          <w:p w:rsidR="00000000" w:rsidDel="00000000" w:rsidP="00000000" w:rsidRDefault="00000000" w:rsidRPr="00000000" w14:paraId="000009D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  77,979</w:t>
            </w:r>
            <w:r w:rsidDel="00000000" w:rsidR="00000000" w:rsidRPr="00000000">
              <w:rPr>
                <w:rtl w:val="0"/>
              </w:rPr>
            </w:r>
          </w:p>
          <w:p w:rsidR="00000000" w:rsidDel="00000000" w:rsidP="00000000" w:rsidRDefault="00000000" w:rsidRPr="00000000" w14:paraId="000009D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  23,734</w:t>
            </w:r>
          </w:p>
          <w:p w:rsidR="00000000" w:rsidDel="00000000" w:rsidP="00000000" w:rsidRDefault="00000000" w:rsidRPr="00000000" w14:paraId="000009D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   2,034</w:t>
            </w:r>
            <w:r w:rsidDel="00000000" w:rsidR="00000000" w:rsidRPr="00000000">
              <w:rPr>
                <w:rtl w:val="0"/>
              </w:rPr>
            </w:r>
          </w:p>
          <w:p w:rsidR="00000000" w:rsidDel="00000000" w:rsidP="00000000" w:rsidRDefault="00000000" w:rsidRPr="00000000" w14:paraId="000009D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  21,700</w:t>
            </w:r>
          </w:p>
          <w:p w:rsidR="00000000" w:rsidDel="00000000" w:rsidP="00000000" w:rsidRDefault="00000000" w:rsidRPr="00000000" w14:paraId="000009D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   8,476</w:t>
            </w: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7"/>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w:t>
            </w:r>
            <w:r w:rsidDel="00000000" w:rsidR="00000000" w:rsidRPr="00000000">
              <w:rPr>
                <w:rFonts w:ascii="Times New Roman" w:cs="Times New Roman" w:eastAsia="Times New Roman" w:hAnsi="Times New Roman"/>
                <w:b w:val="1"/>
                <w:sz w:val="28"/>
                <w:szCs w:val="28"/>
                <w:u w:val="single"/>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13,224</w:t>
            </w:r>
            <w:r w:rsidDel="00000000" w:rsidR="00000000" w:rsidRPr="00000000">
              <w:rPr>
                <w:rtl w:val="0"/>
              </w:rPr>
            </w:r>
          </w:p>
        </w:tc>
        <w:tc>
          <w:tcPr>
            <w:vAlign w:val="top"/>
          </w:tcPr>
          <w:p w:rsidR="00000000" w:rsidDel="00000000" w:rsidP="00000000" w:rsidRDefault="00000000" w:rsidRPr="00000000" w14:paraId="000009D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D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100.0%</w:t>
            </w:r>
          </w:p>
          <w:p w:rsidR="00000000" w:rsidDel="00000000" w:rsidP="00000000" w:rsidRDefault="00000000" w:rsidRPr="00000000" w14:paraId="000009D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 70.0%</w:t>
            </w:r>
            <w:r w:rsidDel="00000000" w:rsidR="00000000" w:rsidRPr="00000000">
              <w:rPr>
                <w:rtl w:val="0"/>
              </w:rPr>
            </w:r>
          </w:p>
          <w:p w:rsidR="00000000" w:rsidDel="00000000" w:rsidP="00000000" w:rsidRDefault="00000000" w:rsidRPr="00000000" w14:paraId="000009D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 30.0%</w:t>
            </w:r>
          </w:p>
          <w:p w:rsidR="00000000" w:rsidDel="00000000" w:rsidP="00000000" w:rsidRDefault="00000000" w:rsidRPr="00000000" w14:paraId="000009D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 23.0%</w:t>
            </w: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  7.0%</w:t>
            </w:r>
          </w:p>
          <w:p w:rsidR="00000000" w:rsidDel="00000000" w:rsidP="00000000" w:rsidRDefault="00000000" w:rsidRPr="00000000" w14:paraId="000009E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   .6%</w:t>
            </w: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  6.4%</w:t>
            </w:r>
          </w:p>
          <w:p w:rsidR="00000000" w:rsidDel="00000000" w:rsidP="00000000" w:rsidRDefault="00000000" w:rsidRPr="00000000" w14:paraId="000009E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  2.5%</w:t>
            </w:r>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  </w:t>
            </w:r>
            <w:r w:rsidDel="00000000" w:rsidR="00000000" w:rsidRPr="00000000">
              <w:rPr>
                <w:rFonts w:ascii="Liberation Sans" w:cs="Liberation Sans" w:eastAsia="Liberation Sans" w:hAnsi="Liberation Sans"/>
                <w:b w:val="1"/>
                <w:sz w:val="28"/>
                <w:szCs w:val="28"/>
                <w:u w:val="single"/>
                <w:vertAlign w:val="baseline"/>
                <w:rtl w:val="0"/>
              </w:rPr>
              <w:t xml:space="preserve">3.9%</w:t>
            </w:r>
            <w:r w:rsidDel="00000000" w:rsidR="00000000" w:rsidRPr="00000000">
              <w:rPr>
                <w:rtl w:val="0"/>
              </w:rPr>
            </w:r>
          </w:p>
        </w:tc>
      </w:tr>
    </w:tbl>
    <w:p w:rsidR="00000000" w:rsidDel="00000000" w:rsidP="00000000" w:rsidRDefault="00000000" w:rsidRPr="00000000" w14:paraId="000009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E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E6">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Lionel Company appears to be more profitable. It has higher relative </w:t>
      </w:r>
    </w:p>
    <w:p w:rsidR="00000000" w:rsidDel="00000000" w:rsidP="00000000" w:rsidRDefault="00000000" w:rsidRPr="00000000" w14:paraId="000009E7">
      <w:pPr>
        <w:pBdr>
          <w:top w:space="0" w:sz="0" w:val="nil"/>
          <w:left w:space="0" w:sz="0" w:val="nil"/>
          <w:bottom w:space="0" w:sz="0" w:val="nil"/>
          <w:right w:space="0" w:sz="0" w:val="nil"/>
          <w:between w:space="0" w:sz="0" w:val="nil"/>
        </w:pBdr>
        <w:shd w:fill="auto" w:val="clear"/>
        <w:tabs>
          <w:tab w:val="left" w:pos="600"/>
        </w:tabs>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E8">
      <w:pPr>
        <w:pBdr>
          <w:top w:space="0" w:sz="0" w:val="nil"/>
          <w:left w:space="0" w:sz="0" w:val="nil"/>
          <w:bottom w:space="0" w:sz="0" w:val="nil"/>
          <w:right w:space="0" w:sz="0" w:val="nil"/>
          <w:between w:space="0" w:sz="0" w:val="nil"/>
        </w:pBdr>
        <w:shd w:fill="auto" w:val="clear"/>
        <w:tabs>
          <w:tab w:val="left" w:pos="600"/>
        </w:tabs>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gross profit, income from operations, income before taxes, and net income.</w:t>
      </w:r>
    </w:p>
    <w:p w:rsidR="00000000" w:rsidDel="00000000" w:rsidP="00000000" w:rsidRDefault="00000000" w:rsidRPr="00000000" w14:paraId="000009E9">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Lionel’s return on assets of 16.6%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89000" cy="444500"/>
            <wp:effectExtent b="0" l="0" r="0" t="0"/>
            <wp:docPr id="87" name="image175.png"/>
            <a:graphic>
              <a:graphicData uri="http://schemas.openxmlformats.org/drawingml/2006/picture">
                <pic:pic>
                  <pic:nvPicPr>
                    <pic:cNvPr id="0" name="image175.png"/>
                    <pic:cNvPicPr preferRelativeResize="0"/>
                  </pic:nvPicPr>
                  <pic:blipFill>
                    <a:blip r:embed="rId91"/>
                    <a:srcRect b="0" l="0" r="0" t="0"/>
                    <a:stretch>
                      <a:fillRect/>
                    </a:stretch>
                  </pic:blipFill>
                  <pic:spPr>
                    <a:xfrm>
                      <a:off x="0" y="0"/>
                      <a:ext cx="8890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superscript"/>
          <w:rtl w:val="0"/>
        </w:rPr>
        <w:t xml:space="preserve">a</w:t>
      </w:r>
      <w:r w:rsidDel="00000000" w:rsidR="00000000" w:rsidRPr="00000000">
        <w:rPr>
          <w:rFonts w:ascii="Liberation Sans" w:cs="Liberation Sans" w:eastAsia="Liberation Sans" w:hAnsi="Liberation Sans"/>
          <w:b w:val="1"/>
          <w:sz w:val="28"/>
          <w:szCs w:val="28"/>
          <w:vertAlign w:val="baseline"/>
          <w:rtl w:val="0"/>
        </w:rPr>
        <w:t xml:space="preserve"> is higher than Barrymore’s return on assets of 6.6%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89000" cy="444500"/>
            <wp:effectExtent b="0" l="0" r="0" t="0"/>
            <wp:docPr id="89" name="image177.png"/>
            <a:graphic>
              <a:graphicData uri="http://schemas.openxmlformats.org/drawingml/2006/picture">
                <pic:pic>
                  <pic:nvPicPr>
                    <pic:cNvPr id="0" name="image177.png"/>
                    <pic:cNvPicPr preferRelativeResize="0"/>
                  </pic:nvPicPr>
                  <pic:blipFill>
                    <a:blip r:embed="rId92"/>
                    <a:srcRect b="0" l="0" r="0" t="0"/>
                    <a:stretch>
                      <a:fillRect/>
                    </a:stretch>
                  </pic:blipFill>
                  <pic:spPr>
                    <a:xfrm>
                      <a:off x="0" y="0"/>
                      <a:ext cx="8890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superscript"/>
          <w:rtl w:val="0"/>
        </w:rPr>
        <w:t xml:space="preserve">b</w:t>
      </w:r>
      <w:r w:rsidDel="00000000" w:rsidR="00000000" w:rsidRPr="00000000">
        <w:rPr>
          <w:rFonts w:ascii="Liberation Sans" w:cs="Liberation Sans" w:eastAsia="Liberation Sans" w:hAnsi="Liberation Sans"/>
          <w:b w:val="1"/>
          <w:sz w:val="28"/>
          <w:szCs w:val="28"/>
          <w:vertAlign w:val="baseline"/>
          <w:rtl w:val="0"/>
        </w:rPr>
        <w:t xml:space="preserve">. Also, Lionel’s return on ordinary shareholders’ equity of 19.9%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89000" cy="444500"/>
            <wp:effectExtent b="0" l="0" r="0" t="0"/>
            <wp:docPr id="91" name="image179.png"/>
            <a:graphic>
              <a:graphicData uri="http://schemas.openxmlformats.org/drawingml/2006/picture">
                <pic:pic>
                  <pic:nvPicPr>
                    <pic:cNvPr id="0" name="image179.png"/>
                    <pic:cNvPicPr preferRelativeResize="0"/>
                  </pic:nvPicPr>
                  <pic:blipFill>
                    <a:blip r:embed="rId93"/>
                    <a:srcRect b="0" l="0" r="0" t="0"/>
                    <a:stretch>
                      <a:fillRect/>
                    </a:stretch>
                  </pic:blipFill>
                  <pic:spPr>
                    <a:xfrm>
                      <a:off x="0" y="0"/>
                      <a:ext cx="8890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superscript"/>
          <w:rtl w:val="0"/>
        </w:rPr>
        <w:t xml:space="preserve">c</w:t>
      </w:r>
      <w:r w:rsidDel="00000000" w:rsidR="00000000" w:rsidRPr="00000000">
        <w:rPr>
          <w:rFonts w:ascii="Liberation Sans" w:cs="Liberation Sans" w:eastAsia="Liberation Sans" w:hAnsi="Liberation Sans"/>
          <w:b w:val="1"/>
          <w:sz w:val="28"/>
          <w:szCs w:val="28"/>
          <w:vertAlign w:val="baseline"/>
          <w:rtl w:val="0"/>
        </w:rPr>
        <w:t xml:space="preserve"> is higher than Barrymore’s return on ordinary shareholders’ equity of 7.7%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39800" cy="495300"/>
            <wp:effectExtent b="0" l="0" r="0" t="0"/>
            <wp:docPr id="73" name="image146.png"/>
            <a:graphic>
              <a:graphicData uri="http://schemas.openxmlformats.org/drawingml/2006/picture">
                <pic:pic>
                  <pic:nvPicPr>
                    <pic:cNvPr id="0" name="image146.png"/>
                    <pic:cNvPicPr preferRelativeResize="0"/>
                  </pic:nvPicPr>
                  <pic:blipFill>
                    <a:blip r:embed="rId94"/>
                    <a:srcRect b="0" l="0" r="0" t="0"/>
                    <a:stretch>
                      <a:fillRect/>
                    </a:stretch>
                  </pic:blipFill>
                  <pic:spPr>
                    <a:xfrm>
                      <a:off x="0" y="0"/>
                      <a:ext cx="9398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superscript"/>
          <w:rtl w:val="0"/>
        </w:rPr>
        <w:t xml:space="preserve">d</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9E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E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PROBLEM 14-1 (Continued)</w:t>
      </w:r>
    </w:p>
    <w:p w:rsidR="00000000" w:rsidDel="00000000" w:rsidP="00000000" w:rsidRDefault="00000000" w:rsidRPr="00000000" w14:paraId="000009E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ED">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superscript"/>
          <w:rtl w:val="0"/>
        </w:rPr>
        <w:t xml:space="preserve">a</w:t>
      </w:r>
      <w:r w:rsidDel="00000000" w:rsidR="00000000" w:rsidRPr="00000000">
        <w:rPr>
          <w:rFonts w:ascii="Liberation Sans" w:cs="Liberation Sans" w:eastAsia="Liberation Sans" w:hAnsi="Liberation Sans"/>
          <w:b w:val="1"/>
          <w:sz w:val="28"/>
          <w:szCs w:val="28"/>
          <w:u w:val="single"/>
          <w:vertAlign w:val="baseline"/>
          <w:rtl w:val="0"/>
        </w:rPr>
        <w:t xml:space="preserve">₤162,649</w:t>
      </w:r>
      <w:r w:rsidDel="00000000" w:rsidR="00000000" w:rsidRPr="00000000">
        <w:rPr>
          <w:rFonts w:ascii="Liberation Sans" w:cs="Liberation Sans" w:eastAsia="Liberation Sans" w:hAnsi="Liberation Sans"/>
          <w:b w:val="1"/>
          <w:sz w:val="28"/>
          <w:szCs w:val="28"/>
          <w:vertAlign w:val="baseline"/>
          <w:rtl w:val="0"/>
        </w:rPr>
        <w:t xml:space="preserve"> is Lionel’s 2017 net income. </w:t>
      </w:r>
      <w:r w:rsidDel="00000000" w:rsidR="00000000" w:rsidRPr="00000000">
        <w:rPr>
          <w:rFonts w:ascii="Liberation Sans" w:cs="Liberation Sans" w:eastAsia="Liberation Sans" w:hAnsi="Liberation Sans"/>
          <w:b w:val="1"/>
          <w:sz w:val="28"/>
          <w:szCs w:val="28"/>
          <w:u w:val="single"/>
          <w:vertAlign w:val="baseline"/>
          <w:rtl w:val="0"/>
        </w:rPr>
        <w:t xml:space="preserve">₤981,067</w:t>
      </w:r>
      <w:r w:rsidDel="00000000" w:rsidR="00000000" w:rsidRPr="00000000">
        <w:rPr>
          <w:rFonts w:ascii="Liberation Sans" w:cs="Liberation Sans" w:eastAsia="Liberation Sans" w:hAnsi="Liberation Sans"/>
          <w:b w:val="1"/>
          <w:sz w:val="28"/>
          <w:szCs w:val="28"/>
          <w:vertAlign w:val="baseline"/>
          <w:rtl w:val="0"/>
        </w:rPr>
        <w:t xml:space="preserve"> is Lionel’s 2017 average assets:</w:t>
      </w:r>
    </w:p>
    <w:p w:rsidR="00000000" w:rsidDel="00000000" w:rsidP="00000000" w:rsidRDefault="00000000" w:rsidRPr="00000000" w14:paraId="000009E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1"/>
        <w:tblW w:w="9340.0" w:type="dxa"/>
        <w:jc w:val="left"/>
        <w:tblInd w:w="600.0" w:type="dxa"/>
        <w:tblLayout w:type="fixed"/>
        <w:tblLook w:val="0000"/>
      </w:tblPr>
      <w:tblGrid>
        <w:gridCol w:w="600"/>
        <w:gridCol w:w="2228"/>
        <w:gridCol w:w="1252"/>
        <w:gridCol w:w="1175"/>
        <w:gridCol w:w="580"/>
        <w:gridCol w:w="1214"/>
        <w:gridCol w:w="551"/>
        <w:gridCol w:w="1276"/>
        <w:gridCol w:w="464"/>
        <w:tblGridChange w:id="0">
          <w:tblGrid>
            <w:gridCol w:w="600"/>
            <w:gridCol w:w="2228"/>
            <w:gridCol w:w="1252"/>
            <w:gridCol w:w="1175"/>
            <w:gridCol w:w="580"/>
            <w:gridCol w:w="1214"/>
            <w:gridCol w:w="551"/>
            <w:gridCol w:w="1276"/>
            <w:gridCol w:w="464"/>
          </w:tblGrid>
        </w:tblGridChange>
      </w:tblGrid>
      <w:tr>
        <w:tc>
          <w:tcPr>
            <w:vAlign w:val="top"/>
          </w:tcPr>
          <w:p w:rsidR="00000000" w:rsidDel="00000000" w:rsidP="00000000" w:rsidRDefault="00000000" w:rsidRPr="00000000" w14:paraId="000009E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F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F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F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9F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9F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9F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F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F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9F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9F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Plant assets  Current assets</w:t>
            </w:r>
          </w:p>
          <w:p w:rsidR="00000000" w:rsidDel="00000000" w:rsidP="00000000" w:rsidRDefault="00000000" w:rsidRPr="00000000" w14:paraId="000009FA">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assets</w:t>
            </w:r>
          </w:p>
        </w:tc>
        <w:tc>
          <w:tcPr>
            <w:vAlign w:val="top"/>
          </w:tcPr>
          <w:p w:rsidR="00000000" w:rsidDel="00000000" w:rsidP="00000000" w:rsidRDefault="00000000" w:rsidRPr="00000000" w14:paraId="000009F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9F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₤596,920 </w:t>
            </w:r>
            <w:r w:rsidDel="00000000" w:rsidR="00000000" w:rsidRPr="00000000">
              <w:rPr>
                <w:rFonts w:ascii="Liberation Sans" w:cs="Liberation Sans" w:eastAsia="Liberation Sans" w:hAnsi="Liberation Sans"/>
                <w:b w:val="1"/>
                <w:sz w:val="28"/>
                <w:szCs w:val="28"/>
                <w:u w:val="single"/>
                <w:vertAlign w:val="baseline"/>
                <w:rtl w:val="0"/>
              </w:rPr>
              <w:t xml:space="preserve"> 401,584</w:t>
            </w:r>
            <w:r w:rsidDel="00000000" w:rsidR="00000000" w:rsidRPr="00000000">
              <w:rPr>
                <w:rtl w:val="0"/>
              </w:rPr>
            </w:r>
          </w:p>
          <w:p w:rsidR="00000000" w:rsidDel="00000000" w:rsidP="00000000" w:rsidRDefault="00000000" w:rsidRPr="00000000" w14:paraId="000009F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₤998,504</w:t>
            </w:r>
            <w:r w:rsidDel="00000000" w:rsidR="00000000" w:rsidRPr="00000000">
              <w:rPr>
                <w:rtl w:val="0"/>
              </w:rPr>
            </w:r>
          </w:p>
        </w:tc>
        <w:tc>
          <w:tcPr>
            <w:vAlign w:val="top"/>
          </w:tcPr>
          <w:p w:rsidR="00000000" w:rsidDel="00000000" w:rsidP="00000000" w:rsidRDefault="00000000" w:rsidRPr="00000000" w14:paraId="000009F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9F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tcBorders>
              <w:top w:color="000000" w:space="0" w:sz="8" w:val="single"/>
            </w:tcBorders>
            <w:vAlign w:val="top"/>
          </w:tcPr>
          <w:p w:rsidR="00000000" w:rsidDel="00000000" w:rsidP="00000000" w:rsidRDefault="00000000" w:rsidRPr="00000000" w14:paraId="00000A0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₤575,610</w:t>
            </w:r>
          </w:p>
          <w:p w:rsidR="00000000" w:rsidDel="00000000" w:rsidP="00000000" w:rsidRDefault="00000000" w:rsidRPr="00000000" w14:paraId="00000A0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right"/>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388,020</w:t>
            </w:r>
          </w:p>
          <w:p w:rsidR="00000000" w:rsidDel="00000000" w:rsidP="00000000" w:rsidRDefault="00000000" w:rsidRPr="00000000" w14:paraId="00000A0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₤963,630</w:t>
            </w:r>
            <w:r w:rsidDel="00000000" w:rsidR="00000000" w:rsidRPr="00000000">
              <w:rPr>
                <w:rtl w:val="0"/>
              </w:rPr>
            </w:r>
          </w:p>
        </w:tc>
        <w:tc>
          <w:tcPr>
            <w:vAlign w:val="top"/>
          </w:tcPr>
          <w:p w:rsidR="00000000" w:rsidDel="00000000" w:rsidP="00000000" w:rsidRDefault="00000000" w:rsidRPr="00000000" w14:paraId="00000A0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A0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49300" cy="393700"/>
                  <wp:effectExtent b="0" l="0" r="0" t="0"/>
                  <wp:docPr id="74" name="image147.png"/>
                  <a:graphic>
                    <a:graphicData uri="http://schemas.openxmlformats.org/drawingml/2006/picture">
                      <pic:pic>
                        <pic:nvPicPr>
                          <pic:cNvPr id="0" name="image147.png"/>
                          <pic:cNvPicPr preferRelativeResize="0"/>
                        </pic:nvPicPr>
                        <pic:blipFill>
                          <a:blip r:embed="rId95"/>
                          <a:srcRect b="0" l="0" r="0" t="0"/>
                          <a:stretch>
                            <a:fillRect/>
                          </a:stretch>
                        </pic:blipFill>
                        <pic:spPr>
                          <a:xfrm>
                            <a:off x="0" y="0"/>
                            <a:ext cx="7493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A0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A0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0C">
      <w:pPr>
        <w:pBdr>
          <w:top w:space="0" w:sz="0" w:val="nil"/>
          <w:left w:space="0" w:sz="0" w:val="nil"/>
          <w:bottom w:space="0" w:sz="0" w:val="nil"/>
          <w:right w:space="0" w:sz="0" w:val="nil"/>
          <w:between w:space="0" w:sz="0" w:val="nil"/>
        </w:pBdr>
        <w:shd w:fill="auto" w:val="clear"/>
        <w:tabs>
          <w:tab w:val="left" w:pos="6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superscript"/>
          <w:rtl w:val="0"/>
        </w:rPr>
        <w:t xml:space="preserve">b</w:t>
      </w:r>
      <w:r w:rsidDel="00000000" w:rsidR="00000000" w:rsidRPr="00000000">
        <w:rPr>
          <w:rFonts w:ascii="Liberation Sans" w:cs="Liberation Sans" w:eastAsia="Liberation Sans" w:hAnsi="Liberation Sans"/>
          <w:b w:val="1"/>
          <w:sz w:val="28"/>
          <w:szCs w:val="28"/>
          <w:u w:val="single"/>
          <w:vertAlign w:val="baseline"/>
          <w:rtl w:val="0"/>
        </w:rPr>
        <w:t xml:space="preserve">₤13</w:t>
        <w:tab/>
        <w:t xml:space="preserve">,224</w:t>
      </w:r>
      <w:r w:rsidDel="00000000" w:rsidR="00000000" w:rsidRPr="00000000">
        <w:rPr>
          <w:rFonts w:ascii="Liberation Sans" w:cs="Liberation Sans" w:eastAsia="Liberation Sans" w:hAnsi="Liberation Sans"/>
          <w:b w:val="1"/>
          <w:sz w:val="28"/>
          <w:szCs w:val="28"/>
          <w:vertAlign w:val="baseline"/>
          <w:rtl w:val="0"/>
        </w:rPr>
        <w:t xml:space="preserve"> is Barrymore’s 2017 net income. </w:t>
      </w:r>
      <w:r w:rsidDel="00000000" w:rsidR="00000000" w:rsidRPr="00000000">
        <w:rPr>
          <w:rFonts w:ascii="Liberation Sans" w:cs="Liberation Sans" w:eastAsia="Liberation Sans" w:hAnsi="Liberation Sans"/>
          <w:b w:val="1"/>
          <w:sz w:val="28"/>
          <w:szCs w:val="28"/>
          <w:u w:val="single"/>
          <w:vertAlign w:val="baseline"/>
          <w:rtl w:val="0"/>
        </w:rPr>
        <w:t xml:space="preserve">$220,400</w:t>
      </w:r>
      <w:r w:rsidDel="00000000" w:rsidR="00000000" w:rsidRPr="00000000">
        <w:rPr>
          <w:rFonts w:ascii="Liberation Sans" w:cs="Liberation Sans" w:eastAsia="Liberation Sans" w:hAnsi="Liberation Sans"/>
          <w:b w:val="1"/>
          <w:sz w:val="28"/>
          <w:szCs w:val="28"/>
          <w:vertAlign w:val="baseline"/>
          <w:rtl w:val="0"/>
        </w:rPr>
        <w:t xml:space="preserve"> is Barrymore’s 2017 average assets:</w:t>
      </w:r>
    </w:p>
    <w:p w:rsidR="00000000" w:rsidDel="00000000" w:rsidP="00000000" w:rsidRDefault="00000000" w:rsidRPr="00000000" w14:paraId="00000A0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2"/>
        <w:tblW w:w="9340.0" w:type="dxa"/>
        <w:jc w:val="left"/>
        <w:tblInd w:w="600.0" w:type="dxa"/>
        <w:tblLayout w:type="fixed"/>
        <w:tblLook w:val="0000"/>
      </w:tblPr>
      <w:tblGrid>
        <w:gridCol w:w="600"/>
        <w:gridCol w:w="2228"/>
        <w:gridCol w:w="1235"/>
        <w:gridCol w:w="1192"/>
        <w:gridCol w:w="625"/>
        <w:gridCol w:w="1260"/>
        <w:gridCol w:w="460"/>
        <w:gridCol w:w="1430"/>
        <w:gridCol w:w="310"/>
        <w:tblGridChange w:id="0">
          <w:tblGrid>
            <w:gridCol w:w="600"/>
            <w:gridCol w:w="2228"/>
            <w:gridCol w:w="1235"/>
            <w:gridCol w:w="1192"/>
            <w:gridCol w:w="625"/>
            <w:gridCol w:w="1260"/>
            <w:gridCol w:w="460"/>
            <w:gridCol w:w="1430"/>
            <w:gridCol w:w="310"/>
          </w:tblGrid>
        </w:tblGridChange>
      </w:tblGrid>
      <w:tr>
        <w:tc>
          <w:tcPr>
            <w:vAlign w:val="top"/>
          </w:tcPr>
          <w:p w:rsidR="00000000" w:rsidDel="00000000" w:rsidP="00000000" w:rsidRDefault="00000000" w:rsidRPr="00000000" w14:paraId="00000A0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0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1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1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A1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1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A1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1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1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A1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1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Plant assets</w:t>
            </w:r>
          </w:p>
          <w:p w:rsidR="00000000" w:rsidDel="00000000" w:rsidP="00000000" w:rsidRDefault="00000000" w:rsidRPr="00000000" w14:paraId="00000A19">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assets</w:t>
              <w:tab/>
              <w:t xml:space="preserve">Total assets</w:t>
            </w:r>
          </w:p>
        </w:tc>
        <w:tc>
          <w:tcPr>
            <w:vAlign w:val="top"/>
          </w:tcPr>
          <w:p w:rsidR="00000000" w:rsidDel="00000000" w:rsidP="00000000" w:rsidRDefault="00000000" w:rsidRPr="00000000" w14:paraId="00000A1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1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₤142,842</w:t>
              <w:br w:type="textWrapping"/>
            </w:r>
            <w:r w:rsidDel="00000000" w:rsidR="00000000" w:rsidRPr="00000000">
              <w:rPr>
                <w:rFonts w:ascii="Liberation Sans" w:cs="Liberation Sans" w:eastAsia="Liberation Sans" w:hAnsi="Liberation Sans"/>
                <w:b w:val="1"/>
                <w:sz w:val="28"/>
                <w:szCs w:val="28"/>
                <w:u w:val="single"/>
                <w:vertAlign w:val="baseline"/>
                <w:rtl w:val="0"/>
              </w:rPr>
              <w:t xml:space="preserve">   86,450</w:t>
            </w:r>
            <w:r w:rsidDel="00000000" w:rsidR="00000000" w:rsidRPr="00000000">
              <w:rPr>
                <w:rtl w:val="0"/>
              </w:rPr>
            </w:r>
          </w:p>
          <w:p w:rsidR="00000000" w:rsidDel="00000000" w:rsidP="00000000" w:rsidRDefault="00000000" w:rsidRPr="00000000" w14:paraId="00000A1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right"/>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₤229,292</w:t>
            </w:r>
            <w:r w:rsidDel="00000000" w:rsidR="00000000" w:rsidRPr="00000000">
              <w:rPr>
                <w:rtl w:val="0"/>
              </w:rPr>
            </w:r>
          </w:p>
        </w:tc>
        <w:tc>
          <w:tcPr>
            <w:vAlign w:val="top"/>
          </w:tcPr>
          <w:p w:rsidR="00000000" w:rsidDel="00000000" w:rsidP="00000000" w:rsidRDefault="00000000" w:rsidRPr="00000000" w14:paraId="00000A1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1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1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tcBorders>
              <w:top w:color="000000" w:space="0" w:sz="8" w:val="single"/>
            </w:tcBorders>
            <w:vAlign w:val="top"/>
          </w:tcPr>
          <w:p w:rsidR="00000000" w:rsidDel="00000000" w:rsidP="00000000" w:rsidRDefault="00000000" w:rsidRPr="00000000" w14:paraId="00000A2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₤128,927</w:t>
            </w:r>
          </w:p>
          <w:p w:rsidR="00000000" w:rsidDel="00000000" w:rsidP="00000000" w:rsidRDefault="00000000" w:rsidRPr="00000000" w14:paraId="00000A2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82,581</w:t>
            </w:r>
          </w:p>
          <w:p w:rsidR="00000000" w:rsidDel="00000000" w:rsidP="00000000" w:rsidRDefault="00000000" w:rsidRPr="00000000" w14:paraId="00000A2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₤211,508</w:t>
            </w:r>
            <w:r w:rsidDel="00000000" w:rsidR="00000000" w:rsidRPr="00000000">
              <w:rPr>
                <w:rtl w:val="0"/>
              </w:rPr>
            </w:r>
          </w:p>
        </w:tc>
        <w:tc>
          <w:tcPr>
            <w:vAlign w:val="top"/>
          </w:tcPr>
          <w:p w:rsidR="00000000" w:rsidDel="00000000" w:rsidP="00000000" w:rsidRDefault="00000000" w:rsidRPr="00000000" w14:paraId="00000A2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A2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2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auto" w:val="clear"/>
              <w:tabs>
                <w:tab w:val="left" w:pos="600"/>
              </w:tabs>
              <w:spacing w:after="0" w:before="4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09600" cy="393700"/>
                  <wp:effectExtent b="0" l="0" r="0" t="0"/>
                  <wp:docPr id="75" name="image148.png"/>
                  <a:graphic>
                    <a:graphicData uri="http://schemas.openxmlformats.org/drawingml/2006/picture">
                      <pic:pic>
                        <pic:nvPicPr>
                          <pic:cNvPr id="0" name="image148.png"/>
                          <pic:cNvPicPr preferRelativeResize="0"/>
                        </pic:nvPicPr>
                        <pic:blipFill>
                          <a:blip r:embed="rId96"/>
                          <a:srcRect b="0" l="0" r="0" t="0"/>
                          <a:stretch>
                            <a:fillRect/>
                          </a:stretch>
                        </pic:blipFill>
                        <pic:spPr>
                          <a:xfrm>
                            <a:off x="0" y="0"/>
                            <a:ext cx="6096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A2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A2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auto" w:val="clear"/>
        <w:tabs>
          <w:tab w:val="left" w:pos="6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superscript"/>
          <w:rtl w:val="0"/>
        </w:rPr>
        <w:t xml:space="preserve">c</w:t>
      </w:r>
      <w:r w:rsidDel="00000000" w:rsidR="00000000" w:rsidRPr="00000000">
        <w:rPr>
          <w:rFonts w:ascii="Liberation Sans" w:cs="Liberation Sans" w:eastAsia="Liberation Sans" w:hAnsi="Liberation Sans"/>
          <w:b w:val="1"/>
          <w:sz w:val="28"/>
          <w:szCs w:val="28"/>
          <w:u w:val="single"/>
          <w:vertAlign w:val="baseline"/>
          <w:rtl w:val="0"/>
        </w:rPr>
        <w:t xml:space="preserve">₤162,649</w:t>
      </w:r>
      <w:r w:rsidDel="00000000" w:rsidR="00000000" w:rsidRPr="00000000">
        <w:rPr>
          <w:rFonts w:ascii="Liberation Sans" w:cs="Liberation Sans" w:eastAsia="Liberation Sans" w:hAnsi="Liberation Sans"/>
          <w:b w:val="1"/>
          <w:sz w:val="28"/>
          <w:szCs w:val="28"/>
          <w:vertAlign w:val="baseline"/>
          <w:rtl w:val="0"/>
        </w:rPr>
        <w:t xml:space="preserve"> is Lionel’s 2017 net income. </w:t>
      </w:r>
      <w:r w:rsidDel="00000000" w:rsidR="00000000" w:rsidRPr="00000000">
        <w:rPr>
          <w:rFonts w:ascii="Liberation Sans" w:cs="Liberation Sans" w:eastAsia="Liberation Sans" w:hAnsi="Liberation Sans"/>
          <w:b w:val="1"/>
          <w:sz w:val="28"/>
          <w:szCs w:val="28"/>
          <w:u w:val="single"/>
          <w:vertAlign w:val="baseline"/>
          <w:rtl w:val="0"/>
        </w:rPr>
        <w:t xml:space="preserve">$817,556</w:t>
      </w:r>
      <w:r w:rsidDel="00000000" w:rsidR="00000000" w:rsidRPr="00000000">
        <w:rPr>
          <w:rFonts w:ascii="Liberation Sans" w:cs="Liberation Sans" w:eastAsia="Liberation Sans" w:hAnsi="Liberation Sans"/>
          <w:b w:val="1"/>
          <w:sz w:val="28"/>
          <w:szCs w:val="28"/>
          <w:vertAlign w:val="baseline"/>
          <w:rtl w:val="0"/>
        </w:rPr>
        <w:t xml:space="preserve"> is Lionel’s 2017 average ordinary shareholders’ equity:</w:t>
      </w:r>
    </w:p>
    <w:p w:rsidR="00000000" w:rsidDel="00000000" w:rsidP="00000000" w:rsidRDefault="00000000" w:rsidRPr="00000000" w14:paraId="00000A2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3"/>
        <w:tblW w:w="9340.0" w:type="dxa"/>
        <w:jc w:val="left"/>
        <w:tblInd w:w="600.0" w:type="dxa"/>
        <w:tblLayout w:type="fixed"/>
        <w:tblLook w:val="0000"/>
      </w:tblPr>
      <w:tblGrid>
        <w:gridCol w:w="600"/>
        <w:gridCol w:w="3263"/>
        <w:gridCol w:w="200"/>
        <w:gridCol w:w="1192"/>
        <w:gridCol w:w="580"/>
        <w:gridCol w:w="1214"/>
        <w:gridCol w:w="551"/>
        <w:gridCol w:w="1520"/>
        <w:gridCol w:w="220"/>
        <w:tblGridChange w:id="0">
          <w:tblGrid>
            <w:gridCol w:w="600"/>
            <w:gridCol w:w="3263"/>
            <w:gridCol w:w="200"/>
            <w:gridCol w:w="1192"/>
            <w:gridCol w:w="580"/>
            <w:gridCol w:w="1214"/>
            <w:gridCol w:w="551"/>
            <w:gridCol w:w="1520"/>
            <w:gridCol w:w="220"/>
          </w:tblGrid>
        </w:tblGridChange>
      </w:tblGrid>
      <w:tr>
        <w:tc>
          <w:tcPr>
            <w:vAlign w:val="top"/>
          </w:tcPr>
          <w:p w:rsidR="00000000" w:rsidDel="00000000" w:rsidP="00000000" w:rsidRDefault="00000000" w:rsidRPr="00000000" w14:paraId="00000A2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2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2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3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A3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3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A3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3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3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A3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3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Share capital ordinary</w:t>
            </w:r>
          </w:p>
          <w:p w:rsidR="00000000" w:rsidDel="00000000" w:rsidP="00000000" w:rsidRDefault="00000000" w:rsidRPr="00000000" w14:paraId="00000A3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Retained earnings</w:t>
            </w:r>
          </w:p>
          <w:p w:rsidR="00000000" w:rsidDel="00000000" w:rsidP="00000000" w:rsidRDefault="00000000" w:rsidRPr="00000000" w14:paraId="00000A39">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equity</w:t>
            </w:r>
          </w:p>
        </w:tc>
        <w:tc>
          <w:tcPr>
            <w:vAlign w:val="top"/>
          </w:tcPr>
          <w:p w:rsidR="00000000" w:rsidDel="00000000" w:rsidP="00000000" w:rsidRDefault="00000000" w:rsidRPr="00000000" w14:paraId="00000A3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3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₤578,765</w:t>
            </w:r>
          </w:p>
          <w:p w:rsidR="00000000" w:rsidDel="00000000" w:rsidP="00000000" w:rsidRDefault="00000000" w:rsidRPr="00000000" w14:paraId="00000A3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 252,224</w:t>
            </w:r>
            <w:r w:rsidDel="00000000" w:rsidR="00000000" w:rsidRPr="00000000">
              <w:rPr>
                <w:rtl w:val="0"/>
              </w:rPr>
            </w:r>
          </w:p>
          <w:p w:rsidR="00000000" w:rsidDel="00000000" w:rsidP="00000000" w:rsidRDefault="00000000" w:rsidRPr="00000000" w14:paraId="00000A3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₤830,989</w:t>
            </w:r>
            <w:r w:rsidDel="00000000" w:rsidR="00000000" w:rsidRPr="00000000">
              <w:rPr>
                <w:rtl w:val="0"/>
              </w:rPr>
            </w:r>
          </w:p>
        </w:tc>
        <w:tc>
          <w:tcPr>
            <w:vAlign w:val="top"/>
          </w:tcPr>
          <w:p w:rsidR="00000000" w:rsidDel="00000000" w:rsidP="00000000" w:rsidRDefault="00000000" w:rsidRPr="00000000" w14:paraId="00000A3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3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tcBorders>
              <w:top w:color="000000" w:space="0" w:sz="8" w:val="single"/>
            </w:tcBorders>
            <w:vAlign w:val="top"/>
          </w:tcPr>
          <w:p w:rsidR="00000000" w:rsidDel="00000000" w:rsidP="00000000" w:rsidRDefault="00000000" w:rsidRPr="00000000" w14:paraId="00000A4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₤578,765</w:t>
            </w:r>
          </w:p>
          <w:p w:rsidR="00000000" w:rsidDel="00000000" w:rsidP="00000000" w:rsidRDefault="00000000" w:rsidRPr="00000000" w14:paraId="00000A4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 225,358</w:t>
            </w:r>
            <w:r w:rsidDel="00000000" w:rsidR="00000000" w:rsidRPr="00000000">
              <w:rPr>
                <w:rtl w:val="0"/>
              </w:rPr>
            </w:r>
          </w:p>
          <w:p w:rsidR="00000000" w:rsidDel="00000000" w:rsidP="00000000" w:rsidRDefault="00000000" w:rsidRPr="00000000" w14:paraId="00000A4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₤804,123</w:t>
            </w:r>
            <w:r w:rsidDel="00000000" w:rsidR="00000000" w:rsidRPr="00000000">
              <w:rPr>
                <w:rtl w:val="0"/>
              </w:rPr>
            </w:r>
          </w:p>
        </w:tc>
        <w:tc>
          <w:tcPr>
            <w:vAlign w:val="top"/>
          </w:tcPr>
          <w:p w:rsidR="00000000" w:rsidDel="00000000" w:rsidP="00000000" w:rsidRDefault="00000000" w:rsidRPr="00000000" w14:paraId="00000A4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A4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98500" cy="393700"/>
                  <wp:effectExtent b="0" l="0" r="0" t="0"/>
                  <wp:docPr id="58" name="image109.png"/>
                  <a:graphic>
                    <a:graphicData uri="http://schemas.openxmlformats.org/drawingml/2006/picture">
                      <pic:pic>
                        <pic:nvPicPr>
                          <pic:cNvPr id="0" name="image109.png"/>
                          <pic:cNvPicPr preferRelativeResize="0"/>
                        </pic:nvPicPr>
                        <pic:blipFill>
                          <a:blip r:embed="rId97"/>
                          <a:srcRect b="0" l="0" r="0" t="0"/>
                          <a:stretch>
                            <a:fillRect/>
                          </a:stretch>
                        </pic:blipFill>
                        <pic:spPr>
                          <a:xfrm>
                            <a:off x="0" y="0"/>
                            <a:ext cx="6985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A4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A4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4C">
      <w:pPr>
        <w:pBdr>
          <w:top w:space="0" w:sz="0" w:val="nil"/>
          <w:left w:space="0" w:sz="0" w:val="nil"/>
          <w:bottom w:space="0" w:sz="0" w:val="nil"/>
          <w:right w:space="0" w:sz="0" w:val="nil"/>
          <w:between w:space="0" w:sz="0" w:val="nil"/>
        </w:pBdr>
        <w:shd w:fill="auto" w:val="clear"/>
        <w:tabs>
          <w:tab w:val="left" w:pos="6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vertAlign w:val="superscript"/>
          <w:rtl w:val="0"/>
        </w:rPr>
        <w:t xml:space="preserve">d</w:t>
      </w:r>
      <w:r w:rsidDel="00000000" w:rsidR="00000000" w:rsidRPr="00000000">
        <w:rPr>
          <w:rFonts w:ascii="Liberation Sans" w:cs="Liberation Sans" w:eastAsia="Liberation Sans" w:hAnsi="Liberation Sans"/>
          <w:b w:val="1"/>
          <w:sz w:val="28"/>
          <w:szCs w:val="28"/>
          <w:u w:val="single"/>
          <w:vertAlign w:val="baseline"/>
          <w:rtl w:val="0"/>
        </w:rPr>
        <w:t xml:space="preserve">₤13,224</w:t>
      </w:r>
      <w:r w:rsidDel="00000000" w:rsidR="00000000" w:rsidRPr="00000000">
        <w:rPr>
          <w:rFonts w:ascii="Liberation Sans" w:cs="Liberation Sans" w:eastAsia="Liberation Sans" w:hAnsi="Liberation Sans"/>
          <w:b w:val="1"/>
          <w:sz w:val="28"/>
          <w:szCs w:val="28"/>
          <w:vertAlign w:val="baseline"/>
          <w:rtl w:val="0"/>
        </w:rPr>
        <w:t xml:space="preserve"> is Barrymore’s 2017 net income. </w:t>
      </w:r>
      <w:r w:rsidDel="00000000" w:rsidR="00000000" w:rsidRPr="00000000">
        <w:rPr>
          <w:rFonts w:ascii="Liberation Sans" w:cs="Liberation Sans" w:eastAsia="Liberation Sans" w:hAnsi="Liberation Sans"/>
          <w:b w:val="1"/>
          <w:sz w:val="28"/>
          <w:szCs w:val="28"/>
          <w:u w:val="single"/>
          <w:vertAlign w:val="baseline"/>
          <w:rtl w:val="0"/>
        </w:rPr>
        <w:t xml:space="preserve">₤188,914</w:t>
      </w:r>
      <w:r w:rsidDel="00000000" w:rsidR="00000000" w:rsidRPr="00000000">
        <w:rPr>
          <w:rFonts w:ascii="Liberation Sans" w:cs="Liberation Sans" w:eastAsia="Liberation Sans" w:hAnsi="Liberation Sans"/>
          <w:b w:val="1"/>
          <w:sz w:val="28"/>
          <w:szCs w:val="28"/>
          <w:vertAlign w:val="baseline"/>
          <w:rtl w:val="0"/>
        </w:rPr>
        <w:t xml:space="preserve"> is Barrymore’s 2017 average ordinary shareholders’ equity:</w:t>
      </w:r>
    </w:p>
    <w:p w:rsidR="00000000" w:rsidDel="00000000" w:rsidP="00000000" w:rsidRDefault="00000000" w:rsidRPr="00000000" w14:paraId="00000A4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4"/>
        <w:tblW w:w="9630.0" w:type="dxa"/>
        <w:jc w:val="left"/>
        <w:tblInd w:w="600.0" w:type="dxa"/>
        <w:tblLayout w:type="fixed"/>
        <w:tblLook w:val="0000"/>
      </w:tblPr>
      <w:tblGrid>
        <w:gridCol w:w="600"/>
        <w:gridCol w:w="3263"/>
        <w:gridCol w:w="200"/>
        <w:gridCol w:w="1192"/>
        <w:gridCol w:w="580"/>
        <w:gridCol w:w="1185"/>
        <w:gridCol w:w="580"/>
        <w:gridCol w:w="1430"/>
        <w:gridCol w:w="600"/>
        <w:tblGridChange w:id="0">
          <w:tblGrid>
            <w:gridCol w:w="600"/>
            <w:gridCol w:w="3263"/>
            <w:gridCol w:w="200"/>
            <w:gridCol w:w="1192"/>
            <w:gridCol w:w="580"/>
            <w:gridCol w:w="1185"/>
            <w:gridCol w:w="580"/>
            <w:gridCol w:w="1430"/>
            <w:gridCol w:w="600"/>
          </w:tblGrid>
        </w:tblGridChange>
      </w:tblGrid>
      <w:tr>
        <w:tc>
          <w:tcPr>
            <w:vAlign w:val="top"/>
          </w:tcPr>
          <w:p w:rsidR="00000000" w:rsidDel="00000000" w:rsidP="00000000" w:rsidRDefault="00000000" w:rsidRPr="00000000" w14:paraId="00000A4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4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5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5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2017</w:t>
            </w:r>
          </w:p>
        </w:tc>
        <w:tc>
          <w:tcPr>
            <w:vAlign w:val="top"/>
          </w:tcPr>
          <w:p w:rsidR="00000000" w:rsidDel="00000000" w:rsidP="00000000" w:rsidRDefault="00000000" w:rsidRPr="00000000" w14:paraId="00000A5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5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A5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5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5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A5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58">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Share capital ordinary</w:t>
            </w:r>
          </w:p>
          <w:p w:rsidR="00000000" w:rsidDel="00000000" w:rsidP="00000000" w:rsidRDefault="00000000" w:rsidRPr="00000000" w14:paraId="00000A59">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Retained earnings</w:t>
            </w:r>
          </w:p>
          <w:p w:rsidR="00000000" w:rsidDel="00000000" w:rsidP="00000000" w:rsidRDefault="00000000" w:rsidRPr="00000000" w14:paraId="00000A5A">
            <w:pPr>
              <w:pBdr>
                <w:top w:space="0" w:sz="0" w:val="nil"/>
                <w:left w:space="0" w:sz="0" w:val="nil"/>
                <w:bottom w:space="0" w:sz="0" w:val="nil"/>
                <w:right w:space="0" w:sz="0" w:val="nil"/>
                <w:between w:space="0" w:sz="0" w:val="nil"/>
              </w:pBdr>
              <w:shd w:fill="auto" w:val="clear"/>
              <w:tabs>
                <w:tab w:val="left" w:pos="48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Total equity</w:t>
            </w:r>
          </w:p>
        </w:tc>
        <w:tc>
          <w:tcPr>
            <w:vAlign w:val="top"/>
          </w:tcPr>
          <w:p w:rsidR="00000000" w:rsidDel="00000000" w:rsidP="00000000" w:rsidRDefault="00000000" w:rsidRPr="00000000" w14:paraId="00000A5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5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₤137,435</w:t>
            </w:r>
          </w:p>
          <w:p w:rsidR="00000000" w:rsidDel="00000000" w:rsidP="00000000" w:rsidRDefault="00000000" w:rsidRPr="00000000" w14:paraId="00000A5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  55,528</w:t>
            </w:r>
            <w:r w:rsidDel="00000000" w:rsidR="00000000" w:rsidRPr="00000000">
              <w:rPr>
                <w:rtl w:val="0"/>
              </w:rPr>
            </w:r>
          </w:p>
          <w:p w:rsidR="00000000" w:rsidDel="00000000" w:rsidP="00000000" w:rsidRDefault="00000000" w:rsidRPr="00000000" w14:paraId="00000A5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₤192,963</w:t>
            </w:r>
            <w:r w:rsidDel="00000000" w:rsidR="00000000" w:rsidRPr="00000000">
              <w:rPr>
                <w:rtl w:val="0"/>
              </w:rPr>
            </w:r>
          </w:p>
        </w:tc>
        <w:tc>
          <w:tcPr>
            <w:vAlign w:val="top"/>
          </w:tcPr>
          <w:p w:rsidR="00000000" w:rsidDel="00000000" w:rsidP="00000000" w:rsidRDefault="00000000" w:rsidRPr="00000000" w14:paraId="00000A5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tcBorders>
              <w:top w:color="000000" w:space="0" w:sz="8" w:val="single"/>
            </w:tcBorders>
            <w:vAlign w:val="top"/>
          </w:tcPr>
          <w:p w:rsidR="00000000" w:rsidDel="00000000" w:rsidP="00000000" w:rsidRDefault="00000000" w:rsidRPr="00000000" w14:paraId="00000A6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₤137,435</w:t>
            </w:r>
          </w:p>
          <w:p w:rsidR="00000000" w:rsidDel="00000000" w:rsidP="00000000" w:rsidRDefault="00000000" w:rsidRPr="00000000" w14:paraId="00000A6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  47,430</w:t>
            </w:r>
            <w:r w:rsidDel="00000000" w:rsidR="00000000" w:rsidRPr="00000000">
              <w:rPr>
                <w:rtl w:val="0"/>
              </w:rPr>
            </w:r>
          </w:p>
          <w:p w:rsidR="00000000" w:rsidDel="00000000" w:rsidP="00000000" w:rsidRDefault="00000000" w:rsidRPr="00000000" w14:paraId="00000A6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u w:val="single"/>
                <w:vertAlign w:val="baseline"/>
                <w:rtl w:val="0"/>
              </w:rPr>
              <w:t xml:space="preserve">₤184,865</w:t>
            </w:r>
            <w:r w:rsidDel="00000000" w:rsidR="00000000" w:rsidRPr="00000000">
              <w:rPr>
                <w:rtl w:val="0"/>
              </w:rPr>
            </w:r>
          </w:p>
        </w:tc>
        <w:tc>
          <w:tcPr>
            <w:vAlign w:val="top"/>
          </w:tcPr>
          <w:p w:rsidR="00000000" w:rsidDel="00000000" w:rsidP="00000000" w:rsidRDefault="00000000" w:rsidRPr="00000000" w14:paraId="00000A6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w:t>
            </w:r>
          </w:p>
        </w:tc>
        <w:tc>
          <w:tcPr>
            <w:vAlign w:val="top"/>
          </w:tcPr>
          <w:p w:rsidR="00000000" w:rsidDel="00000000" w:rsidP="00000000" w:rsidRDefault="00000000" w:rsidRPr="00000000" w14:paraId="00000A6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609600" cy="393700"/>
                  <wp:effectExtent b="0" l="0" r="0" t="0"/>
                  <wp:docPr id="60" name="image111.png"/>
                  <a:graphic>
                    <a:graphicData uri="http://schemas.openxmlformats.org/drawingml/2006/picture">
                      <pic:pic>
                        <pic:nvPicPr>
                          <pic:cNvPr id="0" name="image111.png"/>
                          <pic:cNvPicPr preferRelativeResize="0"/>
                        </pic:nvPicPr>
                        <pic:blipFill>
                          <a:blip r:embed="rId98"/>
                          <a:srcRect b="0" l="0" r="0" t="0"/>
                          <a:stretch>
                            <a:fillRect/>
                          </a:stretch>
                        </pic:blipFill>
                        <pic:spPr>
                          <a:xfrm>
                            <a:off x="0" y="0"/>
                            <a:ext cx="609600" cy="3937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A6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A6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6D">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35"/>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6E">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14-2</w:t>
            </w:r>
          </w:p>
        </w:tc>
      </w:tr>
    </w:tbl>
    <w:p w:rsidR="00000000" w:rsidDel="00000000" w:rsidP="00000000" w:rsidRDefault="00000000" w:rsidRPr="00000000" w14:paraId="00000A6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Earnings per share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65200" cy="495300"/>
            <wp:effectExtent b="0" l="0" r="0" t="0"/>
            <wp:docPr id="62" name="image113.png"/>
            <a:graphic>
              <a:graphicData uri="http://schemas.openxmlformats.org/drawingml/2006/picture">
                <pic:pic>
                  <pic:nvPicPr>
                    <pic:cNvPr id="0" name="image113.png"/>
                    <pic:cNvPicPr preferRelativeResize="0"/>
                  </pic:nvPicPr>
                  <pic:blipFill>
                    <a:blip r:embed="rId99"/>
                    <a:srcRect b="0" l="0" r="0" t="0"/>
                    <a:stretch>
                      <a:fillRect/>
                    </a:stretch>
                  </pic:blipFill>
                  <pic:spPr>
                    <a:xfrm>
                      <a:off x="0" y="0"/>
                      <a:ext cx="965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R$3.20.</w:t>
      </w:r>
    </w:p>
    <w:p w:rsidR="00000000" w:rsidDel="00000000" w:rsidP="00000000" w:rsidRDefault="00000000" w:rsidRPr="00000000" w14:paraId="00000A7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3">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Return on ordinary shareholders’ equity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222500" cy="723900"/>
            <wp:effectExtent b="0" l="0" r="0" t="0"/>
            <wp:docPr id="64" name="image115.png"/>
            <a:graphic>
              <a:graphicData uri="http://schemas.openxmlformats.org/drawingml/2006/picture">
                <pic:pic>
                  <pic:nvPicPr>
                    <pic:cNvPr id="0" name="image115.png"/>
                    <pic:cNvPicPr preferRelativeResize="0"/>
                  </pic:nvPicPr>
                  <pic:blipFill>
                    <a:blip r:embed="rId100"/>
                    <a:srcRect b="0" l="0" r="0" t="0"/>
                    <a:stretch>
                      <a:fillRect/>
                    </a:stretch>
                  </pic:blipFill>
                  <pic:spPr>
                    <a:xfrm>
                      <a:off x="0" y="0"/>
                      <a:ext cx="2222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A7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5">
      <w:pPr>
        <w:pBdr>
          <w:top w:space="0" w:sz="0" w:val="nil"/>
          <w:left w:space="0" w:sz="0" w:val="nil"/>
          <w:bottom w:space="0" w:sz="0" w:val="nil"/>
          <w:right w:space="0" w:sz="0" w:val="nil"/>
          <w:between w:space="0" w:sz="0" w:val="nil"/>
        </w:pBdr>
        <w:shd w:fill="auto" w:val="clear"/>
        <w:tabs>
          <w:tab w:val="left" w:pos="600"/>
          <w:tab w:val="left" w:pos="1200"/>
          <w:tab w:val="left" w:pos="605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52500" cy="495300"/>
            <wp:effectExtent b="0" l="0" r="0" t="0"/>
            <wp:docPr id="66" name="image117.png"/>
            <a:graphic>
              <a:graphicData uri="http://schemas.openxmlformats.org/drawingml/2006/picture">
                <pic:pic>
                  <pic:nvPicPr>
                    <pic:cNvPr id="0" name="image117.png"/>
                    <pic:cNvPicPr preferRelativeResize="0"/>
                  </pic:nvPicPr>
                  <pic:blipFill>
                    <a:blip r:embed="rId101"/>
                    <a:srcRect b="0" l="0" r="0" t="0"/>
                    <a:stretch>
                      <a:fillRect/>
                    </a:stretch>
                  </pic:blipFill>
                  <pic:spPr>
                    <a:xfrm>
                      <a:off x="0" y="0"/>
                      <a:ext cx="952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A76">
      <w:pPr>
        <w:pBdr>
          <w:top w:space="0" w:sz="0" w:val="nil"/>
          <w:left w:space="0" w:sz="0" w:val="nil"/>
          <w:bottom w:space="0" w:sz="0" w:val="nil"/>
          <w:right w:space="0" w:sz="0" w:val="nil"/>
          <w:between w:space="0" w:sz="0" w:val="nil"/>
        </w:pBdr>
        <w:shd w:fill="auto" w:val="clear"/>
        <w:tabs>
          <w:tab w:val="left" w:pos="600"/>
          <w:tab w:val="left" w:pos="1200"/>
          <w:tab w:val="left" w:pos="605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7">
      <w:pPr>
        <w:pBdr>
          <w:top w:space="0" w:sz="0" w:val="nil"/>
          <w:left w:space="0" w:sz="0" w:val="nil"/>
          <w:bottom w:space="0" w:sz="0" w:val="nil"/>
          <w:right w:space="0" w:sz="0" w:val="nil"/>
          <w:between w:space="0" w:sz="0" w:val="nil"/>
        </w:pBdr>
        <w:shd w:fill="auto" w:val="clear"/>
        <w:tabs>
          <w:tab w:val="left" w:pos="600"/>
          <w:tab w:val="left" w:pos="1200"/>
          <w:tab w:val="left" w:pos="6057"/>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 38.1%.</w:t>
      </w:r>
    </w:p>
    <w:p w:rsidR="00000000" w:rsidDel="00000000" w:rsidP="00000000" w:rsidRDefault="00000000" w:rsidRPr="00000000" w14:paraId="00000A7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Return on assets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209800" cy="723900"/>
            <wp:effectExtent b="0" l="0" r="0" t="0"/>
            <wp:docPr id="67" name="image123.png"/>
            <a:graphic>
              <a:graphicData uri="http://schemas.openxmlformats.org/drawingml/2006/picture">
                <pic:pic>
                  <pic:nvPicPr>
                    <pic:cNvPr id="0" name="image123.png"/>
                    <pic:cNvPicPr preferRelativeResize="0"/>
                  </pic:nvPicPr>
                  <pic:blipFill>
                    <a:blip r:embed="rId102"/>
                    <a:srcRect b="0" l="0" r="0" t="0"/>
                    <a:stretch>
                      <a:fillRect/>
                    </a:stretch>
                  </pic:blipFill>
                  <pic:spPr>
                    <a:xfrm>
                      <a:off x="0" y="0"/>
                      <a:ext cx="22098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65200" cy="495300"/>
            <wp:effectExtent b="0" l="0" r="0" t="0"/>
            <wp:docPr id="69" name="image125.png"/>
            <a:graphic>
              <a:graphicData uri="http://schemas.openxmlformats.org/drawingml/2006/picture">
                <pic:pic>
                  <pic:nvPicPr>
                    <pic:cNvPr id="0" name="image125.png"/>
                    <pic:cNvPicPr preferRelativeResize="0"/>
                  </pic:nvPicPr>
                  <pic:blipFill>
                    <a:blip r:embed="rId103"/>
                    <a:srcRect b="0" l="0" r="0" t="0"/>
                    <a:stretch>
                      <a:fillRect/>
                    </a:stretch>
                  </pic:blipFill>
                  <pic:spPr>
                    <a:xfrm>
                      <a:off x="0" y="0"/>
                      <a:ext cx="965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21.3%.</w:t>
      </w:r>
    </w:p>
    <w:p w:rsidR="00000000" w:rsidDel="00000000" w:rsidP="00000000" w:rsidRDefault="00000000" w:rsidRPr="00000000" w14:paraId="00000A7A">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t xml:space="preserve">Current ratio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90600" cy="482600"/>
            <wp:effectExtent b="0" l="0" r="0" t="0"/>
            <wp:docPr id="51" name="image97.png"/>
            <a:graphic>
              <a:graphicData uri="http://schemas.openxmlformats.org/drawingml/2006/picture">
                <pic:pic>
                  <pic:nvPicPr>
                    <pic:cNvPr id="0" name="image97.png"/>
                    <pic:cNvPicPr preferRelativeResize="0"/>
                  </pic:nvPicPr>
                  <pic:blipFill>
                    <a:blip r:embed="rId104"/>
                    <a:srcRect b="0" l="0" r="0" t="0"/>
                    <a:stretch>
                      <a:fillRect/>
                    </a:stretch>
                  </pic:blipFill>
                  <pic:spPr>
                    <a:xfrm>
                      <a:off x="0" y="0"/>
                      <a:ext cx="990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1.70:1</w:t>
      </w:r>
    </w:p>
    <w:p w:rsidR="00000000" w:rsidDel="00000000" w:rsidP="00000000" w:rsidRDefault="00000000" w:rsidRPr="00000000" w14:paraId="00000A7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D">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w:t>
        <w:tab/>
        <w:t xml:space="preserve">Acid-test ratio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65200" cy="495300"/>
            <wp:effectExtent b="0" l="0" r="0" t="0"/>
            <wp:docPr id="53" name="image99.png"/>
            <a:graphic>
              <a:graphicData uri="http://schemas.openxmlformats.org/drawingml/2006/picture">
                <pic:pic>
                  <pic:nvPicPr>
                    <pic:cNvPr id="0" name="image99.png"/>
                    <pic:cNvPicPr preferRelativeResize="0"/>
                  </pic:nvPicPr>
                  <pic:blipFill>
                    <a:blip r:embed="rId105"/>
                    <a:srcRect b="0" l="0" r="0" t="0"/>
                    <a:stretch>
                      <a:fillRect/>
                    </a:stretch>
                  </pic:blipFill>
                  <pic:spPr>
                    <a:xfrm>
                      <a:off x="0" y="0"/>
                      <a:ext cx="965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1.15:1</w:t>
      </w:r>
    </w:p>
    <w:p w:rsidR="00000000" w:rsidDel="00000000" w:rsidP="00000000" w:rsidRDefault="00000000" w:rsidRPr="00000000" w14:paraId="00000A7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7F">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w:t>
        <w:tab/>
        <w:t xml:space="preserve">Accounts receivable turnover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387600" cy="723900"/>
            <wp:effectExtent b="0" l="0" r="0" t="0"/>
            <wp:docPr id="54" name="image100.png"/>
            <a:graphic>
              <a:graphicData uri="http://schemas.openxmlformats.org/drawingml/2006/picture">
                <pic:pic>
                  <pic:nvPicPr>
                    <pic:cNvPr id="0" name="image100.png"/>
                    <pic:cNvPicPr preferRelativeResize="0"/>
                  </pic:nvPicPr>
                  <pic:blipFill>
                    <a:blip r:embed="rId106"/>
                    <a:srcRect b="0" l="0" r="0" t="0"/>
                    <a:stretch>
                      <a:fillRect/>
                    </a:stretch>
                  </pic:blipFill>
                  <pic:spPr>
                    <a:xfrm>
                      <a:off x="0" y="0"/>
                      <a:ext cx="2387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A8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1">
      <w:pPr>
        <w:pBdr>
          <w:top w:space="0" w:sz="0" w:val="nil"/>
          <w:left w:space="0" w:sz="0" w:val="nil"/>
          <w:bottom w:space="0" w:sz="0" w:val="nil"/>
          <w:right w:space="0" w:sz="0" w:val="nil"/>
          <w:between w:space="0" w:sz="0" w:val="nil"/>
        </w:pBdr>
        <w:shd w:fill="auto" w:val="clear"/>
        <w:tabs>
          <w:tab w:val="left" w:pos="600"/>
          <w:tab w:val="left" w:pos="1200"/>
          <w:tab w:val="left" w:pos="3519"/>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117600" cy="495300"/>
            <wp:effectExtent b="0" l="0" r="0" t="0"/>
            <wp:docPr id="56" name="image102.png"/>
            <a:graphic>
              <a:graphicData uri="http://schemas.openxmlformats.org/drawingml/2006/picture">
                <pic:pic>
                  <pic:nvPicPr>
                    <pic:cNvPr id="0" name="image102.png"/>
                    <pic:cNvPicPr preferRelativeResize="0"/>
                  </pic:nvPicPr>
                  <pic:blipFill>
                    <a:blip r:embed="rId107"/>
                    <a:srcRect b="0" l="0" r="0" t="0"/>
                    <a:stretch>
                      <a:fillRect/>
                    </a:stretch>
                  </pic:blipFill>
                  <pic:spPr>
                    <a:xfrm>
                      <a:off x="0" y="0"/>
                      <a:ext cx="1117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pBdr>
          <w:top w:space="0" w:sz="0" w:val="nil"/>
          <w:left w:space="0" w:sz="0" w:val="nil"/>
          <w:bottom w:space="0" w:sz="0" w:val="nil"/>
          <w:right w:space="0" w:sz="0" w:val="nil"/>
          <w:between w:space="0" w:sz="0" w:val="nil"/>
        </w:pBdr>
        <w:shd w:fill="auto" w:val="clear"/>
        <w:tabs>
          <w:tab w:val="left" w:pos="600"/>
          <w:tab w:val="left" w:pos="1200"/>
          <w:tab w:val="left" w:pos="3400"/>
          <w:tab w:val="left" w:pos="3519"/>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3">
      <w:pPr>
        <w:pBdr>
          <w:top w:space="0" w:sz="0" w:val="nil"/>
          <w:left w:space="0" w:sz="0" w:val="nil"/>
          <w:bottom w:space="0" w:sz="0" w:val="nil"/>
          <w:right w:space="0" w:sz="0" w:val="nil"/>
          <w:between w:space="0" w:sz="0" w:val="nil"/>
        </w:pBdr>
        <w:shd w:fill="auto" w:val="clear"/>
        <w:tabs>
          <w:tab w:val="left" w:pos="600"/>
          <w:tab w:val="left" w:pos="1200"/>
          <w:tab w:val="left" w:pos="3519"/>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ab/>
        <w:t xml:space="preserve">= 17.4 times.</w:t>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PROBLEM 14-2 (Continued)</w:t>
      </w:r>
    </w:p>
    <w:p w:rsidR="00000000" w:rsidDel="00000000" w:rsidP="00000000" w:rsidRDefault="00000000" w:rsidRPr="00000000" w14:paraId="00000A8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w:t>
        <w:tab/>
        <w:t xml:space="preserve">Inventory turnover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222500" cy="723900"/>
            <wp:effectExtent b="0" l="0" r="0" t="0"/>
            <wp:docPr id="107" name="image222.png"/>
            <a:graphic>
              <a:graphicData uri="http://schemas.openxmlformats.org/drawingml/2006/picture">
                <pic:pic>
                  <pic:nvPicPr>
                    <pic:cNvPr id="0" name="image222.png"/>
                    <pic:cNvPicPr preferRelativeResize="0"/>
                  </pic:nvPicPr>
                  <pic:blipFill>
                    <a:blip r:embed="rId108"/>
                    <a:srcRect b="0" l="0" r="0" t="0"/>
                    <a:stretch>
                      <a:fillRect/>
                    </a:stretch>
                  </pic:blipFill>
                  <pic:spPr>
                    <a:xfrm>
                      <a:off x="0" y="0"/>
                      <a:ext cx="22225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104900" cy="495300"/>
            <wp:effectExtent b="0" l="0" r="0" t="0"/>
            <wp:docPr id="109" name="image224.png"/>
            <a:graphic>
              <a:graphicData uri="http://schemas.openxmlformats.org/drawingml/2006/picture">
                <pic:pic>
                  <pic:nvPicPr>
                    <pic:cNvPr id="0" name="image224.png"/>
                    <pic:cNvPicPr preferRelativeResize="0"/>
                  </pic:nvPicPr>
                  <pic:blipFill>
                    <a:blip r:embed="rId109"/>
                    <a:srcRect b="0" l="0" r="0" t="0"/>
                    <a:stretch>
                      <a:fillRect/>
                    </a:stretch>
                  </pic:blipFill>
                  <pic:spPr>
                    <a:xfrm>
                      <a:off x="0" y="0"/>
                      <a:ext cx="11049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w:t>
      </w:r>
    </w:p>
    <w:p w:rsidR="00000000" w:rsidDel="00000000" w:rsidP="00000000" w:rsidRDefault="00000000" w:rsidRPr="00000000" w14:paraId="00000A8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8.9 times.</w:t>
      </w:r>
    </w:p>
    <w:p w:rsidR="00000000" w:rsidDel="00000000" w:rsidP="00000000" w:rsidRDefault="00000000" w:rsidRPr="00000000" w14:paraId="00000A8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9">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(h)</w:t>
        <w:tab/>
        <w:t xml:space="preserve">Times interest earned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65200" cy="495300"/>
            <wp:effectExtent b="0" l="0" r="0" t="0"/>
            <wp:docPr id="111" name="image226.png"/>
            <a:graphic>
              <a:graphicData uri="http://schemas.openxmlformats.org/drawingml/2006/picture">
                <pic:pic>
                  <pic:nvPicPr>
                    <pic:cNvPr id="0" name="image226.png"/>
                    <pic:cNvPicPr preferRelativeResize="0"/>
                  </pic:nvPicPr>
                  <pic:blipFill>
                    <a:blip r:embed="rId110"/>
                    <a:srcRect b="0" l="0" r="0" t="0"/>
                    <a:stretch>
                      <a:fillRect/>
                    </a:stretch>
                  </pic:blipFill>
                  <pic:spPr>
                    <a:xfrm>
                      <a:off x="0" y="0"/>
                      <a:ext cx="965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19.4 times.</w:t>
      </w:r>
    </w:p>
    <w:p w:rsidR="00000000" w:rsidDel="00000000" w:rsidP="00000000" w:rsidRDefault="00000000" w:rsidRPr="00000000" w14:paraId="00000A8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B">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w:t>
        <w:tab/>
        <w:t xml:space="preserve">Asset turnover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104900" cy="495300"/>
            <wp:effectExtent b="0" l="0" r="0" t="0"/>
            <wp:docPr id="113" name="image228.png"/>
            <a:graphic>
              <a:graphicData uri="http://schemas.openxmlformats.org/drawingml/2006/picture">
                <pic:pic>
                  <pic:nvPicPr>
                    <pic:cNvPr id="0" name="image228.png"/>
                    <pic:cNvPicPr preferRelativeResize="0"/>
                  </pic:nvPicPr>
                  <pic:blipFill>
                    <a:blip r:embed="rId111"/>
                    <a:srcRect b="0" l="0" r="0" t="0"/>
                    <a:stretch>
                      <a:fillRect/>
                    </a:stretch>
                  </pic:blipFill>
                  <pic:spPr>
                    <a:xfrm>
                      <a:off x="0" y="0"/>
                      <a:ext cx="11049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2.0 times.</w:t>
      </w:r>
    </w:p>
    <w:p w:rsidR="00000000" w:rsidDel="00000000" w:rsidP="00000000" w:rsidRDefault="00000000" w:rsidRPr="00000000" w14:paraId="00000A8C">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*(R$852,800 + R$946,100) </w:t>
      </w:r>
      <w:r w:rsidDel="00000000" w:rsidR="00000000" w:rsidRPr="00000000">
        <w:rPr>
          <w:rFonts w:ascii="Liberation Sans" w:cs="Liberation Sans" w:eastAsia="Liberation Sans" w:hAnsi="Liberation Sans"/>
          <w:b w:val="1"/>
          <w:sz w:val="26"/>
          <w:szCs w:val="26"/>
          <w:vertAlign w:val="baseline"/>
          <w:rtl w:val="0"/>
        </w:rPr>
        <w:t xml:space="preserve">÷ 2</w:t>
      </w:r>
      <w:r w:rsidDel="00000000" w:rsidR="00000000" w:rsidRPr="00000000">
        <w:rPr>
          <w:rtl w:val="0"/>
        </w:rPr>
      </w:r>
    </w:p>
    <w:p w:rsidR="00000000" w:rsidDel="00000000" w:rsidP="00000000" w:rsidRDefault="00000000" w:rsidRPr="00000000" w14:paraId="00000A8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8E">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(j)</w:t>
        <w:tab/>
        <w:t xml:space="preserve">Debt to assets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90600" cy="482600"/>
            <wp:effectExtent b="0" l="0" r="0" t="0"/>
            <wp:docPr id="114" name="image229.png"/>
            <a:graphic>
              <a:graphicData uri="http://schemas.openxmlformats.org/drawingml/2006/picture">
                <pic:pic>
                  <pic:nvPicPr>
                    <pic:cNvPr id="0" name="image229.png"/>
                    <pic:cNvPicPr preferRelativeResize="0"/>
                  </pic:nvPicPr>
                  <pic:blipFill>
                    <a:blip r:embed="rId112"/>
                    <a:srcRect b="0" l="0" r="0" t="0"/>
                    <a:stretch>
                      <a:fillRect/>
                    </a:stretch>
                  </pic:blipFill>
                  <pic:spPr>
                    <a:xfrm>
                      <a:off x="0" y="0"/>
                      <a:ext cx="9906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42.6%.</w:t>
      </w:r>
    </w:p>
    <w:p w:rsidR="00000000" w:rsidDel="00000000" w:rsidP="00000000" w:rsidRDefault="00000000" w:rsidRPr="00000000" w14:paraId="00000A8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9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91">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36"/>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92">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14-3</w:t>
            </w:r>
          </w:p>
        </w:tc>
      </w:tr>
    </w:tbl>
    <w:p w:rsidR="00000000" w:rsidDel="00000000" w:rsidP="00000000" w:rsidRDefault="00000000" w:rsidRPr="00000000" w14:paraId="00000A9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9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7"/>
        <w:tblW w:w="10008.0" w:type="dxa"/>
        <w:jc w:val="left"/>
        <w:tblInd w:w="17.0" w:type="dxa"/>
        <w:tblLayout w:type="fixed"/>
        <w:tblLook w:val="0000"/>
      </w:tblPr>
      <w:tblGrid>
        <w:gridCol w:w="432"/>
        <w:gridCol w:w="396"/>
        <w:gridCol w:w="4482"/>
        <w:gridCol w:w="171"/>
        <w:gridCol w:w="4527"/>
        <w:tblGridChange w:id="0">
          <w:tblGrid>
            <w:gridCol w:w="432"/>
            <w:gridCol w:w="396"/>
            <w:gridCol w:w="4482"/>
            <w:gridCol w:w="171"/>
            <w:gridCol w:w="4527"/>
          </w:tblGrid>
        </w:tblGridChange>
      </w:tblGrid>
      <w:tr>
        <w:tc>
          <w:tcPr>
            <w:vAlign w:val="top"/>
          </w:tcPr>
          <w:p w:rsidR="00000000" w:rsidDel="00000000" w:rsidP="00000000" w:rsidRDefault="00000000" w:rsidRPr="00000000" w14:paraId="00000A9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(a)</w:t>
            </w:r>
          </w:p>
        </w:tc>
        <w:tc>
          <w:tcPr>
            <w:vAlign w:val="top"/>
          </w:tcPr>
          <w:p w:rsidR="00000000" w:rsidDel="00000000" w:rsidP="00000000" w:rsidRDefault="00000000" w:rsidRPr="00000000" w14:paraId="00000A9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9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2016</w:t>
            </w:r>
          </w:p>
        </w:tc>
        <w:tc>
          <w:tcPr>
            <w:vAlign w:val="top"/>
          </w:tcPr>
          <w:p w:rsidR="00000000" w:rsidDel="00000000" w:rsidP="00000000" w:rsidRDefault="00000000" w:rsidRPr="00000000" w14:paraId="00000A9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9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2017</w:t>
            </w:r>
          </w:p>
        </w:tc>
      </w:tr>
      <w:tr>
        <w:tc>
          <w:tcPr>
            <w:vAlign w:val="top"/>
          </w:tcPr>
          <w:p w:rsidR="00000000" w:rsidDel="00000000" w:rsidP="00000000" w:rsidRDefault="00000000" w:rsidRPr="00000000" w14:paraId="00000A9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9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9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9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(1)</w:t>
            </w:r>
          </w:p>
        </w:tc>
        <w:tc>
          <w:tcPr>
            <w:vAlign w:val="top"/>
          </w:tcPr>
          <w:p w:rsidR="00000000" w:rsidDel="00000000" w:rsidP="00000000" w:rsidRDefault="00000000" w:rsidRPr="00000000" w14:paraId="00000AA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Profit margin.</w:t>
            </w:r>
          </w:p>
          <w:p w:rsidR="00000000" w:rsidDel="00000000" w:rsidP="00000000" w:rsidRDefault="00000000" w:rsidRPr="00000000" w14:paraId="00000AA2">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787400" cy="495300"/>
                  <wp:effectExtent b="0" l="0" r="0" t="0"/>
                  <wp:docPr id="115" name="image230.png"/>
                  <a:graphic>
                    <a:graphicData uri="http://schemas.openxmlformats.org/drawingml/2006/picture">
                      <pic:pic>
                        <pic:nvPicPr>
                          <pic:cNvPr id="0" name="image230.png"/>
                          <pic:cNvPicPr preferRelativeResize="0"/>
                        </pic:nvPicPr>
                        <pic:blipFill>
                          <a:blip r:embed="rId113"/>
                          <a:srcRect b="0" l="0" r="0" t="0"/>
                          <a:stretch>
                            <a:fillRect/>
                          </a:stretch>
                        </pic:blipFill>
                        <pic:spPr>
                          <a:xfrm>
                            <a:off x="0" y="0"/>
                            <a:ext cx="7874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4.7%</w:t>
            </w:r>
          </w:p>
        </w:tc>
        <w:tc>
          <w:tcPr>
            <w:vAlign w:val="top"/>
          </w:tcPr>
          <w:p w:rsidR="00000000" w:rsidDel="00000000" w:rsidP="00000000" w:rsidRDefault="00000000" w:rsidRPr="00000000" w14:paraId="00000AA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A5">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787400" cy="495300"/>
                  <wp:effectExtent b="0" l="0" r="0" t="0"/>
                  <wp:docPr id="125" name="image240.png"/>
                  <a:graphic>
                    <a:graphicData uri="http://schemas.openxmlformats.org/drawingml/2006/picture">
                      <pic:pic>
                        <pic:nvPicPr>
                          <pic:cNvPr id="0" name="image240.png"/>
                          <pic:cNvPicPr preferRelativeResize="0"/>
                        </pic:nvPicPr>
                        <pic:blipFill>
                          <a:blip r:embed="rId114"/>
                          <a:srcRect b="0" l="0" r="0" t="0"/>
                          <a:stretch>
                            <a:fillRect/>
                          </a:stretch>
                        </pic:blipFill>
                        <pic:spPr>
                          <a:xfrm>
                            <a:off x="0" y="0"/>
                            <a:ext cx="7874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6.3%</w:t>
            </w:r>
          </w:p>
        </w:tc>
      </w:tr>
      <w:tr>
        <w:tc>
          <w:tcPr>
            <w:vAlign w:val="top"/>
          </w:tcPr>
          <w:p w:rsidR="00000000" w:rsidDel="00000000" w:rsidP="00000000" w:rsidRDefault="00000000" w:rsidRPr="00000000" w14:paraId="00000AA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A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A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w:t>
            </w:r>
          </w:p>
        </w:tc>
        <w:tc>
          <w:tcPr>
            <w:vAlign w:val="top"/>
          </w:tcPr>
          <w:p w:rsidR="00000000" w:rsidDel="00000000" w:rsidP="00000000" w:rsidRDefault="00000000" w:rsidRPr="00000000" w14:paraId="00000AA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Asset turnover.</w:t>
            </w:r>
          </w:p>
          <w:p w:rsidR="00000000" w:rsidDel="00000000" w:rsidP="00000000" w:rsidRDefault="00000000" w:rsidRPr="00000000" w14:paraId="00000AAE">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816100" cy="673100"/>
                  <wp:effectExtent b="0" l="0" r="0" t="0"/>
                  <wp:docPr id="124" name="image239.png"/>
                  <a:graphic>
                    <a:graphicData uri="http://schemas.openxmlformats.org/drawingml/2006/picture">
                      <pic:pic>
                        <pic:nvPicPr>
                          <pic:cNvPr id="0" name="image239.png"/>
                          <pic:cNvPicPr preferRelativeResize="0"/>
                        </pic:nvPicPr>
                        <pic:blipFill>
                          <a:blip r:embed="rId115"/>
                          <a:srcRect b="0" l="0" r="0" t="0"/>
                          <a:stretch>
                            <a:fillRect/>
                          </a:stretch>
                        </pic:blipFill>
                        <pic:spPr>
                          <a:xfrm>
                            <a:off x="0" y="0"/>
                            <a:ext cx="1816100" cy="6731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1.1 times</w:t>
            </w:r>
          </w:p>
        </w:tc>
        <w:tc>
          <w:tcPr>
            <w:vAlign w:val="top"/>
          </w:tcPr>
          <w:p w:rsidR="00000000" w:rsidDel="00000000" w:rsidP="00000000" w:rsidRDefault="00000000" w:rsidRPr="00000000" w14:paraId="00000AA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B1">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816100" cy="673100"/>
                  <wp:effectExtent b="0" l="0" r="0" t="0"/>
                  <wp:docPr id="127" name="image242.png"/>
                  <a:graphic>
                    <a:graphicData uri="http://schemas.openxmlformats.org/drawingml/2006/picture">
                      <pic:pic>
                        <pic:nvPicPr>
                          <pic:cNvPr id="0" name="image242.png"/>
                          <pic:cNvPicPr preferRelativeResize="0"/>
                        </pic:nvPicPr>
                        <pic:blipFill>
                          <a:blip r:embed="rId116"/>
                          <a:srcRect b="0" l="0" r="0" t="0"/>
                          <a:stretch>
                            <a:fillRect/>
                          </a:stretch>
                        </pic:blipFill>
                        <pic:spPr>
                          <a:xfrm>
                            <a:off x="0" y="0"/>
                            <a:ext cx="1816100" cy="6731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1.1 times</w:t>
            </w:r>
          </w:p>
        </w:tc>
      </w:tr>
      <w:tr>
        <w:tc>
          <w:tcPr>
            <w:vAlign w:val="top"/>
          </w:tcPr>
          <w:p w:rsidR="00000000" w:rsidDel="00000000" w:rsidP="00000000" w:rsidRDefault="00000000" w:rsidRPr="00000000" w14:paraId="00000AB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B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(3)</w:t>
            </w:r>
          </w:p>
        </w:tc>
        <w:tc>
          <w:tcPr>
            <w:vAlign w:val="top"/>
          </w:tcPr>
          <w:p w:rsidR="00000000" w:rsidDel="00000000" w:rsidP="00000000" w:rsidRDefault="00000000" w:rsidRPr="00000000" w14:paraId="00000AB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Earnings per share.</w:t>
            </w:r>
          </w:p>
          <w:p w:rsidR="00000000" w:rsidDel="00000000" w:rsidP="00000000" w:rsidRDefault="00000000" w:rsidRPr="00000000" w14:paraId="00000ABA">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634365" cy="444500"/>
                  <wp:effectExtent b="0" l="0" r="0" t="0"/>
                  <wp:docPr id="126" name="image241.png"/>
                  <a:graphic>
                    <a:graphicData uri="http://schemas.openxmlformats.org/drawingml/2006/picture">
                      <pic:pic>
                        <pic:nvPicPr>
                          <pic:cNvPr id="0" name="image241.png"/>
                          <pic:cNvPicPr preferRelativeResize="0"/>
                        </pic:nvPicPr>
                        <pic:blipFill>
                          <a:blip r:embed="rId117"/>
                          <a:srcRect b="0" l="0" r="0" t="0"/>
                          <a:stretch>
                            <a:fillRect/>
                          </a:stretch>
                        </pic:blipFill>
                        <pic:spPr>
                          <a:xfrm>
                            <a:off x="0" y="0"/>
                            <a:ext cx="634365" cy="4445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₤0.97</w:t>
            </w:r>
          </w:p>
        </w:tc>
        <w:tc>
          <w:tcPr>
            <w:vAlign w:val="top"/>
          </w:tcPr>
          <w:p w:rsidR="00000000" w:rsidDel="00000000" w:rsidP="00000000" w:rsidRDefault="00000000" w:rsidRPr="00000000" w14:paraId="00000AB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BD">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685800" cy="495300"/>
                  <wp:effectExtent b="0" l="0" r="0" t="0"/>
                  <wp:docPr id="121" name="image236.png"/>
                  <a:graphic>
                    <a:graphicData uri="http://schemas.openxmlformats.org/drawingml/2006/picture">
                      <pic:pic>
                        <pic:nvPicPr>
                          <pic:cNvPr id="0" name="image236.png"/>
                          <pic:cNvPicPr preferRelativeResize="0"/>
                        </pic:nvPicPr>
                        <pic:blipFill>
                          <a:blip r:embed="rId118"/>
                          <a:srcRect b="0" l="0" r="0" t="0"/>
                          <a:stretch>
                            <a:fillRect/>
                          </a:stretch>
                        </pic:blipFill>
                        <pic:spPr>
                          <a:xfrm>
                            <a:off x="0" y="0"/>
                            <a:ext cx="6858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₤1.38</w:t>
            </w:r>
          </w:p>
        </w:tc>
      </w:tr>
      <w:tr>
        <w:tc>
          <w:tcPr>
            <w:vAlign w:val="top"/>
          </w:tcPr>
          <w:p w:rsidR="00000000" w:rsidDel="00000000" w:rsidP="00000000" w:rsidRDefault="00000000" w:rsidRPr="00000000" w14:paraId="00000AB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B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(4)</w:t>
            </w:r>
          </w:p>
        </w:tc>
        <w:tc>
          <w:tcPr>
            <w:vAlign w:val="top"/>
          </w:tcPr>
          <w:p w:rsidR="00000000" w:rsidDel="00000000" w:rsidP="00000000" w:rsidRDefault="00000000" w:rsidRPr="00000000" w14:paraId="00000AC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Price-earnings ratio.</w:t>
            </w:r>
          </w:p>
          <w:p w:rsidR="00000000" w:rsidDel="00000000" w:rsidP="00000000" w:rsidRDefault="00000000" w:rsidRPr="00000000" w14:paraId="00000AC6">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469900" cy="393700"/>
                  <wp:effectExtent b="0" l="0" r="0" t="0"/>
                  <wp:docPr id="120" name="image235.png"/>
                  <a:graphic>
                    <a:graphicData uri="http://schemas.openxmlformats.org/drawingml/2006/picture">
                      <pic:pic>
                        <pic:nvPicPr>
                          <pic:cNvPr id="0" name="image235.png"/>
                          <pic:cNvPicPr preferRelativeResize="0"/>
                        </pic:nvPicPr>
                        <pic:blipFill>
                          <a:blip r:embed="rId119"/>
                          <a:srcRect b="0" l="0" r="0" t="0"/>
                          <a:stretch>
                            <a:fillRect/>
                          </a:stretch>
                        </pic:blipFill>
                        <pic:spPr>
                          <a:xfrm>
                            <a:off x="0" y="0"/>
                            <a:ext cx="469900" cy="3937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5.2 times</w:t>
            </w:r>
          </w:p>
        </w:tc>
        <w:tc>
          <w:tcPr>
            <w:vAlign w:val="top"/>
          </w:tcPr>
          <w:p w:rsidR="00000000" w:rsidDel="00000000" w:rsidP="00000000" w:rsidRDefault="00000000" w:rsidRPr="00000000" w14:paraId="00000AC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C9">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469900" cy="393700"/>
                  <wp:effectExtent b="0" l="0" r="0" t="0"/>
                  <wp:docPr id="123" name="image238.png"/>
                  <a:graphic>
                    <a:graphicData uri="http://schemas.openxmlformats.org/drawingml/2006/picture">
                      <pic:pic>
                        <pic:nvPicPr>
                          <pic:cNvPr id="0" name="image238.png"/>
                          <pic:cNvPicPr preferRelativeResize="0"/>
                        </pic:nvPicPr>
                        <pic:blipFill>
                          <a:blip r:embed="rId120"/>
                          <a:srcRect b="0" l="0" r="0" t="0"/>
                          <a:stretch>
                            <a:fillRect/>
                          </a:stretch>
                        </pic:blipFill>
                        <pic:spPr>
                          <a:xfrm>
                            <a:off x="0" y="0"/>
                            <a:ext cx="469900" cy="3937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5.1 times</w:t>
            </w:r>
          </w:p>
        </w:tc>
      </w:tr>
      <w:tr>
        <w:tc>
          <w:tcPr>
            <w:vAlign w:val="top"/>
          </w:tcPr>
          <w:p w:rsidR="00000000" w:rsidDel="00000000" w:rsidP="00000000" w:rsidRDefault="00000000" w:rsidRPr="00000000" w14:paraId="00000AC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C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C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(5)</w:t>
            </w:r>
          </w:p>
        </w:tc>
        <w:tc>
          <w:tcPr>
            <w:vAlign w:val="top"/>
          </w:tcPr>
          <w:p w:rsidR="00000000" w:rsidDel="00000000" w:rsidP="00000000" w:rsidRDefault="00000000" w:rsidRPr="00000000" w14:paraId="00000AD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Payout ratio.</w:t>
            </w:r>
          </w:p>
          <w:p w:rsidR="00000000" w:rsidDel="00000000" w:rsidP="00000000" w:rsidRDefault="00000000" w:rsidRPr="00000000" w14:paraId="00000AD2">
            <w:pPr>
              <w:pBdr>
                <w:top w:space="0" w:sz="0" w:val="nil"/>
                <w:left w:space="0" w:sz="0" w:val="nil"/>
                <w:bottom w:space="0" w:sz="0" w:val="nil"/>
                <w:right w:space="0" w:sz="0" w:val="nil"/>
                <w:between w:space="0" w:sz="0" w:val="nil"/>
              </w:pBdr>
              <w:shd w:fill="auto" w:val="clear"/>
              <w:spacing w:after="0" w:before="160" w:line="240" w:lineRule="auto"/>
              <w:ind w:left="63" w:firstLine="0"/>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698500" cy="444500"/>
                  <wp:effectExtent b="0" l="0" r="0" t="0"/>
                  <wp:docPr id="122" name="image237.png"/>
                  <a:graphic>
                    <a:graphicData uri="http://schemas.openxmlformats.org/drawingml/2006/picture">
                      <pic:pic>
                        <pic:nvPicPr>
                          <pic:cNvPr id="0" name="image237.png"/>
                          <pic:cNvPicPr preferRelativeResize="0"/>
                        </pic:nvPicPr>
                        <pic:blipFill>
                          <a:blip r:embed="rId121"/>
                          <a:srcRect b="0" l="0" r="0" t="0"/>
                          <a:stretch>
                            <a:fillRect/>
                          </a:stretch>
                        </pic:blipFill>
                        <pic:spPr>
                          <a:xfrm>
                            <a:off x="0" y="0"/>
                            <a:ext cx="698500" cy="4445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66.7%</w:t>
            </w:r>
          </w:p>
          <w:p w:rsidR="00000000" w:rsidDel="00000000" w:rsidP="00000000" w:rsidRDefault="00000000" w:rsidRPr="00000000" w14:paraId="00000AD3">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*(₤113,000 + ₤30,000 – ₤123,000)</w:t>
            </w:r>
          </w:p>
        </w:tc>
        <w:tc>
          <w:tcPr>
            <w:vAlign w:val="top"/>
          </w:tcPr>
          <w:p w:rsidR="00000000" w:rsidDel="00000000" w:rsidP="00000000" w:rsidRDefault="00000000" w:rsidRPr="00000000" w14:paraId="00000AD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D6">
            <w:pPr>
              <w:pBdr>
                <w:top w:space="0" w:sz="0" w:val="nil"/>
                <w:left w:space="0" w:sz="0" w:val="nil"/>
                <w:bottom w:space="0" w:sz="0" w:val="nil"/>
                <w:right w:space="0" w:sz="0" w:val="nil"/>
                <w:between w:space="0" w:sz="0" w:val="nil"/>
              </w:pBdr>
              <w:shd w:fill="auto" w:val="clear"/>
              <w:spacing w:after="0" w:before="160" w:line="240" w:lineRule="auto"/>
              <w:ind w:left="76" w:firstLine="0"/>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812800" cy="495300"/>
                  <wp:effectExtent b="0" l="0" r="0" t="0"/>
                  <wp:docPr id="119" name="image234.png"/>
                  <a:graphic>
                    <a:graphicData uri="http://schemas.openxmlformats.org/drawingml/2006/picture">
                      <pic:pic>
                        <pic:nvPicPr>
                          <pic:cNvPr id="0" name="image234.png"/>
                          <pic:cNvPicPr preferRelativeResize="0"/>
                        </pic:nvPicPr>
                        <pic:blipFill>
                          <a:blip r:embed="rId122"/>
                          <a:srcRect b="0" l="0" r="0" t="0"/>
                          <a:stretch>
                            <a:fillRect/>
                          </a:stretch>
                        </pic:blipFill>
                        <pic:spPr>
                          <a:xfrm>
                            <a:off x="0" y="0"/>
                            <a:ext cx="8128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50.0%</w:t>
            </w:r>
          </w:p>
          <w:p w:rsidR="00000000" w:rsidDel="00000000" w:rsidP="00000000" w:rsidRDefault="00000000" w:rsidRPr="00000000" w14:paraId="00000AD7">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**(₤123,000 + ₤44,000 – ₤145,000)</w:t>
            </w:r>
          </w:p>
        </w:tc>
      </w:tr>
      <w:tr>
        <w:tc>
          <w:tcPr>
            <w:vAlign w:val="top"/>
          </w:tcPr>
          <w:p w:rsidR="00000000" w:rsidDel="00000000" w:rsidP="00000000" w:rsidRDefault="00000000" w:rsidRPr="00000000" w14:paraId="00000AD8">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9">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A">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B">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C">
            <w:pPr>
              <w:pBdr>
                <w:top w:space="0" w:sz="0" w:val="nil"/>
                <w:left w:space="0" w:sz="0" w:val="nil"/>
                <w:bottom w:space="0" w:sz="0" w:val="nil"/>
                <w:right w:space="0" w:sz="0" w:val="nil"/>
                <w:between w:space="0" w:sz="0" w:val="nil"/>
              </w:pBdr>
              <w:shd w:fill="auto" w:val="clear"/>
              <w:spacing w:after="0" w:before="6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AD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D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(6)</w:t>
            </w:r>
          </w:p>
        </w:tc>
        <w:tc>
          <w:tcPr>
            <w:vAlign w:val="top"/>
          </w:tcPr>
          <w:p w:rsidR="00000000" w:rsidDel="00000000" w:rsidP="00000000" w:rsidRDefault="00000000" w:rsidRPr="00000000" w14:paraId="00000AD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Debt to assets.</w:t>
            </w:r>
          </w:p>
          <w:p w:rsidR="00000000" w:rsidDel="00000000" w:rsidP="00000000" w:rsidRDefault="00000000" w:rsidRPr="00000000" w14:paraId="00000AE0">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736600" cy="444500"/>
                  <wp:effectExtent b="0" l="0" r="0" t="0"/>
                  <wp:docPr id="118" name="image233.png"/>
                  <a:graphic>
                    <a:graphicData uri="http://schemas.openxmlformats.org/drawingml/2006/picture">
                      <pic:pic>
                        <pic:nvPicPr>
                          <pic:cNvPr id="0" name="image233.png"/>
                          <pic:cNvPicPr preferRelativeResize="0"/>
                        </pic:nvPicPr>
                        <pic:blipFill>
                          <a:blip r:embed="rId123"/>
                          <a:srcRect b="0" l="0" r="0" t="0"/>
                          <a:stretch>
                            <a:fillRect/>
                          </a:stretch>
                        </pic:blipFill>
                        <pic:spPr>
                          <a:xfrm>
                            <a:off x="0" y="0"/>
                            <a:ext cx="736600" cy="4445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27.0%</w:t>
            </w:r>
          </w:p>
        </w:tc>
        <w:tc>
          <w:tcPr>
            <w:vAlign w:val="top"/>
          </w:tcPr>
          <w:p w:rsidR="00000000" w:rsidDel="00000000" w:rsidP="00000000" w:rsidRDefault="00000000" w:rsidRPr="00000000" w14:paraId="00000AE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AE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AE3">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736600" cy="444500"/>
                  <wp:effectExtent b="0" l="0" r="0" t="0"/>
                  <wp:docPr id="101" name="image216.png"/>
                  <a:graphic>
                    <a:graphicData uri="http://schemas.openxmlformats.org/drawingml/2006/picture">
                      <pic:pic>
                        <pic:nvPicPr>
                          <pic:cNvPr id="0" name="image216.png"/>
                          <pic:cNvPicPr preferRelativeResize="0"/>
                        </pic:nvPicPr>
                        <pic:blipFill>
                          <a:blip r:embed="rId124"/>
                          <a:srcRect b="0" l="0" r="0" t="0"/>
                          <a:stretch>
                            <a:fillRect/>
                          </a:stretch>
                        </pic:blipFill>
                        <pic:spPr>
                          <a:xfrm>
                            <a:off x="0" y="0"/>
                            <a:ext cx="736600" cy="4445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23.4%</w:t>
            </w:r>
          </w:p>
        </w:tc>
      </w:tr>
    </w:tbl>
    <w:p w:rsidR="00000000" w:rsidDel="00000000" w:rsidP="00000000" w:rsidRDefault="00000000" w:rsidRPr="00000000" w14:paraId="00000A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E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PROBLEM 14-3 (Continued)</w:t>
      </w:r>
    </w:p>
    <w:p w:rsidR="00000000" w:rsidDel="00000000" w:rsidP="00000000" w:rsidRDefault="00000000" w:rsidRPr="00000000" w14:paraId="00000AE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E7">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The underlying profitability of the corporation appears to have improved. For example, profit margin and earnings per share have both increased. Also, the corporation appears to be involved in attempting to reduce its debt burden as its debt to assets ratio has decreased. Similarly, its payout ratio has decreased, which should help its overall solvency.</w:t>
      </w:r>
    </w:p>
    <w:p w:rsidR="00000000" w:rsidDel="00000000" w:rsidP="00000000" w:rsidRDefault="00000000" w:rsidRPr="00000000" w14:paraId="00000AE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38"/>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AEA">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14-4</w:t>
            </w:r>
          </w:p>
        </w:tc>
      </w:tr>
    </w:tbl>
    <w:p w:rsidR="00000000" w:rsidDel="00000000" w:rsidP="00000000" w:rsidRDefault="00000000" w:rsidRPr="00000000" w14:paraId="00000AEB">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LIQUIDITY</w:t>
      </w:r>
    </w:p>
    <w:p w:rsidR="00000000" w:rsidDel="00000000" w:rsidP="00000000" w:rsidRDefault="00000000" w:rsidRPr="00000000" w14:paraId="00000AE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39"/>
        <w:tblW w:w="10008.0" w:type="dxa"/>
        <w:jc w:val="left"/>
        <w:tblInd w:w="17.0" w:type="dxa"/>
        <w:tblLayout w:type="fixed"/>
        <w:tblLook w:val="0000"/>
      </w:tblPr>
      <w:tblGrid>
        <w:gridCol w:w="351"/>
        <w:gridCol w:w="1710"/>
        <w:gridCol w:w="144"/>
        <w:gridCol w:w="2916"/>
        <w:gridCol w:w="135"/>
        <w:gridCol w:w="3132"/>
        <w:gridCol w:w="153"/>
        <w:gridCol w:w="1467"/>
        <w:tblGridChange w:id="0">
          <w:tblGrid>
            <w:gridCol w:w="351"/>
            <w:gridCol w:w="1710"/>
            <w:gridCol w:w="144"/>
            <w:gridCol w:w="2916"/>
            <w:gridCol w:w="135"/>
            <w:gridCol w:w="3132"/>
            <w:gridCol w:w="153"/>
            <w:gridCol w:w="1467"/>
          </w:tblGrid>
        </w:tblGridChange>
      </w:tblGrid>
      <w:tr>
        <w:tc>
          <w:tcPr>
            <w:vAlign w:val="top"/>
          </w:tcPr>
          <w:p w:rsidR="00000000" w:rsidDel="00000000" w:rsidP="00000000" w:rsidRDefault="00000000" w:rsidRPr="00000000" w14:paraId="00000AE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AE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F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F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2015</w:t>
            </w:r>
          </w:p>
        </w:tc>
        <w:tc>
          <w:tcPr>
            <w:vAlign w:val="top"/>
          </w:tcPr>
          <w:p w:rsidR="00000000" w:rsidDel="00000000" w:rsidP="00000000" w:rsidRDefault="00000000" w:rsidRPr="00000000" w14:paraId="00000AF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F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2016</w:t>
            </w:r>
          </w:p>
        </w:tc>
        <w:tc>
          <w:tcPr>
            <w:vAlign w:val="top"/>
          </w:tcPr>
          <w:p w:rsidR="00000000" w:rsidDel="00000000" w:rsidP="00000000" w:rsidRDefault="00000000" w:rsidRPr="00000000" w14:paraId="00000AF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AF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Change</w:t>
            </w:r>
          </w:p>
        </w:tc>
      </w:tr>
      <w:tr>
        <w:tc>
          <w:tcPr>
            <w:vAlign w:val="top"/>
          </w:tcPr>
          <w:p w:rsidR="00000000" w:rsidDel="00000000" w:rsidP="00000000" w:rsidRDefault="00000000" w:rsidRPr="00000000" w14:paraId="00000AF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AF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F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F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F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F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AF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AF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AF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AFF">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w:t>
            </w:r>
          </w:p>
        </w:tc>
        <w:tc>
          <w:tcPr>
            <w:vAlign w:val="top"/>
          </w:tcPr>
          <w:p w:rsidR="00000000" w:rsidDel="00000000" w:rsidP="00000000" w:rsidRDefault="00000000" w:rsidRPr="00000000" w14:paraId="00000B0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0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98" name="image186.png"/>
                  <a:graphic>
                    <a:graphicData uri="http://schemas.openxmlformats.org/drawingml/2006/picture">
                      <pic:pic>
                        <pic:nvPicPr>
                          <pic:cNvPr id="0" name="image186.png"/>
                          <pic:cNvPicPr preferRelativeResize="0"/>
                        </pic:nvPicPr>
                        <pic:blipFill>
                          <a:blip r:embed="rId125"/>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1.9:1</w:t>
            </w:r>
          </w:p>
        </w:tc>
        <w:tc>
          <w:tcPr>
            <w:vAlign w:val="top"/>
          </w:tcPr>
          <w:p w:rsidR="00000000" w:rsidDel="00000000" w:rsidP="00000000" w:rsidRDefault="00000000" w:rsidRPr="00000000" w14:paraId="00000B0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0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76300" cy="469900"/>
                  <wp:effectExtent b="0" l="0" r="0" t="0"/>
                  <wp:docPr id="97" name="image185.png"/>
                  <a:graphic>
                    <a:graphicData uri="http://schemas.openxmlformats.org/drawingml/2006/picture">
                      <pic:pic>
                        <pic:nvPicPr>
                          <pic:cNvPr id="0" name="image185.png"/>
                          <pic:cNvPicPr preferRelativeResize="0"/>
                        </pic:nvPicPr>
                        <pic:blipFill>
                          <a:blip r:embed="rId126"/>
                          <a:srcRect b="0" l="0" r="0" t="0"/>
                          <a:stretch>
                            <a:fillRect/>
                          </a:stretch>
                        </pic:blipFill>
                        <pic:spPr>
                          <a:xfrm>
                            <a:off x="0" y="0"/>
                            <a:ext cx="876300" cy="469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=1.9:1</w:t>
            </w:r>
          </w:p>
        </w:tc>
        <w:tc>
          <w:tcPr>
            <w:vAlign w:val="top"/>
          </w:tcPr>
          <w:p w:rsidR="00000000" w:rsidDel="00000000" w:rsidP="00000000" w:rsidRDefault="00000000" w:rsidRPr="00000000" w14:paraId="00000B0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5">
            <w:pPr>
              <w:pBdr>
                <w:top w:space="0" w:sz="0" w:val="nil"/>
                <w:left w:space="0" w:sz="0" w:val="nil"/>
                <w:bottom w:space="0" w:sz="0" w:val="nil"/>
                <w:right w:space="0" w:sz="0" w:val="nil"/>
                <w:between w:space="0" w:sz="0" w:val="nil"/>
              </w:pBdr>
              <w:shd w:fill="auto" w:val="clear"/>
              <w:tabs>
                <w:tab w:val="left" w:pos="600"/>
              </w:tabs>
              <w:spacing w:after="0" w:before="185"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No change</w:t>
            </w:r>
          </w:p>
        </w:tc>
      </w:tr>
      <w:tr>
        <w:tc>
          <w:tcPr>
            <w:vAlign w:val="top"/>
          </w:tcPr>
          <w:p w:rsidR="00000000" w:rsidDel="00000000" w:rsidP="00000000" w:rsidRDefault="00000000" w:rsidRPr="00000000" w14:paraId="00000B0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B0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0D">
            <w:pPr>
              <w:pBdr>
                <w:top w:space="0" w:sz="0" w:val="nil"/>
                <w:left w:space="0" w:sz="0" w:val="nil"/>
                <w:bottom w:space="0" w:sz="0" w:val="nil"/>
                <w:right w:space="0" w:sz="0" w:val="nil"/>
                <w:between w:space="0" w:sz="0" w:val="nil"/>
              </w:pBdr>
              <w:shd w:fill="auto" w:val="clear"/>
              <w:tabs>
                <w:tab w:val="left" w:pos="600"/>
              </w:tabs>
              <w:spacing w:after="0" w:before="0"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B0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B0F">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Acid-test</w:t>
            </w:r>
          </w:p>
        </w:tc>
        <w:tc>
          <w:tcPr>
            <w:vAlign w:val="top"/>
          </w:tcPr>
          <w:p w:rsidR="00000000" w:rsidDel="00000000" w:rsidP="00000000" w:rsidRDefault="00000000" w:rsidRPr="00000000" w14:paraId="00000B1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1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82600"/>
                  <wp:effectExtent b="0" l="0" r="0" t="0"/>
                  <wp:docPr id="100" name="image215.png"/>
                  <a:graphic>
                    <a:graphicData uri="http://schemas.openxmlformats.org/drawingml/2006/picture">
                      <pic:pic>
                        <pic:nvPicPr>
                          <pic:cNvPr id="0" name="image215.png"/>
                          <pic:cNvPicPr preferRelativeResize="0"/>
                        </pic:nvPicPr>
                        <pic:blipFill>
                          <a:blip r:embed="rId127"/>
                          <a:srcRect b="0" l="0" r="0" t="0"/>
                          <a:stretch>
                            <a:fillRect/>
                          </a:stretch>
                        </pic:blipFill>
                        <pic:spPr>
                          <a:xfrm>
                            <a:off x="0" y="0"/>
                            <a:ext cx="838200" cy="4826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1.0:1</w:t>
            </w:r>
          </w:p>
        </w:tc>
        <w:tc>
          <w:tcPr>
            <w:vAlign w:val="top"/>
          </w:tcPr>
          <w:p w:rsidR="00000000" w:rsidDel="00000000" w:rsidP="00000000" w:rsidRDefault="00000000" w:rsidRPr="00000000" w14:paraId="00000B1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1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99" name="image187.png"/>
                  <a:graphic>
                    <a:graphicData uri="http://schemas.openxmlformats.org/drawingml/2006/picture">
                      <pic:pic>
                        <pic:nvPicPr>
                          <pic:cNvPr id="0" name="image187.png"/>
                          <pic:cNvPicPr preferRelativeResize="0"/>
                        </pic:nvPicPr>
                        <pic:blipFill>
                          <a:blip r:embed="rId128"/>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1.1:1</w:t>
            </w:r>
          </w:p>
        </w:tc>
        <w:tc>
          <w:tcPr>
            <w:vAlign w:val="top"/>
          </w:tcPr>
          <w:p w:rsidR="00000000" w:rsidDel="00000000" w:rsidP="00000000" w:rsidRDefault="00000000" w:rsidRPr="00000000" w14:paraId="00000B1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5">
            <w:pPr>
              <w:pBdr>
                <w:top w:space="0" w:sz="0" w:val="nil"/>
                <w:left w:space="0" w:sz="0" w:val="nil"/>
                <w:bottom w:space="0" w:sz="0" w:val="nil"/>
                <w:right w:space="0" w:sz="0" w:val="nil"/>
                <w:between w:space="0" w:sz="0" w:val="nil"/>
              </w:pBdr>
              <w:shd w:fill="auto" w:val="clear"/>
              <w:tabs>
                <w:tab w:val="left" w:pos="600"/>
              </w:tabs>
              <w:spacing w:after="0" w:before="185"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r>
        <w:tc>
          <w:tcPr>
            <w:vAlign w:val="top"/>
          </w:tcPr>
          <w:p w:rsidR="00000000" w:rsidDel="00000000" w:rsidP="00000000" w:rsidRDefault="00000000" w:rsidRPr="00000000" w14:paraId="00000B1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B1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tabs>
                <w:tab w:val="left" w:pos="600"/>
              </w:tabs>
              <w:spacing w:after="0" w:before="0"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Accounts receivable</w:t>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  turnover</w:t>
            </w:r>
          </w:p>
        </w:tc>
        <w:tc>
          <w:tcPr>
            <w:vAlign w:val="top"/>
          </w:tcPr>
          <w:p w:rsidR="00000000" w:rsidDel="00000000" w:rsidP="00000000" w:rsidRDefault="00000000" w:rsidRPr="00000000" w14:paraId="00000B2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2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94" name="image182.png"/>
                  <a:graphic>
                    <a:graphicData uri="http://schemas.openxmlformats.org/drawingml/2006/picture">
                      <pic:pic>
                        <pic:nvPicPr>
                          <pic:cNvPr id="0" name="image182.png"/>
                          <pic:cNvPicPr preferRelativeResize="0"/>
                        </pic:nvPicPr>
                        <pic:blipFill>
                          <a:blip r:embed="rId129"/>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9.5 times</w:t>
            </w:r>
          </w:p>
        </w:tc>
        <w:tc>
          <w:tcPr>
            <w:vAlign w:val="top"/>
          </w:tcPr>
          <w:p w:rsidR="00000000" w:rsidDel="00000000" w:rsidP="00000000" w:rsidRDefault="00000000" w:rsidRPr="00000000" w14:paraId="00000B2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2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62965" cy="495300"/>
                  <wp:effectExtent b="0" l="0" r="0" t="0"/>
                  <wp:docPr id="93" name="image181.png"/>
                  <a:graphic>
                    <a:graphicData uri="http://schemas.openxmlformats.org/drawingml/2006/picture">
                      <pic:pic>
                        <pic:nvPicPr>
                          <pic:cNvPr id="0" name="image181.png"/>
                          <pic:cNvPicPr preferRelativeResize="0"/>
                        </pic:nvPicPr>
                        <pic:blipFill>
                          <a:blip r:embed="rId130"/>
                          <a:srcRect b="0" l="0" r="0" t="0"/>
                          <a:stretch>
                            <a:fillRect/>
                          </a:stretch>
                        </pic:blipFill>
                        <pic:spPr>
                          <a:xfrm>
                            <a:off x="0" y="0"/>
                            <a:ext cx="862965"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9.6 times</w:t>
            </w:r>
          </w:p>
        </w:tc>
        <w:tc>
          <w:tcPr>
            <w:vAlign w:val="top"/>
          </w:tcPr>
          <w:p w:rsidR="00000000" w:rsidDel="00000000" w:rsidP="00000000" w:rsidRDefault="00000000" w:rsidRPr="00000000" w14:paraId="00000B2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26">
            <w:pPr>
              <w:pBdr>
                <w:top w:space="0" w:sz="0" w:val="nil"/>
                <w:left w:space="0" w:sz="0" w:val="nil"/>
                <w:bottom w:space="0" w:sz="0" w:val="nil"/>
                <w:right w:space="0" w:sz="0" w:val="nil"/>
                <w:between w:space="0" w:sz="0" w:val="nil"/>
              </w:pBdr>
              <w:shd w:fill="auto" w:val="clear"/>
              <w:tabs>
                <w:tab w:val="left" w:pos="600"/>
              </w:tabs>
              <w:spacing w:after="0" w:before="185"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bl>
    <w:p w:rsidR="00000000" w:rsidDel="00000000" w:rsidP="00000000" w:rsidRDefault="00000000" w:rsidRPr="00000000" w14:paraId="00000B27">
      <w:pPr>
        <w:pBdr>
          <w:top w:space="0" w:sz="0" w:val="nil"/>
          <w:left w:space="0" w:sz="0" w:val="nil"/>
          <w:bottom w:space="0" w:sz="0" w:val="nil"/>
          <w:right w:space="0" w:sz="0" w:val="nil"/>
          <w:between w:space="0" w:sz="0" w:val="nil"/>
        </w:pBdr>
        <w:shd w:fill="auto" w:val="clear"/>
        <w:tabs>
          <w:tab w:val="left" w:pos="360"/>
          <w:tab w:val="left" w:pos="5400"/>
        </w:tabs>
        <w:spacing w:before="200" w:lineRule="auto"/>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ab/>
        <w:t xml:space="preserve">*(€88,000 + €80,000) ÷ 2</w:t>
        <w:tab/>
        <w:tab/>
        <w:tab/>
        <w:t xml:space="preserve">**(€80,000 + €98,000) ÷ 2</w:t>
      </w:r>
      <w:r w:rsidDel="00000000" w:rsidR="00000000" w:rsidRPr="00000000">
        <w:rPr>
          <w:rtl w:val="0"/>
        </w:rPr>
      </w:r>
    </w:p>
    <w:p w:rsidR="00000000" w:rsidDel="00000000" w:rsidP="00000000" w:rsidRDefault="00000000" w:rsidRPr="00000000" w14:paraId="00000B2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4"/>
          <w:szCs w:val="24"/>
          <w:vertAlign w:val="baseline"/>
        </w:rPr>
      </w:pPr>
      <w:r w:rsidDel="00000000" w:rsidR="00000000" w:rsidRPr="00000000">
        <w:rPr>
          <w:rtl w:val="0"/>
        </w:rPr>
      </w:r>
    </w:p>
    <w:tbl>
      <w:tblPr>
        <w:tblStyle w:val="Table40"/>
        <w:tblW w:w="10090.0" w:type="dxa"/>
        <w:jc w:val="left"/>
        <w:tblInd w:w="17.0" w:type="dxa"/>
        <w:tblLayout w:type="fixed"/>
        <w:tblLook w:val="0000"/>
      </w:tblPr>
      <w:tblGrid>
        <w:gridCol w:w="351"/>
        <w:gridCol w:w="1710"/>
        <w:gridCol w:w="144"/>
        <w:gridCol w:w="2998"/>
        <w:gridCol w:w="135"/>
        <w:gridCol w:w="3132"/>
        <w:gridCol w:w="153"/>
        <w:gridCol w:w="1467"/>
        <w:tblGridChange w:id="0">
          <w:tblGrid>
            <w:gridCol w:w="351"/>
            <w:gridCol w:w="1710"/>
            <w:gridCol w:w="144"/>
            <w:gridCol w:w="2998"/>
            <w:gridCol w:w="135"/>
            <w:gridCol w:w="3132"/>
            <w:gridCol w:w="153"/>
            <w:gridCol w:w="1467"/>
          </w:tblGrid>
        </w:tblGridChange>
      </w:tblGrid>
      <w:tr>
        <w:tc>
          <w:tcPr>
            <w:vAlign w:val="top"/>
          </w:tcPr>
          <w:p w:rsidR="00000000" w:rsidDel="00000000" w:rsidP="00000000" w:rsidRDefault="00000000" w:rsidRPr="00000000" w14:paraId="00000B2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2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Inventory</w:t>
            </w:r>
          </w:p>
          <w:p w:rsidR="00000000" w:rsidDel="00000000" w:rsidP="00000000" w:rsidRDefault="00000000" w:rsidRPr="00000000" w14:paraId="00000B2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  turnover</w:t>
            </w:r>
          </w:p>
        </w:tc>
        <w:tc>
          <w:tcPr>
            <w:vAlign w:val="top"/>
          </w:tcPr>
          <w:p w:rsidR="00000000" w:rsidDel="00000000" w:rsidP="00000000" w:rsidRDefault="00000000" w:rsidRPr="00000000" w14:paraId="00000B2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2D">
            <w:pPr>
              <w:pBdr>
                <w:top w:space="0" w:sz="0" w:val="nil"/>
                <w:left w:space="0" w:sz="0" w:val="nil"/>
                <w:bottom w:space="0" w:sz="0" w:val="nil"/>
                <w:right w:space="0" w:sz="0" w:val="nil"/>
                <w:between w:space="0" w:sz="0" w:val="nil"/>
              </w:pBdr>
              <w:shd w:fill="auto" w:val="clear"/>
              <w:tabs>
                <w:tab w:val="left" w:pos="600"/>
              </w:tabs>
              <w:spacing w:after="0" w:before="0" w:line="240" w:lineRule="auto"/>
              <w:ind w:right="-81"/>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52500" cy="495300"/>
                  <wp:effectExtent b="0" l="0" r="0" t="0"/>
                  <wp:docPr id="96" name="image184.png"/>
                  <a:graphic>
                    <a:graphicData uri="http://schemas.openxmlformats.org/drawingml/2006/picture">
                      <pic:pic>
                        <pic:nvPicPr>
                          <pic:cNvPr id="0" name="image184.png"/>
                          <pic:cNvPicPr preferRelativeResize="0"/>
                        </pic:nvPicPr>
                        <pic:blipFill>
                          <a:blip r:embed="rId131"/>
                          <a:srcRect b="0" l="0" r="0" t="0"/>
                          <a:stretch>
                            <a:fillRect/>
                          </a:stretch>
                        </pic:blipFill>
                        <pic:spPr>
                          <a:xfrm>
                            <a:off x="0" y="0"/>
                            <a:ext cx="9525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4.5 times</w:t>
            </w:r>
          </w:p>
        </w:tc>
        <w:tc>
          <w:tcPr>
            <w:vAlign w:val="top"/>
          </w:tcPr>
          <w:p w:rsidR="00000000" w:rsidDel="00000000" w:rsidP="00000000" w:rsidRDefault="00000000" w:rsidRPr="00000000" w14:paraId="00000B2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2F">
            <w:pPr>
              <w:pBdr>
                <w:top w:space="0" w:sz="0" w:val="nil"/>
                <w:left w:space="0" w:sz="0" w:val="nil"/>
                <w:bottom w:space="0" w:sz="0" w:val="nil"/>
                <w:right w:space="0" w:sz="0" w:val="nil"/>
                <w:between w:space="0" w:sz="0" w:val="nil"/>
              </w:pBdr>
              <w:shd w:fill="auto" w:val="clear"/>
              <w:spacing w:after="0" w:before="0" w:line="240" w:lineRule="auto"/>
              <w:ind w:right="-36"/>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66800" cy="495300"/>
                  <wp:effectExtent b="0" l="0" r="0" t="0"/>
                  <wp:docPr id="95" name="image183.png"/>
                  <a:graphic>
                    <a:graphicData uri="http://schemas.openxmlformats.org/drawingml/2006/picture">
                      <pic:pic>
                        <pic:nvPicPr>
                          <pic:cNvPr id="0" name="image183.png"/>
                          <pic:cNvPicPr preferRelativeResize="0"/>
                        </pic:nvPicPr>
                        <pic:blipFill>
                          <a:blip r:embed="rId132"/>
                          <a:srcRect b="0" l="0" r="0" t="0"/>
                          <a:stretch>
                            <a:fillRect/>
                          </a:stretch>
                        </pic:blipFill>
                        <pic:spPr>
                          <a:xfrm>
                            <a:off x="0" y="0"/>
                            <a:ext cx="10668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4.7 times</w:t>
            </w:r>
          </w:p>
        </w:tc>
        <w:tc>
          <w:tcPr>
            <w:vAlign w:val="top"/>
          </w:tcPr>
          <w:p w:rsidR="00000000" w:rsidDel="00000000" w:rsidP="00000000" w:rsidRDefault="00000000" w:rsidRPr="00000000" w14:paraId="00000B3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31">
            <w:pPr>
              <w:pBdr>
                <w:top w:space="0" w:sz="0" w:val="nil"/>
                <w:left w:space="0" w:sz="0" w:val="nil"/>
                <w:bottom w:space="0" w:sz="0" w:val="nil"/>
                <w:right w:space="0" w:sz="0" w:val="nil"/>
                <w:between w:space="0" w:sz="0" w:val="nil"/>
              </w:pBdr>
              <w:shd w:fill="auto" w:val="clear"/>
              <w:tabs>
                <w:tab w:val="left" w:pos="600"/>
              </w:tabs>
              <w:spacing w:after="0" w:before="185" w:line="240" w:lineRule="auto"/>
              <w:ind w:left="9"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bl>
    <w:p w:rsidR="00000000" w:rsidDel="00000000" w:rsidP="00000000" w:rsidRDefault="00000000" w:rsidRPr="00000000" w14:paraId="00000B32">
      <w:pPr>
        <w:pBdr>
          <w:top w:space="0" w:sz="0" w:val="nil"/>
          <w:left w:space="0" w:sz="0" w:val="nil"/>
          <w:bottom w:space="0" w:sz="0" w:val="nil"/>
          <w:right w:space="0" w:sz="0" w:val="nil"/>
          <w:between w:space="0" w:sz="0" w:val="nil"/>
        </w:pBdr>
        <w:shd w:fill="auto" w:val="clear"/>
        <w:tabs>
          <w:tab w:val="left" w:pos="360"/>
          <w:tab w:val="left" w:pos="5265"/>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0"/>
          <w:sz w:val="28"/>
          <w:szCs w:val="28"/>
          <w:vertAlign w:val="baseline"/>
          <w:rtl w:val="0"/>
        </w:rPr>
        <w:tab/>
        <w:t xml:space="preserve">*</w:t>
      </w:r>
      <w:r w:rsidDel="00000000" w:rsidR="00000000" w:rsidRPr="00000000">
        <w:rPr>
          <w:rFonts w:ascii="Liberation Sans" w:cs="Liberation Sans" w:eastAsia="Liberation Sans" w:hAnsi="Liberation Sans"/>
          <w:b w:val="1"/>
          <w:sz w:val="28"/>
          <w:szCs w:val="28"/>
          <w:vertAlign w:val="baseline"/>
          <w:rtl w:val="0"/>
        </w:rPr>
        <w:t xml:space="preserve">(€118,000 + €135,000) ÷ 2</w:t>
        <w:tab/>
        <w:t xml:space="preserve">**(€135,000 + €125,000) ÷ 2</w:t>
      </w:r>
    </w:p>
    <w:p w:rsidR="00000000" w:rsidDel="00000000" w:rsidP="00000000" w:rsidRDefault="00000000" w:rsidRPr="00000000" w14:paraId="00000B3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B34">
      <w:pPr>
        <w:pBdr>
          <w:top w:space="0" w:sz="0" w:val="nil"/>
          <w:left w:space="0" w:sz="0" w:val="nil"/>
          <w:bottom w:space="0" w:sz="0" w:val="nil"/>
          <w:right w:space="0" w:sz="0" w:val="nil"/>
          <w:between w:space="0" w:sz="0" w:val="nil"/>
        </w:pBdr>
        <w:shd w:fill="auto" w:val="clear"/>
        <w:tabs>
          <w:tab w:val="left" w:pos="36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An overall increase in short-term liquidity has occurred.</w:t>
      </w:r>
    </w:p>
    <w:p w:rsidR="00000000" w:rsidDel="00000000" w:rsidP="00000000" w:rsidRDefault="00000000" w:rsidRPr="00000000" w14:paraId="00000B3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B36">
      <w:pPr>
        <w:pBdr>
          <w:top w:space="0" w:sz="0" w:val="nil"/>
          <w:left w:space="0" w:sz="0" w:val="nil"/>
          <w:bottom w:space="0" w:sz="0" w:val="nil"/>
          <w:right w:space="0" w:sz="0" w:val="nil"/>
          <w:between w:space="0" w:sz="0" w:val="nil"/>
        </w:pBdr>
        <w:shd w:fill="auto" w:val="clear"/>
        <w:tabs>
          <w:tab w:val="left" w:pos="36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PROFITABILITY</w:t>
      </w:r>
    </w:p>
    <w:p w:rsidR="00000000" w:rsidDel="00000000" w:rsidP="00000000" w:rsidRDefault="00000000" w:rsidRPr="00000000" w14:paraId="00000B3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41"/>
        <w:tblW w:w="10013.0" w:type="dxa"/>
        <w:jc w:val="left"/>
        <w:tblInd w:w="17.0" w:type="dxa"/>
        <w:tblLayout w:type="fixed"/>
        <w:tblLook w:val="0000"/>
      </w:tblPr>
      <w:tblGrid>
        <w:gridCol w:w="351"/>
        <w:gridCol w:w="1872"/>
        <w:gridCol w:w="20"/>
        <w:gridCol w:w="3000"/>
        <w:gridCol w:w="140"/>
        <w:gridCol w:w="20"/>
        <w:gridCol w:w="90"/>
        <w:gridCol w:w="3200"/>
        <w:gridCol w:w="20"/>
        <w:gridCol w:w="1300"/>
        <w:tblGridChange w:id="0">
          <w:tblGrid>
            <w:gridCol w:w="351"/>
            <w:gridCol w:w="1872"/>
            <w:gridCol w:w="20"/>
            <w:gridCol w:w="3000"/>
            <w:gridCol w:w="140"/>
            <w:gridCol w:w="20"/>
            <w:gridCol w:w="90"/>
            <w:gridCol w:w="3200"/>
            <w:gridCol w:w="20"/>
            <w:gridCol w:w="1300"/>
          </w:tblGrid>
        </w:tblGridChange>
      </w:tblGrid>
      <w:tr>
        <w:tc>
          <w:tcPr>
            <w:vAlign w:val="top"/>
          </w:tcPr>
          <w:p w:rsidR="00000000" w:rsidDel="00000000" w:rsidP="00000000" w:rsidRDefault="00000000" w:rsidRPr="00000000" w14:paraId="00000B3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3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Profit</w:t>
            </w:r>
          </w:p>
          <w:p w:rsidR="00000000" w:rsidDel="00000000" w:rsidP="00000000" w:rsidRDefault="00000000" w:rsidRPr="00000000" w14:paraId="00000B3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  margin</w:t>
            </w:r>
          </w:p>
        </w:tc>
        <w:tc>
          <w:tcPr>
            <w:vAlign w:val="top"/>
          </w:tcPr>
          <w:p w:rsidR="00000000" w:rsidDel="00000000" w:rsidP="00000000" w:rsidRDefault="00000000" w:rsidRPr="00000000" w14:paraId="00000B3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center"/>
          </w:tcPr>
          <w:p w:rsidR="00000000" w:rsidDel="00000000" w:rsidP="00000000" w:rsidRDefault="00000000" w:rsidRPr="00000000" w14:paraId="00000B3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92" name="image180.png"/>
                  <a:graphic>
                    <a:graphicData uri="http://schemas.openxmlformats.org/drawingml/2006/picture">
                      <pic:pic>
                        <pic:nvPicPr>
                          <pic:cNvPr id="0" name="image180.png"/>
                          <pic:cNvPicPr preferRelativeResize="0"/>
                        </pic:nvPicPr>
                        <pic:blipFill>
                          <a:blip r:embed="rId133"/>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5.3%</w:t>
            </w:r>
          </w:p>
        </w:tc>
        <w:tc>
          <w:tcPr>
            <w:vAlign w:val="top"/>
          </w:tcPr>
          <w:p w:rsidR="00000000" w:rsidDel="00000000" w:rsidP="00000000" w:rsidRDefault="00000000" w:rsidRPr="00000000" w14:paraId="00000B3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center"/>
          </w:tcPr>
          <w:p w:rsidR="00000000" w:rsidDel="00000000" w:rsidP="00000000" w:rsidRDefault="00000000" w:rsidRPr="00000000" w14:paraId="00000B3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117" name="image232.png"/>
                  <a:graphic>
                    <a:graphicData uri="http://schemas.openxmlformats.org/drawingml/2006/picture">
                      <pic:pic>
                        <pic:nvPicPr>
                          <pic:cNvPr id="0" name="image232.png"/>
                          <pic:cNvPicPr preferRelativeResize="0"/>
                        </pic:nvPicPr>
                        <pic:blipFill>
                          <a:blip r:embed="rId134"/>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5.0%</w:t>
            </w:r>
          </w:p>
        </w:tc>
        <w:tc>
          <w:tcPr>
            <w:vAlign w:val="top"/>
          </w:tcPr>
          <w:p w:rsidR="00000000" w:rsidDel="00000000" w:rsidP="00000000" w:rsidRDefault="00000000" w:rsidRPr="00000000" w14:paraId="00000B4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42">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Decrease</w:t>
            </w:r>
          </w:p>
        </w:tc>
      </w:tr>
      <w:tr>
        <w:tc>
          <w:tcPr>
            <w:vAlign w:val="top"/>
          </w:tcPr>
          <w:p w:rsidR="00000000" w:rsidDel="00000000" w:rsidP="00000000" w:rsidRDefault="00000000" w:rsidRPr="00000000" w14:paraId="00000B4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B4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4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top"/>
          </w:tcPr>
          <w:p w:rsidR="00000000" w:rsidDel="00000000" w:rsidP="00000000" w:rsidRDefault="00000000" w:rsidRPr="00000000" w14:paraId="00000B4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4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top"/>
          </w:tcPr>
          <w:p w:rsidR="00000000" w:rsidDel="00000000" w:rsidP="00000000" w:rsidRDefault="00000000" w:rsidRPr="00000000" w14:paraId="00000B4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4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4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B4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4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Asset</w:t>
            </w:r>
          </w:p>
          <w:p w:rsidR="00000000" w:rsidDel="00000000" w:rsidP="00000000" w:rsidRDefault="00000000" w:rsidRPr="00000000" w14:paraId="00000B4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  turnover</w:t>
            </w:r>
          </w:p>
        </w:tc>
        <w:tc>
          <w:tcPr>
            <w:vAlign w:val="top"/>
          </w:tcPr>
          <w:p w:rsidR="00000000" w:rsidDel="00000000" w:rsidP="00000000" w:rsidRDefault="00000000" w:rsidRPr="00000000" w14:paraId="00000B5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center"/>
          </w:tcPr>
          <w:p w:rsidR="00000000" w:rsidDel="00000000" w:rsidP="00000000" w:rsidRDefault="00000000" w:rsidRPr="00000000" w14:paraId="00000B5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952500" cy="495300"/>
                  <wp:effectExtent b="0" l="0" r="0" t="0"/>
                  <wp:docPr id="116" name="image231.png"/>
                  <a:graphic>
                    <a:graphicData uri="http://schemas.openxmlformats.org/drawingml/2006/picture">
                      <pic:pic>
                        <pic:nvPicPr>
                          <pic:cNvPr id="0" name="image231.png"/>
                          <pic:cNvPicPr preferRelativeResize="0"/>
                        </pic:nvPicPr>
                        <pic:blipFill>
                          <a:blip r:embed="rId135"/>
                          <a:srcRect b="0" l="0" r="0" t="0"/>
                          <a:stretch>
                            <a:fillRect/>
                          </a:stretch>
                        </pic:blipFill>
                        <pic:spPr>
                          <a:xfrm>
                            <a:off x="0" y="0"/>
                            <a:ext cx="9525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1.2 times</w:t>
            </w:r>
          </w:p>
        </w:tc>
        <w:tc>
          <w:tcPr>
            <w:vAlign w:val="top"/>
          </w:tcPr>
          <w:p w:rsidR="00000000" w:rsidDel="00000000" w:rsidP="00000000" w:rsidRDefault="00000000" w:rsidRPr="00000000" w14:paraId="00000B5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2"/>
            <w:vAlign w:val="center"/>
          </w:tcPr>
          <w:p w:rsidR="00000000" w:rsidDel="00000000" w:rsidP="00000000" w:rsidRDefault="00000000" w:rsidRPr="00000000" w14:paraId="00000B5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1066800" cy="495300"/>
                  <wp:effectExtent b="0" l="0" r="0" t="0"/>
                  <wp:docPr id="108" name="image223.png"/>
                  <a:graphic>
                    <a:graphicData uri="http://schemas.openxmlformats.org/drawingml/2006/picture">
                      <pic:pic>
                        <pic:nvPicPr>
                          <pic:cNvPr id="0" name="image223.png"/>
                          <pic:cNvPicPr preferRelativeResize="0"/>
                        </pic:nvPicPr>
                        <pic:blipFill>
                          <a:blip r:embed="rId136"/>
                          <a:srcRect b="0" l="0" r="0" t="0"/>
                          <a:stretch>
                            <a:fillRect/>
                          </a:stretch>
                        </pic:blipFill>
                        <pic:spPr>
                          <a:xfrm>
                            <a:off x="0" y="0"/>
                            <a:ext cx="10668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1.3 times</w:t>
            </w:r>
          </w:p>
        </w:tc>
        <w:tc>
          <w:tcPr>
            <w:vAlign w:val="top"/>
          </w:tcPr>
          <w:p w:rsidR="00000000" w:rsidDel="00000000" w:rsidP="00000000" w:rsidRDefault="00000000" w:rsidRPr="00000000" w14:paraId="00000B5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57">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r>
        <w:tc>
          <w:tcPr>
            <w:vAlign w:val="top"/>
          </w:tcPr>
          <w:p w:rsidR="00000000" w:rsidDel="00000000" w:rsidP="00000000" w:rsidRDefault="00000000" w:rsidRPr="00000000" w14:paraId="00000B5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gridSpan w:val="9"/>
            <w:vAlign w:val="top"/>
          </w:tcPr>
          <w:p w:rsidR="00000000" w:rsidDel="00000000" w:rsidP="00000000" w:rsidRDefault="00000000" w:rsidRPr="00000000" w14:paraId="00000B59">
            <w:pPr>
              <w:pBdr>
                <w:top w:space="0" w:sz="0" w:val="nil"/>
                <w:left w:space="0" w:sz="0" w:val="nil"/>
                <w:bottom w:space="0" w:sz="0" w:val="nil"/>
                <w:right w:space="0" w:sz="0" w:val="nil"/>
                <w:between w:space="0" w:sz="0" w:val="nil"/>
              </w:pBdr>
              <w:shd w:fill="auto" w:val="clear"/>
              <w:tabs>
                <w:tab w:val="left" w:pos="585"/>
                <w:tab w:val="left" w:pos="1107"/>
              </w:tabs>
              <w:spacing w:after="0" w:before="0" w:line="240" w:lineRule="auto"/>
              <w:contextualSpacing w:val="0"/>
              <w:rPr>
                <w:rFonts w:ascii="Liberation Sans" w:cs="Liberation Sans" w:eastAsia="Liberation Sans" w:hAnsi="Liberation Sans"/>
                <w:b w:val="0"/>
                <w:sz w:val="26"/>
                <w:szCs w:val="26"/>
                <w:vertAlign w:val="baseline"/>
              </w:rPr>
            </w:pPr>
            <w:r w:rsidDel="00000000" w:rsidR="00000000" w:rsidRPr="00000000">
              <w:rPr>
                <w:rFonts w:ascii="Liberation Sans" w:cs="Liberation Sans" w:eastAsia="Liberation Sans" w:hAnsi="Liberation Sans"/>
                <w:b w:val="0"/>
                <w:sz w:val="26"/>
                <w:szCs w:val="26"/>
                <w:vertAlign w:val="baseline"/>
                <w:rtl w:val="0"/>
              </w:rPr>
              <w:t xml:space="preserve">   </w:t>
            </w:r>
          </w:p>
          <w:p w:rsidR="00000000" w:rsidDel="00000000" w:rsidP="00000000" w:rsidRDefault="00000000" w:rsidRPr="00000000" w14:paraId="00000B5A">
            <w:pPr>
              <w:pBdr>
                <w:top w:space="0" w:sz="0" w:val="nil"/>
                <w:left w:space="0" w:sz="0" w:val="nil"/>
                <w:bottom w:space="0" w:sz="0" w:val="nil"/>
                <w:right w:space="0" w:sz="0" w:val="nil"/>
                <w:between w:space="0" w:sz="0" w:val="nil"/>
              </w:pBdr>
              <w:shd w:fill="auto" w:val="clear"/>
              <w:tabs>
                <w:tab w:val="left" w:pos="585"/>
                <w:tab w:val="left" w:pos="1107"/>
              </w:tabs>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 *(€632,000 + €648,000) ÷ 2                         **(€648,000 + €672,000) ÷ 2</w:t>
            </w:r>
          </w:p>
          <w:p w:rsidR="00000000" w:rsidDel="00000000" w:rsidP="00000000" w:rsidRDefault="00000000" w:rsidRPr="00000000" w14:paraId="00000B5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B6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6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Return on</w:t>
            </w:r>
          </w:p>
          <w:p w:rsidR="00000000" w:rsidDel="00000000" w:rsidP="00000000" w:rsidRDefault="00000000" w:rsidRPr="00000000" w14:paraId="00000B6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  assets</w:t>
            </w:r>
          </w:p>
        </w:tc>
        <w:tc>
          <w:tcPr>
            <w:vAlign w:val="top"/>
          </w:tcPr>
          <w:p w:rsidR="00000000" w:rsidDel="00000000" w:rsidP="00000000" w:rsidRDefault="00000000" w:rsidRPr="00000000" w14:paraId="00000B6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6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106" name="image221.png"/>
                  <a:graphic>
                    <a:graphicData uri="http://schemas.openxmlformats.org/drawingml/2006/picture">
                      <pic:pic>
                        <pic:nvPicPr>
                          <pic:cNvPr id="0" name="image221.png"/>
                          <pic:cNvPicPr preferRelativeResize="0"/>
                        </pic:nvPicPr>
                        <pic:blipFill>
                          <a:blip r:embed="rId137"/>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6.6%</w:t>
            </w:r>
          </w:p>
        </w:tc>
        <w:tc>
          <w:tcPr>
            <w:gridSpan w:val="3"/>
            <w:vAlign w:val="top"/>
          </w:tcPr>
          <w:p w:rsidR="00000000" w:rsidDel="00000000" w:rsidP="00000000" w:rsidRDefault="00000000" w:rsidRPr="00000000" w14:paraId="00000B6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6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112" name="image227.png"/>
                  <a:graphic>
                    <a:graphicData uri="http://schemas.openxmlformats.org/drawingml/2006/picture">
                      <pic:pic>
                        <pic:nvPicPr>
                          <pic:cNvPr id="0" name="image227.png"/>
                          <pic:cNvPicPr preferRelativeResize="0"/>
                        </pic:nvPicPr>
                        <pic:blipFill>
                          <a:blip r:embed="rId138"/>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6.4%</w:t>
            </w:r>
          </w:p>
        </w:tc>
        <w:tc>
          <w:tcPr>
            <w:vAlign w:val="top"/>
          </w:tcPr>
          <w:p w:rsidR="00000000" w:rsidDel="00000000" w:rsidP="00000000" w:rsidRDefault="00000000" w:rsidRPr="00000000" w14:paraId="00000B6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6E">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Decrease</w:t>
            </w:r>
          </w:p>
        </w:tc>
      </w:tr>
      <w:tr>
        <w:tc>
          <w:tcPr>
            <w:vAlign w:val="top"/>
          </w:tcPr>
          <w:p w:rsidR="00000000" w:rsidDel="00000000" w:rsidP="00000000" w:rsidRDefault="00000000" w:rsidRPr="00000000" w14:paraId="00000B6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B7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7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7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gridSpan w:val="3"/>
            <w:vAlign w:val="top"/>
          </w:tcPr>
          <w:p w:rsidR="00000000" w:rsidDel="00000000" w:rsidP="00000000" w:rsidRDefault="00000000" w:rsidRPr="00000000" w14:paraId="00000B7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7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7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7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vAlign w:val="top"/>
          </w:tcPr>
          <w:p w:rsidR="00000000" w:rsidDel="00000000" w:rsidP="00000000" w:rsidRDefault="00000000" w:rsidRPr="00000000" w14:paraId="00000B7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7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Earnings</w:t>
            </w:r>
          </w:p>
          <w:p w:rsidR="00000000" w:rsidDel="00000000" w:rsidP="00000000" w:rsidRDefault="00000000" w:rsidRPr="00000000" w14:paraId="00000B7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  per share</w:t>
            </w:r>
          </w:p>
        </w:tc>
        <w:tc>
          <w:tcPr>
            <w:vAlign w:val="top"/>
          </w:tcPr>
          <w:p w:rsidR="00000000" w:rsidDel="00000000" w:rsidP="00000000" w:rsidRDefault="00000000" w:rsidRPr="00000000" w14:paraId="00000B7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7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95300"/>
                  <wp:effectExtent b="0" l="0" r="0" t="0"/>
                  <wp:docPr id="110" name="image225.png"/>
                  <a:graphic>
                    <a:graphicData uri="http://schemas.openxmlformats.org/drawingml/2006/picture">
                      <pic:pic>
                        <pic:nvPicPr>
                          <pic:cNvPr id="0" name="image225.png"/>
                          <pic:cNvPicPr preferRelativeResize="0"/>
                        </pic:nvPicPr>
                        <pic:blipFill>
                          <a:blip r:embed="rId139"/>
                          <a:srcRect b="0" l="0" r="0" t="0"/>
                          <a:stretch>
                            <a:fillRect/>
                          </a:stretch>
                        </pic:blipFill>
                        <pic:spPr>
                          <a:xfrm>
                            <a:off x="0" y="0"/>
                            <a:ext cx="7366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€2.10</w:t>
            </w:r>
          </w:p>
        </w:tc>
        <w:tc>
          <w:tcPr>
            <w:gridSpan w:val="3"/>
            <w:vAlign w:val="top"/>
          </w:tcPr>
          <w:p w:rsidR="00000000" w:rsidDel="00000000" w:rsidP="00000000" w:rsidRDefault="00000000" w:rsidRPr="00000000" w14:paraId="00000B7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B8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36600" cy="495300"/>
                  <wp:effectExtent b="0" l="0" r="0" t="0"/>
                  <wp:docPr id="103" name="image218.png"/>
                  <a:graphic>
                    <a:graphicData uri="http://schemas.openxmlformats.org/drawingml/2006/picture">
                      <pic:pic>
                        <pic:nvPicPr>
                          <pic:cNvPr id="0" name="image218.png"/>
                          <pic:cNvPicPr preferRelativeResize="0"/>
                        </pic:nvPicPr>
                        <pic:blipFill>
                          <a:blip r:embed="rId140"/>
                          <a:srcRect b="0" l="0" r="0" t="0"/>
                          <a:stretch>
                            <a:fillRect/>
                          </a:stretch>
                        </pic:blipFill>
                        <pic:spPr>
                          <a:xfrm>
                            <a:off x="0" y="0"/>
                            <a:ext cx="7366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€2.13</w:t>
            </w:r>
          </w:p>
        </w:tc>
        <w:tc>
          <w:tcPr>
            <w:vAlign w:val="top"/>
          </w:tcPr>
          <w:p w:rsidR="00000000" w:rsidDel="00000000" w:rsidP="00000000" w:rsidRDefault="00000000" w:rsidRPr="00000000" w14:paraId="00000B8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vAlign w:val="top"/>
          </w:tcPr>
          <w:p w:rsidR="00000000" w:rsidDel="00000000" w:rsidP="00000000" w:rsidRDefault="00000000" w:rsidRPr="00000000" w14:paraId="00000B83">
            <w:pPr>
              <w:pBdr>
                <w:top w:space="0" w:sz="0" w:val="nil"/>
                <w:left w:space="0" w:sz="0" w:val="nil"/>
                <w:bottom w:space="0" w:sz="0" w:val="nil"/>
                <w:right w:space="0" w:sz="0" w:val="nil"/>
                <w:between w:space="0" w:sz="0" w:val="nil"/>
              </w:pBdr>
              <w:shd w:fill="auto" w:val="clear"/>
              <w:tabs>
                <w:tab w:val="left" w:pos="600"/>
              </w:tabs>
              <w:spacing w:after="0" w:before="185"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Increase</w:t>
            </w:r>
          </w:p>
        </w:tc>
      </w:tr>
    </w:tbl>
    <w:p w:rsidR="00000000" w:rsidDel="00000000" w:rsidP="00000000" w:rsidRDefault="00000000" w:rsidRPr="00000000" w14:paraId="00000B8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B8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Profitability has remained relatively the same.</w:t>
      </w:r>
    </w:p>
    <w:p w:rsidR="00000000" w:rsidDel="00000000" w:rsidP="00000000" w:rsidRDefault="00000000" w:rsidRPr="00000000" w14:paraId="00000B8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PROBLEM 14-4 (Continued)</w:t>
      </w:r>
    </w:p>
    <w:p w:rsidR="00000000" w:rsidDel="00000000" w:rsidP="00000000" w:rsidRDefault="00000000" w:rsidRPr="00000000" w14:paraId="00000B8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42"/>
        <w:tblW w:w="10159.0" w:type="dxa"/>
        <w:jc w:val="left"/>
        <w:tblInd w:w="17.0" w:type="dxa"/>
        <w:tblLayout w:type="fixed"/>
        <w:tblLook w:val="0000"/>
      </w:tblPr>
      <w:tblGrid>
        <w:gridCol w:w="576"/>
        <w:gridCol w:w="522"/>
        <w:gridCol w:w="1863"/>
        <w:gridCol w:w="243"/>
        <w:gridCol w:w="2719"/>
        <w:gridCol w:w="101"/>
        <w:gridCol w:w="2779"/>
        <w:gridCol w:w="176"/>
        <w:gridCol w:w="1180"/>
        <w:tblGridChange w:id="0">
          <w:tblGrid>
            <w:gridCol w:w="576"/>
            <w:gridCol w:w="522"/>
            <w:gridCol w:w="1863"/>
            <w:gridCol w:w="243"/>
            <w:gridCol w:w="2719"/>
            <w:gridCol w:w="101"/>
            <w:gridCol w:w="2779"/>
            <w:gridCol w:w="176"/>
            <w:gridCol w:w="1180"/>
          </w:tblGrid>
        </w:tblGridChange>
      </w:tblGrid>
      <w:tr>
        <w:tc>
          <w:tcPr>
            <w:vAlign w:val="top"/>
          </w:tcPr>
          <w:p w:rsidR="00000000" w:rsidDel="00000000" w:rsidP="00000000" w:rsidRDefault="00000000" w:rsidRPr="00000000" w14:paraId="00000B8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r>
          </w:p>
        </w:tc>
        <w:tc>
          <w:tcPr>
            <w:vAlign w:val="top"/>
          </w:tcPr>
          <w:p w:rsidR="00000000" w:rsidDel="00000000" w:rsidP="00000000" w:rsidRDefault="00000000" w:rsidRPr="00000000" w14:paraId="00000B8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8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8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B8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2016</w:t>
            </w:r>
          </w:p>
        </w:tc>
        <w:tc>
          <w:tcPr>
            <w:vAlign w:val="top"/>
          </w:tcPr>
          <w:p w:rsidR="00000000" w:rsidDel="00000000" w:rsidP="00000000" w:rsidRDefault="00000000" w:rsidRPr="00000000" w14:paraId="00000B8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B8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2017</w:t>
            </w:r>
          </w:p>
        </w:tc>
        <w:tc>
          <w:tcPr>
            <w:vAlign w:val="top"/>
          </w:tcPr>
          <w:p w:rsidR="00000000" w:rsidDel="00000000" w:rsidP="00000000" w:rsidRDefault="00000000" w:rsidRPr="00000000" w14:paraId="00000B8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B90">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Change</w:t>
            </w:r>
          </w:p>
        </w:tc>
      </w:tr>
      <w:tr>
        <w:tc>
          <w:tcPr>
            <w:vAlign w:val="top"/>
          </w:tcPr>
          <w:p w:rsidR="00000000" w:rsidDel="00000000" w:rsidP="00000000" w:rsidRDefault="00000000" w:rsidRPr="00000000" w14:paraId="00000B9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9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9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9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B9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1.</w:t>
            </w:r>
          </w:p>
        </w:tc>
        <w:tc>
          <w:tcPr>
            <w:vAlign w:val="top"/>
          </w:tcPr>
          <w:p w:rsidR="00000000" w:rsidDel="00000000" w:rsidP="00000000" w:rsidRDefault="00000000" w:rsidRPr="00000000" w14:paraId="00000B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Return on</w:t>
            </w:r>
          </w:p>
          <w:p w:rsidR="00000000" w:rsidDel="00000000" w:rsidP="00000000" w:rsidRDefault="00000000" w:rsidRPr="00000000" w14:paraId="00000B9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ordinary</w:t>
            </w:r>
          </w:p>
          <w:p w:rsidR="00000000" w:rsidDel="00000000" w:rsidP="00000000" w:rsidRDefault="00000000" w:rsidRPr="00000000" w14:paraId="00000B9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shareholders’ equity</w:t>
            </w:r>
          </w:p>
        </w:tc>
        <w:tc>
          <w:tcPr>
            <w:vAlign w:val="top"/>
          </w:tcPr>
          <w:p w:rsidR="00000000" w:rsidDel="00000000" w:rsidP="00000000" w:rsidRDefault="00000000" w:rsidRPr="00000000" w14:paraId="00000B9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41400" cy="495300"/>
                  <wp:effectExtent b="0" l="0" r="0" t="0"/>
                  <wp:docPr id="102" name="image217.png"/>
                  <a:graphic>
                    <a:graphicData uri="http://schemas.openxmlformats.org/drawingml/2006/picture">
                      <pic:pic>
                        <pic:nvPicPr>
                          <pic:cNvPr id="0" name="image217.png"/>
                          <pic:cNvPicPr preferRelativeResize="0"/>
                        </pic:nvPicPr>
                        <pic:blipFill>
                          <a:blip r:embed="rId141"/>
                          <a:srcRect b="0" l="0" r="0" t="0"/>
                          <a:stretch>
                            <a:fillRect/>
                          </a:stretch>
                        </pic:blipFill>
                        <pic:spPr>
                          <a:xfrm>
                            <a:off x="0" y="0"/>
                            <a:ext cx="10414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13.2%</w:t>
            </w:r>
          </w:p>
        </w:tc>
        <w:tc>
          <w:tcPr>
            <w:vAlign w:val="top"/>
          </w:tcPr>
          <w:p w:rsidR="00000000" w:rsidDel="00000000" w:rsidP="00000000" w:rsidRDefault="00000000" w:rsidRPr="00000000" w14:paraId="00000BA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54100" cy="495300"/>
                  <wp:effectExtent b="0" l="0" r="0" t="0"/>
                  <wp:docPr id="105" name="image220.png"/>
                  <a:graphic>
                    <a:graphicData uri="http://schemas.openxmlformats.org/drawingml/2006/picture">
                      <pic:pic>
                        <pic:nvPicPr>
                          <pic:cNvPr id="0" name="image220.png"/>
                          <pic:cNvPicPr preferRelativeResize="0"/>
                        </pic:nvPicPr>
                        <pic:blipFill>
                          <a:blip r:embed="rId142"/>
                          <a:srcRect b="0" l="0" r="0" t="0"/>
                          <a:stretch>
                            <a:fillRect/>
                          </a:stretch>
                        </pic:blipFill>
                        <pic:spPr>
                          <a:xfrm>
                            <a:off x="0" y="0"/>
                            <a:ext cx="10541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11.2%</w:t>
            </w:r>
          </w:p>
        </w:tc>
        <w:tc>
          <w:tcPr>
            <w:vAlign w:val="top"/>
          </w:tcPr>
          <w:p w:rsidR="00000000" w:rsidDel="00000000" w:rsidP="00000000" w:rsidRDefault="00000000" w:rsidRPr="00000000" w14:paraId="00000BA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4">
            <w:pPr>
              <w:pBdr>
                <w:top w:space="0" w:sz="0" w:val="nil"/>
                <w:left w:space="0" w:sz="0" w:val="nil"/>
                <w:bottom w:space="0" w:sz="0" w:val="nil"/>
                <w:right w:space="0" w:sz="0" w:val="nil"/>
                <w:between w:space="0" w:sz="0" w:val="nil"/>
              </w:pBdr>
              <w:shd w:fill="auto" w:val="clear"/>
              <w:spacing w:after="0" w:before="22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Decrease</w:t>
            </w:r>
          </w:p>
        </w:tc>
      </w:tr>
      <w:tr>
        <w:tc>
          <w:tcPr>
            <w:vAlign w:val="top"/>
          </w:tcPr>
          <w:p w:rsidR="00000000" w:rsidDel="00000000" w:rsidP="00000000" w:rsidRDefault="00000000" w:rsidRPr="00000000" w14:paraId="00000BA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BA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A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2.</w:t>
            </w:r>
          </w:p>
        </w:tc>
        <w:tc>
          <w:tcPr>
            <w:vAlign w:val="top"/>
          </w:tcPr>
          <w:p w:rsidR="00000000" w:rsidDel="00000000" w:rsidP="00000000" w:rsidRDefault="00000000" w:rsidRPr="00000000" w14:paraId="00000BB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Debt to assets</w:t>
            </w:r>
          </w:p>
        </w:tc>
        <w:tc>
          <w:tcPr>
            <w:vAlign w:val="top"/>
          </w:tcPr>
          <w:p w:rsidR="00000000" w:rsidDel="00000000" w:rsidP="00000000" w:rsidRDefault="00000000" w:rsidRPr="00000000" w14:paraId="00000BB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center"/>
          </w:tcPr>
          <w:p w:rsidR="00000000" w:rsidDel="00000000" w:rsidP="00000000" w:rsidRDefault="00000000" w:rsidRPr="00000000" w14:paraId="00000BB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41400" cy="495300"/>
                  <wp:effectExtent b="0" l="0" r="0" t="0"/>
                  <wp:docPr id="104" name="image219.png"/>
                  <a:graphic>
                    <a:graphicData uri="http://schemas.openxmlformats.org/drawingml/2006/picture">
                      <pic:pic>
                        <pic:nvPicPr>
                          <pic:cNvPr id="0" name="image219.png"/>
                          <pic:cNvPicPr preferRelativeResize="0"/>
                        </pic:nvPicPr>
                        <pic:blipFill>
                          <a:blip r:embed="rId143"/>
                          <a:srcRect b="0" l="0" r="0" t="0"/>
                          <a:stretch>
                            <a:fillRect/>
                          </a:stretch>
                        </pic:blipFill>
                        <pic:spPr>
                          <a:xfrm>
                            <a:off x="0" y="0"/>
                            <a:ext cx="10414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50.9%</w:t>
            </w:r>
          </w:p>
        </w:tc>
        <w:tc>
          <w:tcPr>
            <w:vAlign w:val="top"/>
          </w:tcPr>
          <w:p w:rsidR="00000000" w:rsidDel="00000000" w:rsidP="00000000" w:rsidRDefault="00000000" w:rsidRPr="00000000" w14:paraId="00000BB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center"/>
          </w:tcPr>
          <w:p w:rsidR="00000000" w:rsidDel="00000000" w:rsidP="00000000" w:rsidRDefault="00000000" w:rsidRPr="00000000" w14:paraId="00000BB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800100" cy="495300"/>
                  <wp:effectExtent b="0" l="0" r="0" t="0"/>
                  <wp:docPr id="65" name="image116.png"/>
                  <a:graphic>
                    <a:graphicData uri="http://schemas.openxmlformats.org/drawingml/2006/picture">
                      <pic:pic>
                        <pic:nvPicPr>
                          <pic:cNvPr id="0" name="image116.png"/>
                          <pic:cNvPicPr preferRelativeResize="0"/>
                        </pic:nvPicPr>
                        <pic:blipFill>
                          <a:blip r:embed="rId144"/>
                          <a:srcRect b="0" l="0" r="0" t="0"/>
                          <a:stretch>
                            <a:fillRect/>
                          </a:stretch>
                        </pic:blipFill>
                        <pic:spPr>
                          <a:xfrm>
                            <a:off x="0" y="0"/>
                            <a:ext cx="8001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34.6%</w:t>
            </w:r>
          </w:p>
        </w:tc>
        <w:tc>
          <w:tcPr>
            <w:vAlign w:val="top"/>
          </w:tcPr>
          <w:p w:rsidR="00000000" w:rsidDel="00000000" w:rsidP="00000000" w:rsidRDefault="00000000" w:rsidRPr="00000000" w14:paraId="00000BB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6">
            <w:pPr>
              <w:pBdr>
                <w:top w:space="0" w:sz="0" w:val="nil"/>
                <w:left w:space="0" w:sz="0" w:val="nil"/>
                <w:bottom w:space="0" w:sz="0" w:val="nil"/>
                <w:right w:space="0" w:sz="0" w:val="nil"/>
                <w:between w:space="0" w:sz="0" w:val="nil"/>
              </w:pBdr>
              <w:shd w:fill="auto" w:val="clear"/>
              <w:spacing w:after="0" w:before="285"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Decrease</w:t>
            </w:r>
          </w:p>
        </w:tc>
      </w:tr>
      <w:tr>
        <w:tc>
          <w:tcPr>
            <w:vAlign w:val="top"/>
          </w:tcPr>
          <w:p w:rsidR="00000000" w:rsidDel="00000000" w:rsidP="00000000" w:rsidRDefault="00000000" w:rsidRPr="00000000" w14:paraId="00000BB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9">
            <w:pPr>
              <w:pBdr>
                <w:top w:space="0" w:sz="0" w:val="nil"/>
                <w:left w:space="0" w:sz="0" w:val="nil"/>
                <w:bottom w:space="0" w:sz="0" w:val="nil"/>
                <w:right w:space="0" w:sz="0" w:val="nil"/>
                <w:between w:space="0" w:sz="0" w:val="nil"/>
              </w:pBdr>
              <w:shd w:fill="auto" w:val="clear"/>
              <w:spacing w:after="0" w:before="0" w:line="240" w:lineRule="auto"/>
              <w:ind w:right="-622"/>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B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r>
      <w:tr>
        <w:tc>
          <w:tcPr>
            <w:vAlign w:val="top"/>
          </w:tcPr>
          <w:p w:rsidR="00000000" w:rsidDel="00000000" w:rsidP="00000000" w:rsidRDefault="00000000" w:rsidRPr="00000000" w14:paraId="00000BC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C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3.</w:t>
            </w:r>
          </w:p>
        </w:tc>
        <w:tc>
          <w:tcPr>
            <w:vAlign w:val="top"/>
          </w:tcPr>
          <w:p w:rsidR="00000000" w:rsidDel="00000000" w:rsidP="00000000" w:rsidRDefault="00000000" w:rsidRPr="00000000" w14:paraId="00000B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Price-earnings</w:t>
            </w:r>
          </w:p>
          <w:p w:rsidR="00000000" w:rsidDel="00000000" w:rsidP="00000000" w:rsidRDefault="00000000" w:rsidRPr="00000000" w14:paraId="00000B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ratio</w:t>
            </w:r>
          </w:p>
        </w:tc>
        <w:tc>
          <w:tcPr>
            <w:vAlign w:val="top"/>
          </w:tcPr>
          <w:p w:rsidR="00000000" w:rsidDel="00000000" w:rsidP="00000000" w:rsidRDefault="00000000" w:rsidRPr="00000000" w14:paraId="00000BC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center"/>
          </w:tcPr>
          <w:p w:rsidR="00000000" w:rsidDel="00000000" w:rsidP="00000000" w:rsidRDefault="00000000" w:rsidRPr="00000000" w14:paraId="00000BC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520700" cy="495300"/>
                  <wp:effectExtent b="0" l="0" r="0" t="0"/>
                  <wp:docPr id="70" name="image126.png"/>
                  <a:graphic>
                    <a:graphicData uri="http://schemas.openxmlformats.org/drawingml/2006/picture">
                      <pic:pic>
                        <pic:nvPicPr>
                          <pic:cNvPr id="0" name="image126.png"/>
                          <pic:cNvPicPr preferRelativeResize="0"/>
                        </pic:nvPicPr>
                        <pic:blipFill>
                          <a:blip r:embed="rId145"/>
                          <a:srcRect b="0" l="0" r="0" t="0"/>
                          <a:stretch>
                            <a:fillRect/>
                          </a:stretch>
                        </pic:blipFill>
                        <pic:spPr>
                          <a:xfrm>
                            <a:off x="0" y="0"/>
                            <a:ext cx="520700" cy="4953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4.2 times</w:t>
            </w:r>
          </w:p>
        </w:tc>
        <w:tc>
          <w:tcPr>
            <w:vAlign w:val="top"/>
          </w:tcPr>
          <w:p w:rsidR="00000000" w:rsidDel="00000000" w:rsidP="00000000" w:rsidRDefault="00000000" w:rsidRPr="00000000" w14:paraId="00000BC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center"/>
          </w:tcPr>
          <w:p w:rsidR="00000000" w:rsidDel="00000000" w:rsidP="00000000" w:rsidRDefault="00000000" w:rsidRPr="00000000" w14:paraId="00000BC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774065" cy="482600"/>
                  <wp:effectExtent b="0" l="0" r="0" t="0"/>
                  <wp:docPr id="68" name="image124.png"/>
                  <a:graphic>
                    <a:graphicData uri="http://schemas.openxmlformats.org/drawingml/2006/picture">
                      <pic:pic>
                        <pic:nvPicPr>
                          <pic:cNvPr id="0" name="image124.png"/>
                          <pic:cNvPicPr preferRelativeResize="0"/>
                        </pic:nvPicPr>
                        <pic:blipFill>
                          <a:blip r:embed="rId146"/>
                          <a:srcRect b="0" l="0" r="0" t="0"/>
                          <a:stretch>
                            <a:fillRect/>
                          </a:stretch>
                        </pic:blipFill>
                        <pic:spPr>
                          <a:xfrm>
                            <a:off x="0" y="0"/>
                            <a:ext cx="774065" cy="482600"/>
                          </a:xfrm>
                          <a:prstGeom prst="rect"/>
                          <a:ln/>
                        </pic:spPr>
                      </pic:pic>
                    </a:graphicData>
                  </a:graphic>
                </wp:inline>
              </w:drawing>
            </w:r>
            <w:r w:rsidDel="00000000" w:rsidR="00000000" w:rsidRPr="00000000">
              <w:rPr>
                <w:rFonts w:ascii="Liberation Sans" w:cs="Liberation Sans" w:eastAsia="Liberation Sans" w:hAnsi="Liberation Sans"/>
                <w:b w:val="1"/>
                <w:sz w:val="26"/>
                <w:szCs w:val="26"/>
                <w:vertAlign w:val="baseline"/>
                <w:rtl w:val="0"/>
              </w:rPr>
              <w:t xml:space="preserve"> = 5.0 times</w:t>
            </w:r>
          </w:p>
        </w:tc>
        <w:tc>
          <w:tcPr>
            <w:vAlign w:val="top"/>
          </w:tcPr>
          <w:p w:rsidR="00000000" w:rsidDel="00000000" w:rsidP="00000000" w:rsidRDefault="00000000" w:rsidRPr="00000000" w14:paraId="00000BC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tc>
        <w:tc>
          <w:tcPr>
            <w:vAlign w:val="top"/>
          </w:tcPr>
          <w:p w:rsidR="00000000" w:rsidDel="00000000" w:rsidP="00000000" w:rsidRDefault="00000000" w:rsidRPr="00000000" w14:paraId="00000BC9">
            <w:pPr>
              <w:pBdr>
                <w:top w:space="0" w:sz="0" w:val="nil"/>
                <w:left w:space="0" w:sz="0" w:val="nil"/>
                <w:bottom w:space="0" w:sz="0" w:val="nil"/>
                <w:right w:space="0" w:sz="0" w:val="nil"/>
                <w:between w:space="0" w:sz="0" w:val="nil"/>
              </w:pBdr>
              <w:shd w:fill="auto" w:val="clear"/>
              <w:spacing w:after="0" w:before="285"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 xml:space="preserve">Increase</w:t>
            </w:r>
          </w:p>
        </w:tc>
      </w:tr>
    </w:tbl>
    <w:p w:rsidR="00000000" w:rsidDel="00000000" w:rsidP="00000000" w:rsidRDefault="00000000" w:rsidRPr="00000000" w14:paraId="00000BC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tl w:val="0"/>
        </w:rPr>
      </w:r>
    </w:p>
    <w:p w:rsidR="00000000" w:rsidDel="00000000" w:rsidP="00000000" w:rsidRDefault="00000000" w:rsidRPr="00000000" w14:paraId="00000BCB">
      <w:pPr>
        <w:pBdr>
          <w:top w:space="0" w:sz="0" w:val="nil"/>
          <w:left w:space="0" w:sz="0" w:val="nil"/>
          <w:bottom w:space="0" w:sz="0" w:val="nil"/>
          <w:right w:space="0" w:sz="0" w:val="nil"/>
          <w:between w:space="0" w:sz="0" w:val="nil"/>
        </w:pBdr>
        <w:shd w:fill="auto" w:val="clear"/>
        <w:tabs>
          <w:tab w:val="left" w:pos="585"/>
          <w:tab w:val="left" w:pos="1107"/>
        </w:tabs>
        <w:spacing w:after="0" w:before="12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ab/>
        <w:t xml:space="preserve">(a)</w:t>
        <w:tab/>
        <w:t xml:space="preserve">(€200,000 + €130,000 + €200,000 + €116,000) ÷ 2.</w:t>
      </w:r>
    </w:p>
    <w:p w:rsidR="00000000" w:rsidDel="00000000" w:rsidP="00000000" w:rsidRDefault="00000000" w:rsidRPr="00000000" w14:paraId="00000BCC">
      <w:pPr>
        <w:pBdr>
          <w:top w:space="0" w:sz="0" w:val="nil"/>
          <w:left w:space="0" w:sz="0" w:val="nil"/>
          <w:bottom w:space="0" w:sz="0" w:val="nil"/>
          <w:right w:space="0" w:sz="0" w:val="nil"/>
          <w:between w:space="0" w:sz="0" w:val="nil"/>
        </w:pBdr>
        <w:shd w:fill="auto" w:val="clear"/>
        <w:tabs>
          <w:tab w:val="left" w:pos="585"/>
          <w:tab w:val="left" w:pos="1107"/>
        </w:tabs>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ab/>
        <w:t xml:space="preserve">(b)</w:t>
        <w:tab/>
        <w:t xml:space="preserve">(€380,000 + €180,000 + €200,000 + €130,000) ÷ 2.</w:t>
      </w:r>
    </w:p>
    <w:p w:rsidR="00000000" w:rsidDel="00000000" w:rsidP="00000000" w:rsidRDefault="00000000" w:rsidRPr="00000000" w14:paraId="00000BCD">
      <w:pPr>
        <w:pBdr>
          <w:top w:space="0" w:sz="0" w:val="nil"/>
          <w:left w:space="0" w:sz="0" w:val="nil"/>
          <w:bottom w:space="0" w:sz="0" w:val="nil"/>
          <w:right w:space="0" w:sz="0" w:val="nil"/>
          <w:between w:space="0" w:sz="0" w:val="nil"/>
        </w:pBdr>
        <w:shd w:fill="auto" w:val="clear"/>
        <w:tabs>
          <w:tab w:val="left" w:pos="585"/>
          <w:tab w:val="left" w:pos="1107"/>
        </w:tabs>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ab/>
        <w:t xml:space="preserve">(c)</w:t>
        <w:tab/>
        <w:t xml:space="preserve">€100,000 + €48,000 + €44,000 + €150,000.</w:t>
      </w:r>
    </w:p>
    <w:p w:rsidR="00000000" w:rsidDel="00000000" w:rsidP="00000000" w:rsidRDefault="00000000" w:rsidRPr="00000000" w14:paraId="00000BCE">
      <w:pPr>
        <w:pBdr>
          <w:top w:space="0" w:sz="0" w:val="nil"/>
          <w:left w:space="0" w:sz="0" w:val="nil"/>
          <w:bottom w:space="0" w:sz="0" w:val="nil"/>
          <w:right w:space="0" w:sz="0" w:val="nil"/>
          <w:between w:space="0" w:sz="0" w:val="nil"/>
        </w:pBdr>
        <w:shd w:fill="auto" w:val="clear"/>
        <w:tabs>
          <w:tab w:val="left" w:pos="585"/>
          <w:tab w:val="left" w:pos="1107"/>
        </w:tabs>
        <w:spacing w:after="0" w:before="0" w:line="240" w:lineRule="auto"/>
        <w:contextualSpacing w:val="0"/>
        <w:rPr>
          <w:rFonts w:ascii="Liberation Sans" w:cs="Liberation Sans" w:eastAsia="Liberation Sans" w:hAnsi="Liberation Sans"/>
          <w:b w:val="1"/>
          <w:sz w:val="26"/>
          <w:szCs w:val="26"/>
          <w:vertAlign w:val="baseline"/>
        </w:rPr>
      </w:pPr>
      <w:r w:rsidDel="00000000" w:rsidR="00000000" w:rsidRPr="00000000">
        <w:rPr>
          <w:rFonts w:ascii="Liberation Sans" w:cs="Liberation Sans" w:eastAsia="Liberation Sans" w:hAnsi="Liberation Sans"/>
          <w:b w:val="1"/>
          <w:sz w:val="26"/>
          <w:szCs w:val="26"/>
          <w:vertAlign w:val="baseline"/>
          <w:rtl w:val="0"/>
        </w:rPr>
        <w:tab/>
        <w:t xml:space="preserve">(d)</w:t>
        <w:tab/>
        <w:t xml:space="preserve">€50,000 ÷ 20,000.</w:t>
      </w:r>
    </w:p>
    <w:p w:rsidR="00000000" w:rsidDel="00000000" w:rsidP="00000000" w:rsidRDefault="00000000" w:rsidRPr="00000000" w14:paraId="00000BCF">
      <w:pPr>
        <w:pBdr>
          <w:top w:space="0" w:sz="0" w:val="nil"/>
          <w:left w:space="0" w:sz="0" w:val="nil"/>
          <w:bottom w:space="0" w:sz="0" w:val="nil"/>
          <w:right w:space="0" w:sz="0" w:val="nil"/>
          <w:between w:space="0" w:sz="0" w:val="nil"/>
        </w:pBdr>
        <w:shd w:fill="auto" w:val="clear"/>
        <w:tabs>
          <w:tab w:val="left" w:pos="585"/>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43"/>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D1">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14-5</w:t>
            </w:r>
          </w:p>
        </w:tc>
      </w:tr>
    </w:tbl>
    <w:p w:rsidR="00000000" w:rsidDel="00000000" w:rsidP="00000000" w:rsidRDefault="00000000" w:rsidRPr="00000000" w14:paraId="00000BD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BD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44"/>
        <w:tblW w:w="10062.0" w:type="dxa"/>
        <w:jc w:val="left"/>
        <w:tblInd w:w="17.0" w:type="dxa"/>
        <w:tblLayout w:type="fixed"/>
        <w:tblLook w:val="0000"/>
      </w:tblPr>
      <w:tblGrid>
        <w:gridCol w:w="891"/>
        <w:gridCol w:w="2421"/>
        <w:gridCol w:w="81"/>
        <w:gridCol w:w="3168"/>
        <w:gridCol w:w="81"/>
        <w:gridCol w:w="3420"/>
        <w:tblGridChange w:id="0">
          <w:tblGrid>
            <w:gridCol w:w="891"/>
            <w:gridCol w:w="2421"/>
            <w:gridCol w:w="81"/>
            <w:gridCol w:w="3168"/>
            <w:gridCol w:w="81"/>
            <w:gridCol w:w="3420"/>
          </w:tblGrid>
        </w:tblGridChange>
      </w:tblGrid>
      <w:tr>
        <w:tc>
          <w:tcPr>
            <w:vAlign w:val="top"/>
          </w:tcPr>
          <w:p w:rsidR="00000000" w:rsidDel="00000000" w:rsidP="00000000" w:rsidRDefault="00000000" w:rsidRPr="00000000" w14:paraId="00000BD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r>
          </w:p>
        </w:tc>
        <w:tc>
          <w:tcPr>
            <w:tcBorders>
              <w:bottom w:color="000000" w:space="0" w:sz="8" w:val="single"/>
            </w:tcBorders>
            <w:vAlign w:val="top"/>
          </w:tcPr>
          <w:p w:rsidR="00000000" w:rsidDel="00000000" w:rsidP="00000000" w:rsidRDefault="00000000" w:rsidRPr="00000000" w14:paraId="00000BD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Ratio</w:t>
            </w:r>
          </w:p>
        </w:tc>
        <w:tc>
          <w:tcPr>
            <w:vAlign w:val="top"/>
          </w:tcPr>
          <w:p w:rsidR="00000000" w:rsidDel="00000000" w:rsidP="00000000" w:rsidRDefault="00000000" w:rsidRPr="00000000" w14:paraId="00000BD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BD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Target</w:t>
            </w:r>
          </w:p>
        </w:tc>
        <w:tc>
          <w:tcPr>
            <w:vAlign w:val="top"/>
          </w:tcPr>
          <w:p w:rsidR="00000000" w:rsidDel="00000000" w:rsidP="00000000" w:rsidRDefault="00000000" w:rsidRPr="00000000" w14:paraId="00000BD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BD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Wal-Mart</w:t>
            </w:r>
          </w:p>
        </w:tc>
      </w:tr>
      <w:tr>
        <w:tc>
          <w:tcPr>
            <w:vAlign w:val="top"/>
          </w:tcPr>
          <w:p w:rsidR="00000000" w:rsidDel="00000000" w:rsidP="00000000" w:rsidRDefault="00000000" w:rsidRPr="00000000" w14:paraId="00000BD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D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D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D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D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BD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BE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(All Dollars Are in Millions)</w:t>
            </w:r>
          </w:p>
        </w:tc>
        <w:tc>
          <w:tcPr>
            <w:vAlign w:val="top"/>
          </w:tcPr>
          <w:p w:rsidR="00000000" w:rsidDel="00000000" w:rsidP="00000000" w:rsidRDefault="00000000" w:rsidRPr="00000000" w14:paraId="00000B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BE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BE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0BEC">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(1)</w:t>
            </w:r>
          </w:p>
          <w:p w:rsidR="00000000" w:rsidDel="00000000" w:rsidP="00000000" w:rsidRDefault="00000000" w:rsidRPr="00000000" w14:paraId="00000BE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(2)</w:t>
            </w:r>
          </w:p>
          <w:p w:rsidR="00000000" w:rsidDel="00000000" w:rsidP="00000000" w:rsidRDefault="00000000" w:rsidRPr="00000000" w14:paraId="00000BEE">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w:t>
            </w:r>
          </w:p>
          <w:p w:rsidR="00000000" w:rsidDel="00000000" w:rsidP="00000000" w:rsidRDefault="00000000" w:rsidRPr="00000000" w14:paraId="00000BE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(3)</w:t>
            </w:r>
          </w:p>
          <w:p w:rsidR="00000000" w:rsidDel="00000000" w:rsidP="00000000" w:rsidRDefault="00000000" w:rsidRPr="00000000" w14:paraId="00000BF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p w:rsidR="00000000" w:rsidDel="00000000" w:rsidP="00000000" w:rsidRDefault="00000000" w:rsidRPr="00000000" w14:paraId="00000BF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(4)</w:t>
            </w:r>
          </w:p>
          <w:p w:rsidR="00000000" w:rsidDel="00000000" w:rsidP="00000000" w:rsidRDefault="00000000" w:rsidRPr="00000000" w14:paraId="00000BF2">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(5)</w:t>
            </w:r>
          </w:p>
          <w:p w:rsidR="00000000" w:rsidDel="00000000" w:rsidP="00000000" w:rsidRDefault="00000000" w:rsidRPr="00000000" w14:paraId="00000BF3">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(6)</w:t>
            </w:r>
          </w:p>
          <w:p w:rsidR="00000000" w:rsidDel="00000000" w:rsidP="00000000" w:rsidRDefault="00000000" w:rsidRPr="00000000" w14:paraId="00000BF4">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(7)</w:t>
            </w:r>
          </w:p>
          <w:p w:rsidR="00000000" w:rsidDel="00000000" w:rsidP="00000000" w:rsidRDefault="00000000" w:rsidRPr="00000000" w14:paraId="00000BF5">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(8)</w:t>
            </w:r>
          </w:p>
          <w:p w:rsidR="00000000" w:rsidDel="00000000" w:rsidP="00000000" w:rsidRDefault="00000000" w:rsidRPr="00000000" w14:paraId="00000BF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(9)</w:t>
            </w:r>
          </w:p>
          <w:p w:rsidR="00000000" w:rsidDel="00000000" w:rsidP="00000000" w:rsidRDefault="00000000" w:rsidRPr="00000000" w14:paraId="00000BF7">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tl w:val="0"/>
              </w:rPr>
            </w:r>
          </w:p>
          <w:p w:rsidR="00000000" w:rsidDel="00000000" w:rsidP="00000000" w:rsidRDefault="00000000" w:rsidRPr="00000000" w14:paraId="00000BF8">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(10)</w:t>
            </w:r>
          </w:p>
          <w:p w:rsidR="00000000" w:rsidDel="00000000" w:rsidP="00000000" w:rsidRDefault="00000000" w:rsidRPr="00000000" w14:paraId="00000BF9">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(11)</w:t>
            </w:r>
          </w:p>
        </w:tc>
        <w:tc>
          <w:tcPr>
            <w:vAlign w:val="top"/>
          </w:tcPr>
          <w:p w:rsidR="00000000" w:rsidDel="00000000" w:rsidP="00000000" w:rsidRDefault="00000000" w:rsidRPr="00000000" w14:paraId="00000BFA">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Current</w:t>
            </w:r>
          </w:p>
          <w:p w:rsidR="00000000" w:rsidDel="00000000" w:rsidP="00000000" w:rsidRDefault="00000000" w:rsidRPr="00000000" w14:paraId="00000BFB">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Accounts receivable</w:t>
              <w:br w:type="textWrapping"/>
              <w:t xml:space="preserve">  turnover</w:t>
            </w:r>
          </w:p>
          <w:p w:rsidR="00000000" w:rsidDel="00000000" w:rsidP="00000000" w:rsidRDefault="00000000" w:rsidRPr="00000000" w14:paraId="00000BFC">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Average collection</w:t>
            </w:r>
          </w:p>
          <w:p w:rsidR="00000000" w:rsidDel="00000000" w:rsidP="00000000" w:rsidRDefault="00000000" w:rsidRPr="00000000" w14:paraId="00000BFD">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  period</w:t>
            </w:r>
          </w:p>
          <w:p w:rsidR="00000000" w:rsidDel="00000000" w:rsidP="00000000" w:rsidRDefault="00000000" w:rsidRPr="00000000" w14:paraId="00000BFE">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Inventory turnover</w:t>
            </w:r>
          </w:p>
          <w:p w:rsidR="00000000" w:rsidDel="00000000" w:rsidP="00000000" w:rsidRDefault="00000000" w:rsidRPr="00000000" w14:paraId="00000BFF">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Days in inventory</w:t>
            </w:r>
          </w:p>
          <w:p w:rsidR="00000000" w:rsidDel="00000000" w:rsidP="00000000" w:rsidRDefault="00000000" w:rsidRPr="00000000" w14:paraId="00000C00">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Profit margin</w:t>
            </w:r>
          </w:p>
          <w:p w:rsidR="00000000" w:rsidDel="00000000" w:rsidP="00000000" w:rsidRDefault="00000000" w:rsidRPr="00000000" w14:paraId="00000C01">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Asset turnover</w:t>
            </w:r>
          </w:p>
          <w:p w:rsidR="00000000" w:rsidDel="00000000" w:rsidP="00000000" w:rsidRDefault="00000000" w:rsidRPr="00000000" w14:paraId="00000C02">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Return on assets</w:t>
            </w:r>
          </w:p>
          <w:p w:rsidR="00000000" w:rsidDel="00000000" w:rsidP="00000000" w:rsidRDefault="00000000" w:rsidRPr="00000000" w14:paraId="00000C03">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Return on ordinary</w:t>
            </w:r>
          </w:p>
          <w:p w:rsidR="00000000" w:rsidDel="00000000" w:rsidP="00000000" w:rsidRDefault="00000000" w:rsidRPr="00000000" w14:paraId="00000C04">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  shareholders</w:t>
            </w:r>
            <w:r w:rsidDel="00000000" w:rsidR="00000000" w:rsidRPr="00000000">
              <w:rPr>
                <w:rFonts w:ascii="Liberation Sans" w:cs="Liberation Sans" w:eastAsia="Liberation Sans" w:hAnsi="Liberation Sans"/>
                <w:b w:val="1"/>
                <w:sz w:val="28"/>
                <w:szCs w:val="28"/>
                <w:vertAlign w:val="baseline"/>
                <w:rtl w:val="0"/>
              </w:rPr>
              <w:t xml:space="preserve">’</w:t>
            </w:r>
            <w:r w:rsidDel="00000000" w:rsidR="00000000" w:rsidRPr="00000000">
              <w:rPr>
                <w:rFonts w:ascii="Liberation Sans" w:cs="Liberation Sans" w:eastAsia="Liberation Sans" w:hAnsi="Liberation Sans"/>
                <w:b w:val="1"/>
                <w:sz w:val="22"/>
                <w:szCs w:val="22"/>
                <w:vertAlign w:val="baseline"/>
                <w:rtl w:val="0"/>
              </w:rPr>
              <w:t xml:space="preserve"> equity</w:t>
            </w:r>
          </w:p>
          <w:p w:rsidR="00000000" w:rsidDel="00000000" w:rsidP="00000000" w:rsidRDefault="00000000" w:rsidRPr="00000000" w14:paraId="00000C05">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Debt to total assets</w:t>
            </w:r>
          </w:p>
          <w:p w:rsidR="00000000" w:rsidDel="00000000" w:rsidP="00000000" w:rsidRDefault="00000000" w:rsidRPr="00000000" w14:paraId="00000C06">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Times interest earned</w:t>
            </w:r>
          </w:p>
        </w:tc>
        <w:tc>
          <w:tcPr>
            <w:vAlign w:val="top"/>
          </w:tcPr>
          <w:p w:rsidR="00000000" w:rsidDel="00000000" w:rsidP="00000000" w:rsidRDefault="00000000" w:rsidRPr="00000000" w14:paraId="00000C0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08">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.9:1</w:t>
              <w:tab/>
              <w:tab/>
              <w:tab/>
              <w:t xml:space="preserve">($11,573 ÷ $12,777)</w:t>
            </w:r>
          </w:p>
          <w:p w:rsidR="00000000" w:rsidDel="00000000" w:rsidP="00000000" w:rsidRDefault="00000000" w:rsidRPr="00000000" w14:paraId="00000C09">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p>
          <w:p w:rsidR="00000000" w:rsidDel="00000000" w:rsidP="00000000" w:rsidRDefault="00000000" w:rsidRPr="00000000" w14:paraId="00000C0A">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24.9</w:t>
              <w:tab/>
              <w:tab/>
              <w:tab/>
              <w:t xml:space="preserve">($72,596 ÷ $2,921)</w:t>
            </w:r>
          </w:p>
          <w:p w:rsidR="00000000" w:rsidDel="00000000" w:rsidP="00000000" w:rsidRDefault="00000000" w:rsidRPr="00000000" w14:paraId="00000C0B">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p>
          <w:p w:rsidR="00000000" w:rsidDel="00000000" w:rsidP="00000000" w:rsidRDefault="00000000" w:rsidRPr="00000000" w14:paraId="00000C0C">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14.7</w:t>
              <w:tab/>
              <w:tab/>
              <w:tab/>
              <w:t xml:space="preserve">(365 ÷ 24.9)</w:t>
            </w:r>
          </w:p>
          <w:p w:rsidR="00000000" w:rsidDel="00000000" w:rsidP="00000000" w:rsidRDefault="00000000" w:rsidRPr="00000000" w14:paraId="00000C0D">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6.1</w:t>
              <w:tab/>
              <w:tab/>
              <w:t xml:space="preserve">($51,160 ÷ $8,335)</w:t>
            </w:r>
          </w:p>
          <w:p w:rsidR="00000000" w:rsidDel="00000000" w:rsidP="00000000" w:rsidRDefault="00000000" w:rsidRPr="00000000" w14:paraId="00000C0E">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59.8</w:t>
              <w:tab/>
              <w:tab/>
              <w:t xml:space="preserve">(365 ÷ 6.1)</w:t>
            </w:r>
          </w:p>
          <w:p w:rsidR="00000000" w:rsidDel="00000000" w:rsidP="00000000" w:rsidRDefault="00000000" w:rsidRPr="00000000" w14:paraId="00000C0F">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   2.7%</w:t>
              <w:tab/>
              <w:tab/>
              <w:t xml:space="preserve">($1,971 ÷ $72,596)</w:t>
            </w:r>
          </w:p>
          <w:p w:rsidR="00000000" w:rsidDel="00000000" w:rsidP="00000000" w:rsidRDefault="00000000" w:rsidRPr="00000000" w14:paraId="00000C10">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1.6</w:t>
              <w:tab/>
              <w:tab/>
              <w:t xml:space="preserve">($72,596 ÷ $46,358</w:t>
            </w:r>
            <w:r w:rsidDel="00000000" w:rsidR="00000000" w:rsidRPr="00000000">
              <w:rPr>
                <w:rFonts w:ascii="Liberation Sans" w:cs="Liberation Sans" w:eastAsia="Liberation Sans" w:hAnsi="Liberation Sans"/>
                <w:b w:val="1"/>
                <w:sz w:val="22"/>
                <w:szCs w:val="22"/>
                <w:vertAlign w:val="superscript"/>
                <w:rtl w:val="0"/>
              </w:rPr>
              <w:t xml:space="preserve">a</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11">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4.3</w:t>
              <w:tab/>
              <w:t xml:space="preserve">%</w:t>
              <w:tab/>
              <w:tab/>
              <w:t xml:space="preserve">($1,971 ÷ $46,358</w:t>
            </w:r>
            <w:r w:rsidDel="00000000" w:rsidR="00000000" w:rsidRPr="00000000">
              <w:rPr>
                <w:rFonts w:ascii="Liberation Sans" w:cs="Liberation Sans" w:eastAsia="Liberation Sans" w:hAnsi="Liberation Sans"/>
                <w:b w:val="1"/>
                <w:sz w:val="22"/>
                <w:szCs w:val="22"/>
                <w:vertAlign w:val="superscript"/>
                <w:rtl w:val="0"/>
              </w:rPr>
              <w:t xml:space="preserve">a</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12">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p w:rsidR="00000000" w:rsidDel="00000000" w:rsidP="00000000" w:rsidRDefault="00000000" w:rsidRPr="00000000" w14:paraId="00000C13">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12.0</w:t>
              <w:tab/>
              <w:t xml:space="preserve">%</w:t>
              <w:tab/>
              <w:tab/>
              <w:t xml:space="preserve">($1,971 ÷ $16,394.5</w:t>
            </w:r>
            <w:r w:rsidDel="00000000" w:rsidR="00000000" w:rsidRPr="00000000">
              <w:rPr>
                <w:rFonts w:ascii="Liberation Sans" w:cs="Liberation Sans" w:eastAsia="Liberation Sans" w:hAnsi="Liberation Sans"/>
                <w:b w:val="1"/>
                <w:sz w:val="22"/>
                <w:szCs w:val="22"/>
                <w:vertAlign w:val="superscript"/>
                <w:rtl w:val="0"/>
              </w:rPr>
              <w:t xml:space="preserve">b</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14">
            <w:pPr>
              <w:pBdr>
                <w:top w:space="0" w:sz="0" w:val="nil"/>
                <w:left w:space="0" w:sz="0" w:val="nil"/>
                <w:bottom w:space="0" w:sz="0" w:val="nil"/>
                <w:right w:space="0" w:sz="0" w:val="nil"/>
                <w:between w:space="0" w:sz="0" w:val="nil"/>
              </w:pBdr>
              <w:shd w:fill="auto" w:val="clear"/>
              <w:tabs>
                <w:tab w:val="right" w:pos="9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ab/>
              <w:t xml:space="preserve">63.6%</w:t>
              <w:tab/>
              <w:t xml:space="preserve">($28,322 ÷ $44,553)</w:t>
            </w:r>
          </w:p>
          <w:p w:rsidR="00000000" w:rsidDel="00000000" w:rsidP="00000000" w:rsidRDefault="00000000" w:rsidRPr="00000000" w14:paraId="00000C15">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18"/>
                <w:szCs w:val="18"/>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3.8</w:t>
              <w:tab/>
              <w:tab/>
              <w:t xml:space="preserve">($4,229 ÷ $1,126)</w:t>
            </w:r>
            <w:r w:rsidDel="00000000" w:rsidR="00000000" w:rsidRPr="00000000">
              <w:rPr>
                <w:rtl w:val="0"/>
              </w:rPr>
            </w:r>
          </w:p>
        </w:tc>
        <w:tc>
          <w:tcPr>
            <w:vAlign w:val="top"/>
          </w:tcPr>
          <w:p w:rsidR="00000000" w:rsidDel="00000000" w:rsidP="00000000" w:rsidRDefault="00000000" w:rsidRPr="00000000" w14:paraId="00000C1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17">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.9:1</w:t>
              <w:tab/>
              <w:tab/>
              <w:t xml:space="preserve">($61,185 ÷ $69,345)</w:t>
            </w:r>
          </w:p>
          <w:p w:rsidR="00000000" w:rsidDel="00000000" w:rsidP="00000000" w:rsidRDefault="00000000" w:rsidRPr="00000000" w14:paraId="00000C18">
            <w:pPr>
              <w:pBdr>
                <w:top w:space="0" w:sz="0" w:val="nil"/>
                <w:left w:space="0" w:sz="0" w:val="nil"/>
                <w:bottom w:space="0" w:sz="0" w:val="nil"/>
                <w:right w:space="0" w:sz="0" w:val="nil"/>
                <w:between w:space="0" w:sz="0" w:val="nil"/>
              </w:pBdr>
              <w:shd w:fill="auto" w:val="clear"/>
              <w:tabs>
                <w:tab w:val="left" w:pos="27"/>
                <w:tab w:val="left" w:pos="873"/>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p>
          <w:p w:rsidR="00000000" w:rsidDel="00000000" w:rsidP="00000000" w:rsidRDefault="00000000" w:rsidRPr="00000000" w14:paraId="00000C19">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70.8</w:t>
              <w:tab/>
              <w:tab/>
              <w:t xml:space="preserve">($476,294 ÷ $6,723)</w:t>
            </w:r>
          </w:p>
          <w:p w:rsidR="00000000" w:rsidDel="00000000" w:rsidP="00000000" w:rsidRDefault="00000000" w:rsidRPr="00000000" w14:paraId="00000C1A">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p>
          <w:p w:rsidR="00000000" w:rsidDel="00000000" w:rsidP="00000000" w:rsidRDefault="00000000" w:rsidRPr="00000000" w14:paraId="00000C1B">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 xml:space="preserve">    5.2</w:t>
              <w:tab/>
              <w:tab/>
              <w:tab/>
              <w:t xml:space="preserve">(365  ÷ 70.8)</w:t>
            </w:r>
          </w:p>
          <w:p w:rsidR="00000000" w:rsidDel="00000000" w:rsidP="00000000" w:rsidRDefault="00000000" w:rsidRPr="00000000" w14:paraId="00000C1C">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8.1</w:t>
              <w:tab/>
              <w:tab/>
              <w:t xml:space="preserve">($358,069 ÷ $44,331)</w:t>
            </w:r>
          </w:p>
          <w:p w:rsidR="00000000" w:rsidDel="00000000" w:rsidP="00000000" w:rsidRDefault="00000000" w:rsidRPr="00000000" w14:paraId="00000C1D">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45.1</w:t>
              <w:tab/>
              <w:tab/>
              <w:tab/>
              <w:t xml:space="preserve">(365 ÷ 8.1)</w:t>
            </w:r>
          </w:p>
          <w:p w:rsidR="00000000" w:rsidDel="00000000" w:rsidP="00000000" w:rsidRDefault="00000000" w:rsidRPr="00000000" w14:paraId="00000C1E">
            <w:pPr>
              <w:pBdr>
                <w:top w:space="0" w:sz="0" w:val="nil"/>
                <w:left w:space="0" w:sz="0" w:val="nil"/>
                <w:bottom w:space="0" w:sz="0" w:val="nil"/>
                <w:right w:space="0" w:sz="0" w:val="nil"/>
                <w:between w:space="0" w:sz="0" w:val="nil"/>
              </w:pBdr>
              <w:shd w:fill="auto" w:val="clear"/>
              <w:tabs>
                <w:tab w:val="right" w:pos="765"/>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3.3%</w:t>
              <w:tab/>
              <w:tab/>
              <w:t xml:space="preserve">($16,022 ÷ $476,294)</w:t>
            </w:r>
          </w:p>
          <w:p w:rsidR="00000000" w:rsidDel="00000000" w:rsidP="00000000" w:rsidRDefault="00000000" w:rsidRPr="00000000" w14:paraId="00000C1F">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ind w:right="-126"/>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2.3</w:t>
              <w:tab/>
              <w:tab/>
              <w:tab/>
              <w:t xml:space="preserve">($476,294 ÷ $203,928</w:t>
            </w:r>
            <w:r w:rsidDel="00000000" w:rsidR="00000000" w:rsidRPr="00000000">
              <w:rPr>
                <w:rFonts w:ascii="Liberation Sans" w:cs="Liberation Sans" w:eastAsia="Liberation Sans" w:hAnsi="Liberation Sans"/>
                <w:b w:val="1"/>
                <w:sz w:val="22"/>
                <w:szCs w:val="22"/>
                <w:vertAlign w:val="superscript"/>
                <w:rtl w:val="0"/>
              </w:rPr>
              <w:t xml:space="preserve">c</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20">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7.9</w:t>
              <w:tab/>
              <w:t xml:space="preserve">%</w:t>
              <w:tab/>
              <w:tab/>
              <w:t xml:space="preserve">($16,022 ÷ $203,928</w:t>
            </w:r>
            <w:r w:rsidDel="00000000" w:rsidR="00000000" w:rsidRPr="00000000">
              <w:rPr>
                <w:rFonts w:ascii="Liberation Sans" w:cs="Liberation Sans" w:eastAsia="Liberation Sans" w:hAnsi="Liberation Sans"/>
                <w:b w:val="1"/>
                <w:sz w:val="22"/>
                <w:szCs w:val="22"/>
                <w:vertAlign w:val="superscript"/>
                <w:rtl w:val="0"/>
              </w:rPr>
              <w:t xml:space="preserve">c</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21">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p w:rsidR="00000000" w:rsidDel="00000000" w:rsidP="00000000" w:rsidRDefault="00000000" w:rsidRPr="00000000" w14:paraId="00000C22">
            <w:pPr>
              <w:pBdr>
                <w:top w:space="0" w:sz="0" w:val="nil"/>
                <w:left w:space="0" w:sz="0" w:val="nil"/>
                <w:bottom w:space="0" w:sz="0" w:val="nil"/>
                <w:right w:space="0" w:sz="0" w:val="nil"/>
                <w:between w:space="0" w:sz="0" w:val="nil"/>
              </w:pBdr>
              <w:shd w:fill="auto" w:val="clear"/>
              <w:tabs>
                <w:tab w:val="right" w:pos="180"/>
                <w:tab w:val="right" w:pos="5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ab/>
              <w:t xml:space="preserve">19.7%</w:t>
              <w:tab/>
              <w:t xml:space="preserve">($16,022 ÷ $81,538.5</w:t>
            </w:r>
            <w:r w:rsidDel="00000000" w:rsidR="00000000" w:rsidRPr="00000000">
              <w:rPr>
                <w:rFonts w:ascii="Liberation Sans" w:cs="Liberation Sans" w:eastAsia="Liberation Sans" w:hAnsi="Liberation Sans"/>
                <w:b w:val="1"/>
                <w:sz w:val="22"/>
                <w:szCs w:val="22"/>
                <w:vertAlign w:val="superscript"/>
                <w:rtl w:val="0"/>
              </w:rPr>
              <w:t xml:space="preserve">d</w:t>
            </w:r>
            <w:r w:rsidDel="00000000" w:rsidR="00000000" w:rsidRPr="00000000">
              <w:rPr>
                <w:rFonts w:ascii="Liberation Sans" w:cs="Liberation Sans" w:eastAsia="Liberation Sans" w:hAnsi="Liberation Sans"/>
                <w:b w:val="1"/>
                <w:sz w:val="22"/>
                <w:szCs w:val="22"/>
                <w:vertAlign w:val="baseline"/>
                <w:rtl w:val="0"/>
              </w:rPr>
              <w:t xml:space="preserve">)</w:t>
            </w:r>
          </w:p>
          <w:p w:rsidR="00000000" w:rsidDel="00000000" w:rsidP="00000000" w:rsidRDefault="00000000" w:rsidRPr="00000000" w14:paraId="00000C23">
            <w:pPr>
              <w:pBdr>
                <w:top w:space="0" w:sz="0" w:val="nil"/>
                <w:left w:space="0" w:sz="0" w:val="nil"/>
                <w:bottom w:space="0" w:sz="0" w:val="nil"/>
                <w:right w:space="0" w:sz="0" w:val="nil"/>
                <w:between w:space="0" w:sz="0" w:val="nil"/>
              </w:pBdr>
              <w:shd w:fill="auto" w:val="clear"/>
              <w:tabs>
                <w:tab w:val="right" w:pos="792"/>
                <w:tab w:val="left" w:pos="909"/>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  60.3%</w:t>
              <w:tab/>
              <w:tab/>
              <w:tab/>
              <w:t xml:space="preserve">($123,412 ÷ $204,751)</w:t>
            </w:r>
          </w:p>
          <w:p w:rsidR="00000000" w:rsidDel="00000000" w:rsidP="00000000" w:rsidRDefault="00000000" w:rsidRPr="00000000" w14:paraId="00000C24">
            <w:pPr>
              <w:pBdr>
                <w:top w:space="0" w:sz="0" w:val="nil"/>
                <w:left w:space="0" w:sz="0" w:val="nil"/>
                <w:bottom w:space="0" w:sz="0" w:val="nil"/>
                <w:right w:space="0" w:sz="0" w:val="nil"/>
                <w:between w:space="0" w:sz="0" w:val="nil"/>
              </w:pBdr>
              <w:shd w:fill="auto" w:val="clear"/>
              <w:tabs>
                <w:tab w:val="right" w:pos="612"/>
                <w:tab w:val="right" w:pos="760"/>
                <w:tab w:val="left" w:pos="900"/>
              </w:tabs>
              <w:spacing w:after="0" w:before="0" w:line="240" w:lineRule="auto"/>
              <w:contextualSpacing w:val="0"/>
              <w:rPr>
                <w:rFonts w:ascii="Liberation Sans" w:cs="Liberation Sans" w:eastAsia="Liberation Sans" w:hAnsi="Liberation Sans"/>
                <w:b w:val="1"/>
                <w:sz w:val="18"/>
                <w:szCs w:val="18"/>
                <w:vertAlign w:val="baseline"/>
              </w:rPr>
            </w:pPr>
            <w:r w:rsidDel="00000000" w:rsidR="00000000" w:rsidRPr="00000000">
              <w:rPr>
                <w:rFonts w:ascii="Liberation Sans" w:cs="Liberation Sans" w:eastAsia="Liberation Sans" w:hAnsi="Liberation Sans"/>
                <w:b w:val="1"/>
                <w:sz w:val="22"/>
                <w:szCs w:val="22"/>
                <w:vertAlign w:val="baseline"/>
                <w:rtl w:val="0"/>
              </w:rPr>
              <w:tab/>
              <w:t xml:space="preserve">11.3</w:t>
              <w:tab/>
              <w:tab/>
              <w:t xml:space="preserve">($26,462 ÷ $2,335)</w:t>
            </w:r>
            <w:r w:rsidDel="00000000" w:rsidR="00000000" w:rsidRPr="00000000">
              <w:rPr>
                <w:rtl w:val="0"/>
              </w:rPr>
            </w:r>
          </w:p>
        </w:tc>
      </w:tr>
      <w:tr>
        <w:tc>
          <w:tcPr>
            <w:vAlign w:val="top"/>
          </w:tcPr>
          <w:p w:rsidR="00000000" w:rsidDel="00000000" w:rsidP="00000000" w:rsidRDefault="00000000" w:rsidRPr="00000000" w14:paraId="00000C25">
            <w:pPr>
              <w:pBdr>
                <w:top w:space="0" w:sz="0" w:val="nil"/>
                <w:left w:space="0" w:sz="0" w:val="nil"/>
                <w:bottom w:space="0" w:sz="0" w:val="nil"/>
                <w:right w:space="0" w:sz="0" w:val="nil"/>
                <w:between w:space="0" w:sz="0" w:val="nil"/>
              </w:pBdr>
              <w:shd w:fill="auto" w:val="clear"/>
              <w:spacing w:after="0" w:before="0" w:line="240" w:lineRule="auto"/>
              <w:contextualSpacing w:val="0"/>
              <w:jc w:val="right"/>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26">
            <w:pPr>
              <w:pBdr>
                <w:top w:space="0" w:sz="0" w:val="nil"/>
                <w:left w:space="0" w:sz="0" w:val="nil"/>
                <w:bottom w:space="0" w:sz="0" w:val="nil"/>
                <w:right w:space="0" w:sz="0" w:val="nil"/>
                <w:between w:space="0" w:sz="0" w:val="nil"/>
              </w:pBdr>
              <w:shd w:fill="auto" w:val="clear"/>
              <w:tabs>
                <w:tab w:val="left" w:pos="5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2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28">
            <w:pPr>
              <w:pBdr>
                <w:top w:space="0" w:sz="0" w:val="nil"/>
                <w:left w:space="0" w:sz="0" w:val="nil"/>
                <w:bottom w:space="0" w:sz="0" w:val="nil"/>
                <w:right w:space="0" w:sz="0" w:val="nil"/>
                <w:between w:space="0" w:sz="0" w:val="nil"/>
              </w:pBdr>
              <w:shd w:fill="auto" w:val="clear"/>
              <w:tabs>
                <w:tab w:val="right" w:pos="500"/>
                <w:tab w:val="right" w:pos="700"/>
                <w:tab w:val="left" w:pos="84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2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c>
          <w:tcPr>
            <w:vAlign w:val="top"/>
          </w:tcPr>
          <w:p w:rsidR="00000000" w:rsidDel="00000000" w:rsidP="00000000" w:rsidRDefault="00000000" w:rsidRPr="00000000" w14:paraId="00000C2A">
            <w:pPr>
              <w:pBdr>
                <w:top w:space="0" w:sz="0" w:val="nil"/>
                <w:left w:space="0" w:sz="0" w:val="nil"/>
                <w:bottom w:space="0" w:sz="0" w:val="nil"/>
                <w:right w:space="0" w:sz="0" w:val="nil"/>
                <w:between w:space="0" w:sz="0" w:val="nil"/>
              </w:pBdr>
              <w:shd w:fill="auto" w:val="clear"/>
              <w:tabs>
                <w:tab w:val="right" w:pos="560"/>
                <w:tab w:val="right" w:pos="760"/>
                <w:tab w:val="left" w:pos="900"/>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tl w:val="0"/>
              </w:rPr>
            </w:r>
          </w:p>
        </w:tc>
      </w:tr>
    </w:tbl>
    <w:p w:rsidR="00000000" w:rsidDel="00000000" w:rsidP="00000000" w:rsidRDefault="00000000" w:rsidRPr="00000000" w14:paraId="00000C2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2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2D">
      <w:pPr>
        <w:pBdr>
          <w:top w:space="0" w:sz="0" w:val="nil"/>
          <w:left w:space="0" w:sz="0" w:val="nil"/>
          <w:bottom w:space="0" w:sz="0" w:val="nil"/>
          <w:right w:space="0" w:sz="0" w:val="nil"/>
          <w:between w:space="0" w:sz="0" w:val="nil"/>
        </w:pBdr>
        <w:shd w:fill="auto" w:val="clear"/>
        <w:tabs>
          <w:tab w:val="left" w:pos="918"/>
          <w:tab w:val="left" w:pos="5679"/>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r w:rsidDel="00000000" w:rsidR="00000000" w:rsidRPr="00000000">
        <w:rPr>
          <w:rFonts w:ascii="Liberation Sans" w:cs="Liberation Sans" w:eastAsia="Liberation Sans" w:hAnsi="Liberation Sans"/>
          <w:b w:val="1"/>
          <w:sz w:val="22"/>
          <w:szCs w:val="22"/>
          <w:vertAlign w:val="superscript"/>
          <w:rtl w:val="0"/>
        </w:rPr>
        <w:t xml:space="preserve">a</w:t>
      </w:r>
      <w:r w:rsidDel="00000000" w:rsidR="00000000" w:rsidRPr="00000000">
        <w:rPr>
          <w:rFonts w:ascii="Liberation Sans" w:cs="Liberation Sans" w:eastAsia="Liberation Sans" w:hAnsi="Liberation Sans"/>
          <w:b w:val="1"/>
          <w:sz w:val="22"/>
          <w:szCs w:val="22"/>
          <w:vertAlign w:val="baseline"/>
          <w:rtl w:val="0"/>
        </w:rPr>
        <w:t xml:space="preserve">($44,553 + $48,163) ÷ 2</w:t>
        <w:tab/>
        <w:tab/>
        <w:tab/>
      </w:r>
      <w:r w:rsidDel="00000000" w:rsidR="00000000" w:rsidRPr="00000000">
        <w:rPr>
          <w:rFonts w:ascii="Liberation Sans" w:cs="Liberation Sans" w:eastAsia="Liberation Sans" w:hAnsi="Liberation Sans"/>
          <w:b w:val="1"/>
          <w:sz w:val="22"/>
          <w:szCs w:val="22"/>
          <w:vertAlign w:val="superscript"/>
          <w:rtl w:val="0"/>
        </w:rPr>
        <w:t xml:space="preserve">c</w:t>
      </w:r>
      <w:r w:rsidDel="00000000" w:rsidR="00000000" w:rsidRPr="00000000">
        <w:rPr>
          <w:rFonts w:ascii="Liberation Sans" w:cs="Liberation Sans" w:eastAsia="Liberation Sans" w:hAnsi="Liberation Sans"/>
          <w:b w:val="1"/>
          <w:sz w:val="22"/>
          <w:szCs w:val="22"/>
          <w:vertAlign w:val="baseline"/>
          <w:rtl w:val="0"/>
        </w:rPr>
        <w:t xml:space="preserve">($204,751 + $203,105) ÷ 2</w:t>
      </w:r>
    </w:p>
    <w:p w:rsidR="00000000" w:rsidDel="00000000" w:rsidP="00000000" w:rsidRDefault="00000000" w:rsidRPr="00000000" w14:paraId="00000C2E">
      <w:pPr>
        <w:pBdr>
          <w:top w:space="0" w:sz="0" w:val="nil"/>
          <w:left w:space="0" w:sz="0" w:val="nil"/>
          <w:bottom w:space="0" w:sz="0" w:val="nil"/>
          <w:right w:space="0" w:sz="0" w:val="nil"/>
          <w:between w:space="0" w:sz="0" w:val="nil"/>
        </w:pBdr>
        <w:shd w:fill="auto" w:val="clear"/>
        <w:tabs>
          <w:tab w:val="left" w:pos="918"/>
          <w:tab w:val="left" w:pos="5679"/>
        </w:tabs>
        <w:spacing w:after="0" w:before="0" w:line="240" w:lineRule="auto"/>
        <w:contextualSpacing w:val="0"/>
        <w:rPr>
          <w:rFonts w:ascii="Liberation Sans" w:cs="Liberation Sans" w:eastAsia="Liberation Sans" w:hAnsi="Liberation Sans"/>
          <w:b w:val="1"/>
          <w:sz w:val="22"/>
          <w:szCs w:val="22"/>
          <w:vertAlign w:val="baseline"/>
        </w:rPr>
      </w:pPr>
      <w:r w:rsidDel="00000000" w:rsidR="00000000" w:rsidRPr="00000000">
        <w:rPr>
          <w:rFonts w:ascii="Liberation Sans" w:cs="Liberation Sans" w:eastAsia="Liberation Sans" w:hAnsi="Liberation Sans"/>
          <w:b w:val="1"/>
          <w:sz w:val="22"/>
          <w:szCs w:val="22"/>
          <w:vertAlign w:val="baseline"/>
          <w:rtl w:val="0"/>
        </w:rPr>
        <w:tab/>
      </w:r>
      <w:r w:rsidDel="00000000" w:rsidR="00000000" w:rsidRPr="00000000">
        <w:rPr>
          <w:rFonts w:ascii="Liberation Sans" w:cs="Liberation Sans" w:eastAsia="Liberation Sans" w:hAnsi="Liberation Sans"/>
          <w:b w:val="1"/>
          <w:sz w:val="22"/>
          <w:szCs w:val="22"/>
          <w:vertAlign w:val="superscript"/>
          <w:rtl w:val="0"/>
        </w:rPr>
        <w:t xml:space="preserve">b</w:t>
      </w:r>
      <w:r w:rsidDel="00000000" w:rsidR="00000000" w:rsidRPr="00000000">
        <w:rPr>
          <w:rFonts w:ascii="Liberation Sans" w:cs="Liberation Sans" w:eastAsia="Liberation Sans" w:hAnsi="Liberation Sans"/>
          <w:b w:val="1"/>
          <w:sz w:val="22"/>
          <w:szCs w:val="22"/>
          <w:vertAlign w:val="baseline"/>
          <w:rtl w:val="0"/>
        </w:rPr>
        <w:t xml:space="preserve">($16,231 + $16,558) ÷ 2</w:t>
        <w:tab/>
        <w:tab/>
        <w:tab/>
      </w:r>
      <w:r w:rsidDel="00000000" w:rsidR="00000000" w:rsidRPr="00000000">
        <w:rPr>
          <w:rFonts w:ascii="Liberation Sans" w:cs="Liberation Sans" w:eastAsia="Liberation Sans" w:hAnsi="Liberation Sans"/>
          <w:b w:val="1"/>
          <w:sz w:val="22"/>
          <w:szCs w:val="22"/>
          <w:vertAlign w:val="superscript"/>
          <w:rtl w:val="0"/>
        </w:rPr>
        <w:t xml:space="preserve">d</w:t>
      </w:r>
      <w:r w:rsidDel="00000000" w:rsidR="00000000" w:rsidRPr="00000000">
        <w:rPr>
          <w:rFonts w:ascii="Liberation Sans" w:cs="Liberation Sans" w:eastAsia="Liberation Sans" w:hAnsi="Liberation Sans"/>
          <w:b w:val="1"/>
          <w:sz w:val="22"/>
          <w:szCs w:val="22"/>
          <w:vertAlign w:val="baseline"/>
          <w:rtl w:val="0"/>
        </w:rPr>
        <w:t xml:space="preserve">($81,339 + $81,738) ÷ 2</w:t>
      </w:r>
    </w:p>
    <w:p w:rsidR="00000000" w:rsidDel="00000000" w:rsidP="00000000" w:rsidRDefault="00000000" w:rsidRPr="00000000" w14:paraId="00000C2F">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0">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1">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The comparison of the two companies shows the following:</w:t>
      </w:r>
    </w:p>
    <w:p w:rsidR="00000000" w:rsidDel="00000000" w:rsidP="00000000" w:rsidRDefault="00000000" w:rsidRPr="00000000" w14:paraId="00000C32">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3">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Liquidity</w:t>
      </w:r>
      <w:r w:rsidDel="00000000" w:rsidR="00000000" w:rsidRPr="00000000">
        <w:rPr>
          <w:rFonts w:ascii="Liberation Sans" w:cs="Liberation Sans" w:eastAsia="Liberation Sans" w:hAnsi="Liberation Sans"/>
          <w:b w:val="1"/>
          <w:sz w:val="28"/>
          <w:szCs w:val="28"/>
          <w:vertAlign w:val="baseline"/>
          <w:rtl w:val="0"/>
        </w:rPr>
        <w:t xml:space="preserve">—Target’s current ratio of .9:1 is the same as Wal-Mart’s, .9:1. However, Wal-Mart has a better inventory turnover ratio than Target and its accounts receivable turnover is substantially better than Target’s.</w:t>
      </w:r>
    </w:p>
    <w:p w:rsidR="00000000" w:rsidDel="00000000" w:rsidP="00000000" w:rsidRDefault="00000000" w:rsidRPr="00000000" w14:paraId="00000C34">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5">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Profitability</w:t>
      </w:r>
      <w:r w:rsidDel="00000000" w:rsidR="00000000" w:rsidRPr="00000000">
        <w:rPr>
          <w:rFonts w:ascii="Liberation Sans" w:cs="Liberation Sans" w:eastAsia="Liberation Sans" w:hAnsi="Liberation Sans"/>
          <w:b w:val="1"/>
          <w:sz w:val="28"/>
          <w:szCs w:val="28"/>
          <w:vertAlign w:val="baseline"/>
          <w:rtl w:val="0"/>
        </w:rPr>
        <w:t xml:space="preserve">—Wal-Mart betters Target in all of the profitability ratios. Thus, it is more profitable than Target.</w:t>
      </w:r>
    </w:p>
    <w:p w:rsidR="00000000" w:rsidDel="00000000" w:rsidP="00000000" w:rsidRDefault="00000000" w:rsidRPr="00000000" w14:paraId="00000C36">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7">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Solvency</w:t>
      </w:r>
      <w:r w:rsidDel="00000000" w:rsidR="00000000" w:rsidRPr="00000000">
        <w:rPr>
          <w:rFonts w:ascii="Liberation Sans" w:cs="Liberation Sans" w:eastAsia="Liberation Sans" w:hAnsi="Liberation Sans"/>
          <w:b w:val="1"/>
          <w:sz w:val="28"/>
          <w:szCs w:val="28"/>
          <w:vertAlign w:val="baseline"/>
          <w:rtl w:val="0"/>
        </w:rPr>
        <w:t xml:space="preserve">—Wal-Mart betters Target in both of the solvency ratios. Thus, it is more solvent than Target.</w:t>
      </w:r>
    </w:p>
    <w:p w:rsidR="00000000" w:rsidDel="00000000" w:rsidP="00000000" w:rsidRDefault="00000000" w:rsidRPr="00000000" w14:paraId="00000C38">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9">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B">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45"/>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3C">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14-6</w:t>
            </w:r>
          </w:p>
        </w:tc>
      </w:tr>
    </w:tbl>
    <w:p w:rsidR="00000000" w:rsidDel="00000000" w:rsidP="00000000" w:rsidRDefault="00000000" w:rsidRPr="00000000" w14:paraId="00000C3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3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Current ratio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838200" cy="495300"/>
            <wp:effectExtent b="0" l="0" r="0" t="0"/>
            <wp:docPr id="59" name="image110.png"/>
            <a:graphic>
              <a:graphicData uri="http://schemas.openxmlformats.org/drawingml/2006/picture">
                <pic:pic>
                  <pic:nvPicPr>
                    <pic:cNvPr id="0" name="image110.png"/>
                    <pic:cNvPicPr preferRelativeResize="0"/>
                  </pic:nvPicPr>
                  <pic:blipFill>
                    <a:blip r:embed="rId147"/>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1.5:1.</w:t>
      </w:r>
    </w:p>
    <w:p w:rsidR="00000000" w:rsidDel="00000000" w:rsidP="00000000" w:rsidRDefault="00000000" w:rsidRPr="00000000" w14:paraId="00000C4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1">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Acid-test ratio = </w:t>
      </w:r>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2413000" cy="495300"/>
            <wp:effectExtent b="0" l="0" r="0" t="0"/>
            <wp:docPr id="57" name="image103.png"/>
            <a:graphic>
              <a:graphicData uri="http://schemas.openxmlformats.org/drawingml/2006/picture">
                <pic:pic>
                  <pic:nvPicPr>
                    <pic:cNvPr id="0" name="image103.png"/>
                    <pic:cNvPicPr preferRelativeResize="0"/>
                  </pic:nvPicPr>
                  <pic:blipFill>
                    <a:blip r:embed="rId148"/>
                    <a:srcRect b="0" l="0" r="0" t="0"/>
                    <a:stretch>
                      <a:fillRect/>
                    </a:stretch>
                  </pic:blipFill>
                  <pic:spPr>
                    <a:xfrm>
                      <a:off x="0" y="0"/>
                      <a:ext cx="24130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0.93:1.</w:t>
      </w:r>
    </w:p>
    <w:p w:rsidR="00000000" w:rsidDel="00000000" w:rsidP="00000000" w:rsidRDefault="00000000" w:rsidRPr="00000000" w14:paraId="00000C4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3">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Accounts receivable turnover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879600" cy="723900"/>
            <wp:effectExtent b="0" l="0" r="0" t="0"/>
            <wp:docPr id="63" name="image114.png"/>
            <a:graphic>
              <a:graphicData uri="http://schemas.openxmlformats.org/drawingml/2006/picture">
                <pic:pic>
                  <pic:nvPicPr>
                    <pic:cNvPr id="0" name="image114.png"/>
                    <pic:cNvPicPr preferRelativeResize="0"/>
                  </pic:nvPicPr>
                  <pic:blipFill>
                    <a:blip r:embed="rId149"/>
                    <a:srcRect b="0" l="0" r="0" t="0"/>
                    <a:stretch>
                      <a:fillRect/>
                    </a:stretch>
                  </pic:blipFill>
                  <pic:spPr>
                    <a:xfrm>
                      <a:off x="0" y="0"/>
                      <a:ext cx="18796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w:t>
      </w:r>
    </w:p>
    <w:p w:rsidR="00000000" w:rsidDel="00000000" w:rsidP="00000000" w:rsidRDefault="00000000" w:rsidRPr="00000000" w14:paraId="00000C44">
      <w:pPr>
        <w:pBdr>
          <w:top w:space="0" w:sz="0" w:val="nil"/>
          <w:left w:space="0" w:sz="0" w:val="nil"/>
          <w:bottom w:space="0" w:sz="0" w:val="nil"/>
          <w:right w:space="0" w:sz="0" w:val="nil"/>
          <w:between w:space="0" w:sz="0" w:val="nil"/>
        </w:pBdr>
        <w:shd w:fill="auto" w:val="clear"/>
        <w:tabs>
          <w:tab w:val="left" w:pos="600"/>
          <w:tab w:val="left" w:pos="351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 6.3 times.</w:t>
      </w:r>
    </w:p>
    <w:p w:rsidR="00000000" w:rsidDel="00000000" w:rsidP="00000000" w:rsidRDefault="00000000" w:rsidRPr="00000000" w14:paraId="00000C45">
      <w:pPr>
        <w:pBdr>
          <w:top w:space="0" w:sz="0" w:val="nil"/>
          <w:left w:space="0" w:sz="0" w:val="nil"/>
          <w:bottom w:space="0" w:sz="0" w:val="nil"/>
          <w:right w:space="0" w:sz="0" w:val="nil"/>
          <w:between w:space="0" w:sz="0" w:val="nil"/>
        </w:pBdr>
        <w:shd w:fill="auto" w:val="clear"/>
        <w:tabs>
          <w:tab w:val="left" w:pos="600"/>
          <w:tab w:val="left" w:pos="351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6">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t xml:space="preserve">Inventory turnover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765300" cy="723900"/>
            <wp:effectExtent b="0" l="0" r="0" t="0"/>
            <wp:docPr id="61" name="image112.png"/>
            <a:graphic>
              <a:graphicData uri="http://schemas.openxmlformats.org/drawingml/2006/picture">
                <pic:pic>
                  <pic:nvPicPr>
                    <pic:cNvPr id="0" name="image112.png"/>
                    <pic:cNvPicPr preferRelativeResize="0"/>
                  </pic:nvPicPr>
                  <pic:blipFill>
                    <a:blip r:embed="rId150"/>
                    <a:srcRect b="0" l="0" r="0" t="0"/>
                    <a:stretch>
                      <a:fillRect/>
                    </a:stretch>
                  </pic:blipFill>
                  <pic:spPr>
                    <a:xfrm>
                      <a:off x="0" y="0"/>
                      <a:ext cx="17653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4.5 times.</w:t>
      </w:r>
    </w:p>
    <w:p w:rsidR="00000000" w:rsidDel="00000000" w:rsidP="00000000" w:rsidRDefault="00000000" w:rsidRPr="00000000" w14:paraId="00000C4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8">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(e)</w:t>
        <w:tab/>
        <w:t xml:space="preserve">Profit margin ratio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838200" cy="495300"/>
            <wp:effectExtent b="0" l="0" r="0" t="0"/>
            <wp:docPr id="52" name="image98.png"/>
            <a:graphic>
              <a:graphicData uri="http://schemas.openxmlformats.org/drawingml/2006/picture">
                <pic:pic>
                  <pic:nvPicPr>
                    <pic:cNvPr id="0" name="image98.png"/>
                    <pic:cNvPicPr preferRelativeResize="0"/>
                  </pic:nvPicPr>
                  <pic:blipFill>
                    <a:blip r:embed="rId151"/>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7.3%.</w:t>
      </w:r>
    </w:p>
    <w:p w:rsidR="00000000" w:rsidDel="00000000" w:rsidP="00000000" w:rsidRDefault="00000000" w:rsidRPr="00000000" w14:paraId="00000C4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A">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w:t>
        <w:tab/>
        <w:t xml:space="preserve">Asset turnover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968500" cy="723900"/>
            <wp:effectExtent b="0" l="0" r="0" t="0"/>
            <wp:docPr id="50" name="image96.png"/>
            <a:graphic>
              <a:graphicData uri="http://schemas.openxmlformats.org/drawingml/2006/picture">
                <pic:pic>
                  <pic:nvPicPr>
                    <pic:cNvPr id="0" name="image96.png"/>
                    <pic:cNvPicPr preferRelativeResize="0"/>
                  </pic:nvPicPr>
                  <pic:blipFill>
                    <a:blip r:embed="rId152"/>
                    <a:srcRect b="0" l="0" r="0" t="0"/>
                    <a:stretch>
                      <a:fillRect/>
                    </a:stretch>
                  </pic:blipFill>
                  <pic:spPr>
                    <a:xfrm>
                      <a:off x="0" y="0"/>
                      <a:ext cx="19685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0.8 times.</w:t>
      </w:r>
    </w:p>
    <w:p w:rsidR="00000000" w:rsidDel="00000000" w:rsidP="00000000" w:rsidRDefault="00000000" w:rsidRPr="00000000" w14:paraId="00000C4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C">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w:t>
        <w:tab/>
        <w:t xml:space="preserve">Return on assets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968500" cy="723900"/>
            <wp:effectExtent b="0" l="0" r="0" t="0"/>
            <wp:docPr id="55" name="image101.png"/>
            <a:graphic>
              <a:graphicData uri="http://schemas.openxmlformats.org/drawingml/2006/picture">
                <pic:pic>
                  <pic:nvPicPr>
                    <pic:cNvPr id="0" name="image101.png"/>
                    <pic:cNvPicPr preferRelativeResize="0"/>
                  </pic:nvPicPr>
                  <pic:blipFill>
                    <a:blip r:embed="rId153"/>
                    <a:srcRect b="0" l="0" r="0" t="0"/>
                    <a:stretch>
                      <a:fillRect/>
                    </a:stretch>
                  </pic:blipFill>
                  <pic:spPr>
                    <a:xfrm>
                      <a:off x="0" y="0"/>
                      <a:ext cx="1968500" cy="7239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6.2%.</w:t>
      </w:r>
    </w:p>
    <w:p w:rsidR="00000000" w:rsidDel="00000000" w:rsidP="00000000" w:rsidRDefault="00000000" w:rsidRPr="00000000" w14:paraId="00000C4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4E">
      <w:pPr>
        <w:pBdr>
          <w:top w:space="0" w:sz="0" w:val="nil"/>
          <w:left w:space="0" w:sz="0" w:val="nil"/>
          <w:bottom w:space="0" w:sz="0" w:val="nil"/>
          <w:right w:space="0" w:sz="0" w:val="nil"/>
          <w:between w:space="0" w:sz="0" w:val="nil"/>
        </w:pBdr>
        <w:shd w:fill="auto" w:val="clear"/>
        <w:tabs>
          <w:tab w:val="left" w:pos="600"/>
          <w:tab w:val="left" w:pos="1200"/>
          <w:tab w:val="left" w:pos="6030"/>
          <w:tab w:val="left" w:pos="6280"/>
        </w:tabs>
        <w:spacing w:after="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(h)</w:t>
        <w:tab/>
        <w:t xml:space="preserve">Return on ordinary shareholders’ equity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968500" cy="723900"/>
            <wp:effectExtent b="0" l="0" r="0" t="0"/>
            <wp:docPr id="86" name="image174.png"/>
            <a:graphic>
              <a:graphicData uri="http://schemas.openxmlformats.org/drawingml/2006/picture">
                <pic:pic>
                  <pic:nvPicPr>
                    <pic:cNvPr id="0" name="image174.png"/>
                    <pic:cNvPicPr preferRelativeResize="0"/>
                  </pic:nvPicPr>
                  <pic:blipFill>
                    <a:blip r:embed="rId154"/>
                    <a:srcRect b="0" l="0" r="0" t="0"/>
                    <a:stretch>
                      <a:fillRect/>
                    </a:stretch>
                  </pic:blipFill>
                  <pic:spPr>
                    <a:xfrm>
                      <a:off x="0" y="0"/>
                      <a:ext cx="1968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C4F">
      <w:pPr>
        <w:pBdr>
          <w:top w:space="0" w:sz="0" w:val="nil"/>
          <w:left w:space="0" w:sz="0" w:val="nil"/>
          <w:bottom w:space="0" w:sz="0" w:val="nil"/>
          <w:right w:space="0" w:sz="0" w:val="nil"/>
          <w:between w:space="0" w:sz="0" w:val="nil"/>
        </w:pBdr>
        <w:shd w:fill="auto" w:val="clear"/>
        <w:tabs>
          <w:tab w:val="left" w:pos="600"/>
          <w:tab w:val="left" w:pos="6057"/>
          <w:tab w:val="left" w:pos="628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w:t>
        <w:tab/>
        <w:t xml:space="preserve">10.2%.</w:t>
      </w:r>
      <w:r w:rsidDel="00000000" w:rsidR="00000000" w:rsidRPr="00000000">
        <w:rPr>
          <w:rtl w:val="0"/>
        </w:rPr>
      </w:r>
    </w:p>
    <w:p w:rsidR="00000000" w:rsidDel="00000000" w:rsidP="00000000" w:rsidRDefault="00000000" w:rsidRPr="00000000" w14:paraId="00000C5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PROBLEM 14-6 (Continued)</w:t>
      </w:r>
    </w:p>
    <w:p w:rsidR="00000000" w:rsidDel="00000000" w:rsidP="00000000" w:rsidRDefault="00000000" w:rsidRPr="00000000" w14:paraId="00000C5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w:t>
        <w:tab/>
        <w:t xml:space="preserve">Earnings per share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889000" cy="495300"/>
            <wp:effectExtent b="0" l="0" r="0" t="0"/>
            <wp:docPr id="84" name="image172.png"/>
            <a:graphic>
              <a:graphicData uri="http://schemas.openxmlformats.org/drawingml/2006/picture">
                <pic:pic>
                  <pic:nvPicPr>
                    <pic:cNvPr id="0" name="image172.png"/>
                    <pic:cNvPicPr preferRelativeResize="0"/>
                  </pic:nvPicPr>
                  <pic:blipFill>
                    <a:blip r:embed="rId155"/>
                    <a:srcRect b="0" l="0" r="0" t="0"/>
                    <a:stretch>
                      <a:fillRect/>
                    </a:stretch>
                  </pic:blipFill>
                  <pic:spPr>
                    <a:xfrm>
                      <a:off x="0" y="0"/>
                      <a:ext cx="8890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£1.22.</w:t>
      </w:r>
    </w:p>
    <w:p w:rsidR="00000000" w:rsidDel="00000000" w:rsidP="00000000" w:rsidRDefault="00000000" w:rsidRPr="00000000" w14:paraId="00000C5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w:t>
        <w:tab/>
        <w:t xml:space="preserve">£150,000 ÷ £5.00</w:t>
      </w:r>
    </w:p>
    <w:p w:rsidR="00000000" w:rsidDel="00000000" w:rsidP="00000000" w:rsidRDefault="00000000" w:rsidRPr="00000000" w14:paraId="00000C5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6">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(j)</w:t>
        <w:tab/>
        <w:t xml:space="preserve">Price-earnings ratio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660400" cy="444500"/>
            <wp:effectExtent b="0" l="0" r="0" t="0"/>
            <wp:docPr id="90" name="image178.png"/>
            <a:graphic>
              <a:graphicData uri="http://schemas.openxmlformats.org/drawingml/2006/picture">
                <pic:pic>
                  <pic:nvPicPr>
                    <pic:cNvPr id="0" name="image178.png"/>
                    <pic:cNvPicPr preferRelativeResize="0"/>
                  </pic:nvPicPr>
                  <pic:blipFill>
                    <a:blip r:embed="rId156"/>
                    <a:srcRect b="0" l="0" r="0" t="0"/>
                    <a:stretch>
                      <a:fillRect/>
                    </a:stretch>
                  </pic:blipFill>
                  <pic:spPr>
                    <a:xfrm>
                      <a:off x="0" y="0"/>
                      <a:ext cx="660400" cy="4445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16.0 times.</w:t>
      </w:r>
    </w:p>
    <w:p w:rsidR="00000000" w:rsidDel="00000000" w:rsidP="00000000" w:rsidRDefault="00000000" w:rsidRPr="00000000" w14:paraId="00000C5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8">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(k)</w:t>
        <w:tab/>
        <w:t xml:space="preserve">Payout ratio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990600" cy="495300"/>
            <wp:effectExtent b="0" l="0" r="0" t="0"/>
            <wp:docPr id="88" name="image176.png"/>
            <a:graphic>
              <a:graphicData uri="http://schemas.openxmlformats.org/drawingml/2006/picture">
                <pic:pic>
                  <pic:nvPicPr>
                    <pic:cNvPr id="0" name="image176.png"/>
                    <pic:cNvPicPr preferRelativeResize="0"/>
                  </pic:nvPicPr>
                  <pic:blipFill>
                    <a:blip r:embed="rId157"/>
                    <a:srcRect b="0" l="0" r="0" t="0"/>
                    <a:stretch>
                      <a:fillRect/>
                    </a:stretch>
                  </pic:blipFill>
                  <pic:spPr>
                    <a:xfrm>
                      <a:off x="0" y="0"/>
                      <a:ext cx="9906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37.3%.</w:t>
      </w:r>
    </w:p>
    <w:p w:rsidR="00000000" w:rsidDel="00000000" w:rsidP="00000000" w:rsidRDefault="00000000" w:rsidRPr="00000000" w14:paraId="00000C5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A">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£200,000 + £36,700 – £223,000</w:t>
      </w:r>
    </w:p>
    <w:p w:rsidR="00000000" w:rsidDel="00000000" w:rsidP="00000000" w:rsidRDefault="00000000" w:rsidRPr="00000000" w14:paraId="00000C5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C">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(l)</w:t>
        <w:tab/>
        <w:t xml:space="preserve">Debt to assets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838200" cy="495300"/>
            <wp:effectExtent b="0" l="0" r="0" t="0"/>
            <wp:docPr id="78" name="image151.png"/>
            <a:graphic>
              <a:graphicData uri="http://schemas.openxmlformats.org/drawingml/2006/picture">
                <pic:pic>
                  <pic:nvPicPr>
                    <pic:cNvPr id="0" name="image151.png"/>
                    <pic:cNvPicPr preferRelativeResize="0"/>
                  </pic:nvPicPr>
                  <pic:blipFill>
                    <a:blip r:embed="rId158"/>
                    <a:srcRect b="0" l="0" r="0" t="0"/>
                    <a:stretch>
                      <a:fillRect/>
                    </a:stretch>
                  </pic:blipFill>
                  <pic:spPr>
                    <a:xfrm>
                      <a:off x="0" y="0"/>
                      <a:ext cx="838200"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40.5%.</w:t>
      </w:r>
    </w:p>
    <w:p w:rsidR="00000000" w:rsidDel="00000000" w:rsidP="00000000" w:rsidRDefault="00000000" w:rsidRPr="00000000" w14:paraId="00000C5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5E">
      <w:pPr>
        <w:pBdr>
          <w:top w:space="0" w:sz="0" w:val="nil"/>
          <w:left w:space="0" w:sz="0" w:val="nil"/>
          <w:bottom w:space="0" w:sz="0" w:val="nil"/>
          <w:right w:space="0" w:sz="0" w:val="nil"/>
          <w:between w:space="0" w:sz="0" w:val="nil"/>
        </w:pBdr>
        <w:shd w:fill="auto" w:val="clear"/>
        <w:tabs>
          <w:tab w:val="left" w:pos="600"/>
          <w:tab w:val="left" w:pos="1200"/>
        </w:tabs>
        <w:spacing w:after="0" w:before="20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(m)</w:t>
        <w:tab/>
        <w:t xml:space="preserve">Times interest earned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02665" cy="495300"/>
            <wp:effectExtent b="0" l="0" r="0" t="0"/>
            <wp:docPr id="76" name="image149.png"/>
            <a:graphic>
              <a:graphicData uri="http://schemas.openxmlformats.org/drawingml/2006/picture">
                <pic:pic>
                  <pic:nvPicPr>
                    <pic:cNvPr id="0" name="image149.png"/>
                    <pic:cNvPicPr preferRelativeResize="0"/>
                  </pic:nvPicPr>
                  <pic:blipFill>
                    <a:blip r:embed="rId159"/>
                    <a:srcRect b="0" l="0" r="0" t="0"/>
                    <a:stretch>
                      <a:fillRect/>
                    </a:stretch>
                  </pic:blipFill>
                  <pic:spPr>
                    <a:xfrm>
                      <a:off x="0" y="0"/>
                      <a:ext cx="1002665" cy="49530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8.6 times.</w:t>
      </w:r>
    </w:p>
    <w:p w:rsidR="00000000" w:rsidDel="00000000" w:rsidP="00000000" w:rsidRDefault="00000000" w:rsidRPr="00000000" w14:paraId="00000C5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0"/>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(3)</w:t>
        <w:tab/>
        <w:t xml:space="preserve">£36,700 + £20,000 + £7,500</w:t>
      </w:r>
      <w:r w:rsidDel="00000000" w:rsidR="00000000" w:rsidRPr="00000000">
        <w:rPr>
          <w:rtl w:val="0"/>
        </w:rPr>
      </w:r>
    </w:p>
    <w:p w:rsidR="00000000" w:rsidDel="00000000" w:rsidP="00000000" w:rsidRDefault="00000000" w:rsidRPr="00000000" w14:paraId="00000C6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62">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46"/>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63">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14-7</w:t>
            </w:r>
          </w:p>
        </w:tc>
      </w:tr>
    </w:tbl>
    <w:p w:rsidR="00000000" w:rsidDel="00000000" w:rsidP="00000000" w:rsidRDefault="00000000" w:rsidRPr="00000000" w14:paraId="00000C6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 xml:space="preserve">Accounts receivable turnover = 8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2908300" cy="444500"/>
            <wp:effectExtent b="0" l="0" r="0" t="0"/>
            <wp:docPr id="82" name="image169.png"/>
            <a:graphic>
              <a:graphicData uri="http://schemas.openxmlformats.org/drawingml/2006/picture">
                <pic:pic>
                  <pic:nvPicPr>
                    <pic:cNvPr id="0" name="image169.png"/>
                    <pic:cNvPicPr preferRelativeResize="0"/>
                  </pic:nvPicPr>
                  <pic:blipFill>
                    <a:blip r:embed="rId160"/>
                    <a:srcRect b="0" l="0" r="0" t="0"/>
                    <a:stretch>
                      <a:fillRect/>
                    </a:stretch>
                  </pic:blipFill>
                  <pic:spPr>
                    <a:xfrm>
                      <a:off x="0" y="0"/>
                      <a:ext cx="29083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Average net accounts receivable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41400" cy="393700"/>
            <wp:effectExtent b="0" l="0" r="0" t="0"/>
            <wp:docPr id="80" name="image153.png"/>
            <a:graphic>
              <a:graphicData uri="http://schemas.openxmlformats.org/drawingml/2006/picture">
                <pic:pic>
                  <pic:nvPicPr>
                    <pic:cNvPr id="0" name="image153.png"/>
                    <pic:cNvPicPr preferRelativeResize="0"/>
                  </pic:nvPicPr>
                  <pic:blipFill>
                    <a:blip r:embed="rId161"/>
                    <a:srcRect b="0" l="0" r="0" t="0"/>
                    <a:stretch>
                      <a:fillRect/>
                    </a:stretch>
                  </pic:blipFill>
                  <pic:spPr>
                    <a:xfrm>
                      <a:off x="0" y="0"/>
                      <a:ext cx="1041400" cy="393700"/>
                    </a:xfrm>
                    <a:prstGeom prst="rect"/>
                    <a:ln/>
                  </pic:spPr>
                </pic:pic>
              </a:graphicData>
            </a:graphic>
          </wp:inline>
        </w:drawing>
      </w:r>
      <w:r w:rsidDel="00000000" w:rsidR="00000000" w:rsidRPr="00000000">
        <w:rPr>
          <w:rFonts w:ascii="Liberation Sans" w:cs="Liberation Sans" w:eastAsia="Liberation Sans" w:hAnsi="Liberation Sans"/>
          <w:b w:val="1"/>
          <w:color w:val="000000"/>
          <w:sz w:val="28"/>
          <w:szCs w:val="28"/>
          <w:vertAlign w:val="baseline"/>
          <w:rtl w:val="0"/>
        </w:rPr>
        <w:t xml:space="preserve"> = €1,312,500</w:t>
      </w:r>
    </w:p>
    <w:p w:rsidR="00000000" w:rsidDel="00000000" w:rsidP="00000000" w:rsidRDefault="00000000" w:rsidRPr="00000000" w14:paraId="00000C6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3987800" cy="393700"/>
            <wp:effectExtent b="0" l="0" r="0" t="0"/>
            <wp:docPr id="72" name="image145.png"/>
            <a:graphic>
              <a:graphicData uri="http://schemas.openxmlformats.org/drawingml/2006/picture">
                <pic:pic>
                  <pic:nvPicPr>
                    <pic:cNvPr id="0" name="image145.png"/>
                    <pic:cNvPicPr preferRelativeResize="0"/>
                  </pic:nvPicPr>
                  <pic:blipFill>
                    <a:blip r:embed="rId162"/>
                    <a:srcRect b="0" l="0" r="0" t="0"/>
                    <a:stretch>
                      <a:fillRect/>
                    </a:stretch>
                  </pic:blipFill>
                  <pic:spPr>
                    <a:xfrm>
                      <a:off x="0" y="0"/>
                      <a:ext cx="3987800" cy="393700"/>
                    </a:xfrm>
                    <a:prstGeom prst="rect"/>
                    <a:ln/>
                  </pic:spPr>
                </pic:pic>
              </a:graphicData>
            </a:graphic>
          </wp:inline>
        </w:drawing>
      </w:r>
      <w:r w:rsidDel="00000000" w:rsidR="00000000" w:rsidRPr="00000000">
        <w:rPr>
          <w:rFonts w:ascii="Liberation Sans" w:cs="Liberation Sans" w:eastAsia="Liberation Sans" w:hAnsi="Liberation Sans"/>
          <w:b w:val="1"/>
          <w:color w:val="000000"/>
          <w:sz w:val="28"/>
          <w:szCs w:val="28"/>
          <w:vertAlign w:val="baseline"/>
          <w:rtl w:val="0"/>
        </w:rPr>
        <w:t xml:space="preserve"> = €1,312,500</w:t>
      </w:r>
    </w:p>
    <w:p w:rsidR="00000000" w:rsidDel="00000000" w:rsidP="00000000" w:rsidRDefault="00000000" w:rsidRPr="00000000" w14:paraId="00000C6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6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Net accounts receivable 12/31/17 + €1,050,000 = €2,625,000</w:t>
      </w:r>
    </w:p>
    <w:p w:rsidR="00000000" w:rsidDel="00000000" w:rsidP="00000000" w:rsidRDefault="00000000" w:rsidRPr="00000000" w14:paraId="00000C6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Net accounts receivable 12/31/17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€1,575,000</w:t>
      </w: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 xml:space="preserve">Profit margin = 14.5% = .145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041400" cy="444500"/>
            <wp:effectExtent b="0" l="0" r="0" t="0"/>
            <wp:docPr id="71" name="image127.png"/>
            <a:graphic>
              <a:graphicData uri="http://schemas.openxmlformats.org/drawingml/2006/picture">
                <pic:pic>
                  <pic:nvPicPr>
                    <pic:cNvPr id="0" name="image127.png"/>
                    <pic:cNvPicPr preferRelativeResize="0"/>
                  </pic:nvPicPr>
                  <pic:blipFill>
                    <a:blip r:embed="rId163"/>
                    <a:srcRect b="0" l="0" r="0" t="0"/>
                    <a:stretch>
                      <a:fillRect/>
                    </a:stretch>
                  </pic:blipFill>
                  <pic:spPr>
                    <a:xfrm>
                      <a:off x="0" y="0"/>
                      <a:ext cx="1041400" cy="444500"/>
                    </a:xfrm>
                    <a:prstGeom prst="rect"/>
                    <a:ln/>
                  </pic:spPr>
                </pic:pic>
              </a:graphicData>
            </a:graphic>
          </wp:inline>
        </w:drawing>
      </w:r>
      <w:r w:rsidDel="00000000" w:rsidR="00000000" w:rsidRPr="00000000">
        <w:rPr>
          <w:rFonts w:ascii="Liberation Sans" w:cs="Liberation Sans" w:eastAsia="Liberation Sans" w:hAnsi="Liberation Sans"/>
          <w:b w:val="1"/>
          <w:color w:val="000000"/>
          <w:sz w:val="28"/>
          <w:szCs w:val="28"/>
          <w:vertAlign w:val="baseline"/>
          <w:rtl w:val="0"/>
        </w:rPr>
        <w:t xml:space="preserve"> </w:t>
      </w:r>
    </w:p>
    <w:p w:rsidR="00000000" w:rsidDel="00000000" w:rsidP="00000000" w:rsidRDefault="00000000" w:rsidRPr="00000000" w14:paraId="00000C7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Net income = €10,500,000 X .145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€1,522,500</w:t>
      </w: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Income before income taxes = €1,522,500 + €550,000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€2,072,500</w:t>
      </w: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 xml:space="preserve">Return on assets = 20% = .20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384300" cy="444500"/>
            <wp:effectExtent b="0" l="0" r="0" t="0"/>
            <wp:docPr id="38" name="image84.png"/>
            <a:graphic>
              <a:graphicData uri="http://schemas.openxmlformats.org/drawingml/2006/picture">
                <pic:pic>
                  <pic:nvPicPr>
                    <pic:cNvPr id="0" name="image84.png"/>
                    <pic:cNvPicPr preferRelativeResize="0"/>
                  </pic:nvPicPr>
                  <pic:blipFill>
                    <a:blip r:embed="rId164"/>
                    <a:srcRect b="0" l="0" r="0" t="0"/>
                    <a:stretch>
                      <a:fillRect/>
                    </a:stretch>
                  </pic:blipFill>
                  <pic:spPr>
                    <a:xfrm>
                      <a:off x="0" y="0"/>
                      <a:ext cx="13843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Average assets = €1,522,500 ÷ .20 = €7,612,500</w:t>
      </w:r>
    </w:p>
    <w:p w:rsidR="00000000" w:rsidDel="00000000" w:rsidP="00000000" w:rsidRDefault="00000000" w:rsidRPr="00000000" w14:paraId="00000C7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shd w:fill="auto" w:val="clear"/>
        <w:tabs>
          <w:tab w:val="left" w:pos="600"/>
        </w:tabs>
        <w:spacing w:after="0" w:before="6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2565400" cy="393700"/>
            <wp:effectExtent b="0" l="0" r="0" t="0"/>
            <wp:docPr id="31" name="image77.png"/>
            <a:graphic>
              <a:graphicData uri="http://schemas.openxmlformats.org/drawingml/2006/picture">
                <pic:pic>
                  <pic:nvPicPr>
                    <pic:cNvPr id="0" name="image77.png"/>
                    <pic:cNvPicPr preferRelativeResize="0"/>
                  </pic:nvPicPr>
                  <pic:blipFill>
                    <a:blip r:embed="rId165"/>
                    <a:srcRect b="0" l="0" r="0" t="0"/>
                    <a:stretch>
                      <a:fillRect/>
                    </a:stretch>
                  </pic:blipFill>
                  <pic:spPr>
                    <a:xfrm>
                      <a:off x="0" y="0"/>
                      <a:ext cx="2565400" cy="393700"/>
                    </a:xfrm>
                    <a:prstGeom prst="rect"/>
                    <a:ln/>
                  </pic:spPr>
                </pic:pic>
              </a:graphicData>
            </a:graphic>
          </wp:inline>
        </w:drawing>
      </w:r>
      <w:r w:rsidDel="00000000" w:rsidR="00000000" w:rsidRPr="00000000">
        <w:rPr>
          <w:rFonts w:ascii="Liberation Sans" w:cs="Liberation Sans" w:eastAsia="Liberation Sans" w:hAnsi="Liberation Sans"/>
          <w:b w:val="1"/>
          <w:color w:val="000000"/>
          <w:sz w:val="28"/>
          <w:szCs w:val="28"/>
          <w:vertAlign w:val="baseline"/>
          <w:rtl w:val="0"/>
        </w:rPr>
        <w:t xml:space="preserve"> = €7,612,500</w:t>
      </w:r>
    </w:p>
    <w:p w:rsidR="00000000" w:rsidDel="00000000" w:rsidP="00000000" w:rsidRDefault="00000000" w:rsidRPr="00000000" w14:paraId="00000C7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Assets (12/31/17)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€7,725,000</w:t>
      </w: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Total current assets = €7,725,000 – €4,620,000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€3,105,000</w:t>
      </w:r>
      <w:r w:rsidDel="00000000" w:rsidR="00000000" w:rsidRPr="00000000">
        <w:rPr>
          <w:rtl w:val="0"/>
        </w:rPr>
      </w:r>
    </w:p>
    <w:p w:rsidR="00000000" w:rsidDel="00000000" w:rsidP="00000000" w:rsidRDefault="00000000" w:rsidRPr="00000000" w14:paraId="00000C7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Inventory = €3,105,000 – €</w:t>
        <w:tab/>
        <w:t xml:space="preserve">1,575,000 – €480,000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€1,050,000</w:t>
      </w:r>
      <w:r w:rsidDel="00000000" w:rsidR="00000000" w:rsidRPr="00000000">
        <w:rPr>
          <w:rtl w:val="0"/>
        </w:rPr>
      </w:r>
    </w:p>
    <w:p w:rsidR="00000000" w:rsidDel="00000000" w:rsidP="00000000" w:rsidRDefault="00000000" w:rsidRPr="00000000" w14:paraId="00000C8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Total liabilities and equity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€7,725,000</w:t>
      </w:r>
      <w:r w:rsidDel="00000000" w:rsidR="00000000" w:rsidRPr="00000000">
        <w:rPr>
          <w:rtl w:val="0"/>
        </w:rPr>
      </w:r>
    </w:p>
    <w:p w:rsidR="00000000" w:rsidDel="00000000" w:rsidP="00000000" w:rsidRDefault="00000000" w:rsidRPr="00000000" w14:paraId="00000C83">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Total liabilities = €7,725,000 – €3,400,000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€4,325,000</w:t>
      </w:r>
      <w:r w:rsidDel="00000000" w:rsidR="00000000" w:rsidRPr="00000000">
        <w:rPr>
          <w:rtl w:val="0"/>
        </w:rPr>
      </w:r>
    </w:p>
    <w:p w:rsidR="00000000" w:rsidDel="00000000" w:rsidP="00000000" w:rsidRDefault="00000000" w:rsidRPr="00000000" w14:paraId="00000C8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color w:val="000000"/>
          <w:sz w:val="28"/>
          <w:szCs w:val="28"/>
          <w:vertAlign w:val="baseline"/>
          <w:rtl w:val="0"/>
        </w:rPr>
        <w:t xml:space="preserve">PROBLEM 14-7 (Continued)</w:t>
      </w:r>
    </w:p>
    <w:p w:rsidR="00000000" w:rsidDel="00000000" w:rsidP="00000000" w:rsidRDefault="00000000" w:rsidRPr="00000000" w14:paraId="00000C8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7">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 xml:space="preserve">Current ratio = 2.5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1562100" cy="444500"/>
            <wp:effectExtent b="0" l="0" r="0" t="0"/>
            <wp:docPr id="29" name="image53.png"/>
            <a:graphic>
              <a:graphicData uri="http://schemas.openxmlformats.org/drawingml/2006/picture">
                <pic:pic>
                  <pic:nvPicPr>
                    <pic:cNvPr id="0" name="image53.png"/>
                    <pic:cNvPicPr preferRelativeResize="0"/>
                  </pic:nvPicPr>
                  <pic:blipFill>
                    <a:blip r:embed="rId166"/>
                    <a:srcRect b="0" l="0" r="0" t="0"/>
                    <a:stretch>
                      <a:fillRect/>
                    </a:stretch>
                  </pic:blipFill>
                  <pic:spPr>
                    <a:xfrm>
                      <a:off x="0" y="0"/>
                      <a:ext cx="1562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9">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Current liabilities = €3,105,000 ÷ 2.5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$1,242,000</w:t>
      </w: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Long-term notes payable = $4,325,000 – $1,242,000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$3,083,000</w:t>
      </w: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D">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 xml:space="preserve">Inventory turnover = 4.2 = </w:t>
      </w:r>
      <w:r w:rsidDel="00000000" w:rsidR="00000000" w:rsidRPr="00000000">
        <w:rPr>
          <w:rFonts w:ascii="Liberation Sans" w:cs="Liberation Sans" w:eastAsia="Liberation Sans" w:hAnsi="Liberation Sans"/>
          <w:b w:val="1"/>
          <w:sz w:val="26"/>
          <w:szCs w:val="26"/>
          <w:vertAlign w:val="baseline"/>
        </w:rPr>
        <w:drawing>
          <wp:inline distB="0" distT="0" distL="114300" distR="114300">
            <wp:extent cx="2298700" cy="723900"/>
            <wp:effectExtent b="0" l="0" r="0" t="0"/>
            <wp:docPr id="35" name="image81.png"/>
            <a:graphic>
              <a:graphicData uri="http://schemas.openxmlformats.org/drawingml/2006/picture">
                <pic:pic>
                  <pic:nvPicPr>
                    <pic:cNvPr id="0" name="image81.png"/>
                    <pic:cNvPicPr preferRelativeResize="0"/>
                  </pic:nvPicPr>
                  <pic:blipFill>
                    <a:blip r:embed="rId167"/>
                    <a:srcRect b="0" l="0" r="0" t="0"/>
                    <a:stretch>
                      <a:fillRect/>
                    </a:stretch>
                  </pic:blipFill>
                  <pic:spPr>
                    <a:xfrm>
                      <a:off x="0" y="0"/>
                      <a:ext cx="2298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Cost of goods sold = €1,385,000 X 4.9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€6,786,500</w:t>
      </w: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Gross profit = €10,500,000 – €6,786,500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€3,713,500</w:t>
      </w: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shd w:fill="auto" w:val="clear"/>
        <w:tabs>
          <w:tab w:val="left" w:pos="677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r>
    </w:p>
    <w:p w:rsidR="00000000" w:rsidDel="00000000" w:rsidP="00000000" w:rsidRDefault="00000000" w:rsidRPr="00000000" w14:paraId="00000C94">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Income from operations = €3,713,500 – €1,500,000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€2,213,500</w:t>
      </w: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shd w:fill="auto" w:val="clear"/>
        <w:tabs>
          <w:tab w:val="left" w:pos="60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Fonts w:ascii="Liberation Sans" w:cs="Liberation Sans" w:eastAsia="Liberation Sans" w:hAnsi="Liberation Sans"/>
          <w:b w:val="1"/>
          <w:color w:val="000000"/>
          <w:sz w:val="28"/>
          <w:szCs w:val="28"/>
          <w:vertAlign w:val="baseline"/>
          <w:rtl w:val="0"/>
        </w:rPr>
        <w:tab/>
        <w:t xml:space="preserve">Interest expense = €2,213,500 – €2,072,500 = </w:t>
      </w:r>
      <w:r w:rsidDel="00000000" w:rsidR="00000000" w:rsidRPr="00000000">
        <w:rPr>
          <w:rFonts w:ascii="Liberation Sans" w:cs="Liberation Sans" w:eastAsia="Liberation Sans" w:hAnsi="Liberation Sans"/>
          <w:b w:val="1"/>
          <w:color w:val="000000"/>
          <w:sz w:val="28"/>
          <w:szCs w:val="28"/>
          <w:u w:val="single"/>
          <w:vertAlign w:val="baseline"/>
          <w:rtl w:val="0"/>
        </w:rPr>
        <w:t xml:space="preserve">€141,000</w:t>
      </w: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47"/>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99">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14-8</w:t>
            </w:r>
          </w:p>
        </w:tc>
      </w:tr>
    </w:tbl>
    <w:p w:rsidR="00000000" w:rsidDel="00000000" w:rsidP="00000000" w:rsidRDefault="00000000" w:rsidRPr="00000000" w14:paraId="00000C9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9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9C">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VIOLET BICK SA</w:t>
      </w:r>
    </w:p>
    <w:p w:rsidR="00000000" w:rsidDel="00000000" w:rsidP="00000000" w:rsidRDefault="00000000" w:rsidRPr="00000000" w14:paraId="00000C9D">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Condensed Statement of Comprehensive Income</w:t>
      </w:r>
    </w:p>
    <w:p w:rsidR="00000000" w:rsidDel="00000000" w:rsidP="00000000" w:rsidRDefault="00000000" w:rsidRPr="00000000" w14:paraId="00000C9E">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C9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CA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A1">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Operating revenues</w:t>
      </w:r>
    </w:p>
    <w:p w:rsidR="00000000" w:rsidDel="00000000" w:rsidP="00000000" w:rsidRDefault="00000000" w:rsidRPr="00000000" w14:paraId="00000CA2">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12,900,000 –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2,000,000)</w:t>
        <w:tab/>
        <w:tab/>
        <w:tab/>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10,900,000</w:t>
      </w:r>
    </w:p>
    <w:p w:rsidR="00000000" w:rsidDel="00000000" w:rsidP="00000000" w:rsidRDefault="00000000" w:rsidRPr="00000000" w14:paraId="00000CA3">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Operating expenses</w:t>
      </w:r>
    </w:p>
    <w:p w:rsidR="00000000" w:rsidDel="00000000" w:rsidP="00000000" w:rsidRDefault="00000000" w:rsidRPr="00000000" w14:paraId="00000CA4">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8,700,000 –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2,500,000)</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6,200,000</w:t>
      </w:r>
      <w:r w:rsidDel="00000000" w:rsidR="00000000" w:rsidRPr="00000000">
        <w:rPr>
          <w:rtl w:val="0"/>
        </w:rPr>
      </w:r>
    </w:p>
    <w:p w:rsidR="00000000" w:rsidDel="00000000" w:rsidP="00000000" w:rsidRDefault="00000000" w:rsidRPr="00000000" w14:paraId="00000CA5">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operations</w:t>
        <w:tab/>
        <w:tab/>
        <w:tab/>
        <w:t xml:space="preserve"> 4,700,000</w:t>
      </w:r>
    </w:p>
    <w:p w:rsidR="00000000" w:rsidDel="00000000" w:rsidP="00000000" w:rsidRDefault="00000000" w:rsidRPr="00000000" w14:paraId="00000CA6">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expenses and losses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200,000</w:t>
      </w:r>
      <w:r w:rsidDel="00000000" w:rsidR="00000000" w:rsidRPr="00000000">
        <w:rPr>
          <w:rtl w:val="0"/>
        </w:rPr>
      </w:r>
    </w:p>
    <w:p w:rsidR="00000000" w:rsidDel="00000000" w:rsidP="00000000" w:rsidRDefault="00000000" w:rsidRPr="00000000" w14:paraId="00000CA7">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before income taxes</w:t>
        <w:tab/>
        <w:tab/>
        <w:tab/>
        <w:t xml:space="preserve"> 4,500,000</w:t>
      </w:r>
    </w:p>
    <w:p w:rsidR="00000000" w:rsidDel="00000000" w:rsidP="00000000" w:rsidRDefault="00000000" w:rsidRPr="00000000" w14:paraId="00000CA8">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tax expense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4,500,000 X 30%)</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1,350,000</w:t>
      </w:r>
      <w:r w:rsidDel="00000000" w:rsidR="00000000" w:rsidRPr="00000000">
        <w:rPr>
          <w:rtl w:val="0"/>
        </w:rPr>
      </w:r>
    </w:p>
    <w:p w:rsidR="00000000" w:rsidDel="00000000" w:rsidP="00000000" w:rsidRDefault="00000000" w:rsidRPr="00000000" w14:paraId="00000CA9">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continuing operations</w:t>
        <w:tab/>
        <w:tab/>
        <w:tab/>
        <w:t xml:space="preserve"> 3,150,000</w:t>
      </w:r>
    </w:p>
    <w:p w:rsidR="00000000" w:rsidDel="00000000" w:rsidP="00000000" w:rsidRDefault="00000000" w:rsidRPr="00000000" w14:paraId="00000CAA">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Discontinued operations</w:t>
      </w:r>
    </w:p>
    <w:p w:rsidR="00000000" w:rsidDel="00000000" w:rsidP="00000000" w:rsidRDefault="00000000" w:rsidRPr="00000000" w14:paraId="00000CAB">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Loss from operations of hotel</w:t>
      </w:r>
    </w:p>
    <w:p w:rsidR="00000000" w:rsidDel="00000000" w:rsidP="00000000" w:rsidRDefault="00000000" w:rsidRPr="00000000" w14:paraId="00000CAC">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  chain*, net of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150,000 income</w:t>
      </w:r>
    </w:p>
    <w:p w:rsidR="00000000" w:rsidDel="00000000" w:rsidP="00000000" w:rsidRDefault="00000000" w:rsidRPr="00000000" w14:paraId="00000CAD">
      <w:pPr>
        <w:pBdr>
          <w:top w:space="0" w:sz="0" w:val="nil"/>
          <w:left w:space="0" w:sz="0" w:val="nil"/>
          <w:bottom w:space="0" w:sz="0" w:val="nil"/>
          <w:right w:space="0" w:sz="0" w:val="nil"/>
          <w:between w:space="0" w:sz="0" w:val="nil"/>
        </w:pBdr>
        <w:shd w:fill="auto" w:val="clear"/>
        <w:tabs>
          <w:tab w:val="left" w:pos="600"/>
          <w:tab w:val="left" w:pos="1200"/>
          <w:tab w:val="right" w:pos="6360"/>
          <w:tab w:val="right" w:pos="8118"/>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  tax saving</w:t>
        <w:tab/>
        <w:tab/>
        <w:t xml:space="preserve">(</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350,000)</w:t>
        <w:tab/>
      </w:r>
    </w:p>
    <w:p w:rsidR="00000000" w:rsidDel="00000000" w:rsidP="00000000" w:rsidRDefault="00000000" w:rsidRPr="00000000" w14:paraId="00000CAE">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Gain on sale of hotels, net of</w:t>
      </w:r>
    </w:p>
    <w:p w:rsidR="00000000" w:rsidDel="00000000" w:rsidP="00000000" w:rsidRDefault="00000000" w:rsidRPr="00000000" w14:paraId="00000CAF">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10053"/>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90,000 income taxes</w:t>
        <w:tab/>
        <w:tab/>
      </w:r>
      <w:r w:rsidDel="00000000" w:rsidR="00000000" w:rsidRPr="00000000">
        <w:rPr>
          <w:rFonts w:ascii="Liberation Sans" w:cs="Liberation Sans" w:eastAsia="Liberation Sans" w:hAnsi="Liberation Sans"/>
          <w:b w:val="1"/>
          <w:sz w:val="28"/>
          <w:szCs w:val="28"/>
          <w:u w:val="single"/>
          <w:vertAlign w:val="baseline"/>
          <w:rtl w:val="0"/>
        </w:rPr>
        <w:t xml:space="preserve">   210,000</w:t>
      </w: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 xml:space="preserve">      (140,000</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CB0">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tab/>
        <w:t xml:space="preserve">3,010,000</w:t>
      </w:r>
    </w:p>
    <w:p w:rsidR="00000000" w:rsidDel="00000000" w:rsidP="00000000" w:rsidRDefault="00000000" w:rsidRPr="00000000" w14:paraId="00000CB1">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comprehensive income</w:t>
      </w:r>
    </w:p>
    <w:p w:rsidR="00000000" w:rsidDel="00000000" w:rsidP="00000000" w:rsidRDefault="00000000" w:rsidRPr="00000000" w14:paraId="00000CB2">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Unrealized gain on</w:t>
      </w:r>
    </w:p>
    <w:p w:rsidR="00000000" w:rsidDel="00000000" w:rsidP="00000000" w:rsidRDefault="00000000" w:rsidRPr="00000000" w14:paraId="00000CB3">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  non-trading securities, net of</w:t>
      </w:r>
    </w:p>
    <w:p w:rsidR="00000000" w:rsidDel="00000000" w:rsidP="00000000" w:rsidRDefault="00000000" w:rsidRPr="00000000" w14:paraId="00000CB4">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  €45,000 income tax</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105,000</w:t>
      </w:r>
      <w:r w:rsidDel="00000000" w:rsidR="00000000" w:rsidRPr="00000000">
        <w:rPr>
          <w:rtl w:val="0"/>
        </w:rPr>
      </w:r>
    </w:p>
    <w:p w:rsidR="00000000" w:rsidDel="00000000" w:rsidP="00000000" w:rsidRDefault="00000000" w:rsidRPr="00000000" w14:paraId="00000CB5">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Comprehensive income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€ 3,115,000</w:t>
      </w:r>
      <w:r w:rsidDel="00000000" w:rsidR="00000000" w:rsidRPr="00000000">
        <w:rPr>
          <w:rtl w:val="0"/>
        </w:rPr>
      </w:r>
    </w:p>
    <w:p w:rsidR="00000000" w:rsidDel="00000000" w:rsidP="00000000" w:rsidRDefault="00000000" w:rsidRPr="00000000" w14:paraId="00000CB6">
      <w:pPr>
        <w:pBdr>
          <w:top w:space="0" w:sz="0" w:val="nil"/>
          <w:left w:space="0" w:sz="0" w:val="nil"/>
          <w:bottom w:space="0" w:sz="0" w:val="nil"/>
          <w:right w:space="0" w:sz="0" w:val="nil"/>
          <w:between w:space="0" w:sz="0" w:val="nil"/>
        </w:pBdr>
        <w:shd w:fill="auto" w:val="clear"/>
        <w:tabs>
          <w:tab w:val="left" w:pos="600"/>
          <w:tab w:val="left" w:pos="1200"/>
          <w:tab w:val="right" w:pos="6360"/>
          <w:tab w:val="right" w:pos="804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2,000,000 –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2,500,000 = (</w:t>
      </w:r>
      <w:r w:rsidDel="00000000" w:rsidR="00000000" w:rsidRPr="00000000">
        <w:rPr>
          <w:rFonts w:ascii="PT Sans" w:cs="PT Sans" w:eastAsia="PT Sans" w:hAnsi="PT Sans"/>
          <w:b w:val="1"/>
          <w:sz w:val="28"/>
          <w:szCs w:val="28"/>
          <w:vertAlign w:val="baseline"/>
          <w:rtl w:val="0"/>
        </w:rPr>
        <w:t xml:space="preserve">€</w:t>
      </w:r>
      <w:r w:rsidDel="00000000" w:rsidR="00000000" w:rsidRPr="00000000">
        <w:rPr>
          <w:rFonts w:ascii="Liberation Sans" w:cs="Liberation Sans" w:eastAsia="Liberation Sans" w:hAnsi="Liberation Sans"/>
          <w:b w:val="1"/>
          <w:sz w:val="28"/>
          <w:szCs w:val="28"/>
          <w:vertAlign w:val="baseline"/>
          <w:rtl w:val="0"/>
        </w:rPr>
        <w:t xml:space="preserve">500,000)</w:t>
      </w:r>
    </w:p>
    <w:p w:rsidR="00000000" w:rsidDel="00000000" w:rsidP="00000000" w:rsidRDefault="00000000" w:rsidRPr="00000000" w14:paraId="00000CB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B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B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BA">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48"/>
        <w:tblW w:w="3400.0" w:type="dxa"/>
        <w:jc w:val="center"/>
        <w:tblLayout w:type="fixed"/>
        <w:tblLook w:val="0000"/>
      </w:tblPr>
      <w:tblGrid>
        <w:gridCol w:w="3400"/>
        <w:tblGridChange w:id="0">
          <w:tblGrid>
            <w:gridCol w:w="3400"/>
          </w:tblGrid>
        </w:tblGridChange>
      </w:tblGrid>
      <w:t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CBB">
            <w:pPr>
              <w:pBdr>
                <w:top w:space="0" w:sz="0" w:val="nil"/>
                <w:left w:space="0" w:sz="0" w:val="nil"/>
                <w:bottom w:space="0" w:sz="0" w:val="nil"/>
                <w:right w:space="0" w:sz="0" w:val="nil"/>
                <w:between w:space="0" w:sz="0" w:val="nil"/>
              </w:pBdr>
              <w:shd w:fill="auto" w:val="clear"/>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PROBLEM 14-9</w:t>
            </w:r>
          </w:p>
        </w:tc>
      </w:tr>
    </w:tbl>
    <w:p w:rsidR="00000000" w:rsidDel="00000000" w:rsidP="00000000" w:rsidRDefault="00000000" w:rsidRPr="00000000" w14:paraId="00000CB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B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BE">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GOWER LIMITED</w:t>
      </w:r>
    </w:p>
    <w:p w:rsidR="00000000" w:rsidDel="00000000" w:rsidP="00000000" w:rsidRDefault="00000000" w:rsidRPr="00000000" w14:paraId="00000CBF">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Statement of Comprehensive Income</w:t>
      </w:r>
    </w:p>
    <w:p w:rsidR="00000000" w:rsidDel="00000000" w:rsidP="00000000" w:rsidRDefault="00000000" w:rsidRPr="00000000" w14:paraId="00000CC0">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CC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CC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C3">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sales</w:t>
        <w:tab/>
        <w:tab/>
        <w:tab/>
        <w:t xml:space="preserve">₤1,580,000</w:t>
      </w:r>
    </w:p>
    <w:p w:rsidR="00000000" w:rsidDel="00000000" w:rsidP="00000000" w:rsidRDefault="00000000" w:rsidRPr="00000000" w14:paraId="00000CC4">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Cost of goods sold</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1,100,000</w:t>
      </w:r>
      <w:r w:rsidDel="00000000" w:rsidR="00000000" w:rsidRPr="00000000">
        <w:rPr>
          <w:rtl w:val="0"/>
        </w:rPr>
      </w:r>
    </w:p>
    <w:p w:rsidR="00000000" w:rsidDel="00000000" w:rsidP="00000000" w:rsidRDefault="00000000" w:rsidRPr="00000000" w14:paraId="00000CC5">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Gross profit</w:t>
        <w:tab/>
        <w:tab/>
        <w:tab/>
        <w:t xml:space="preserve">   480,000</w:t>
      </w:r>
    </w:p>
    <w:p w:rsidR="00000000" w:rsidDel="00000000" w:rsidP="00000000" w:rsidRDefault="00000000" w:rsidRPr="00000000" w14:paraId="00000CC6">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Selling and administrative expenses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160,000</w:t>
      </w:r>
      <w:r w:rsidDel="00000000" w:rsidR="00000000" w:rsidRPr="00000000">
        <w:rPr>
          <w:rtl w:val="0"/>
        </w:rPr>
      </w:r>
    </w:p>
    <w:p w:rsidR="00000000" w:rsidDel="00000000" w:rsidP="00000000" w:rsidRDefault="00000000" w:rsidRPr="00000000" w14:paraId="00000CC7">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operations</w:t>
        <w:tab/>
        <w:tab/>
        <w:tab/>
        <w:t xml:space="preserve">   320,000</w:t>
      </w:r>
    </w:p>
    <w:p w:rsidR="00000000" w:rsidDel="00000000" w:rsidP="00000000" w:rsidRDefault="00000000" w:rsidRPr="00000000" w14:paraId="00000CC8">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10026"/>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income and expense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(6,000</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CC9">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before income taxes</w:t>
        <w:tab/>
        <w:tab/>
        <w:tab/>
        <w:t xml:space="preserve">   314,000</w:t>
      </w:r>
    </w:p>
    <w:p w:rsidR="00000000" w:rsidDel="00000000" w:rsidP="00000000" w:rsidRDefault="00000000" w:rsidRPr="00000000" w14:paraId="00000CCA">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tax expense (₤314,000 X 30%)</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94,200</w:t>
      </w:r>
      <w:r w:rsidDel="00000000" w:rsidR="00000000" w:rsidRPr="00000000">
        <w:rPr>
          <w:rtl w:val="0"/>
        </w:rPr>
      </w:r>
    </w:p>
    <w:p w:rsidR="00000000" w:rsidDel="00000000" w:rsidP="00000000" w:rsidRDefault="00000000" w:rsidRPr="00000000" w14:paraId="00000CCB">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from continuing operations</w:t>
        <w:tab/>
        <w:tab/>
        <w:tab/>
        <w:t xml:space="preserve">   219,800</w:t>
      </w:r>
    </w:p>
    <w:p w:rsidR="00000000" w:rsidDel="00000000" w:rsidP="00000000" w:rsidRDefault="00000000" w:rsidRPr="00000000" w14:paraId="00000CCC">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Discontinued operations</w:t>
      </w:r>
    </w:p>
    <w:p w:rsidR="00000000" w:rsidDel="00000000" w:rsidP="00000000" w:rsidRDefault="00000000" w:rsidRPr="00000000" w14:paraId="00000CCD">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Income from operations of discontinued</w:t>
      </w:r>
    </w:p>
    <w:p w:rsidR="00000000" w:rsidDel="00000000" w:rsidP="00000000" w:rsidRDefault="00000000" w:rsidRPr="00000000" w14:paraId="00000CCE">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  division, net of ₤4,500 income taxes</w:t>
        <w:tab/>
        <w:tab/>
        <w:t xml:space="preserve"> 10,500</w:t>
        <w:tab/>
      </w:r>
    </w:p>
    <w:p w:rsidR="00000000" w:rsidDel="00000000" w:rsidP="00000000" w:rsidRDefault="00000000" w:rsidRPr="00000000" w14:paraId="00000CCF">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Loss on sale of discontinued division,</w:t>
      </w:r>
    </w:p>
    <w:p w:rsidR="00000000" w:rsidDel="00000000" w:rsidP="00000000" w:rsidRDefault="00000000" w:rsidRPr="00000000" w14:paraId="00000CD0">
      <w:pPr>
        <w:pBdr>
          <w:top w:space="0" w:sz="0" w:val="nil"/>
          <w:left w:space="0" w:sz="0" w:val="nil"/>
          <w:bottom w:space="0" w:sz="0" w:val="nil"/>
          <w:right w:space="0" w:sz="0" w:val="nil"/>
          <w:between w:space="0" w:sz="0" w:val="nil"/>
        </w:pBdr>
        <w:shd w:fill="auto" w:val="clear"/>
        <w:tabs>
          <w:tab w:val="left" w:pos="600"/>
          <w:tab w:val="left" w:pos="1200"/>
          <w:tab w:val="right" w:pos="6705"/>
          <w:tab w:val="right" w:pos="8217"/>
          <w:tab w:val="right" w:pos="10026"/>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  net of ₤22,200 income tax saving</w:t>
        <w:tab/>
        <w:tab/>
      </w:r>
      <w:r w:rsidDel="00000000" w:rsidR="00000000" w:rsidRPr="00000000">
        <w:rPr>
          <w:rFonts w:ascii="Liberation Sans" w:cs="Liberation Sans" w:eastAsia="Liberation Sans" w:hAnsi="Liberation Sans"/>
          <w:b w:val="1"/>
          <w:sz w:val="28"/>
          <w:szCs w:val="28"/>
          <w:u w:val="single"/>
          <w:vertAlign w:val="baseline"/>
          <w:rtl w:val="0"/>
        </w:rPr>
        <w:t xml:space="preserve"> (51,800</w:t>
      </w:r>
      <w:r w:rsidDel="00000000" w:rsidR="00000000" w:rsidRPr="00000000">
        <w:rPr>
          <w:rFonts w:ascii="Liberation Sans" w:cs="Liberation Sans" w:eastAsia="Liberation Sans" w:hAnsi="Liberation Sans"/>
          <w:b w:val="1"/>
          <w:sz w:val="28"/>
          <w:szCs w:val="28"/>
          <w:vertAlign w:val="baseline"/>
          <w:rtl w:val="0"/>
        </w:rPr>
        <w:t xml:space="preserve">)</w:t>
        <w:tab/>
      </w:r>
      <w:r w:rsidDel="00000000" w:rsidR="00000000" w:rsidRPr="00000000">
        <w:rPr>
          <w:rFonts w:ascii="Liberation Sans" w:cs="Liberation Sans" w:eastAsia="Liberation Sans" w:hAnsi="Liberation Sans"/>
          <w:b w:val="1"/>
          <w:sz w:val="28"/>
          <w:szCs w:val="28"/>
          <w:u w:val="single"/>
          <w:vertAlign w:val="baseline"/>
          <w:rtl w:val="0"/>
        </w:rPr>
        <w:t xml:space="preserve">      (41,300</w:t>
      </w:r>
      <w:r w:rsidDel="00000000" w:rsidR="00000000" w:rsidRPr="00000000">
        <w:rPr>
          <w:rFonts w:ascii="Liberation Sans" w:cs="Liberation Sans" w:eastAsia="Liberation Sans" w:hAnsi="Liberation Sans"/>
          <w:b w:val="1"/>
          <w:sz w:val="28"/>
          <w:szCs w:val="28"/>
          <w:vertAlign w:val="baseline"/>
          <w:rtl w:val="0"/>
        </w:rPr>
        <w:t xml:space="preserve">)</w:t>
      </w:r>
    </w:p>
    <w:p w:rsidR="00000000" w:rsidDel="00000000" w:rsidP="00000000" w:rsidRDefault="00000000" w:rsidRPr="00000000" w14:paraId="00000CD1">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 </w:t>
        <w:tab/>
        <w:tab/>
        <w:tab/>
        <w:t xml:space="preserve">178,500</w:t>
      </w:r>
    </w:p>
    <w:p w:rsidR="00000000" w:rsidDel="00000000" w:rsidP="00000000" w:rsidRDefault="00000000" w:rsidRPr="00000000" w14:paraId="00000CD2">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Comprehensive income</w:t>
      </w:r>
    </w:p>
    <w:p w:rsidR="00000000" w:rsidDel="00000000" w:rsidP="00000000" w:rsidRDefault="00000000" w:rsidRPr="00000000" w14:paraId="00000CD3">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Unrealized gain on</w:t>
      </w:r>
    </w:p>
    <w:p w:rsidR="00000000" w:rsidDel="00000000" w:rsidP="00000000" w:rsidRDefault="00000000" w:rsidRPr="00000000" w14:paraId="00000CD4">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  nontrading securities, net of</w:t>
      </w:r>
    </w:p>
    <w:p w:rsidR="00000000" w:rsidDel="00000000" w:rsidP="00000000" w:rsidRDefault="00000000" w:rsidRPr="00000000" w14:paraId="00000CD5">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  ₤36,000 income taxes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84,000</w:t>
      </w:r>
      <w:r w:rsidDel="00000000" w:rsidR="00000000" w:rsidRPr="00000000">
        <w:rPr>
          <w:rtl w:val="0"/>
        </w:rPr>
      </w:r>
    </w:p>
    <w:p w:rsidR="00000000" w:rsidDel="00000000" w:rsidP="00000000" w:rsidRDefault="00000000" w:rsidRPr="00000000" w14:paraId="00000CD6">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Comprehensive income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262,500</w:t>
      </w:r>
      <w:r w:rsidDel="00000000" w:rsidR="00000000" w:rsidRPr="00000000">
        <w:rPr>
          <w:rtl w:val="0"/>
        </w:rPr>
      </w:r>
    </w:p>
    <w:p w:rsidR="00000000" w:rsidDel="00000000" w:rsidP="00000000" w:rsidRDefault="00000000" w:rsidRPr="00000000" w14:paraId="00000CD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D8">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CD9">
      <w:pPr>
        <w:widowControl w:val="0"/>
        <w:pBdr>
          <w:top w:space="0" w:sz="0" w:val="nil"/>
          <w:left w:space="0" w:sz="0" w:val="nil"/>
          <w:bottom w:space="0" w:sz="0" w:val="nil"/>
          <w:right w:space="0" w:sz="0" w:val="nil"/>
          <w:between w:space="0" w:sz="0" w:val="nil"/>
        </w:pBdr>
        <w:shd w:fill="auto" w:val="clear"/>
        <w:contextualSpacing w:val="0"/>
        <w:jc w:val="both"/>
        <w:rPr>
          <w:rFonts w:ascii="Liberation Sans" w:cs="Liberation Sans" w:eastAsia="Liberation Sans" w:hAnsi="Liberation Sans"/>
          <w:b w:val="0"/>
          <w:color w:val="ff0000"/>
          <w:sz w:val="28"/>
          <w:szCs w:val="28"/>
          <w:vertAlign w:val="baseline"/>
        </w:rPr>
      </w:pPr>
      <w:r w:rsidDel="00000000" w:rsidR="00000000" w:rsidRPr="00000000">
        <w:rPr>
          <w:rtl w:val="0"/>
        </w:rPr>
      </w:r>
    </w:p>
    <w:tbl>
      <w:tblPr>
        <w:tblStyle w:val="Table49"/>
        <w:tblW w:w="10062.0" w:type="dxa"/>
        <w:jc w:val="left"/>
        <w:tblInd w:w="125.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62"/>
        <w:tblGridChange w:id="0">
          <w:tblGrid>
            <w:gridCol w:w="10062"/>
          </w:tblGrid>
        </w:tblGridChange>
      </w:tblGrid>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CDA">
            <w:pPr>
              <w:keepNext w:val="1"/>
              <w:pBdr>
                <w:top w:space="0" w:sz="0" w:val="nil"/>
                <w:left w:space="0" w:sz="0" w:val="nil"/>
                <w:bottom w:space="0" w:sz="0" w:val="nil"/>
                <w:right w:space="0" w:sz="0" w:val="nil"/>
                <w:between w:space="0" w:sz="0" w:val="nil"/>
              </w:pBdr>
              <w:shd w:fill="auto" w:val="clear"/>
              <w:tabs>
                <w:tab w:val="left" w:pos="3204"/>
              </w:tabs>
              <w:spacing w:after="120" w:before="120" w:line="240" w:lineRule="auto"/>
              <w:ind w:left="-72" w:right="259" w:firstLine="0"/>
              <w:contextualSpacing w:val="0"/>
              <w:rPr>
                <w:rFonts w:ascii="Liberation Sans" w:cs="Liberation Sans" w:eastAsia="Liberation Sans" w:hAnsi="Liberation Sans"/>
                <w:b w:val="1"/>
                <w:sz w:val="32"/>
                <w:szCs w:val="32"/>
                <w:vertAlign w:val="baseline"/>
              </w:rPr>
            </w:pPr>
            <w:r w:rsidDel="00000000" w:rsidR="00000000" w:rsidRPr="00000000">
              <w:rPr>
                <w:rFonts w:ascii="Liberation Sans" w:cs="Liberation Sans" w:eastAsia="Liberation Sans" w:hAnsi="Liberation Sans"/>
                <w:b w:val="1"/>
                <w:sz w:val="32"/>
                <w:szCs w:val="32"/>
                <w:vertAlign w:val="baseline"/>
                <w:rtl w:val="0"/>
              </w:rPr>
              <w:t xml:space="preserve">MC14</w:t>
              <w:tab/>
              <w:t xml:space="preserve">MATCHA CREATIONS</w:t>
            </w:r>
          </w:p>
        </w:tc>
      </w:tr>
    </w:tbl>
    <w:p w:rsidR="00000000" w:rsidDel="00000000" w:rsidP="00000000" w:rsidRDefault="00000000" w:rsidRPr="00000000" w14:paraId="00000CDB">
      <w:pPr>
        <w:pBdr>
          <w:top w:space="0" w:sz="0" w:val="nil"/>
          <w:left w:space="0" w:sz="0" w:val="nil"/>
          <w:bottom w:space="0" w:sz="0" w:val="nil"/>
          <w:right w:space="0" w:sz="0" w:val="nil"/>
          <w:between w:space="0" w:sz="0" w:val="nil"/>
        </w:pBdr>
        <w:shd w:fill="auto" w:val="clear"/>
        <w:contextualSpacing w:val="0"/>
        <w:jc w:val="both"/>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CDC">
      <w:pPr>
        <w:pBdr>
          <w:top w:space="0" w:sz="0" w:val="nil"/>
          <w:left w:space="0" w:sz="0" w:val="nil"/>
          <w:bottom w:space="0" w:sz="0" w:val="nil"/>
          <w:right w:space="0" w:sz="0" w:val="nil"/>
          <w:between w:space="0" w:sz="0" w:val="nil"/>
        </w:pBdr>
        <w:shd w:fill="auto" w:val="clear"/>
        <w:contextualSpacing w:val="0"/>
        <w:jc w:val="both"/>
        <w:rPr>
          <w:rFonts w:ascii="Liberation Sans" w:cs="Liberation Sans" w:eastAsia="Liberation Sans" w:hAnsi="Liberation Sans"/>
          <w:b w:val="0"/>
          <w:sz w:val="28"/>
          <w:szCs w:val="28"/>
          <w:vertAlign w:val="baseline"/>
        </w:rPr>
      </w:pPr>
      <w:r w:rsidDel="00000000" w:rsidR="00000000" w:rsidRPr="00000000">
        <w:rPr>
          <w:rtl w:val="0"/>
        </w:rPr>
      </w:r>
    </w:p>
    <w:tbl>
      <w:tblPr>
        <w:tblStyle w:val="Table50"/>
        <w:tblW w:w="6835.0" w:type="dxa"/>
        <w:jc w:val="left"/>
        <w:tblInd w:w="103.0" w:type="dxa"/>
        <w:tblLayout w:type="fixed"/>
        <w:tblLook w:val="0000"/>
      </w:tblPr>
      <w:tblGrid>
        <w:gridCol w:w="600"/>
        <w:gridCol w:w="600"/>
        <w:gridCol w:w="5635"/>
        <w:tblGridChange w:id="0">
          <w:tblGrid>
            <w:gridCol w:w="600"/>
            <w:gridCol w:w="600"/>
            <w:gridCol w:w="5635"/>
          </w:tblGrid>
        </w:tblGridChange>
      </w:tblGrid>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D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D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D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Current ratio</w:t>
            </w:r>
          </w:p>
          <w:p w:rsidR="00000000" w:rsidDel="00000000" w:rsidP="00000000" w:rsidRDefault="00000000" w:rsidRPr="00000000" w14:paraId="00000CE0">
            <w:pPr>
              <w:pBdr>
                <w:top w:space="0" w:sz="0" w:val="nil"/>
                <w:left w:space="0" w:sz="0" w:val="nil"/>
                <w:bottom w:space="0" w:sz="0" w:val="nil"/>
                <w:right w:space="0" w:sz="0" w:val="nil"/>
                <w:between w:space="0" w:sz="0" w:val="nil"/>
              </w:pBdr>
              <w:shd w:fill="auto" w:val="clear"/>
              <w:spacing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CE1">
            <w:pPr>
              <w:pBdr>
                <w:top w:space="0" w:sz="0" w:val="nil"/>
                <w:left w:space="0" w:sz="0" w:val="nil"/>
                <w:bottom w:space="0" w:sz="0" w:val="nil"/>
                <w:right w:space="0" w:sz="0" w:val="nil"/>
                <w:between w:space="0" w:sz="0" w:val="nil"/>
              </w:pBdr>
              <w:shd w:fill="auto" w:val="clear"/>
              <w:spacing w:line="240" w:lineRule="auto"/>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$107,366</w:t>
            </w:r>
            <w:r w:rsidDel="00000000" w:rsidR="00000000" w:rsidRPr="00000000">
              <w:rPr>
                <w:sz w:val="28"/>
                <w:szCs w:val="28"/>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736600" cy="12700"/>
                      <wp:effectExtent b="0" l="0" r="0" t="0"/>
                      <wp:wrapNone/>
                      <wp:docPr id="163" name=""/>
                      <a:graphic>
                        <a:graphicData uri="http://schemas.microsoft.com/office/word/2010/wordprocessingShape">
                          <wps:wsp>
                            <wps:cNvCnPr/>
                            <wps:spPr>
                              <a:xfrm flipH="1" rot="10800000">
                                <a:off x="4980875" y="3773650"/>
                                <a:ext cx="730250" cy="1270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177800</wp:posOffset>
                      </wp:positionV>
                      <wp:extent cx="736600" cy="12700"/>
                      <wp:effectExtent b="0" l="0" r="0" t="0"/>
                      <wp:wrapNone/>
                      <wp:docPr id="163" name="image307.png"/>
                      <a:graphic>
                        <a:graphicData uri="http://schemas.openxmlformats.org/drawingml/2006/picture">
                          <pic:pic>
                            <pic:nvPicPr>
                              <pic:cNvPr id="0" name="image307.png"/>
                              <pic:cNvPicPr preferRelativeResize="0"/>
                            </pic:nvPicPr>
                            <pic:blipFill>
                              <a:blip r:embed="rId168"/>
                              <a:srcRect/>
                              <a:stretch>
                                <a:fillRect/>
                              </a:stretch>
                            </pic:blipFill>
                            <pic:spPr>
                              <a:xfrm>
                                <a:off x="0" y="0"/>
                                <a:ext cx="736600" cy="12700"/>
                              </a:xfrm>
                              <a:prstGeom prst="rect"/>
                              <a:ln/>
                            </pic:spPr>
                          </pic:pic>
                        </a:graphicData>
                      </a:graphic>
                    </wp:anchor>
                  </w:drawing>
                </mc:Fallback>
              </mc:AlternateContent>
            </w:r>
          </w:p>
          <w:p w:rsidR="00000000" w:rsidDel="00000000" w:rsidP="00000000" w:rsidRDefault="00000000" w:rsidRPr="00000000" w14:paraId="00000CE2">
            <w:pPr>
              <w:pBdr>
                <w:top w:space="0" w:sz="0" w:val="nil"/>
                <w:left w:space="0" w:sz="0" w:val="nil"/>
                <w:bottom w:space="0" w:sz="0" w:val="nil"/>
                <w:right w:space="0" w:sz="0" w:val="nil"/>
                <w:between w:space="0" w:sz="0" w:val="nil"/>
              </w:pBdr>
              <w:shd w:fill="auto" w:val="clear"/>
              <w:spacing w:line="240" w:lineRule="auto"/>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$38,976   </w:t>
            </w: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 2.75:1</w:t>
            </w:r>
            <w:r w:rsidDel="00000000" w:rsidR="00000000" w:rsidRPr="00000000">
              <w:rPr>
                <w:rtl w:val="0"/>
              </w:rPr>
            </w:r>
          </w:p>
          <w:p w:rsidR="00000000" w:rsidDel="00000000" w:rsidP="00000000" w:rsidRDefault="00000000" w:rsidRPr="00000000" w14:paraId="00000CE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Accounts receivable turnover</w:t>
            </w:r>
          </w:p>
          <w:p w:rsidR="00000000" w:rsidDel="00000000" w:rsidP="00000000" w:rsidRDefault="00000000" w:rsidRPr="00000000" w14:paraId="00000CE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E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bookmarkStart w:colFirst="0" w:colLast="0" w:name="_gjdgxs" w:id="0"/>
            <w:bookmarkEnd w:id="0"/>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62000" cy="485775"/>
                  <wp:effectExtent b="0" l="0" r="0" t="0"/>
                  <wp:docPr id="33" name="image79.png"/>
                  <a:graphic>
                    <a:graphicData uri="http://schemas.openxmlformats.org/drawingml/2006/picture">
                      <pic:pic>
                        <pic:nvPicPr>
                          <pic:cNvPr id="0" name="image79.png"/>
                          <pic:cNvPicPr preferRelativeResize="0"/>
                        </pic:nvPicPr>
                        <pic:blipFill>
                          <a:blip r:embed="rId169"/>
                          <a:srcRect b="0" l="0" r="0" t="0"/>
                          <a:stretch>
                            <a:fillRect/>
                          </a:stretch>
                        </pic:blipFill>
                        <pic:spPr>
                          <a:xfrm>
                            <a:off x="0" y="0"/>
                            <a:ext cx="762000" cy="485775"/>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142.3 times</w:t>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E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3.</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Inventory turnover</w:t>
            </w:r>
          </w:p>
          <w:p w:rsidR="00000000" w:rsidDel="00000000" w:rsidP="00000000" w:rsidRDefault="00000000" w:rsidRPr="00000000" w14:paraId="00000CF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CF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bookmarkStart w:colFirst="0" w:colLast="0" w:name="_30j0zll" w:id="1"/>
            <w:bookmarkEnd w:id="1"/>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62000" cy="447675"/>
                  <wp:effectExtent b="0" l="0" r="0" t="0"/>
                  <wp:docPr id="25" name="image45.png"/>
                  <a:graphic>
                    <a:graphicData uri="http://schemas.openxmlformats.org/drawingml/2006/picture">
                      <pic:pic>
                        <pic:nvPicPr>
                          <pic:cNvPr id="0" name="image45.png"/>
                          <pic:cNvPicPr preferRelativeResize="0"/>
                        </pic:nvPicPr>
                        <pic:blipFill>
                          <a:blip r:embed="rId170"/>
                          <a:srcRect b="0" l="0" r="0" t="0"/>
                          <a:stretch>
                            <a:fillRect/>
                          </a:stretch>
                        </pic:blipFill>
                        <pic:spPr>
                          <a:xfrm>
                            <a:off x="0" y="0"/>
                            <a:ext cx="762000" cy="447675"/>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12.9 times</w:t>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rPr>
          <w:trHeight w:val="126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4.</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Debt to assets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939800" cy="508000"/>
                      <wp:effectExtent b="0" l="0" r="0" t="0"/>
                      <wp:wrapNone/>
                      <wp:docPr id="162" name=""/>
                      <a:graphic>
                        <a:graphicData uri="http://schemas.microsoft.com/office/word/2010/wordprocessingShape">
                          <wps:wsp>
                            <wps:cNvSpPr/>
                            <wps:cNvPr id="6" name="Shape 6"/>
                            <wps:spPr>
                              <a:xfrm>
                                <a:off x="4876100" y="3526000"/>
                                <a:ext cx="939800" cy="508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  </w:t>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$44,976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$149,166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165100</wp:posOffset>
                      </wp:positionV>
                      <wp:extent cx="939800" cy="508000"/>
                      <wp:effectExtent b="0" l="0" r="0" t="0"/>
                      <wp:wrapNone/>
                      <wp:docPr id="162" name="image305.png"/>
                      <a:graphic>
                        <a:graphicData uri="http://schemas.openxmlformats.org/drawingml/2006/picture">
                          <pic:pic>
                            <pic:nvPicPr>
                              <pic:cNvPr id="0" name="image305.png"/>
                              <pic:cNvPicPr preferRelativeResize="0"/>
                            </pic:nvPicPr>
                            <pic:blipFill>
                              <a:blip r:embed="rId171"/>
                              <a:srcRect/>
                              <a:stretch>
                                <a:fillRect/>
                              </a:stretch>
                            </pic:blipFill>
                            <pic:spPr>
                              <a:xfrm>
                                <a:off x="0" y="0"/>
                                <a:ext cx="939800" cy="508000"/>
                              </a:xfrm>
                              <a:prstGeom prst="rect"/>
                              <a:ln/>
                            </pic:spPr>
                          </pic:pic>
                        </a:graphicData>
                      </a:graphic>
                    </wp:anchor>
                  </w:drawing>
                </mc:Fallback>
              </mc:AlternateContent>
            </w:r>
          </w:p>
          <w:p w:rsidR="00000000" w:rsidDel="00000000" w:rsidP="00000000" w:rsidRDefault="00000000" w:rsidRPr="00000000" w14:paraId="00000CFA">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30.2%</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63500</wp:posOffset>
                      </wp:positionH>
                      <wp:positionV relativeFrom="paragraph">
                        <wp:posOffset>203200</wp:posOffset>
                      </wp:positionV>
                      <wp:extent cx="762000" cy="12700"/>
                      <wp:effectExtent b="0" l="0" r="0" t="0"/>
                      <wp:wrapNone/>
                      <wp:docPr id="159" name=""/>
                      <a:graphic>
                        <a:graphicData uri="http://schemas.microsoft.com/office/word/2010/wordprocessingShape">
                          <wps:wsp>
                            <wps:cNvCnPr/>
                            <wps:spPr>
                              <a:xfrm flipH="1" rot="10800000">
                                <a:off x="4961825" y="3776825"/>
                                <a:ext cx="768350" cy="635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63500</wp:posOffset>
                      </wp:positionH>
                      <wp:positionV relativeFrom="paragraph">
                        <wp:posOffset>203200</wp:posOffset>
                      </wp:positionV>
                      <wp:extent cx="762000" cy="12700"/>
                      <wp:effectExtent b="0" l="0" r="0" t="0"/>
                      <wp:wrapNone/>
                      <wp:docPr id="159" name="image299.png"/>
                      <a:graphic>
                        <a:graphicData uri="http://schemas.openxmlformats.org/drawingml/2006/picture">
                          <pic:pic>
                            <pic:nvPicPr>
                              <pic:cNvPr id="0" name="image299.png"/>
                              <pic:cNvPicPr preferRelativeResize="0"/>
                            </pic:nvPicPr>
                            <pic:blipFill>
                              <a:blip r:embed="rId172"/>
                              <a:srcRect/>
                              <a:stretch>
                                <a:fillRect/>
                              </a:stretch>
                            </pic:blipFill>
                            <pic:spPr>
                              <a:xfrm>
                                <a:off x="0" y="0"/>
                                <a:ext cx="762000" cy="12700"/>
                              </a:xfrm>
                              <a:prstGeom prst="rect"/>
                              <a:ln/>
                            </pic:spPr>
                          </pic:pic>
                        </a:graphicData>
                      </a:graphic>
                    </wp:anchor>
                  </w:drawing>
                </mc:Fallback>
              </mc:AlternateConten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CF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5.</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Times interest earned</w:t>
            </w:r>
          </w:p>
          <w:p w:rsidR="00000000" w:rsidDel="00000000" w:rsidP="00000000" w:rsidRDefault="00000000" w:rsidRPr="00000000" w14:paraId="00000D0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12700</wp:posOffset>
                      </wp:positionV>
                      <wp:extent cx="965200" cy="508000"/>
                      <wp:effectExtent b="0" l="0" r="0" t="0"/>
                      <wp:wrapNone/>
                      <wp:docPr id="158" name=""/>
                      <a:graphic>
                        <a:graphicData uri="http://schemas.microsoft.com/office/word/2010/wordprocessingShape">
                          <wps:wsp>
                            <wps:cNvSpPr/>
                            <wps:cNvPr id="2" name="Shape 2"/>
                            <wps:spPr>
                              <a:xfrm>
                                <a:off x="4863400" y="3526000"/>
                                <a:ext cx="965200" cy="508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$98,863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    $413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12700</wp:posOffset>
                      </wp:positionV>
                      <wp:extent cx="965200" cy="508000"/>
                      <wp:effectExtent b="0" l="0" r="0" t="0"/>
                      <wp:wrapNone/>
                      <wp:docPr id="158" name="image297.png"/>
                      <a:graphic>
                        <a:graphicData uri="http://schemas.openxmlformats.org/drawingml/2006/picture">
                          <pic:pic>
                            <pic:nvPicPr>
                              <pic:cNvPr id="0" name="image297.png"/>
                              <pic:cNvPicPr preferRelativeResize="0"/>
                            </pic:nvPicPr>
                            <pic:blipFill>
                              <a:blip r:embed="rId173"/>
                              <a:srcRect/>
                              <a:stretch>
                                <a:fillRect/>
                              </a:stretch>
                            </pic:blipFill>
                            <pic:spPr>
                              <a:xfrm>
                                <a:off x="0" y="0"/>
                                <a:ext cx="965200" cy="508000"/>
                              </a:xfrm>
                              <a:prstGeom prst="rect"/>
                              <a:ln/>
                            </pic:spPr>
                          </pic:pic>
                        </a:graphicData>
                      </a:graphic>
                    </wp:anchor>
                  </w:drawing>
                </mc:Fallback>
              </mc:AlternateContent>
            </w:r>
          </w:p>
          <w:p w:rsidR="00000000" w:rsidDel="00000000" w:rsidP="00000000" w:rsidRDefault="00000000" w:rsidRPr="00000000" w14:paraId="00000D0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239 times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63500</wp:posOffset>
                      </wp:positionH>
                      <wp:positionV relativeFrom="paragraph">
                        <wp:posOffset>50800</wp:posOffset>
                      </wp:positionV>
                      <wp:extent cx="762000" cy="12700"/>
                      <wp:effectExtent b="0" l="0" r="0" t="0"/>
                      <wp:wrapNone/>
                      <wp:docPr id="176" name=""/>
                      <a:graphic>
                        <a:graphicData uri="http://schemas.microsoft.com/office/word/2010/wordprocessingShape">
                          <wps:wsp>
                            <wps:cNvCnPr/>
                            <wps:spPr>
                              <a:xfrm flipH="1" rot="10800000">
                                <a:off x="4961825" y="3776825"/>
                                <a:ext cx="768350" cy="635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63500</wp:posOffset>
                      </wp:positionH>
                      <wp:positionV relativeFrom="paragraph">
                        <wp:posOffset>50800</wp:posOffset>
                      </wp:positionV>
                      <wp:extent cx="762000" cy="12700"/>
                      <wp:effectExtent b="0" l="0" r="0" t="0"/>
                      <wp:wrapNone/>
                      <wp:docPr id="176" name="image333.png"/>
                      <a:graphic>
                        <a:graphicData uri="http://schemas.openxmlformats.org/drawingml/2006/picture">
                          <pic:pic>
                            <pic:nvPicPr>
                              <pic:cNvPr id="0" name="image333.png"/>
                              <pic:cNvPicPr preferRelativeResize="0"/>
                            </pic:nvPicPr>
                            <pic:blipFill>
                              <a:blip r:embed="rId174"/>
                              <a:srcRect/>
                              <a:stretch>
                                <a:fillRect/>
                              </a:stretch>
                            </pic:blipFill>
                            <pic:spPr>
                              <a:xfrm>
                                <a:off x="0" y="0"/>
                                <a:ext cx="762000" cy="12700"/>
                              </a:xfrm>
                              <a:prstGeom prst="rect"/>
                              <a:ln/>
                            </pic:spPr>
                          </pic:pic>
                        </a:graphicData>
                      </a:graphic>
                    </wp:anchor>
                  </w:drawing>
                </mc:Fallback>
              </mc:AlternateContent>
            </w:r>
          </w:p>
          <w:p w:rsidR="00000000" w:rsidDel="00000000" w:rsidP="00000000" w:rsidRDefault="00000000" w:rsidRPr="00000000" w14:paraId="00000D0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6.</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Gross profit rate</w:t>
            </w:r>
          </w:p>
          <w:p w:rsidR="00000000" w:rsidDel="00000000" w:rsidP="00000000" w:rsidRDefault="00000000" w:rsidRPr="00000000" w14:paraId="00000D0A">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bookmarkStart w:colFirst="0" w:colLast="0" w:name="_1fob9te" w:id="2"/>
            <w:bookmarkEnd w:id="2"/>
            <w:r w:rsidDel="00000000" w:rsidR="00000000" w:rsidRPr="00000000">
              <w:rPr>
                <w:rFonts w:ascii="Liberation Sans" w:cs="Liberation Sans" w:eastAsia="Liberation Sans" w:hAnsi="Liberation Sans"/>
                <w:b w:val="1"/>
                <w:sz w:val="28"/>
                <w:szCs w:val="28"/>
                <w:vertAlign w:val="baseline"/>
              </w:rPr>
              <w:drawing>
                <wp:inline distB="0" distT="0" distL="114300" distR="114300">
                  <wp:extent cx="771525" cy="491490"/>
                  <wp:effectExtent b="0" l="0" r="0" t="0"/>
                  <wp:docPr id="23" name="image43.png"/>
                  <a:graphic>
                    <a:graphicData uri="http://schemas.openxmlformats.org/drawingml/2006/picture">
                      <pic:pic>
                        <pic:nvPicPr>
                          <pic:cNvPr id="0" name="image43.png"/>
                          <pic:cNvPicPr preferRelativeResize="0"/>
                        </pic:nvPicPr>
                        <pic:blipFill>
                          <a:blip r:embed="rId175"/>
                          <a:srcRect b="0" l="0" r="0" t="0"/>
                          <a:stretch>
                            <a:fillRect/>
                          </a:stretch>
                        </pic:blipFill>
                        <pic:spPr>
                          <a:xfrm>
                            <a:off x="0" y="0"/>
                            <a:ext cx="771525" cy="491490"/>
                          </a:xfrm>
                          <a:prstGeom prst="rect"/>
                          <a:ln/>
                        </pic:spPr>
                      </pic:pic>
                    </a:graphicData>
                  </a:graphic>
                </wp:inline>
              </w:drawing>
            </w:r>
            <w:r w:rsidDel="00000000" w:rsidR="00000000" w:rsidRPr="00000000">
              <w:rPr>
                <w:rFonts w:ascii="Liberation Sans" w:cs="Liberation Sans" w:eastAsia="Liberation Sans" w:hAnsi="Liberation Sans"/>
                <w:b w:val="1"/>
                <w:sz w:val="28"/>
                <w:szCs w:val="28"/>
                <w:vertAlign w:val="baseline"/>
                <w:rtl w:val="0"/>
              </w:rPr>
              <w:t xml:space="preserve"> = 50.0%</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0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7.</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Profit margin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12700</wp:posOffset>
                      </wp:positionH>
                      <wp:positionV relativeFrom="paragraph">
                        <wp:posOffset>215900</wp:posOffset>
                      </wp:positionV>
                      <wp:extent cx="1143000" cy="508000"/>
                      <wp:effectExtent b="0" l="0" r="0" t="0"/>
                      <wp:wrapNone/>
                      <wp:docPr id="172" name=""/>
                      <a:graphic>
                        <a:graphicData uri="http://schemas.microsoft.com/office/word/2010/wordprocessingShape">
                          <wps:wsp>
                            <wps:cNvSpPr/>
                            <wps:cNvPr id="16" name="Shape 16"/>
                            <wps:spPr>
                              <a:xfrm>
                                <a:off x="4777675" y="3526000"/>
                                <a:ext cx="1136650" cy="508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   </w:t>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$78,760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 $462,500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12700</wp:posOffset>
                      </wp:positionH>
                      <wp:positionV relativeFrom="paragraph">
                        <wp:posOffset>215900</wp:posOffset>
                      </wp:positionV>
                      <wp:extent cx="1143000" cy="508000"/>
                      <wp:effectExtent b="0" l="0" r="0" t="0"/>
                      <wp:wrapNone/>
                      <wp:docPr id="172" name="image325.png"/>
                      <a:graphic>
                        <a:graphicData uri="http://schemas.openxmlformats.org/drawingml/2006/picture">
                          <pic:pic>
                            <pic:nvPicPr>
                              <pic:cNvPr id="0" name="image325.png"/>
                              <pic:cNvPicPr preferRelativeResize="0"/>
                            </pic:nvPicPr>
                            <pic:blipFill>
                              <a:blip r:embed="rId176"/>
                              <a:srcRect/>
                              <a:stretch>
                                <a:fillRect/>
                              </a:stretch>
                            </pic:blipFill>
                            <pic:spPr>
                              <a:xfrm>
                                <a:off x="0" y="0"/>
                                <a:ext cx="1143000" cy="508000"/>
                              </a:xfrm>
                              <a:prstGeom prst="rect"/>
                              <a:ln/>
                            </pic:spPr>
                          </pic:pic>
                        </a:graphicData>
                      </a:graphic>
                    </wp:anchor>
                  </w:drawing>
                </mc:Fallback>
              </mc:AlternateContent>
            </w:r>
          </w:p>
          <w:p w:rsidR="00000000" w:rsidDel="00000000" w:rsidP="00000000" w:rsidRDefault="00000000" w:rsidRPr="00000000" w14:paraId="00000D11">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17.0%</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139700</wp:posOffset>
                      </wp:positionH>
                      <wp:positionV relativeFrom="paragraph">
                        <wp:posOffset>266700</wp:posOffset>
                      </wp:positionV>
                      <wp:extent cx="863600" cy="12700"/>
                      <wp:effectExtent b="0" l="0" r="0" t="0"/>
                      <wp:wrapNone/>
                      <wp:docPr id="173" name=""/>
                      <a:graphic>
                        <a:graphicData uri="http://schemas.microsoft.com/office/word/2010/wordprocessingShape">
                          <wps:wsp>
                            <wps:cNvCnPr/>
                            <wps:spPr>
                              <a:xfrm>
                                <a:off x="4914200" y="3780000"/>
                                <a:ext cx="863600" cy="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266700</wp:posOffset>
                      </wp:positionV>
                      <wp:extent cx="863600" cy="12700"/>
                      <wp:effectExtent b="0" l="0" r="0" t="0"/>
                      <wp:wrapNone/>
                      <wp:docPr id="173" name="image327.png"/>
                      <a:graphic>
                        <a:graphicData uri="http://schemas.openxmlformats.org/drawingml/2006/picture">
                          <pic:pic>
                            <pic:nvPicPr>
                              <pic:cNvPr id="0" name="image327.png"/>
                              <pic:cNvPicPr preferRelativeResize="0"/>
                            </pic:nvPicPr>
                            <pic:blipFill>
                              <a:blip r:embed="rId177"/>
                              <a:srcRect/>
                              <a:stretch>
                                <a:fillRect/>
                              </a:stretch>
                            </pic:blipFill>
                            <pic:spPr>
                              <a:xfrm>
                                <a:off x="0" y="0"/>
                                <a:ext cx="863600" cy="12700"/>
                              </a:xfrm>
                              <a:prstGeom prst="rect"/>
                              <a:ln/>
                            </pic:spPr>
                          </pic:pic>
                        </a:graphicData>
                      </a:graphic>
                    </wp:anchor>
                  </w:drawing>
                </mc:Fallback>
              </mc:AlternateContent>
            </w:r>
          </w:p>
          <w:p w:rsidR="00000000" w:rsidDel="00000000" w:rsidP="00000000" w:rsidRDefault="00000000" w:rsidRPr="00000000" w14:paraId="00000D12">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D13">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MC14 (Continued)</w:t>
      </w:r>
      <w:r w:rsidDel="00000000" w:rsidR="00000000" w:rsidRPr="00000000">
        <w:rPr>
          <w:rtl w:val="0"/>
        </w:rPr>
      </w:r>
    </w:p>
    <w:p w:rsidR="00000000" w:rsidDel="00000000" w:rsidP="00000000" w:rsidRDefault="00000000" w:rsidRPr="00000000" w14:paraId="00000D14">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D15">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(a) (Continued)</w:t>
      </w:r>
      <w:r w:rsidDel="00000000" w:rsidR="00000000" w:rsidRPr="00000000">
        <w:rPr>
          <w:rtl w:val="0"/>
        </w:rPr>
      </w:r>
    </w:p>
    <w:p w:rsidR="00000000" w:rsidDel="00000000" w:rsidP="00000000" w:rsidRDefault="00000000" w:rsidRPr="00000000" w14:paraId="00000D1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8"/>
          <w:szCs w:val="28"/>
          <w:vertAlign w:val="baseline"/>
        </w:rPr>
      </w:pPr>
      <w:r w:rsidDel="00000000" w:rsidR="00000000" w:rsidRPr="00000000">
        <w:rPr>
          <w:rtl w:val="0"/>
        </w:rPr>
      </w:r>
    </w:p>
    <w:tbl>
      <w:tblPr>
        <w:tblStyle w:val="Table51"/>
        <w:tblW w:w="6835.0" w:type="dxa"/>
        <w:jc w:val="left"/>
        <w:tblInd w:w="103.0" w:type="dxa"/>
        <w:tblLayout w:type="fixed"/>
        <w:tblLook w:val="0000"/>
      </w:tblPr>
      <w:tblGrid>
        <w:gridCol w:w="600"/>
        <w:gridCol w:w="600"/>
        <w:gridCol w:w="5635"/>
        <w:tblGridChange w:id="0">
          <w:tblGrid>
            <w:gridCol w:w="600"/>
            <w:gridCol w:w="600"/>
            <w:gridCol w:w="5635"/>
          </w:tblGrid>
        </w:tblGridChange>
      </w:tblGrid>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8.</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355600</wp:posOffset>
                      </wp:positionH>
                      <wp:positionV relativeFrom="paragraph">
                        <wp:posOffset>266700</wp:posOffset>
                      </wp:positionV>
                      <wp:extent cx="990600" cy="546100"/>
                      <wp:effectExtent b="0" l="0" r="0" t="0"/>
                      <wp:wrapNone/>
                      <wp:docPr id="174" name=""/>
                      <a:graphic>
                        <a:graphicData uri="http://schemas.microsoft.com/office/word/2010/wordprocessingShape">
                          <wps:wsp>
                            <wps:cNvSpPr/>
                            <wps:cNvPr id="18" name="Shape 18"/>
                            <wps:spPr>
                              <a:xfrm>
                                <a:off x="4853875" y="3506950"/>
                                <a:ext cx="984250" cy="546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 </w:t>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$462,500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 $149,166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355600</wp:posOffset>
                      </wp:positionH>
                      <wp:positionV relativeFrom="paragraph">
                        <wp:posOffset>266700</wp:posOffset>
                      </wp:positionV>
                      <wp:extent cx="990600" cy="546100"/>
                      <wp:effectExtent b="0" l="0" r="0" t="0"/>
                      <wp:wrapNone/>
                      <wp:docPr id="174" name="image329.png"/>
                      <a:graphic>
                        <a:graphicData uri="http://schemas.openxmlformats.org/drawingml/2006/picture">
                          <pic:pic>
                            <pic:nvPicPr>
                              <pic:cNvPr id="0" name="image329.png"/>
                              <pic:cNvPicPr preferRelativeResize="0"/>
                            </pic:nvPicPr>
                            <pic:blipFill>
                              <a:blip r:embed="rId178"/>
                              <a:srcRect/>
                              <a:stretch>
                                <a:fillRect/>
                              </a:stretch>
                            </pic:blipFill>
                            <pic:spPr>
                              <a:xfrm>
                                <a:off x="0" y="0"/>
                                <a:ext cx="990600" cy="546100"/>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Asset turnover</w:t>
            </w:r>
          </w:p>
          <w:p w:rsidR="00000000" w:rsidDel="00000000" w:rsidP="00000000" w:rsidRDefault="00000000" w:rsidRPr="00000000" w14:paraId="00000D1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1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3.1 times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127000</wp:posOffset>
                      </wp:positionH>
                      <wp:positionV relativeFrom="paragraph">
                        <wp:posOffset>114300</wp:posOffset>
                      </wp:positionV>
                      <wp:extent cx="736600" cy="12700"/>
                      <wp:effectExtent b="0" l="0" r="0" t="0"/>
                      <wp:wrapNone/>
                      <wp:docPr id="175" name=""/>
                      <a:graphic>
                        <a:graphicData uri="http://schemas.microsoft.com/office/word/2010/wordprocessingShape">
                          <wps:wsp>
                            <wps:cNvCnPr/>
                            <wps:spPr>
                              <a:xfrm>
                                <a:off x="4974525" y="3780000"/>
                                <a:ext cx="742950" cy="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127000</wp:posOffset>
                      </wp:positionH>
                      <wp:positionV relativeFrom="paragraph">
                        <wp:posOffset>114300</wp:posOffset>
                      </wp:positionV>
                      <wp:extent cx="736600" cy="12700"/>
                      <wp:effectExtent b="0" l="0" r="0" t="0"/>
                      <wp:wrapNone/>
                      <wp:docPr id="175" name="image331.png"/>
                      <a:graphic>
                        <a:graphicData uri="http://schemas.openxmlformats.org/drawingml/2006/picture">
                          <pic:pic>
                            <pic:nvPicPr>
                              <pic:cNvPr id="0" name="image331.png"/>
                              <pic:cNvPicPr preferRelativeResize="0"/>
                            </pic:nvPicPr>
                            <pic:blipFill>
                              <a:blip r:embed="rId179"/>
                              <a:srcRect/>
                              <a:stretch>
                                <a:fillRect/>
                              </a:stretch>
                            </pic:blipFill>
                            <pic:spPr>
                              <a:xfrm>
                                <a:off x="0" y="0"/>
                                <a:ext cx="736600" cy="12700"/>
                              </a:xfrm>
                              <a:prstGeom prst="rect"/>
                              <a:ln/>
                            </pic:spPr>
                          </pic:pic>
                        </a:graphicData>
                      </a:graphic>
                    </wp:anchor>
                  </w:drawing>
                </mc:Fallback>
              </mc:AlternateContent>
            </w:r>
          </w:p>
          <w:p w:rsidR="00000000" w:rsidDel="00000000" w:rsidP="00000000" w:rsidRDefault="00000000" w:rsidRPr="00000000" w14:paraId="00000D1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1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9.</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Return on assets </w:t>
            </w:r>
          </w:p>
          <w:p w:rsidR="00000000" w:rsidDel="00000000" w:rsidP="00000000" w:rsidRDefault="00000000" w:rsidRPr="00000000" w14:paraId="00000D23">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52.8%</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228600</wp:posOffset>
                      </wp:positionH>
                      <wp:positionV relativeFrom="paragraph">
                        <wp:posOffset>266700</wp:posOffset>
                      </wp:positionV>
                      <wp:extent cx="736600" cy="12700"/>
                      <wp:effectExtent b="0" l="0" r="0" t="0"/>
                      <wp:wrapNone/>
                      <wp:docPr id="168" name=""/>
                      <a:graphic>
                        <a:graphicData uri="http://schemas.microsoft.com/office/word/2010/wordprocessingShape">
                          <wps:wsp>
                            <wps:cNvCnPr/>
                            <wps:spPr>
                              <a:xfrm flipH="1" rot="10800000">
                                <a:off x="4974525" y="3776825"/>
                                <a:ext cx="742950" cy="635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228600</wp:posOffset>
                      </wp:positionH>
                      <wp:positionV relativeFrom="paragraph">
                        <wp:posOffset>266700</wp:posOffset>
                      </wp:positionV>
                      <wp:extent cx="736600" cy="12700"/>
                      <wp:effectExtent b="0" l="0" r="0" t="0"/>
                      <wp:wrapNone/>
                      <wp:docPr id="168" name="image317.png"/>
                      <a:graphic>
                        <a:graphicData uri="http://schemas.openxmlformats.org/drawingml/2006/picture">
                          <pic:pic>
                            <pic:nvPicPr>
                              <pic:cNvPr id="0" name="image317.png"/>
                              <pic:cNvPicPr preferRelativeResize="0"/>
                            </pic:nvPicPr>
                            <pic:blipFill>
                              <a:blip r:embed="rId180"/>
                              <a:srcRect/>
                              <a:stretch>
                                <a:fillRect/>
                              </a:stretch>
                            </pic:blipFill>
                            <pic:spPr>
                              <a:xfrm>
                                <a:off x="0" y="0"/>
                                <a:ext cx="7366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76200</wp:posOffset>
                      </wp:positionH>
                      <wp:positionV relativeFrom="paragraph">
                        <wp:posOffset>25400</wp:posOffset>
                      </wp:positionV>
                      <wp:extent cx="990600" cy="533400"/>
                      <wp:effectExtent b="0" l="0" r="0" t="0"/>
                      <wp:wrapNone/>
                      <wp:docPr id="169" name=""/>
                      <a:graphic>
                        <a:graphicData uri="http://schemas.microsoft.com/office/word/2010/wordprocessingShape">
                          <wps:wsp>
                            <wps:cNvSpPr/>
                            <wps:cNvPr id="13" name="Shape 13"/>
                            <wps:spPr>
                              <a:xfrm>
                                <a:off x="4853875" y="3516475"/>
                                <a:ext cx="984250" cy="5270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   </w:t>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$78,760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 $149,166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76200</wp:posOffset>
                      </wp:positionH>
                      <wp:positionV relativeFrom="paragraph">
                        <wp:posOffset>25400</wp:posOffset>
                      </wp:positionV>
                      <wp:extent cx="990600" cy="533400"/>
                      <wp:effectExtent b="0" l="0" r="0" t="0"/>
                      <wp:wrapNone/>
                      <wp:docPr id="169" name="image319.png"/>
                      <a:graphic>
                        <a:graphicData uri="http://schemas.openxmlformats.org/drawingml/2006/picture">
                          <pic:pic>
                            <pic:nvPicPr>
                              <pic:cNvPr id="0" name="image319.png"/>
                              <pic:cNvPicPr preferRelativeResize="0"/>
                            </pic:nvPicPr>
                            <pic:blipFill>
                              <a:blip r:embed="rId181"/>
                              <a:srcRect/>
                              <a:stretch>
                                <a:fillRect/>
                              </a:stretch>
                            </pic:blipFill>
                            <pic:spPr>
                              <a:xfrm>
                                <a:off x="0" y="0"/>
                                <a:ext cx="990600" cy="533400"/>
                              </a:xfrm>
                              <a:prstGeom prst="rect"/>
                              <a:ln/>
                            </pic:spPr>
                          </pic:pic>
                        </a:graphicData>
                      </a:graphic>
                    </wp:anchor>
                  </w:drawing>
                </mc:Fallback>
              </mc:AlternateContent>
            </w:r>
          </w:p>
          <w:p w:rsidR="00000000" w:rsidDel="00000000" w:rsidP="00000000" w:rsidRDefault="00000000" w:rsidRPr="00000000" w14:paraId="00000D24">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10.</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D2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Return on common stockholders’ equity </w:t>
            </w:r>
          </w:p>
          <w:p w:rsidR="00000000" w:rsidDel="00000000" w:rsidP="00000000" w:rsidRDefault="00000000" w:rsidRPr="00000000" w14:paraId="00000D2B">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 75.6%</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25400</wp:posOffset>
                      </wp:positionH>
                      <wp:positionV relativeFrom="paragraph">
                        <wp:posOffset>0</wp:posOffset>
                      </wp:positionV>
                      <wp:extent cx="990600" cy="482600"/>
                      <wp:effectExtent b="0" l="0" r="0" t="0"/>
                      <wp:wrapNone/>
                      <wp:docPr id="170" name=""/>
                      <a:graphic>
                        <a:graphicData uri="http://schemas.microsoft.com/office/word/2010/wordprocessingShape">
                          <wps:wsp>
                            <wps:cNvSpPr/>
                            <wps:cNvPr id="14" name="Shape 14"/>
                            <wps:spPr>
                              <a:xfrm>
                                <a:off x="4853875" y="3538700"/>
                                <a:ext cx="984250" cy="482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1"/>
                                      <w:i w:val="0"/>
                                      <w:smallCaps w:val="0"/>
                                      <w:strike w:val="0"/>
                                      <w:color w:val="000000"/>
                                      <w:sz w:val="20"/>
                                      <w:vertAlign w:val="baseline"/>
                                    </w:rPr>
                                    <w:t xml:space="preserve">   </w:t>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$78,760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r w:rsidDel="00000000" w:rsidR="00000000" w:rsidRPr="00000000">
                                    <w:rPr>
                                      <w:rFonts w:ascii="Liberation Sans" w:cs="Liberation Sans" w:eastAsia="Liberation Sans" w:hAnsi="Liberation Sans"/>
                                      <w:b w:val="1"/>
                                      <w:i w:val="0"/>
                                      <w:smallCaps w:val="0"/>
                                      <w:strike w:val="0"/>
                                      <w:color w:val="000000"/>
                                      <w:sz w:val="28"/>
                                      <w:vertAlign w:val="baseline"/>
                                    </w:rPr>
                                    <w:t xml:space="preserve"> $104,190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ans" w:cs="Liberation Sans" w:eastAsia="Liberation Sans" w:hAnsi="Liberation Sans"/>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25400</wp:posOffset>
                      </wp:positionH>
                      <wp:positionV relativeFrom="paragraph">
                        <wp:posOffset>0</wp:posOffset>
                      </wp:positionV>
                      <wp:extent cx="990600" cy="482600"/>
                      <wp:effectExtent b="0" l="0" r="0" t="0"/>
                      <wp:wrapNone/>
                      <wp:docPr id="170" name="image321.png"/>
                      <a:graphic>
                        <a:graphicData uri="http://schemas.openxmlformats.org/drawingml/2006/picture">
                          <pic:pic>
                            <pic:nvPicPr>
                              <pic:cNvPr id="0" name="image321.png"/>
                              <pic:cNvPicPr preferRelativeResize="0"/>
                            </pic:nvPicPr>
                            <pic:blipFill>
                              <a:blip r:embed="rId182"/>
                              <a:srcRect/>
                              <a:stretch>
                                <a:fillRect/>
                              </a:stretch>
                            </pic:blipFill>
                            <pic:spPr>
                              <a:xfrm>
                                <a:off x="0" y="0"/>
                                <a:ext cx="9906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177800</wp:posOffset>
                      </wp:positionH>
                      <wp:positionV relativeFrom="paragraph">
                        <wp:posOffset>241300</wp:posOffset>
                      </wp:positionV>
                      <wp:extent cx="749300" cy="12700"/>
                      <wp:effectExtent b="0" l="0" r="0" t="0"/>
                      <wp:wrapNone/>
                      <wp:docPr id="171" name=""/>
                      <a:graphic>
                        <a:graphicData uri="http://schemas.microsoft.com/office/word/2010/wordprocessingShape">
                          <wps:wsp>
                            <wps:cNvCnPr/>
                            <wps:spPr>
                              <a:xfrm>
                                <a:off x="4968175" y="3780000"/>
                                <a:ext cx="755650" cy="0"/>
                              </a:xfrm>
                              <a:prstGeom prst="straightConnector1">
                                <a:avLst/>
                              </a:prstGeom>
                              <a:solidFill>
                                <a:srgbClr val="FFFFFF"/>
                              </a:solid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177800</wp:posOffset>
                      </wp:positionH>
                      <wp:positionV relativeFrom="paragraph">
                        <wp:posOffset>241300</wp:posOffset>
                      </wp:positionV>
                      <wp:extent cx="749300" cy="12700"/>
                      <wp:effectExtent b="0" l="0" r="0" t="0"/>
                      <wp:wrapNone/>
                      <wp:docPr id="171" name="image323.png"/>
                      <a:graphic>
                        <a:graphicData uri="http://schemas.openxmlformats.org/drawingml/2006/picture">
                          <pic:pic>
                            <pic:nvPicPr>
                              <pic:cNvPr id="0" name="image323.png"/>
                              <pic:cNvPicPr preferRelativeResize="0"/>
                            </pic:nvPicPr>
                            <pic:blipFill>
                              <a:blip r:embed="rId183"/>
                              <a:srcRect/>
                              <a:stretch>
                                <a:fillRect/>
                              </a:stretch>
                            </pic:blipFill>
                            <pic:spPr>
                              <a:xfrm>
                                <a:off x="0" y="0"/>
                                <a:ext cx="749300" cy="12700"/>
                              </a:xfrm>
                              <a:prstGeom prst="rect"/>
                              <a:ln/>
                            </pic:spPr>
                          </pic:pic>
                        </a:graphicData>
                      </a:graphic>
                    </wp:anchor>
                  </w:drawing>
                </mc:Fallback>
              </mc:AlternateContent>
            </w:r>
          </w:p>
          <w:p w:rsidR="00000000" w:rsidDel="00000000" w:rsidP="00000000" w:rsidRDefault="00000000" w:rsidRPr="00000000" w14:paraId="00000D2C">
            <w:pPr>
              <w:pBdr>
                <w:top w:space="0" w:sz="0" w:val="nil"/>
                <w:left w:space="0" w:sz="0" w:val="nil"/>
                <w:bottom w:space="0" w:sz="0" w:val="nil"/>
                <w:right w:space="0" w:sz="0" w:val="nil"/>
                <w:between w:space="0" w:sz="0" w:val="nil"/>
              </w:pBdr>
              <w:shd w:fill="auto" w:val="clear"/>
              <w:spacing w:after="0" w:before="16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c>
      </w:tr>
    </w:tbl>
    <w:p w:rsidR="00000000" w:rsidDel="00000000" w:rsidP="00000000" w:rsidRDefault="00000000" w:rsidRPr="00000000" w14:paraId="00000D2D">
      <w:pPr>
        <w:pBdr>
          <w:top w:space="0" w:sz="0" w:val="nil"/>
          <w:left w:space="0" w:sz="0" w:val="nil"/>
          <w:bottom w:space="0" w:sz="0" w:val="nil"/>
          <w:right w:space="0" w:sz="0" w:val="nil"/>
          <w:between w:space="0" w:sz="0" w:val="nil"/>
        </w:pBdr>
        <w:shd w:fill="auto" w:val="clear"/>
        <w:contextualSpacing w:val="0"/>
        <w:jc w:val="both"/>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D2E">
      <w:pPr>
        <w:pBdr>
          <w:top w:space="0" w:sz="0" w:val="nil"/>
          <w:left w:space="0" w:sz="0" w:val="nil"/>
          <w:bottom w:space="0" w:sz="0" w:val="nil"/>
          <w:right w:space="0" w:sz="0" w:val="nil"/>
          <w:between w:space="0" w:sz="0" w:val="nil"/>
        </w:pBdr>
        <w:shd w:fill="auto" w:val="clear"/>
        <w:contextualSpacing w:val="0"/>
        <w:jc w:val="both"/>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D2F">
      <w:pPr>
        <w:pBdr>
          <w:top w:space="0" w:sz="0" w:val="nil"/>
          <w:left w:space="0" w:sz="0" w:val="nil"/>
          <w:bottom w:space="0" w:sz="0" w:val="nil"/>
          <w:right w:space="0" w:sz="0" w:val="nil"/>
          <w:between w:space="0" w:sz="0" w:val="nil"/>
        </w:pBdr>
        <w:shd w:fill="auto" w:val="clear"/>
        <w:tabs>
          <w:tab w:val="left" w:pos="567"/>
        </w:tabs>
        <w:spacing w:line="240" w:lineRule="auto"/>
        <w:ind w:left="567" w:hanging="567"/>
        <w:contextualSpacing w:val="0"/>
        <w:jc w:val="both"/>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(b)</w:t>
        <w:tab/>
        <w:t xml:space="preserve">The company had a very good year. It was very profitable and has a healthy balance sheet. The company is carrying very little debt and can cover the interest charges easily. There are no liquidity or solvency problems.</w:t>
      </w:r>
      <w:r w:rsidDel="00000000" w:rsidR="00000000" w:rsidRPr="00000000">
        <w:rPr>
          <w:rtl w:val="0"/>
        </w:rPr>
      </w:r>
    </w:p>
    <w:p w:rsidR="00000000" w:rsidDel="00000000" w:rsidP="00000000" w:rsidRDefault="00000000" w:rsidRPr="00000000" w14:paraId="00000D30">
      <w:pPr>
        <w:pBdr>
          <w:top w:space="0" w:sz="0" w:val="nil"/>
          <w:left w:space="0" w:sz="0" w:val="nil"/>
          <w:bottom w:space="0" w:sz="0" w:val="nil"/>
          <w:right w:space="0" w:sz="0" w:val="nil"/>
          <w:between w:space="0" w:sz="0" w:val="nil"/>
        </w:pBdr>
        <w:shd w:fill="auto" w:val="clear"/>
        <w:spacing w:line="240" w:lineRule="auto"/>
        <w:contextualSpacing w:val="0"/>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D31">
      <w:pPr>
        <w:pBdr>
          <w:top w:space="0" w:sz="0" w:val="nil"/>
          <w:left w:space="0" w:sz="0" w:val="nil"/>
          <w:bottom w:space="0" w:sz="0" w:val="nil"/>
          <w:right w:space="0" w:sz="0" w:val="nil"/>
          <w:between w:space="0" w:sz="0" w:val="nil"/>
        </w:pBdr>
        <w:shd w:fill="auto" w:val="clear"/>
        <w:tabs>
          <w:tab w:val="left" w:pos="567"/>
        </w:tabs>
        <w:spacing w:line="240" w:lineRule="auto"/>
        <w:ind w:left="567" w:hanging="567"/>
        <w:contextualSpacing w:val="0"/>
        <w:jc w:val="both"/>
        <w:rPr>
          <w:rFonts w:ascii="Liberation Sans" w:cs="Liberation Sans" w:eastAsia="Liberation Sans" w:hAnsi="Liberation Sans"/>
          <w:b w:val="0"/>
          <w:sz w:val="28"/>
          <w:szCs w:val="28"/>
          <w:vertAlign w:val="baseline"/>
        </w:rPr>
      </w:pPr>
      <w:r w:rsidDel="00000000" w:rsidR="00000000" w:rsidRPr="00000000">
        <w:rPr>
          <w:b w:val="1"/>
          <w:sz w:val="28"/>
          <w:szCs w:val="28"/>
          <w:vertAlign w:val="baseline"/>
          <w:rtl w:val="0"/>
        </w:rPr>
        <w:t xml:space="preserve">(c)</w:t>
        <w:tab/>
        <w:t xml:space="preserve">The bank should have no qualms about lending money to the company. The new debt ratio would still be reasonably low [($44,976 + $20,000) ÷ ($149,166 + $20,000) = 38.4%]. Even if there were no increases in revenue, operating income would still be more than adequate to cover the additional interest expense. The company is very profitable and is an acceptable credit risk for the bank.</w:t>
      </w:r>
      <w:r w:rsidDel="00000000" w:rsidR="00000000" w:rsidRPr="00000000">
        <w:rPr>
          <w:rtl w:val="0"/>
        </w:rPr>
      </w:r>
    </w:p>
    <w:p w:rsidR="00000000" w:rsidDel="00000000" w:rsidP="00000000" w:rsidRDefault="00000000" w:rsidRPr="00000000" w14:paraId="00000D32">
      <w:pPr>
        <w:pBdr>
          <w:top w:space="0" w:sz="0" w:val="nil"/>
          <w:left w:space="0" w:sz="0" w:val="nil"/>
          <w:bottom w:space="0" w:sz="0" w:val="nil"/>
          <w:right w:space="0" w:sz="0" w:val="nil"/>
          <w:between w:space="0" w:sz="0" w:val="nil"/>
        </w:pBdr>
        <w:shd w:fill="auto" w:val="clear"/>
        <w:tabs>
          <w:tab w:val="left" w:pos="567"/>
        </w:tabs>
        <w:spacing w:line="240" w:lineRule="auto"/>
        <w:ind w:left="567" w:hanging="567"/>
        <w:contextualSpacing w:val="0"/>
        <w:jc w:val="both"/>
        <w:rPr>
          <w:rFonts w:ascii="Liberation Sans" w:cs="Liberation Sans" w:eastAsia="Liberation Sans" w:hAnsi="Liberation Sans"/>
          <w:b w:val="0"/>
          <w:sz w:val="28"/>
          <w:szCs w:val="28"/>
          <w:vertAlign w:val="baseline"/>
        </w:rPr>
      </w:pPr>
      <w:r w:rsidDel="00000000" w:rsidR="00000000" w:rsidRPr="00000000">
        <w:rPr>
          <w:rtl w:val="0"/>
        </w:rPr>
      </w:r>
    </w:p>
    <w:p w:rsidR="00000000" w:rsidDel="00000000" w:rsidP="00000000" w:rsidRDefault="00000000" w:rsidRPr="00000000" w14:paraId="00000D33">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(d)</w:t>
        <w:tab/>
        <w:t xml:space="preserve">Instead of bank financing, Matcha &amp; Coffee Creations could lease the equipment. The company could also consider equity financing or paying cash for the equipment.</w:t>
      </w:r>
    </w:p>
    <w:p w:rsidR="00000000" w:rsidDel="00000000" w:rsidP="00000000" w:rsidRDefault="00000000" w:rsidRPr="00000000" w14:paraId="00000D34">
      <w:pPr>
        <w:pBdr>
          <w:top w:space="0" w:sz="0" w:val="nil"/>
          <w:left w:space="0" w:sz="0" w:val="nil"/>
          <w:bottom w:space="0" w:sz="0" w:val="nil"/>
          <w:right w:space="0" w:sz="0" w:val="nil"/>
          <w:between w:space="0" w:sz="0" w:val="nil"/>
        </w:pBdr>
        <w:shd w:fill="auto" w:val="clear"/>
        <w:tabs>
          <w:tab w:val="left" w:pos="567"/>
        </w:tabs>
        <w:ind w:left="567" w:hanging="567"/>
        <w:contextualSpacing w:val="0"/>
        <w:jc w:val="both"/>
        <w:rPr>
          <w:rFonts w:ascii="Helvetica Neue" w:cs="Helvetica Neue" w:eastAsia="Helvetica Neue" w:hAnsi="Helvetica Neue"/>
          <w:b w:val="0"/>
          <w:sz w:val="28"/>
          <w:szCs w:val="28"/>
          <w:vertAlign w:val="baseline"/>
        </w:rPr>
      </w:pPr>
      <w:r w:rsidDel="00000000" w:rsidR="00000000" w:rsidRPr="00000000">
        <w:rPr>
          <w:rtl w:val="0"/>
        </w:rPr>
      </w:r>
    </w:p>
    <w:p w:rsidR="00000000" w:rsidDel="00000000" w:rsidP="00000000" w:rsidRDefault="00000000" w:rsidRPr="00000000" w14:paraId="00000D35">
      <w:pPr>
        <w:pBdr>
          <w:top w:space="0" w:sz="0" w:val="nil"/>
          <w:left w:space="0" w:sz="0" w:val="nil"/>
          <w:bottom w:space="0" w:sz="0" w:val="nil"/>
          <w:right w:space="0" w:sz="0" w:val="nil"/>
          <w:between w:space="0" w:sz="0" w:val="nil"/>
        </w:pBdr>
        <w:shd w:fill="auto" w:val="clear"/>
        <w:tabs>
          <w:tab w:val="left" w:pos="567"/>
        </w:tabs>
        <w:ind w:left="567" w:hanging="567"/>
        <w:contextualSpacing w:val="0"/>
        <w:jc w:val="both"/>
        <w:rPr>
          <w:rFonts w:ascii="Helvetica Neue" w:cs="Helvetica Neue" w:eastAsia="Helvetica Neue" w:hAnsi="Helvetica Neue"/>
          <w:b w:val="0"/>
          <w:sz w:val="28"/>
          <w:szCs w:val="28"/>
          <w:vertAlign w:val="baseline"/>
        </w:rPr>
      </w:pPr>
      <w:r w:rsidDel="00000000" w:rsidR="00000000" w:rsidRPr="00000000">
        <w:rPr>
          <w:rtl w:val="0"/>
        </w:rPr>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52"/>
        <w:tblW w:w="1004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41"/>
        <w:tblGridChange w:id="0">
          <w:tblGrid>
            <w:gridCol w:w="10041"/>
          </w:tblGrid>
        </w:tblGridChange>
      </w:tblGrid>
      <w:tr>
        <w:tc>
          <w:tcPr>
            <w:shd w:fill="c0c0c0" w:val="clear"/>
            <w:vAlign w:val="top"/>
          </w:tcPr>
          <w:p w:rsidR="00000000" w:rsidDel="00000000" w:rsidP="00000000" w:rsidRDefault="00000000" w:rsidRPr="00000000" w14:paraId="00000D37">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BYP 14-1</w:t>
              <w:tab/>
              <w:t xml:space="preserve">FINANCIAL REPORTING PROBLEM</w:t>
            </w:r>
          </w:p>
        </w:tc>
      </w:tr>
    </w:tbl>
    <w:p w:rsidR="00000000" w:rsidDel="00000000" w:rsidP="00000000" w:rsidRDefault="00000000" w:rsidRPr="00000000" w14:paraId="00000D3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3A">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(Taiwan new dollar amounts in millions)</w:t>
      </w:r>
    </w:p>
    <w:p w:rsidR="00000000" w:rsidDel="00000000" w:rsidP="00000000" w:rsidRDefault="00000000" w:rsidRPr="00000000" w14:paraId="00000D3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3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w:t>
        <w:tab/>
        <w:t xml:space="preserve">Profit Margin</w:t>
      </w:r>
    </w:p>
    <w:p w:rsidR="00000000" w:rsidDel="00000000" w:rsidP="00000000" w:rsidRDefault="00000000" w:rsidRPr="00000000" w14:paraId="00000D3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3E">
      <w:pPr>
        <w:pBdr>
          <w:top w:space="0" w:sz="0" w:val="nil"/>
          <w:left w:space="0" w:sz="0" w:val="nil"/>
          <w:bottom w:space="0" w:sz="0" w:val="nil"/>
          <w:right w:space="0" w:sz="0" w:val="nil"/>
          <w:between w:space="0" w:sz="0" w:val="nil"/>
        </w:pBdr>
        <w:shd w:fill="auto" w:val="clear"/>
        <w:ind w:left="1260" w:firstLine="0"/>
        <w:contextualSpacing w:val="0"/>
        <w:rPr>
          <w:rFonts w:ascii="Liberation Sans" w:cs="Liberation Sans" w:eastAsia="Liberation Sans" w:hAnsi="Liberation Sans"/>
          <w:b w:val="0"/>
          <w:sz w:val="24"/>
          <w:szCs w:val="24"/>
          <w:vertAlign w:val="baseline"/>
        </w:rPr>
      </w:pPr>
      <w:r w:rsidDel="00000000" w:rsidR="00000000" w:rsidRPr="00000000">
        <w:rPr>
          <w:sz w:val="24"/>
          <w:szCs w:val="24"/>
          <w:vertAlign w:val="baseline"/>
          <w:rtl w:val="0"/>
        </w:rPr>
        <w:tab/>
        <w:tab/>
        <w:tab/>
      </w:r>
      <w:r w:rsidDel="00000000" w:rsidR="00000000" w:rsidRPr="00000000">
        <w:rPr>
          <w:b w:val="1"/>
          <w:sz w:val="24"/>
          <w:szCs w:val="24"/>
          <w:vertAlign w:val="baseline"/>
          <w:rtl w:val="0"/>
        </w:rPr>
        <w:t xml:space="preserve">2013:   NT$183,849.7 ÷ NT$597,024.2 = 30.8%</w:t>
      </w:r>
      <w:r w:rsidDel="00000000" w:rsidR="00000000" w:rsidRPr="00000000">
        <w:rPr>
          <w:rtl w:val="0"/>
        </w:rPr>
      </w:r>
    </w:p>
    <w:p w:rsidR="00000000" w:rsidDel="00000000" w:rsidP="00000000" w:rsidRDefault="00000000" w:rsidRPr="00000000" w14:paraId="00000D3F">
      <w:pPr>
        <w:pBdr>
          <w:top w:space="0" w:sz="0" w:val="nil"/>
          <w:left w:space="0" w:sz="0" w:val="nil"/>
          <w:bottom w:space="0" w:sz="0" w:val="nil"/>
          <w:right w:space="0" w:sz="0" w:val="nil"/>
          <w:between w:space="0" w:sz="0" w:val="nil"/>
        </w:pBdr>
        <w:shd w:fill="auto" w:val="clear"/>
        <w:ind w:left="1260" w:firstLine="0"/>
        <w:contextualSpacing w:val="0"/>
        <w:rPr>
          <w:rFonts w:ascii="Liberation Sans" w:cs="Liberation Sans" w:eastAsia="Liberation Sans" w:hAnsi="Liberation Sans"/>
          <w:b w:val="0"/>
          <w:sz w:val="24"/>
          <w:szCs w:val="24"/>
          <w:vertAlign w:val="baseline"/>
        </w:rPr>
      </w:pPr>
      <w:r w:rsidDel="00000000" w:rsidR="00000000" w:rsidRPr="00000000">
        <w:rPr>
          <w:b w:val="1"/>
          <w:sz w:val="24"/>
          <w:szCs w:val="24"/>
          <w:vertAlign w:val="baseline"/>
          <w:rtl w:val="0"/>
        </w:rPr>
        <w:tab/>
        <w:tab/>
        <w:t xml:space="preserve">2012:   NT$159,286.4 ÷ NT$506,745.3 = 31.4%</w:t>
      </w:r>
      <w:r w:rsidDel="00000000" w:rsidR="00000000" w:rsidRPr="00000000">
        <w:rPr>
          <w:rtl w:val="0"/>
        </w:rPr>
      </w:r>
    </w:p>
    <w:p w:rsidR="00000000" w:rsidDel="00000000" w:rsidP="00000000" w:rsidRDefault="00000000" w:rsidRPr="00000000" w14:paraId="00000D4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Asset Turnover</w:t>
      </w:r>
    </w:p>
    <w:p w:rsidR="00000000" w:rsidDel="00000000" w:rsidP="00000000" w:rsidRDefault="00000000" w:rsidRPr="00000000" w14:paraId="00000D4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3">
      <w:pPr>
        <w:pBdr>
          <w:top w:space="0" w:sz="0" w:val="nil"/>
          <w:left w:space="0" w:sz="0" w:val="nil"/>
          <w:bottom w:space="0" w:sz="0" w:val="nil"/>
          <w:right w:space="0" w:sz="0" w:val="nil"/>
          <w:between w:space="0" w:sz="0" w:val="nil"/>
        </w:pBdr>
        <w:shd w:fill="auto" w:val="clear"/>
        <w:ind w:left="1260" w:firstLine="0"/>
        <w:contextualSpacing w:val="0"/>
        <w:rPr>
          <w:rFonts w:ascii="Liberation Sans" w:cs="Liberation Sans" w:eastAsia="Liberation Sans" w:hAnsi="Liberation Sans"/>
          <w:b w:val="0"/>
          <w:sz w:val="24"/>
          <w:szCs w:val="24"/>
          <w:vertAlign w:val="baseline"/>
        </w:rPr>
      </w:pPr>
      <w:r w:rsidDel="00000000" w:rsidR="00000000" w:rsidRPr="00000000">
        <w:rPr>
          <w:vertAlign w:val="baseline"/>
          <w:rtl w:val="0"/>
        </w:rPr>
        <w:tab/>
        <w:tab/>
      </w:r>
      <w:r w:rsidDel="00000000" w:rsidR="00000000" w:rsidRPr="00000000">
        <w:rPr>
          <w:b w:val="1"/>
          <w:sz w:val="24"/>
          <w:szCs w:val="24"/>
          <w:vertAlign w:val="baseline"/>
          <w:rtl w:val="0"/>
        </w:rPr>
        <w:t xml:space="preserve">2013:   NT$597,024.2 ÷ [(NT$1,262,800.7 + NT$961,343.7) ÷ 2] = .54 times</w:t>
      </w:r>
      <w:r w:rsidDel="00000000" w:rsidR="00000000" w:rsidRPr="00000000">
        <w:rPr>
          <w:rtl w:val="0"/>
        </w:rPr>
      </w:r>
    </w:p>
    <w:p w:rsidR="00000000" w:rsidDel="00000000" w:rsidP="00000000" w:rsidRDefault="00000000" w:rsidRPr="00000000" w14:paraId="00000D44">
      <w:pPr>
        <w:pBdr>
          <w:top w:space="0" w:sz="0" w:val="nil"/>
          <w:left w:space="0" w:sz="0" w:val="nil"/>
          <w:bottom w:space="0" w:sz="0" w:val="nil"/>
          <w:right w:space="0" w:sz="0" w:val="nil"/>
          <w:between w:space="0" w:sz="0" w:val="nil"/>
        </w:pBdr>
        <w:shd w:fill="auto" w:val="clear"/>
        <w:ind w:left="1260" w:firstLine="0"/>
        <w:contextualSpacing w:val="0"/>
        <w:rPr>
          <w:rFonts w:ascii="Liberation Sans" w:cs="Liberation Sans" w:eastAsia="Liberation Sans" w:hAnsi="Liberation Sans"/>
          <w:b w:val="0"/>
          <w:sz w:val="24"/>
          <w:szCs w:val="24"/>
          <w:vertAlign w:val="baseline"/>
        </w:rPr>
      </w:pPr>
      <w:r w:rsidDel="00000000" w:rsidR="00000000" w:rsidRPr="00000000">
        <w:rPr>
          <w:b w:val="1"/>
          <w:sz w:val="24"/>
          <w:szCs w:val="24"/>
          <w:vertAlign w:val="baseline"/>
          <w:rtl w:val="0"/>
        </w:rPr>
        <w:tab/>
        <w:tab/>
        <w:t xml:space="preserve">2012:   NT$506,745.3 ÷ [(NT$961,343.7 + NT$779,541.6) ÷ 2] = .58 times</w:t>
      </w: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(3)</w:t>
        <w:tab/>
        <w:t xml:space="preserve">Return on Assets</w:t>
      </w:r>
    </w:p>
    <w:p w:rsidR="00000000" w:rsidDel="00000000" w:rsidP="00000000" w:rsidRDefault="00000000" w:rsidRPr="00000000" w14:paraId="00000D4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8"/>
          <w:szCs w:val="28"/>
          <w:vertAlign w:val="baseline"/>
          <w:rtl w:val="0"/>
        </w:rPr>
        <w:tab/>
        <w:tab/>
      </w:r>
      <w:r w:rsidDel="00000000" w:rsidR="00000000" w:rsidRPr="00000000">
        <w:rPr>
          <w:rFonts w:ascii="Liberation Sans" w:cs="Liberation Sans" w:eastAsia="Liberation Sans" w:hAnsi="Liberation Sans"/>
          <w:b w:val="1"/>
          <w:sz w:val="24"/>
          <w:szCs w:val="24"/>
          <w:vertAlign w:val="baseline"/>
          <w:rtl w:val="0"/>
        </w:rPr>
        <w:t xml:space="preserve">2013:  </w:t>
      </w:r>
      <w:r w:rsidDel="00000000" w:rsidR="00000000" w:rsidRPr="00000000">
        <w:rPr>
          <w:rFonts w:ascii="MS Mincho" w:cs="MS Mincho" w:eastAsia="MS Mincho" w:hAnsi="MS Mincho"/>
          <w:b w:val="1"/>
          <w:sz w:val="24"/>
          <w:szCs w:val="24"/>
          <w:vertAlign w:val="baseline"/>
          <w:rtl w:val="0"/>
        </w:rPr>
        <w:t xml:space="preserve"> </w:t>
      </w:r>
      <w:r w:rsidDel="00000000" w:rsidR="00000000" w:rsidRPr="00000000">
        <w:rPr>
          <w:rFonts w:ascii="Liberation Sans" w:cs="Liberation Sans" w:eastAsia="Liberation Sans" w:hAnsi="Liberation Sans"/>
          <w:b w:val="1"/>
          <w:sz w:val="24"/>
          <w:szCs w:val="24"/>
          <w:vertAlign w:val="baseline"/>
          <w:rtl w:val="0"/>
        </w:rPr>
        <w:t xml:space="preserve">NT$183,849.7 ÷ [(NT$1,262,800.7 + NT$961,343.7) ÷ 2] = 16.5%</w:t>
      </w:r>
    </w:p>
    <w:p w:rsidR="00000000" w:rsidDel="00000000" w:rsidP="00000000" w:rsidRDefault="00000000" w:rsidRPr="00000000" w14:paraId="00000D4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ab/>
        <w:tab/>
        <w:t xml:space="preserve">2012:  </w:t>
      </w:r>
      <w:r w:rsidDel="00000000" w:rsidR="00000000" w:rsidRPr="00000000">
        <w:rPr>
          <w:rFonts w:ascii="MS Mincho" w:cs="MS Mincho" w:eastAsia="MS Mincho" w:hAnsi="MS Mincho"/>
          <w:b w:val="1"/>
          <w:sz w:val="24"/>
          <w:szCs w:val="24"/>
          <w:vertAlign w:val="baseline"/>
          <w:rtl w:val="0"/>
        </w:rPr>
        <w:t xml:space="preserve"> </w:t>
      </w:r>
      <w:r w:rsidDel="00000000" w:rsidR="00000000" w:rsidRPr="00000000">
        <w:rPr>
          <w:rFonts w:ascii="Liberation Sans" w:cs="Liberation Sans" w:eastAsia="Liberation Sans" w:hAnsi="Liberation Sans"/>
          <w:b w:val="1"/>
          <w:sz w:val="24"/>
          <w:szCs w:val="24"/>
          <w:vertAlign w:val="baseline"/>
          <w:rtl w:val="0"/>
        </w:rPr>
        <w:t xml:space="preserve">NT$159,286.4÷ [(NT$961,343.7 + NT$779,541.6) ÷ 2] = 18.3%</w:t>
      </w:r>
    </w:p>
    <w:p w:rsidR="00000000" w:rsidDel="00000000" w:rsidP="00000000" w:rsidRDefault="00000000" w:rsidRPr="00000000" w14:paraId="00000D4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BYP 14-1 (Continued)</w:t>
      </w:r>
    </w:p>
    <w:p w:rsidR="00000000" w:rsidDel="00000000" w:rsidP="00000000" w:rsidRDefault="00000000" w:rsidRPr="00000000" w14:paraId="00000D4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(4)</w:t>
        <w:tab/>
        <w:t xml:space="preserve">Return on Ordinary Shareholders’ Equity</w:t>
      </w:r>
    </w:p>
    <w:p w:rsidR="00000000" w:rsidDel="00000000" w:rsidP="00000000" w:rsidRDefault="00000000" w:rsidRPr="00000000" w14:paraId="00000D4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4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ab/>
        <w:tab/>
        <w:t xml:space="preserve">2013:  </w:t>
      </w:r>
      <w:r w:rsidDel="00000000" w:rsidR="00000000" w:rsidRPr="00000000">
        <w:rPr>
          <w:rFonts w:ascii="MS Mincho" w:cs="MS Mincho" w:eastAsia="MS Mincho" w:hAnsi="MS Mincho"/>
          <w:b w:val="1"/>
          <w:sz w:val="24"/>
          <w:szCs w:val="24"/>
          <w:vertAlign w:val="baseline"/>
          <w:rtl w:val="0"/>
        </w:rPr>
        <w:t xml:space="preserve"> </w:t>
      </w:r>
      <w:r w:rsidDel="00000000" w:rsidR="00000000" w:rsidRPr="00000000">
        <w:rPr>
          <w:rFonts w:ascii="Liberation Sans" w:cs="Liberation Sans" w:eastAsia="Liberation Sans" w:hAnsi="Liberation Sans"/>
          <w:b w:val="1"/>
          <w:sz w:val="24"/>
          <w:szCs w:val="24"/>
          <w:vertAlign w:val="baseline"/>
          <w:rtl w:val="0"/>
        </w:rPr>
        <w:t xml:space="preserve">NT$183,849.7 ÷ [(NT$834,113.0 + NT$713,594.3) ÷ 2] = 23.8%</w:t>
      </w:r>
    </w:p>
    <w:p w:rsidR="00000000" w:rsidDel="00000000" w:rsidP="00000000" w:rsidRDefault="00000000" w:rsidRPr="00000000" w14:paraId="00000D5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ab/>
        <w:tab/>
        <w:t xml:space="preserve">2012:  </w:t>
      </w:r>
      <w:r w:rsidDel="00000000" w:rsidR="00000000" w:rsidRPr="00000000">
        <w:rPr>
          <w:rFonts w:ascii="MS Mincho" w:cs="MS Mincho" w:eastAsia="MS Mincho" w:hAnsi="MS Mincho"/>
          <w:b w:val="1"/>
          <w:sz w:val="24"/>
          <w:szCs w:val="24"/>
          <w:vertAlign w:val="baseline"/>
          <w:rtl w:val="0"/>
        </w:rPr>
        <w:t xml:space="preserve"> </w:t>
      </w:r>
      <w:r w:rsidDel="00000000" w:rsidR="00000000" w:rsidRPr="00000000">
        <w:rPr>
          <w:rFonts w:ascii="Liberation Sans" w:cs="Liberation Sans" w:eastAsia="Liberation Sans" w:hAnsi="Liberation Sans"/>
          <w:b w:val="1"/>
          <w:sz w:val="24"/>
          <w:szCs w:val="24"/>
          <w:vertAlign w:val="baseline"/>
          <w:rtl w:val="0"/>
        </w:rPr>
        <w:t xml:space="preserve">NT$159,286.4 ÷ [(NT$713,594.3 + NT$779,541.6) ÷ 2] = 21.3%</w:t>
      </w:r>
    </w:p>
    <w:p w:rsidR="00000000" w:rsidDel="00000000" w:rsidP="00000000" w:rsidRDefault="00000000" w:rsidRPr="00000000" w14:paraId="00000D5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shd w:fill="auto" w:val="clear"/>
        <w:spacing w:after="0" w:before="0" w:line="240" w:lineRule="auto"/>
        <w:ind w:left="1197"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TSMC’S profitability decreased from 2012 to 2013.</w:t>
      </w:r>
    </w:p>
    <w:p w:rsidR="00000000" w:rsidDel="00000000" w:rsidP="00000000" w:rsidRDefault="00000000" w:rsidRPr="00000000" w14:paraId="00000D5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4">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(dollar amounts in millions)</w:t>
      </w:r>
    </w:p>
    <w:p w:rsidR="00000000" w:rsidDel="00000000" w:rsidP="00000000" w:rsidRDefault="00000000" w:rsidRPr="00000000" w14:paraId="00000D5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w:t>
        <w:tab/>
        <w:t xml:space="preserve">Debt to Total Assets</w:t>
      </w:r>
    </w:p>
    <w:p w:rsidR="00000000" w:rsidDel="00000000" w:rsidP="00000000" w:rsidRDefault="00000000" w:rsidRPr="00000000" w14:paraId="00000D5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2013:  NT$428,687.7 ÷ NT$1,262,800.7 = 34.0%</w:t>
      </w:r>
    </w:p>
    <w:p w:rsidR="00000000" w:rsidDel="00000000" w:rsidP="00000000" w:rsidRDefault="00000000" w:rsidRPr="00000000" w14:paraId="00000D5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2012:  NT$247,749.4 ÷ NT$961,343.7    = 25.8%</w:t>
      </w:r>
    </w:p>
    <w:p w:rsidR="00000000" w:rsidDel="00000000" w:rsidP="00000000" w:rsidRDefault="00000000" w:rsidRPr="00000000" w14:paraId="00000D5A">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Times Interest Earned</w:t>
      </w:r>
    </w:p>
    <w:p w:rsidR="00000000" w:rsidDel="00000000" w:rsidP="00000000" w:rsidRDefault="00000000" w:rsidRPr="00000000" w14:paraId="00000D5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5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2013:  (NT$215,961.5 + NT$2,646.8) ÷ NT$2,646.8 = 82.6 times</w:t>
      </w:r>
    </w:p>
    <w:p w:rsidR="00000000" w:rsidDel="00000000" w:rsidP="00000000" w:rsidRDefault="00000000" w:rsidRPr="00000000" w14:paraId="00000D5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2012:  (NT$159,286.4 + NT$1,020.4) ÷ NT$1,020.4 = 157.1 times</w:t>
      </w:r>
    </w:p>
    <w:p w:rsidR="00000000" w:rsidDel="00000000" w:rsidP="00000000" w:rsidRDefault="00000000" w:rsidRPr="00000000" w14:paraId="00000D5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60">
      <w:pPr>
        <w:pBdr>
          <w:top w:space="0" w:sz="0" w:val="nil"/>
          <w:left w:space="0" w:sz="0" w:val="nil"/>
          <w:bottom w:space="0" w:sz="0" w:val="nil"/>
          <w:right w:space="0" w:sz="0" w:val="nil"/>
          <w:between w:space="0" w:sz="0" w:val="nil"/>
        </w:pBdr>
        <w:shd w:fill="auto" w:val="clear"/>
        <w:tabs>
          <w:tab w:val="left" w:pos="600"/>
          <w:tab w:val="left" w:pos="1200"/>
        </w:tabs>
        <w:spacing w:after="0" w:before="6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Creditors provide roughly one-third of TSMC’s total assets, so its long-term solvency is not in jeopardy. TSMC’s times interest earned ratio is very high indicating that the company has the ability to pay the interest on its debt.</w:t>
      </w:r>
    </w:p>
    <w:p w:rsidR="00000000" w:rsidDel="00000000" w:rsidP="00000000" w:rsidRDefault="00000000" w:rsidRPr="00000000" w14:paraId="00000D61">
      <w:pPr>
        <w:pBdr>
          <w:top w:space="0" w:sz="0" w:val="nil"/>
          <w:left w:space="0" w:sz="0" w:val="nil"/>
          <w:bottom w:space="0" w:sz="0" w:val="nil"/>
          <w:right w:space="0" w:sz="0" w:val="nil"/>
          <w:between w:space="0" w:sz="0" w:val="nil"/>
        </w:pBdr>
        <w:shd w:fill="auto" w:val="clear"/>
        <w:tabs>
          <w:tab w:val="left" w:pos="600"/>
          <w:tab w:val="left" w:pos="1200"/>
        </w:tabs>
        <w:spacing w:after="0" w:before="6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6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63">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Substantial amounts of important information about a company are not in its financial statements. Events involving such things as industry changes, management changes, competitors’ actions, technological developments, governmental actions, and union activities are often critical to the successful operation of a company. Financial reports in the media and publications of financial service firms (Standard &amp; Poors, Dun &amp; Bradstreet) will provide relevant information not usually found in the annual report.</w:t>
      </w:r>
    </w:p>
    <w:p w:rsidR="00000000" w:rsidDel="00000000" w:rsidP="00000000" w:rsidRDefault="00000000" w:rsidRPr="00000000" w14:paraId="00000D6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D65">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53"/>
        <w:tblW w:w="10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40"/>
        <w:tblGridChange w:id="0">
          <w:tblGrid>
            <w:gridCol w:w="10040"/>
          </w:tblGrid>
        </w:tblGridChange>
      </w:tblGrid>
      <w:tr>
        <w:tc>
          <w:tcPr>
            <w:shd w:fill="c0c0c0" w:val="clear"/>
            <w:vAlign w:val="top"/>
          </w:tcPr>
          <w:p w:rsidR="00000000" w:rsidDel="00000000" w:rsidP="00000000" w:rsidRDefault="00000000" w:rsidRPr="00000000" w14:paraId="00000D66">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BYP 14-2</w:t>
              <w:tab/>
              <w:t xml:space="preserve">COMPARATIVE ANALYSIS PROBLEM</w:t>
            </w:r>
          </w:p>
        </w:tc>
      </w:tr>
    </w:tbl>
    <w:p w:rsidR="00000000" w:rsidDel="00000000" w:rsidP="00000000" w:rsidRDefault="00000000" w:rsidRPr="00000000" w14:paraId="00000D6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54"/>
        <w:tblW w:w="10197.0" w:type="dxa"/>
        <w:jc w:val="left"/>
        <w:tblInd w:w="0.0" w:type="dxa"/>
        <w:tblLayout w:type="fixed"/>
        <w:tblLook w:val="0000"/>
      </w:tblPr>
      <w:tblGrid>
        <w:gridCol w:w="576"/>
        <w:gridCol w:w="360"/>
        <w:gridCol w:w="405"/>
        <w:gridCol w:w="1495"/>
        <w:gridCol w:w="162"/>
        <w:gridCol w:w="1023"/>
        <w:gridCol w:w="1604"/>
        <w:gridCol w:w="1017"/>
        <w:gridCol w:w="193"/>
        <w:gridCol w:w="745"/>
        <w:gridCol w:w="1762"/>
        <w:gridCol w:w="18"/>
        <w:gridCol w:w="837"/>
        <w:tblGridChange w:id="0">
          <w:tblGrid>
            <w:gridCol w:w="576"/>
            <w:gridCol w:w="360"/>
            <w:gridCol w:w="405"/>
            <w:gridCol w:w="1495"/>
            <w:gridCol w:w="162"/>
            <w:gridCol w:w="1023"/>
            <w:gridCol w:w="1604"/>
            <w:gridCol w:w="1017"/>
            <w:gridCol w:w="193"/>
            <w:gridCol w:w="745"/>
            <w:gridCol w:w="1762"/>
            <w:gridCol w:w="18"/>
            <w:gridCol w:w="837"/>
          </w:tblGrid>
        </w:tblGridChange>
      </w:tblGrid>
      <w:tr>
        <w:tc>
          <w:tcPr>
            <w:vAlign w:val="top"/>
          </w:tcPr>
          <w:p w:rsidR="00000000" w:rsidDel="00000000" w:rsidP="00000000" w:rsidRDefault="00000000" w:rsidRPr="00000000" w14:paraId="00000D6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r>
          </w:p>
        </w:tc>
        <w:tc>
          <w:tcPr>
            <w:vAlign w:val="top"/>
          </w:tcPr>
          <w:p w:rsidR="00000000" w:rsidDel="00000000" w:rsidP="00000000" w:rsidRDefault="00000000" w:rsidRPr="00000000" w14:paraId="00000D6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6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6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6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bottom w:color="000000" w:space="0" w:sz="8" w:val="single"/>
            </w:tcBorders>
            <w:vAlign w:val="top"/>
          </w:tcPr>
          <w:p w:rsidR="00000000" w:rsidDel="00000000" w:rsidP="00000000" w:rsidRDefault="00000000" w:rsidRPr="00000000" w14:paraId="00000D6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Petra Foods</w:t>
            </w:r>
          </w:p>
        </w:tc>
        <w:tc>
          <w:tcPr>
            <w:vAlign w:val="top"/>
          </w:tcPr>
          <w:p w:rsidR="00000000" w:rsidDel="00000000" w:rsidP="00000000" w:rsidRDefault="00000000" w:rsidRPr="00000000" w14:paraId="00000D7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4"/>
            <w:tcBorders>
              <w:bottom w:color="000000" w:space="0" w:sz="8" w:val="single"/>
            </w:tcBorders>
            <w:vAlign w:val="top"/>
          </w:tcPr>
          <w:p w:rsidR="00000000" w:rsidDel="00000000" w:rsidP="00000000" w:rsidRDefault="00000000" w:rsidRPr="00000000" w14:paraId="00000D7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Nestlé</w:t>
            </w:r>
          </w:p>
        </w:tc>
      </w:tr>
      <w:tr>
        <w:tc>
          <w:tcPr>
            <w:vAlign w:val="top"/>
          </w:tcPr>
          <w:p w:rsidR="00000000" w:rsidDel="00000000" w:rsidP="00000000" w:rsidRDefault="00000000" w:rsidRPr="00000000" w14:paraId="00000D7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7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7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7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7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top w:color="000000" w:space="0" w:sz="8" w:val="single"/>
            </w:tcBorders>
            <w:vAlign w:val="top"/>
          </w:tcPr>
          <w:p w:rsidR="00000000" w:rsidDel="00000000" w:rsidP="00000000" w:rsidRDefault="00000000" w:rsidRPr="00000000" w14:paraId="00000D7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7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4"/>
            <w:tcBorders>
              <w:top w:color="000000" w:space="0" w:sz="8" w:val="single"/>
            </w:tcBorders>
            <w:vAlign w:val="top"/>
          </w:tcPr>
          <w:p w:rsidR="00000000" w:rsidDel="00000000" w:rsidP="00000000" w:rsidRDefault="00000000" w:rsidRPr="00000000" w14:paraId="00000D7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r>
      <w:tr>
        <w:trPr>
          <w:trHeight w:val="240" w:hRule="atLeast"/>
        </w:trPr>
        <w:tc>
          <w:tcPr>
            <w:vMerge w:val="restart"/>
            <w:vAlign w:val="top"/>
          </w:tcPr>
          <w:p w:rsidR="00000000" w:rsidDel="00000000" w:rsidP="00000000" w:rsidRDefault="00000000" w:rsidRPr="00000000" w14:paraId="00000D8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D8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(1)</w:t>
            </w:r>
          </w:p>
        </w:tc>
        <w:tc>
          <w:tcPr>
            <w:vMerge w:val="restart"/>
            <w:vAlign w:val="top"/>
          </w:tcPr>
          <w:p w:rsidR="00000000" w:rsidDel="00000000" w:rsidP="00000000" w:rsidRDefault="00000000" w:rsidRPr="00000000" w14:paraId="00000D8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(i)</w:t>
            </w:r>
          </w:p>
        </w:tc>
        <w:tc>
          <w:tcPr>
            <w:vMerge w:val="restart"/>
            <w:vAlign w:val="top"/>
          </w:tcPr>
          <w:p w:rsidR="00000000" w:rsidDel="00000000" w:rsidP="00000000" w:rsidRDefault="00000000" w:rsidRPr="00000000" w14:paraId="00000D8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Percentage </w:t>
              <w:br w:type="textWrapping"/>
              <w:t xml:space="preserve">increase</w:t>
            </w:r>
          </w:p>
          <w:p w:rsidR="00000000" w:rsidDel="00000000" w:rsidP="00000000" w:rsidRDefault="00000000" w:rsidRPr="00000000" w14:paraId="00000D8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in net sales</w:t>
            </w:r>
          </w:p>
        </w:tc>
        <w:tc>
          <w:tcPr>
            <w:vMerge w:val="restart"/>
            <w:vAlign w:val="top"/>
          </w:tcPr>
          <w:p w:rsidR="00000000" w:rsidDel="00000000" w:rsidP="00000000" w:rsidRDefault="00000000" w:rsidRPr="00000000" w14:paraId="00000D8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D8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US$508,800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US$471,647</w:t>
            </w:r>
          </w:p>
        </w:tc>
        <w:tc>
          <w:tcPr>
            <w:vMerge w:val="restart"/>
            <w:vAlign w:val="top"/>
          </w:tcPr>
          <w:p w:rsidR="00000000" w:rsidDel="00000000" w:rsidP="00000000" w:rsidRDefault="00000000" w:rsidRPr="00000000" w14:paraId="00000D8A">
            <w:pPr>
              <w:pBdr>
                <w:top w:space="0" w:sz="0" w:val="nil"/>
                <w:left w:space="0" w:sz="0" w:val="nil"/>
                <w:bottom w:space="0" w:sz="0" w:val="nil"/>
                <w:right w:space="0" w:sz="0" w:val="nil"/>
                <w:between w:space="0" w:sz="0" w:val="nil"/>
              </w:pBdr>
              <w:shd w:fill="auto" w:val="clear"/>
              <w:spacing w:after="12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7.9%</w:t>
            </w:r>
          </w:p>
        </w:tc>
        <w:tc>
          <w:tcPr>
            <w:vMerge w:val="restart"/>
            <w:vAlign w:val="top"/>
          </w:tcPr>
          <w:p w:rsidR="00000000" w:rsidDel="00000000" w:rsidP="00000000" w:rsidRDefault="00000000" w:rsidRPr="00000000" w14:paraId="00000D8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bottom w:color="000000" w:space="0" w:sz="4" w:val="single"/>
            </w:tcBorders>
            <w:vAlign w:val="top"/>
          </w:tcPr>
          <w:p w:rsidR="00000000" w:rsidDel="00000000" w:rsidP="00000000" w:rsidRDefault="00000000" w:rsidRPr="00000000" w14:paraId="00000D8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CHF92,158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CHF89,721</w:t>
            </w:r>
          </w:p>
        </w:tc>
        <w:tc>
          <w:tcPr>
            <w:vMerge w:val="restart"/>
            <w:vAlign w:val="top"/>
          </w:tcPr>
          <w:p w:rsidR="00000000" w:rsidDel="00000000" w:rsidP="00000000" w:rsidRDefault="00000000" w:rsidRPr="00000000" w14:paraId="00000D8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2.7%</w:t>
            </w:r>
          </w:p>
        </w:tc>
      </w:tr>
      <w:tr>
        <w:trPr>
          <w:trHeight w:val="240" w:hRule="atLeast"/>
        </w:trPr>
        <w:tc>
          <w:tcPr>
            <w:vMerge w:val="continue"/>
            <w:vAlign w:val="top"/>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9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9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9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9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9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D99">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US$471,647</w:t>
            </w:r>
          </w:p>
        </w:tc>
        <w:tc>
          <w:tcPr>
            <w:vMerge w:val="continue"/>
            <w:vAlign w:val="top"/>
          </w:tcPr>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9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p w:rsidR="00000000" w:rsidDel="00000000" w:rsidP="00000000" w:rsidRDefault="00000000" w:rsidRPr="00000000" w14:paraId="00000D9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top w:color="000000" w:space="0" w:sz="4" w:val="single"/>
            </w:tcBorders>
            <w:vAlign w:val="top"/>
          </w:tcPr>
          <w:p w:rsidR="00000000" w:rsidDel="00000000" w:rsidP="00000000" w:rsidRDefault="00000000" w:rsidRPr="00000000" w14:paraId="00000D9E">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CHF89,721</w:t>
            </w:r>
          </w:p>
        </w:tc>
        <w:tc>
          <w:tcPr>
            <w:vMerge w:val="continue"/>
            <w:vAlign w:val="top"/>
          </w:tcPr>
          <w:p w:rsidR="00000000" w:rsidDel="00000000" w:rsidP="00000000" w:rsidRDefault="00000000" w:rsidRPr="00000000" w14:paraId="00000DA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DA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A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A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A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A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vAlign w:val="top"/>
          </w:tcPr>
          <w:p w:rsidR="00000000" w:rsidDel="00000000" w:rsidP="00000000" w:rsidRDefault="00000000" w:rsidRPr="00000000" w14:paraId="00000DA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c>
          <w:tcPr>
            <w:vAlign w:val="top"/>
          </w:tcPr>
          <w:p w:rsidR="00000000" w:rsidDel="00000000" w:rsidP="00000000" w:rsidRDefault="00000000" w:rsidRPr="00000000" w14:paraId="00000DA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4"/>
            <w:vAlign w:val="top"/>
          </w:tcPr>
          <w:p w:rsidR="00000000" w:rsidDel="00000000" w:rsidP="00000000" w:rsidRDefault="00000000" w:rsidRPr="00000000" w14:paraId="00000DA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rPr>
          <w:trHeight w:val="380" w:hRule="atLeast"/>
        </w:trPr>
        <w:tc>
          <w:tcPr>
            <w:vMerge w:val="restart"/>
            <w:vAlign w:val="top"/>
          </w:tcPr>
          <w:p w:rsidR="00000000" w:rsidDel="00000000" w:rsidP="00000000" w:rsidRDefault="00000000" w:rsidRPr="00000000" w14:paraId="00000DA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DB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(ii)</w:t>
            </w:r>
          </w:p>
        </w:tc>
        <w:tc>
          <w:tcPr>
            <w:vMerge w:val="restart"/>
            <w:vAlign w:val="top"/>
          </w:tcPr>
          <w:p w:rsidR="00000000" w:rsidDel="00000000" w:rsidP="00000000" w:rsidRDefault="00000000" w:rsidRPr="00000000" w14:paraId="00000DB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Percentage </w:t>
              <w:br w:type="textWrapping"/>
              <w:t xml:space="preserve">increase </w:t>
              <w:br w:type="textWrapping"/>
              <w:t xml:space="preserve">(decrease) in </w:t>
              <w:br w:type="textWrapping"/>
              <w:t xml:space="preserve">net income</w:t>
            </w:r>
          </w:p>
        </w:tc>
        <w:tc>
          <w:tcPr>
            <w:vMerge w:val="restart"/>
            <w:vAlign w:val="top"/>
          </w:tcPr>
          <w:p w:rsidR="00000000" w:rsidDel="00000000" w:rsidP="00000000" w:rsidRDefault="00000000" w:rsidRPr="00000000" w14:paraId="00000DB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DB4">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US$20,555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US$25,826</w:t>
            </w:r>
          </w:p>
        </w:tc>
        <w:tc>
          <w:tcPr>
            <w:vMerge w:val="restart"/>
            <w:vAlign w:val="top"/>
          </w:tcPr>
          <w:p w:rsidR="00000000" w:rsidDel="00000000" w:rsidP="00000000" w:rsidRDefault="00000000" w:rsidRPr="00000000" w14:paraId="00000DB6">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(20.4%)</w:t>
            </w:r>
          </w:p>
        </w:tc>
        <w:tc>
          <w:tcPr>
            <w:vMerge w:val="restart"/>
            <w:vAlign w:val="top"/>
          </w:tcPr>
          <w:p w:rsidR="00000000" w:rsidDel="00000000" w:rsidP="00000000" w:rsidRDefault="00000000" w:rsidRPr="00000000" w14:paraId="00000DB7">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DB8">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CHF10,015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CHF10,228</w:t>
            </w:r>
          </w:p>
        </w:tc>
        <w:tc>
          <w:tcPr>
            <w:gridSpan w:val="2"/>
            <w:vMerge w:val="restart"/>
            <w:vAlign w:val="top"/>
          </w:tcPr>
          <w:p w:rsidR="00000000" w:rsidDel="00000000" w:rsidP="00000000" w:rsidRDefault="00000000" w:rsidRPr="00000000" w14:paraId="00000DBA">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(2.1%)</w:t>
            </w:r>
          </w:p>
        </w:tc>
      </w:tr>
      <w:tr>
        <w:trPr>
          <w:trHeight w:val="380" w:hRule="atLeast"/>
        </w:trPr>
        <w:tc>
          <w:tcPr>
            <w:vMerge w:val="continue"/>
            <w:vAlign w:val="top"/>
          </w:tcPr>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C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C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C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C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C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DC5">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US$25,826</w:t>
            </w:r>
          </w:p>
        </w:tc>
        <w:tc>
          <w:tcPr>
            <w:vMerge w:val="continue"/>
            <w:vAlign w:val="top"/>
          </w:tcPr>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C8">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p w:rsidR="00000000" w:rsidDel="00000000" w:rsidP="00000000" w:rsidRDefault="00000000" w:rsidRPr="00000000" w14:paraId="00000DC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DCA">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CHF10,228</w:t>
            </w:r>
          </w:p>
        </w:tc>
        <w:tc>
          <w:tcPr>
            <w:gridSpan w:val="2"/>
            <w:vMerge w:val="continue"/>
            <w:vAlign w:val="top"/>
          </w:tcPr>
          <w:p w:rsidR="00000000" w:rsidDel="00000000" w:rsidP="00000000" w:rsidRDefault="00000000" w:rsidRPr="00000000" w14:paraId="00000DCC">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DCE">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CF">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D0">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D1">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D2">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vAlign w:val="top"/>
          </w:tcPr>
          <w:p w:rsidR="00000000" w:rsidDel="00000000" w:rsidP="00000000" w:rsidRDefault="00000000" w:rsidRPr="00000000" w14:paraId="00000DD3">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c>
          <w:tcPr>
            <w:vAlign w:val="top"/>
          </w:tcPr>
          <w:p w:rsidR="00000000" w:rsidDel="00000000" w:rsidP="00000000" w:rsidRDefault="00000000" w:rsidRPr="00000000" w14:paraId="00000DD6">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4"/>
            <w:vAlign w:val="top"/>
          </w:tcPr>
          <w:p w:rsidR="00000000" w:rsidDel="00000000" w:rsidP="00000000" w:rsidRDefault="00000000" w:rsidRPr="00000000" w14:paraId="00000DD7">
            <w:pPr>
              <w:pBdr>
                <w:top w:space="0" w:sz="0" w:val="nil"/>
                <w:left w:space="0" w:sz="0" w:val="nil"/>
                <w:bottom w:space="0" w:sz="0" w:val="nil"/>
                <w:right w:space="0" w:sz="0" w:val="nil"/>
                <w:between w:space="0" w:sz="0" w:val="nil"/>
              </w:pBdr>
              <w:shd w:fill="auto" w:val="clear"/>
              <w:spacing w:after="6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rPr>
          <w:trHeight w:val="380" w:hRule="atLeast"/>
        </w:trPr>
        <w:tc>
          <w:tcPr>
            <w:vMerge w:val="restart"/>
            <w:vAlign w:val="top"/>
          </w:tcPr>
          <w:p w:rsidR="00000000" w:rsidDel="00000000" w:rsidP="00000000" w:rsidRDefault="00000000" w:rsidRPr="00000000" w14:paraId="00000DD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DD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(2)</w:t>
            </w:r>
          </w:p>
        </w:tc>
        <w:tc>
          <w:tcPr>
            <w:vMerge w:val="restart"/>
            <w:vAlign w:val="top"/>
          </w:tcPr>
          <w:p w:rsidR="00000000" w:rsidDel="00000000" w:rsidP="00000000" w:rsidRDefault="00000000" w:rsidRPr="00000000" w14:paraId="00000DD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(i)</w:t>
            </w:r>
          </w:p>
        </w:tc>
        <w:tc>
          <w:tcPr>
            <w:vMerge w:val="restart"/>
            <w:vAlign w:val="top"/>
          </w:tcPr>
          <w:p w:rsidR="00000000" w:rsidDel="00000000" w:rsidP="00000000" w:rsidRDefault="00000000" w:rsidRPr="00000000" w14:paraId="00000DD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Percentage </w:t>
              <w:br w:type="textWrapping"/>
              <w:t xml:space="preserve">increase</w:t>
            </w:r>
          </w:p>
          <w:p w:rsidR="00000000" w:rsidDel="00000000" w:rsidP="00000000" w:rsidRDefault="00000000" w:rsidRPr="00000000" w14:paraId="00000DD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(decrease) in </w:t>
              <w:br w:type="textWrapping"/>
              <w:t xml:space="preserve">total assets</w:t>
            </w:r>
          </w:p>
        </w:tc>
        <w:tc>
          <w:tcPr>
            <w:vMerge w:val="restart"/>
            <w:vAlign w:val="top"/>
          </w:tcPr>
          <w:p w:rsidR="00000000" w:rsidDel="00000000" w:rsidP="00000000" w:rsidRDefault="00000000" w:rsidRPr="00000000" w14:paraId="00000DE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DE1">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US$465,896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US$1,219,770</w:t>
            </w:r>
          </w:p>
        </w:tc>
        <w:tc>
          <w:tcPr>
            <w:vMerge w:val="restart"/>
            <w:vAlign w:val="top"/>
          </w:tcPr>
          <w:p w:rsidR="00000000" w:rsidDel="00000000" w:rsidP="00000000" w:rsidRDefault="00000000" w:rsidRPr="00000000" w14:paraId="00000DE3">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(61.8%)</w:t>
            </w:r>
          </w:p>
        </w:tc>
        <w:tc>
          <w:tcPr>
            <w:vMerge w:val="restart"/>
            <w:vAlign w:val="top"/>
          </w:tcPr>
          <w:p w:rsidR="00000000" w:rsidDel="00000000" w:rsidP="00000000" w:rsidRDefault="00000000" w:rsidRPr="00000000" w14:paraId="00000DE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bottom w:color="000000" w:space="0" w:sz="4" w:val="single"/>
            </w:tcBorders>
            <w:vAlign w:val="top"/>
          </w:tcPr>
          <w:p w:rsidR="00000000" w:rsidDel="00000000" w:rsidP="00000000" w:rsidRDefault="00000000" w:rsidRPr="00000000" w14:paraId="00000DE5">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CHF120,442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CHF125,877</w:t>
            </w:r>
          </w:p>
        </w:tc>
        <w:tc>
          <w:tcPr>
            <w:vMerge w:val="restart"/>
            <w:vAlign w:val="top"/>
          </w:tcPr>
          <w:p w:rsidR="00000000" w:rsidDel="00000000" w:rsidP="00000000" w:rsidRDefault="00000000" w:rsidRPr="00000000" w14:paraId="00000DE8">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(4.3%)</w:t>
            </w:r>
          </w:p>
        </w:tc>
      </w:tr>
      <w:tr>
        <w:trPr>
          <w:trHeight w:val="380" w:hRule="atLeast"/>
        </w:trPr>
        <w:tc>
          <w:tcPr>
            <w:vMerge w:val="continue"/>
            <w:vAlign w:val="top"/>
          </w:tcPr>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E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E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F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DF1">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DF2">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US$1,219,770</w:t>
            </w:r>
          </w:p>
        </w:tc>
        <w:tc>
          <w:tcPr>
            <w:vMerge w:val="continue"/>
            <w:vAlign w:val="top"/>
          </w:tcPr>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DF5">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p w:rsidR="00000000" w:rsidDel="00000000" w:rsidP="00000000" w:rsidRDefault="00000000" w:rsidRPr="00000000" w14:paraId="00000DF6">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tcBorders>
              <w:top w:color="000000" w:space="0" w:sz="4" w:val="single"/>
            </w:tcBorders>
            <w:vAlign w:val="top"/>
          </w:tcPr>
          <w:p w:rsidR="00000000" w:rsidDel="00000000" w:rsidP="00000000" w:rsidRDefault="00000000" w:rsidRPr="00000000" w14:paraId="00000DF7">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CHF125,877</w:t>
            </w:r>
          </w:p>
        </w:tc>
        <w:tc>
          <w:tcPr>
            <w:vMerge w:val="continue"/>
            <w:vAlign w:val="top"/>
          </w:tcPr>
          <w:p w:rsidR="00000000" w:rsidDel="00000000" w:rsidP="00000000" w:rsidRDefault="00000000" w:rsidRPr="00000000" w14:paraId="00000DFA">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DF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F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F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DFF">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3"/>
            <w:vAlign w:val="top"/>
          </w:tcPr>
          <w:p w:rsidR="00000000" w:rsidDel="00000000" w:rsidP="00000000" w:rsidRDefault="00000000" w:rsidRPr="00000000" w14:paraId="00000E0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c>
          <w:tcPr>
            <w:vAlign w:val="top"/>
          </w:tcPr>
          <w:p w:rsidR="00000000" w:rsidDel="00000000" w:rsidP="00000000" w:rsidRDefault="00000000" w:rsidRPr="00000000" w14:paraId="00000E03">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4"/>
            <w:vAlign w:val="top"/>
          </w:tcPr>
          <w:p w:rsidR="00000000" w:rsidDel="00000000" w:rsidP="00000000" w:rsidRDefault="00000000" w:rsidRPr="00000000" w14:paraId="00000E0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rPr>
          <w:trHeight w:val="380" w:hRule="atLeast"/>
        </w:trPr>
        <w:tc>
          <w:tcPr>
            <w:vMerge w:val="restart"/>
            <w:vAlign w:val="top"/>
          </w:tcPr>
          <w:p w:rsidR="00000000" w:rsidDel="00000000" w:rsidP="00000000" w:rsidRDefault="00000000" w:rsidRPr="00000000" w14:paraId="00000E0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E0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restart"/>
            <w:vAlign w:val="top"/>
          </w:tcPr>
          <w:p w:rsidR="00000000" w:rsidDel="00000000" w:rsidP="00000000" w:rsidRDefault="00000000" w:rsidRPr="00000000" w14:paraId="00000E0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(ii)</w:t>
            </w:r>
          </w:p>
        </w:tc>
        <w:tc>
          <w:tcPr>
            <w:vMerge w:val="restart"/>
            <w:vAlign w:val="top"/>
          </w:tcPr>
          <w:p w:rsidR="00000000" w:rsidDel="00000000" w:rsidP="00000000" w:rsidRDefault="00000000" w:rsidRPr="00000000" w14:paraId="00000E0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Fonts w:ascii="Liberation Sans" w:cs="Liberation Sans" w:eastAsia="Liberation Sans" w:hAnsi="Liberation Sans"/>
                <w:b w:val="1"/>
                <w:sz w:val="21"/>
                <w:szCs w:val="21"/>
                <w:vertAlign w:val="baseline"/>
                <w:rtl w:val="0"/>
              </w:rPr>
              <w:t xml:space="preserve">Percentage </w:t>
              <w:br w:type="textWrapping"/>
              <w:t xml:space="preserve">increase </w:t>
              <w:br w:type="textWrapping"/>
              <w:t xml:space="preserve">(decrease) in </w:t>
              <w:br w:type="textWrapping"/>
              <w:t xml:space="preserve">total ordinary shareholders’ </w:t>
              <w:br w:type="textWrapping"/>
              <w:t xml:space="preserve">equity</w:t>
            </w:r>
          </w:p>
        </w:tc>
        <w:tc>
          <w:tcPr>
            <w:vMerge w:val="restart"/>
            <w:vAlign w:val="top"/>
          </w:tcPr>
          <w:p w:rsidR="00000000" w:rsidDel="00000000" w:rsidP="00000000" w:rsidRDefault="00000000" w:rsidRPr="00000000" w14:paraId="00000E0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E0D">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US$290,386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US$326,817</w:t>
            </w:r>
          </w:p>
        </w:tc>
        <w:tc>
          <w:tcPr>
            <w:vMerge w:val="restart"/>
            <w:vAlign w:val="top"/>
          </w:tcPr>
          <w:p w:rsidR="00000000" w:rsidDel="00000000" w:rsidP="00000000" w:rsidRDefault="00000000" w:rsidRPr="00000000" w14:paraId="00000E0F">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(11.2%)</w:t>
            </w:r>
          </w:p>
        </w:tc>
        <w:tc>
          <w:tcPr>
            <w:vMerge w:val="restart"/>
            <w:vAlign w:val="top"/>
          </w:tcPr>
          <w:p w:rsidR="00000000" w:rsidDel="00000000" w:rsidP="00000000" w:rsidRDefault="00000000" w:rsidRPr="00000000" w14:paraId="00000E1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E11">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ab/>
              <w:tab/>
              <w:t xml:space="preserve">   CHF64,139 </w:t>
            </w:r>
            <w:r w:rsidDel="00000000" w:rsidR="00000000" w:rsidRPr="00000000">
              <w:rPr>
                <w:rFonts w:ascii="Symbol" w:cs="Symbol" w:eastAsia="Symbol" w:hAnsi="Symbol"/>
                <w:b w:val="1"/>
                <w:sz w:val="20"/>
                <w:szCs w:val="20"/>
                <w:vertAlign w:val="baseline"/>
                <w:rtl w:val="0"/>
              </w:rPr>
              <w:t xml:space="preserve">−</w:t>
            </w:r>
            <w:r w:rsidDel="00000000" w:rsidR="00000000" w:rsidRPr="00000000">
              <w:rPr>
                <w:rFonts w:ascii="Liberation Sans" w:cs="Liberation Sans" w:eastAsia="Liberation Sans" w:hAnsi="Liberation Sans"/>
                <w:b w:val="1"/>
                <w:sz w:val="20"/>
                <w:szCs w:val="20"/>
                <w:vertAlign w:val="baseline"/>
                <w:rtl w:val="0"/>
              </w:rPr>
              <w:t xml:space="preserve"> CHF62,664</w:t>
            </w:r>
          </w:p>
        </w:tc>
        <w:tc>
          <w:tcPr>
            <w:gridSpan w:val="2"/>
            <w:vMerge w:val="restart"/>
            <w:vAlign w:val="top"/>
          </w:tcPr>
          <w:p w:rsidR="00000000" w:rsidDel="00000000" w:rsidP="00000000" w:rsidRDefault="00000000" w:rsidRPr="00000000" w14:paraId="00000E13">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 = 2.4%</w:t>
            </w:r>
          </w:p>
        </w:tc>
      </w:tr>
      <w:tr>
        <w:trPr>
          <w:trHeight w:val="380" w:hRule="atLeast"/>
        </w:trPr>
        <w:tc>
          <w:tcPr>
            <w:vMerge w:val="continue"/>
            <w:vAlign w:val="top"/>
          </w:tcPr>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1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1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1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1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1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E1E">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US$326,817</w:t>
            </w:r>
          </w:p>
        </w:tc>
        <w:tc>
          <w:tcPr>
            <w:vMerge w:val="continue"/>
            <w:vAlign w:val="top"/>
          </w:tcPr>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21">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2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tcBorders>
              <w:top w:color="000000" w:space="0" w:sz="4" w:val="single"/>
            </w:tcBorders>
            <w:vAlign w:val="top"/>
          </w:tcPr>
          <w:p w:rsidR="00000000" w:rsidDel="00000000" w:rsidP="00000000" w:rsidRDefault="00000000" w:rsidRPr="00000000" w14:paraId="00000E23">
            <w:pPr>
              <w:pBdr>
                <w:top w:space="0" w:sz="0" w:val="nil"/>
                <w:left w:space="0" w:sz="0" w:val="nil"/>
                <w:bottom w:space="0" w:sz="0" w:val="nil"/>
                <w:right w:space="0" w:sz="0" w:val="nil"/>
                <w:between w:space="0" w:sz="0" w:val="nil"/>
              </w:pBdr>
              <w:shd w:fill="auto" w:val="clear"/>
              <w:spacing w:after="0" w:before="40" w:line="240" w:lineRule="auto"/>
              <w:contextualSpacing w:val="0"/>
              <w:jc w:val="center"/>
              <w:rPr>
                <w:rFonts w:ascii="Liberation Sans" w:cs="Liberation Sans" w:eastAsia="Liberation Sans" w:hAnsi="Liberation Sans"/>
                <w:b w:val="1"/>
                <w:sz w:val="20"/>
                <w:szCs w:val="20"/>
                <w:vertAlign w:val="baseline"/>
              </w:rPr>
            </w:pPr>
            <w:r w:rsidDel="00000000" w:rsidR="00000000" w:rsidRPr="00000000">
              <w:rPr>
                <w:rFonts w:ascii="Liberation Sans" w:cs="Liberation Sans" w:eastAsia="Liberation Sans" w:hAnsi="Liberation Sans"/>
                <w:b w:val="1"/>
                <w:sz w:val="20"/>
                <w:szCs w:val="20"/>
                <w:vertAlign w:val="baseline"/>
                <w:rtl w:val="0"/>
              </w:rPr>
              <w:t xml:space="preserve">CHF62,664</w:t>
            </w:r>
          </w:p>
        </w:tc>
        <w:tc>
          <w:tcPr>
            <w:gridSpan w:val="2"/>
            <w:vMerge w:val="continue"/>
            <w:vAlign w:val="top"/>
          </w:tcPr>
          <w:p w:rsidR="00000000" w:rsidDel="00000000" w:rsidP="00000000" w:rsidRDefault="00000000" w:rsidRPr="00000000" w14:paraId="00000E25">
            <w:pPr>
              <w:pBdr>
                <w:top w:space="0" w:sz="0" w:val="nil"/>
                <w:left w:space="0" w:sz="0" w:val="nil"/>
                <w:bottom w:space="0" w:sz="0" w:val="nil"/>
                <w:right w:space="0" w:sz="0" w:val="nil"/>
                <w:between w:space="0" w:sz="0" w:val="nil"/>
              </w:pBdr>
              <w:shd w:fill="auto" w:val="clear"/>
              <w:spacing w:after="0" w:before="140" w:line="240" w:lineRule="auto"/>
              <w:contextualSpacing w:val="0"/>
              <w:rPr>
                <w:rFonts w:ascii="Liberation Sans" w:cs="Liberation Sans" w:eastAsia="Liberation Sans" w:hAnsi="Liberation Sans"/>
                <w:b w:val="1"/>
                <w:sz w:val="20"/>
                <w:szCs w:val="20"/>
                <w:vertAlign w:val="baseline"/>
              </w:rPr>
            </w:pPr>
            <w:r w:rsidDel="00000000" w:rsidR="00000000" w:rsidRPr="00000000">
              <w:rPr>
                <w:rtl w:val="0"/>
              </w:rPr>
            </w:r>
          </w:p>
        </w:tc>
      </w:tr>
      <w:tr>
        <w:trPr>
          <w:trHeight w:val="180" w:hRule="atLeast"/>
        </w:trPr>
        <w:tc>
          <w:tcPr>
            <w:vMerge w:val="continue"/>
            <w:vAlign w:val="top"/>
          </w:tcPr>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beration Sans" w:cs="Liberation Sans" w:eastAsia="Liberation Sans" w:hAnsi="Liberation Sans"/>
                <w:b w:val="1"/>
                <w:sz w:val="20"/>
                <w:szCs w:val="20"/>
                <w:vertAlign w:val="baseline"/>
              </w:rPr>
            </w:pPr>
            <w:r w:rsidDel="00000000" w:rsidR="00000000" w:rsidRPr="00000000">
              <w:rPr>
                <w:rtl w:val="0"/>
              </w:rPr>
            </w:r>
          </w:p>
        </w:tc>
        <w:tc>
          <w:tcPr>
            <w:vMerge w:val="continue"/>
            <w:vAlign w:val="top"/>
          </w:tcPr>
          <w:p w:rsidR="00000000" w:rsidDel="00000000" w:rsidP="00000000" w:rsidRDefault="00000000" w:rsidRPr="00000000" w14:paraId="00000E28">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p w:rsidR="00000000" w:rsidDel="00000000" w:rsidP="00000000" w:rsidRDefault="00000000" w:rsidRPr="00000000" w14:paraId="00000E2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gridSpan w:val="2"/>
            <w:vAlign w:val="top"/>
          </w:tcPr>
          <w:p w:rsidR="00000000" w:rsidDel="00000000" w:rsidP="00000000" w:rsidRDefault="00000000" w:rsidRPr="00000000" w14:paraId="00000E2A">
            <w:pPr>
              <w:pBdr>
                <w:top w:space="0" w:sz="0" w:val="nil"/>
                <w:left w:space="0" w:sz="0" w:val="nil"/>
                <w:bottom w:space="0" w:sz="0" w:val="nil"/>
                <w:right w:space="0" w:sz="0" w:val="nil"/>
                <w:between w:space="0" w:sz="0" w:val="nil"/>
              </w:pBdr>
              <w:shd w:fill="auto" w:val="clear"/>
              <w:spacing w:after="0" w:before="10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continue"/>
            <w:vAlign w:val="top"/>
          </w:tcPr>
          <w:p w:rsidR="00000000" w:rsidDel="00000000" w:rsidP="00000000" w:rsidRDefault="00000000" w:rsidRPr="00000000" w14:paraId="00000E2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E2D">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1"/>
                <w:szCs w:val="21"/>
                <w:vertAlign w:val="baseline"/>
              </w:rPr>
            </w:pPr>
            <w:r w:rsidDel="00000000" w:rsidR="00000000" w:rsidRPr="00000000">
              <w:rPr>
                <w:rtl w:val="0"/>
              </w:rPr>
            </w:r>
          </w:p>
        </w:tc>
        <w:tc>
          <w:tcPr>
            <w:gridSpan w:val="2"/>
            <w:vAlign w:val="top"/>
          </w:tcPr>
          <w:p w:rsidR="00000000" w:rsidDel="00000000" w:rsidP="00000000" w:rsidRDefault="00000000" w:rsidRPr="00000000" w14:paraId="00000E2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Merge w:val="continue"/>
            <w:vAlign w:val="top"/>
          </w:tcPr>
          <w:p w:rsidR="00000000" w:rsidDel="00000000" w:rsidP="00000000" w:rsidRDefault="00000000" w:rsidRPr="00000000" w14:paraId="00000E30">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c>
          <w:tcPr>
            <w:vAlign w:val="top"/>
          </w:tcPr>
          <w:p w:rsidR="00000000" w:rsidDel="00000000" w:rsidP="00000000" w:rsidRDefault="00000000" w:rsidRPr="00000000" w14:paraId="00000E31">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Liberation Sans" w:cs="Liberation Sans" w:eastAsia="Liberation Sans" w:hAnsi="Liberation Sans"/>
                <w:b w:val="1"/>
                <w:sz w:val="21"/>
                <w:szCs w:val="21"/>
                <w:vertAlign w:val="baseline"/>
              </w:rPr>
            </w:pPr>
            <w:r w:rsidDel="00000000" w:rsidR="00000000" w:rsidRPr="00000000">
              <w:rPr>
                <w:rtl w:val="0"/>
              </w:rPr>
            </w:r>
          </w:p>
        </w:tc>
        <w:tc>
          <w:tcPr>
            <w:gridSpan w:val="3"/>
            <w:vAlign w:val="top"/>
          </w:tcPr>
          <w:p w:rsidR="00000000" w:rsidDel="00000000" w:rsidP="00000000" w:rsidRDefault="00000000" w:rsidRPr="00000000" w14:paraId="00000E32">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1"/>
                <w:szCs w:val="21"/>
                <w:vertAlign w:val="baseline"/>
              </w:rPr>
            </w:pPr>
            <w:r w:rsidDel="00000000" w:rsidR="00000000" w:rsidRPr="00000000">
              <w:rPr>
                <w:rtl w:val="0"/>
              </w:rPr>
            </w:r>
          </w:p>
        </w:tc>
      </w:tr>
    </w:tbl>
    <w:p w:rsidR="00000000" w:rsidDel="00000000" w:rsidP="00000000" w:rsidRDefault="00000000" w:rsidRPr="00000000" w14:paraId="00000E35">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36">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Both companies had decreases in net income and total assets but Petra Foods’ amounts were much more significant, Nestle’s total Shareholders’ equity increased 2.4% white Petra Foods’ decreased.</w:t>
      </w:r>
    </w:p>
    <w:p w:rsidR="00000000" w:rsidDel="00000000" w:rsidP="00000000" w:rsidRDefault="00000000" w:rsidRPr="00000000" w14:paraId="00000E37">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55"/>
        <w:tblW w:w="1005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59"/>
        <w:tblGridChange w:id="0">
          <w:tblGrid>
            <w:gridCol w:w="10059"/>
          </w:tblGrid>
        </w:tblGridChange>
      </w:tblGrid>
      <w:tr>
        <w:tc>
          <w:tcPr>
            <w:shd w:fill="c0c0c0" w:val="clear"/>
            <w:vAlign w:val="top"/>
          </w:tcPr>
          <w:p w:rsidR="00000000" w:rsidDel="00000000" w:rsidP="00000000" w:rsidRDefault="00000000" w:rsidRPr="00000000" w14:paraId="00000E38">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BYP 14-3</w:t>
              <w:tab/>
              <w:t xml:space="preserve">DECISION-MAKING ACROSS THE ORGANIZATION</w:t>
            </w:r>
          </w:p>
        </w:tc>
      </w:tr>
    </w:tbl>
    <w:p w:rsidR="00000000" w:rsidDel="00000000" w:rsidP="00000000" w:rsidRDefault="00000000" w:rsidRPr="00000000" w14:paraId="00000E3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3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3B">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current ratio increase is a favorable indication as to liquidity, but alone tells little about the going-concern prospects of the client. From this ratio change alone, it is impossible to know the amount and direction of the changes in individual accounts, total current assets, and total current liabilities. Also unknown are the reasons for the changes.</w:t>
      </w:r>
    </w:p>
    <w:p w:rsidR="00000000" w:rsidDel="00000000" w:rsidP="00000000" w:rsidRDefault="00000000" w:rsidRPr="00000000" w14:paraId="00000E3C">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3D">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acid-test ratio decrease is an unfavorable indication as to liquidity, especially when the current-ratio increase is also considered. This decline is also unfavorable as to the going-concern prospects of the client because it reflects a declining cash position and raises questions as to reasons for the increases in other current assets, such as inventories.</w:t>
      </w:r>
    </w:p>
    <w:p w:rsidR="00000000" w:rsidDel="00000000" w:rsidP="00000000" w:rsidRDefault="00000000" w:rsidRPr="00000000" w14:paraId="00000E3E">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3F">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change in asset turnover cannot alone tell anything about either solvency or going-concern prospects. There is no way to know the amount and direction of the changes in sales and assets. An increase in sales would be favorable for going-concern prospects, while a decrease in assets could represent a number of possible scenarios and would need to be investigated further.</w:t>
      </w:r>
    </w:p>
    <w:p w:rsidR="00000000" w:rsidDel="00000000" w:rsidP="00000000" w:rsidRDefault="00000000" w:rsidRPr="00000000" w14:paraId="00000E40">
      <w:pPr>
        <w:pBdr>
          <w:top w:space="0" w:sz="0" w:val="nil"/>
          <w:left w:space="0" w:sz="0" w:val="nil"/>
          <w:bottom w:space="0" w:sz="0" w:val="nil"/>
          <w:right w:space="0" w:sz="0" w:val="nil"/>
          <w:between w:space="0" w:sz="0" w:val="nil"/>
        </w:pBdr>
        <w:shd w:fill="auto" w:val="clear"/>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1">
      <w:pPr>
        <w:pBdr>
          <w:top w:space="0" w:sz="0" w:val="nil"/>
          <w:left w:space="0" w:sz="0" w:val="nil"/>
          <w:bottom w:space="0" w:sz="0" w:val="nil"/>
          <w:right w:space="0" w:sz="0" w:val="nil"/>
          <w:between w:space="0" w:sz="0" w:val="nil"/>
        </w:pBdr>
        <w:shd w:fill="auto" w:val="clear"/>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increase in net income is a favorable indicator for both solvency and going-concern prospects, although much depends on the quality of receivables generated from sales and how quickly they can be converted into cash. If there has been a decline in sales, a significant factor is that management has been able to reduce costs to produce an increase in earnings. Indirectly, the improved income picture may have a favorable impact on solvency and going-concern potential by enabling the client to borrow currently (if it needs to do so) to meet cash requirements.</w:t>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auto" w:val="clear"/>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3">
      <w:pPr>
        <w:pBdr>
          <w:top w:space="0" w:sz="0" w:val="nil"/>
          <w:left w:space="0" w:sz="0" w:val="nil"/>
          <w:bottom w:space="0" w:sz="0" w:val="nil"/>
          <w:right w:space="0" w:sz="0" w:val="nil"/>
          <w:between w:space="0" w:sz="0" w:val="nil"/>
        </w:pBdr>
        <w:shd w:fill="auto" w:val="clear"/>
        <w:spacing w:after="0" w:before="0" w:line="240" w:lineRule="auto"/>
        <w:ind w:left="605" w:hanging="605"/>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32-percent increase in earnings per share, which is identical to the percentage increase in net income, is an indication that there has probably been no change in the number of ordinary shares outstanding. This, in turn, indicates that financing was not obtained through the issuance of ordinary shares. It is not possible to reach conclusions about solvency and going-concern prospects without additional information about the nature and extent of financing.</w:t>
      </w:r>
    </w:p>
    <w:p w:rsidR="00000000" w:rsidDel="00000000" w:rsidP="00000000" w:rsidRDefault="00000000" w:rsidRPr="00000000" w14:paraId="00000E4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BYP 14-3 (Continued)</w:t>
      </w:r>
    </w:p>
    <w:p w:rsidR="00000000" w:rsidDel="00000000" w:rsidP="00000000" w:rsidRDefault="00000000" w:rsidRPr="00000000" w14:paraId="00000E45">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6">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The collective implications of these data alone are that the client entity is about as solvent and as viable a going concern at the end of the current year as it was at the beginning although there may be a need for short-term operating cash.</w:t>
      </w:r>
    </w:p>
    <w:p w:rsidR="00000000" w:rsidDel="00000000" w:rsidP="00000000" w:rsidRDefault="00000000" w:rsidRPr="00000000" w14:paraId="00000E47">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8">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E4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A">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rPr>
          <w:rtl w:val="0"/>
        </w:rPr>
      </w:r>
    </w:p>
    <w:p w:rsidR="00000000" w:rsidDel="00000000" w:rsidP="00000000" w:rsidRDefault="00000000" w:rsidRPr="00000000" w14:paraId="00000E4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56"/>
        <w:tblW w:w="1005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58"/>
        <w:tblGridChange w:id="0">
          <w:tblGrid>
            <w:gridCol w:w="10058"/>
          </w:tblGrid>
        </w:tblGridChange>
      </w:tblGrid>
      <w:tr>
        <w:tc>
          <w:tcPr>
            <w:shd w:fill="c0c0c0" w:val="clear"/>
            <w:vAlign w:val="top"/>
          </w:tcPr>
          <w:p w:rsidR="00000000" w:rsidDel="00000000" w:rsidP="00000000" w:rsidRDefault="00000000" w:rsidRPr="00000000" w14:paraId="00000E4C">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BYP 14-4</w:t>
              <w:tab/>
              <w:t xml:space="preserve">COMMUNICATION ACTIVITY</w:t>
            </w:r>
          </w:p>
        </w:tc>
      </w:tr>
    </w:tbl>
    <w:p w:rsidR="00000000" w:rsidDel="00000000" w:rsidP="00000000" w:rsidRDefault="00000000" w:rsidRPr="00000000" w14:paraId="00000E4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E">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4F">
      <w:pPr>
        <w:pBdr>
          <w:top w:space="0" w:sz="0" w:val="nil"/>
          <w:left w:space="0" w:sz="0" w:val="nil"/>
          <w:bottom w:space="0" w:sz="0" w:val="nil"/>
          <w:right w:space="0" w:sz="0" w:val="nil"/>
          <w:between w:space="0" w:sz="0" w:val="nil"/>
        </w:pBdr>
        <w:shd w:fill="auto" w:val="clear"/>
        <w:tabs>
          <w:tab w:val="left" w:pos="15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To:</w:t>
        <w:tab/>
        <w:t xml:space="preserve">Kyle Benson</w:t>
      </w:r>
    </w:p>
    <w:p w:rsidR="00000000" w:rsidDel="00000000" w:rsidP="00000000" w:rsidRDefault="00000000" w:rsidRPr="00000000" w14:paraId="00000E50">
      <w:pPr>
        <w:pBdr>
          <w:top w:space="0" w:sz="0" w:val="nil"/>
          <w:left w:space="0" w:sz="0" w:val="nil"/>
          <w:bottom w:space="0" w:sz="0" w:val="nil"/>
          <w:right w:space="0" w:sz="0" w:val="nil"/>
          <w:between w:space="0" w:sz="0" w:val="nil"/>
        </w:pBdr>
        <w:shd w:fill="auto" w:val="clear"/>
        <w:tabs>
          <w:tab w:val="left" w:pos="15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1">
      <w:pPr>
        <w:pBdr>
          <w:top w:space="0" w:sz="0" w:val="nil"/>
          <w:left w:space="0" w:sz="0" w:val="nil"/>
          <w:bottom w:space="0" w:sz="0" w:val="nil"/>
          <w:right w:space="0" w:sz="0" w:val="nil"/>
          <w:between w:space="0" w:sz="0" w:val="nil"/>
        </w:pBdr>
        <w:shd w:fill="auto" w:val="clear"/>
        <w:tabs>
          <w:tab w:val="left" w:pos="15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From:</w:t>
        <w:tab/>
        <w:t xml:space="preserve">Accounting Major</w:t>
      </w:r>
    </w:p>
    <w:p w:rsidR="00000000" w:rsidDel="00000000" w:rsidP="00000000" w:rsidRDefault="00000000" w:rsidRPr="00000000" w14:paraId="00000E52">
      <w:pPr>
        <w:pBdr>
          <w:top w:space="0" w:sz="0" w:val="nil"/>
          <w:left w:space="0" w:sz="0" w:val="nil"/>
          <w:bottom w:space="0" w:sz="0" w:val="nil"/>
          <w:right w:space="0" w:sz="0" w:val="nil"/>
          <w:between w:space="0" w:sz="0" w:val="nil"/>
        </w:pBdr>
        <w:shd w:fill="auto" w:val="clear"/>
        <w:tabs>
          <w:tab w:val="left" w:pos="15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3">
      <w:pPr>
        <w:pBdr>
          <w:top w:space="0" w:sz="0" w:val="nil"/>
          <w:left w:space="0" w:sz="0" w:val="nil"/>
          <w:bottom w:space="0" w:sz="0" w:val="nil"/>
          <w:right w:space="0" w:sz="0" w:val="nil"/>
          <w:between w:space="0" w:sz="0" w:val="nil"/>
        </w:pBdr>
        <w:shd w:fill="auto" w:val="clear"/>
        <w:tabs>
          <w:tab w:val="left" w:pos="15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Subject:</w:t>
        <w:tab/>
        <w:t xml:space="preserve">Financial Statement Analysis</w:t>
      </w:r>
    </w:p>
    <w:p w:rsidR="00000000" w:rsidDel="00000000" w:rsidP="00000000" w:rsidRDefault="00000000" w:rsidRPr="00000000" w14:paraId="00000E54">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5">
      <w:pPr>
        <w:pBdr>
          <w:top w:space="0" w:sz="0" w:val="nil"/>
          <w:left w:space="0" w:sz="0" w:val="nil"/>
          <w:bottom w:space="0" w:sz="0" w:val="nil"/>
          <w:right w:space="0" w:sz="0" w:val="nil"/>
          <w:between w:space="0" w:sz="0" w:val="nil"/>
        </w:pBdr>
        <w:shd w:fill="auto" w:val="clear"/>
        <w:spacing w:after="0" w:before="12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There are two fundamental considerations in financial statement analysis: (1) the bases of comparison and (2) the factors affecting quality of earnings. Each of these considerations is explained below.</w:t>
      </w:r>
    </w:p>
    <w:p w:rsidR="00000000" w:rsidDel="00000000" w:rsidP="00000000" w:rsidRDefault="00000000" w:rsidRPr="00000000" w14:paraId="00000E56">
      <w:pPr>
        <w:pBdr>
          <w:top w:space="0" w:sz="0" w:val="nil"/>
          <w:left w:space="0" w:sz="0" w:val="nil"/>
          <w:bottom w:space="0" w:sz="0" w:val="nil"/>
          <w:right w:space="0" w:sz="0" w:val="nil"/>
          <w:between w:space="0" w:sz="0" w:val="nil"/>
        </w:pBdr>
        <w:shd w:fill="auto" w:val="clear"/>
        <w:spacing w:after="0" w:before="12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7">
      <w:pPr>
        <w:pBdr>
          <w:top w:space="0" w:sz="0" w:val="nil"/>
          <w:left w:space="0" w:sz="0" w:val="nil"/>
          <w:bottom w:space="0" w:sz="0" w:val="nil"/>
          <w:right w:space="0" w:sz="0" w:val="nil"/>
          <w:between w:space="0" w:sz="0" w:val="nil"/>
        </w:pBdr>
        <w:shd w:fill="auto" w:val="clear"/>
        <w:tabs>
          <w:tab w:val="left" w:pos="600"/>
          <w:tab w:val="left" w:pos="1200"/>
        </w:tabs>
        <w:spacing w:after="0" w:before="8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1.</w:t>
        <w:tab/>
      </w:r>
      <w:r w:rsidDel="00000000" w:rsidR="00000000" w:rsidRPr="00000000">
        <w:rPr>
          <w:rFonts w:ascii="Liberation Sans" w:cs="Liberation Sans" w:eastAsia="Liberation Sans" w:hAnsi="Liberation Sans"/>
          <w:b w:val="1"/>
          <w:sz w:val="28"/>
          <w:szCs w:val="28"/>
          <w:u w:val="single"/>
          <w:vertAlign w:val="baseline"/>
          <w:rtl w:val="0"/>
        </w:rPr>
        <w:t xml:space="preserve">Bases of comparison</w:t>
      </w:r>
      <w:r w:rsidDel="00000000" w:rsidR="00000000" w:rsidRPr="00000000">
        <w:rPr>
          <w:rFonts w:ascii="Liberation Sans" w:cs="Liberation Sans" w:eastAsia="Liberation Sans" w:hAnsi="Liberation Sans"/>
          <w:b w:val="1"/>
          <w:sz w:val="28"/>
          <w:szCs w:val="28"/>
          <w:vertAlign w:val="baseline"/>
          <w:rtl w:val="0"/>
        </w:rPr>
        <w:t xml:space="preserve">. The bases of comparison are:</w:t>
      </w:r>
    </w:p>
    <w:p w:rsidR="00000000" w:rsidDel="00000000" w:rsidP="00000000" w:rsidRDefault="00000000" w:rsidRPr="00000000" w14:paraId="00000E58">
      <w:pPr>
        <w:pBdr>
          <w:top w:space="0" w:sz="0" w:val="nil"/>
          <w:left w:space="0" w:sz="0" w:val="nil"/>
          <w:bottom w:space="0" w:sz="0" w:val="nil"/>
          <w:right w:space="0" w:sz="0" w:val="nil"/>
          <w:between w:space="0" w:sz="0" w:val="nil"/>
        </w:pBdr>
        <w:shd w:fill="auto" w:val="clear"/>
        <w:tabs>
          <w:tab w:val="left" w:pos="600"/>
          <w:tab w:val="left" w:pos="1200"/>
        </w:tabs>
        <w:spacing w:after="0" w:before="8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w:t>
        <w:tab/>
        <w:t xml:space="preserve">Intracompany—This basis compares an item or financial relationship within a company in the current year with the same item or relationship in one or more prior years.</w:t>
      </w:r>
    </w:p>
    <w:p w:rsidR="00000000" w:rsidDel="00000000" w:rsidP="00000000" w:rsidRDefault="00000000" w:rsidRPr="00000000" w14:paraId="00000E5A">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w:t>
        <w:tab/>
        <w:t xml:space="preserve">Industry averages—This basis compares an item or financial relationship of a company with industry averages (or norms).</w:t>
      </w:r>
    </w:p>
    <w:p w:rsidR="00000000" w:rsidDel="00000000" w:rsidP="00000000" w:rsidRDefault="00000000" w:rsidRPr="00000000" w14:paraId="00000E5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D">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w:t>
        <w:tab/>
        <w:t xml:space="preserve">Intercompany—This basis compares an item or financial relationship of one company with the same item or relationship in one or more competing companies.</w:t>
      </w:r>
    </w:p>
    <w:p w:rsidR="00000000" w:rsidDel="00000000" w:rsidP="00000000" w:rsidRDefault="00000000" w:rsidRPr="00000000" w14:paraId="00000E5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5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0">
      <w:pPr>
        <w:pBdr>
          <w:top w:space="0" w:sz="0" w:val="nil"/>
          <w:left w:space="0" w:sz="0" w:val="nil"/>
          <w:bottom w:space="0" w:sz="0" w:val="nil"/>
          <w:right w:space="0" w:sz="0" w:val="nil"/>
          <w:between w:space="0" w:sz="0" w:val="nil"/>
        </w:pBdr>
        <w:shd w:fill="auto" w:val="clear"/>
        <w:tabs>
          <w:tab w:val="left" w:pos="600"/>
          <w:tab w:val="left" w:pos="1200"/>
        </w:tabs>
        <w:spacing w:after="0" w:before="8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2.</w:t>
        <w:tab/>
      </w:r>
      <w:r w:rsidDel="00000000" w:rsidR="00000000" w:rsidRPr="00000000">
        <w:rPr>
          <w:rFonts w:ascii="Liberation Sans" w:cs="Liberation Sans" w:eastAsia="Liberation Sans" w:hAnsi="Liberation Sans"/>
          <w:b w:val="1"/>
          <w:sz w:val="28"/>
          <w:szCs w:val="28"/>
          <w:u w:val="single"/>
          <w:vertAlign w:val="baseline"/>
          <w:rtl w:val="0"/>
        </w:rPr>
        <w:t xml:space="preserve">Factors affecting quality of earnings</w:t>
      </w:r>
      <w:r w:rsidDel="00000000" w:rsidR="00000000" w:rsidRPr="00000000">
        <w:rPr>
          <w:rFonts w:ascii="Liberation Sans" w:cs="Liberation Sans" w:eastAsia="Liberation Sans" w:hAnsi="Liberation Sans"/>
          <w:b w:val="1"/>
          <w:sz w:val="28"/>
          <w:szCs w:val="28"/>
          <w:vertAlign w:val="baseline"/>
          <w:rtl w:val="0"/>
        </w:rPr>
        <w:t xml:space="preserve"> are:</w:t>
      </w:r>
    </w:p>
    <w:p w:rsidR="00000000" w:rsidDel="00000000" w:rsidP="00000000" w:rsidRDefault="00000000" w:rsidRPr="00000000" w14:paraId="00000E6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a.</w:t>
        <w:tab/>
        <w:t xml:space="preserve">Alternative accounting methods—Variations among companies in the application of IFRS may hamper comparability and reduce quality of earnings.</w:t>
      </w:r>
    </w:p>
    <w:p w:rsidR="00000000" w:rsidDel="00000000" w:rsidP="00000000" w:rsidRDefault="00000000" w:rsidRPr="00000000" w14:paraId="00000E6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w:t>
        <w:tab/>
        <w:t xml:space="preserve">Pro forma income—This income figure usually excludes items that the company thinks are unusual or nonrecurring.</w:t>
      </w:r>
    </w:p>
    <w:p w:rsidR="00000000" w:rsidDel="00000000" w:rsidP="00000000" w:rsidRDefault="00000000" w:rsidRPr="00000000" w14:paraId="00000E6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195" w:hanging="1195"/>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1200" w:hanging="12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w:t>
        <w:tab/>
        <w:t xml:space="preserve">Improper recognition—Because some managers feel pressure from investors to continually increase earnings, they manipulate the earnings numbers to meet these expectations.</w:t>
      </w:r>
    </w:p>
    <w:p w:rsidR="00000000" w:rsidDel="00000000" w:rsidP="00000000" w:rsidRDefault="00000000" w:rsidRPr="00000000" w14:paraId="00000E67">
      <w:pPr>
        <w:pBdr>
          <w:top w:space="0" w:sz="0" w:val="nil"/>
          <w:left w:space="0" w:sz="0" w:val="nil"/>
          <w:bottom w:space="0" w:sz="0" w:val="nil"/>
          <w:right w:space="0" w:sz="0" w:val="nil"/>
          <w:between w:space="0" w:sz="0" w:val="nil"/>
        </w:pBdr>
        <w:shd w:fill="auto" w:val="clear"/>
        <w:contextualSpacing w:val="0"/>
        <w:jc w:val="center"/>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57"/>
        <w:tblW w:w="1006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67"/>
        <w:tblGridChange w:id="0">
          <w:tblGrid>
            <w:gridCol w:w="10067"/>
          </w:tblGrid>
        </w:tblGridChange>
      </w:tblGrid>
      <w:tr>
        <w:tc>
          <w:tcPr>
            <w:shd w:fill="c0c0c0" w:val="clear"/>
            <w:vAlign w:val="top"/>
          </w:tcPr>
          <w:p w:rsidR="00000000" w:rsidDel="00000000" w:rsidP="00000000" w:rsidRDefault="00000000" w:rsidRPr="00000000" w14:paraId="00000E68">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BYP 14-5</w:t>
              <w:tab/>
              <w:t xml:space="preserve">ETHICS CASE</w:t>
            </w:r>
          </w:p>
        </w:tc>
      </w:tr>
    </w:tbl>
    <w:p w:rsidR="00000000" w:rsidDel="00000000" w:rsidP="00000000" w:rsidRDefault="00000000" w:rsidRPr="00000000" w14:paraId="00000E6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The stakeholders in this case are:</w:t>
      </w:r>
    </w:p>
    <w:p w:rsidR="00000000" w:rsidDel="00000000" w:rsidP="00000000" w:rsidRDefault="00000000" w:rsidRPr="00000000" w14:paraId="00000E6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6D">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Robert Turnbull, president of Turnbull Industries.</w:t>
      </w:r>
    </w:p>
    <w:p w:rsidR="00000000" w:rsidDel="00000000" w:rsidP="00000000" w:rsidRDefault="00000000" w:rsidRPr="00000000" w14:paraId="00000E6E">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Perry Jarvis, public relations director.</w:t>
      </w:r>
    </w:p>
    <w:p w:rsidR="00000000" w:rsidDel="00000000" w:rsidP="00000000" w:rsidRDefault="00000000" w:rsidRPr="00000000" w14:paraId="00000E6F">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You, as controller of Turnbull Industries.</w:t>
      </w:r>
    </w:p>
    <w:p w:rsidR="00000000" w:rsidDel="00000000" w:rsidP="00000000" w:rsidRDefault="00000000" w:rsidRPr="00000000" w14:paraId="00000E70">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Shareholders of Turnbull Industries.</w:t>
      </w:r>
    </w:p>
    <w:p w:rsidR="00000000" w:rsidDel="00000000" w:rsidP="00000000" w:rsidRDefault="00000000" w:rsidRPr="00000000" w14:paraId="00000E71">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Potential investors in Turnbull Industries.</w:t>
      </w:r>
    </w:p>
    <w:p w:rsidR="00000000" w:rsidDel="00000000" w:rsidP="00000000" w:rsidRDefault="00000000" w:rsidRPr="00000000" w14:paraId="00000E72">
      <w:pPr>
        <w:numPr>
          <w:ilvl w:val="0"/>
          <w:numId w:val="1"/>
        </w:num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936" w:hanging="360"/>
        <w:contextualSpacing w:val="0"/>
        <w:jc w:val="both"/>
        <w:rPr>
          <w:b w:val="1"/>
        </w:rPr>
      </w:pPr>
      <w:r w:rsidDel="00000000" w:rsidR="00000000" w:rsidRPr="00000000">
        <w:rPr>
          <w:rFonts w:ascii="Liberation Sans" w:cs="Liberation Sans" w:eastAsia="Liberation Sans" w:hAnsi="Liberation Sans"/>
          <w:b w:val="1"/>
          <w:sz w:val="28"/>
          <w:szCs w:val="28"/>
          <w:vertAlign w:val="baseline"/>
          <w:rtl w:val="0"/>
        </w:rPr>
        <w:t xml:space="preserve">Any readers of the press release.</w:t>
      </w:r>
    </w:p>
    <w:p w:rsidR="00000000" w:rsidDel="00000000" w:rsidP="00000000" w:rsidRDefault="00000000" w:rsidRPr="00000000" w14:paraId="00000E7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4">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The president’s press release is deceptive and incomplete and to that extent his actions are unethical.</w:t>
      </w:r>
    </w:p>
    <w:p w:rsidR="00000000" w:rsidDel="00000000" w:rsidP="00000000" w:rsidRDefault="00000000" w:rsidRPr="00000000" w14:paraId="00000E7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6">
      <w:pPr>
        <w:pBdr>
          <w:top w:space="0" w:sz="0" w:val="nil"/>
          <w:left w:space="0" w:sz="0" w:val="nil"/>
          <w:bottom w:space="0" w:sz="0" w:val="nil"/>
          <w:right w:space="0" w:sz="0" w:val="nil"/>
          <w:between w:space="0" w:sz="0" w:val="nil"/>
        </w:pBdr>
        <w:shd w:fill="auto" w:val="clear"/>
        <w:tabs>
          <w:tab w:val="left" w:pos="600"/>
          <w:tab w:val="left" w:pos="1200"/>
        </w:tabs>
        <w:spacing w:after="0" w:before="12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As controller you should at least inform Perry, the public relations director, about the biased content of the release. He should be aware that the information he is about to release, while factually accurate, is deceptive and incomplete. Both the controller and the public relations director (if he agrees) have the responsibility to inform the president of the bias of the about to be released information.</w:t>
      </w:r>
    </w:p>
    <w:p w:rsidR="00000000" w:rsidDel="00000000" w:rsidP="00000000" w:rsidRDefault="00000000" w:rsidRPr="00000000" w14:paraId="00000E77">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8">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9">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7A">
      <w:pPr>
        <w:pBdr>
          <w:top w:space="0" w:sz="0" w:val="nil"/>
          <w:left w:space="0" w:sz="0" w:val="nil"/>
          <w:bottom w:space="0" w:sz="0" w:val="nil"/>
          <w:right w:space="0" w:sz="0" w:val="nil"/>
          <w:between w:space="0" w:sz="0" w:val="nil"/>
        </w:pBdr>
        <w:shd w:fill="auto" w:val="clear"/>
        <w:tabs>
          <w:tab w:val="left" w:pos="6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 </w:t>
      </w:r>
    </w:p>
    <w:tbl>
      <w:tblPr>
        <w:tblStyle w:val="Table58"/>
        <w:tblW w:w="1005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59"/>
        <w:tblGridChange w:id="0">
          <w:tblGrid>
            <w:gridCol w:w="10059"/>
          </w:tblGrid>
        </w:tblGridChange>
      </w:tblGrid>
      <w:tr>
        <w:tc>
          <w:tcPr>
            <w:shd w:fill="c0c0c0" w:val="clear"/>
            <w:vAlign w:val="top"/>
          </w:tcPr>
          <w:p w:rsidR="00000000" w:rsidDel="00000000" w:rsidP="00000000" w:rsidRDefault="00000000" w:rsidRPr="00000000" w14:paraId="00000E7B">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jc w:val="center"/>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GAAP EXERCISES</w:t>
            </w:r>
          </w:p>
        </w:tc>
      </w:tr>
    </w:tbl>
    <w:p w:rsidR="00000000" w:rsidDel="00000000" w:rsidP="00000000" w:rsidRDefault="00000000" w:rsidRPr="00000000" w14:paraId="00000E7C">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D">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7E">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GAAP 14-1</w:t>
      </w:r>
    </w:p>
    <w:p w:rsidR="00000000" w:rsidDel="00000000" w:rsidP="00000000" w:rsidRDefault="00000000" w:rsidRPr="00000000" w14:paraId="00000E7F">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80">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CHEN COMPANY</w:t>
      </w:r>
    </w:p>
    <w:p w:rsidR="00000000" w:rsidDel="00000000" w:rsidP="00000000" w:rsidRDefault="00000000" w:rsidRPr="00000000" w14:paraId="00000E81">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Statement of Comprehensive Income</w:t>
      </w:r>
    </w:p>
    <w:p w:rsidR="00000000" w:rsidDel="00000000" w:rsidP="00000000" w:rsidRDefault="00000000" w:rsidRPr="00000000" w14:paraId="00000E82">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E8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E8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85">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Sales revenue</w:t>
        <w:tab/>
        <w:tab/>
        <w:tab/>
        <w:t xml:space="preserve">$1,000,000</w:t>
      </w:r>
    </w:p>
    <w:p w:rsidR="00000000" w:rsidDel="00000000" w:rsidP="00000000" w:rsidRDefault="00000000" w:rsidRPr="00000000" w14:paraId="00000E86">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Cost of goods sold</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700,000</w:t>
      </w:r>
      <w:r w:rsidDel="00000000" w:rsidR="00000000" w:rsidRPr="00000000">
        <w:rPr>
          <w:rtl w:val="0"/>
        </w:rPr>
      </w:r>
    </w:p>
    <w:p w:rsidR="00000000" w:rsidDel="00000000" w:rsidP="00000000" w:rsidRDefault="00000000" w:rsidRPr="00000000" w14:paraId="00000E87">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Gross profit</w:t>
        <w:tab/>
        <w:tab/>
        <w:tab/>
        <w:t xml:space="preserve">   300,000</w:t>
      </w:r>
    </w:p>
    <w:p w:rsidR="00000000" w:rsidDel="00000000" w:rsidP="00000000" w:rsidRDefault="00000000" w:rsidRPr="00000000" w14:paraId="00000E88">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Operating expenses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200,000</w:t>
      </w:r>
      <w:r w:rsidDel="00000000" w:rsidR="00000000" w:rsidRPr="00000000">
        <w:rPr>
          <w:rtl w:val="0"/>
        </w:rPr>
      </w:r>
    </w:p>
    <w:p w:rsidR="00000000" w:rsidDel="00000000" w:rsidP="00000000" w:rsidRDefault="00000000" w:rsidRPr="00000000" w14:paraId="00000E89">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tab/>
        <w:t xml:space="preserve">   100,000</w:t>
      </w:r>
    </w:p>
    <w:p w:rsidR="00000000" w:rsidDel="00000000" w:rsidP="00000000" w:rsidRDefault="00000000" w:rsidRPr="00000000" w14:paraId="00000E8A">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comprehensive income</w:t>
        <w:tab/>
        <w:tab/>
        <w:tab/>
      </w:r>
    </w:p>
    <w:p w:rsidR="00000000" w:rsidDel="00000000" w:rsidP="00000000" w:rsidRDefault="00000000" w:rsidRPr="00000000" w14:paraId="00000E8B">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Unrealized gain on non-trading securities</w:t>
        <w:tab/>
        <w:tab/>
      </w:r>
      <w:r w:rsidDel="00000000" w:rsidR="00000000" w:rsidRPr="00000000">
        <w:rPr>
          <w:rFonts w:ascii="Liberation Sans" w:cs="Liberation Sans" w:eastAsia="Liberation Sans" w:hAnsi="Liberation Sans"/>
          <w:b w:val="1"/>
          <w:sz w:val="28"/>
          <w:szCs w:val="28"/>
          <w:u w:val="single"/>
          <w:vertAlign w:val="baseline"/>
          <w:rtl w:val="0"/>
        </w:rPr>
        <w:t xml:space="preserve">      75,000</w:t>
      </w:r>
      <w:r w:rsidDel="00000000" w:rsidR="00000000" w:rsidRPr="00000000">
        <w:rPr>
          <w:rtl w:val="0"/>
        </w:rPr>
      </w:r>
    </w:p>
    <w:p w:rsidR="00000000" w:rsidDel="00000000" w:rsidP="00000000" w:rsidRDefault="00000000" w:rsidRPr="00000000" w14:paraId="00000E8C">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Comprehensive income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175,000</w:t>
      </w:r>
      <w:r w:rsidDel="00000000" w:rsidR="00000000" w:rsidRPr="00000000">
        <w:rPr>
          <w:rtl w:val="0"/>
        </w:rPr>
      </w:r>
    </w:p>
    <w:p w:rsidR="00000000" w:rsidDel="00000000" w:rsidP="00000000" w:rsidRDefault="00000000" w:rsidRPr="00000000" w14:paraId="00000E8D">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8E">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GAAP 14-2</w:t>
      </w:r>
    </w:p>
    <w:p w:rsidR="00000000" w:rsidDel="00000000" w:rsidP="00000000" w:rsidRDefault="00000000" w:rsidRPr="00000000" w14:paraId="00000E8F">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90">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CHEN COMPANY</w:t>
      </w:r>
    </w:p>
    <w:p w:rsidR="00000000" w:rsidDel="00000000" w:rsidP="00000000" w:rsidRDefault="00000000" w:rsidRPr="00000000" w14:paraId="00000E91">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Income Statement</w:t>
      </w:r>
    </w:p>
    <w:p w:rsidR="00000000" w:rsidDel="00000000" w:rsidP="00000000" w:rsidRDefault="00000000" w:rsidRPr="00000000" w14:paraId="00000E92">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E9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E9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95">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Sales revenue</w:t>
        <w:tab/>
        <w:tab/>
        <w:tab/>
        <w:t xml:space="preserve">$1,000,000</w:t>
      </w:r>
    </w:p>
    <w:p w:rsidR="00000000" w:rsidDel="00000000" w:rsidP="00000000" w:rsidRDefault="00000000" w:rsidRPr="00000000" w14:paraId="00000E96">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Cost of goods sold</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700,000</w:t>
      </w:r>
      <w:r w:rsidDel="00000000" w:rsidR="00000000" w:rsidRPr="00000000">
        <w:rPr>
          <w:rtl w:val="0"/>
        </w:rPr>
      </w:r>
    </w:p>
    <w:p w:rsidR="00000000" w:rsidDel="00000000" w:rsidP="00000000" w:rsidRDefault="00000000" w:rsidRPr="00000000" w14:paraId="00000E97">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Gross profit</w:t>
        <w:tab/>
        <w:tab/>
        <w:tab/>
        <w:t xml:space="preserve">   300,000</w:t>
      </w:r>
    </w:p>
    <w:p w:rsidR="00000000" w:rsidDel="00000000" w:rsidP="00000000" w:rsidRDefault="00000000" w:rsidRPr="00000000" w14:paraId="00000E98">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Operating expenses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200,000</w:t>
      </w:r>
      <w:r w:rsidDel="00000000" w:rsidR="00000000" w:rsidRPr="00000000">
        <w:rPr>
          <w:rtl w:val="0"/>
        </w:rPr>
      </w:r>
    </w:p>
    <w:p w:rsidR="00000000" w:rsidDel="00000000" w:rsidP="00000000" w:rsidRDefault="00000000" w:rsidRPr="00000000" w14:paraId="00000E99">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100,000</w:t>
      </w:r>
      <w:r w:rsidDel="00000000" w:rsidR="00000000" w:rsidRPr="00000000">
        <w:rPr>
          <w:rtl w:val="0"/>
        </w:rPr>
      </w:r>
    </w:p>
    <w:p w:rsidR="00000000" w:rsidDel="00000000" w:rsidP="00000000" w:rsidRDefault="00000000" w:rsidRPr="00000000" w14:paraId="00000E9A">
      <w:pPr>
        <w:pBdr>
          <w:top w:space="0" w:sz="0" w:val="nil"/>
          <w:left w:space="0" w:sz="0" w:val="nil"/>
          <w:bottom w:space="0" w:sz="0" w:val="nil"/>
          <w:right w:space="0" w:sz="0" w:val="nil"/>
          <w:between w:space="0" w:sz="0" w:val="nil"/>
        </w:pBdr>
        <w:shd w:fill="auto" w:val="clear"/>
        <w:tabs>
          <w:tab w:val="left" w:pos="603"/>
        </w:tabs>
        <w:spacing w:after="0" w:before="0" w:line="240" w:lineRule="auto"/>
        <w:ind w:left="603" w:hanging="594"/>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9B">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CHEN COMPANY</w:t>
      </w:r>
    </w:p>
    <w:p w:rsidR="00000000" w:rsidDel="00000000" w:rsidP="00000000" w:rsidRDefault="00000000" w:rsidRPr="00000000" w14:paraId="00000E9C">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Comprehensive Income Statement</w:t>
      </w:r>
    </w:p>
    <w:p w:rsidR="00000000" w:rsidDel="00000000" w:rsidP="00000000" w:rsidRDefault="00000000" w:rsidRPr="00000000" w14:paraId="00000E9D">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Year Ended December 31, 2017</w:t>
      </w:r>
    </w:p>
    <w:p w:rsidR="00000000" w:rsidDel="00000000" w:rsidP="00000000" w:rsidRDefault="00000000" w:rsidRPr="00000000" w14:paraId="00000E9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E9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A0">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Net income</w:t>
        <w:tab/>
        <w:tab/>
        <w:tab/>
        <w:t xml:space="preserve">$100,000</w:t>
      </w:r>
    </w:p>
    <w:p w:rsidR="00000000" w:rsidDel="00000000" w:rsidP="00000000" w:rsidRDefault="00000000" w:rsidRPr="00000000" w14:paraId="00000EA1">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Other comprehensive income</w:t>
        <w:tab/>
      </w:r>
    </w:p>
    <w:p w:rsidR="00000000" w:rsidDel="00000000" w:rsidP="00000000" w:rsidRDefault="00000000" w:rsidRPr="00000000" w14:paraId="00000EA2">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Unrealized gain on non-trading </w:t>
      </w:r>
    </w:p>
    <w:p w:rsidR="00000000" w:rsidDel="00000000" w:rsidP="00000000" w:rsidRDefault="00000000" w:rsidRPr="00000000" w14:paraId="00000EA3">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  securities</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    75,000</w:t>
      </w:r>
      <w:r w:rsidDel="00000000" w:rsidR="00000000" w:rsidRPr="00000000">
        <w:rPr>
          <w:rtl w:val="0"/>
        </w:rPr>
      </w:r>
    </w:p>
    <w:p w:rsidR="00000000" w:rsidDel="00000000" w:rsidP="00000000" w:rsidRDefault="00000000" w:rsidRPr="00000000" w14:paraId="00000EA4">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u w:val="single"/>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Comprehensive income</w:t>
        <w:tab/>
        <w:tab/>
        <w:tab/>
      </w:r>
      <w:r w:rsidDel="00000000" w:rsidR="00000000" w:rsidRPr="00000000">
        <w:rPr>
          <w:rFonts w:ascii="Liberation Sans" w:cs="Liberation Sans" w:eastAsia="Liberation Sans" w:hAnsi="Liberation Sans"/>
          <w:b w:val="1"/>
          <w:sz w:val="28"/>
          <w:szCs w:val="28"/>
          <w:u w:val="single"/>
          <w:vertAlign w:val="baseline"/>
          <w:rtl w:val="0"/>
        </w:rPr>
        <w:t xml:space="preserve">$175,000</w:t>
      </w:r>
    </w:p>
    <w:p w:rsidR="00000000" w:rsidDel="00000000" w:rsidP="00000000" w:rsidRDefault="00000000" w:rsidRPr="00000000" w14:paraId="00000EA5">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A6">
      <w:pPr>
        <w:pBdr>
          <w:top w:space="0" w:sz="0" w:val="nil"/>
          <w:left w:space="0" w:sz="0" w:val="nil"/>
          <w:bottom w:space="0" w:sz="0" w:val="nil"/>
          <w:right w:space="0" w:sz="0" w:val="nil"/>
          <w:between w:space="0" w:sz="0" w:val="nil"/>
        </w:pBdr>
        <w:shd w:fill="auto" w:val="clear"/>
        <w:contextualSpacing w:val="0"/>
        <w:rPr>
          <w:rFonts w:ascii="Liberation Sans" w:cs="Liberation Sans" w:eastAsia="Liberation Sans" w:hAnsi="Liberation Sans"/>
          <w:b w:val="0"/>
          <w:sz w:val="22"/>
          <w:szCs w:val="22"/>
          <w:vertAlign w:val="baseline"/>
        </w:rPr>
      </w:pPr>
      <w:r w:rsidDel="00000000" w:rsidR="00000000" w:rsidRPr="00000000">
        <w:br w:type="page"/>
      </w:r>
      <w:r w:rsidDel="00000000" w:rsidR="00000000" w:rsidRPr="00000000">
        <w:rPr>
          <w:rtl w:val="0"/>
        </w:rPr>
      </w:r>
    </w:p>
    <w:tbl>
      <w:tblPr>
        <w:tblStyle w:val="Table59"/>
        <w:tblW w:w="1005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059"/>
        <w:tblGridChange w:id="0">
          <w:tblGrid>
            <w:gridCol w:w="10059"/>
          </w:tblGrid>
        </w:tblGridChange>
      </w:tblGrid>
      <w:tr>
        <w:tc>
          <w:tcPr>
            <w:shd w:fill="c0c0c0" w:val="clear"/>
            <w:vAlign w:val="top"/>
          </w:tcPr>
          <w:p w:rsidR="00000000" w:rsidDel="00000000" w:rsidP="00000000" w:rsidRDefault="00000000" w:rsidRPr="00000000" w14:paraId="00000EA7">
            <w:pPr>
              <w:pBdr>
                <w:top w:space="0" w:sz="0" w:val="nil"/>
                <w:left w:space="0" w:sz="0" w:val="nil"/>
                <w:bottom w:space="0" w:sz="0" w:val="nil"/>
                <w:right w:space="0" w:sz="0" w:val="nil"/>
                <w:between w:space="0" w:sz="0" w:val="nil"/>
              </w:pBdr>
              <w:shd w:fill="auto" w:val="clear"/>
              <w:tabs>
                <w:tab w:val="center" w:pos="5085"/>
              </w:tabs>
              <w:spacing w:after="120" w:before="12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GAAP 14-3</w:t>
              <w:tab/>
              <w:t xml:space="preserve">GAAP FINACIAL REPORTING PROBLEM</w:t>
            </w:r>
          </w:p>
        </w:tc>
      </w:tr>
    </w:tbl>
    <w:p w:rsidR="00000000" w:rsidDel="00000000" w:rsidP="00000000" w:rsidRDefault="00000000" w:rsidRPr="00000000" w14:paraId="00000EA8">
      <w:pPr>
        <w:pBdr>
          <w:top w:space="0" w:sz="0" w:val="nil"/>
          <w:left w:space="0" w:sz="0" w:val="nil"/>
          <w:bottom w:space="0" w:sz="0" w:val="nil"/>
          <w:right w:space="0" w:sz="0" w:val="nil"/>
          <w:between w:space="0" w:sz="0" w:val="nil"/>
        </w:pBdr>
        <w:shd w:fill="auto" w:val="clear"/>
        <w:tabs>
          <w:tab w:val="left" w:pos="600"/>
          <w:tab w:val="left" w:pos="1200"/>
          <w:tab w:val="right" w:pos="6705"/>
          <w:tab w:val="right" w:pos="81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A9">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AA">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(a)</w:t>
        <w:tab/>
        <w:t xml:space="preserve">APPLE, INC.</w:t>
      </w:r>
    </w:p>
    <w:p w:rsidR="00000000" w:rsidDel="00000000" w:rsidP="00000000" w:rsidRDefault="00000000" w:rsidRPr="00000000" w14:paraId="00000EAB">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Trend Analysis of Net Sales and Net Income</w:t>
      </w:r>
    </w:p>
    <w:p w:rsidR="00000000" w:rsidDel="00000000" w:rsidP="00000000" w:rsidRDefault="00000000" w:rsidRPr="00000000" w14:paraId="00000EAC">
      <w:pPr>
        <w:pBdr>
          <w:top w:space="0" w:sz="0" w:val="nil"/>
          <w:left w:space="0" w:sz="0" w:val="nil"/>
          <w:bottom w:space="0" w:sz="0" w:val="nil"/>
          <w:right w:space="0" w:sz="0" w:val="nil"/>
          <w:between w:space="0" w:sz="0" w:val="nil"/>
        </w:pBdr>
        <w:shd w:fill="auto" w:val="clear"/>
        <w:tabs>
          <w:tab w:val="center" w:pos="527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For the Three Years Ended 2013</w:t>
      </w:r>
    </w:p>
    <w:p w:rsidR="00000000" w:rsidDel="00000000" w:rsidP="00000000" w:rsidRDefault="00000000" w:rsidRPr="00000000" w14:paraId="00000EA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r>
      <w:r w:rsidDel="00000000" w:rsidR="00000000" w:rsidRPr="00000000">
        <w:rPr>
          <w:rFonts w:ascii="Liberation Sans" w:cs="Liberation Sans" w:eastAsia="Liberation Sans" w:hAnsi="Liberation Sans"/>
          <w:b w:val="1"/>
          <w:sz w:val="28"/>
          <w:szCs w:val="28"/>
          <w:u w:val="single"/>
          <w:vertAlign w:val="baseline"/>
          <w:rtl w:val="0"/>
        </w:rPr>
        <w:tab/>
      </w:r>
      <w:r w:rsidDel="00000000" w:rsidR="00000000" w:rsidRPr="00000000">
        <w:rPr>
          <w:rtl w:val="0"/>
        </w:rPr>
      </w:r>
    </w:p>
    <w:p w:rsidR="00000000" w:rsidDel="00000000" w:rsidP="00000000" w:rsidRDefault="00000000" w:rsidRPr="00000000" w14:paraId="00000EA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A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Base Period 2011—(in millions)</w:t>
      </w:r>
    </w:p>
    <w:p w:rsidR="00000000" w:rsidDel="00000000" w:rsidP="00000000" w:rsidRDefault="00000000" w:rsidRPr="00000000" w14:paraId="00000EB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tbl>
      <w:tblPr>
        <w:tblStyle w:val="Table60"/>
        <w:tblW w:w="7741.0" w:type="dxa"/>
        <w:jc w:val="left"/>
        <w:tblInd w:w="116.99999999999999" w:type="dxa"/>
        <w:tblLayout w:type="fixed"/>
        <w:tblLook w:val="0000"/>
      </w:tblPr>
      <w:tblGrid>
        <w:gridCol w:w="576"/>
        <w:gridCol w:w="441"/>
        <w:gridCol w:w="1404"/>
        <w:gridCol w:w="275"/>
        <w:gridCol w:w="1435"/>
        <w:gridCol w:w="280"/>
        <w:gridCol w:w="1430"/>
        <w:gridCol w:w="280"/>
        <w:gridCol w:w="1340"/>
        <w:gridCol w:w="280"/>
        <w:tblGridChange w:id="0">
          <w:tblGrid>
            <w:gridCol w:w="576"/>
            <w:gridCol w:w="441"/>
            <w:gridCol w:w="1404"/>
            <w:gridCol w:w="275"/>
            <w:gridCol w:w="1435"/>
            <w:gridCol w:w="280"/>
            <w:gridCol w:w="1430"/>
            <w:gridCol w:w="280"/>
            <w:gridCol w:w="1340"/>
            <w:gridCol w:w="280"/>
          </w:tblGrid>
        </w:tblGridChange>
      </w:tblGrid>
      <w:tr>
        <w:tc>
          <w:tcPr>
            <w:vAlign w:val="top"/>
          </w:tcPr>
          <w:p w:rsidR="00000000" w:rsidDel="00000000" w:rsidP="00000000" w:rsidRDefault="00000000" w:rsidRPr="00000000" w14:paraId="00000EB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EB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4" w:right="-107"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2013</w:t>
            </w:r>
          </w:p>
        </w:tc>
        <w:tc>
          <w:tcPr>
            <w:vAlign w:val="top"/>
          </w:tcPr>
          <w:p w:rsidR="00000000" w:rsidDel="00000000" w:rsidP="00000000" w:rsidRDefault="00000000" w:rsidRPr="00000000" w14:paraId="00000EB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EB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10" w:right="-110"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2012</w:t>
            </w:r>
          </w:p>
        </w:tc>
        <w:tc>
          <w:tcPr>
            <w:vAlign w:val="top"/>
          </w:tcPr>
          <w:p w:rsidR="00000000" w:rsidDel="00000000" w:rsidP="00000000" w:rsidRDefault="00000000" w:rsidRPr="00000000" w14:paraId="00000EB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bottom w:color="000000" w:space="0" w:sz="8" w:val="single"/>
            </w:tcBorders>
            <w:vAlign w:val="top"/>
          </w:tcPr>
          <w:p w:rsidR="00000000" w:rsidDel="00000000" w:rsidP="00000000" w:rsidRDefault="00000000" w:rsidRPr="00000000" w14:paraId="00000EB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7" w:right="-113" w:firstLine="0"/>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2011</w:t>
            </w:r>
          </w:p>
        </w:tc>
        <w:tc>
          <w:tcPr>
            <w:vAlign w:val="top"/>
          </w:tcPr>
          <w:p w:rsidR="00000000" w:rsidDel="00000000" w:rsidP="00000000" w:rsidRDefault="00000000" w:rsidRPr="00000000" w14:paraId="00000EB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EB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B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EB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EC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tcBorders>
              <w:top w:color="000000" w:space="0" w:sz="8" w:val="single"/>
            </w:tcBorders>
            <w:vAlign w:val="top"/>
          </w:tcPr>
          <w:p w:rsidR="00000000" w:rsidDel="00000000" w:rsidP="00000000" w:rsidRDefault="00000000" w:rsidRPr="00000000" w14:paraId="00000EC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EC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w:t>
            </w:r>
          </w:p>
        </w:tc>
        <w:tc>
          <w:tcPr>
            <w:vAlign w:val="top"/>
          </w:tcPr>
          <w:p w:rsidR="00000000" w:rsidDel="00000000" w:rsidP="00000000" w:rsidRDefault="00000000" w:rsidRPr="00000000" w14:paraId="00000EC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6"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sales</w:t>
            </w:r>
          </w:p>
          <w:p w:rsidR="00000000" w:rsidDel="00000000" w:rsidP="00000000" w:rsidRDefault="00000000" w:rsidRPr="00000000" w14:paraId="00000EC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6"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Trend</w:t>
            </w:r>
          </w:p>
        </w:tc>
        <w:tc>
          <w:tcPr>
            <w:vAlign w:val="top"/>
          </w:tcPr>
          <w:p w:rsidR="00000000" w:rsidDel="00000000" w:rsidP="00000000" w:rsidRDefault="00000000" w:rsidRPr="00000000" w14:paraId="00000EC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$170,910</w:t>
            </w:r>
          </w:p>
          <w:p w:rsidR="00000000" w:rsidDel="00000000" w:rsidP="00000000" w:rsidRDefault="00000000" w:rsidRPr="00000000" w14:paraId="00000EC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158%</w:t>
            </w:r>
          </w:p>
        </w:tc>
        <w:tc>
          <w:tcPr>
            <w:vAlign w:val="top"/>
          </w:tcPr>
          <w:p w:rsidR="00000000" w:rsidDel="00000000" w:rsidP="00000000" w:rsidRDefault="00000000" w:rsidRPr="00000000" w14:paraId="00000EC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C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$156,508</w:t>
            </w:r>
          </w:p>
          <w:p w:rsidR="00000000" w:rsidDel="00000000" w:rsidP="00000000" w:rsidRDefault="00000000" w:rsidRPr="00000000" w14:paraId="00000EC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144%</w:t>
            </w:r>
          </w:p>
        </w:tc>
        <w:tc>
          <w:tcPr>
            <w:vAlign w:val="top"/>
          </w:tcPr>
          <w:p w:rsidR="00000000" w:rsidDel="00000000" w:rsidP="00000000" w:rsidRDefault="00000000" w:rsidRPr="00000000" w14:paraId="00000EC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$108,429</w:t>
            </w:r>
          </w:p>
          <w:p w:rsidR="00000000" w:rsidDel="00000000" w:rsidP="00000000" w:rsidRDefault="00000000" w:rsidRPr="00000000" w14:paraId="00000ED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100%</w:t>
            </w:r>
          </w:p>
        </w:tc>
        <w:tc>
          <w:tcPr>
            <w:vAlign w:val="top"/>
          </w:tcPr>
          <w:p w:rsidR="00000000" w:rsidDel="00000000" w:rsidP="00000000" w:rsidRDefault="00000000" w:rsidRPr="00000000" w14:paraId="00000ED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ED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6" w:firstLine="0"/>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C">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0EDD">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DE">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8"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w:t>
            </w:r>
          </w:p>
        </w:tc>
        <w:tc>
          <w:tcPr>
            <w:vAlign w:val="top"/>
          </w:tcPr>
          <w:p w:rsidR="00000000" w:rsidDel="00000000" w:rsidP="00000000" w:rsidRDefault="00000000" w:rsidRPr="00000000" w14:paraId="00000EDF">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6"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Net income</w:t>
            </w:r>
          </w:p>
          <w:p w:rsidR="00000000" w:rsidDel="00000000" w:rsidP="00000000" w:rsidRDefault="00000000" w:rsidRPr="00000000" w14:paraId="00000EE0">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left="-106" w:firstLine="0"/>
              <w:contextualSpacing w:val="0"/>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Trend</w:t>
            </w:r>
          </w:p>
        </w:tc>
        <w:tc>
          <w:tcPr>
            <w:vAlign w:val="top"/>
          </w:tcPr>
          <w:p w:rsidR="00000000" w:rsidDel="00000000" w:rsidP="00000000" w:rsidRDefault="00000000" w:rsidRPr="00000000" w14:paraId="00000EE1">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E2">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37,037</w:t>
            </w:r>
          </w:p>
          <w:p w:rsidR="00000000" w:rsidDel="00000000" w:rsidP="00000000" w:rsidRDefault="00000000" w:rsidRPr="00000000" w14:paraId="00000EE3">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143%</w:t>
            </w:r>
          </w:p>
        </w:tc>
        <w:tc>
          <w:tcPr>
            <w:vAlign w:val="top"/>
          </w:tcPr>
          <w:p w:rsidR="00000000" w:rsidDel="00000000" w:rsidP="00000000" w:rsidRDefault="00000000" w:rsidRPr="00000000" w14:paraId="00000EE4">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E5">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5"/>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41,733</w:t>
            </w:r>
          </w:p>
          <w:p w:rsidR="00000000" w:rsidDel="00000000" w:rsidP="00000000" w:rsidRDefault="00000000" w:rsidRPr="00000000" w14:paraId="00000EE6">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25"/>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161%</w:t>
            </w:r>
          </w:p>
        </w:tc>
        <w:tc>
          <w:tcPr>
            <w:vAlign w:val="top"/>
          </w:tcPr>
          <w:p w:rsidR="00000000" w:rsidDel="00000000" w:rsidP="00000000" w:rsidRDefault="00000000" w:rsidRPr="00000000" w14:paraId="00000EE7">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jc w:val="center"/>
              <w:rPr>
                <w:rFonts w:ascii="Liberation Sans" w:cs="Liberation Sans" w:eastAsia="Liberation Sans" w:hAnsi="Liberation Sans"/>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EE8">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3"/>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25,922</w:t>
            </w:r>
          </w:p>
          <w:p w:rsidR="00000000" w:rsidDel="00000000" w:rsidP="00000000" w:rsidRDefault="00000000" w:rsidRPr="00000000" w14:paraId="00000EE9">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ind w:right="13"/>
              <w:contextualSpacing w:val="0"/>
              <w:jc w:val="center"/>
              <w:rPr>
                <w:rFonts w:ascii="Liberation Sans" w:cs="Liberation Sans" w:eastAsia="Liberation Sans" w:hAnsi="Liberation Sans"/>
                <w:b w:val="1"/>
                <w:sz w:val="24"/>
                <w:szCs w:val="24"/>
                <w:vertAlign w:val="baseline"/>
              </w:rPr>
            </w:pPr>
            <w:r w:rsidDel="00000000" w:rsidR="00000000" w:rsidRPr="00000000">
              <w:rPr>
                <w:rFonts w:ascii="Liberation Sans" w:cs="Liberation Sans" w:eastAsia="Liberation Sans" w:hAnsi="Liberation Sans"/>
                <w:b w:val="1"/>
                <w:sz w:val="24"/>
                <w:szCs w:val="24"/>
                <w:vertAlign w:val="baseline"/>
                <w:rtl w:val="0"/>
              </w:rPr>
              <w:t xml:space="preserve">100%</w:t>
            </w:r>
          </w:p>
        </w:tc>
        <w:tc>
          <w:tcPr>
            <w:vAlign w:val="top"/>
          </w:tcPr>
          <w:p w:rsidR="00000000" w:rsidDel="00000000" w:rsidP="00000000" w:rsidRDefault="00000000" w:rsidRPr="00000000" w14:paraId="00000EEA">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sz w:val="24"/>
                <w:szCs w:val="24"/>
                <w:vertAlign w:val="baseline"/>
              </w:rPr>
            </w:pPr>
            <w:r w:rsidDel="00000000" w:rsidR="00000000" w:rsidRPr="00000000">
              <w:rPr>
                <w:rtl w:val="0"/>
              </w:rPr>
            </w:r>
          </w:p>
        </w:tc>
      </w:tr>
    </w:tbl>
    <w:p w:rsidR="00000000" w:rsidDel="00000000" w:rsidP="00000000" w:rsidRDefault="00000000" w:rsidRPr="00000000" w14:paraId="00000EEB">
      <w:pPr>
        <w:pBdr>
          <w:top w:space="0" w:sz="0" w:val="nil"/>
          <w:left w:space="0" w:sz="0" w:val="nil"/>
          <w:bottom w:space="0" w:sz="0" w:val="nil"/>
          <w:right w:space="0" w:sz="0" w:val="nil"/>
          <w:between w:space="0" w:sz="0" w:val="nil"/>
        </w:pBdr>
        <w:shd w:fill="auto" w:val="clear"/>
        <w:tabs>
          <w:tab w:val="left" w:pos="600"/>
          <w:tab w:val="right" w:pos="9940"/>
        </w:tabs>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EEC">
      <w:pPr>
        <w:pBdr>
          <w:top w:space="0" w:sz="0" w:val="nil"/>
          <w:left w:space="0" w:sz="0" w:val="nil"/>
          <w:bottom w:space="0" w:sz="0" w:val="nil"/>
          <w:right w:space="0" w:sz="0" w:val="nil"/>
          <w:between w:space="0" w:sz="0" w:val="nil"/>
        </w:pBdr>
        <w:shd w:fill="auto" w:val="clear"/>
        <w:tabs>
          <w:tab w:val="left" w:pos="600"/>
          <w:tab w:val="right" w:pos="9940"/>
        </w:tabs>
        <w:spacing w:after="0" w:before="6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Between 2013 and 2011 Apple’s net sales increased by 58%. Apple’s net income increased by 61% between 2011 and 2012 and increased by almost 43% from 2011 to 2013.</w:t>
      </w:r>
    </w:p>
    <w:p w:rsidR="00000000" w:rsidDel="00000000" w:rsidP="00000000" w:rsidRDefault="00000000" w:rsidRPr="00000000" w14:paraId="00000EE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EEE">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(b)</w:t>
        <w:tab/>
        <w:t xml:space="preserve">(dollar amounts in millions)</w:t>
      </w:r>
    </w:p>
    <w:p w:rsidR="00000000" w:rsidDel="00000000" w:rsidP="00000000" w:rsidRDefault="00000000" w:rsidRPr="00000000" w14:paraId="00000EE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w:t>
        <w:tab/>
        <w:t xml:space="preserve">Debt to Assets ratio</w:t>
      </w:r>
    </w:p>
    <w:p w:rsidR="00000000" w:rsidDel="00000000" w:rsidP="00000000" w:rsidRDefault="00000000" w:rsidRPr="00000000" w14:paraId="00000EF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2013:  $83,451 ÷ $207,000 = 40.3%</w:t>
      </w:r>
    </w:p>
    <w:p w:rsidR="00000000" w:rsidDel="00000000" w:rsidP="00000000" w:rsidRDefault="00000000" w:rsidRPr="00000000" w14:paraId="00000EF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2012:  $57,854 ÷ $176,064 = 32.9%</w:t>
      </w:r>
    </w:p>
    <w:p w:rsidR="00000000" w:rsidDel="00000000" w:rsidP="00000000" w:rsidRDefault="00000000" w:rsidRPr="00000000" w14:paraId="00000EF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Times Interest Earned</w:t>
      </w:r>
    </w:p>
    <w:p w:rsidR="00000000" w:rsidDel="00000000" w:rsidP="00000000" w:rsidRDefault="00000000" w:rsidRPr="00000000" w14:paraId="00000EF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2013:  ($50,155  +  $136)  ÷  $136  =  369.8 times</w:t>
      </w:r>
    </w:p>
    <w:p w:rsidR="00000000" w:rsidDel="00000000" w:rsidP="00000000" w:rsidRDefault="00000000" w:rsidRPr="00000000" w14:paraId="00000EF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2012:  No interest expense incurred</w:t>
      </w:r>
    </w:p>
    <w:p w:rsidR="00000000" w:rsidDel="00000000" w:rsidP="00000000" w:rsidRDefault="00000000" w:rsidRPr="00000000" w14:paraId="00000EF9">
      <w:pPr>
        <w:pBdr>
          <w:top w:space="0" w:sz="0" w:val="nil"/>
          <w:left w:space="0" w:sz="0" w:val="nil"/>
          <w:bottom w:space="0" w:sz="0" w:val="nil"/>
          <w:right w:space="0" w:sz="0" w:val="nil"/>
          <w:between w:space="0" w:sz="0" w:val="nil"/>
        </w:pBdr>
        <w:shd w:fill="auto" w:val="clear"/>
        <w:tabs>
          <w:tab w:val="left" w:pos="600"/>
          <w:tab w:val="left" w:pos="1200"/>
        </w:tabs>
        <w:spacing w:after="0" w:before="6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Since creditors are providing about 40% of Apple's total assets, its long-term solvency is not in jeopardy. Apple very easily has the ability to pay the interest on its debt as indicated by the times interest earned of over 300 times in 2013.</w:t>
      </w:r>
    </w:p>
    <w:p w:rsidR="00000000" w:rsidDel="00000000" w:rsidP="00000000" w:rsidRDefault="00000000" w:rsidRPr="00000000" w14:paraId="00000EFA">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color w:val="000000"/>
          <w:sz w:val="28"/>
          <w:szCs w:val="28"/>
          <w:vertAlign w:val="baseline"/>
        </w:rPr>
      </w:pPr>
      <w:r w:rsidDel="00000000" w:rsidR="00000000" w:rsidRPr="00000000">
        <w:rPr>
          <w:rtl w:val="0"/>
        </w:rPr>
      </w:r>
    </w:p>
    <w:p w:rsidR="00000000" w:rsidDel="00000000" w:rsidP="00000000" w:rsidRDefault="00000000" w:rsidRPr="00000000" w14:paraId="00000EFB">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C">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br w:type="page"/>
      </w:r>
      <w:r w:rsidDel="00000000" w:rsidR="00000000" w:rsidRPr="00000000">
        <w:rPr>
          <w:rFonts w:ascii="Liberation Sans" w:cs="Liberation Sans" w:eastAsia="Liberation Sans" w:hAnsi="Liberation Sans"/>
          <w:b w:val="1"/>
          <w:sz w:val="28"/>
          <w:szCs w:val="28"/>
          <w:vertAlign w:val="baseline"/>
          <w:rtl w:val="0"/>
        </w:rPr>
        <w:t xml:space="preserve">GAAP 14-3 (Continued)</w:t>
      </w:r>
    </w:p>
    <w:p w:rsidR="00000000" w:rsidDel="00000000" w:rsidP="00000000" w:rsidRDefault="00000000" w:rsidRPr="00000000" w14:paraId="00000EFD">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 xml:space="preserve">(c)</w:t>
        <w:tab/>
        <w:t xml:space="preserve">(dollar amounts in millions)</w:t>
      </w:r>
    </w:p>
    <w:p w:rsidR="00000000" w:rsidDel="00000000" w:rsidP="00000000" w:rsidRDefault="00000000" w:rsidRPr="00000000" w14:paraId="00000EF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EF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(1)</w:t>
        <w:tab/>
        <w:t xml:space="preserve">Profit Margin</w:t>
      </w:r>
    </w:p>
    <w:p w:rsidR="00000000" w:rsidDel="00000000" w:rsidP="00000000" w:rsidRDefault="00000000" w:rsidRPr="00000000" w14:paraId="00000F0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2013:  $37,037  ÷  $170,910  =  21.6%</w:t>
      </w:r>
    </w:p>
    <w:p w:rsidR="00000000" w:rsidDel="00000000" w:rsidP="00000000" w:rsidRDefault="00000000" w:rsidRPr="00000000" w14:paraId="00000F0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2012:  $41,733  ÷  $156,508  =  26.7%</w:t>
      </w:r>
    </w:p>
    <w:p w:rsidR="00000000" w:rsidDel="00000000" w:rsidP="00000000" w:rsidRDefault="00000000" w:rsidRPr="00000000" w14:paraId="00000F03">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(2)</w:t>
        <w:tab/>
        <w:t xml:space="preserve">Asset Turnover</w:t>
      </w:r>
    </w:p>
    <w:p w:rsidR="00000000" w:rsidDel="00000000" w:rsidP="00000000" w:rsidRDefault="00000000" w:rsidRPr="00000000" w14:paraId="00000F05">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6">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2013:  $170,910  ÷  [($207,000  +  $176,064)  ÷  2]  =  .89 times</w:t>
      </w:r>
    </w:p>
    <w:p w:rsidR="00000000" w:rsidDel="00000000" w:rsidP="00000000" w:rsidRDefault="00000000" w:rsidRPr="00000000" w14:paraId="00000F07">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2012:  $156,608  ÷  [($176,064  +  $116,371)  ÷  2]  =  1.07 times</w:t>
      </w:r>
    </w:p>
    <w:p w:rsidR="00000000" w:rsidDel="00000000" w:rsidP="00000000" w:rsidRDefault="00000000" w:rsidRPr="00000000" w14:paraId="00000F08">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9">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(3)</w:t>
        <w:tab/>
        <w:t xml:space="preserve">Return on Assets</w:t>
      </w:r>
    </w:p>
    <w:p w:rsidR="00000000" w:rsidDel="00000000" w:rsidP="00000000" w:rsidRDefault="00000000" w:rsidRPr="00000000" w14:paraId="00000F0A">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B">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2013:  $37,037  ÷  [($207,000  +  $176,064)  ÷  2]  =  19.3%</w:t>
      </w:r>
    </w:p>
    <w:p w:rsidR="00000000" w:rsidDel="00000000" w:rsidP="00000000" w:rsidRDefault="00000000" w:rsidRPr="00000000" w14:paraId="00000F0C">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2012:  $41,733  ÷  [($176,064  +  $116,371)  ÷  2]  =  28.5%</w:t>
      </w:r>
    </w:p>
    <w:p w:rsidR="00000000" w:rsidDel="00000000" w:rsidP="00000000" w:rsidRDefault="00000000" w:rsidRPr="00000000" w14:paraId="00000F0D">
      <w:pPr>
        <w:pBdr>
          <w:top w:space="0" w:sz="0" w:val="nil"/>
          <w:left w:space="0" w:sz="0" w:val="nil"/>
          <w:bottom w:space="0" w:sz="0" w:val="nil"/>
          <w:right w:space="0" w:sz="0" w:val="nil"/>
          <w:between w:space="0" w:sz="0" w:val="nil"/>
        </w:pBdr>
        <w:shd w:fill="auto" w:val="clear"/>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0E">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 xml:space="preserve">(4)</w:t>
        <w:tab/>
        <w:t xml:space="preserve">Return on Common Stockholders’ Equity</w:t>
      </w:r>
    </w:p>
    <w:p w:rsidR="00000000" w:rsidDel="00000000" w:rsidP="00000000" w:rsidRDefault="00000000" w:rsidRPr="00000000" w14:paraId="00000F0F">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10">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2013:  $37,037  ÷  [($123,549  +  $118,210)  ÷  2]  =  30.6%</w:t>
      </w:r>
    </w:p>
    <w:p w:rsidR="00000000" w:rsidDel="00000000" w:rsidP="00000000" w:rsidRDefault="00000000" w:rsidRPr="00000000" w14:paraId="00000F11">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2012:  $41,733  ÷  [($118,210  +  $76,6</w:t>
        <w:tab/>
        <w:t xml:space="preserve">15)  ÷  2]  =  42.8%</w:t>
      </w:r>
    </w:p>
    <w:p w:rsidR="00000000" w:rsidDel="00000000" w:rsidP="00000000" w:rsidRDefault="00000000" w:rsidRPr="00000000" w14:paraId="00000F12">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13">
      <w:pPr>
        <w:pBdr>
          <w:top w:space="0" w:sz="0" w:val="nil"/>
          <w:left w:space="0" w:sz="0" w:val="nil"/>
          <w:bottom w:space="0" w:sz="0" w:val="nil"/>
          <w:right w:space="0" w:sz="0" w:val="nil"/>
          <w:between w:space="0" w:sz="0" w:val="nil"/>
        </w:pBdr>
        <w:shd w:fill="auto" w:val="clear"/>
        <w:spacing w:after="0" w:before="0" w:line="240" w:lineRule="auto"/>
        <w:ind w:left="1197" w:firstLine="0"/>
        <w:contextualSpacing w:val="0"/>
        <w:rPr>
          <w:rFonts w:ascii="Liberation Sans" w:cs="Liberation Sans" w:eastAsia="Liberation Sans" w:hAnsi="Liberation Sans"/>
          <w:b w:val="1"/>
          <w:sz w:val="28"/>
          <w:szCs w:val="28"/>
          <w:vertAlign w:val="baseline"/>
        </w:rPr>
      </w:pPr>
      <w:r w:rsidDel="00000000" w:rsidR="00000000" w:rsidRPr="00000000">
        <w:rPr>
          <w:rFonts w:ascii="Liberation Sans" w:cs="Liberation Sans" w:eastAsia="Liberation Sans" w:hAnsi="Liberation Sans"/>
          <w:b w:val="1"/>
          <w:sz w:val="28"/>
          <w:szCs w:val="28"/>
          <w:vertAlign w:val="baseline"/>
          <w:rtl w:val="0"/>
        </w:rPr>
        <w:tab/>
        <w:tab/>
        <w:t xml:space="preserve">In general, Apple’s profitability has decreased from 2012 to 2013.</w:t>
      </w:r>
    </w:p>
    <w:p w:rsidR="00000000" w:rsidDel="00000000" w:rsidP="00000000" w:rsidRDefault="00000000" w:rsidRPr="00000000" w14:paraId="00000F14">
      <w:pPr>
        <w:pBdr>
          <w:top w:space="0" w:sz="0" w:val="nil"/>
          <w:left w:space="0" w:sz="0" w:val="nil"/>
          <w:bottom w:space="0" w:sz="0" w:val="nil"/>
          <w:right w:space="0" w:sz="0" w:val="nil"/>
          <w:between w:space="0" w:sz="0" w:val="nil"/>
        </w:pBdr>
        <w:shd w:fill="auto" w:val="clear"/>
        <w:tabs>
          <w:tab w:val="left" w:pos="600"/>
          <w:tab w:val="left" w:pos="1200"/>
        </w:tabs>
        <w:spacing w:after="0" w:before="0" w:line="240" w:lineRule="auto"/>
        <w:ind w:left="600" w:hanging="600"/>
        <w:contextualSpacing w:val="0"/>
        <w:jc w:val="both"/>
        <w:rPr>
          <w:rFonts w:ascii="Liberation Sans" w:cs="Liberation Sans" w:eastAsia="Liberation Sans" w:hAnsi="Liberation Sans"/>
          <w:b w:val="1"/>
          <w:sz w:val="28"/>
          <w:szCs w:val="28"/>
          <w:vertAlign w:val="baseline"/>
        </w:rPr>
      </w:pPr>
      <w:r w:rsidDel="00000000" w:rsidR="00000000" w:rsidRPr="00000000">
        <w:rPr>
          <w:rtl w:val="0"/>
        </w:rPr>
      </w:r>
    </w:p>
    <w:p w:rsidR="00000000" w:rsidDel="00000000" w:rsidP="00000000" w:rsidRDefault="00000000" w:rsidRPr="00000000" w14:paraId="00000F15">
      <w:pPr>
        <w:pBdr>
          <w:top w:space="0" w:sz="0" w:val="nil"/>
          <w:left w:space="0" w:sz="0" w:val="nil"/>
          <w:bottom w:space="0" w:sz="0" w:val="nil"/>
          <w:right w:space="0" w:sz="0" w:val="nil"/>
          <w:between w:space="0" w:sz="0" w:val="nil"/>
        </w:pBdr>
        <w:shd w:fill="auto" w:val="clear"/>
        <w:tabs>
          <w:tab w:val="left" w:pos="600"/>
          <w:tab w:val="left" w:pos="1200"/>
        </w:tabs>
        <w:spacing w:after="0" w:before="240" w:line="240" w:lineRule="auto"/>
        <w:ind w:left="600" w:hanging="600"/>
        <w:contextualSpacing w:val="0"/>
        <w:jc w:val="both"/>
        <w:rPr>
          <w:rFonts w:ascii="Liberation Sans" w:cs="Liberation Sans" w:eastAsia="Liberation Sans" w:hAnsi="Liberation Sans"/>
          <w:b w:val="1"/>
          <w:sz w:val="28"/>
          <w:szCs w:val="28"/>
          <w:vertAlign w:val="baseline"/>
        </w:rPr>
      </w:pPr>
      <w:bookmarkStart w:colFirst="0" w:colLast="0" w:name="_3znysh7" w:id="3"/>
      <w:bookmarkEnd w:id="3"/>
      <w:r w:rsidDel="00000000" w:rsidR="00000000" w:rsidRPr="00000000">
        <w:rPr>
          <w:rFonts w:ascii="Liberation Sans" w:cs="Liberation Sans" w:eastAsia="Liberation Sans" w:hAnsi="Liberation Sans"/>
          <w:b w:val="1"/>
          <w:sz w:val="28"/>
          <w:szCs w:val="28"/>
          <w:vertAlign w:val="baseline"/>
          <w:rtl w:val="0"/>
        </w:rPr>
        <w:t xml:space="preserve">(d)</w:t>
        <w:tab/>
        <w:t xml:space="preserve">Substantial amounts of important information about a company are not in its financial statements. Events involving such things as industry changes, management changes, competitors’ actions, technological developments, governmental actions, and union activities are often critical to the successful operation of a company. Financial reports in the media and publications of financial service firms (Standard &amp; Poors, Dun &amp; Bradstreet) will provide relevant information not usually found in the annual report.</w:t>
      </w:r>
    </w:p>
    <w:sectPr>
      <w:type w:val="continuous"/>
      <w:pgSz w:h="15840" w:w="12240"/>
      <w:pgMar w:bottom="907" w:top="720" w:left="1800" w:right="36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MS Mincho"/>
  <w:font w:name="MT Extra"/>
  <w:font w:name="Liberation Sans"/>
  <w:font w:name="Symbo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bakuTLSymSan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7">
    <w:pPr>
      <w:pBdr>
        <w:top w:space="0" w:sz="0" w:val="nil"/>
        <w:left w:space="0" w:sz="0" w:val="nil"/>
        <w:bottom w:space="0" w:sz="0" w:val="nil"/>
        <w:right w:space="0" w:sz="0" w:val="nil"/>
        <w:between w:space="0" w:sz="0" w:val="nil"/>
      </w:pBdr>
      <w:shd w:fill="auto" w:val="clear"/>
      <w:tabs>
        <w:tab w:val="right" w:pos="10080"/>
      </w:tabs>
      <w:spacing w:after="0" w:before="0" w:line="240" w:lineRule="auto"/>
      <w:contextualSpacing w:val="0"/>
      <w:jc w:val="left"/>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0"/>
        <w:sz w:val="16"/>
        <w:szCs w:val="16"/>
        <w:u w:val="single"/>
        <w:vertAlign w:val="baseline"/>
        <w:rtl w:val="0"/>
      </w:rPr>
      <w:tab/>
      <w:tab/>
    </w:r>
    <w:r w:rsidDel="00000000" w:rsidR="00000000" w:rsidRPr="00000000">
      <w:rPr>
        <w:rtl w:val="0"/>
      </w:rPr>
    </w:r>
  </w:p>
  <w:p w:rsidR="00000000" w:rsidDel="00000000" w:rsidP="00000000" w:rsidRDefault="00000000" w:rsidRPr="00000000" w14:paraId="00000F18">
    <w:pPr>
      <w:pBdr>
        <w:top w:space="0" w:sz="0" w:val="nil"/>
        <w:left w:space="0" w:sz="0" w:val="nil"/>
        <w:bottom w:space="0" w:sz="0" w:val="nil"/>
        <w:right w:space="0" w:sz="0" w:val="nil"/>
        <w:between w:space="0" w:sz="0" w:val="nil"/>
      </w:pBdr>
      <w:shd w:fill="auto" w:val="clear"/>
      <w:tabs>
        <w:tab w:val="right" w:pos="10080"/>
      </w:tabs>
      <w:spacing w:after="0" w:before="0" w:line="240" w:lineRule="auto"/>
      <w:contextualSpacing w:val="0"/>
      <w:jc w:val="left"/>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0"/>
        <w:color w:val="000000"/>
        <w:sz w:val="16"/>
        <w:szCs w:val="16"/>
        <w:vertAlign w:val="baseline"/>
        <w:rtl w:val="0"/>
      </w:rPr>
      <w:t xml:space="preserve">Copyright © 2016 John Wiley &amp; Sons, Inc.   Weygandt Financial Accounting IFRS 3e Solutions Manual (For Instructor Use Only)</w:t>
    </w:r>
    <w:r w:rsidDel="00000000" w:rsidR="00000000" w:rsidRPr="00000000">
      <w:rPr>
        <w:rFonts w:ascii="Helvetica Neue" w:cs="Helvetica Neue" w:eastAsia="Helvetica Neue" w:hAnsi="Helvetica Neue"/>
        <w:b w:val="0"/>
        <w:sz w:val="16"/>
        <w:szCs w:val="16"/>
        <w:vertAlign w:val="baseline"/>
        <w:rtl w:val="0"/>
      </w:rPr>
      <w:tab/>
      <w:t xml:space="preserve">14-</w:t>
    </w:r>
    <w:r w:rsidDel="00000000" w:rsidR="00000000" w:rsidRPr="00000000">
      <w:rPr>
        <w:rFonts w:ascii="Helvetica Neue" w:cs="Helvetica Neue" w:eastAsia="Helvetica Neue" w:hAnsi="Helvetica Neue"/>
        <w:b w:val="0"/>
        <w:sz w:val="16"/>
        <w:szCs w:val="16"/>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19">
    <w:pPr>
      <w:pBdr>
        <w:top w:space="0" w:sz="0" w:val="nil"/>
        <w:left w:space="0" w:sz="0" w:val="nil"/>
        <w:bottom w:space="0" w:sz="0" w:val="nil"/>
        <w:right w:space="0" w:sz="0" w:val="nil"/>
        <w:between w:space="0" w:sz="0" w:val="nil"/>
      </w:pBdr>
      <w:shd w:fill="auto" w:val="clear"/>
      <w:tabs>
        <w:tab w:val="center" w:pos="4960"/>
        <w:tab w:val="right" w:pos="9940"/>
      </w:tabs>
      <w:spacing w:after="720" w:before="0" w:line="240" w:lineRule="auto"/>
      <w:contextualSpacing w:val="0"/>
      <w:jc w:val="center"/>
      <w:rPr>
        <w:rFonts w:ascii="Helvetica Neue" w:cs="Helvetica Neue" w:eastAsia="Helvetica Neue" w:hAnsi="Helvetica Neue"/>
        <w:b w:val="0"/>
        <w:sz w:val="20"/>
        <w:szCs w:val="2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6">
    <w:pPr>
      <w:pBdr>
        <w:top w:space="0" w:sz="0" w:val="nil"/>
        <w:left w:space="0" w:sz="0" w:val="nil"/>
        <w:bottom w:space="0" w:sz="0" w:val="nil"/>
        <w:right w:space="0" w:sz="0" w:val="nil"/>
        <w:between w:space="0" w:sz="0" w:val="nil"/>
      </w:pBdr>
      <w:shd w:fill="auto" w:val="clear"/>
      <w:tabs>
        <w:tab w:val="center" w:pos="4960"/>
        <w:tab w:val="right" w:pos="9940"/>
      </w:tabs>
      <w:spacing w:after="0" w:before="720" w:line="240" w:lineRule="auto"/>
      <w:contextualSpacing w:val="0"/>
      <w:rPr>
        <w:rFonts w:ascii="Liberation Sans" w:cs="Liberation Sans" w:eastAsia="Liberation Sans" w:hAnsi="Liberation Sans"/>
        <w:b w:val="1"/>
        <w:sz w:val="28"/>
        <w:szCs w:val="28"/>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sz w:val="26"/>
        <w:szCs w:val="2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ans" w:cs="Liberation Sans" w:eastAsia="Liberation Sans" w:hAnsi="Liberation Sans"/>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60" w:before="240" w:line="240" w:lineRule="auto"/>
      <w:contextualSpacing w:val="0"/>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spacing w:after="60" w:before="240" w:line="240" w:lineRule="auto"/>
      <w:contextualSpacing w:val="0"/>
    </w:pPr>
    <w:rPr>
      <w:rFonts w:ascii="Arial" w:cs="Arial" w:eastAsia="Arial" w:hAnsi="Arial"/>
      <w:b w:val="1"/>
      <w:sz w:val="26"/>
      <w:szCs w:val="26"/>
      <w:vertAlign w:val="baseline"/>
    </w:rPr>
  </w:style>
  <w:style w:type="paragraph" w:styleId="Heading4">
    <w:name w:val="heading 4"/>
    <w:basedOn w:val="Normal"/>
    <w:next w:val="Normal"/>
    <w:pPr>
      <w:keepNext w:val="1"/>
      <w:keepLines w:val="1"/>
      <w:spacing w:after="60" w:before="240" w:line="240" w:lineRule="auto"/>
      <w:contextualSpacing w:val="0"/>
    </w:pPr>
    <w:rPr>
      <w:rFonts w:ascii="Times New Roman" w:cs="Times New Roman" w:eastAsia="Times New Roman" w:hAnsi="Times New Roman"/>
      <w:b w:val="1"/>
      <w:sz w:val="28"/>
      <w:szCs w:val="28"/>
      <w:vertAlign w:val="baseline"/>
    </w:rPr>
  </w:style>
  <w:style w:type="paragraph" w:styleId="Heading5">
    <w:name w:val="heading 5"/>
    <w:basedOn w:val="Normal"/>
    <w:next w:val="Normal"/>
    <w:pPr>
      <w:keepNext w:val="1"/>
      <w:keepLines w:val="1"/>
      <w:spacing w:after="60" w:before="240" w:line="240" w:lineRule="auto"/>
      <w:contextualSpacing w:val="0"/>
    </w:pPr>
    <w:rPr>
      <w:rFonts w:ascii="Liberation Sans" w:cs="Liberation Sans" w:eastAsia="Liberation Sans" w:hAnsi="Liberation Sans"/>
      <w:b w:val="1"/>
      <w:i w:val="1"/>
      <w:sz w:val="26"/>
      <w:szCs w:val="26"/>
      <w:vertAlign w:val="baseline"/>
    </w:rPr>
  </w:style>
  <w:style w:type="paragraph" w:styleId="Heading6">
    <w:name w:val="heading 6"/>
    <w:basedOn w:val="Normal"/>
    <w:next w:val="Normal"/>
    <w:pPr>
      <w:keepNext w:val="1"/>
      <w:keepLines w:val="1"/>
      <w:spacing w:after="60" w:before="240" w:line="240" w:lineRule="auto"/>
      <w:contextualSpacing w:val="0"/>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80.0" w:type="dxa"/>
        <w:bottom w:w="0.0" w:type="dxa"/>
        <w:right w:w="180.0" w:type="dxa"/>
      </w:tblCellMar>
    </w:tblPr>
  </w:style>
  <w:style w:type="table" w:styleId="Table53">
    <w:basedOn w:val="TableNormal"/>
    <w:tblPr>
      <w:tblStyleRowBandSize w:val="1"/>
      <w:tblStyleColBandSize w:val="1"/>
      <w:tblCellMar>
        <w:top w:w="0.0" w:type="dxa"/>
        <w:left w:w="180.0" w:type="dxa"/>
        <w:bottom w:w="0.0" w:type="dxa"/>
        <w:right w:w="180.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80.0" w:type="dxa"/>
        <w:bottom w:w="0.0" w:type="dxa"/>
        <w:right w:w="180.0" w:type="dxa"/>
      </w:tblCellMar>
    </w:tblPr>
  </w:style>
  <w:style w:type="table" w:styleId="Table56">
    <w:basedOn w:val="TableNormal"/>
    <w:tblPr>
      <w:tblStyleRowBandSize w:val="1"/>
      <w:tblStyleColBandSize w:val="1"/>
      <w:tblCellMar>
        <w:top w:w="0.0" w:type="dxa"/>
        <w:left w:w="180.0" w:type="dxa"/>
        <w:bottom w:w="0.0" w:type="dxa"/>
        <w:right w:w="180.0" w:type="dxa"/>
      </w:tblCellMar>
    </w:tblPr>
  </w:style>
  <w:style w:type="table" w:styleId="Table57">
    <w:basedOn w:val="TableNormal"/>
    <w:tblPr>
      <w:tblStyleRowBandSize w:val="1"/>
      <w:tblStyleColBandSize w:val="1"/>
      <w:tblCellMar>
        <w:top w:w="0.0" w:type="dxa"/>
        <w:left w:w="180.0" w:type="dxa"/>
        <w:bottom w:w="0.0" w:type="dxa"/>
        <w:right w:w="180.0" w:type="dxa"/>
      </w:tblCellMar>
    </w:tblPr>
  </w:style>
  <w:style w:type="table" w:styleId="Table58">
    <w:basedOn w:val="TableNormal"/>
    <w:tblPr>
      <w:tblStyleRowBandSize w:val="1"/>
      <w:tblStyleColBandSize w:val="1"/>
      <w:tblCellMar>
        <w:top w:w="0.0" w:type="dxa"/>
        <w:left w:w="180.0" w:type="dxa"/>
        <w:bottom w:w="0.0" w:type="dxa"/>
        <w:right w:w="180.0" w:type="dxa"/>
      </w:tblCellMar>
    </w:tblPr>
  </w:style>
  <w:style w:type="table" w:styleId="Table59">
    <w:basedOn w:val="TableNormal"/>
    <w:tblPr>
      <w:tblStyleRowBandSize w:val="1"/>
      <w:tblStyleColBandSize w:val="1"/>
      <w:tblCellMar>
        <w:top w:w="0.0" w:type="dxa"/>
        <w:left w:w="180.0" w:type="dxa"/>
        <w:bottom w:w="0.0" w:type="dxa"/>
        <w:right w:w="180.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0.png"/><Relationship Id="rId41" Type="http://schemas.openxmlformats.org/officeDocument/2006/relationships/image" Target="media/image19.png"/><Relationship Id="rId44" Type="http://schemas.openxmlformats.org/officeDocument/2006/relationships/image" Target="media/image21.png"/><Relationship Id="rId43" Type="http://schemas.openxmlformats.org/officeDocument/2006/relationships/image" Target="media/image315.png"/><Relationship Id="rId46" Type="http://schemas.openxmlformats.org/officeDocument/2006/relationships/image" Target="media/image313.png"/><Relationship Id="rId45" Type="http://schemas.openxmlformats.org/officeDocument/2006/relationships/image" Target="media/image22.png"/><Relationship Id="rId107" Type="http://schemas.openxmlformats.org/officeDocument/2006/relationships/image" Target="media/image102.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7.png"/><Relationship Id="rId109" Type="http://schemas.openxmlformats.org/officeDocument/2006/relationships/image" Target="media/image224.png"/><Relationship Id="rId108" Type="http://schemas.openxmlformats.org/officeDocument/2006/relationships/image" Target="media/image222.png"/><Relationship Id="rId48" Type="http://schemas.openxmlformats.org/officeDocument/2006/relationships/image" Target="media/image301.png"/><Relationship Id="rId47" Type="http://schemas.openxmlformats.org/officeDocument/2006/relationships/image" Target="media/image303.png"/><Relationship Id="rId49" Type="http://schemas.openxmlformats.org/officeDocument/2006/relationships/image" Target="media/image23.png"/><Relationship Id="rId103" Type="http://schemas.openxmlformats.org/officeDocument/2006/relationships/image" Target="media/image125.png"/><Relationship Id="rId102" Type="http://schemas.openxmlformats.org/officeDocument/2006/relationships/image" Target="media/image123.png"/><Relationship Id="rId101" Type="http://schemas.openxmlformats.org/officeDocument/2006/relationships/image" Target="media/image117.png"/><Relationship Id="rId100" Type="http://schemas.openxmlformats.org/officeDocument/2006/relationships/image" Target="media/image115.png"/><Relationship Id="rId31" Type="http://schemas.openxmlformats.org/officeDocument/2006/relationships/image" Target="media/image244.png"/><Relationship Id="rId30" Type="http://schemas.openxmlformats.org/officeDocument/2006/relationships/image" Target="media/image243.png"/><Relationship Id="rId33" Type="http://schemas.openxmlformats.org/officeDocument/2006/relationships/image" Target="media/image246.png"/><Relationship Id="rId183" Type="http://schemas.openxmlformats.org/officeDocument/2006/relationships/image" Target="media/image323.png"/><Relationship Id="rId32" Type="http://schemas.openxmlformats.org/officeDocument/2006/relationships/image" Target="media/image245.png"/><Relationship Id="rId182" Type="http://schemas.openxmlformats.org/officeDocument/2006/relationships/image" Target="media/image321.png"/><Relationship Id="rId35" Type="http://schemas.openxmlformats.org/officeDocument/2006/relationships/image" Target="media/image259.png"/><Relationship Id="rId181" Type="http://schemas.openxmlformats.org/officeDocument/2006/relationships/image" Target="media/image319.png"/><Relationship Id="rId34" Type="http://schemas.openxmlformats.org/officeDocument/2006/relationships/image" Target="media/image258.png"/><Relationship Id="rId180" Type="http://schemas.openxmlformats.org/officeDocument/2006/relationships/image" Target="media/image317.png"/><Relationship Id="rId37" Type="http://schemas.openxmlformats.org/officeDocument/2006/relationships/image" Target="media/image271.png"/><Relationship Id="rId176" Type="http://schemas.openxmlformats.org/officeDocument/2006/relationships/image" Target="media/image325.png"/><Relationship Id="rId36" Type="http://schemas.openxmlformats.org/officeDocument/2006/relationships/image" Target="media/image260.png"/><Relationship Id="rId175" Type="http://schemas.openxmlformats.org/officeDocument/2006/relationships/image" Target="media/image43.png"/><Relationship Id="rId39" Type="http://schemas.openxmlformats.org/officeDocument/2006/relationships/image" Target="media/image273.png"/><Relationship Id="rId174" Type="http://schemas.openxmlformats.org/officeDocument/2006/relationships/image" Target="media/image333.png"/><Relationship Id="rId38" Type="http://schemas.openxmlformats.org/officeDocument/2006/relationships/image" Target="media/image272.png"/><Relationship Id="rId173" Type="http://schemas.openxmlformats.org/officeDocument/2006/relationships/image" Target="media/image297.png"/><Relationship Id="rId179" Type="http://schemas.openxmlformats.org/officeDocument/2006/relationships/image" Target="media/image331.png"/><Relationship Id="rId178" Type="http://schemas.openxmlformats.org/officeDocument/2006/relationships/image" Target="media/image329.png"/><Relationship Id="rId177" Type="http://schemas.openxmlformats.org/officeDocument/2006/relationships/image" Target="media/image327.png"/><Relationship Id="rId20" Type="http://schemas.openxmlformats.org/officeDocument/2006/relationships/image" Target="media/image284.png"/><Relationship Id="rId22" Type="http://schemas.openxmlformats.org/officeDocument/2006/relationships/image" Target="media/image287.png"/><Relationship Id="rId21" Type="http://schemas.openxmlformats.org/officeDocument/2006/relationships/image" Target="media/image285.png"/><Relationship Id="rId24" Type="http://schemas.openxmlformats.org/officeDocument/2006/relationships/image" Target="media/image289.png"/><Relationship Id="rId23" Type="http://schemas.openxmlformats.org/officeDocument/2006/relationships/image" Target="media/image288.png"/><Relationship Id="rId129" Type="http://schemas.openxmlformats.org/officeDocument/2006/relationships/image" Target="media/image182.png"/><Relationship Id="rId128" Type="http://schemas.openxmlformats.org/officeDocument/2006/relationships/image" Target="media/image187.png"/><Relationship Id="rId127" Type="http://schemas.openxmlformats.org/officeDocument/2006/relationships/image" Target="media/image215.png"/><Relationship Id="rId126" Type="http://schemas.openxmlformats.org/officeDocument/2006/relationships/image" Target="media/image185.png"/><Relationship Id="rId26" Type="http://schemas.openxmlformats.org/officeDocument/2006/relationships/image" Target="media/image291.png"/><Relationship Id="rId121" Type="http://schemas.openxmlformats.org/officeDocument/2006/relationships/image" Target="media/image237.png"/><Relationship Id="rId25" Type="http://schemas.openxmlformats.org/officeDocument/2006/relationships/image" Target="media/image290.png"/><Relationship Id="rId120" Type="http://schemas.openxmlformats.org/officeDocument/2006/relationships/image" Target="media/image238.png"/><Relationship Id="rId28" Type="http://schemas.openxmlformats.org/officeDocument/2006/relationships/image" Target="media/image294.png"/><Relationship Id="rId27" Type="http://schemas.openxmlformats.org/officeDocument/2006/relationships/image" Target="media/image293.png"/><Relationship Id="rId125" Type="http://schemas.openxmlformats.org/officeDocument/2006/relationships/image" Target="media/image186.png"/><Relationship Id="rId29" Type="http://schemas.openxmlformats.org/officeDocument/2006/relationships/image" Target="media/image295.png"/><Relationship Id="rId124" Type="http://schemas.openxmlformats.org/officeDocument/2006/relationships/image" Target="media/image216.png"/><Relationship Id="rId123" Type="http://schemas.openxmlformats.org/officeDocument/2006/relationships/image" Target="media/image233.png"/><Relationship Id="rId122" Type="http://schemas.openxmlformats.org/officeDocument/2006/relationships/image" Target="media/image234.png"/><Relationship Id="rId95" Type="http://schemas.openxmlformats.org/officeDocument/2006/relationships/image" Target="media/image147.png"/><Relationship Id="rId94" Type="http://schemas.openxmlformats.org/officeDocument/2006/relationships/image" Target="media/image146.png"/><Relationship Id="rId97" Type="http://schemas.openxmlformats.org/officeDocument/2006/relationships/image" Target="media/image109.png"/><Relationship Id="rId96" Type="http://schemas.openxmlformats.org/officeDocument/2006/relationships/image" Target="media/image148.png"/><Relationship Id="rId11" Type="http://schemas.openxmlformats.org/officeDocument/2006/relationships/image" Target="media/image277.png"/><Relationship Id="rId99" Type="http://schemas.openxmlformats.org/officeDocument/2006/relationships/image" Target="media/image113.png"/><Relationship Id="rId10" Type="http://schemas.openxmlformats.org/officeDocument/2006/relationships/image" Target="media/image274.png"/><Relationship Id="rId98" Type="http://schemas.openxmlformats.org/officeDocument/2006/relationships/image" Target="media/image111.png"/><Relationship Id="rId13" Type="http://schemas.openxmlformats.org/officeDocument/2006/relationships/image" Target="media/image279.png"/><Relationship Id="rId12" Type="http://schemas.openxmlformats.org/officeDocument/2006/relationships/image" Target="media/image276.png"/><Relationship Id="rId91" Type="http://schemas.openxmlformats.org/officeDocument/2006/relationships/image" Target="media/image175.png"/><Relationship Id="rId90" Type="http://schemas.openxmlformats.org/officeDocument/2006/relationships/image" Target="media/image173.png"/><Relationship Id="rId93" Type="http://schemas.openxmlformats.org/officeDocument/2006/relationships/image" Target="media/image179.png"/><Relationship Id="rId92" Type="http://schemas.openxmlformats.org/officeDocument/2006/relationships/image" Target="media/image177.png"/><Relationship Id="rId118" Type="http://schemas.openxmlformats.org/officeDocument/2006/relationships/image" Target="media/image236.png"/><Relationship Id="rId117" Type="http://schemas.openxmlformats.org/officeDocument/2006/relationships/image" Target="media/image241.png"/><Relationship Id="rId116" Type="http://schemas.openxmlformats.org/officeDocument/2006/relationships/image" Target="media/image242.png"/><Relationship Id="rId115" Type="http://schemas.openxmlformats.org/officeDocument/2006/relationships/image" Target="media/image239.png"/><Relationship Id="rId119" Type="http://schemas.openxmlformats.org/officeDocument/2006/relationships/image" Target="media/image235.png"/><Relationship Id="rId15" Type="http://schemas.openxmlformats.org/officeDocument/2006/relationships/image" Target="media/image281.png"/><Relationship Id="rId110" Type="http://schemas.openxmlformats.org/officeDocument/2006/relationships/image" Target="media/image226.png"/><Relationship Id="rId14" Type="http://schemas.openxmlformats.org/officeDocument/2006/relationships/image" Target="media/image278.png"/><Relationship Id="rId17" Type="http://schemas.openxmlformats.org/officeDocument/2006/relationships/image" Target="media/image283.png"/><Relationship Id="rId16" Type="http://schemas.openxmlformats.org/officeDocument/2006/relationships/image" Target="media/image280.png"/><Relationship Id="rId19" Type="http://schemas.openxmlformats.org/officeDocument/2006/relationships/image" Target="media/image286.png"/><Relationship Id="rId114" Type="http://schemas.openxmlformats.org/officeDocument/2006/relationships/image" Target="media/image240.png"/><Relationship Id="rId18" Type="http://schemas.openxmlformats.org/officeDocument/2006/relationships/image" Target="media/image282.png"/><Relationship Id="rId113" Type="http://schemas.openxmlformats.org/officeDocument/2006/relationships/image" Target="media/image230.png"/><Relationship Id="rId112" Type="http://schemas.openxmlformats.org/officeDocument/2006/relationships/image" Target="media/image229.png"/><Relationship Id="rId111" Type="http://schemas.openxmlformats.org/officeDocument/2006/relationships/image" Target="media/image228.png"/><Relationship Id="rId84" Type="http://schemas.openxmlformats.org/officeDocument/2006/relationships/image" Target="media/image41.png"/><Relationship Id="rId83" Type="http://schemas.openxmlformats.org/officeDocument/2006/relationships/image" Target="media/image83.png"/><Relationship Id="rId86" Type="http://schemas.openxmlformats.org/officeDocument/2006/relationships/image" Target="media/image150.png"/><Relationship Id="rId85" Type="http://schemas.openxmlformats.org/officeDocument/2006/relationships/image" Target="media/image42.png"/><Relationship Id="rId88" Type="http://schemas.openxmlformats.org/officeDocument/2006/relationships/image" Target="media/image168.png"/><Relationship Id="rId150" Type="http://schemas.openxmlformats.org/officeDocument/2006/relationships/image" Target="media/image112.png"/><Relationship Id="rId87" Type="http://schemas.openxmlformats.org/officeDocument/2006/relationships/image" Target="media/image152.png"/><Relationship Id="rId89" Type="http://schemas.openxmlformats.org/officeDocument/2006/relationships/image" Target="media/image171.png"/><Relationship Id="rId80" Type="http://schemas.openxmlformats.org/officeDocument/2006/relationships/image" Target="media/image78.png"/><Relationship Id="rId82" Type="http://schemas.openxmlformats.org/officeDocument/2006/relationships/image" Target="media/image82.png"/><Relationship Id="rId81"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4.png"/><Relationship Id="rId4" Type="http://schemas.openxmlformats.org/officeDocument/2006/relationships/numbering" Target="numbering.xml"/><Relationship Id="rId148" Type="http://schemas.openxmlformats.org/officeDocument/2006/relationships/image" Target="media/image103.png"/><Relationship Id="rId9" Type="http://schemas.openxmlformats.org/officeDocument/2006/relationships/image" Target="media/image309.png"/><Relationship Id="rId143" Type="http://schemas.openxmlformats.org/officeDocument/2006/relationships/image" Target="media/image219.png"/><Relationship Id="rId142" Type="http://schemas.openxmlformats.org/officeDocument/2006/relationships/image" Target="media/image220.png"/><Relationship Id="rId141" Type="http://schemas.openxmlformats.org/officeDocument/2006/relationships/image" Target="media/image217.png"/><Relationship Id="rId140" Type="http://schemas.openxmlformats.org/officeDocument/2006/relationships/image" Target="media/image218.png"/><Relationship Id="rId5" Type="http://schemas.openxmlformats.org/officeDocument/2006/relationships/styles" Target="styles.xml"/><Relationship Id="rId147" Type="http://schemas.openxmlformats.org/officeDocument/2006/relationships/image" Target="media/image110.png"/><Relationship Id="rId6" Type="http://schemas.openxmlformats.org/officeDocument/2006/relationships/header" Target="header1.xml"/><Relationship Id="rId146" Type="http://schemas.openxmlformats.org/officeDocument/2006/relationships/image" Target="media/image124.png"/><Relationship Id="rId7" Type="http://schemas.openxmlformats.org/officeDocument/2006/relationships/footer" Target="footer1.xml"/><Relationship Id="rId145" Type="http://schemas.openxmlformats.org/officeDocument/2006/relationships/image" Target="media/image126.png"/><Relationship Id="rId8" Type="http://schemas.openxmlformats.org/officeDocument/2006/relationships/image" Target="media/image311.png"/><Relationship Id="rId144" Type="http://schemas.openxmlformats.org/officeDocument/2006/relationships/image" Target="media/image116.png"/><Relationship Id="rId73" Type="http://schemas.openxmlformats.org/officeDocument/2006/relationships/image" Target="media/image95.png"/><Relationship Id="rId72" Type="http://schemas.openxmlformats.org/officeDocument/2006/relationships/image" Target="media/image94.png"/><Relationship Id="rId75" Type="http://schemas.openxmlformats.org/officeDocument/2006/relationships/image" Target="media/image44.png"/><Relationship Id="rId74" Type="http://schemas.openxmlformats.org/officeDocument/2006/relationships/image" Target="media/image85.png"/><Relationship Id="rId77" Type="http://schemas.openxmlformats.org/officeDocument/2006/relationships/image" Target="media/image47.png"/><Relationship Id="rId76" Type="http://schemas.openxmlformats.org/officeDocument/2006/relationships/image" Target="media/image46.png"/><Relationship Id="rId79" Type="http://schemas.openxmlformats.org/officeDocument/2006/relationships/image" Target="media/image54.png"/><Relationship Id="rId78" Type="http://schemas.openxmlformats.org/officeDocument/2006/relationships/image" Target="media/image48.png"/><Relationship Id="rId71" Type="http://schemas.openxmlformats.org/officeDocument/2006/relationships/image" Target="media/image93.png"/><Relationship Id="rId70" Type="http://schemas.openxmlformats.org/officeDocument/2006/relationships/image" Target="media/image92.png"/><Relationship Id="rId139" Type="http://schemas.openxmlformats.org/officeDocument/2006/relationships/image" Target="media/image225.png"/><Relationship Id="rId138" Type="http://schemas.openxmlformats.org/officeDocument/2006/relationships/image" Target="media/image227.png"/><Relationship Id="rId137" Type="http://schemas.openxmlformats.org/officeDocument/2006/relationships/image" Target="media/image221.png"/><Relationship Id="rId132" Type="http://schemas.openxmlformats.org/officeDocument/2006/relationships/image" Target="media/image183.png"/><Relationship Id="rId131" Type="http://schemas.openxmlformats.org/officeDocument/2006/relationships/image" Target="media/image184.png"/><Relationship Id="rId130" Type="http://schemas.openxmlformats.org/officeDocument/2006/relationships/image" Target="media/image181.png"/><Relationship Id="rId136" Type="http://schemas.openxmlformats.org/officeDocument/2006/relationships/image" Target="media/image223.png"/><Relationship Id="rId135" Type="http://schemas.openxmlformats.org/officeDocument/2006/relationships/image" Target="media/image231.png"/><Relationship Id="rId134" Type="http://schemas.openxmlformats.org/officeDocument/2006/relationships/image" Target="media/image232.png"/><Relationship Id="rId133" Type="http://schemas.openxmlformats.org/officeDocument/2006/relationships/image" Target="media/image180.png"/><Relationship Id="rId62" Type="http://schemas.openxmlformats.org/officeDocument/2006/relationships/image" Target="media/image16.png"/><Relationship Id="rId61" Type="http://schemas.openxmlformats.org/officeDocument/2006/relationships/image" Target="media/image15.png"/><Relationship Id="rId64" Type="http://schemas.openxmlformats.org/officeDocument/2006/relationships/image" Target="media/image86.png"/><Relationship Id="rId63" Type="http://schemas.openxmlformats.org/officeDocument/2006/relationships/image" Target="media/image17.png"/><Relationship Id="rId66" Type="http://schemas.openxmlformats.org/officeDocument/2006/relationships/image" Target="media/image88.png"/><Relationship Id="rId172" Type="http://schemas.openxmlformats.org/officeDocument/2006/relationships/image" Target="media/image299.png"/><Relationship Id="rId65" Type="http://schemas.openxmlformats.org/officeDocument/2006/relationships/image" Target="media/image87.png"/><Relationship Id="rId171" Type="http://schemas.openxmlformats.org/officeDocument/2006/relationships/image" Target="media/image305.png"/><Relationship Id="rId68" Type="http://schemas.openxmlformats.org/officeDocument/2006/relationships/image" Target="media/image90.png"/><Relationship Id="rId170" Type="http://schemas.openxmlformats.org/officeDocument/2006/relationships/image" Target="media/image45.png"/><Relationship Id="rId67" Type="http://schemas.openxmlformats.org/officeDocument/2006/relationships/image" Target="media/image89.png"/><Relationship Id="rId60" Type="http://schemas.openxmlformats.org/officeDocument/2006/relationships/image" Target="media/image14.png"/><Relationship Id="rId165" Type="http://schemas.openxmlformats.org/officeDocument/2006/relationships/image" Target="media/image77.png"/><Relationship Id="rId69" Type="http://schemas.openxmlformats.org/officeDocument/2006/relationships/image" Target="media/image91.png"/><Relationship Id="rId164" Type="http://schemas.openxmlformats.org/officeDocument/2006/relationships/image" Target="media/image84.png"/><Relationship Id="rId163" Type="http://schemas.openxmlformats.org/officeDocument/2006/relationships/image" Target="media/image127.png"/><Relationship Id="rId162" Type="http://schemas.openxmlformats.org/officeDocument/2006/relationships/image" Target="media/image145.png"/><Relationship Id="rId169" Type="http://schemas.openxmlformats.org/officeDocument/2006/relationships/image" Target="media/image79.png"/><Relationship Id="rId168" Type="http://schemas.openxmlformats.org/officeDocument/2006/relationships/image" Target="media/image307.png"/><Relationship Id="rId167" Type="http://schemas.openxmlformats.org/officeDocument/2006/relationships/image" Target="media/image81.png"/><Relationship Id="rId166" Type="http://schemas.openxmlformats.org/officeDocument/2006/relationships/image" Target="media/image53.png"/><Relationship Id="rId51" Type="http://schemas.openxmlformats.org/officeDocument/2006/relationships/image" Target="media/image25.png"/><Relationship Id="rId50" Type="http://schemas.openxmlformats.org/officeDocument/2006/relationships/image" Target="media/image24.png"/><Relationship Id="rId53" Type="http://schemas.openxmlformats.org/officeDocument/2006/relationships/image" Target="media/image40.png"/><Relationship Id="rId52" Type="http://schemas.openxmlformats.org/officeDocument/2006/relationships/image" Target="media/image26.png"/><Relationship Id="rId55" Type="http://schemas.openxmlformats.org/officeDocument/2006/relationships/image" Target="media/image9.png"/><Relationship Id="rId161" Type="http://schemas.openxmlformats.org/officeDocument/2006/relationships/image" Target="media/image153.png"/><Relationship Id="rId54" Type="http://schemas.openxmlformats.org/officeDocument/2006/relationships/image" Target="media/image4.png"/><Relationship Id="rId160" Type="http://schemas.openxmlformats.org/officeDocument/2006/relationships/image" Target="media/image169.png"/><Relationship Id="rId57" Type="http://schemas.openxmlformats.org/officeDocument/2006/relationships/image" Target="media/image11.png"/><Relationship Id="rId56" Type="http://schemas.openxmlformats.org/officeDocument/2006/relationships/image" Target="media/image10.png"/><Relationship Id="rId159" Type="http://schemas.openxmlformats.org/officeDocument/2006/relationships/image" Target="media/image149.png"/><Relationship Id="rId59" Type="http://schemas.openxmlformats.org/officeDocument/2006/relationships/image" Target="media/image13.png"/><Relationship Id="rId154" Type="http://schemas.openxmlformats.org/officeDocument/2006/relationships/image" Target="media/image174.png"/><Relationship Id="rId58" Type="http://schemas.openxmlformats.org/officeDocument/2006/relationships/image" Target="media/image12.png"/><Relationship Id="rId153" Type="http://schemas.openxmlformats.org/officeDocument/2006/relationships/image" Target="media/image101.png"/><Relationship Id="rId152" Type="http://schemas.openxmlformats.org/officeDocument/2006/relationships/image" Target="media/image96.png"/><Relationship Id="rId151" Type="http://schemas.openxmlformats.org/officeDocument/2006/relationships/image" Target="media/image98.png"/><Relationship Id="rId158" Type="http://schemas.openxmlformats.org/officeDocument/2006/relationships/image" Target="media/image151.png"/><Relationship Id="rId157" Type="http://schemas.openxmlformats.org/officeDocument/2006/relationships/image" Target="media/image176.png"/><Relationship Id="rId156" Type="http://schemas.openxmlformats.org/officeDocument/2006/relationships/image" Target="media/image178.png"/><Relationship Id="rId155" Type="http://schemas.openxmlformats.org/officeDocument/2006/relationships/image" Target="media/image17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