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AD140C" w:rsidRDefault="0007525C" w:rsidP="0007525C">
      <w:pPr>
        <w:rPr>
          <w:rFonts w:ascii="Arial" w:hAnsi="Arial" w:cs="Arial"/>
          <w:sz w:val="28"/>
          <w:szCs w:val="28"/>
        </w:rPr>
      </w:pPr>
      <w:r w:rsidRPr="00AD140C">
        <w:rPr>
          <w:rFonts w:ascii="Arial" w:hAnsi="Arial" w:cs="Arial"/>
          <w:color w:val="6C6865"/>
          <w:sz w:val="28"/>
          <w:szCs w:val="28"/>
        </w:rPr>
        <w:t>PRACTICE MULTIPLE-CHOICE QUESTIONS</w:t>
      </w: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2-1</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1)</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 xml:space="preserve">Which of the following statements about an account is </w:t>
      </w:r>
      <w:r w:rsidRPr="00AD140C">
        <w:rPr>
          <w:rFonts w:ascii="Arial" w:hAnsi="Arial" w:cs="Arial"/>
          <w:b/>
          <w:iCs/>
          <w:color w:val="000000"/>
          <w:kern w:val="0"/>
          <w:sz w:val="21"/>
          <w:szCs w:val="21"/>
        </w:rPr>
        <w:t>true</w:t>
      </w:r>
      <w:r w:rsidRPr="00AD140C">
        <w:rPr>
          <w:rFonts w:ascii="Arial" w:hAnsi="Arial" w:cs="Arial"/>
          <w:color w:val="000000"/>
          <w:kern w:val="0"/>
          <w:sz w:val="21"/>
          <w:szCs w:val="21"/>
        </w:rPr>
        <w:t>?</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r w:rsidR="006623EB" w:rsidRPr="00AD140C">
        <w:rPr>
          <w:rFonts w:ascii="Arial" w:hAnsi="Arial" w:cs="Arial"/>
          <w:color w:val="000000"/>
          <w:kern w:val="0"/>
          <w:sz w:val="21"/>
          <w:szCs w:val="21"/>
        </w:rPr>
        <w:t>The right side of an account is the debit or increase side</w:t>
      </w:r>
      <w:r w:rsidRPr="00AD140C">
        <w:rPr>
          <w:rFonts w:ascii="Arial" w:hAnsi="Arial" w:cs="Arial"/>
          <w:color w:val="000000"/>
          <w:kern w:val="0"/>
          <w:sz w:val="21"/>
          <w:szCs w:val="21"/>
        </w:rPr>
        <w:t>.</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An account is an individual accounting record of increases and decreases in specific asset, liability, and equity items.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There are separate accounts for specific assets and liabilities but only one account for equity items.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 The left side of an account is the credit or decrease side.</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An account is an individual accounting record of increases and decreases in specific asset, liability, and equity items.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2-2</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2)</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Debits: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increase</w:t>
      </w:r>
      <w:proofErr w:type="gramEnd"/>
      <w:r w:rsidRPr="00AD140C">
        <w:rPr>
          <w:rFonts w:ascii="Arial" w:hAnsi="Arial" w:cs="Arial"/>
          <w:color w:val="000000"/>
          <w:kern w:val="0"/>
          <w:sz w:val="21"/>
          <w:szCs w:val="21"/>
        </w:rPr>
        <w:t xml:space="preserve"> both assets and liabilities.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decrease</w:t>
      </w:r>
      <w:proofErr w:type="gramEnd"/>
      <w:r w:rsidRPr="00AD140C">
        <w:rPr>
          <w:rFonts w:ascii="Arial" w:hAnsi="Arial" w:cs="Arial"/>
          <w:color w:val="000000"/>
          <w:kern w:val="0"/>
          <w:sz w:val="21"/>
          <w:szCs w:val="21"/>
        </w:rPr>
        <w:t xml:space="preserve"> both assets and liabilities.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increase</w:t>
      </w:r>
      <w:proofErr w:type="gramEnd"/>
      <w:r w:rsidRPr="00AD140C">
        <w:rPr>
          <w:rFonts w:ascii="Arial" w:hAnsi="Arial" w:cs="Arial"/>
          <w:color w:val="000000"/>
          <w:kern w:val="0"/>
          <w:sz w:val="21"/>
          <w:szCs w:val="21"/>
        </w:rPr>
        <w:t xml:space="preserve"> assets and decrease liabilities.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decrease</w:t>
      </w:r>
      <w:proofErr w:type="gramEnd"/>
      <w:r w:rsidRPr="00AD140C">
        <w:rPr>
          <w:rFonts w:ascii="Arial" w:hAnsi="Arial" w:cs="Arial"/>
          <w:color w:val="000000"/>
          <w:kern w:val="0"/>
          <w:sz w:val="21"/>
          <w:szCs w:val="21"/>
        </w:rPr>
        <w:t xml:space="preserve"> assets and increase liabilities.</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increase</w:t>
      </w:r>
      <w:proofErr w:type="gramEnd"/>
      <w:r w:rsidRPr="00AD140C">
        <w:rPr>
          <w:rFonts w:ascii="Arial" w:hAnsi="Arial" w:cs="Arial"/>
          <w:color w:val="000000"/>
          <w:kern w:val="0"/>
          <w:sz w:val="21"/>
          <w:szCs w:val="21"/>
        </w:rPr>
        <w:t xml:space="preserve"> assets and decrease liabilities.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2-3</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2)</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A revenue account:</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increased by debits.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decreased by credits.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has</w:t>
      </w:r>
      <w:proofErr w:type="gramEnd"/>
      <w:r w:rsidRPr="00AD140C">
        <w:rPr>
          <w:rFonts w:ascii="Arial" w:hAnsi="Arial" w:cs="Arial"/>
          <w:color w:val="000000"/>
          <w:kern w:val="0"/>
          <w:sz w:val="21"/>
          <w:szCs w:val="21"/>
        </w:rPr>
        <w:t xml:space="preserve"> a normal balance of a debit.</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increased by credits.</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increased by credits.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2-4</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2)</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Accounts that normally have debit balances are: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assets</w:t>
      </w:r>
      <w:proofErr w:type="gramEnd"/>
      <w:r w:rsidRPr="00AD140C">
        <w:rPr>
          <w:rFonts w:ascii="Arial" w:hAnsi="Arial" w:cs="Arial"/>
          <w:color w:val="000000"/>
          <w:kern w:val="0"/>
          <w:sz w:val="21"/>
          <w:szCs w:val="21"/>
        </w:rPr>
        <w:t>, expenses, and revenues.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assets</w:t>
      </w:r>
      <w:proofErr w:type="gramEnd"/>
      <w:r w:rsidRPr="00AD140C">
        <w:rPr>
          <w:rFonts w:ascii="Arial" w:hAnsi="Arial" w:cs="Arial"/>
          <w:color w:val="000000"/>
          <w:kern w:val="0"/>
          <w:sz w:val="21"/>
          <w:szCs w:val="21"/>
        </w:rPr>
        <w:t>, expenses, and share capital—ordinary.</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assets</w:t>
      </w:r>
      <w:proofErr w:type="gramEnd"/>
      <w:r w:rsidRPr="00AD140C">
        <w:rPr>
          <w:rFonts w:ascii="Arial" w:hAnsi="Arial" w:cs="Arial"/>
          <w:color w:val="000000"/>
          <w:kern w:val="0"/>
          <w:sz w:val="21"/>
          <w:szCs w:val="21"/>
        </w:rPr>
        <w:t>, liabilities, and dividends.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assets</w:t>
      </w:r>
      <w:proofErr w:type="gramEnd"/>
      <w:r w:rsidRPr="00AD140C">
        <w:rPr>
          <w:rFonts w:ascii="Arial" w:hAnsi="Arial" w:cs="Arial"/>
          <w:color w:val="000000"/>
          <w:kern w:val="0"/>
          <w:sz w:val="21"/>
          <w:szCs w:val="21"/>
        </w:rPr>
        <w:t>, dividends, and expenses.</w:t>
      </w:r>
    </w:p>
    <w:p w:rsidR="0097784A" w:rsidRPr="00AD140C" w:rsidRDefault="0097784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lastRenderedPageBreak/>
        <w:t>Answer</w:t>
      </w:r>
    </w:p>
    <w:p w:rsidR="00467ADA" w:rsidRPr="00AD140C" w:rsidRDefault="00467ADA" w:rsidP="0097784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assets</w:t>
      </w:r>
      <w:proofErr w:type="gramEnd"/>
      <w:r w:rsidRPr="00AD140C">
        <w:rPr>
          <w:rFonts w:ascii="Arial" w:hAnsi="Arial" w:cs="Arial"/>
          <w:color w:val="000000"/>
          <w:kern w:val="0"/>
          <w:sz w:val="21"/>
          <w:szCs w:val="21"/>
        </w:rPr>
        <w:t>, dividends, and expenses.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2-5</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2)</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The expanded accounting equation is: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w:t>
      </w:r>
      <w:r w:rsidR="0097784A" w:rsidRPr="00AD140C">
        <w:rPr>
          <w:rFonts w:ascii="Arial" w:hAnsi="Arial" w:cs="Arial"/>
          <w:color w:val="000000"/>
          <w:kern w:val="0"/>
          <w:sz w:val="21"/>
          <w:szCs w:val="21"/>
        </w:rPr>
        <w:t xml:space="preserve"> Assets + Liabilities = Share Capital + Retained Earnings + Dividends + Revenues + Expenses.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w:t>
      </w:r>
      <w:r w:rsidR="0097784A" w:rsidRPr="00AD140C">
        <w:rPr>
          <w:rFonts w:ascii="Arial" w:hAnsi="Arial" w:cs="Arial"/>
          <w:color w:val="000000"/>
          <w:kern w:val="0"/>
          <w:sz w:val="21"/>
          <w:szCs w:val="21"/>
        </w:rPr>
        <w:t xml:space="preserve"> Assets = Liabilities + Share Capital + Retained Earnings + Dividends + Revenues − Expenses.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w:t>
      </w:r>
      <w:r w:rsidR="0097784A" w:rsidRPr="00AD140C">
        <w:rPr>
          <w:rFonts w:ascii="Arial" w:hAnsi="Arial" w:cs="Arial"/>
          <w:color w:val="000000"/>
          <w:kern w:val="0"/>
          <w:sz w:val="21"/>
          <w:szCs w:val="21"/>
        </w:rPr>
        <w:t xml:space="preserve"> Assets = Liabilities − Share Capital − Retained Earnings − Dividends − Revenues – Expenses.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w:t>
      </w:r>
      <w:r w:rsidR="0097784A" w:rsidRPr="00AD140C">
        <w:rPr>
          <w:rFonts w:ascii="Arial" w:hAnsi="Arial" w:cs="Arial"/>
          <w:color w:val="000000"/>
          <w:kern w:val="0"/>
          <w:sz w:val="21"/>
          <w:szCs w:val="21"/>
        </w:rPr>
        <w:t xml:space="preserve"> Assets = Liabilities + Share Capital + Retained Earnings + Revenues – Expenses – Dividends.</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w:t>
      </w:r>
      <w:r w:rsidR="00C136F6" w:rsidRPr="00AD140C">
        <w:rPr>
          <w:rFonts w:ascii="Arial" w:hAnsi="Arial" w:cs="Arial"/>
          <w:color w:val="000000"/>
          <w:kern w:val="0"/>
          <w:sz w:val="21"/>
          <w:szCs w:val="21"/>
        </w:rPr>
        <w:t xml:space="preserve"> Assets = Liabilities + Share Capital + Retained Earnings + Revenues – Expenses – Dividends.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2-6</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3)</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 xml:space="preserve">Which of the following is </w:t>
      </w:r>
      <w:r w:rsidRPr="00AD140C">
        <w:rPr>
          <w:rFonts w:ascii="Arial" w:hAnsi="Arial" w:cs="Arial"/>
          <w:b/>
          <w:iCs/>
          <w:color w:val="000000"/>
          <w:kern w:val="0"/>
          <w:sz w:val="21"/>
          <w:szCs w:val="21"/>
        </w:rPr>
        <w:t>not</w:t>
      </w:r>
      <w:r w:rsidRPr="00AD140C">
        <w:rPr>
          <w:rFonts w:ascii="Arial" w:hAnsi="Arial" w:cs="Arial"/>
          <w:i/>
          <w:iCs/>
          <w:color w:val="000000"/>
          <w:kern w:val="0"/>
          <w:sz w:val="21"/>
          <w:szCs w:val="21"/>
        </w:rPr>
        <w:t xml:space="preserve"> </w:t>
      </w:r>
      <w:r w:rsidRPr="00AD140C">
        <w:rPr>
          <w:rFonts w:ascii="Arial" w:hAnsi="Arial" w:cs="Arial"/>
          <w:color w:val="000000"/>
          <w:kern w:val="0"/>
          <w:sz w:val="21"/>
          <w:szCs w:val="21"/>
        </w:rPr>
        <w:t>part of the recording process?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Analyzing transactions.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Preparing a trial balance.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Entering transactions in a journal.</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 Posting transactions.</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Preparing a trial balance.</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2-7</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4)</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 xml:space="preserve">Which of the following statements about a journal is </w:t>
      </w:r>
      <w:r w:rsidRPr="00AD140C">
        <w:rPr>
          <w:rFonts w:ascii="Arial" w:hAnsi="Arial" w:cs="Arial"/>
          <w:b/>
          <w:iCs/>
          <w:color w:val="000000"/>
          <w:kern w:val="0"/>
          <w:sz w:val="21"/>
          <w:szCs w:val="21"/>
        </w:rPr>
        <w:t>false</w:t>
      </w:r>
      <w:r w:rsidRPr="00AD140C">
        <w:rPr>
          <w:rFonts w:ascii="Arial" w:hAnsi="Arial" w:cs="Arial"/>
          <w:color w:val="000000"/>
          <w:kern w:val="0"/>
          <w:sz w:val="21"/>
          <w:szCs w:val="21"/>
        </w:rPr>
        <w:t>?</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It is not a book of original entry.</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It provides a chronological record of transactions.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It helps to locate errors because the debit and credit amounts for each entry can be readily compared.</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 It discloses in one place the complete effect of a transaction.</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It is not a book of original entry.</w:t>
      </w:r>
    </w:p>
    <w:p w:rsidR="00467ADA" w:rsidRPr="00AD140C" w:rsidRDefault="00467ADA" w:rsidP="00467ADA">
      <w:pPr>
        <w:autoSpaceDE w:val="0"/>
        <w:autoSpaceDN w:val="0"/>
        <w:adjustRightInd w:val="0"/>
        <w:rPr>
          <w:rFonts w:ascii="Arial" w:hAnsi="Arial" w:cs="Arial"/>
          <w:b/>
          <w:bCs/>
          <w:color w:val="B21117"/>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lastRenderedPageBreak/>
        <w:t>2-8</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4)</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The purchase of supplies on account should result in:</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debit to Supplies Expense and a credit to Cash.</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debit to Supplies Expense and a credit to Supplies.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debit to Supplies and a credit to Accounts Payable.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debit to Supplies and a credit to Accounts Receivable.</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debit to Supplies and a credit to Accounts Payable.</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2-9</w:t>
      </w:r>
      <w:proofErr w:type="gramStart"/>
      <w:r w:rsidRPr="00AD140C">
        <w:rPr>
          <w:rFonts w:ascii="Arial" w:hAnsi="Arial" w:cs="Arial"/>
          <w:b/>
          <w:bCs/>
          <w:color w:val="B21117"/>
          <w:kern w:val="0"/>
          <w:sz w:val="21"/>
          <w:szCs w:val="21"/>
        </w:rPr>
        <w:t xml:space="preserve">. </w:t>
      </w:r>
      <w:r w:rsidR="0071479A" w:rsidRPr="00AD140C">
        <w:rPr>
          <w:rFonts w:ascii="Arial" w:hAnsi="Arial" w:cs="Arial"/>
          <w:b/>
          <w:bCs/>
          <w:color w:val="B21117"/>
          <w:kern w:val="0"/>
          <w:sz w:val="21"/>
          <w:szCs w:val="21"/>
        </w:rPr>
        <w:t xml:space="preserve"> </w:t>
      </w:r>
      <w:r w:rsidRPr="00AD140C">
        <w:rPr>
          <w:rFonts w:ascii="Arial" w:hAnsi="Arial" w:cs="Arial"/>
          <w:color w:val="038ACF"/>
          <w:kern w:val="0"/>
          <w:sz w:val="21"/>
          <w:szCs w:val="21"/>
        </w:rPr>
        <w:t>(</w:t>
      </w:r>
      <w:proofErr w:type="gramEnd"/>
      <w:r w:rsidRPr="00AD140C">
        <w:rPr>
          <w:rFonts w:ascii="Arial" w:hAnsi="Arial" w:cs="Arial"/>
          <w:color w:val="038ACF"/>
          <w:kern w:val="0"/>
          <w:sz w:val="21"/>
          <w:szCs w:val="21"/>
        </w:rPr>
        <w:t>LO 5)</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A ledger: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contains</w:t>
      </w:r>
      <w:proofErr w:type="gramEnd"/>
      <w:r w:rsidRPr="00AD140C">
        <w:rPr>
          <w:rFonts w:ascii="Arial" w:hAnsi="Arial" w:cs="Arial"/>
          <w:color w:val="000000"/>
          <w:kern w:val="0"/>
          <w:sz w:val="21"/>
          <w:szCs w:val="21"/>
        </w:rPr>
        <w:t xml:space="preserve"> only asset and liability accounts.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should</w:t>
      </w:r>
      <w:proofErr w:type="gramEnd"/>
      <w:r w:rsidRPr="00AD140C">
        <w:rPr>
          <w:rFonts w:ascii="Arial" w:hAnsi="Arial" w:cs="Arial"/>
          <w:color w:val="000000"/>
          <w:kern w:val="0"/>
          <w:sz w:val="21"/>
          <w:szCs w:val="21"/>
        </w:rPr>
        <w:t xml:space="preserve"> show accounts in alphabetical order.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 collection of the entire group of accounts maintained by a company.</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 book of original entry.</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 collection of the entire group of accounts maintained by a company.</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 xml:space="preserve">2-10. </w:t>
      </w:r>
      <w:r w:rsidRPr="00AD140C">
        <w:rPr>
          <w:rFonts w:ascii="Arial" w:hAnsi="Arial" w:cs="Arial"/>
          <w:color w:val="038ACF"/>
          <w:kern w:val="0"/>
          <w:sz w:val="21"/>
          <w:szCs w:val="21"/>
        </w:rPr>
        <w:t>(LO 6)</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Posting:</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normally</w:t>
      </w:r>
      <w:proofErr w:type="gramEnd"/>
      <w:r w:rsidRPr="00AD140C">
        <w:rPr>
          <w:rFonts w:ascii="Arial" w:hAnsi="Arial" w:cs="Arial"/>
          <w:color w:val="000000"/>
          <w:kern w:val="0"/>
          <w:sz w:val="21"/>
          <w:szCs w:val="21"/>
        </w:rPr>
        <w:t xml:space="preserve"> occurs before journalizing.</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transfers</w:t>
      </w:r>
      <w:proofErr w:type="gramEnd"/>
      <w:r w:rsidRPr="00AD140C">
        <w:rPr>
          <w:rFonts w:ascii="Arial" w:hAnsi="Arial" w:cs="Arial"/>
          <w:color w:val="000000"/>
          <w:kern w:val="0"/>
          <w:sz w:val="21"/>
          <w:szCs w:val="21"/>
        </w:rPr>
        <w:t xml:space="preserve"> ledger transaction data to the journal.</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an optional step in the recording process.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transfers</w:t>
      </w:r>
      <w:proofErr w:type="gramEnd"/>
      <w:r w:rsidRPr="00AD140C">
        <w:rPr>
          <w:rFonts w:ascii="Arial" w:hAnsi="Arial" w:cs="Arial"/>
          <w:color w:val="000000"/>
          <w:kern w:val="0"/>
          <w:sz w:val="21"/>
          <w:szCs w:val="21"/>
        </w:rPr>
        <w:t xml:space="preserve"> journal entries to ledger accounts.</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transfers</w:t>
      </w:r>
      <w:proofErr w:type="gramEnd"/>
      <w:r w:rsidRPr="00AD140C">
        <w:rPr>
          <w:rFonts w:ascii="Arial" w:hAnsi="Arial" w:cs="Arial"/>
          <w:color w:val="000000"/>
          <w:kern w:val="0"/>
          <w:sz w:val="21"/>
          <w:szCs w:val="21"/>
        </w:rPr>
        <w:t xml:space="preserve"> journal entries to ledger accounts.</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 xml:space="preserve">2-11. </w:t>
      </w:r>
      <w:r w:rsidRPr="00AD140C">
        <w:rPr>
          <w:rFonts w:ascii="Arial" w:hAnsi="Arial" w:cs="Arial"/>
          <w:color w:val="038ACF"/>
          <w:kern w:val="0"/>
          <w:sz w:val="21"/>
          <w:szCs w:val="21"/>
        </w:rPr>
        <w:t>(LO 6)</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Before posting a payment of €5,000, the Accounts Payable of Senator Company had a normal balance of €16,000. The balance after posting this transaction was: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(a) €21,000.</w:t>
      </w:r>
      <w:proofErr w:type="gramEnd"/>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(b) €5,000.</w:t>
      </w:r>
      <w:proofErr w:type="gramEnd"/>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€11,000.</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 Cannot be determined.</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€11,000.</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 xml:space="preserve">2-12. </w:t>
      </w:r>
      <w:r w:rsidRPr="00AD140C">
        <w:rPr>
          <w:rFonts w:ascii="Arial" w:hAnsi="Arial" w:cs="Arial"/>
          <w:color w:val="038ACF"/>
          <w:kern w:val="0"/>
          <w:sz w:val="21"/>
          <w:szCs w:val="21"/>
        </w:rPr>
        <w:t>(LO 7)</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A trial balance: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 list of accounts with their balances at a given time.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proves</w:t>
      </w:r>
      <w:proofErr w:type="gramEnd"/>
      <w:r w:rsidRPr="00AD140C">
        <w:rPr>
          <w:rFonts w:ascii="Arial" w:hAnsi="Arial" w:cs="Arial"/>
          <w:color w:val="000000"/>
          <w:kern w:val="0"/>
          <w:sz w:val="21"/>
          <w:szCs w:val="21"/>
        </w:rPr>
        <w:t xml:space="preserve"> the mathematical accuracy of journalized transactions.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will</w:t>
      </w:r>
      <w:proofErr w:type="gramEnd"/>
      <w:r w:rsidRPr="00AD140C">
        <w:rPr>
          <w:rFonts w:ascii="Arial" w:hAnsi="Arial" w:cs="Arial"/>
          <w:color w:val="000000"/>
          <w:kern w:val="0"/>
          <w:sz w:val="21"/>
          <w:szCs w:val="21"/>
        </w:rPr>
        <w:t xml:space="preserve"> not balance if a correct journal entry is posted twice.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proves</w:t>
      </w:r>
      <w:proofErr w:type="gramEnd"/>
      <w:r w:rsidRPr="00AD140C">
        <w:rPr>
          <w:rFonts w:ascii="Arial" w:hAnsi="Arial" w:cs="Arial"/>
          <w:color w:val="000000"/>
          <w:kern w:val="0"/>
          <w:sz w:val="21"/>
          <w:szCs w:val="21"/>
        </w:rPr>
        <w:t xml:space="preserve"> that all transactions have been recorded.</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a list of accounts with their balances at a given time.</w:t>
      </w:r>
    </w:p>
    <w:p w:rsidR="00467ADA" w:rsidRPr="00AD140C" w:rsidRDefault="00467ADA" w:rsidP="00467ADA">
      <w:pPr>
        <w:autoSpaceDE w:val="0"/>
        <w:autoSpaceDN w:val="0"/>
        <w:adjustRightInd w:val="0"/>
        <w:rPr>
          <w:rFonts w:ascii="Arial" w:hAnsi="Arial" w:cs="Arial"/>
          <w:color w:val="000000"/>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 xml:space="preserve">2-13. </w:t>
      </w:r>
      <w:r w:rsidRPr="00AD140C">
        <w:rPr>
          <w:rFonts w:ascii="Arial" w:hAnsi="Arial" w:cs="Arial"/>
          <w:color w:val="038ACF"/>
          <w:kern w:val="0"/>
          <w:sz w:val="21"/>
          <w:szCs w:val="21"/>
        </w:rPr>
        <w:t>(LO 7)</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A trial balance will not balance if:</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correct journal entry is posted twice.</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w:t>
      </w:r>
      <w:proofErr w:type="gramStart"/>
      <w:r w:rsidRPr="00AD140C">
        <w:rPr>
          <w:rFonts w:ascii="Arial" w:hAnsi="Arial" w:cs="Arial"/>
          <w:color w:val="000000"/>
          <w:kern w:val="0"/>
          <w:sz w:val="21"/>
          <w:szCs w:val="21"/>
        </w:rPr>
        <w:t>the</w:t>
      </w:r>
      <w:proofErr w:type="gramEnd"/>
      <w:r w:rsidRPr="00AD140C">
        <w:rPr>
          <w:rFonts w:ascii="Arial" w:hAnsi="Arial" w:cs="Arial"/>
          <w:color w:val="000000"/>
          <w:kern w:val="0"/>
          <w:sz w:val="21"/>
          <w:szCs w:val="21"/>
        </w:rPr>
        <w:t xml:space="preserve"> purchase of supplies on account is debited to Supplies and credited to Cash.</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£100 cash dividend is debited to Dividends for £1,000 and credited to Cash for £100.</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£450 payment on account is debited to Accounts Payable for £45 and credited to Cash for £45.</w:t>
      </w:r>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xml:space="preserve"> £100 cash dividend is debited to Dividends for £1,000 and credited to Cash for £100.</w:t>
      </w:r>
    </w:p>
    <w:p w:rsidR="00467ADA" w:rsidRPr="00AD140C" w:rsidRDefault="00467ADA" w:rsidP="00467ADA">
      <w:pPr>
        <w:autoSpaceDE w:val="0"/>
        <w:autoSpaceDN w:val="0"/>
        <w:adjustRightInd w:val="0"/>
        <w:rPr>
          <w:rFonts w:ascii="Arial" w:hAnsi="Arial" w:cs="Arial"/>
          <w:b/>
          <w:bCs/>
          <w:color w:val="B21117"/>
          <w:kern w:val="0"/>
          <w:sz w:val="21"/>
          <w:szCs w:val="21"/>
        </w:rPr>
      </w:pPr>
    </w:p>
    <w:p w:rsidR="00467ADA" w:rsidRPr="00AD140C" w:rsidRDefault="00467ADA" w:rsidP="00467ADA">
      <w:pPr>
        <w:autoSpaceDE w:val="0"/>
        <w:autoSpaceDN w:val="0"/>
        <w:adjustRightInd w:val="0"/>
        <w:rPr>
          <w:rFonts w:ascii="Arial" w:hAnsi="Arial" w:cs="Arial"/>
          <w:color w:val="038ACF"/>
          <w:kern w:val="0"/>
          <w:sz w:val="21"/>
          <w:szCs w:val="21"/>
        </w:rPr>
      </w:pPr>
      <w:r w:rsidRPr="00AD140C">
        <w:rPr>
          <w:rFonts w:ascii="Arial" w:hAnsi="Arial" w:cs="Arial"/>
          <w:b/>
          <w:bCs/>
          <w:color w:val="B21117"/>
          <w:kern w:val="0"/>
          <w:sz w:val="21"/>
          <w:szCs w:val="21"/>
        </w:rPr>
        <w:t xml:space="preserve">2-14. </w:t>
      </w:r>
      <w:r w:rsidRPr="00AD140C">
        <w:rPr>
          <w:rFonts w:ascii="Arial" w:hAnsi="Arial" w:cs="Arial"/>
          <w:color w:val="038ACF"/>
          <w:kern w:val="0"/>
          <w:sz w:val="21"/>
          <w:szCs w:val="21"/>
        </w:rPr>
        <w:t>(LO 7)</w:t>
      </w:r>
    </w:p>
    <w:p w:rsidR="00467ADA" w:rsidRPr="00AD140C" w:rsidRDefault="00467ADA" w:rsidP="0071479A">
      <w:pPr>
        <w:autoSpaceDE w:val="0"/>
        <w:autoSpaceDN w:val="0"/>
        <w:adjustRightInd w:val="0"/>
        <w:ind w:leftChars="236" w:left="566"/>
        <w:rPr>
          <w:rFonts w:ascii="Arial" w:hAnsi="Arial" w:cs="Arial"/>
          <w:color w:val="000000"/>
          <w:kern w:val="0"/>
          <w:sz w:val="21"/>
          <w:szCs w:val="21"/>
        </w:rPr>
      </w:pPr>
      <w:r w:rsidRPr="00AD140C">
        <w:rPr>
          <w:rFonts w:ascii="Arial" w:hAnsi="Arial" w:cs="Arial"/>
          <w:color w:val="000000"/>
          <w:kern w:val="0"/>
          <w:sz w:val="21"/>
          <w:szCs w:val="21"/>
        </w:rPr>
        <w:t xml:space="preserve">The trial balance of Clooney </w:t>
      </w:r>
      <w:r w:rsidR="001166A4" w:rsidRPr="00AD140C">
        <w:rPr>
          <w:rFonts w:ascii="Arial" w:hAnsi="Arial" w:cs="Arial"/>
          <w:color w:val="000000"/>
          <w:kern w:val="0"/>
          <w:sz w:val="21"/>
          <w:szCs w:val="21"/>
        </w:rPr>
        <w:t>Ltd.</w:t>
      </w:r>
      <w:r w:rsidRPr="00AD140C">
        <w:rPr>
          <w:rFonts w:ascii="Arial" w:hAnsi="Arial" w:cs="Arial"/>
          <w:color w:val="000000"/>
          <w:kern w:val="0"/>
          <w:sz w:val="21"/>
          <w:szCs w:val="21"/>
        </w:rPr>
        <w:t xml:space="preserve"> had accounts with the following normal balances: Cash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5,000, Service Revenue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85,000, Salaries and Wages Payable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4,000, Salaries and Wages Expense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40,000, Rent Expense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10,000, Share Capital—Ordinary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 xml:space="preserve">42,000, Dividends </w:t>
      </w:r>
      <w:r w:rsidR="001166A4" w:rsidRPr="00AD140C">
        <w:rPr>
          <w:rFonts w:ascii="Arial" w:hAnsi="Arial" w:cs="Arial"/>
          <w:color w:val="000000"/>
          <w:kern w:val="0"/>
          <w:sz w:val="21"/>
          <w:szCs w:val="21"/>
        </w:rPr>
        <w:t>£</w:t>
      </w:r>
      <w:proofErr w:type="gramStart"/>
      <w:r w:rsidRPr="00AD140C">
        <w:rPr>
          <w:rFonts w:ascii="Arial" w:hAnsi="Arial" w:cs="Arial"/>
          <w:color w:val="000000"/>
          <w:kern w:val="0"/>
          <w:sz w:val="21"/>
          <w:szCs w:val="21"/>
        </w:rPr>
        <w:t>15,000,</w:t>
      </w:r>
      <w:proofErr w:type="gramEnd"/>
      <w:r w:rsidRPr="00AD140C">
        <w:rPr>
          <w:rFonts w:ascii="Arial" w:hAnsi="Arial" w:cs="Arial"/>
          <w:color w:val="000000"/>
          <w:kern w:val="0"/>
          <w:sz w:val="21"/>
          <w:szCs w:val="21"/>
        </w:rPr>
        <w:t xml:space="preserve"> and Equipment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61,000. In preparing a trial balance, the total in the debit column is:</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 xml:space="preserve">(a)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131,000.</w:t>
      </w:r>
      <w:proofErr w:type="gramEnd"/>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 xml:space="preserve">(b)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216,000.</w:t>
      </w:r>
      <w:proofErr w:type="gramEnd"/>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91,000.</w:t>
      </w:r>
    </w:p>
    <w:p w:rsidR="00467ADA"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 xml:space="preserve">(d)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116,000.</w:t>
      </w:r>
      <w:proofErr w:type="gramEnd"/>
    </w:p>
    <w:p w:rsidR="00467ADA" w:rsidRPr="00AD140C" w:rsidRDefault="00467ADA" w:rsidP="00D22275">
      <w:pPr>
        <w:pStyle w:val="a7"/>
        <w:tabs>
          <w:tab w:val="left" w:pos="895"/>
        </w:tabs>
        <w:spacing w:beforeLines="30" w:afterLines="30"/>
        <w:ind w:left="426" w:firstLineChars="74" w:firstLine="140"/>
        <w:rPr>
          <w:rFonts w:cs="Arial"/>
          <w:color w:val="000000"/>
        </w:rPr>
      </w:pPr>
      <w:r w:rsidRPr="00AD140C">
        <w:rPr>
          <w:rFonts w:eastAsiaTheme="minorEastAsia" w:cs="Arial"/>
          <w:b/>
          <w:w w:val="90"/>
          <w:bdr w:val="single" w:sz="4" w:space="0" w:color="auto"/>
          <w:lang w:eastAsia="zh-TW"/>
        </w:rPr>
        <w:t>Answer</w:t>
      </w:r>
    </w:p>
    <w:p w:rsidR="0007525C" w:rsidRPr="00AD140C" w:rsidRDefault="00467ADA" w:rsidP="0071479A">
      <w:pPr>
        <w:autoSpaceDE w:val="0"/>
        <w:autoSpaceDN w:val="0"/>
        <w:adjustRightInd w:val="0"/>
        <w:ind w:leftChars="236" w:left="849" w:hangingChars="135" w:hanging="283"/>
        <w:rPr>
          <w:rFonts w:ascii="Arial" w:hAnsi="Arial" w:cs="Arial"/>
          <w:color w:val="000000"/>
          <w:kern w:val="0"/>
          <w:sz w:val="21"/>
          <w:szCs w:val="21"/>
        </w:rPr>
      </w:pPr>
      <w:proofErr w:type="gramStart"/>
      <w:r w:rsidRPr="00AD140C">
        <w:rPr>
          <w:rFonts w:ascii="Arial" w:hAnsi="Arial" w:cs="Arial"/>
          <w:color w:val="000000"/>
          <w:kern w:val="0"/>
          <w:sz w:val="21"/>
          <w:szCs w:val="21"/>
        </w:rPr>
        <w:t xml:space="preserve">(a) </w:t>
      </w:r>
      <w:r w:rsidR="001166A4" w:rsidRPr="00AD140C">
        <w:rPr>
          <w:rFonts w:ascii="Arial" w:hAnsi="Arial" w:cs="Arial"/>
          <w:color w:val="000000"/>
          <w:kern w:val="0"/>
          <w:sz w:val="21"/>
          <w:szCs w:val="21"/>
        </w:rPr>
        <w:t>£</w:t>
      </w:r>
      <w:r w:rsidRPr="00AD140C">
        <w:rPr>
          <w:rFonts w:ascii="Arial" w:hAnsi="Arial" w:cs="Arial"/>
          <w:color w:val="000000"/>
          <w:kern w:val="0"/>
          <w:sz w:val="21"/>
          <w:szCs w:val="21"/>
        </w:rPr>
        <w:t>131,000.</w:t>
      </w:r>
      <w:proofErr w:type="gramEnd"/>
    </w:p>
    <w:p w:rsidR="00391EDA" w:rsidRPr="00AD140C" w:rsidRDefault="00391EDA">
      <w:pPr>
        <w:widowControl/>
        <w:rPr>
          <w:rFonts w:ascii="Arial" w:hAnsi="Arial" w:cs="Arial"/>
        </w:rPr>
      </w:pPr>
      <w:r w:rsidRPr="00AD140C">
        <w:rPr>
          <w:rFonts w:ascii="Arial" w:hAnsi="Arial" w:cs="Arial"/>
        </w:rPr>
        <w:br w:type="page"/>
      </w:r>
    </w:p>
    <w:p w:rsidR="00391EDA" w:rsidRPr="00AD140C" w:rsidRDefault="00391EDA" w:rsidP="00391EDA">
      <w:pPr>
        <w:autoSpaceDE w:val="0"/>
        <w:autoSpaceDN w:val="0"/>
        <w:adjustRightInd w:val="0"/>
        <w:rPr>
          <w:rFonts w:ascii="Arial" w:hAnsi="Arial" w:cs="Arial"/>
          <w:color w:val="6C6865"/>
          <w:sz w:val="28"/>
          <w:szCs w:val="28"/>
        </w:rPr>
      </w:pPr>
      <w:r w:rsidRPr="00AD140C">
        <w:rPr>
          <w:rFonts w:ascii="Arial" w:hAnsi="Arial" w:cs="Arial"/>
          <w:color w:val="6C6865"/>
          <w:sz w:val="28"/>
          <w:szCs w:val="28"/>
        </w:rPr>
        <w:lastRenderedPageBreak/>
        <w:t>QUESTIONS</w:t>
      </w: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2-1</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Describe</w:t>
      </w:r>
      <w:proofErr w:type="gramEnd"/>
      <w:r w:rsidRPr="00AD140C">
        <w:rPr>
          <w:rFonts w:ascii="Arial" w:hAnsi="Arial" w:cs="Arial"/>
          <w:color w:val="000000"/>
          <w:kern w:val="0"/>
          <w:sz w:val="21"/>
          <w:szCs w:val="21"/>
        </w:rPr>
        <w:t xml:space="preserve"> the parts of a T-account.</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2-2. </w:t>
      </w:r>
      <w:r w:rsidRPr="00AD140C">
        <w:rPr>
          <w:rFonts w:ascii="Arial" w:hAnsi="Arial" w:cs="Arial"/>
          <w:color w:val="000000"/>
          <w:kern w:val="0"/>
          <w:sz w:val="21"/>
          <w:szCs w:val="21"/>
        </w:rPr>
        <w:t xml:space="preserve">“The terms </w:t>
      </w:r>
      <w:r w:rsidRPr="00AD140C">
        <w:rPr>
          <w:rFonts w:ascii="Arial" w:hAnsi="Arial" w:cs="Arial"/>
          <w:i/>
          <w:iCs/>
          <w:color w:val="000000"/>
          <w:kern w:val="0"/>
          <w:sz w:val="21"/>
          <w:szCs w:val="21"/>
        </w:rPr>
        <w:t xml:space="preserve">debit </w:t>
      </w:r>
      <w:r w:rsidRPr="00AD140C">
        <w:rPr>
          <w:rFonts w:ascii="Arial" w:hAnsi="Arial" w:cs="Arial"/>
          <w:color w:val="000000"/>
          <w:kern w:val="0"/>
          <w:sz w:val="21"/>
          <w:szCs w:val="21"/>
        </w:rPr>
        <w:t xml:space="preserve">and </w:t>
      </w:r>
      <w:r w:rsidRPr="00AD140C">
        <w:rPr>
          <w:rFonts w:ascii="Arial" w:hAnsi="Arial" w:cs="Arial"/>
          <w:i/>
          <w:iCs/>
          <w:color w:val="000000"/>
          <w:kern w:val="0"/>
          <w:sz w:val="21"/>
          <w:szCs w:val="21"/>
        </w:rPr>
        <w:t xml:space="preserve">credit </w:t>
      </w:r>
      <w:r w:rsidRPr="00AD140C">
        <w:rPr>
          <w:rFonts w:ascii="Arial" w:hAnsi="Arial" w:cs="Arial"/>
          <w:color w:val="000000"/>
          <w:kern w:val="0"/>
          <w:sz w:val="21"/>
          <w:szCs w:val="21"/>
        </w:rPr>
        <w:t>mean increase and decrease, respectively.” Do you agree? Explain.</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2-3</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Jason</w:t>
      </w:r>
      <w:proofErr w:type="gramEnd"/>
      <w:r w:rsidRPr="00AD140C">
        <w:rPr>
          <w:rFonts w:ascii="Arial" w:hAnsi="Arial" w:cs="Arial"/>
          <w:color w:val="000000"/>
          <w:kern w:val="0"/>
          <w:sz w:val="21"/>
          <w:szCs w:val="21"/>
        </w:rPr>
        <w:t xml:space="preserve"> Hilbert, a fellow student, contends that the double-entry system means each transaction must be</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recorded twice. Is Jason correct? Explain.</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2-4</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Sandra</w:t>
      </w:r>
      <w:proofErr w:type="gramEnd"/>
      <w:r w:rsidRPr="00AD140C">
        <w:rPr>
          <w:rFonts w:ascii="Arial" w:hAnsi="Arial" w:cs="Arial"/>
          <w:color w:val="000000"/>
          <w:kern w:val="0"/>
          <w:sz w:val="21"/>
          <w:szCs w:val="21"/>
        </w:rPr>
        <w:t xml:space="preserve"> Browne, a beginning accounting student, believes debit balances are favorable and credit balances</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are unfavorable. Is Sandra correct? Discuss.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2-5</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State</w:t>
      </w:r>
      <w:proofErr w:type="gramEnd"/>
      <w:r w:rsidRPr="00AD140C">
        <w:rPr>
          <w:rFonts w:ascii="Arial" w:hAnsi="Arial" w:cs="Arial"/>
          <w:color w:val="000000"/>
          <w:kern w:val="0"/>
          <w:sz w:val="21"/>
          <w:szCs w:val="21"/>
        </w:rPr>
        <w:t xml:space="preserve"> the rules of debit and credit as applied to (a) asset accounts, (b) liability accounts, and (c) equity</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accounts (revenue, expenses, dividends, share capital—ordinary, and retained earnings).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2-6</w:t>
      </w:r>
      <w:proofErr w:type="gramStart"/>
      <w:r w:rsidRPr="00AD140C">
        <w:rPr>
          <w:rFonts w:ascii="Arial" w:hAnsi="Arial" w:cs="Arial"/>
          <w:b/>
          <w:bCs/>
          <w:color w:val="B21117"/>
          <w:kern w:val="0"/>
          <w:sz w:val="21"/>
          <w:szCs w:val="21"/>
        </w:rPr>
        <w:t>.</w:t>
      </w:r>
      <w:r w:rsidR="000C658A" w:rsidRPr="00AD140C">
        <w:rPr>
          <w:rFonts w:ascii="Arial" w:hAnsi="Arial" w:cs="Arial"/>
          <w:b/>
          <w:bCs/>
          <w:color w:val="B21117"/>
          <w:kern w:val="0"/>
          <w:sz w:val="21"/>
          <w:szCs w:val="21"/>
        </w:rPr>
        <w:t xml:space="preserve"> </w:t>
      </w:r>
      <w:r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What</w:t>
      </w:r>
      <w:proofErr w:type="gramEnd"/>
      <w:r w:rsidRPr="00AD140C">
        <w:rPr>
          <w:rFonts w:ascii="Arial" w:hAnsi="Arial" w:cs="Arial"/>
          <w:color w:val="000000"/>
          <w:kern w:val="0"/>
          <w:sz w:val="21"/>
          <w:szCs w:val="21"/>
        </w:rPr>
        <w:t xml:space="preserve"> is the normal balance for each of the following accounts? (a) Accounts Receivable. (b) Cash. (c)</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Dividends. (d) Accounts Payable. (e) Service Revenue. (f) Salaries and Wages Expense. (g) Share</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Capital—Ordinary.</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2-7</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Indicate</w:t>
      </w:r>
      <w:proofErr w:type="gramEnd"/>
      <w:r w:rsidRPr="00AD140C">
        <w:rPr>
          <w:rFonts w:ascii="Arial" w:hAnsi="Arial" w:cs="Arial"/>
          <w:color w:val="000000"/>
          <w:kern w:val="0"/>
          <w:sz w:val="21"/>
          <w:szCs w:val="21"/>
        </w:rPr>
        <w:t xml:space="preserve"> whether each of the following accounts is an asset, a liability, or an equity account and whether it</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has a normal debit or credit balance: (a) Accounts Receivable, (b) Accounts Payable, (c) Equipment, (d)</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Dividends, (e) Supplies.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2-8</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For</w:t>
      </w:r>
      <w:proofErr w:type="gramEnd"/>
      <w:r w:rsidRPr="00AD140C">
        <w:rPr>
          <w:rFonts w:ascii="Arial" w:hAnsi="Arial" w:cs="Arial"/>
          <w:color w:val="000000"/>
          <w:kern w:val="0"/>
          <w:sz w:val="21"/>
          <w:szCs w:val="21"/>
        </w:rPr>
        <w:t xml:space="preserve"> the following transactions, indicate the account debited and the account credited.</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Supplies are purchased on account.</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Cash is received on signing a note payable.</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Employees are paid salaries in cash.</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2-9</w:t>
      </w:r>
      <w:proofErr w:type="gramStart"/>
      <w:r w:rsidRPr="00AD140C">
        <w:rPr>
          <w:rFonts w:ascii="Arial" w:hAnsi="Arial" w:cs="Arial"/>
          <w:b/>
          <w:bCs/>
          <w:color w:val="B21117"/>
          <w:kern w:val="0"/>
          <w:sz w:val="21"/>
          <w:szCs w:val="21"/>
        </w:rPr>
        <w:t xml:space="preserve">. </w:t>
      </w:r>
      <w:r w:rsidR="000C658A"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Indicate</w:t>
      </w:r>
      <w:proofErr w:type="gramEnd"/>
      <w:r w:rsidRPr="00AD140C">
        <w:rPr>
          <w:rFonts w:ascii="Arial" w:hAnsi="Arial" w:cs="Arial"/>
          <w:color w:val="000000"/>
          <w:kern w:val="0"/>
          <w:sz w:val="21"/>
          <w:szCs w:val="21"/>
        </w:rPr>
        <w:t xml:space="preserve"> whether the following accounts generally will have (a) debit entries only, (b) credit entries only,</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or (c) both debit and credit entries.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1. Cash.</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2. Accounts Receivable.</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3. Dividends.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4. Accounts Payable.</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5. Salaries and Wages Expense.</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6. Service Revenue.</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2-10. </w:t>
      </w:r>
      <w:r w:rsidRPr="00AD140C">
        <w:rPr>
          <w:rFonts w:ascii="Arial" w:hAnsi="Arial" w:cs="Arial"/>
          <w:color w:val="000000"/>
          <w:kern w:val="0"/>
          <w:sz w:val="21"/>
          <w:szCs w:val="21"/>
        </w:rPr>
        <w:t>What are the basic steps in the recording process?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2-11. </w:t>
      </w:r>
      <w:r w:rsidRPr="00AD140C">
        <w:rPr>
          <w:rFonts w:ascii="Arial" w:hAnsi="Arial" w:cs="Arial"/>
          <w:color w:val="000000"/>
          <w:kern w:val="0"/>
          <w:sz w:val="21"/>
          <w:szCs w:val="21"/>
        </w:rPr>
        <w:t>What are the advantages of using a journal in the recording process?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831DFC">
      <w:pPr>
        <w:autoSpaceDE w:val="0"/>
        <w:autoSpaceDN w:val="0"/>
        <w:adjustRightInd w:val="0"/>
        <w:ind w:left="851" w:hangingChars="405" w:hanging="851"/>
        <w:rPr>
          <w:rFonts w:ascii="Arial" w:hAnsi="Arial" w:cs="Arial"/>
          <w:color w:val="000000"/>
          <w:kern w:val="0"/>
          <w:sz w:val="21"/>
          <w:szCs w:val="21"/>
        </w:rPr>
      </w:pPr>
      <w:r w:rsidRPr="00AD140C">
        <w:rPr>
          <w:rFonts w:ascii="Arial" w:hAnsi="Arial" w:cs="Arial"/>
          <w:b/>
          <w:bCs/>
          <w:color w:val="B21117"/>
          <w:kern w:val="0"/>
          <w:sz w:val="21"/>
          <w:szCs w:val="21"/>
        </w:rPr>
        <w:t xml:space="preserve">2-12. </w:t>
      </w:r>
      <w:r w:rsidRPr="00AD140C">
        <w:rPr>
          <w:rFonts w:ascii="Arial" w:hAnsi="Arial" w:cs="Arial"/>
          <w:color w:val="000000"/>
          <w:kern w:val="0"/>
          <w:sz w:val="21"/>
          <w:szCs w:val="21"/>
        </w:rPr>
        <w:t>(a) When entering a transaction in the journal, should the debit or credit be written first?</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Which should be indented, the debit or credit?</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2-13. </w:t>
      </w:r>
      <w:r w:rsidRPr="00AD140C">
        <w:rPr>
          <w:rFonts w:ascii="Arial" w:hAnsi="Arial" w:cs="Arial"/>
          <w:color w:val="000000"/>
          <w:kern w:val="0"/>
          <w:sz w:val="21"/>
          <w:szCs w:val="21"/>
        </w:rPr>
        <w:t>Describe a compound entry, and provide an example.</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831DFC">
      <w:pPr>
        <w:autoSpaceDE w:val="0"/>
        <w:autoSpaceDN w:val="0"/>
        <w:adjustRightInd w:val="0"/>
        <w:ind w:left="851" w:hanging="851"/>
        <w:rPr>
          <w:rFonts w:ascii="Arial" w:hAnsi="Arial" w:cs="Arial"/>
          <w:color w:val="000000"/>
          <w:kern w:val="0"/>
          <w:sz w:val="21"/>
          <w:szCs w:val="21"/>
        </w:rPr>
      </w:pPr>
      <w:r w:rsidRPr="00AD140C">
        <w:rPr>
          <w:rFonts w:ascii="Arial" w:hAnsi="Arial" w:cs="Arial"/>
          <w:b/>
          <w:bCs/>
          <w:color w:val="B21117"/>
          <w:kern w:val="0"/>
          <w:sz w:val="21"/>
          <w:szCs w:val="21"/>
        </w:rPr>
        <w:t xml:space="preserve">2-14. </w:t>
      </w:r>
      <w:r w:rsidRPr="00AD140C">
        <w:rPr>
          <w:rFonts w:ascii="Arial" w:hAnsi="Arial" w:cs="Arial"/>
          <w:color w:val="000000"/>
          <w:kern w:val="0"/>
          <w:sz w:val="21"/>
          <w:szCs w:val="21"/>
        </w:rPr>
        <w:t>(a) Should business transaction debits and credits be recorded directly in the ledger accounts?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What are the advantages of first recording transactions in the journal and then posting to the ledger?</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2-15. </w:t>
      </w:r>
      <w:r w:rsidRPr="00AD140C">
        <w:rPr>
          <w:rFonts w:ascii="Arial" w:hAnsi="Arial" w:cs="Arial"/>
          <w:color w:val="000000"/>
          <w:kern w:val="0"/>
          <w:sz w:val="21"/>
          <w:szCs w:val="21"/>
        </w:rPr>
        <w:t>The account number is entered as the last step in posting the amounts from the journal to the ledger.</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What is the advantage of this step?</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2-16. </w:t>
      </w:r>
      <w:r w:rsidRPr="00AD140C">
        <w:rPr>
          <w:rFonts w:ascii="Arial" w:hAnsi="Arial" w:cs="Arial"/>
          <w:color w:val="000000"/>
          <w:kern w:val="0"/>
          <w:sz w:val="21"/>
          <w:szCs w:val="21"/>
        </w:rPr>
        <w:t>Journalize the following business transactions.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(a) Alberto Rivera invests </w:t>
      </w:r>
      <w:r w:rsidR="003248B4" w:rsidRPr="00AD140C">
        <w:rPr>
          <w:rFonts w:ascii="Arial" w:hAnsi="Arial" w:cs="Arial"/>
          <w:color w:val="000000"/>
          <w:kern w:val="0"/>
          <w:sz w:val="21"/>
          <w:szCs w:val="21"/>
        </w:rPr>
        <w:t>R</w:t>
      </w:r>
      <w:r w:rsidRPr="00AD140C">
        <w:rPr>
          <w:rFonts w:ascii="Arial" w:hAnsi="Arial" w:cs="Arial"/>
          <w:color w:val="000000"/>
          <w:kern w:val="0"/>
          <w:sz w:val="21"/>
          <w:szCs w:val="21"/>
        </w:rPr>
        <w:t>$9,000 cash in the business in exchange for ordinary shares.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(b) Insurance of </w:t>
      </w:r>
      <w:r w:rsidR="0032107C" w:rsidRPr="00AD140C">
        <w:rPr>
          <w:rFonts w:ascii="Arial" w:hAnsi="Arial" w:cs="Arial"/>
          <w:color w:val="000000"/>
          <w:kern w:val="0"/>
          <w:sz w:val="21"/>
          <w:szCs w:val="21"/>
        </w:rPr>
        <w:t>R</w:t>
      </w:r>
      <w:r w:rsidRPr="00AD140C">
        <w:rPr>
          <w:rFonts w:ascii="Arial" w:hAnsi="Arial" w:cs="Arial"/>
          <w:color w:val="000000"/>
          <w:kern w:val="0"/>
          <w:sz w:val="21"/>
          <w:szCs w:val="21"/>
        </w:rPr>
        <w:t>$800 is paid for the year.</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Supplies of </w:t>
      </w:r>
      <w:r w:rsidR="0032107C" w:rsidRPr="00AD140C">
        <w:rPr>
          <w:rFonts w:ascii="Arial" w:hAnsi="Arial" w:cs="Arial"/>
          <w:color w:val="000000"/>
          <w:kern w:val="0"/>
          <w:sz w:val="21"/>
          <w:szCs w:val="21"/>
        </w:rPr>
        <w:t>R</w:t>
      </w:r>
      <w:r w:rsidRPr="00AD140C">
        <w:rPr>
          <w:rFonts w:ascii="Arial" w:hAnsi="Arial" w:cs="Arial"/>
          <w:color w:val="000000"/>
          <w:kern w:val="0"/>
          <w:sz w:val="21"/>
          <w:szCs w:val="21"/>
        </w:rPr>
        <w:t>$2,000 are purchased on account.</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Cash of </w:t>
      </w:r>
      <w:r w:rsidR="0032107C" w:rsidRPr="00AD140C">
        <w:rPr>
          <w:rFonts w:ascii="Arial" w:hAnsi="Arial" w:cs="Arial"/>
          <w:color w:val="000000"/>
          <w:kern w:val="0"/>
          <w:sz w:val="21"/>
          <w:szCs w:val="21"/>
        </w:rPr>
        <w:t>R</w:t>
      </w:r>
      <w:r w:rsidRPr="00AD140C">
        <w:rPr>
          <w:rFonts w:ascii="Arial" w:hAnsi="Arial" w:cs="Arial"/>
          <w:color w:val="000000"/>
          <w:kern w:val="0"/>
          <w:sz w:val="21"/>
          <w:szCs w:val="21"/>
        </w:rPr>
        <w:t>$7,500 is received for services rendered.</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2-17. </w:t>
      </w:r>
      <w:r w:rsidRPr="00AD140C">
        <w:rPr>
          <w:rFonts w:ascii="Arial" w:hAnsi="Arial" w:cs="Arial"/>
          <w:color w:val="000000"/>
          <w:kern w:val="0"/>
          <w:sz w:val="21"/>
          <w:szCs w:val="21"/>
        </w:rPr>
        <w:t>(a) What is a ledger?</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What is a chart of accounts and why is it important?</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2-18. </w:t>
      </w:r>
      <w:r w:rsidRPr="00AD140C">
        <w:rPr>
          <w:rFonts w:ascii="Arial" w:hAnsi="Arial" w:cs="Arial"/>
          <w:color w:val="000000"/>
          <w:kern w:val="0"/>
          <w:sz w:val="21"/>
          <w:szCs w:val="21"/>
        </w:rPr>
        <w:t>What is a trial balance and what are its purposes?</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2-19. </w:t>
      </w:r>
      <w:r w:rsidRPr="00AD140C">
        <w:rPr>
          <w:rFonts w:ascii="Arial" w:hAnsi="Arial" w:cs="Arial"/>
          <w:color w:val="000000"/>
          <w:kern w:val="0"/>
          <w:sz w:val="21"/>
          <w:szCs w:val="21"/>
        </w:rPr>
        <w:t>Joe Kirby is confused about how accounting information flows through the accounting system. He</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believes the flow of information is as follows.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Debits and credits posted to the ledger.</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Business transaction occurs.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(c) Information entered in the journal.</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(d) Financial statements are prepared.</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(e) Trial balance is prepared.</w:t>
      </w:r>
    </w:p>
    <w:p w:rsidR="001166A4" w:rsidRPr="00AD140C" w:rsidRDefault="001166A4" w:rsidP="00831DFC">
      <w:pPr>
        <w:autoSpaceDE w:val="0"/>
        <w:autoSpaceDN w:val="0"/>
        <w:adjustRightInd w:val="0"/>
        <w:ind w:leftChars="235" w:left="565" w:hanging="1"/>
        <w:rPr>
          <w:rFonts w:ascii="Arial" w:hAnsi="Arial" w:cs="Arial"/>
          <w:color w:val="000000"/>
          <w:kern w:val="0"/>
          <w:sz w:val="21"/>
          <w:szCs w:val="21"/>
        </w:rPr>
      </w:pPr>
      <w:r w:rsidRPr="00AD140C">
        <w:rPr>
          <w:rFonts w:ascii="Arial" w:hAnsi="Arial" w:cs="Arial"/>
          <w:color w:val="000000"/>
          <w:kern w:val="0"/>
          <w:sz w:val="21"/>
          <w:szCs w:val="21"/>
        </w:rPr>
        <w:lastRenderedPageBreak/>
        <w:t>Is Joe correct? If not, indicate to Joe the proper flow of the information.</w:t>
      </w:r>
    </w:p>
    <w:p w:rsidR="00382E1B" w:rsidRPr="00AD140C" w:rsidRDefault="00382E1B" w:rsidP="001166A4">
      <w:pPr>
        <w:autoSpaceDE w:val="0"/>
        <w:autoSpaceDN w:val="0"/>
        <w:adjustRightInd w:val="0"/>
        <w:rPr>
          <w:rFonts w:ascii="Arial" w:hAnsi="Arial" w:cs="Arial"/>
          <w:color w:val="000000"/>
          <w:kern w:val="0"/>
          <w:sz w:val="21"/>
          <w:szCs w:val="21"/>
        </w:rPr>
      </w:pPr>
    </w:p>
    <w:p w:rsidR="001166A4"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2-20. </w:t>
      </w:r>
      <w:r w:rsidRPr="00AD140C">
        <w:rPr>
          <w:rFonts w:ascii="Arial" w:hAnsi="Arial" w:cs="Arial"/>
          <w:color w:val="000000"/>
          <w:kern w:val="0"/>
          <w:sz w:val="21"/>
          <w:szCs w:val="21"/>
        </w:rPr>
        <w:t>Two students are discussing the use of a trial balance. They wonder whether the following errors, each</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considered separately, would prevent the trial balance from balancing. What would you tell them?</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(a) The bookkeeper debited Cash for €600 and credited Salaries and Wages Expense for €600 for</w:t>
      </w:r>
      <w:r w:rsidR="00382E1B" w:rsidRPr="00AD140C">
        <w:rPr>
          <w:rFonts w:ascii="Arial" w:hAnsi="Arial" w:cs="Arial"/>
          <w:color w:val="000000"/>
          <w:kern w:val="0"/>
          <w:sz w:val="21"/>
          <w:szCs w:val="21"/>
        </w:rPr>
        <w:t xml:space="preserve"> </w:t>
      </w:r>
      <w:r w:rsidRPr="00AD140C">
        <w:rPr>
          <w:rFonts w:ascii="Arial" w:hAnsi="Arial" w:cs="Arial"/>
          <w:color w:val="000000"/>
          <w:kern w:val="0"/>
          <w:sz w:val="21"/>
          <w:szCs w:val="21"/>
        </w:rPr>
        <w:t>payment of wages.</w:t>
      </w:r>
    </w:p>
    <w:p w:rsidR="001166A4" w:rsidRPr="00AD140C" w:rsidRDefault="001166A4" w:rsidP="00831DFC">
      <w:pPr>
        <w:autoSpaceDE w:val="0"/>
        <w:autoSpaceDN w:val="0"/>
        <w:adjustRightInd w:val="0"/>
        <w:ind w:leftChars="236" w:left="849" w:hangingChars="135" w:hanging="283"/>
        <w:rPr>
          <w:rFonts w:ascii="Arial" w:hAnsi="Arial" w:cs="Arial"/>
          <w:color w:val="000000"/>
          <w:kern w:val="0"/>
          <w:sz w:val="21"/>
          <w:szCs w:val="21"/>
        </w:rPr>
      </w:pPr>
      <w:r w:rsidRPr="00AD140C">
        <w:rPr>
          <w:rFonts w:ascii="Arial" w:hAnsi="Arial" w:cs="Arial"/>
          <w:color w:val="000000"/>
          <w:kern w:val="0"/>
          <w:sz w:val="21"/>
          <w:szCs w:val="21"/>
        </w:rPr>
        <w:t>(b) Cash collected on account was debited to Cash for €900 and Service Revenue was credited for €90.</w:t>
      </w:r>
    </w:p>
    <w:p w:rsidR="00382E1B" w:rsidRPr="00AD140C" w:rsidRDefault="00382E1B" w:rsidP="001166A4">
      <w:pPr>
        <w:autoSpaceDE w:val="0"/>
        <w:autoSpaceDN w:val="0"/>
        <w:adjustRightInd w:val="0"/>
        <w:rPr>
          <w:rFonts w:ascii="Arial" w:hAnsi="Arial" w:cs="Arial"/>
          <w:color w:val="000000"/>
          <w:kern w:val="0"/>
          <w:sz w:val="21"/>
          <w:szCs w:val="21"/>
        </w:rPr>
      </w:pPr>
    </w:p>
    <w:p w:rsidR="00391EDA" w:rsidRPr="00AD140C" w:rsidRDefault="001166A4" w:rsidP="000C658A">
      <w:pPr>
        <w:autoSpaceDE w:val="0"/>
        <w:autoSpaceDN w:val="0"/>
        <w:adjustRightInd w:val="0"/>
        <w:ind w:left="568" w:hangingChars="270" w:hanging="568"/>
        <w:rPr>
          <w:rFonts w:ascii="Arial" w:hAnsi="Arial" w:cs="Arial"/>
          <w:color w:val="000000"/>
          <w:kern w:val="0"/>
          <w:sz w:val="21"/>
          <w:szCs w:val="21"/>
        </w:rPr>
      </w:pPr>
      <w:r w:rsidRPr="00AD140C">
        <w:rPr>
          <w:rFonts w:ascii="Arial" w:hAnsi="Arial" w:cs="Arial"/>
          <w:b/>
          <w:bCs/>
          <w:color w:val="B21117"/>
          <w:kern w:val="0"/>
          <w:sz w:val="21"/>
          <w:szCs w:val="21"/>
        </w:rPr>
        <w:t xml:space="preserve">2-21. </w:t>
      </w:r>
      <w:r w:rsidRPr="00AD140C">
        <w:rPr>
          <w:rFonts w:ascii="Arial" w:hAnsi="Arial" w:cs="Arial"/>
          <w:color w:val="000000"/>
          <w:kern w:val="0"/>
          <w:sz w:val="21"/>
          <w:szCs w:val="21"/>
        </w:rPr>
        <w:t xml:space="preserve">What are the normal balances for </w:t>
      </w:r>
      <w:r w:rsidR="0032107C" w:rsidRPr="00AD140C">
        <w:rPr>
          <w:rFonts w:ascii="Arial" w:hAnsi="Arial" w:cs="Arial"/>
          <w:color w:val="C11517"/>
          <w:kern w:val="0"/>
          <w:sz w:val="21"/>
          <w:szCs w:val="21"/>
        </w:rPr>
        <w:t>TSMC</w:t>
      </w:r>
      <w:r w:rsidRPr="00AD140C">
        <w:rPr>
          <w:rFonts w:ascii="Arial" w:hAnsi="Arial" w:cs="Arial"/>
          <w:color w:val="000000"/>
          <w:kern w:val="0"/>
          <w:sz w:val="21"/>
          <w:szCs w:val="21"/>
        </w:rPr>
        <w:t>'s Cash, Accounts Payable, and Interest Expense accounts?</w:t>
      </w:r>
    </w:p>
    <w:p w:rsidR="0041428A" w:rsidRPr="00AD140C" w:rsidRDefault="0041428A">
      <w:pPr>
        <w:widowControl/>
        <w:rPr>
          <w:rFonts w:ascii="Arial" w:hAnsi="Arial" w:cs="Arial"/>
          <w:b/>
          <w:bCs/>
          <w:color w:val="B21117"/>
          <w:kern w:val="0"/>
          <w:sz w:val="21"/>
          <w:szCs w:val="21"/>
        </w:rPr>
      </w:pPr>
      <w:r w:rsidRPr="00AD140C">
        <w:rPr>
          <w:rFonts w:ascii="Arial" w:hAnsi="Arial" w:cs="Arial"/>
          <w:b/>
          <w:bCs/>
          <w:color w:val="B21117"/>
          <w:kern w:val="0"/>
          <w:sz w:val="21"/>
          <w:szCs w:val="21"/>
        </w:rPr>
        <w:br w:type="page"/>
      </w:r>
    </w:p>
    <w:p w:rsidR="0041428A" w:rsidRPr="00AD140C" w:rsidRDefault="0041428A" w:rsidP="0041428A">
      <w:pPr>
        <w:rPr>
          <w:rFonts w:ascii="Arial" w:hAnsi="Arial" w:cs="Arial"/>
          <w:color w:val="6C6865"/>
          <w:sz w:val="28"/>
          <w:szCs w:val="28"/>
        </w:rPr>
      </w:pPr>
      <w:r w:rsidRPr="00AD140C">
        <w:rPr>
          <w:rFonts w:ascii="Arial" w:hAnsi="Arial" w:cs="Arial"/>
          <w:color w:val="6C6865"/>
          <w:sz w:val="28"/>
          <w:szCs w:val="28"/>
        </w:rPr>
        <w:lastRenderedPageBreak/>
        <w:t>BRIEF EXERCISES</w:t>
      </w:r>
    </w:p>
    <w:p w:rsidR="0041428A" w:rsidRPr="00AD140C" w:rsidRDefault="0041428A" w:rsidP="0041428A">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BE1-1.</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Use basic accounting equation</w:t>
      </w:r>
      <w:r w:rsidRPr="00AD140C">
        <w:rPr>
          <w:rFonts w:ascii="Arial" w:hAnsi="Arial" w:cs="Arial"/>
          <w:color w:val="000000"/>
          <w:kern w:val="0"/>
          <w:sz w:val="21"/>
          <w:szCs w:val="21"/>
        </w:rPr>
        <w:t>.</w:t>
      </w:r>
    </w:p>
    <w:p w:rsidR="0041428A" w:rsidRPr="00AD140C" w:rsidRDefault="0041428A" w:rsidP="009609A7">
      <w:pPr>
        <w:autoSpaceDE w:val="0"/>
        <w:autoSpaceDN w:val="0"/>
        <w:adjustRightInd w:val="0"/>
        <w:ind w:leftChars="354" w:left="850"/>
        <w:rPr>
          <w:rFonts w:ascii="Arial" w:hAnsi="Arial" w:cs="Arial"/>
          <w:color w:val="038ACF"/>
          <w:kern w:val="0"/>
          <w:sz w:val="21"/>
          <w:szCs w:val="21"/>
        </w:rPr>
      </w:pPr>
      <w:r w:rsidRPr="00AD140C">
        <w:rPr>
          <w:rFonts w:ascii="Arial" w:hAnsi="Arial" w:cs="Arial"/>
          <w:color w:val="038ACF"/>
          <w:kern w:val="0"/>
          <w:sz w:val="21"/>
          <w:szCs w:val="21"/>
        </w:rPr>
        <w:t>(LO 6)</w:t>
      </w:r>
    </w:p>
    <w:p w:rsidR="0041428A" w:rsidRPr="00AD140C" w:rsidRDefault="0041428A" w:rsidP="009609A7">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Presented below is the basic accounting equation (in thousands). Determine the missing amounts.</w:t>
      </w:r>
    </w:p>
    <w:tbl>
      <w:tblPr>
        <w:tblStyle w:val="a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 w:type="dxa"/>
          <w:bottom w:w="11" w:type="dxa"/>
        </w:tblCellMar>
        <w:tblLook w:val="04A0"/>
      </w:tblPr>
      <w:tblGrid>
        <w:gridCol w:w="510"/>
        <w:gridCol w:w="976"/>
        <w:gridCol w:w="567"/>
        <w:gridCol w:w="1256"/>
        <w:gridCol w:w="567"/>
        <w:gridCol w:w="1256"/>
      </w:tblGrid>
      <w:tr w:rsidR="00CA3827" w:rsidRPr="00AD140C" w:rsidTr="00CA3827">
        <w:tc>
          <w:tcPr>
            <w:tcW w:w="510" w:type="dxa"/>
            <w:vAlign w:val="center"/>
          </w:tcPr>
          <w:p w:rsidR="00CA3827" w:rsidRPr="00AD140C" w:rsidRDefault="00CA3827" w:rsidP="007E4631">
            <w:pPr>
              <w:spacing w:line="0" w:lineRule="atLeast"/>
              <w:jc w:val="both"/>
              <w:rPr>
                <w:rFonts w:ascii="Arial" w:hAnsi="Arial" w:cs="Arial"/>
                <w:w w:val="90"/>
                <w:sz w:val="21"/>
                <w:szCs w:val="21"/>
              </w:rPr>
            </w:pPr>
          </w:p>
        </w:tc>
        <w:tc>
          <w:tcPr>
            <w:tcW w:w="976" w:type="dxa"/>
            <w:tcBorders>
              <w:bottom w:val="single" w:sz="4" w:space="0" w:color="auto"/>
            </w:tcBorders>
            <w:vAlign w:val="center"/>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b/>
                <w:bCs/>
                <w:color w:val="000000"/>
                <w:kern w:val="0"/>
                <w:sz w:val="21"/>
                <w:szCs w:val="21"/>
              </w:rPr>
              <w:t>Assets</w:t>
            </w:r>
          </w:p>
        </w:tc>
        <w:tc>
          <w:tcPr>
            <w:tcW w:w="567" w:type="dxa"/>
          </w:tcPr>
          <w:p w:rsidR="00CA3827" w:rsidRPr="00AD140C" w:rsidRDefault="00CA3827" w:rsidP="007E4631">
            <w:pPr>
              <w:spacing w:line="0" w:lineRule="atLeast"/>
              <w:jc w:val="center"/>
              <w:rPr>
                <w:rFonts w:ascii="Arial" w:hAnsi="Arial" w:cs="Arial"/>
                <w:b/>
                <w:w w:val="90"/>
                <w:sz w:val="21"/>
                <w:szCs w:val="21"/>
              </w:rPr>
            </w:pPr>
            <w:r w:rsidRPr="00AD140C">
              <w:rPr>
                <w:rFonts w:ascii="Arial" w:hAnsi="Arial" w:cs="Arial"/>
                <w:b/>
                <w:w w:val="90"/>
                <w:sz w:val="21"/>
                <w:szCs w:val="21"/>
              </w:rPr>
              <w:t>=</w:t>
            </w:r>
          </w:p>
        </w:tc>
        <w:tc>
          <w:tcPr>
            <w:tcW w:w="1256" w:type="dxa"/>
            <w:tcBorders>
              <w:bottom w:val="single" w:sz="4" w:space="0" w:color="auto"/>
            </w:tcBorders>
            <w:vAlign w:val="center"/>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b/>
                <w:bCs/>
                <w:color w:val="000000"/>
                <w:kern w:val="0"/>
                <w:sz w:val="21"/>
                <w:szCs w:val="21"/>
              </w:rPr>
              <w:t>Liabilities</w:t>
            </w:r>
          </w:p>
        </w:tc>
        <w:tc>
          <w:tcPr>
            <w:tcW w:w="567" w:type="dxa"/>
            <w:tcBorders>
              <w:bottom w:val="single" w:sz="4" w:space="0" w:color="auto"/>
            </w:tcBorders>
            <w:vAlign w:val="center"/>
          </w:tcPr>
          <w:p w:rsidR="00CA3827" w:rsidRPr="00AD140C" w:rsidRDefault="00CA3827" w:rsidP="00CA3827">
            <w:pPr>
              <w:spacing w:line="0" w:lineRule="atLeast"/>
              <w:jc w:val="center"/>
              <w:rPr>
                <w:rFonts w:ascii="Arial" w:hAnsi="Arial" w:cs="Arial"/>
                <w:b/>
                <w:bCs/>
                <w:color w:val="000000"/>
                <w:kern w:val="0"/>
                <w:sz w:val="21"/>
                <w:szCs w:val="21"/>
              </w:rPr>
            </w:pPr>
            <w:r w:rsidRPr="00AD140C">
              <w:rPr>
                <w:rFonts w:ascii="Arial" w:hAnsi="Arial" w:cs="Arial"/>
                <w:b/>
                <w:bCs/>
                <w:color w:val="000000"/>
                <w:kern w:val="0"/>
                <w:sz w:val="21"/>
                <w:szCs w:val="21"/>
              </w:rPr>
              <w:t>+</w:t>
            </w:r>
          </w:p>
        </w:tc>
        <w:tc>
          <w:tcPr>
            <w:tcW w:w="1256" w:type="dxa"/>
            <w:tcBorders>
              <w:bottom w:val="single" w:sz="4" w:space="0" w:color="auto"/>
            </w:tcBorders>
          </w:tcPr>
          <w:p w:rsidR="00CA3827" w:rsidRPr="00AD140C" w:rsidRDefault="00CA3827" w:rsidP="007E4631">
            <w:pPr>
              <w:spacing w:line="0" w:lineRule="atLeast"/>
              <w:jc w:val="center"/>
              <w:rPr>
                <w:rFonts w:ascii="Arial" w:hAnsi="Arial" w:cs="Arial"/>
                <w:b/>
                <w:bCs/>
                <w:color w:val="000000"/>
                <w:kern w:val="0"/>
                <w:sz w:val="21"/>
                <w:szCs w:val="21"/>
              </w:rPr>
            </w:pPr>
            <w:r w:rsidRPr="00AD140C">
              <w:rPr>
                <w:rFonts w:ascii="Arial" w:hAnsi="Arial" w:cs="Arial"/>
                <w:b/>
                <w:bCs/>
                <w:color w:val="000000"/>
                <w:kern w:val="0"/>
                <w:sz w:val="21"/>
                <w:szCs w:val="21"/>
              </w:rPr>
              <w:t>Equity</w:t>
            </w:r>
          </w:p>
        </w:tc>
      </w:tr>
      <w:tr w:rsidR="00CA3827" w:rsidRPr="00AD140C" w:rsidTr="00CA3827">
        <w:tc>
          <w:tcPr>
            <w:tcW w:w="510" w:type="dxa"/>
            <w:vAlign w:val="center"/>
          </w:tcPr>
          <w:p w:rsidR="00CA3827" w:rsidRPr="00AD140C" w:rsidRDefault="00CA3827" w:rsidP="007E4631">
            <w:pPr>
              <w:spacing w:line="0" w:lineRule="atLeast"/>
              <w:jc w:val="both"/>
              <w:rPr>
                <w:rFonts w:ascii="Arial" w:hAnsi="Arial" w:cs="Arial"/>
                <w:w w:val="90"/>
                <w:sz w:val="6"/>
                <w:szCs w:val="6"/>
              </w:rPr>
            </w:pPr>
          </w:p>
        </w:tc>
        <w:tc>
          <w:tcPr>
            <w:tcW w:w="976" w:type="dxa"/>
            <w:tcBorders>
              <w:top w:val="single" w:sz="4" w:space="0" w:color="auto"/>
            </w:tcBorders>
            <w:vAlign w:val="center"/>
          </w:tcPr>
          <w:p w:rsidR="00CA3827" w:rsidRPr="00AD140C" w:rsidRDefault="00CA3827" w:rsidP="007E4631">
            <w:pPr>
              <w:wordWrap w:val="0"/>
              <w:spacing w:line="0" w:lineRule="atLeast"/>
              <w:jc w:val="center"/>
              <w:rPr>
                <w:rFonts w:ascii="Arial" w:hAnsi="Arial" w:cs="Arial"/>
                <w:spacing w:val="-2"/>
                <w:w w:val="90"/>
                <w:sz w:val="6"/>
                <w:szCs w:val="6"/>
              </w:rPr>
            </w:pPr>
          </w:p>
        </w:tc>
        <w:tc>
          <w:tcPr>
            <w:tcW w:w="567" w:type="dxa"/>
          </w:tcPr>
          <w:p w:rsidR="00CA3827" w:rsidRPr="00AD140C" w:rsidRDefault="00CA3827" w:rsidP="007E4631">
            <w:pPr>
              <w:spacing w:line="0" w:lineRule="atLeast"/>
              <w:jc w:val="center"/>
              <w:rPr>
                <w:rFonts w:ascii="Arial" w:hAnsi="Arial" w:cs="Arial"/>
                <w:w w:val="90"/>
                <w:sz w:val="6"/>
                <w:szCs w:val="6"/>
              </w:rPr>
            </w:pPr>
          </w:p>
        </w:tc>
        <w:tc>
          <w:tcPr>
            <w:tcW w:w="1256" w:type="dxa"/>
            <w:tcBorders>
              <w:top w:val="single" w:sz="4" w:space="0" w:color="auto"/>
            </w:tcBorders>
            <w:vAlign w:val="center"/>
          </w:tcPr>
          <w:p w:rsidR="00CA3827" w:rsidRPr="00AD140C" w:rsidRDefault="00CA3827" w:rsidP="007E4631">
            <w:pPr>
              <w:spacing w:line="0" w:lineRule="atLeast"/>
              <w:jc w:val="center"/>
              <w:rPr>
                <w:rFonts w:ascii="Arial" w:hAnsi="Arial" w:cs="Arial"/>
                <w:w w:val="90"/>
                <w:sz w:val="6"/>
                <w:szCs w:val="6"/>
              </w:rPr>
            </w:pPr>
          </w:p>
        </w:tc>
        <w:tc>
          <w:tcPr>
            <w:tcW w:w="567" w:type="dxa"/>
            <w:tcBorders>
              <w:top w:val="single" w:sz="4" w:space="0" w:color="auto"/>
            </w:tcBorders>
            <w:vAlign w:val="center"/>
          </w:tcPr>
          <w:p w:rsidR="00CA3827" w:rsidRPr="00AD140C" w:rsidRDefault="00CA3827" w:rsidP="00CA3827">
            <w:pPr>
              <w:spacing w:line="0" w:lineRule="atLeast"/>
              <w:jc w:val="center"/>
              <w:rPr>
                <w:rFonts w:ascii="Arial" w:hAnsi="Arial" w:cs="Arial"/>
                <w:w w:val="90"/>
                <w:sz w:val="6"/>
                <w:szCs w:val="6"/>
              </w:rPr>
            </w:pPr>
          </w:p>
        </w:tc>
        <w:tc>
          <w:tcPr>
            <w:tcW w:w="1256" w:type="dxa"/>
            <w:tcBorders>
              <w:top w:val="single" w:sz="4" w:space="0" w:color="auto"/>
            </w:tcBorders>
          </w:tcPr>
          <w:p w:rsidR="00CA3827" w:rsidRPr="00AD140C" w:rsidRDefault="00CA3827" w:rsidP="007E4631">
            <w:pPr>
              <w:spacing w:line="0" w:lineRule="atLeast"/>
              <w:jc w:val="center"/>
              <w:rPr>
                <w:rFonts w:ascii="Arial" w:hAnsi="Arial" w:cs="Arial"/>
                <w:w w:val="90"/>
                <w:sz w:val="6"/>
                <w:szCs w:val="6"/>
              </w:rPr>
            </w:pPr>
          </w:p>
        </w:tc>
      </w:tr>
      <w:tr w:rsidR="00CA3827" w:rsidRPr="00AD140C" w:rsidTr="00CA3827">
        <w:tc>
          <w:tcPr>
            <w:tcW w:w="510" w:type="dxa"/>
            <w:vAlign w:val="center"/>
          </w:tcPr>
          <w:p w:rsidR="00CA3827" w:rsidRPr="00AD140C" w:rsidRDefault="00CA3827" w:rsidP="007E4631">
            <w:pPr>
              <w:spacing w:line="0" w:lineRule="atLeast"/>
              <w:jc w:val="both"/>
              <w:rPr>
                <w:rFonts w:ascii="Arial" w:hAnsi="Arial" w:cs="Arial"/>
                <w:w w:val="90"/>
                <w:sz w:val="21"/>
                <w:szCs w:val="21"/>
              </w:rPr>
            </w:pPr>
            <w:r w:rsidRPr="00AD140C">
              <w:rPr>
                <w:rFonts w:ascii="Arial" w:hAnsi="Arial" w:cs="Arial"/>
                <w:w w:val="90"/>
                <w:sz w:val="21"/>
                <w:szCs w:val="21"/>
              </w:rPr>
              <w:t>(a)</w:t>
            </w:r>
          </w:p>
        </w:tc>
        <w:tc>
          <w:tcPr>
            <w:tcW w:w="976" w:type="dxa"/>
            <w:vAlign w:val="center"/>
          </w:tcPr>
          <w:p w:rsidR="00CA3827" w:rsidRPr="00AD140C" w:rsidRDefault="00CA3827" w:rsidP="00CA3827">
            <w:pPr>
              <w:spacing w:line="0" w:lineRule="atLeast"/>
              <w:jc w:val="center"/>
              <w:rPr>
                <w:rFonts w:ascii="Arial" w:hAnsi="Arial" w:cs="Arial"/>
                <w:w w:val="90"/>
                <w:sz w:val="21"/>
                <w:szCs w:val="21"/>
              </w:rPr>
            </w:pPr>
            <w:r w:rsidRPr="00AD140C">
              <w:rPr>
                <w:rFonts w:ascii="Arial" w:hAnsi="Arial" w:cs="Arial"/>
                <w:color w:val="000000"/>
                <w:kern w:val="0"/>
                <w:sz w:val="21"/>
                <w:szCs w:val="21"/>
              </w:rPr>
              <w:t>¥88,000</w:t>
            </w:r>
          </w:p>
        </w:tc>
        <w:tc>
          <w:tcPr>
            <w:tcW w:w="567" w:type="dxa"/>
          </w:tcPr>
          <w:p w:rsidR="00CA3827" w:rsidRPr="00AD140C" w:rsidRDefault="00CA3827" w:rsidP="007E4631">
            <w:pPr>
              <w:spacing w:line="0" w:lineRule="atLeast"/>
              <w:jc w:val="center"/>
              <w:rPr>
                <w:rFonts w:ascii="Arial" w:hAnsi="Arial" w:cs="Arial"/>
                <w:w w:val="90"/>
                <w:sz w:val="21"/>
                <w:szCs w:val="21"/>
              </w:rPr>
            </w:pPr>
          </w:p>
        </w:tc>
        <w:tc>
          <w:tcPr>
            <w:tcW w:w="1256" w:type="dxa"/>
            <w:vAlign w:val="center"/>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color w:val="000000"/>
                <w:kern w:val="0"/>
                <w:sz w:val="21"/>
                <w:szCs w:val="21"/>
              </w:rPr>
              <w:t>¥50,000</w:t>
            </w:r>
          </w:p>
        </w:tc>
        <w:tc>
          <w:tcPr>
            <w:tcW w:w="567" w:type="dxa"/>
            <w:vAlign w:val="center"/>
          </w:tcPr>
          <w:p w:rsidR="00CA3827" w:rsidRPr="00AD140C" w:rsidRDefault="00CA3827" w:rsidP="00CA3827">
            <w:pPr>
              <w:spacing w:line="0" w:lineRule="atLeast"/>
              <w:jc w:val="center"/>
              <w:rPr>
                <w:rFonts w:ascii="Arial" w:hAnsi="Arial" w:cs="Arial"/>
                <w:w w:val="90"/>
                <w:sz w:val="21"/>
                <w:szCs w:val="21"/>
              </w:rPr>
            </w:pPr>
          </w:p>
        </w:tc>
        <w:tc>
          <w:tcPr>
            <w:tcW w:w="1256" w:type="dxa"/>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color w:val="000000"/>
                <w:kern w:val="0"/>
                <w:sz w:val="21"/>
                <w:szCs w:val="21"/>
              </w:rPr>
              <w:t>?</w:t>
            </w:r>
          </w:p>
        </w:tc>
      </w:tr>
      <w:tr w:rsidR="00CA3827" w:rsidRPr="00AD140C" w:rsidTr="00CA3827">
        <w:tc>
          <w:tcPr>
            <w:tcW w:w="510" w:type="dxa"/>
            <w:vAlign w:val="center"/>
          </w:tcPr>
          <w:p w:rsidR="00CA3827" w:rsidRPr="00AD140C" w:rsidRDefault="00CA3827" w:rsidP="007E4631">
            <w:pPr>
              <w:spacing w:line="0" w:lineRule="atLeast"/>
              <w:jc w:val="both"/>
              <w:rPr>
                <w:rFonts w:ascii="Arial" w:hAnsi="Arial" w:cs="Arial"/>
                <w:w w:val="90"/>
                <w:sz w:val="21"/>
                <w:szCs w:val="21"/>
              </w:rPr>
            </w:pPr>
            <w:r w:rsidRPr="00AD140C">
              <w:rPr>
                <w:rFonts w:ascii="Arial" w:hAnsi="Arial" w:cs="Arial"/>
                <w:w w:val="90"/>
                <w:sz w:val="21"/>
                <w:szCs w:val="21"/>
              </w:rPr>
              <w:t>(b)</w:t>
            </w:r>
          </w:p>
        </w:tc>
        <w:tc>
          <w:tcPr>
            <w:tcW w:w="976" w:type="dxa"/>
            <w:vAlign w:val="center"/>
          </w:tcPr>
          <w:p w:rsidR="00CA3827" w:rsidRPr="00AD140C" w:rsidRDefault="00CA3827" w:rsidP="007E4631">
            <w:pPr>
              <w:wordWrap w:val="0"/>
              <w:spacing w:line="0" w:lineRule="atLeast"/>
              <w:jc w:val="center"/>
              <w:rPr>
                <w:rFonts w:ascii="Arial" w:hAnsi="Arial" w:cs="Arial"/>
                <w:w w:val="90"/>
                <w:sz w:val="21"/>
                <w:szCs w:val="21"/>
              </w:rPr>
            </w:pPr>
            <w:r w:rsidRPr="00AD140C">
              <w:rPr>
                <w:rFonts w:ascii="Arial" w:hAnsi="Arial" w:cs="Arial"/>
                <w:color w:val="000000"/>
                <w:kern w:val="0"/>
                <w:sz w:val="21"/>
                <w:szCs w:val="21"/>
              </w:rPr>
              <w:t>?</w:t>
            </w:r>
          </w:p>
        </w:tc>
        <w:tc>
          <w:tcPr>
            <w:tcW w:w="567" w:type="dxa"/>
          </w:tcPr>
          <w:p w:rsidR="00CA3827" w:rsidRPr="00AD140C" w:rsidRDefault="00CA3827" w:rsidP="007E4631">
            <w:pPr>
              <w:spacing w:line="0" w:lineRule="atLeast"/>
              <w:jc w:val="center"/>
              <w:rPr>
                <w:rFonts w:ascii="Arial" w:hAnsi="Arial" w:cs="Arial"/>
                <w:w w:val="90"/>
                <w:sz w:val="21"/>
                <w:szCs w:val="21"/>
              </w:rPr>
            </w:pPr>
          </w:p>
        </w:tc>
        <w:tc>
          <w:tcPr>
            <w:tcW w:w="1256" w:type="dxa"/>
            <w:vAlign w:val="center"/>
          </w:tcPr>
          <w:p w:rsidR="00CA3827" w:rsidRPr="00AD140C" w:rsidRDefault="00CA3827" w:rsidP="007E4631">
            <w:pPr>
              <w:wordWrap w:val="0"/>
              <w:spacing w:line="0" w:lineRule="atLeast"/>
              <w:jc w:val="center"/>
              <w:rPr>
                <w:rFonts w:ascii="Arial" w:hAnsi="Arial" w:cs="Arial"/>
                <w:w w:val="90"/>
                <w:sz w:val="21"/>
                <w:szCs w:val="21"/>
              </w:rPr>
            </w:pPr>
            <w:r w:rsidRPr="00AD140C">
              <w:rPr>
                <w:rFonts w:ascii="Arial" w:hAnsi="Arial" w:cs="Arial"/>
                <w:color w:val="000000"/>
                <w:kern w:val="0"/>
                <w:sz w:val="21"/>
                <w:szCs w:val="21"/>
              </w:rPr>
              <w:t>¥45,000</w:t>
            </w:r>
          </w:p>
        </w:tc>
        <w:tc>
          <w:tcPr>
            <w:tcW w:w="567" w:type="dxa"/>
            <w:vAlign w:val="center"/>
          </w:tcPr>
          <w:p w:rsidR="00CA3827" w:rsidRPr="00AD140C" w:rsidRDefault="00CA3827" w:rsidP="00CA3827">
            <w:pPr>
              <w:wordWrap w:val="0"/>
              <w:spacing w:line="0" w:lineRule="atLeast"/>
              <w:jc w:val="center"/>
              <w:rPr>
                <w:rFonts w:ascii="Arial" w:hAnsi="Arial" w:cs="Arial"/>
                <w:w w:val="90"/>
                <w:sz w:val="21"/>
                <w:szCs w:val="21"/>
              </w:rPr>
            </w:pPr>
          </w:p>
        </w:tc>
        <w:tc>
          <w:tcPr>
            <w:tcW w:w="1256" w:type="dxa"/>
          </w:tcPr>
          <w:p w:rsidR="00CA3827" w:rsidRPr="00AD140C" w:rsidRDefault="00CA3827" w:rsidP="007E4631">
            <w:pPr>
              <w:wordWrap w:val="0"/>
              <w:spacing w:line="0" w:lineRule="atLeast"/>
              <w:jc w:val="center"/>
              <w:rPr>
                <w:rFonts w:ascii="Arial" w:hAnsi="Arial" w:cs="Arial"/>
                <w:w w:val="90"/>
                <w:sz w:val="21"/>
                <w:szCs w:val="21"/>
              </w:rPr>
            </w:pPr>
            <w:r w:rsidRPr="00AD140C">
              <w:rPr>
                <w:rFonts w:ascii="Arial" w:hAnsi="Arial" w:cs="Arial"/>
                <w:color w:val="000000"/>
                <w:kern w:val="0"/>
                <w:sz w:val="21"/>
                <w:szCs w:val="21"/>
              </w:rPr>
              <w:t>¥70,000</w:t>
            </w:r>
          </w:p>
        </w:tc>
      </w:tr>
      <w:tr w:rsidR="00CA3827" w:rsidRPr="00AD140C" w:rsidTr="00CA3827">
        <w:tc>
          <w:tcPr>
            <w:tcW w:w="510" w:type="dxa"/>
            <w:vAlign w:val="center"/>
          </w:tcPr>
          <w:p w:rsidR="00CA3827" w:rsidRPr="00AD140C" w:rsidRDefault="00CA3827" w:rsidP="007E4631">
            <w:pPr>
              <w:spacing w:line="0" w:lineRule="atLeast"/>
              <w:jc w:val="both"/>
              <w:rPr>
                <w:rFonts w:ascii="Arial" w:hAnsi="Arial" w:cs="Arial"/>
                <w:w w:val="90"/>
                <w:sz w:val="21"/>
                <w:szCs w:val="21"/>
              </w:rPr>
            </w:pPr>
            <w:r w:rsidRPr="00AD140C">
              <w:rPr>
                <w:rFonts w:ascii="Arial" w:hAnsi="Arial" w:cs="Arial"/>
                <w:w w:val="90"/>
                <w:sz w:val="21"/>
                <w:szCs w:val="21"/>
              </w:rPr>
              <w:t>(c)</w:t>
            </w:r>
          </w:p>
        </w:tc>
        <w:tc>
          <w:tcPr>
            <w:tcW w:w="976" w:type="dxa"/>
            <w:vAlign w:val="center"/>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color w:val="000000"/>
                <w:kern w:val="0"/>
                <w:sz w:val="21"/>
                <w:szCs w:val="21"/>
              </w:rPr>
              <w:t>¥94,000</w:t>
            </w:r>
          </w:p>
        </w:tc>
        <w:tc>
          <w:tcPr>
            <w:tcW w:w="567" w:type="dxa"/>
          </w:tcPr>
          <w:p w:rsidR="00CA3827" w:rsidRPr="00AD140C" w:rsidRDefault="00CA3827" w:rsidP="007E4631">
            <w:pPr>
              <w:spacing w:line="0" w:lineRule="atLeast"/>
              <w:jc w:val="center"/>
              <w:rPr>
                <w:rFonts w:ascii="Arial" w:hAnsi="Arial" w:cs="Arial"/>
                <w:w w:val="90"/>
                <w:sz w:val="21"/>
                <w:szCs w:val="21"/>
              </w:rPr>
            </w:pPr>
          </w:p>
        </w:tc>
        <w:tc>
          <w:tcPr>
            <w:tcW w:w="1256" w:type="dxa"/>
            <w:vAlign w:val="center"/>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color w:val="000000"/>
                <w:kern w:val="0"/>
                <w:sz w:val="21"/>
                <w:szCs w:val="21"/>
              </w:rPr>
              <w:t>?</w:t>
            </w:r>
          </w:p>
        </w:tc>
        <w:tc>
          <w:tcPr>
            <w:tcW w:w="567" w:type="dxa"/>
            <w:vAlign w:val="center"/>
          </w:tcPr>
          <w:p w:rsidR="00CA3827" w:rsidRPr="00AD140C" w:rsidRDefault="00CA3827" w:rsidP="00CA3827">
            <w:pPr>
              <w:spacing w:line="0" w:lineRule="atLeast"/>
              <w:jc w:val="center"/>
              <w:rPr>
                <w:rFonts w:ascii="Arial" w:hAnsi="Arial" w:cs="Arial"/>
                <w:w w:val="90"/>
                <w:sz w:val="21"/>
                <w:szCs w:val="21"/>
              </w:rPr>
            </w:pPr>
          </w:p>
        </w:tc>
        <w:tc>
          <w:tcPr>
            <w:tcW w:w="1256" w:type="dxa"/>
          </w:tcPr>
          <w:p w:rsidR="00CA3827" w:rsidRPr="00AD140C" w:rsidRDefault="00CA3827" w:rsidP="007E4631">
            <w:pPr>
              <w:spacing w:line="0" w:lineRule="atLeast"/>
              <w:jc w:val="center"/>
              <w:rPr>
                <w:rFonts w:ascii="Arial" w:hAnsi="Arial" w:cs="Arial"/>
                <w:w w:val="90"/>
                <w:sz w:val="21"/>
                <w:szCs w:val="21"/>
              </w:rPr>
            </w:pPr>
            <w:r w:rsidRPr="00AD140C">
              <w:rPr>
                <w:rFonts w:ascii="Arial" w:hAnsi="Arial" w:cs="Arial"/>
                <w:color w:val="000000"/>
                <w:kern w:val="0"/>
                <w:sz w:val="21"/>
                <w:szCs w:val="21"/>
              </w:rPr>
              <w:t>¥60,000</w:t>
            </w:r>
          </w:p>
        </w:tc>
      </w:tr>
    </w:tbl>
    <w:p w:rsidR="0041428A" w:rsidRPr="00AD140C" w:rsidRDefault="0041428A" w:rsidP="0041428A">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BE2-1.</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Indicate debit and credit effects and normal balance</w:t>
      </w:r>
      <w:r w:rsidRPr="00AD140C">
        <w:rPr>
          <w:rFonts w:ascii="Arial" w:hAnsi="Arial" w:cs="Arial"/>
          <w:color w:val="000000"/>
          <w:kern w:val="0"/>
          <w:sz w:val="21"/>
          <w:szCs w:val="21"/>
        </w:rPr>
        <w:t>.</w:t>
      </w:r>
    </w:p>
    <w:p w:rsidR="00E33E0E" w:rsidRPr="00AD140C" w:rsidRDefault="00E33E0E" w:rsidP="00C4709F">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For each of the following accounts, indicate the effects of (a) a debit and (b) a credit on the accounts and (c) the normal balance of the account.</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1. Accounts Payable.</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2. Advertising Expense.</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3. Service Revenue.</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4. Accounts Receivable.</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5. Share Capital—Ordinary.</w:t>
      </w:r>
    </w:p>
    <w:p w:rsidR="00E33E0E" w:rsidRPr="00AD140C" w:rsidRDefault="00E33E0E" w:rsidP="00C4709F">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6. Dividends.</w:t>
      </w:r>
    </w:p>
    <w:p w:rsidR="00E33E0E" w:rsidRPr="00AD140C" w:rsidRDefault="00E33E0E" w:rsidP="00E33E0E">
      <w:pPr>
        <w:autoSpaceDE w:val="0"/>
        <w:autoSpaceDN w:val="0"/>
        <w:adjustRightInd w:val="0"/>
        <w:rPr>
          <w:rFonts w:ascii="Arial" w:hAnsi="Arial" w:cs="Arial"/>
          <w:color w:val="000000"/>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BE2-2.</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Identify accounts to be debited and credited</w:t>
      </w:r>
      <w:r w:rsidRPr="00AD140C">
        <w:rPr>
          <w:rFonts w:ascii="Arial" w:hAnsi="Arial" w:cs="Arial"/>
          <w:color w:val="000000"/>
          <w:kern w:val="0"/>
          <w:sz w:val="21"/>
          <w:szCs w:val="21"/>
        </w:rPr>
        <w:t>.</w:t>
      </w:r>
    </w:p>
    <w:p w:rsidR="00E33E0E" w:rsidRPr="00AD140C" w:rsidRDefault="00E33E0E" w:rsidP="00E33E0E">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w:t>
      </w:r>
    </w:p>
    <w:p w:rsidR="00E33E0E" w:rsidRPr="00AD140C" w:rsidRDefault="00E33E0E" w:rsidP="00E33E0E">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Transactions for the </w:t>
      </w:r>
      <w:proofErr w:type="spellStart"/>
      <w:r w:rsidRPr="00AD140C">
        <w:rPr>
          <w:rFonts w:ascii="Arial" w:hAnsi="Arial" w:cs="Arial"/>
          <w:color w:val="000000"/>
          <w:kern w:val="0"/>
          <w:sz w:val="21"/>
          <w:szCs w:val="21"/>
        </w:rPr>
        <w:t>Kaustav</w:t>
      </w:r>
      <w:proofErr w:type="spellEnd"/>
      <w:r w:rsidRPr="00AD140C">
        <w:rPr>
          <w:rFonts w:ascii="Arial" w:hAnsi="Arial" w:cs="Arial"/>
          <w:color w:val="000000"/>
          <w:kern w:val="0"/>
          <w:sz w:val="21"/>
          <w:szCs w:val="21"/>
        </w:rPr>
        <w:t xml:space="preserve"> </w:t>
      </w:r>
      <w:proofErr w:type="spellStart"/>
      <w:r w:rsidRPr="00AD140C">
        <w:rPr>
          <w:rFonts w:ascii="Arial" w:hAnsi="Arial" w:cs="Arial"/>
          <w:color w:val="000000"/>
          <w:kern w:val="0"/>
          <w:sz w:val="21"/>
          <w:szCs w:val="21"/>
        </w:rPr>
        <w:t>Sen</w:t>
      </w:r>
      <w:proofErr w:type="spellEnd"/>
      <w:r w:rsidRPr="00AD140C">
        <w:rPr>
          <w:rFonts w:ascii="Arial" w:hAnsi="Arial" w:cs="Arial"/>
          <w:color w:val="000000"/>
          <w:kern w:val="0"/>
          <w:sz w:val="21"/>
          <w:szCs w:val="21"/>
        </w:rPr>
        <w:t xml:space="preserve"> Company ASA, which provides welding services, for the month of June are presented below. Identify the accounts to be debited and credited for each transaction.</w:t>
      </w:r>
    </w:p>
    <w:p w:rsidR="00E33E0E" w:rsidRPr="00AD140C" w:rsidRDefault="00E33E0E" w:rsidP="00D22275">
      <w:pPr>
        <w:tabs>
          <w:tab w:val="left" w:pos="1418"/>
          <w:tab w:val="left" w:pos="1843"/>
        </w:tabs>
        <w:autoSpaceDE w:val="0"/>
        <w:autoSpaceDN w:val="0"/>
        <w:adjustRightInd w:val="0"/>
        <w:spacing w:beforeLines="30"/>
        <w:ind w:leftChars="295" w:left="1842" w:hangingChars="540" w:hanging="1134"/>
        <w:rPr>
          <w:rFonts w:ascii="Arial" w:hAnsi="Arial" w:cs="Arial"/>
          <w:color w:val="000000"/>
          <w:kern w:val="0"/>
          <w:sz w:val="21"/>
          <w:szCs w:val="21"/>
        </w:rPr>
      </w:pPr>
      <w:r w:rsidRPr="00AD140C">
        <w:rPr>
          <w:rFonts w:ascii="Arial" w:hAnsi="Arial" w:cs="Arial"/>
          <w:color w:val="000000"/>
          <w:kern w:val="0"/>
          <w:sz w:val="21"/>
          <w:szCs w:val="21"/>
        </w:rPr>
        <w:t xml:space="preserve">June </w:t>
      </w:r>
      <w:r w:rsidRPr="00AD140C">
        <w:rPr>
          <w:rFonts w:ascii="Arial" w:hAnsi="Arial" w:cs="Arial"/>
          <w:color w:val="000000"/>
          <w:kern w:val="0"/>
          <w:sz w:val="21"/>
          <w:szCs w:val="21"/>
        </w:rPr>
        <w:tab/>
        <w:t xml:space="preserve">1 </w:t>
      </w:r>
      <w:r w:rsidRPr="00AD140C">
        <w:rPr>
          <w:rFonts w:ascii="Arial" w:hAnsi="Arial" w:cs="Arial"/>
          <w:color w:val="000000"/>
          <w:kern w:val="0"/>
          <w:sz w:val="21"/>
          <w:szCs w:val="21"/>
        </w:rPr>
        <w:tab/>
      </w:r>
      <w:proofErr w:type="spellStart"/>
      <w:r w:rsidRPr="00AD140C">
        <w:rPr>
          <w:rFonts w:ascii="Arial" w:hAnsi="Arial" w:cs="Arial"/>
          <w:color w:val="000000"/>
          <w:kern w:val="0"/>
          <w:sz w:val="21"/>
          <w:szCs w:val="21"/>
        </w:rPr>
        <w:t>Kaustav</w:t>
      </w:r>
      <w:proofErr w:type="spellEnd"/>
      <w:r w:rsidRPr="00AD140C">
        <w:rPr>
          <w:rFonts w:ascii="Arial" w:hAnsi="Arial" w:cs="Arial"/>
          <w:color w:val="000000"/>
          <w:kern w:val="0"/>
          <w:sz w:val="21"/>
          <w:szCs w:val="21"/>
        </w:rPr>
        <w:t xml:space="preserve"> </w:t>
      </w:r>
      <w:proofErr w:type="spellStart"/>
      <w:r w:rsidRPr="00AD140C">
        <w:rPr>
          <w:rFonts w:ascii="Arial" w:hAnsi="Arial" w:cs="Arial"/>
          <w:color w:val="000000"/>
          <w:kern w:val="0"/>
          <w:sz w:val="21"/>
          <w:szCs w:val="21"/>
        </w:rPr>
        <w:t>Sen</w:t>
      </w:r>
      <w:proofErr w:type="spellEnd"/>
      <w:r w:rsidRPr="00AD140C">
        <w:rPr>
          <w:rFonts w:ascii="Arial" w:hAnsi="Arial" w:cs="Arial"/>
          <w:color w:val="000000"/>
          <w:kern w:val="0"/>
          <w:sz w:val="21"/>
          <w:szCs w:val="21"/>
        </w:rPr>
        <w:t xml:space="preserve"> invests €4,000 cash in exchange for ordinary shares in a small welding business.</w:t>
      </w:r>
    </w:p>
    <w:p w:rsidR="00E33E0E" w:rsidRPr="00AD140C" w:rsidRDefault="00B674E4" w:rsidP="00B674E4">
      <w:pPr>
        <w:tabs>
          <w:tab w:val="left" w:pos="1418"/>
          <w:tab w:val="left" w:pos="1843"/>
        </w:tabs>
        <w:autoSpaceDE w:val="0"/>
        <w:autoSpaceDN w:val="0"/>
        <w:adjustRightInd w:val="0"/>
        <w:ind w:leftChars="294" w:left="707"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r>
      <w:r w:rsidR="00E33E0E" w:rsidRPr="00AD140C">
        <w:rPr>
          <w:rFonts w:ascii="Arial" w:hAnsi="Arial" w:cs="Arial"/>
          <w:color w:val="000000"/>
          <w:kern w:val="0"/>
          <w:sz w:val="21"/>
          <w:szCs w:val="21"/>
        </w:rPr>
        <w:t>2</w:t>
      </w:r>
      <w:r w:rsidR="00E33E0E" w:rsidRPr="00AD140C">
        <w:rPr>
          <w:rFonts w:ascii="Arial" w:hAnsi="Arial" w:cs="Arial"/>
          <w:color w:val="000000"/>
          <w:kern w:val="0"/>
          <w:sz w:val="21"/>
          <w:szCs w:val="21"/>
        </w:rPr>
        <w:tab/>
        <w:t>Purchases equipment on account for €900.</w:t>
      </w:r>
    </w:p>
    <w:p w:rsidR="00E33E0E" w:rsidRPr="00AD140C" w:rsidRDefault="00E33E0E" w:rsidP="00B674E4">
      <w:pPr>
        <w:tabs>
          <w:tab w:val="left" w:pos="1418"/>
          <w:tab w:val="left" w:pos="1843"/>
        </w:tabs>
        <w:autoSpaceDE w:val="0"/>
        <w:autoSpaceDN w:val="0"/>
        <w:adjustRightInd w:val="0"/>
        <w:ind w:leftChars="294" w:left="707" w:hanging="1"/>
        <w:rPr>
          <w:rFonts w:ascii="Arial" w:hAnsi="Arial" w:cs="Arial"/>
          <w:color w:val="000000"/>
          <w:kern w:val="0"/>
          <w:sz w:val="21"/>
          <w:szCs w:val="21"/>
        </w:rPr>
      </w:pPr>
      <w:r w:rsidRPr="00AD140C">
        <w:rPr>
          <w:rFonts w:ascii="Arial" w:hAnsi="Arial" w:cs="Arial"/>
          <w:color w:val="000000"/>
          <w:kern w:val="0"/>
          <w:sz w:val="21"/>
          <w:szCs w:val="21"/>
        </w:rPr>
        <w:tab/>
      </w:r>
      <w:r w:rsidR="00B674E4" w:rsidRPr="00AD140C">
        <w:rPr>
          <w:rFonts w:ascii="Arial" w:hAnsi="Arial" w:cs="Arial"/>
          <w:color w:val="000000"/>
          <w:kern w:val="0"/>
          <w:sz w:val="21"/>
          <w:szCs w:val="21"/>
        </w:rPr>
        <w:tab/>
      </w:r>
      <w:r w:rsidRPr="00AD140C">
        <w:rPr>
          <w:rFonts w:ascii="Arial" w:hAnsi="Arial" w:cs="Arial"/>
          <w:color w:val="000000"/>
          <w:kern w:val="0"/>
          <w:sz w:val="21"/>
          <w:szCs w:val="21"/>
        </w:rPr>
        <w:t>3</w:t>
      </w:r>
      <w:r w:rsidRPr="00AD140C">
        <w:rPr>
          <w:rFonts w:ascii="Arial" w:hAnsi="Arial" w:cs="Arial"/>
          <w:color w:val="000000"/>
          <w:kern w:val="0"/>
          <w:sz w:val="21"/>
          <w:szCs w:val="21"/>
        </w:rPr>
        <w:tab/>
        <w:t>€800 cash is paid to landlord for June rent.</w:t>
      </w:r>
    </w:p>
    <w:p w:rsidR="00E33E0E" w:rsidRPr="00AD140C" w:rsidRDefault="00E33E0E" w:rsidP="00AE48FD">
      <w:pPr>
        <w:tabs>
          <w:tab w:val="left" w:pos="1291"/>
          <w:tab w:val="left" w:pos="1843"/>
        </w:tabs>
        <w:autoSpaceDE w:val="0"/>
        <w:autoSpaceDN w:val="0"/>
        <w:adjustRightInd w:val="0"/>
        <w:ind w:leftChars="294" w:left="707" w:hanging="1"/>
        <w:rPr>
          <w:rFonts w:ascii="Arial" w:hAnsi="Arial" w:cs="Arial"/>
          <w:color w:val="000000"/>
          <w:kern w:val="0"/>
          <w:sz w:val="21"/>
          <w:szCs w:val="21"/>
        </w:rPr>
      </w:pPr>
      <w:r w:rsidRPr="00AD140C">
        <w:rPr>
          <w:rFonts w:ascii="Arial" w:hAnsi="Arial" w:cs="Arial"/>
          <w:color w:val="000000"/>
          <w:kern w:val="0"/>
          <w:sz w:val="21"/>
          <w:szCs w:val="21"/>
        </w:rPr>
        <w:tab/>
      </w:r>
      <w:r w:rsidR="00B674E4" w:rsidRPr="00AD140C">
        <w:rPr>
          <w:rFonts w:ascii="Arial" w:hAnsi="Arial" w:cs="Arial"/>
          <w:color w:val="000000"/>
          <w:kern w:val="0"/>
          <w:sz w:val="21"/>
          <w:szCs w:val="21"/>
        </w:rPr>
        <w:tab/>
      </w:r>
      <w:r w:rsidRPr="00AD140C">
        <w:rPr>
          <w:rFonts w:ascii="Arial" w:hAnsi="Arial" w:cs="Arial"/>
          <w:color w:val="000000"/>
          <w:kern w:val="0"/>
          <w:sz w:val="21"/>
          <w:szCs w:val="21"/>
        </w:rPr>
        <w:t>12</w:t>
      </w:r>
      <w:r w:rsidRPr="00AD140C">
        <w:rPr>
          <w:rFonts w:ascii="Arial" w:hAnsi="Arial" w:cs="Arial"/>
          <w:color w:val="000000"/>
          <w:kern w:val="0"/>
          <w:sz w:val="21"/>
          <w:szCs w:val="21"/>
        </w:rPr>
        <w:tab/>
        <w:t>Sent an invoice to L. Nigh €300 for welding work done on account.</w:t>
      </w:r>
    </w:p>
    <w:p w:rsidR="00E33E0E" w:rsidRPr="00AD140C" w:rsidRDefault="00E33E0E" w:rsidP="00E33E0E">
      <w:pPr>
        <w:autoSpaceDE w:val="0"/>
        <w:autoSpaceDN w:val="0"/>
        <w:adjustRightInd w:val="0"/>
        <w:rPr>
          <w:rFonts w:ascii="Arial" w:hAnsi="Arial" w:cs="Arial"/>
          <w:color w:val="000000"/>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BE2-3.</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Journalize transactions</w:t>
      </w:r>
      <w:r w:rsidRPr="00AD140C">
        <w:rPr>
          <w:rFonts w:ascii="Arial" w:hAnsi="Arial" w:cs="Arial"/>
          <w:color w:val="000000"/>
          <w:kern w:val="0"/>
          <w:sz w:val="21"/>
          <w:szCs w:val="21"/>
        </w:rPr>
        <w:t>.</w:t>
      </w:r>
    </w:p>
    <w:p w:rsidR="00E33E0E" w:rsidRPr="00AD140C" w:rsidRDefault="00E33E0E" w:rsidP="00AE48FD">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4)</w:t>
      </w:r>
    </w:p>
    <w:p w:rsidR="00E33E0E" w:rsidRPr="00AD140C" w:rsidRDefault="00E33E0E" w:rsidP="00AE48FD">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Using the data in BE2-2, journalize the transactions. (You may omit explanations.)</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b/>
          <w:bCs/>
          <w:color w:val="B21117"/>
          <w:kern w:val="0"/>
          <w:sz w:val="21"/>
          <w:szCs w:val="21"/>
        </w:rPr>
      </w:pPr>
      <w:proofErr w:type="gramStart"/>
      <w:r w:rsidRPr="00AD140C">
        <w:rPr>
          <w:rFonts w:ascii="Arial" w:hAnsi="Arial" w:cs="Arial"/>
          <w:b/>
          <w:bCs/>
          <w:color w:val="B21117"/>
          <w:kern w:val="0"/>
          <w:sz w:val="21"/>
          <w:szCs w:val="21"/>
        </w:rPr>
        <w:t>BE2-4.</w:t>
      </w:r>
      <w:proofErr w:type="gramEnd"/>
      <w:r w:rsidR="00AE48FD" w:rsidRPr="00AD140C">
        <w:rPr>
          <w:rFonts w:ascii="Arial" w:hAnsi="Arial" w:cs="Arial"/>
          <w:i/>
          <w:iCs/>
          <w:color w:val="000000"/>
          <w:kern w:val="0"/>
          <w:sz w:val="21"/>
          <w:szCs w:val="21"/>
        </w:rPr>
        <w:t xml:space="preserve"> Identify and explain steps in recording process</w:t>
      </w:r>
      <w:r w:rsidR="00AE48FD" w:rsidRPr="00AD140C">
        <w:rPr>
          <w:rFonts w:ascii="Arial" w:hAnsi="Arial" w:cs="Arial"/>
          <w:color w:val="000000"/>
          <w:kern w:val="0"/>
          <w:sz w:val="21"/>
          <w:szCs w:val="21"/>
        </w:rPr>
        <w:t>.</w:t>
      </w:r>
    </w:p>
    <w:p w:rsidR="00E33E0E" w:rsidRPr="00AD140C" w:rsidRDefault="00E33E0E" w:rsidP="00AE48FD">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3)</w:t>
      </w:r>
    </w:p>
    <w:p w:rsidR="00E33E0E" w:rsidRPr="00AD140C" w:rsidRDefault="00E33E0E" w:rsidP="00AE48FD">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Tim Weber, a fellow student, is unclear about the basic steps in the recording </w:t>
      </w:r>
      <w:r w:rsidRPr="00AD140C">
        <w:rPr>
          <w:rFonts w:ascii="Arial" w:hAnsi="Arial" w:cs="Arial"/>
          <w:color w:val="000000"/>
          <w:kern w:val="0"/>
          <w:sz w:val="21"/>
          <w:szCs w:val="21"/>
        </w:rPr>
        <w:lastRenderedPageBreak/>
        <w:t>process. Identify and</w:t>
      </w:r>
      <w:r w:rsidR="00AE48FD" w:rsidRPr="00AD140C">
        <w:rPr>
          <w:rFonts w:ascii="Arial" w:hAnsi="Arial" w:cs="Arial"/>
          <w:color w:val="000000"/>
          <w:kern w:val="0"/>
          <w:sz w:val="21"/>
          <w:szCs w:val="21"/>
        </w:rPr>
        <w:t xml:space="preserve"> </w:t>
      </w:r>
      <w:r w:rsidRPr="00AD140C">
        <w:rPr>
          <w:rFonts w:ascii="Arial" w:hAnsi="Arial" w:cs="Arial"/>
          <w:color w:val="000000"/>
          <w:kern w:val="0"/>
          <w:sz w:val="21"/>
          <w:szCs w:val="21"/>
        </w:rPr>
        <w:t>briefly explain the steps in the order in which they occur.</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BE2-5.</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Indicate basic and debit-credit analysis</w:t>
      </w:r>
      <w:r w:rsidRPr="00AD140C">
        <w:rPr>
          <w:rFonts w:ascii="Arial" w:hAnsi="Arial" w:cs="Arial"/>
          <w:color w:val="000000"/>
          <w:kern w:val="0"/>
          <w:sz w:val="21"/>
          <w:szCs w:val="21"/>
        </w:rPr>
        <w:t>.</w:t>
      </w:r>
    </w:p>
    <w:p w:rsidR="00E33E0E" w:rsidRPr="00AD140C" w:rsidRDefault="00E33E0E" w:rsidP="00AE48FD">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w:t>
      </w:r>
    </w:p>
    <w:p w:rsidR="00E33E0E" w:rsidRPr="00AD140C" w:rsidRDefault="00E33E0E" w:rsidP="00AE48FD">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J.A. </w:t>
      </w:r>
      <w:proofErr w:type="spellStart"/>
      <w:r w:rsidRPr="00AD140C">
        <w:rPr>
          <w:rFonts w:ascii="Arial" w:hAnsi="Arial" w:cs="Arial"/>
          <w:color w:val="000000"/>
          <w:kern w:val="0"/>
          <w:sz w:val="21"/>
          <w:szCs w:val="21"/>
        </w:rPr>
        <w:t>Motzek</w:t>
      </w:r>
      <w:proofErr w:type="spellEnd"/>
      <w:r w:rsidRPr="00AD140C">
        <w:rPr>
          <w:rFonts w:ascii="Arial" w:hAnsi="Arial" w:cs="Arial"/>
          <w:color w:val="000000"/>
          <w:kern w:val="0"/>
          <w:sz w:val="21"/>
          <w:szCs w:val="21"/>
        </w:rPr>
        <w:t xml:space="preserve"> </w:t>
      </w:r>
      <w:r w:rsidR="00AE48FD" w:rsidRPr="00AD140C">
        <w:rPr>
          <w:rFonts w:ascii="Arial" w:hAnsi="Arial" w:cs="Arial"/>
          <w:color w:val="000000"/>
          <w:kern w:val="0"/>
          <w:sz w:val="21"/>
          <w:szCs w:val="21"/>
        </w:rPr>
        <w:t>SA</w:t>
      </w:r>
      <w:r w:rsidRPr="00AD140C">
        <w:rPr>
          <w:rFonts w:ascii="Arial" w:hAnsi="Arial" w:cs="Arial"/>
          <w:color w:val="000000"/>
          <w:kern w:val="0"/>
          <w:sz w:val="21"/>
          <w:szCs w:val="21"/>
        </w:rPr>
        <w:t xml:space="preserve"> has the following transactions during August of the current year. Indicate (a) the</w:t>
      </w:r>
      <w:r w:rsidR="00AE48FD" w:rsidRPr="00AD140C">
        <w:rPr>
          <w:rFonts w:ascii="Arial" w:hAnsi="Arial" w:cs="Arial"/>
          <w:color w:val="000000"/>
          <w:kern w:val="0"/>
          <w:sz w:val="21"/>
          <w:szCs w:val="21"/>
        </w:rPr>
        <w:t xml:space="preserve"> </w:t>
      </w:r>
      <w:r w:rsidRPr="00AD140C">
        <w:rPr>
          <w:rFonts w:ascii="Arial" w:hAnsi="Arial" w:cs="Arial"/>
          <w:color w:val="000000"/>
          <w:kern w:val="0"/>
          <w:sz w:val="21"/>
          <w:szCs w:val="21"/>
        </w:rPr>
        <w:t>effect on the accounting equation and (b) the debit-credit analysis illustrated on pages 6</w:t>
      </w:r>
      <w:r w:rsidR="00AE48FD" w:rsidRPr="00AD140C">
        <w:rPr>
          <w:rFonts w:ascii="Arial" w:hAnsi="Arial" w:cs="Arial"/>
          <w:color w:val="000000"/>
          <w:kern w:val="0"/>
          <w:sz w:val="21"/>
          <w:szCs w:val="21"/>
        </w:rPr>
        <w:t>5-70</w:t>
      </w:r>
      <w:r w:rsidRPr="00AD140C">
        <w:rPr>
          <w:rFonts w:ascii="Arial" w:hAnsi="Arial" w:cs="Arial"/>
          <w:color w:val="000000"/>
          <w:kern w:val="0"/>
          <w:sz w:val="21"/>
          <w:szCs w:val="21"/>
        </w:rPr>
        <w:t xml:space="preserve"> of the text</w:t>
      </w:r>
      <w:r w:rsidR="00AE48FD" w:rsidRPr="00AD140C">
        <w:rPr>
          <w:rFonts w:ascii="Arial" w:hAnsi="Arial" w:cs="Arial"/>
          <w:color w:val="000000"/>
          <w:kern w:val="0"/>
          <w:sz w:val="21"/>
          <w:szCs w:val="21"/>
        </w:rPr>
        <w:t>book</w:t>
      </w:r>
      <w:r w:rsidRPr="00AD140C">
        <w:rPr>
          <w:rFonts w:ascii="Arial" w:hAnsi="Arial" w:cs="Arial"/>
          <w:color w:val="000000"/>
          <w:kern w:val="0"/>
          <w:sz w:val="21"/>
          <w:szCs w:val="21"/>
        </w:rPr>
        <w:t>.</w:t>
      </w:r>
    </w:p>
    <w:p w:rsidR="00E33E0E" w:rsidRPr="00AD140C" w:rsidRDefault="00E33E0E" w:rsidP="00D22275">
      <w:pPr>
        <w:tabs>
          <w:tab w:val="left" w:pos="1418"/>
          <w:tab w:val="left" w:pos="1843"/>
        </w:tabs>
        <w:autoSpaceDE w:val="0"/>
        <w:autoSpaceDN w:val="0"/>
        <w:adjustRightInd w:val="0"/>
        <w:spacing w:beforeLines="30"/>
        <w:ind w:leftChars="295" w:left="1842" w:hangingChars="540" w:hanging="1134"/>
        <w:rPr>
          <w:rFonts w:ascii="Arial" w:hAnsi="Arial" w:cs="Arial"/>
          <w:color w:val="000000"/>
          <w:kern w:val="0"/>
          <w:sz w:val="21"/>
          <w:szCs w:val="21"/>
        </w:rPr>
      </w:pPr>
      <w:proofErr w:type="gramStart"/>
      <w:r w:rsidRPr="00AD140C">
        <w:rPr>
          <w:rFonts w:ascii="Arial" w:hAnsi="Arial" w:cs="Arial"/>
          <w:color w:val="000000"/>
          <w:kern w:val="0"/>
          <w:sz w:val="21"/>
          <w:szCs w:val="21"/>
        </w:rPr>
        <w:t>Aug.</w:t>
      </w:r>
      <w:proofErr w:type="gramEnd"/>
      <w:r w:rsidRPr="00AD140C">
        <w:rPr>
          <w:rFonts w:ascii="Arial" w:hAnsi="Arial" w:cs="Arial"/>
          <w:color w:val="000000"/>
          <w:kern w:val="0"/>
          <w:sz w:val="21"/>
          <w:szCs w:val="21"/>
        </w:rPr>
        <w:t xml:space="preserve"> </w:t>
      </w:r>
      <w:r w:rsidR="00AE48FD" w:rsidRPr="00AD140C">
        <w:rPr>
          <w:rFonts w:ascii="Arial" w:hAnsi="Arial" w:cs="Arial"/>
          <w:color w:val="000000"/>
          <w:kern w:val="0"/>
          <w:sz w:val="21"/>
          <w:szCs w:val="21"/>
        </w:rPr>
        <w:tab/>
      </w:r>
      <w:r w:rsidRPr="00AD140C">
        <w:rPr>
          <w:rFonts w:ascii="Arial" w:hAnsi="Arial" w:cs="Arial"/>
          <w:color w:val="000000"/>
          <w:kern w:val="0"/>
          <w:sz w:val="21"/>
          <w:szCs w:val="21"/>
        </w:rPr>
        <w:t xml:space="preserve">1 </w:t>
      </w:r>
      <w:r w:rsidR="00AE48FD" w:rsidRPr="00AD140C">
        <w:rPr>
          <w:rFonts w:ascii="Arial" w:hAnsi="Arial" w:cs="Arial"/>
          <w:color w:val="000000"/>
          <w:kern w:val="0"/>
          <w:sz w:val="21"/>
          <w:szCs w:val="21"/>
        </w:rPr>
        <w:tab/>
      </w:r>
      <w:r w:rsidRPr="00AD140C">
        <w:rPr>
          <w:rFonts w:ascii="Arial" w:hAnsi="Arial" w:cs="Arial"/>
          <w:color w:val="000000"/>
          <w:kern w:val="0"/>
          <w:sz w:val="21"/>
          <w:szCs w:val="21"/>
        </w:rPr>
        <w:t>Opens an office as a financial advisor, investing R$5,000 in cash in exchange for</w:t>
      </w:r>
      <w:r w:rsidR="00AE48FD" w:rsidRPr="00AD140C">
        <w:rPr>
          <w:rFonts w:ascii="Arial" w:hAnsi="Arial" w:cs="Arial"/>
          <w:color w:val="000000"/>
          <w:kern w:val="0"/>
          <w:sz w:val="21"/>
          <w:szCs w:val="21"/>
        </w:rPr>
        <w:t xml:space="preserve"> </w:t>
      </w:r>
      <w:r w:rsidRPr="00AD140C">
        <w:rPr>
          <w:rFonts w:ascii="Arial" w:hAnsi="Arial" w:cs="Arial"/>
          <w:color w:val="000000"/>
          <w:kern w:val="0"/>
          <w:sz w:val="21"/>
          <w:szCs w:val="21"/>
        </w:rPr>
        <w:t>ordinary shares.</w:t>
      </w:r>
    </w:p>
    <w:p w:rsidR="00E33E0E" w:rsidRPr="00AD140C" w:rsidRDefault="00AE48FD" w:rsidP="00AE48FD">
      <w:pPr>
        <w:tabs>
          <w:tab w:val="left" w:pos="1418"/>
          <w:tab w:val="left" w:pos="1843"/>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E33E0E" w:rsidRPr="00AD140C">
        <w:rPr>
          <w:rFonts w:ascii="Arial" w:hAnsi="Arial" w:cs="Arial"/>
          <w:color w:val="000000"/>
          <w:kern w:val="0"/>
          <w:sz w:val="21"/>
          <w:szCs w:val="21"/>
        </w:rPr>
        <w:t xml:space="preserve">4 </w:t>
      </w:r>
      <w:r w:rsidRPr="00AD140C">
        <w:rPr>
          <w:rFonts w:ascii="Arial" w:hAnsi="Arial" w:cs="Arial"/>
          <w:color w:val="000000"/>
          <w:kern w:val="0"/>
          <w:sz w:val="21"/>
          <w:szCs w:val="21"/>
        </w:rPr>
        <w:tab/>
      </w:r>
      <w:r w:rsidR="00E33E0E" w:rsidRPr="00AD140C">
        <w:rPr>
          <w:rFonts w:ascii="Arial" w:hAnsi="Arial" w:cs="Arial"/>
          <w:color w:val="000000"/>
          <w:kern w:val="0"/>
          <w:sz w:val="21"/>
          <w:szCs w:val="21"/>
        </w:rPr>
        <w:t>Pays insurance in advance for 6 months, R$1,800 cash.</w:t>
      </w:r>
    </w:p>
    <w:p w:rsidR="00E33E0E" w:rsidRPr="00AD140C" w:rsidRDefault="00AE48FD" w:rsidP="00D22275">
      <w:pPr>
        <w:tabs>
          <w:tab w:val="left" w:pos="1296"/>
          <w:tab w:val="left" w:pos="1843"/>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E33E0E" w:rsidRPr="00AD140C">
        <w:rPr>
          <w:rFonts w:ascii="Arial" w:hAnsi="Arial" w:cs="Arial"/>
          <w:color w:val="000000"/>
          <w:kern w:val="0"/>
          <w:sz w:val="21"/>
          <w:szCs w:val="21"/>
        </w:rPr>
        <w:t xml:space="preserve">16 </w:t>
      </w:r>
      <w:r w:rsidRPr="00AD140C">
        <w:rPr>
          <w:rFonts w:ascii="Arial" w:hAnsi="Arial" w:cs="Arial"/>
          <w:color w:val="000000"/>
          <w:kern w:val="0"/>
          <w:sz w:val="21"/>
          <w:szCs w:val="21"/>
        </w:rPr>
        <w:tab/>
      </w:r>
      <w:r w:rsidR="00E33E0E" w:rsidRPr="00AD140C">
        <w:rPr>
          <w:rFonts w:ascii="Arial" w:hAnsi="Arial" w:cs="Arial"/>
          <w:color w:val="000000"/>
          <w:kern w:val="0"/>
          <w:sz w:val="21"/>
          <w:szCs w:val="21"/>
        </w:rPr>
        <w:t>Receives R$1,100 from clients for services provided.</w:t>
      </w:r>
    </w:p>
    <w:p w:rsidR="00E33E0E" w:rsidRPr="00AD140C" w:rsidRDefault="00AE48FD" w:rsidP="00D22275">
      <w:pPr>
        <w:tabs>
          <w:tab w:val="left" w:pos="1296"/>
          <w:tab w:val="left" w:pos="1843"/>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E33E0E" w:rsidRPr="00AD140C">
        <w:rPr>
          <w:rFonts w:ascii="Arial" w:hAnsi="Arial" w:cs="Arial"/>
          <w:color w:val="000000"/>
          <w:kern w:val="0"/>
          <w:sz w:val="21"/>
          <w:szCs w:val="21"/>
        </w:rPr>
        <w:t xml:space="preserve">27 </w:t>
      </w:r>
      <w:r w:rsidRPr="00AD140C">
        <w:rPr>
          <w:rFonts w:ascii="Arial" w:hAnsi="Arial" w:cs="Arial"/>
          <w:color w:val="000000"/>
          <w:kern w:val="0"/>
          <w:sz w:val="21"/>
          <w:szCs w:val="21"/>
        </w:rPr>
        <w:tab/>
      </w:r>
      <w:r w:rsidR="00E33E0E" w:rsidRPr="00AD140C">
        <w:rPr>
          <w:rFonts w:ascii="Arial" w:hAnsi="Arial" w:cs="Arial"/>
          <w:color w:val="000000"/>
          <w:kern w:val="0"/>
          <w:sz w:val="21"/>
          <w:szCs w:val="21"/>
        </w:rPr>
        <w:t>Pays secretary R$1,000 salary.</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BE2-6.</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Journalize transactions</w:t>
      </w:r>
      <w:r w:rsidRPr="00AD140C">
        <w:rPr>
          <w:rFonts w:ascii="Arial" w:hAnsi="Arial" w:cs="Arial"/>
          <w:color w:val="000000"/>
          <w:kern w:val="0"/>
          <w:sz w:val="21"/>
          <w:szCs w:val="21"/>
        </w:rPr>
        <w:t>.</w:t>
      </w:r>
    </w:p>
    <w:p w:rsidR="00E33E0E" w:rsidRPr="00AD140C" w:rsidRDefault="00E33E0E" w:rsidP="00AE48FD">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4)</w:t>
      </w:r>
    </w:p>
    <w:p w:rsidR="00E33E0E" w:rsidRPr="00AD140C" w:rsidRDefault="00E33E0E" w:rsidP="00AE48FD">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Using the data in BE2-5, journalize the transactions. (You may omit explanations.)</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BE2-7.</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Post journal entries to T-accounts</w:t>
      </w:r>
      <w:r w:rsidRPr="00AD140C">
        <w:rPr>
          <w:rFonts w:ascii="Arial" w:hAnsi="Arial" w:cs="Arial"/>
          <w:color w:val="000000"/>
          <w:kern w:val="0"/>
          <w:sz w:val="21"/>
          <w:szCs w:val="21"/>
        </w:rPr>
        <w:t>.</w:t>
      </w:r>
    </w:p>
    <w:p w:rsidR="00E33E0E" w:rsidRPr="00AD140C" w:rsidRDefault="00E33E0E" w:rsidP="00AE48FD">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6)</w:t>
      </w:r>
    </w:p>
    <w:p w:rsidR="00E33E0E" w:rsidRPr="00AD140C" w:rsidRDefault="00E33E0E"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Selected transactions for the Gilles </w:t>
      </w:r>
      <w:r w:rsidR="005C61F5" w:rsidRPr="00AD140C">
        <w:rPr>
          <w:rFonts w:ascii="Arial" w:hAnsi="Arial" w:cs="Arial"/>
          <w:color w:val="000000"/>
          <w:kern w:val="0"/>
          <w:sz w:val="21"/>
          <w:szCs w:val="21"/>
        </w:rPr>
        <w:t>Ltd.</w:t>
      </w:r>
      <w:r w:rsidRPr="00AD140C">
        <w:rPr>
          <w:rFonts w:ascii="Arial" w:hAnsi="Arial" w:cs="Arial"/>
          <w:color w:val="000000"/>
          <w:kern w:val="0"/>
          <w:sz w:val="21"/>
          <w:szCs w:val="21"/>
        </w:rPr>
        <w:t xml:space="preserve"> are presented in journal form on the next page. Post the</w:t>
      </w:r>
      <w:r w:rsidR="00AE48FD" w:rsidRPr="00AD140C">
        <w:rPr>
          <w:rFonts w:ascii="Arial" w:hAnsi="Arial" w:cs="Arial"/>
          <w:color w:val="000000"/>
          <w:kern w:val="0"/>
          <w:sz w:val="21"/>
          <w:szCs w:val="21"/>
        </w:rPr>
        <w:t xml:space="preserve"> </w:t>
      </w:r>
      <w:r w:rsidRPr="00AD140C">
        <w:rPr>
          <w:rFonts w:ascii="Arial" w:hAnsi="Arial" w:cs="Arial"/>
          <w:color w:val="000000"/>
          <w:kern w:val="0"/>
          <w:sz w:val="21"/>
          <w:szCs w:val="21"/>
        </w:rPr>
        <w:t>transactions to T-accounts. Make one T-account for each item and determine each account's ending</w:t>
      </w:r>
      <w:r w:rsidR="00AE48FD" w:rsidRPr="00AD140C">
        <w:rPr>
          <w:rFonts w:ascii="Arial" w:hAnsi="Arial" w:cs="Arial"/>
          <w:color w:val="000000"/>
          <w:kern w:val="0"/>
          <w:sz w:val="21"/>
          <w:szCs w:val="21"/>
        </w:rPr>
        <w:t xml:space="preserve"> </w:t>
      </w:r>
      <w:r w:rsidRPr="00AD140C">
        <w:rPr>
          <w:rFonts w:ascii="Arial" w:hAnsi="Arial" w:cs="Arial"/>
          <w:color w:val="000000"/>
          <w:kern w:val="0"/>
          <w:sz w:val="21"/>
          <w:szCs w:val="21"/>
        </w:rPr>
        <w:t>balance.</w:t>
      </w:r>
    </w:p>
    <w:tbl>
      <w:tblPr>
        <w:tblStyle w:val="aa"/>
        <w:tblW w:w="0" w:type="auto"/>
        <w:jc w:val="center"/>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
        <w:gridCol w:w="4535"/>
        <w:gridCol w:w="907"/>
        <w:gridCol w:w="907"/>
        <w:gridCol w:w="1069"/>
      </w:tblGrid>
      <w:tr w:rsidR="005C61F5" w:rsidRPr="00AD140C" w:rsidTr="008A78B7">
        <w:trPr>
          <w:jc w:val="center"/>
        </w:trPr>
        <w:tc>
          <w:tcPr>
            <w:tcW w:w="950" w:type="dxa"/>
            <w:tcBorders>
              <w:bottom w:val="single" w:sz="4" w:space="0" w:color="auto"/>
            </w:tcBorders>
          </w:tcPr>
          <w:p w:rsidR="005C61F5" w:rsidRPr="00AD140C" w:rsidRDefault="005C61F5" w:rsidP="00D22275">
            <w:pPr>
              <w:autoSpaceDE w:val="0"/>
              <w:autoSpaceDN w:val="0"/>
              <w:adjustRightInd w:val="0"/>
              <w:spacing w:afterLines="10" w:line="0" w:lineRule="atLeast"/>
              <w:rPr>
                <w:rFonts w:ascii="Arial" w:hAnsi="Arial" w:cs="Arial"/>
                <w:bCs/>
                <w:color w:val="000000"/>
                <w:kern w:val="0"/>
                <w:sz w:val="21"/>
                <w:szCs w:val="21"/>
              </w:rPr>
            </w:pPr>
          </w:p>
        </w:tc>
        <w:tc>
          <w:tcPr>
            <w:tcW w:w="4535" w:type="dxa"/>
            <w:tcBorders>
              <w:bottom w:val="single" w:sz="4" w:space="0" w:color="auto"/>
            </w:tcBorders>
          </w:tcPr>
          <w:p w:rsidR="005C61F5" w:rsidRPr="00AD140C" w:rsidRDefault="005C61F5" w:rsidP="00D22275">
            <w:pPr>
              <w:autoSpaceDE w:val="0"/>
              <w:autoSpaceDN w:val="0"/>
              <w:adjustRightInd w:val="0"/>
              <w:spacing w:afterLines="10" w:line="0" w:lineRule="atLeast"/>
              <w:rPr>
                <w:rFonts w:ascii="Arial" w:hAnsi="Arial" w:cs="Arial"/>
                <w:bCs/>
                <w:color w:val="000000"/>
                <w:kern w:val="0"/>
                <w:sz w:val="21"/>
                <w:szCs w:val="21"/>
              </w:rPr>
            </w:pPr>
          </w:p>
        </w:tc>
        <w:tc>
          <w:tcPr>
            <w:tcW w:w="907" w:type="dxa"/>
            <w:tcBorders>
              <w:bottom w:val="single" w:sz="4" w:space="0" w:color="auto"/>
            </w:tcBorders>
          </w:tcPr>
          <w:p w:rsidR="005C61F5" w:rsidRPr="00AD140C" w:rsidRDefault="005C61F5" w:rsidP="00D22275">
            <w:pPr>
              <w:autoSpaceDE w:val="0"/>
              <w:autoSpaceDN w:val="0"/>
              <w:adjustRightInd w:val="0"/>
              <w:spacing w:afterLines="10" w:line="0" w:lineRule="atLeast"/>
              <w:rPr>
                <w:rFonts w:ascii="Arial" w:hAnsi="Arial" w:cs="Arial"/>
                <w:bCs/>
                <w:color w:val="000000"/>
                <w:kern w:val="0"/>
                <w:sz w:val="21"/>
                <w:szCs w:val="21"/>
              </w:rPr>
            </w:pPr>
          </w:p>
        </w:tc>
        <w:tc>
          <w:tcPr>
            <w:tcW w:w="907" w:type="dxa"/>
            <w:tcBorders>
              <w:bottom w:val="single" w:sz="4" w:space="0" w:color="auto"/>
            </w:tcBorders>
          </w:tcPr>
          <w:p w:rsidR="005C61F5" w:rsidRPr="00AD140C" w:rsidRDefault="005C61F5" w:rsidP="00D22275">
            <w:pPr>
              <w:autoSpaceDE w:val="0"/>
              <w:autoSpaceDN w:val="0"/>
              <w:adjustRightInd w:val="0"/>
              <w:spacing w:afterLines="10" w:line="0" w:lineRule="atLeast"/>
              <w:rPr>
                <w:rFonts w:ascii="Arial" w:hAnsi="Arial" w:cs="Arial"/>
                <w:bCs/>
                <w:color w:val="000000"/>
                <w:kern w:val="0"/>
                <w:sz w:val="21"/>
                <w:szCs w:val="21"/>
              </w:rPr>
            </w:pPr>
          </w:p>
        </w:tc>
        <w:tc>
          <w:tcPr>
            <w:tcW w:w="1069" w:type="dxa"/>
            <w:tcBorders>
              <w:bottom w:val="single" w:sz="4" w:space="0" w:color="auto"/>
            </w:tcBorders>
            <w:vAlign w:val="center"/>
          </w:tcPr>
          <w:p w:rsidR="005C61F5" w:rsidRPr="00AD140C" w:rsidRDefault="005C61F5" w:rsidP="00D22275">
            <w:pPr>
              <w:autoSpaceDE w:val="0"/>
              <w:autoSpaceDN w:val="0"/>
              <w:adjustRightInd w:val="0"/>
              <w:spacing w:afterLines="10" w:line="0" w:lineRule="atLeast"/>
              <w:jc w:val="right"/>
              <w:rPr>
                <w:rFonts w:ascii="Arial" w:hAnsi="Arial" w:cs="Arial"/>
                <w:bCs/>
                <w:color w:val="000000"/>
                <w:kern w:val="0"/>
                <w:sz w:val="21"/>
                <w:szCs w:val="21"/>
              </w:rPr>
            </w:pPr>
            <w:r w:rsidRPr="00AD140C">
              <w:rPr>
                <w:rFonts w:ascii="Arial" w:hAnsi="Arial" w:cs="Arial"/>
                <w:b/>
                <w:bCs/>
                <w:color w:val="000000"/>
                <w:kern w:val="0"/>
                <w:sz w:val="21"/>
                <w:szCs w:val="21"/>
              </w:rPr>
              <w:t>J1</w:t>
            </w:r>
          </w:p>
        </w:tc>
      </w:tr>
      <w:tr w:rsidR="005C61F5" w:rsidRPr="00AD140C" w:rsidTr="008A78B7">
        <w:trPr>
          <w:jc w:val="center"/>
        </w:trPr>
        <w:tc>
          <w:tcPr>
            <w:tcW w:w="950" w:type="dxa"/>
            <w:tcBorders>
              <w:top w:val="single" w:sz="4" w:space="0" w:color="auto"/>
              <w:bottom w:val="single" w:sz="4" w:space="0" w:color="auto"/>
              <w:right w:val="single" w:sz="4" w:space="0" w:color="auto"/>
            </w:tcBorders>
            <w:vAlign w:val="center"/>
          </w:tcPr>
          <w:p w:rsidR="005C61F5" w:rsidRPr="00AD140C" w:rsidRDefault="005C61F5" w:rsidP="00D22275">
            <w:pPr>
              <w:autoSpaceDE w:val="0"/>
              <w:autoSpaceDN w:val="0"/>
              <w:adjustRightInd w:val="0"/>
              <w:spacing w:beforeLines="10" w:afterLines="10" w:line="0" w:lineRule="atLeast"/>
              <w:jc w:val="center"/>
              <w:rPr>
                <w:rFonts w:ascii="Arial" w:hAnsi="Arial" w:cs="Arial"/>
                <w:bCs/>
                <w:color w:val="000000"/>
                <w:kern w:val="0"/>
                <w:sz w:val="21"/>
                <w:szCs w:val="21"/>
              </w:rPr>
            </w:pPr>
            <w:r w:rsidRPr="00AD140C">
              <w:rPr>
                <w:rFonts w:ascii="Arial" w:hAnsi="Arial" w:cs="Arial"/>
                <w:b/>
                <w:bCs/>
                <w:color w:val="000000"/>
                <w:kern w:val="0"/>
                <w:sz w:val="21"/>
                <w:szCs w:val="21"/>
              </w:rPr>
              <w:t>Date</w:t>
            </w:r>
          </w:p>
        </w:tc>
        <w:tc>
          <w:tcPr>
            <w:tcW w:w="4535" w:type="dxa"/>
            <w:tcBorders>
              <w:top w:val="single" w:sz="4" w:space="0" w:color="auto"/>
              <w:left w:val="single" w:sz="4" w:space="0" w:color="auto"/>
              <w:bottom w:val="single" w:sz="4" w:space="0" w:color="auto"/>
              <w:right w:val="single" w:sz="4" w:space="0" w:color="auto"/>
            </w:tcBorders>
            <w:vAlign w:val="center"/>
          </w:tcPr>
          <w:p w:rsidR="005C61F5" w:rsidRPr="00AD140C" w:rsidRDefault="005C61F5" w:rsidP="00D22275">
            <w:pPr>
              <w:autoSpaceDE w:val="0"/>
              <w:autoSpaceDN w:val="0"/>
              <w:adjustRightInd w:val="0"/>
              <w:spacing w:beforeLines="10" w:afterLines="10" w:line="0" w:lineRule="atLeast"/>
              <w:jc w:val="center"/>
              <w:rPr>
                <w:rFonts w:ascii="Arial" w:hAnsi="Arial" w:cs="Arial"/>
                <w:bCs/>
                <w:color w:val="000000"/>
                <w:kern w:val="0"/>
                <w:sz w:val="21"/>
                <w:szCs w:val="21"/>
              </w:rPr>
            </w:pPr>
            <w:r w:rsidRPr="00AD140C">
              <w:rPr>
                <w:rFonts w:ascii="Arial" w:hAnsi="Arial" w:cs="Arial"/>
                <w:b/>
                <w:bCs/>
                <w:color w:val="000000"/>
                <w:kern w:val="0"/>
                <w:sz w:val="21"/>
                <w:szCs w:val="21"/>
              </w:rPr>
              <w:t>Account Titles and Explanation</w:t>
            </w:r>
          </w:p>
        </w:tc>
        <w:tc>
          <w:tcPr>
            <w:tcW w:w="907" w:type="dxa"/>
            <w:tcBorders>
              <w:top w:val="single" w:sz="4" w:space="0" w:color="auto"/>
              <w:left w:val="single" w:sz="4" w:space="0" w:color="auto"/>
              <w:bottom w:val="single" w:sz="4" w:space="0" w:color="auto"/>
              <w:right w:val="single" w:sz="4" w:space="0" w:color="auto"/>
            </w:tcBorders>
            <w:vAlign w:val="center"/>
          </w:tcPr>
          <w:p w:rsidR="005C61F5" w:rsidRPr="00AD140C" w:rsidRDefault="005C61F5" w:rsidP="00D22275">
            <w:pPr>
              <w:autoSpaceDE w:val="0"/>
              <w:autoSpaceDN w:val="0"/>
              <w:adjustRightInd w:val="0"/>
              <w:spacing w:beforeLines="10" w:afterLines="10" w:line="0" w:lineRule="atLeast"/>
              <w:jc w:val="center"/>
              <w:rPr>
                <w:rFonts w:ascii="Arial" w:hAnsi="Arial" w:cs="Arial"/>
                <w:bCs/>
                <w:color w:val="000000"/>
                <w:kern w:val="0"/>
                <w:sz w:val="21"/>
                <w:szCs w:val="21"/>
              </w:rPr>
            </w:pPr>
            <w:r w:rsidRPr="00AD140C">
              <w:rPr>
                <w:rFonts w:ascii="Arial" w:hAnsi="Arial" w:cs="Arial"/>
                <w:b/>
                <w:bCs/>
                <w:color w:val="000000"/>
                <w:kern w:val="0"/>
                <w:sz w:val="21"/>
                <w:szCs w:val="21"/>
              </w:rPr>
              <w:t>Ref.</w:t>
            </w:r>
          </w:p>
        </w:tc>
        <w:tc>
          <w:tcPr>
            <w:tcW w:w="907" w:type="dxa"/>
            <w:tcBorders>
              <w:top w:val="single" w:sz="4" w:space="0" w:color="auto"/>
              <w:left w:val="single" w:sz="4" w:space="0" w:color="auto"/>
              <w:bottom w:val="single" w:sz="4" w:space="0" w:color="auto"/>
              <w:right w:val="single" w:sz="4" w:space="0" w:color="auto"/>
            </w:tcBorders>
            <w:vAlign w:val="center"/>
          </w:tcPr>
          <w:p w:rsidR="005C61F5" w:rsidRPr="00AD140C" w:rsidRDefault="005C61F5" w:rsidP="00D22275">
            <w:pPr>
              <w:autoSpaceDE w:val="0"/>
              <w:autoSpaceDN w:val="0"/>
              <w:adjustRightInd w:val="0"/>
              <w:spacing w:beforeLines="10" w:afterLines="10" w:line="0" w:lineRule="atLeast"/>
              <w:jc w:val="center"/>
              <w:rPr>
                <w:rFonts w:ascii="Arial" w:hAnsi="Arial" w:cs="Arial"/>
                <w:bCs/>
                <w:color w:val="000000"/>
                <w:kern w:val="0"/>
                <w:sz w:val="21"/>
                <w:szCs w:val="21"/>
              </w:rPr>
            </w:pPr>
            <w:r w:rsidRPr="00AD140C">
              <w:rPr>
                <w:rFonts w:ascii="Arial" w:hAnsi="Arial" w:cs="Arial"/>
                <w:b/>
                <w:bCs/>
                <w:color w:val="000000"/>
                <w:kern w:val="0"/>
                <w:sz w:val="21"/>
                <w:szCs w:val="21"/>
              </w:rPr>
              <w:t>Debit</w:t>
            </w:r>
          </w:p>
        </w:tc>
        <w:tc>
          <w:tcPr>
            <w:tcW w:w="1069" w:type="dxa"/>
            <w:tcBorders>
              <w:top w:val="single" w:sz="4" w:space="0" w:color="auto"/>
              <w:left w:val="single" w:sz="4" w:space="0" w:color="auto"/>
              <w:bottom w:val="single" w:sz="4" w:space="0" w:color="auto"/>
            </w:tcBorders>
            <w:vAlign w:val="center"/>
          </w:tcPr>
          <w:p w:rsidR="005C61F5" w:rsidRPr="00AD140C" w:rsidRDefault="005C61F5" w:rsidP="00D22275">
            <w:pPr>
              <w:autoSpaceDE w:val="0"/>
              <w:autoSpaceDN w:val="0"/>
              <w:adjustRightInd w:val="0"/>
              <w:spacing w:beforeLines="10" w:afterLines="10" w:line="0" w:lineRule="atLeast"/>
              <w:jc w:val="center"/>
              <w:rPr>
                <w:rFonts w:ascii="Arial" w:hAnsi="Arial" w:cs="Arial"/>
                <w:bCs/>
                <w:color w:val="000000"/>
                <w:kern w:val="0"/>
                <w:sz w:val="21"/>
                <w:szCs w:val="21"/>
              </w:rPr>
            </w:pPr>
            <w:r w:rsidRPr="00AD140C">
              <w:rPr>
                <w:rFonts w:ascii="Arial" w:hAnsi="Arial" w:cs="Arial"/>
                <w:b/>
                <w:bCs/>
                <w:color w:val="000000"/>
                <w:kern w:val="0"/>
                <w:sz w:val="21"/>
                <w:szCs w:val="21"/>
              </w:rPr>
              <w:t>Credit</w:t>
            </w:r>
          </w:p>
        </w:tc>
      </w:tr>
      <w:tr w:rsidR="005C61F5" w:rsidRPr="00AD140C" w:rsidTr="008A78B7">
        <w:trPr>
          <w:jc w:val="center"/>
        </w:trPr>
        <w:tc>
          <w:tcPr>
            <w:tcW w:w="950" w:type="dxa"/>
            <w:tcBorders>
              <w:top w:val="single" w:sz="4" w:space="0" w:color="auto"/>
              <w:right w:val="single" w:sz="4" w:space="0" w:color="auto"/>
            </w:tcBorders>
            <w:vAlign w:val="center"/>
          </w:tcPr>
          <w:p w:rsidR="005C61F5" w:rsidRPr="00AD140C" w:rsidRDefault="005C61F5" w:rsidP="00D22275">
            <w:pPr>
              <w:autoSpaceDE w:val="0"/>
              <w:autoSpaceDN w:val="0"/>
              <w:adjustRightInd w:val="0"/>
              <w:spacing w:beforeLines="20" w:line="0" w:lineRule="atLeast"/>
              <w:jc w:val="both"/>
              <w:rPr>
                <w:rFonts w:ascii="Arial" w:hAnsi="Arial" w:cs="Arial"/>
                <w:bCs/>
                <w:color w:val="000000"/>
                <w:kern w:val="0"/>
                <w:sz w:val="21"/>
                <w:szCs w:val="21"/>
              </w:rPr>
            </w:pPr>
            <w:r w:rsidRPr="00AD140C">
              <w:rPr>
                <w:rFonts w:ascii="Arial" w:hAnsi="Arial" w:cs="Arial"/>
                <w:color w:val="000000"/>
                <w:kern w:val="0"/>
                <w:sz w:val="21"/>
                <w:szCs w:val="21"/>
              </w:rPr>
              <w:t xml:space="preserve">May </w:t>
            </w:r>
            <w:r w:rsidR="00BD0C56"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5</w:t>
            </w:r>
          </w:p>
        </w:tc>
        <w:tc>
          <w:tcPr>
            <w:tcW w:w="4535" w:type="dxa"/>
            <w:tcBorders>
              <w:top w:val="single" w:sz="4" w:space="0" w:color="auto"/>
              <w:left w:val="single" w:sz="4" w:space="0" w:color="auto"/>
              <w:right w:val="single" w:sz="4" w:space="0" w:color="auto"/>
            </w:tcBorders>
          </w:tcPr>
          <w:p w:rsidR="005C61F5" w:rsidRPr="00AD140C" w:rsidRDefault="005C61F5" w:rsidP="00D22275">
            <w:pPr>
              <w:autoSpaceDE w:val="0"/>
              <w:autoSpaceDN w:val="0"/>
              <w:adjustRightInd w:val="0"/>
              <w:spacing w:beforeLines="20" w:line="0" w:lineRule="atLeast"/>
              <w:rPr>
                <w:rFonts w:ascii="Arial" w:hAnsi="Arial" w:cs="Arial"/>
                <w:bCs/>
                <w:color w:val="000000"/>
                <w:kern w:val="0"/>
                <w:sz w:val="21"/>
                <w:szCs w:val="21"/>
              </w:rPr>
            </w:pPr>
            <w:r w:rsidRPr="00AD140C">
              <w:rPr>
                <w:rFonts w:ascii="Arial" w:hAnsi="Arial" w:cs="Arial"/>
                <w:color w:val="000000"/>
                <w:kern w:val="0"/>
                <w:sz w:val="21"/>
                <w:szCs w:val="21"/>
              </w:rPr>
              <w:t>Accounts Receivable</w:t>
            </w:r>
          </w:p>
        </w:tc>
        <w:tc>
          <w:tcPr>
            <w:tcW w:w="907" w:type="dxa"/>
            <w:tcBorders>
              <w:top w:val="single" w:sz="4" w:space="0" w:color="auto"/>
              <w:left w:val="single" w:sz="4" w:space="0" w:color="auto"/>
              <w:right w:val="single" w:sz="4" w:space="0" w:color="auto"/>
            </w:tcBorders>
          </w:tcPr>
          <w:p w:rsidR="005C61F5" w:rsidRPr="00AD140C" w:rsidRDefault="005C61F5" w:rsidP="00D22275">
            <w:pPr>
              <w:autoSpaceDE w:val="0"/>
              <w:autoSpaceDN w:val="0"/>
              <w:adjustRightInd w:val="0"/>
              <w:spacing w:beforeLines="20" w:line="0" w:lineRule="atLeast"/>
              <w:rPr>
                <w:rFonts w:ascii="Arial" w:hAnsi="Arial" w:cs="Arial"/>
                <w:bCs/>
                <w:color w:val="000000"/>
                <w:kern w:val="0"/>
                <w:sz w:val="21"/>
                <w:szCs w:val="21"/>
              </w:rPr>
            </w:pPr>
          </w:p>
        </w:tc>
        <w:tc>
          <w:tcPr>
            <w:tcW w:w="907" w:type="dxa"/>
            <w:tcBorders>
              <w:top w:val="single" w:sz="4" w:space="0" w:color="auto"/>
              <w:left w:val="single" w:sz="4" w:space="0" w:color="auto"/>
              <w:right w:val="single" w:sz="4" w:space="0" w:color="auto"/>
            </w:tcBorders>
            <w:vAlign w:val="center"/>
          </w:tcPr>
          <w:p w:rsidR="005C61F5" w:rsidRPr="00AD140C" w:rsidRDefault="005C61F5" w:rsidP="00D22275">
            <w:pPr>
              <w:autoSpaceDE w:val="0"/>
              <w:autoSpaceDN w:val="0"/>
              <w:adjustRightInd w:val="0"/>
              <w:spacing w:beforeLines="20"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5,000</w:t>
            </w:r>
          </w:p>
        </w:tc>
        <w:tc>
          <w:tcPr>
            <w:tcW w:w="1069" w:type="dxa"/>
            <w:tcBorders>
              <w:top w:val="single" w:sz="4" w:space="0" w:color="auto"/>
              <w:left w:val="single" w:sz="4" w:space="0" w:color="auto"/>
            </w:tcBorders>
            <w:vAlign w:val="center"/>
          </w:tcPr>
          <w:p w:rsidR="005C61F5" w:rsidRPr="00AD140C" w:rsidRDefault="005C61F5" w:rsidP="00D22275">
            <w:pPr>
              <w:autoSpaceDE w:val="0"/>
              <w:autoSpaceDN w:val="0"/>
              <w:adjustRightInd w:val="0"/>
              <w:spacing w:beforeLines="20" w:line="0" w:lineRule="atLeast"/>
              <w:jc w:val="center"/>
              <w:rPr>
                <w:rFonts w:ascii="Arial" w:hAnsi="Arial" w:cs="Arial"/>
                <w:bCs/>
                <w:color w:val="000000"/>
                <w:kern w:val="0"/>
                <w:sz w:val="21"/>
                <w:szCs w:val="21"/>
              </w:rPr>
            </w:pP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100" w:firstLine="210"/>
              <w:rPr>
                <w:rFonts w:ascii="Arial" w:hAnsi="Arial" w:cs="Arial"/>
                <w:bCs/>
                <w:color w:val="000000"/>
                <w:kern w:val="0"/>
                <w:sz w:val="21"/>
                <w:szCs w:val="21"/>
              </w:rPr>
            </w:pPr>
            <w:r w:rsidRPr="00AD140C">
              <w:rPr>
                <w:rFonts w:ascii="Arial" w:hAnsi="Arial" w:cs="Arial"/>
                <w:color w:val="000000"/>
                <w:kern w:val="0"/>
                <w:sz w:val="21"/>
                <w:szCs w:val="21"/>
              </w:rPr>
              <w:t>Service Revenue</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5,000</w:t>
            </w: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200" w:firstLine="420"/>
              <w:rPr>
                <w:rFonts w:ascii="Arial" w:hAnsi="Arial" w:cs="Arial"/>
                <w:bCs/>
                <w:color w:val="000000"/>
                <w:kern w:val="0"/>
                <w:sz w:val="21"/>
                <w:szCs w:val="21"/>
              </w:rPr>
            </w:pPr>
            <w:r w:rsidRPr="00AD140C">
              <w:rPr>
                <w:rFonts w:ascii="Arial" w:hAnsi="Arial" w:cs="Arial"/>
                <w:color w:val="000000"/>
                <w:kern w:val="0"/>
                <w:sz w:val="21"/>
                <w:szCs w:val="21"/>
              </w:rPr>
              <w:t>(Billed for services provided)</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ind w:firstLineChars="200" w:firstLine="420"/>
              <w:jc w:val="both"/>
              <w:rPr>
                <w:rFonts w:ascii="Arial" w:hAnsi="Arial" w:cs="Arial"/>
                <w:bCs/>
                <w:color w:val="000000"/>
                <w:kern w:val="0"/>
                <w:sz w:val="21"/>
                <w:szCs w:val="21"/>
              </w:rPr>
            </w:pPr>
            <w:r w:rsidRPr="00AD140C">
              <w:rPr>
                <w:rFonts w:ascii="Arial" w:hAnsi="Arial" w:cs="Arial"/>
                <w:color w:val="000000"/>
                <w:kern w:val="0"/>
                <w:sz w:val="21"/>
                <w:szCs w:val="21"/>
              </w:rPr>
              <w:t>12</w:t>
            </w: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r w:rsidRPr="00AD140C">
              <w:rPr>
                <w:rFonts w:ascii="Arial" w:hAnsi="Arial" w:cs="Arial"/>
                <w:color w:val="000000"/>
                <w:kern w:val="0"/>
                <w:sz w:val="21"/>
                <w:szCs w:val="21"/>
              </w:rPr>
              <w:t>Cash</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2,100</w:t>
            </w: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100" w:firstLine="210"/>
              <w:rPr>
                <w:rFonts w:ascii="Arial" w:hAnsi="Arial" w:cs="Arial"/>
                <w:bCs/>
                <w:color w:val="000000"/>
                <w:kern w:val="0"/>
                <w:sz w:val="21"/>
                <w:szCs w:val="21"/>
              </w:rPr>
            </w:pPr>
            <w:r w:rsidRPr="00AD140C">
              <w:rPr>
                <w:rFonts w:ascii="Arial" w:hAnsi="Arial" w:cs="Arial"/>
                <w:color w:val="000000"/>
                <w:kern w:val="0"/>
                <w:sz w:val="21"/>
                <w:szCs w:val="21"/>
              </w:rPr>
              <w:t>Accounts Receivable</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2,100</w:t>
            </w: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200" w:firstLine="420"/>
              <w:rPr>
                <w:rFonts w:ascii="Arial" w:hAnsi="Arial" w:cs="Arial"/>
                <w:bCs/>
                <w:color w:val="000000"/>
                <w:kern w:val="0"/>
                <w:sz w:val="21"/>
                <w:szCs w:val="21"/>
              </w:rPr>
            </w:pPr>
            <w:r w:rsidRPr="00AD140C">
              <w:rPr>
                <w:rFonts w:ascii="Arial" w:hAnsi="Arial" w:cs="Arial"/>
                <w:color w:val="000000"/>
                <w:kern w:val="0"/>
                <w:sz w:val="21"/>
                <w:szCs w:val="21"/>
              </w:rPr>
              <w:t>(Received cash in payment of account)</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ind w:firstLineChars="200" w:firstLine="420"/>
              <w:jc w:val="both"/>
              <w:rPr>
                <w:rFonts w:ascii="Arial" w:hAnsi="Arial" w:cs="Arial"/>
                <w:bCs/>
                <w:color w:val="000000"/>
                <w:kern w:val="0"/>
                <w:sz w:val="21"/>
                <w:szCs w:val="21"/>
              </w:rPr>
            </w:pPr>
            <w:r w:rsidRPr="00AD140C">
              <w:rPr>
                <w:rFonts w:ascii="Arial" w:hAnsi="Arial" w:cs="Arial"/>
                <w:color w:val="000000"/>
                <w:kern w:val="0"/>
                <w:sz w:val="21"/>
                <w:szCs w:val="21"/>
              </w:rPr>
              <w:t>15</w:t>
            </w: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r w:rsidRPr="00AD140C">
              <w:rPr>
                <w:rFonts w:ascii="Arial" w:hAnsi="Arial" w:cs="Arial"/>
                <w:color w:val="000000"/>
                <w:kern w:val="0"/>
                <w:sz w:val="21"/>
                <w:szCs w:val="21"/>
              </w:rPr>
              <w:t>Cash</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3,000</w:t>
            </w: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100" w:firstLine="210"/>
              <w:rPr>
                <w:rFonts w:ascii="Arial" w:hAnsi="Arial" w:cs="Arial"/>
                <w:bCs/>
                <w:color w:val="000000"/>
                <w:kern w:val="0"/>
                <w:sz w:val="21"/>
                <w:szCs w:val="21"/>
              </w:rPr>
            </w:pPr>
            <w:r w:rsidRPr="00AD140C">
              <w:rPr>
                <w:rFonts w:ascii="Arial" w:hAnsi="Arial" w:cs="Arial"/>
                <w:color w:val="000000"/>
                <w:kern w:val="0"/>
                <w:sz w:val="21"/>
                <w:szCs w:val="21"/>
              </w:rPr>
              <w:t>Service Revenue</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r w:rsidRPr="00AD140C">
              <w:rPr>
                <w:rFonts w:ascii="Arial" w:hAnsi="Arial" w:cs="Arial"/>
                <w:color w:val="000000"/>
                <w:kern w:val="0"/>
                <w:sz w:val="21"/>
                <w:szCs w:val="21"/>
              </w:rPr>
              <w:t>3,000</w:t>
            </w:r>
          </w:p>
        </w:tc>
      </w:tr>
      <w:tr w:rsidR="005C61F5" w:rsidRPr="00AD140C" w:rsidTr="008A78B7">
        <w:trPr>
          <w:jc w:val="center"/>
        </w:trPr>
        <w:tc>
          <w:tcPr>
            <w:tcW w:w="950" w:type="dxa"/>
            <w:tcBorders>
              <w:right w:val="single" w:sz="4" w:space="0" w:color="auto"/>
            </w:tcBorders>
            <w:vAlign w:val="center"/>
          </w:tcPr>
          <w:p w:rsidR="005C61F5" w:rsidRPr="00AD140C" w:rsidRDefault="005C61F5" w:rsidP="00BD0C56">
            <w:pPr>
              <w:autoSpaceDE w:val="0"/>
              <w:autoSpaceDN w:val="0"/>
              <w:adjustRightInd w:val="0"/>
              <w:spacing w:line="0" w:lineRule="atLeast"/>
              <w:jc w:val="both"/>
              <w:rPr>
                <w:rFonts w:ascii="Arial" w:hAnsi="Arial" w:cs="Arial"/>
                <w:bCs/>
                <w:color w:val="000000"/>
                <w:kern w:val="0"/>
                <w:sz w:val="21"/>
                <w:szCs w:val="21"/>
              </w:rPr>
            </w:pPr>
          </w:p>
        </w:tc>
        <w:tc>
          <w:tcPr>
            <w:tcW w:w="4535"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ind w:firstLineChars="200" w:firstLine="420"/>
              <w:rPr>
                <w:rFonts w:ascii="Arial" w:hAnsi="Arial" w:cs="Arial"/>
                <w:bCs/>
                <w:color w:val="000000"/>
                <w:kern w:val="0"/>
                <w:sz w:val="21"/>
                <w:szCs w:val="21"/>
              </w:rPr>
            </w:pPr>
            <w:r w:rsidRPr="00AD140C">
              <w:rPr>
                <w:rFonts w:ascii="Arial" w:hAnsi="Arial" w:cs="Arial"/>
                <w:color w:val="000000"/>
                <w:kern w:val="0"/>
                <w:sz w:val="21"/>
                <w:szCs w:val="21"/>
              </w:rPr>
              <w:t>(Received cash for services provided)</w:t>
            </w:r>
          </w:p>
        </w:tc>
        <w:tc>
          <w:tcPr>
            <w:tcW w:w="907" w:type="dxa"/>
            <w:tcBorders>
              <w:left w:val="single" w:sz="4" w:space="0" w:color="auto"/>
              <w:right w:val="single" w:sz="4" w:space="0" w:color="auto"/>
            </w:tcBorders>
          </w:tcPr>
          <w:p w:rsidR="005C61F5" w:rsidRPr="00AD140C" w:rsidRDefault="005C61F5" w:rsidP="00BD0C56">
            <w:pPr>
              <w:autoSpaceDE w:val="0"/>
              <w:autoSpaceDN w:val="0"/>
              <w:adjustRightInd w:val="0"/>
              <w:spacing w:line="0" w:lineRule="atLeast"/>
              <w:rPr>
                <w:rFonts w:ascii="Arial" w:hAnsi="Arial" w:cs="Arial"/>
                <w:bCs/>
                <w:color w:val="000000"/>
                <w:kern w:val="0"/>
                <w:sz w:val="21"/>
                <w:szCs w:val="21"/>
              </w:rPr>
            </w:pPr>
          </w:p>
        </w:tc>
        <w:tc>
          <w:tcPr>
            <w:tcW w:w="907" w:type="dxa"/>
            <w:tcBorders>
              <w:left w:val="single" w:sz="4" w:space="0" w:color="auto"/>
              <w:righ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c>
          <w:tcPr>
            <w:tcW w:w="1069" w:type="dxa"/>
            <w:tcBorders>
              <w:left w:val="single" w:sz="4" w:space="0" w:color="auto"/>
            </w:tcBorders>
            <w:vAlign w:val="center"/>
          </w:tcPr>
          <w:p w:rsidR="005C61F5" w:rsidRPr="00AD140C" w:rsidRDefault="005C61F5" w:rsidP="00BD0C56">
            <w:pPr>
              <w:autoSpaceDE w:val="0"/>
              <w:autoSpaceDN w:val="0"/>
              <w:adjustRightInd w:val="0"/>
              <w:spacing w:line="0" w:lineRule="atLeast"/>
              <w:jc w:val="center"/>
              <w:rPr>
                <w:rFonts w:ascii="Arial" w:hAnsi="Arial" w:cs="Arial"/>
                <w:bCs/>
                <w:color w:val="000000"/>
                <w:kern w:val="0"/>
                <w:sz w:val="21"/>
                <w:szCs w:val="21"/>
              </w:rPr>
            </w:pPr>
          </w:p>
        </w:tc>
      </w:tr>
    </w:tbl>
    <w:p w:rsidR="005C61F5" w:rsidRPr="00AD140C" w:rsidRDefault="005C61F5" w:rsidP="00E33E0E">
      <w:pPr>
        <w:autoSpaceDE w:val="0"/>
        <w:autoSpaceDN w:val="0"/>
        <w:adjustRightInd w:val="0"/>
        <w:rPr>
          <w:rFonts w:ascii="Arial" w:hAnsi="Arial" w:cs="Arial"/>
          <w:bCs/>
          <w:color w:val="000000"/>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BE2-8.</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Post journal entries to standard form of account</w:t>
      </w:r>
      <w:r w:rsidRPr="00AD140C">
        <w:rPr>
          <w:rFonts w:ascii="Arial" w:hAnsi="Arial" w:cs="Arial"/>
          <w:color w:val="000000"/>
          <w:kern w:val="0"/>
          <w:sz w:val="21"/>
          <w:szCs w:val="21"/>
        </w:rPr>
        <w:t>.</w:t>
      </w:r>
    </w:p>
    <w:p w:rsidR="00E33E0E" w:rsidRPr="00AD140C" w:rsidRDefault="00E33E0E" w:rsidP="001A4988">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6)</w:t>
      </w:r>
    </w:p>
    <w:p w:rsidR="00E33E0E" w:rsidRPr="00AD140C" w:rsidRDefault="00E33E0E" w:rsidP="001A4988">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Selected journal entries for the Gilles Company are presented in BE2-7. Post the transactions using the</w:t>
      </w:r>
      <w:r w:rsidR="001A4988" w:rsidRPr="00AD140C">
        <w:rPr>
          <w:rFonts w:ascii="Arial" w:hAnsi="Arial" w:cs="Arial"/>
          <w:color w:val="000000"/>
          <w:kern w:val="0"/>
          <w:sz w:val="21"/>
          <w:szCs w:val="21"/>
        </w:rPr>
        <w:t xml:space="preserve"> </w:t>
      </w:r>
      <w:r w:rsidRPr="00AD140C">
        <w:rPr>
          <w:rFonts w:ascii="Arial" w:hAnsi="Arial" w:cs="Arial"/>
          <w:color w:val="000000"/>
          <w:kern w:val="0"/>
          <w:sz w:val="21"/>
          <w:szCs w:val="21"/>
        </w:rPr>
        <w:t>standard form of account.</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BE2-9.</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Prepare a trial balance</w:t>
      </w:r>
      <w:r w:rsidRPr="00AD140C">
        <w:rPr>
          <w:rFonts w:ascii="Arial" w:hAnsi="Arial" w:cs="Arial"/>
          <w:color w:val="000000"/>
          <w:kern w:val="0"/>
          <w:sz w:val="21"/>
          <w:szCs w:val="21"/>
        </w:rPr>
        <w:t>.</w:t>
      </w:r>
    </w:p>
    <w:p w:rsidR="00E33E0E" w:rsidRPr="00AD140C" w:rsidRDefault="00E33E0E" w:rsidP="00EC2F20">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7)</w:t>
      </w:r>
    </w:p>
    <w:p w:rsidR="00E33E0E" w:rsidRPr="00AD140C" w:rsidRDefault="00E33E0E" w:rsidP="00EC2F20">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lastRenderedPageBreak/>
        <w:t xml:space="preserve">From the ledger balances given below, prepare a trial balance for the Starr </w:t>
      </w:r>
      <w:r w:rsidR="00EC2F20" w:rsidRPr="00AD140C">
        <w:rPr>
          <w:rFonts w:ascii="Arial" w:hAnsi="Arial" w:cs="Arial"/>
          <w:color w:val="000000"/>
          <w:kern w:val="0"/>
          <w:sz w:val="21"/>
          <w:szCs w:val="21"/>
        </w:rPr>
        <w:t>SE</w:t>
      </w:r>
      <w:r w:rsidRPr="00AD140C">
        <w:rPr>
          <w:rFonts w:ascii="Arial" w:hAnsi="Arial" w:cs="Arial"/>
          <w:color w:val="000000"/>
          <w:kern w:val="0"/>
          <w:sz w:val="21"/>
          <w:szCs w:val="21"/>
        </w:rPr>
        <w:t xml:space="preserve"> at June 30, 201</w:t>
      </w:r>
      <w:r w:rsidR="00EC2F20" w:rsidRPr="00AD140C">
        <w:rPr>
          <w:rFonts w:ascii="Arial" w:hAnsi="Arial" w:cs="Arial"/>
          <w:color w:val="000000"/>
          <w:kern w:val="0"/>
          <w:sz w:val="21"/>
          <w:szCs w:val="21"/>
        </w:rPr>
        <w:t>7</w:t>
      </w:r>
      <w:r w:rsidRPr="00AD140C">
        <w:rPr>
          <w:rFonts w:ascii="Arial" w:hAnsi="Arial" w:cs="Arial"/>
          <w:color w:val="000000"/>
          <w:kern w:val="0"/>
          <w:sz w:val="21"/>
          <w:szCs w:val="21"/>
        </w:rPr>
        <w:t>.</w:t>
      </w:r>
      <w:r w:rsidR="00EC2F20"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List the accounts in the order shown </w:t>
      </w:r>
      <w:r w:rsidR="00EC2F20" w:rsidRPr="00AD140C">
        <w:rPr>
          <w:rFonts w:ascii="Arial" w:hAnsi="Arial" w:cs="Arial"/>
          <w:color w:val="000000"/>
          <w:kern w:val="0"/>
          <w:sz w:val="21"/>
          <w:szCs w:val="21"/>
        </w:rPr>
        <w:t xml:space="preserve">on page 73 </w:t>
      </w:r>
      <w:r w:rsidRPr="00AD140C">
        <w:rPr>
          <w:rFonts w:ascii="Arial" w:hAnsi="Arial" w:cs="Arial"/>
          <w:color w:val="000000"/>
          <w:kern w:val="0"/>
          <w:sz w:val="21"/>
          <w:szCs w:val="21"/>
        </w:rPr>
        <w:t>of the text</w:t>
      </w:r>
      <w:r w:rsidR="00EC2F20" w:rsidRPr="00AD140C">
        <w:rPr>
          <w:rFonts w:ascii="Arial" w:hAnsi="Arial" w:cs="Arial"/>
          <w:color w:val="000000"/>
          <w:kern w:val="0"/>
          <w:sz w:val="21"/>
          <w:szCs w:val="21"/>
        </w:rPr>
        <w:t>book</w:t>
      </w:r>
      <w:r w:rsidRPr="00AD140C">
        <w:rPr>
          <w:rFonts w:ascii="Arial" w:hAnsi="Arial" w:cs="Arial"/>
          <w:color w:val="000000"/>
          <w:kern w:val="0"/>
          <w:sz w:val="21"/>
          <w:szCs w:val="21"/>
        </w:rPr>
        <w:t>. All account balances are normal.</w:t>
      </w:r>
    </w:p>
    <w:p w:rsidR="00E33E0E" w:rsidRPr="00AD140C" w:rsidRDefault="00E33E0E" w:rsidP="00EC2F20">
      <w:pPr>
        <w:autoSpaceDE w:val="0"/>
        <w:autoSpaceDN w:val="0"/>
        <w:adjustRightInd w:val="0"/>
        <w:ind w:leftChars="295" w:left="708" w:firstLineChars="202" w:firstLine="424"/>
        <w:rPr>
          <w:rFonts w:ascii="Arial" w:hAnsi="Arial" w:cs="Arial"/>
          <w:color w:val="000000"/>
          <w:kern w:val="0"/>
          <w:sz w:val="21"/>
          <w:szCs w:val="21"/>
        </w:rPr>
      </w:pPr>
      <w:r w:rsidRPr="00AD140C">
        <w:rPr>
          <w:rFonts w:ascii="Arial" w:hAnsi="Arial" w:cs="Arial"/>
          <w:color w:val="000000"/>
          <w:kern w:val="0"/>
          <w:sz w:val="21"/>
          <w:szCs w:val="21"/>
        </w:rPr>
        <w:t xml:space="preserve">Accounts Payable </w:t>
      </w:r>
      <w:r w:rsidR="00EC2F20" w:rsidRPr="00AD140C">
        <w:rPr>
          <w:rFonts w:ascii="Arial" w:hAnsi="Arial" w:cs="Arial"/>
          <w:color w:val="000000"/>
          <w:kern w:val="0"/>
          <w:sz w:val="21"/>
          <w:szCs w:val="21"/>
        </w:rPr>
        <w:t>€8</w:t>
      </w:r>
      <w:r w:rsidRPr="00AD140C">
        <w:rPr>
          <w:rFonts w:ascii="Arial" w:hAnsi="Arial" w:cs="Arial"/>
          <w:color w:val="000000"/>
          <w:kern w:val="0"/>
          <w:sz w:val="21"/>
          <w:szCs w:val="21"/>
        </w:rPr>
        <w:t>,</w:t>
      </w:r>
      <w:r w:rsidR="00EC2F20" w:rsidRPr="00AD140C">
        <w:rPr>
          <w:rFonts w:ascii="Arial" w:hAnsi="Arial" w:cs="Arial"/>
          <w:color w:val="000000"/>
          <w:kern w:val="0"/>
          <w:sz w:val="21"/>
          <w:szCs w:val="21"/>
        </w:rPr>
        <w:t>6</w:t>
      </w:r>
      <w:r w:rsidRPr="00AD140C">
        <w:rPr>
          <w:rFonts w:ascii="Arial" w:hAnsi="Arial" w:cs="Arial"/>
          <w:color w:val="000000"/>
          <w:kern w:val="0"/>
          <w:sz w:val="21"/>
          <w:szCs w:val="21"/>
        </w:rPr>
        <w:t xml:space="preserve">00, Cash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 xml:space="preserve">6,800, Share Capital—Ordinary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 xml:space="preserve">20,000, Dividends </w:t>
      </w:r>
      <w:r w:rsidR="00EC2F20" w:rsidRPr="00AD140C">
        <w:rPr>
          <w:rFonts w:ascii="Arial" w:hAnsi="Arial" w:cs="Arial"/>
          <w:color w:val="000000"/>
          <w:kern w:val="0"/>
          <w:sz w:val="21"/>
          <w:szCs w:val="21"/>
        </w:rPr>
        <w:t>€800</w:t>
      </w:r>
      <w:r w:rsidRPr="00AD140C">
        <w:rPr>
          <w:rFonts w:ascii="Arial" w:hAnsi="Arial" w:cs="Arial"/>
          <w:color w:val="000000"/>
          <w:kern w:val="0"/>
          <w:sz w:val="21"/>
          <w:szCs w:val="21"/>
        </w:rPr>
        <w:t>,</w:t>
      </w:r>
      <w:r w:rsidR="00EC2F20"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Equipment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 xml:space="preserve">17,000, Service Revenue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 xml:space="preserve">6,000, Accounts Receivable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3,000, Salaries and Wages</w:t>
      </w:r>
      <w:r w:rsidR="00EC2F20"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Expense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 xml:space="preserve">6,000, and Rent Expense </w:t>
      </w:r>
      <w:r w:rsidR="00EC2F20" w:rsidRPr="00AD140C">
        <w:rPr>
          <w:rFonts w:ascii="Arial" w:hAnsi="Arial" w:cs="Arial"/>
          <w:color w:val="000000"/>
          <w:kern w:val="0"/>
          <w:sz w:val="21"/>
          <w:szCs w:val="21"/>
        </w:rPr>
        <w:t>€</w:t>
      </w:r>
      <w:r w:rsidRPr="00AD140C">
        <w:rPr>
          <w:rFonts w:ascii="Arial" w:hAnsi="Arial" w:cs="Arial"/>
          <w:color w:val="000000"/>
          <w:kern w:val="0"/>
          <w:sz w:val="21"/>
          <w:szCs w:val="21"/>
        </w:rPr>
        <w:t>1,000.</w:t>
      </w:r>
    </w:p>
    <w:p w:rsidR="00E33E0E" w:rsidRPr="00AD140C" w:rsidRDefault="00E33E0E" w:rsidP="00E33E0E">
      <w:pPr>
        <w:autoSpaceDE w:val="0"/>
        <w:autoSpaceDN w:val="0"/>
        <w:adjustRightInd w:val="0"/>
        <w:rPr>
          <w:rFonts w:ascii="Arial" w:hAnsi="Arial" w:cs="Arial"/>
          <w:b/>
          <w:bCs/>
          <w:color w:val="B21117"/>
          <w:kern w:val="0"/>
          <w:sz w:val="21"/>
          <w:szCs w:val="21"/>
        </w:rPr>
      </w:pPr>
    </w:p>
    <w:p w:rsidR="00E33E0E" w:rsidRPr="00AD140C" w:rsidRDefault="00E33E0E" w:rsidP="00E33E0E">
      <w:pPr>
        <w:autoSpaceDE w:val="0"/>
        <w:autoSpaceDN w:val="0"/>
        <w:adjustRightInd w:val="0"/>
        <w:rPr>
          <w:rFonts w:ascii="Arial" w:hAnsi="Arial" w:cs="Arial"/>
          <w:color w:val="000000"/>
          <w:kern w:val="0"/>
          <w:sz w:val="21"/>
          <w:szCs w:val="21"/>
        </w:rPr>
      </w:pPr>
      <w:proofErr w:type="gramStart"/>
      <w:r w:rsidRPr="00AD140C">
        <w:rPr>
          <w:rFonts w:ascii="Arial" w:hAnsi="Arial" w:cs="Arial"/>
          <w:b/>
          <w:bCs/>
          <w:color w:val="B21117"/>
          <w:kern w:val="0"/>
          <w:sz w:val="21"/>
          <w:szCs w:val="21"/>
        </w:rPr>
        <w:t>BE2-10.</w:t>
      </w:r>
      <w:proofErr w:type="gramEnd"/>
      <w:r w:rsidRPr="00AD140C">
        <w:rPr>
          <w:rFonts w:ascii="Arial" w:hAnsi="Arial" w:cs="Arial"/>
          <w:b/>
          <w:bCs/>
          <w:color w:val="B21117"/>
          <w:kern w:val="0"/>
          <w:sz w:val="21"/>
          <w:szCs w:val="21"/>
        </w:rPr>
        <w:t xml:space="preserve"> </w:t>
      </w:r>
      <w:r w:rsidRPr="00AD140C">
        <w:rPr>
          <w:rFonts w:ascii="Arial" w:hAnsi="Arial" w:cs="Arial"/>
          <w:i/>
          <w:iCs/>
          <w:color w:val="000000"/>
          <w:kern w:val="0"/>
          <w:sz w:val="21"/>
          <w:szCs w:val="21"/>
        </w:rPr>
        <w:t>Prepare a correct trial balance</w:t>
      </w:r>
      <w:r w:rsidRPr="00AD140C">
        <w:rPr>
          <w:rFonts w:ascii="Arial" w:hAnsi="Arial" w:cs="Arial"/>
          <w:color w:val="000000"/>
          <w:kern w:val="0"/>
          <w:sz w:val="21"/>
          <w:szCs w:val="21"/>
        </w:rPr>
        <w:t>.</w:t>
      </w:r>
    </w:p>
    <w:p w:rsidR="00E33E0E" w:rsidRPr="00AD140C" w:rsidRDefault="00E33E0E" w:rsidP="00EC2F20">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7)</w:t>
      </w:r>
    </w:p>
    <w:p w:rsidR="00E33E0E" w:rsidRPr="00AD140C" w:rsidRDefault="00E33E0E"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An inexperienced bookkeeper prepared the following trial balance. Prepare a correct trial balance,</w:t>
      </w:r>
      <w:r w:rsidR="00EC2F20" w:rsidRPr="00AD140C">
        <w:rPr>
          <w:rFonts w:ascii="Arial" w:hAnsi="Arial" w:cs="Arial"/>
          <w:color w:val="000000"/>
          <w:kern w:val="0"/>
          <w:sz w:val="21"/>
          <w:szCs w:val="21"/>
        </w:rPr>
        <w:t xml:space="preserve"> </w:t>
      </w:r>
      <w:r w:rsidRPr="00AD140C">
        <w:rPr>
          <w:rFonts w:ascii="Arial" w:hAnsi="Arial" w:cs="Arial"/>
          <w:color w:val="000000"/>
          <w:kern w:val="0"/>
          <w:sz w:val="21"/>
          <w:szCs w:val="21"/>
        </w:rPr>
        <w:t>assuming all account balances are normal.</w:t>
      </w:r>
    </w:p>
    <w:tbl>
      <w:tblPr>
        <w:tblStyle w:val="aa"/>
        <w:tblW w:w="0" w:type="auto"/>
        <w:jc w:val="center"/>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794"/>
        <w:gridCol w:w="634"/>
        <w:gridCol w:w="794"/>
      </w:tblGrid>
      <w:tr w:rsidR="000F17E0" w:rsidRPr="00AD140C" w:rsidTr="009811E2">
        <w:trPr>
          <w:jc w:val="center"/>
        </w:trPr>
        <w:tc>
          <w:tcPr>
            <w:tcW w:w="5624" w:type="dxa"/>
            <w:gridSpan w:val="4"/>
          </w:tcPr>
          <w:p w:rsidR="000F17E0" w:rsidRPr="00AD140C" w:rsidRDefault="000F17E0" w:rsidP="000F17E0">
            <w:pPr>
              <w:autoSpaceDE w:val="0"/>
              <w:autoSpaceDN w:val="0"/>
              <w:adjustRightInd w:val="0"/>
              <w:spacing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Cheng Company</w:t>
            </w:r>
          </w:p>
          <w:p w:rsidR="000F17E0" w:rsidRPr="00AD140C" w:rsidRDefault="000F17E0" w:rsidP="000F17E0">
            <w:pPr>
              <w:autoSpaceDE w:val="0"/>
              <w:autoSpaceDN w:val="0"/>
              <w:adjustRightInd w:val="0"/>
              <w:spacing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Trial Balance</w:t>
            </w:r>
          </w:p>
          <w:p w:rsidR="000F17E0" w:rsidRPr="00AD140C" w:rsidRDefault="000F17E0" w:rsidP="000F17E0">
            <w:pPr>
              <w:autoSpaceDE w:val="0"/>
              <w:autoSpaceDN w:val="0"/>
              <w:adjustRightInd w:val="0"/>
              <w:spacing w:line="0" w:lineRule="atLeast"/>
              <w:jc w:val="center"/>
              <w:rPr>
                <w:rFonts w:ascii="Arial" w:hAnsi="Arial" w:cs="Arial"/>
                <w:b/>
                <w:bCs/>
                <w:color w:val="6C6865"/>
                <w:kern w:val="0"/>
                <w:sz w:val="21"/>
                <w:szCs w:val="21"/>
              </w:rPr>
            </w:pPr>
            <w:r w:rsidRPr="00AD140C">
              <w:rPr>
                <w:rFonts w:ascii="Arial" w:hAnsi="Arial" w:cs="Arial"/>
                <w:b/>
                <w:color w:val="000000"/>
                <w:kern w:val="0"/>
                <w:sz w:val="21"/>
                <w:szCs w:val="21"/>
              </w:rPr>
              <w:t>December 31, 2017</w:t>
            </w:r>
          </w:p>
        </w:tc>
      </w:tr>
      <w:tr w:rsidR="000F17E0" w:rsidRPr="00AD140C" w:rsidTr="009811E2">
        <w:trPr>
          <w:jc w:val="center"/>
        </w:trPr>
        <w:tc>
          <w:tcPr>
            <w:tcW w:w="3402" w:type="dxa"/>
            <w:vAlign w:val="center"/>
          </w:tcPr>
          <w:p w:rsidR="00EC2F20" w:rsidRPr="00AD140C" w:rsidRDefault="00EC2F20" w:rsidP="00D22275">
            <w:pPr>
              <w:autoSpaceDE w:val="0"/>
              <w:autoSpaceDN w:val="0"/>
              <w:adjustRightInd w:val="0"/>
              <w:spacing w:beforeLines="30" w:afterLines="10" w:line="0" w:lineRule="atLeast"/>
              <w:jc w:val="both"/>
              <w:rPr>
                <w:rFonts w:ascii="Arial" w:hAnsi="Arial" w:cs="Arial"/>
                <w:b/>
                <w:bCs/>
                <w:color w:val="6C6865"/>
                <w:kern w:val="0"/>
                <w:sz w:val="21"/>
                <w:szCs w:val="21"/>
              </w:rPr>
            </w:pPr>
          </w:p>
        </w:tc>
        <w:tc>
          <w:tcPr>
            <w:tcW w:w="794" w:type="dxa"/>
            <w:tcBorders>
              <w:bottom w:val="single" w:sz="4" w:space="0" w:color="auto"/>
            </w:tcBorders>
            <w:vAlign w:val="center"/>
          </w:tcPr>
          <w:p w:rsidR="00EC2F20" w:rsidRPr="00AD140C" w:rsidRDefault="00EC2F20" w:rsidP="00D22275">
            <w:pPr>
              <w:autoSpaceDE w:val="0"/>
              <w:autoSpaceDN w:val="0"/>
              <w:adjustRightInd w:val="0"/>
              <w:spacing w:beforeLines="30" w:afterLines="10" w:line="0" w:lineRule="atLeast"/>
              <w:jc w:val="center"/>
              <w:rPr>
                <w:rFonts w:ascii="Arial" w:hAnsi="Arial" w:cs="Arial"/>
                <w:b/>
                <w:bCs/>
                <w:color w:val="6C6865"/>
                <w:kern w:val="0"/>
                <w:sz w:val="21"/>
                <w:szCs w:val="21"/>
              </w:rPr>
            </w:pPr>
            <w:r w:rsidRPr="00AD140C">
              <w:rPr>
                <w:rFonts w:ascii="Arial" w:hAnsi="Arial" w:cs="Arial"/>
                <w:b/>
                <w:color w:val="000000"/>
                <w:kern w:val="0"/>
                <w:sz w:val="21"/>
                <w:szCs w:val="21"/>
              </w:rPr>
              <w:t>Debit</w:t>
            </w:r>
          </w:p>
        </w:tc>
        <w:tc>
          <w:tcPr>
            <w:tcW w:w="634" w:type="dxa"/>
            <w:vAlign w:val="center"/>
          </w:tcPr>
          <w:p w:rsidR="00EC2F20" w:rsidRPr="00AD140C" w:rsidRDefault="00EC2F20" w:rsidP="00D22275">
            <w:pPr>
              <w:autoSpaceDE w:val="0"/>
              <w:autoSpaceDN w:val="0"/>
              <w:adjustRightInd w:val="0"/>
              <w:spacing w:beforeLines="30" w:afterLines="10" w:line="0" w:lineRule="atLeast"/>
              <w:jc w:val="center"/>
              <w:rPr>
                <w:rFonts w:ascii="Arial" w:hAnsi="Arial" w:cs="Arial"/>
                <w:b/>
                <w:bCs/>
                <w:color w:val="6C6865"/>
                <w:kern w:val="0"/>
                <w:sz w:val="21"/>
                <w:szCs w:val="21"/>
              </w:rPr>
            </w:pPr>
          </w:p>
        </w:tc>
        <w:tc>
          <w:tcPr>
            <w:tcW w:w="794" w:type="dxa"/>
            <w:tcBorders>
              <w:bottom w:val="single" w:sz="4" w:space="0" w:color="auto"/>
            </w:tcBorders>
            <w:vAlign w:val="center"/>
          </w:tcPr>
          <w:p w:rsidR="00EC2F20" w:rsidRPr="00AD140C" w:rsidRDefault="00EC2F20" w:rsidP="00D22275">
            <w:pPr>
              <w:autoSpaceDE w:val="0"/>
              <w:autoSpaceDN w:val="0"/>
              <w:adjustRightInd w:val="0"/>
              <w:spacing w:beforeLines="30" w:afterLines="10" w:line="0" w:lineRule="atLeast"/>
              <w:jc w:val="center"/>
              <w:rPr>
                <w:rFonts w:ascii="Arial" w:hAnsi="Arial" w:cs="Arial"/>
                <w:b/>
                <w:bCs/>
                <w:color w:val="6C6865"/>
                <w:kern w:val="0"/>
                <w:sz w:val="21"/>
                <w:szCs w:val="21"/>
              </w:rPr>
            </w:pPr>
            <w:r w:rsidRPr="00AD140C">
              <w:rPr>
                <w:rFonts w:ascii="Arial" w:hAnsi="Arial" w:cs="Arial"/>
                <w:b/>
                <w:color w:val="000000"/>
                <w:kern w:val="0"/>
                <w:sz w:val="21"/>
                <w:szCs w:val="21"/>
              </w:rPr>
              <w:t>Credit</w:t>
            </w:r>
          </w:p>
        </w:tc>
      </w:tr>
      <w:tr w:rsidR="000F17E0" w:rsidRPr="00AD140C" w:rsidTr="009811E2">
        <w:trPr>
          <w:jc w:val="center"/>
        </w:trPr>
        <w:tc>
          <w:tcPr>
            <w:tcW w:w="3402" w:type="dxa"/>
            <w:vAlign w:val="center"/>
          </w:tcPr>
          <w:p w:rsidR="00EC2F20" w:rsidRPr="00AD140C" w:rsidRDefault="00EC2F20" w:rsidP="00D22275">
            <w:pPr>
              <w:autoSpaceDE w:val="0"/>
              <w:autoSpaceDN w:val="0"/>
              <w:adjustRightInd w:val="0"/>
              <w:spacing w:beforeLines="10"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Cash</w:t>
            </w:r>
          </w:p>
        </w:tc>
        <w:tc>
          <w:tcPr>
            <w:tcW w:w="794" w:type="dxa"/>
            <w:vAlign w:val="center"/>
          </w:tcPr>
          <w:p w:rsidR="00EC2F20" w:rsidRPr="00AD140C" w:rsidRDefault="00EC2F20" w:rsidP="00D22275">
            <w:pPr>
              <w:autoSpaceDE w:val="0"/>
              <w:autoSpaceDN w:val="0"/>
              <w:adjustRightInd w:val="0"/>
              <w:spacing w:beforeLines="10"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£16,800</w:t>
            </w:r>
          </w:p>
        </w:tc>
        <w:tc>
          <w:tcPr>
            <w:tcW w:w="634" w:type="dxa"/>
            <w:vAlign w:val="center"/>
          </w:tcPr>
          <w:p w:rsidR="00EC2F20" w:rsidRPr="00AD140C" w:rsidRDefault="00EC2F20" w:rsidP="00D22275">
            <w:pPr>
              <w:autoSpaceDE w:val="0"/>
              <w:autoSpaceDN w:val="0"/>
              <w:adjustRightInd w:val="0"/>
              <w:spacing w:beforeLines="10"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D22275">
            <w:pPr>
              <w:autoSpaceDE w:val="0"/>
              <w:autoSpaceDN w:val="0"/>
              <w:adjustRightInd w:val="0"/>
              <w:spacing w:beforeLines="10" w:line="0" w:lineRule="atLeast"/>
              <w:jc w:val="right"/>
              <w:rPr>
                <w:rFonts w:ascii="Arial" w:hAnsi="Arial" w:cs="Arial"/>
                <w:b/>
                <w:bCs/>
                <w:color w:val="6C6865"/>
                <w:kern w:val="0"/>
                <w:sz w:val="21"/>
                <w:szCs w:val="21"/>
              </w:rPr>
            </w:pP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Prepaid Insurance</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4049D1">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w:t>
            </w:r>
            <w:r w:rsidR="004049D1"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3,500</w:t>
            </w: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Accounts Payable</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3,000</w:t>
            </w: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Unearned Service Revenue</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4,200</w:t>
            </w: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Share Capital—Ordinary</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13,000</w:t>
            </w: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Dividends</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4,500</w:t>
            </w: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Service Revenue</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25,600</w:t>
            </w: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Salaries and Wages Expense</w:t>
            </w: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18,600</w:t>
            </w: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r>
      <w:tr w:rsidR="000F17E0" w:rsidRPr="00AD140C" w:rsidTr="009811E2">
        <w:trPr>
          <w:jc w:val="center"/>
        </w:trPr>
        <w:tc>
          <w:tcPr>
            <w:tcW w:w="3402" w:type="dxa"/>
            <w:vAlign w:val="center"/>
          </w:tcPr>
          <w:p w:rsidR="00EC2F20" w:rsidRPr="00AD140C" w:rsidRDefault="00EC2F20" w:rsidP="000F17E0">
            <w:pPr>
              <w:autoSpaceDE w:val="0"/>
              <w:autoSpaceDN w:val="0"/>
              <w:adjustRightInd w:val="0"/>
              <w:spacing w:line="0" w:lineRule="atLeast"/>
              <w:jc w:val="both"/>
              <w:rPr>
                <w:rFonts w:ascii="Arial" w:hAnsi="Arial" w:cs="Arial"/>
                <w:b/>
                <w:bCs/>
                <w:color w:val="6C6865"/>
                <w:kern w:val="0"/>
                <w:sz w:val="21"/>
                <w:szCs w:val="21"/>
              </w:rPr>
            </w:pPr>
            <w:r w:rsidRPr="00AD140C">
              <w:rPr>
                <w:rFonts w:ascii="Arial" w:hAnsi="Arial" w:cs="Arial"/>
                <w:color w:val="000000"/>
                <w:kern w:val="0"/>
                <w:sz w:val="21"/>
                <w:szCs w:val="21"/>
              </w:rPr>
              <w:t>Rent Expense</w:t>
            </w:r>
          </w:p>
        </w:tc>
        <w:tc>
          <w:tcPr>
            <w:tcW w:w="794" w:type="dxa"/>
            <w:tcBorders>
              <w:bottom w:val="single" w:sz="4" w:space="0" w:color="auto"/>
            </w:tcBorders>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p>
        </w:tc>
        <w:tc>
          <w:tcPr>
            <w:tcW w:w="634" w:type="dxa"/>
            <w:vAlign w:val="center"/>
          </w:tcPr>
          <w:p w:rsidR="00EC2F20" w:rsidRPr="00AD140C" w:rsidRDefault="00EC2F20" w:rsidP="000F17E0">
            <w:pPr>
              <w:autoSpaceDE w:val="0"/>
              <w:autoSpaceDN w:val="0"/>
              <w:adjustRightInd w:val="0"/>
              <w:spacing w:line="0" w:lineRule="atLeast"/>
              <w:jc w:val="center"/>
              <w:rPr>
                <w:rFonts w:ascii="Arial" w:hAnsi="Arial" w:cs="Arial"/>
                <w:b/>
                <w:bCs/>
                <w:color w:val="6C6865"/>
                <w:kern w:val="0"/>
                <w:sz w:val="21"/>
                <w:szCs w:val="21"/>
              </w:rPr>
            </w:pPr>
          </w:p>
        </w:tc>
        <w:tc>
          <w:tcPr>
            <w:tcW w:w="794" w:type="dxa"/>
            <w:tcBorders>
              <w:bottom w:val="single" w:sz="4" w:space="0" w:color="auto"/>
            </w:tcBorders>
            <w:vAlign w:val="center"/>
          </w:tcPr>
          <w:p w:rsidR="00EC2F20" w:rsidRPr="00AD140C" w:rsidRDefault="00EC2F20" w:rsidP="000F17E0">
            <w:pPr>
              <w:autoSpaceDE w:val="0"/>
              <w:autoSpaceDN w:val="0"/>
              <w:adjustRightInd w:val="0"/>
              <w:spacing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2,400</w:t>
            </w:r>
          </w:p>
        </w:tc>
      </w:tr>
      <w:tr w:rsidR="000F17E0" w:rsidRPr="00AD140C" w:rsidTr="009811E2">
        <w:trPr>
          <w:jc w:val="center"/>
        </w:trPr>
        <w:tc>
          <w:tcPr>
            <w:tcW w:w="3402" w:type="dxa"/>
            <w:vAlign w:val="center"/>
          </w:tcPr>
          <w:p w:rsidR="00EC2F20" w:rsidRPr="00AD140C" w:rsidRDefault="00EC2F20" w:rsidP="00D22275">
            <w:pPr>
              <w:autoSpaceDE w:val="0"/>
              <w:autoSpaceDN w:val="0"/>
              <w:adjustRightInd w:val="0"/>
              <w:spacing w:beforeLines="10" w:afterLines="10" w:line="0" w:lineRule="atLeast"/>
              <w:jc w:val="both"/>
              <w:rPr>
                <w:rFonts w:ascii="Arial" w:hAnsi="Arial" w:cs="Arial"/>
                <w:b/>
                <w:bCs/>
                <w:color w:val="6C6865"/>
                <w:kern w:val="0"/>
                <w:sz w:val="21"/>
                <w:szCs w:val="21"/>
              </w:rPr>
            </w:pPr>
          </w:p>
        </w:tc>
        <w:tc>
          <w:tcPr>
            <w:tcW w:w="794" w:type="dxa"/>
            <w:tcBorders>
              <w:top w:val="single" w:sz="4" w:space="0" w:color="auto"/>
              <w:bottom w:val="double" w:sz="4" w:space="0" w:color="auto"/>
            </w:tcBorders>
            <w:vAlign w:val="center"/>
          </w:tcPr>
          <w:p w:rsidR="00EC2F20" w:rsidRPr="00AD140C" w:rsidRDefault="00EC2F20" w:rsidP="00D22275">
            <w:pPr>
              <w:autoSpaceDE w:val="0"/>
              <w:autoSpaceDN w:val="0"/>
              <w:adjustRightInd w:val="0"/>
              <w:spacing w:beforeLines="10" w:afterLines="10"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£39,600</w:t>
            </w:r>
          </w:p>
        </w:tc>
        <w:tc>
          <w:tcPr>
            <w:tcW w:w="634" w:type="dxa"/>
            <w:vAlign w:val="center"/>
          </w:tcPr>
          <w:p w:rsidR="00EC2F20" w:rsidRPr="00AD140C" w:rsidRDefault="00EC2F20" w:rsidP="00D22275">
            <w:pPr>
              <w:autoSpaceDE w:val="0"/>
              <w:autoSpaceDN w:val="0"/>
              <w:adjustRightInd w:val="0"/>
              <w:spacing w:beforeLines="10" w:afterLines="10" w:line="0" w:lineRule="atLeast"/>
              <w:jc w:val="center"/>
              <w:rPr>
                <w:rFonts w:ascii="Arial" w:hAnsi="Arial" w:cs="Arial"/>
                <w:b/>
                <w:bCs/>
                <w:color w:val="6C6865"/>
                <w:kern w:val="0"/>
                <w:sz w:val="21"/>
                <w:szCs w:val="21"/>
              </w:rPr>
            </w:pPr>
          </w:p>
        </w:tc>
        <w:tc>
          <w:tcPr>
            <w:tcW w:w="794" w:type="dxa"/>
            <w:tcBorders>
              <w:top w:val="single" w:sz="4" w:space="0" w:color="auto"/>
              <w:bottom w:val="double" w:sz="4" w:space="0" w:color="auto"/>
            </w:tcBorders>
            <w:vAlign w:val="center"/>
          </w:tcPr>
          <w:p w:rsidR="00EC2F20" w:rsidRPr="00AD140C" w:rsidRDefault="00EC2F20" w:rsidP="00D22275">
            <w:pPr>
              <w:autoSpaceDE w:val="0"/>
              <w:autoSpaceDN w:val="0"/>
              <w:adjustRightInd w:val="0"/>
              <w:spacing w:beforeLines="10" w:afterLines="10" w:line="0" w:lineRule="atLeast"/>
              <w:jc w:val="right"/>
              <w:rPr>
                <w:rFonts w:ascii="Arial" w:hAnsi="Arial" w:cs="Arial"/>
                <w:b/>
                <w:bCs/>
                <w:color w:val="6C6865"/>
                <w:kern w:val="0"/>
                <w:sz w:val="21"/>
                <w:szCs w:val="21"/>
              </w:rPr>
            </w:pPr>
            <w:r w:rsidRPr="00AD140C">
              <w:rPr>
                <w:rFonts w:ascii="Arial" w:hAnsi="Arial" w:cs="Arial"/>
                <w:color w:val="000000"/>
                <w:kern w:val="0"/>
                <w:sz w:val="21"/>
                <w:szCs w:val="21"/>
              </w:rPr>
              <w:t>£52,000</w:t>
            </w:r>
          </w:p>
        </w:tc>
      </w:tr>
    </w:tbl>
    <w:p w:rsidR="00EC2F20" w:rsidRPr="00AD140C" w:rsidRDefault="00EC2F20" w:rsidP="00E33E0E">
      <w:pPr>
        <w:autoSpaceDE w:val="0"/>
        <w:autoSpaceDN w:val="0"/>
        <w:adjustRightInd w:val="0"/>
        <w:ind w:left="851"/>
        <w:rPr>
          <w:rFonts w:ascii="Arial" w:hAnsi="Arial" w:cs="Arial"/>
          <w:color w:val="000000"/>
          <w:kern w:val="0"/>
          <w:sz w:val="21"/>
          <w:szCs w:val="21"/>
        </w:rPr>
      </w:pPr>
    </w:p>
    <w:p w:rsidR="00EC0363" w:rsidRPr="00AD140C" w:rsidRDefault="00EC0363" w:rsidP="00E33E0E">
      <w:pPr>
        <w:autoSpaceDE w:val="0"/>
        <w:autoSpaceDN w:val="0"/>
        <w:adjustRightInd w:val="0"/>
        <w:ind w:left="851"/>
        <w:rPr>
          <w:rFonts w:ascii="Arial" w:hAnsi="Arial" w:cs="Arial"/>
          <w:color w:val="000000"/>
          <w:kern w:val="0"/>
          <w:sz w:val="21"/>
          <w:szCs w:val="21"/>
        </w:rPr>
      </w:pPr>
      <w:r w:rsidRPr="00AD140C">
        <w:rPr>
          <w:rFonts w:ascii="Arial" w:hAnsi="Arial" w:cs="Arial"/>
          <w:color w:val="000000"/>
          <w:kern w:val="0"/>
          <w:sz w:val="21"/>
          <w:szCs w:val="21"/>
        </w:rPr>
        <w:br w:type="page"/>
      </w:r>
    </w:p>
    <w:p w:rsidR="00D56F15" w:rsidRPr="00AD140C" w:rsidRDefault="00D56F15" w:rsidP="00D56F15">
      <w:pPr>
        <w:autoSpaceDE w:val="0"/>
        <w:autoSpaceDN w:val="0"/>
        <w:adjustRightInd w:val="0"/>
        <w:ind w:left="378" w:hangingChars="135" w:hanging="378"/>
        <w:rPr>
          <w:rFonts w:ascii="Arial" w:hAnsi="Arial" w:cs="Arial"/>
          <w:b/>
          <w:bCs/>
          <w:color w:val="6C6865"/>
          <w:kern w:val="0"/>
          <w:sz w:val="28"/>
          <w:szCs w:val="28"/>
        </w:rPr>
      </w:pPr>
      <w:r w:rsidRPr="00AD140C">
        <w:rPr>
          <w:rFonts w:ascii="Arial" w:hAnsi="Arial" w:cs="Arial"/>
          <w:b/>
          <w:bCs/>
          <w:color w:val="6C6865"/>
          <w:kern w:val="0"/>
          <w:sz w:val="28"/>
          <w:szCs w:val="28"/>
        </w:rPr>
        <w:lastRenderedPageBreak/>
        <w:t>DO IT! REVIEW</w:t>
      </w:r>
    </w:p>
    <w:p w:rsidR="001F36CD" w:rsidRPr="00AD140C" w:rsidRDefault="001F36CD" w:rsidP="001F36CD">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DO IT! 2-1. </w:t>
      </w:r>
      <w:r w:rsidRPr="00AD140C">
        <w:rPr>
          <w:rFonts w:ascii="Arial" w:hAnsi="Arial" w:cs="Arial"/>
          <w:i/>
          <w:iCs/>
          <w:color w:val="000000"/>
          <w:kern w:val="0"/>
          <w:sz w:val="21"/>
          <w:szCs w:val="21"/>
        </w:rPr>
        <w:t>Identify normal balances</w:t>
      </w:r>
      <w:r w:rsidRPr="00AD140C">
        <w:rPr>
          <w:rFonts w:ascii="Arial" w:hAnsi="Arial" w:cs="Arial"/>
          <w:color w:val="000000"/>
          <w:kern w:val="0"/>
          <w:sz w:val="21"/>
          <w:szCs w:val="21"/>
        </w:rPr>
        <w:t>.</w:t>
      </w:r>
    </w:p>
    <w:p w:rsidR="001F36CD" w:rsidRPr="00AD140C" w:rsidRDefault="001F36CD" w:rsidP="001F36CD">
      <w:pPr>
        <w:autoSpaceDE w:val="0"/>
        <w:autoSpaceDN w:val="0"/>
        <w:adjustRightInd w:val="0"/>
        <w:ind w:leftChars="472" w:left="1133"/>
        <w:rPr>
          <w:rFonts w:ascii="Arial" w:hAnsi="Arial" w:cs="Arial"/>
          <w:color w:val="038ACF"/>
          <w:kern w:val="0"/>
          <w:sz w:val="21"/>
          <w:szCs w:val="21"/>
        </w:rPr>
      </w:pPr>
      <w:r w:rsidRPr="00AD140C">
        <w:rPr>
          <w:rFonts w:ascii="Arial" w:hAnsi="Arial" w:cs="Arial"/>
          <w:color w:val="038ACF"/>
          <w:kern w:val="0"/>
          <w:sz w:val="21"/>
          <w:szCs w:val="21"/>
        </w:rPr>
        <w:t>(LO 2)</w:t>
      </w:r>
    </w:p>
    <w:p w:rsidR="001F36CD" w:rsidRPr="00AD140C" w:rsidRDefault="001F36CD" w:rsidP="001F36C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 xml:space="preserve">Graham </w:t>
      </w:r>
      <w:proofErr w:type="spellStart"/>
      <w:r w:rsidRPr="00AD140C">
        <w:rPr>
          <w:rFonts w:ascii="Arial" w:hAnsi="Arial" w:cs="Arial"/>
          <w:color w:val="000000"/>
          <w:kern w:val="0"/>
          <w:sz w:val="21"/>
          <w:szCs w:val="21"/>
        </w:rPr>
        <w:t>Kahl</w:t>
      </w:r>
      <w:proofErr w:type="spellEnd"/>
      <w:r w:rsidRPr="00AD140C">
        <w:rPr>
          <w:rFonts w:ascii="Arial" w:hAnsi="Arial" w:cs="Arial"/>
          <w:color w:val="000000"/>
          <w:kern w:val="0"/>
          <w:sz w:val="21"/>
          <w:szCs w:val="21"/>
        </w:rPr>
        <w:t xml:space="preserve"> has just rented space in a strip mall. In this space, he will open a photography studio, to be called “Picture </w:t>
      </w:r>
      <w:proofErr w:type="gramStart"/>
      <w:r w:rsidRPr="00AD140C">
        <w:rPr>
          <w:rFonts w:ascii="Arial" w:hAnsi="Arial" w:cs="Arial"/>
          <w:color w:val="000000"/>
          <w:kern w:val="0"/>
          <w:sz w:val="21"/>
          <w:szCs w:val="21"/>
        </w:rPr>
        <w:t>This</w:t>
      </w:r>
      <w:proofErr w:type="gramEnd"/>
      <w:r w:rsidRPr="00AD140C">
        <w:rPr>
          <w:rFonts w:ascii="Arial" w:hAnsi="Arial" w:cs="Arial"/>
          <w:color w:val="000000"/>
          <w:kern w:val="0"/>
          <w:sz w:val="21"/>
          <w:szCs w:val="21"/>
        </w:rPr>
        <w:t>!” A friend has advised Graham to set up a double-entry set of accounting records in which to record all of his business transactions.</w:t>
      </w:r>
    </w:p>
    <w:p w:rsidR="001F36CD" w:rsidRPr="00AD140C" w:rsidRDefault="001F36CD" w:rsidP="001F36CD">
      <w:pPr>
        <w:autoSpaceDE w:val="0"/>
        <w:autoSpaceDN w:val="0"/>
        <w:adjustRightInd w:val="0"/>
        <w:ind w:leftChars="472" w:left="1133" w:firstLineChars="203" w:firstLine="426"/>
        <w:rPr>
          <w:rFonts w:ascii="Arial" w:hAnsi="Arial" w:cs="Arial"/>
          <w:color w:val="000000"/>
          <w:kern w:val="0"/>
          <w:sz w:val="21"/>
          <w:szCs w:val="21"/>
        </w:rPr>
      </w:pPr>
      <w:r w:rsidRPr="00AD140C">
        <w:rPr>
          <w:rFonts w:ascii="Arial" w:hAnsi="Arial" w:cs="Arial"/>
          <w:color w:val="000000"/>
          <w:kern w:val="0"/>
          <w:sz w:val="21"/>
          <w:szCs w:val="21"/>
        </w:rPr>
        <w:t>Identify the statement of financial position accounts that Graham will likely need to record the transactions needed to open his business (a corporation). Indicate whether the normal balance of each account is a debit or credit.</w:t>
      </w:r>
    </w:p>
    <w:p w:rsidR="001F36CD" w:rsidRPr="00AD140C" w:rsidRDefault="001F36CD" w:rsidP="001F36CD">
      <w:pPr>
        <w:autoSpaceDE w:val="0"/>
        <w:autoSpaceDN w:val="0"/>
        <w:adjustRightInd w:val="0"/>
        <w:rPr>
          <w:rFonts w:ascii="Arial" w:hAnsi="Arial" w:cs="Arial"/>
          <w:color w:val="000000"/>
          <w:kern w:val="0"/>
          <w:sz w:val="21"/>
          <w:szCs w:val="21"/>
        </w:rPr>
      </w:pPr>
    </w:p>
    <w:p w:rsidR="001F36CD" w:rsidRPr="00AD140C" w:rsidRDefault="001F36CD" w:rsidP="001F36CD">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DO IT! 2-2. </w:t>
      </w:r>
      <w:r w:rsidRPr="00AD140C">
        <w:rPr>
          <w:rFonts w:ascii="Arial" w:hAnsi="Arial" w:cs="Arial"/>
          <w:i/>
          <w:iCs/>
          <w:color w:val="000000"/>
          <w:kern w:val="0"/>
          <w:sz w:val="21"/>
          <w:szCs w:val="21"/>
        </w:rPr>
        <w:t>Record business activities</w:t>
      </w:r>
      <w:r w:rsidRPr="00AD140C">
        <w:rPr>
          <w:rFonts w:ascii="Arial" w:hAnsi="Arial" w:cs="Arial"/>
          <w:color w:val="000000"/>
          <w:kern w:val="0"/>
          <w:sz w:val="21"/>
          <w:szCs w:val="21"/>
        </w:rPr>
        <w:t>.</w:t>
      </w:r>
    </w:p>
    <w:p w:rsidR="001F36CD" w:rsidRPr="00AD140C" w:rsidRDefault="001F36CD" w:rsidP="001F36CD">
      <w:pPr>
        <w:autoSpaceDE w:val="0"/>
        <w:autoSpaceDN w:val="0"/>
        <w:adjustRightInd w:val="0"/>
        <w:ind w:leftChars="472" w:left="1133"/>
        <w:rPr>
          <w:rFonts w:ascii="Arial" w:hAnsi="Arial" w:cs="Arial"/>
          <w:color w:val="038ACF"/>
          <w:kern w:val="0"/>
          <w:sz w:val="21"/>
          <w:szCs w:val="21"/>
        </w:rPr>
      </w:pPr>
      <w:r w:rsidRPr="00AD140C">
        <w:rPr>
          <w:rFonts w:ascii="Arial" w:hAnsi="Arial" w:cs="Arial"/>
          <w:color w:val="038ACF"/>
          <w:kern w:val="0"/>
          <w:sz w:val="21"/>
          <w:szCs w:val="21"/>
        </w:rPr>
        <w:t>(LO 4)</w:t>
      </w:r>
    </w:p>
    <w:p w:rsidR="001F36CD" w:rsidRPr="00AD140C" w:rsidRDefault="001F36CD" w:rsidP="001F36C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 xml:space="preserve">Graham </w:t>
      </w:r>
      <w:proofErr w:type="spellStart"/>
      <w:r w:rsidRPr="00AD140C">
        <w:rPr>
          <w:rFonts w:ascii="Arial" w:hAnsi="Arial" w:cs="Arial"/>
          <w:color w:val="000000"/>
          <w:kern w:val="0"/>
          <w:sz w:val="21"/>
          <w:szCs w:val="21"/>
        </w:rPr>
        <w:t>Kahl</w:t>
      </w:r>
      <w:proofErr w:type="spellEnd"/>
      <w:r w:rsidRPr="00AD140C">
        <w:rPr>
          <w:rFonts w:ascii="Arial" w:hAnsi="Arial" w:cs="Arial"/>
          <w:color w:val="000000"/>
          <w:kern w:val="0"/>
          <w:sz w:val="21"/>
          <w:szCs w:val="21"/>
        </w:rPr>
        <w:t xml:space="preserve"> engaged in the following activities in establishing his photography studio, Picture This</w:t>
      </w:r>
      <w:proofErr w:type="gramStart"/>
      <w:r w:rsidRPr="00AD140C">
        <w:rPr>
          <w:rFonts w:ascii="Arial" w:hAnsi="Arial" w:cs="Arial"/>
          <w:color w:val="000000"/>
          <w:kern w:val="0"/>
          <w:sz w:val="21"/>
          <w:szCs w:val="21"/>
        </w:rPr>
        <w:t>!:</w:t>
      </w:r>
      <w:proofErr w:type="gramEnd"/>
    </w:p>
    <w:p w:rsidR="001F36CD" w:rsidRPr="00AD140C" w:rsidRDefault="001F36CD" w:rsidP="001F36C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1. </w:t>
      </w:r>
      <w:r w:rsidRPr="00AD140C">
        <w:rPr>
          <w:rFonts w:ascii="Arial" w:hAnsi="Arial" w:cs="Arial"/>
          <w:color w:val="000000"/>
          <w:kern w:val="0"/>
          <w:sz w:val="21"/>
          <w:szCs w:val="21"/>
        </w:rPr>
        <w:tab/>
      </w:r>
      <w:proofErr w:type="gramStart"/>
      <w:r w:rsidRPr="00AD140C">
        <w:rPr>
          <w:rFonts w:ascii="Arial" w:hAnsi="Arial" w:cs="Arial"/>
          <w:color w:val="000000"/>
          <w:kern w:val="0"/>
          <w:sz w:val="21"/>
          <w:szCs w:val="21"/>
        </w:rPr>
        <w:t>Opened</w:t>
      </w:r>
      <w:proofErr w:type="gramEnd"/>
      <w:r w:rsidRPr="00AD140C">
        <w:rPr>
          <w:rFonts w:ascii="Arial" w:hAnsi="Arial" w:cs="Arial"/>
          <w:color w:val="000000"/>
          <w:kern w:val="0"/>
          <w:sz w:val="21"/>
          <w:szCs w:val="21"/>
        </w:rPr>
        <w:t xml:space="preserve"> a bank account in the name of Picture This! </w:t>
      </w:r>
      <w:proofErr w:type="gramStart"/>
      <w:r w:rsidRPr="00AD140C">
        <w:rPr>
          <w:rFonts w:ascii="Arial" w:hAnsi="Arial" w:cs="Arial"/>
          <w:color w:val="000000"/>
          <w:kern w:val="0"/>
          <w:sz w:val="21"/>
          <w:szCs w:val="21"/>
        </w:rPr>
        <w:t>and</w:t>
      </w:r>
      <w:proofErr w:type="gramEnd"/>
      <w:r w:rsidRPr="00AD140C">
        <w:rPr>
          <w:rFonts w:ascii="Arial" w:hAnsi="Arial" w:cs="Arial"/>
          <w:color w:val="000000"/>
          <w:kern w:val="0"/>
          <w:sz w:val="21"/>
          <w:szCs w:val="21"/>
        </w:rPr>
        <w:t xml:space="preserve"> deposited £8,000 of his own money into this account in exchange for ordinary shares.</w:t>
      </w:r>
    </w:p>
    <w:p w:rsidR="001F36CD" w:rsidRPr="00AD140C" w:rsidRDefault="001F36CD" w:rsidP="001F36C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2. </w:t>
      </w:r>
      <w:r w:rsidRPr="00AD140C">
        <w:rPr>
          <w:rFonts w:ascii="Arial" w:hAnsi="Arial" w:cs="Arial"/>
          <w:color w:val="000000"/>
          <w:kern w:val="0"/>
          <w:sz w:val="21"/>
          <w:szCs w:val="21"/>
        </w:rPr>
        <w:tab/>
        <w:t>Purchased photography supplies at a total cost of £1,600. The business paid £400 in cash and the balance is on account.</w:t>
      </w:r>
    </w:p>
    <w:p w:rsidR="001F36CD" w:rsidRPr="00AD140C" w:rsidRDefault="001F36CD" w:rsidP="001F36CD">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t>Obtained estimates on the cost of photography equipment from three different manufacturers.</w:t>
      </w:r>
    </w:p>
    <w:p w:rsidR="001F36CD" w:rsidRPr="00AD140C" w:rsidRDefault="001F36CD" w:rsidP="001F36C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In what form (type of record) should Graham record these three activities? Prepare the entries to record the transactions.</w:t>
      </w:r>
    </w:p>
    <w:p w:rsidR="001F36CD" w:rsidRPr="00AD140C" w:rsidRDefault="001F36CD" w:rsidP="001F36CD">
      <w:pPr>
        <w:autoSpaceDE w:val="0"/>
        <w:autoSpaceDN w:val="0"/>
        <w:adjustRightInd w:val="0"/>
        <w:rPr>
          <w:rFonts w:ascii="Arial" w:hAnsi="Arial" w:cs="Arial"/>
          <w:color w:val="000000"/>
          <w:kern w:val="0"/>
          <w:sz w:val="21"/>
          <w:szCs w:val="21"/>
        </w:rPr>
      </w:pPr>
    </w:p>
    <w:p w:rsidR="001F36CD" w:rsidRPr="00AD140C" w:rsidRDefault="001F36CD" w:rsidP="001F36CD">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DO IT! 2-3. </w:t>
      </w:r>
      <w:r w:rsidRPr="00AD140C">
        <w:rPr>
          <w:rFonts w:ascii="Arial" w:hAnsi="Arial" w:cs="Arial"/>
          <w:i/>
          <w:iCs/>
          <w:color w:val="000000"/>
          <w:kern w:val="0"/>
          <w:sz w:val="21"/>
          <w:szCs w:val="21"/>
        </w:rPr>
        <w:t>Post transactions</w:t>
      </w:r>
      <w:r w:rsidRPr="00AD140C">
        <w:rPr>
          <w:rFonts w:ascii="Arial" w:hAnsi="Arial" w:cs="Arial"/>
          <w:color w:val="000000"/>
          <w:kern w:val="0"/>
          <w:sz w:val="21"/>
          <w:szCs w:val="21"/>
        </w:rPr>
        <w:t>.</w:t>
      </w:r>
    </w:p>
    <w:p w:rsidR="001F36CD" w:rsidRPr="00AD140C" w:rsidRDefault="001F36CD" w:rsidP="009D1B4C">
      <w:pPr>
        <w:autoSpaceDE w:val="0"/>
        <w:autoSpaceDN w:val="0"/>
        <w:adjustRightInd w:val="0"/>
        <w:ind w:leftChars="472" w:left="1133"/>
        <w:rPr>
          <w:rFonts w:ascii="Arial" w:hAnsi="Arial" w:cs="Arial"/>
          <w:color w:val="038ACF"/>
          <w:kern w:val="0"/>
          <w:sz w:val="21"/>
          <w:szCs w:val="21"/>
        </w:rPr>
      </w:pPr>
      <w:r w:rsidRPr="00AD140C">
        <w:rPr>
          <w:rFonts w:ascii="Arial" w:hAnsi="Arial" w:cs="Arial"/>
          <w:color w:val="038ACF"/>
          <w:kern w:val="0"/>
          <w:sz w:val="21"/>
          <w:szCs w:val="21"/>
        </w:rPr>
        <w:t>(LO 6)</w:t>
      </w:r>
    </w:p>
    <w:p w:rsidR="001F36CD" w:rsidRPr="00AD140C" w:rsidRDefault="001F36CD" w:rsidP="00D22275">
      <w:pPr>
        <w:autoSpaceDE w:val="0"/>
        <w:autoSpaceDN w:val="0"/>
        <w:adjustRightInd w:val="0"/>
        <w:spacing w:afterLines="30"/>
        <w:ind w:leftChars="472" w:left="1133"/>
        <w:rPr>
          <w:rFonts w:ascii="Arial" w:hAnsi="Arial" w:cs="Arial"/>
          <w:color w:val="000000"/>
          <w:kern w:val="0"/>
          <w:sz w:val="21"/>
          <w:szCs w:val="21"/>
        </w:rPr>
      </w:pPr>
      <w:r w:rsidRPr="00AD140C">
        <w:rPr>
          <w:rFonts w:ascii="Arial" w:hAnsi="Arial" w:cs="Arial"/>
          <w:color w:val="000000"/>
          <w:kern w:val="0"/>
          <w:sz w:val="21"/>
          <w:szCs w:val="21"/>
        </w:rPr>
        <w:t xml:space="preserve">Graham </w:t>
      </w:r>
      <w:proofErr w:type="spellStart"/>
      <w:r w:rsidRPr="00AD140C">
        <w:rPr>
          <w:rFonts w:ascii="Arial" w:hAnsi="Arial" w:cs="Arial"/>
          <w:color w:val="000000"/>
          <w:kern w:val="0"/>
          <w:sz w:val="21"/>
          <w:szCs w:val="21"/>
        </w:rPr>
        <w:t>Kahl</w:t>
      </w:r>
      <w:proofErr w:type="spellEnd"/>
      <w:r w:rsidRPr="00AD140C">
        <w:rPr>
          <w:rFonts w:ascii="Arial" w:hAnsi="Arial" w:cs="Arial"/>
          <w:color w:val="000000"/>
          <w:kern w:val="0"/>
          <w:sz w:val="21"/>
          <w:szCs w:val="21"/>
        </w:rPr>
        <w:t xml:space="preserve"> recorded the following transactions during the month of April.</w:t>
      </w:r>
    </w:p>
    <w:tbl>
      <w:tblPr>
        <w:tblStyle w:val="a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4"/>
        <w:gridCol w:w="3458"/>
        <w:gridCol w:w="1247"/>
        <w:gridCol w:w="1247"/>
      </w:tblGrid>
      <w:tr w:rsidR="00D07421" w:rsidRPr="00AD140C" w:rsidTr="00534881">
        <w:tc>
          <w:tcPr>
            <w:tcW w:w="1134" w:type="dxa"/>
            <w:tcBorders>
              <w:right w:val="single" w:sz="12" w:space="0" w:color="1F497D" w:themeColor="text2"/>
            </w:tcBorders>
          </w:tcPr>
          <w:p w:rsidR="009D1B4C" w:rsidRPr="00AD140C" w:rsidRDefault="009D1B4C" w:rsidP="00E263E4">
            <w:pPr>
              <w:autoSpaceDE w:val="0"/>
              <w:autoSpaceDN w:val="0"/>
              <w:adjustRightInd w:val="0"/>
              <w:spacing w:line="0" w:lineRule="atLeast"/>
              <w:rPr>
                <w:rFonts w:ascii="Arial" w:hAnsi="Arial" w:cs="Arial"/>
                <w:color w:val="000000"/>
                <w:kern w:val="0"/>
                <w:sz w:val="21"/>
                <w:szCs w:val="21"/>
              </w:rPr>
            </w:pPr>
            <w:r w:rsidRPr="00AD140C">
              <w:rPr>
                <w:rFonts w:ascii="Arial" w:hAnsi="Arial" w:cs="Arial"/>
                <w:color w:val="000000"/>
                <w:kern w:val="0"/>
                <w:sz w:val="21"/>
                <w:szCs w:val="21"/>
              </w:rPr>
              <w:t>April</w:t>
            </w:r>
            <w:r w:rsidR="005807F4" w:rsidRPr="00AD140C">
              <w:rPr>
                <w:rFonts w:ascii="Arial" w:hAnsi="Arial" w:cs="Arial"/>
                <w:color w:val="000000"/>
                <w:kern w:val="0"/>
                <w:sz w:val="21"/>
                <w:szCs w:val="21"/>
              </w:rPr>
              <w:t xml:space="preserve"> </w:t>
            </w:r>
            <w:r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3</w:t>
            </w:r>
          </w:p>
        </w:tc>
        <w:tc>
          <w:tcPr>
            <w:tcW w:w="3458" w:type="dxa"/>
            <w:tcBorders>
              <w:left w:val="single" w:sz="12" w:space="0" w:color="1F497D" w:themeColor="text2"/>
              <w:right w:val="single" w:sz="12" w:space="0" w:color="1F497D" w:themeColor="text2"/>
            </w:tcBorders>
          </w:tcPr>
          <w:p w:rsidR="009D1B4C" w:rsidRPr="00AD140C" w:rsidRDefault="009D1B4C"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Cash</w:t>
            </w:r>
          </w:p>
        </w:tc>
        <w:tc>
          <w:tcPr>
            <w:tcW w:w="1247" w:type="dxa"/>
            <w:tcBorders>
              <w:left w:val="single" w:sz="12" w:space="0" w:color="1F497D" w:themeColor="text2"/>
              <w:righ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3,100</w:t>
            </w:r>
          </w:p>
        </w:tc>
        <w:tc>
          <w:tcPr>
            <w:tcW w:w="1247" w:type="dxa"/>
            <w:tcBorders>
              <w:lef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r>
      <w:tr w:rsidR="00D07421" w:rsidRPr="00AD140C" w:rsidTr="00534881">
        <w:tc>
          <w:tcPr>
            <w:tcW w:w="1134" w:type="dxa"/>
            <w:tcBorders>
              <w:right w:val="single" w:sz="12" w:space="0" w:color="1F497D" w:themeColor="text2"/>
            </w:tcBorders>
          </w:tcPr>
          <w:p w:rsidR="009D1B4C" w:rsidRPr="00AD140C" w:rsidRDefault="009D1B4C" w:rsidP="00E263E4">
            <w:pPr>
              <w:autoSpaceDE w:val="0"/>
              <w:autoSpaceDN w:val="0"/>
              <w:adjustRightInd w:val="0"/>
              <w:spacing w:line="0" w:lineRule="atLeast"/>
              <w:rPr>
                <w:rFonts w:ascii="Arial" w:hAnsi="Arial" w:cs="Arial"/>
                <w:color w:val="000000"/>
                <w:kern w:val="0"/>
                <w:sz w:val="21"/>
                <w:szCs w:val="21"/>
              </w:rPr>
            </w:pPr>
          </w:p>
        </w:tc>
        <w:tc>
          <w:tcPr>
            <w:tcW w:w="3458" w:type="dxa"/>
            <w:tcBorders>
              <w:left w:val="single" w:sz="12" w:space="0" w:color="1F497D" w:themeColor="text2"/>
              <w:right w:val="single" w:sz="12" w:space="0" w:color="1F497D" w:themeColor="text2"/>
            </w:tcBorders>
          </w:tcPr>
          <w:p w:rsidR="009D1B4C" w:rsidRPr="00AD140C" w:rsidRDefault="009D1B4C"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Service Revenue</w:t>
            </w:r>
          </w:p>
        </w:tc>
        <w:tc>
          <w:tcPr>
            <w:tcW w:w="1247" w:type="dxa"/>
            <w:tcBorders>
              <w:left w:val="single" w:sz="12" w:space="0" w:color="1F497D" w:themeColor="text2"/>
              <w:righ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c>
          <w:tcPr>
            <w:tcW w:w="1247" w:type="dxa"/>
            <w:tcBorders>
              <w:lef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3,100</w:t>
            </w:r>
          </w:p>
        </w:tc>
      </w:tr>
      <w:tr w:rsidR="00E263E4" w:rsidRPr="00AD140C" w:rsidTr="00534881">
        <w:tc>
          <w:tcPr>
            <w:tcW w:w="1134" w:type="dxa"/>
          </w:tcPr>
          <w:p w:rsidR="00E263E4" w:rsidRPr="00AD140C" w:rsidRDefault="00E263E4" w:rsidP="00E263E4">
            <w:pPr>
              <w:autoSpaceDE w:val="0"/>
              <w:autoSpaceDN w:val="0"/>
              <w:adjustRightInd w:val="0"/>
              <w:spacing w:line="200" w:lineRule="exact"/>
              <w:ind w:firstLineChars="200" w:firstLine="420"/>
              <w:rPr>
                <w:rFonts w:ascii="Arial" w:hAnsi="Arial" w:cs="Arial"/>
                <w:color w:val="000000"/>
                <w:kern w:val="0"/>
                <w:sz w:val="21"/>
                <w:szCs w:val="21"/>
              </w:rPr>
            </w:pPr>
          </w:p>
        </w:tc>
        <w:tc>
          <w:tcPr>
            <w:tcW w:w="3458" w:type="dxa"/>
          </w:tcPr>
          <w:p w:rsidR="00E263E4" w:rsidRPr="00AD140C" w:rsidRDefault="00E263E4" w:rsidP="00E263E4">
            <w:pPr>
              <w:autoSpaceDE w:val="0"/>
              <w:autoSpaceDN w:val="0"/>
              <w:adjustRightInd w:val="0"/>
              <w:spacing w:line="200" w:lineRule="exact"/>
              <w:ind w:firstLineChars="83" w:firstLine="174"/>
              <w:rPr>
                <w:rFonts w:ascii="Arial" w:hAnsi="Arial" w:cs="Arial"/>
                <w:color w:val="000000"/>
                <w:kern w:val="0"/>
                <w:sz w:val="21"/>
                <w:szCs w:val="21"/>
              </w:rPr>
            </w:pPr>
          </w:p>
        </w:tc>
        <w:tc>
          <w:tcPr>
            <w:tcW w:w="1247" w:type="dxa"/>
            <w:vAlign w:val="center"/>
          </w:tcPr>
          <w:p w:rsidR="00E263E4" w:rsidRPr="00AD140C" w:rsidRDefault="00E263E4" w:rsidP="00E263E4">
            <w:pPr>
              <w:autoSpaceDE w:val="0"/>
              <w:autoSpaceDN w:val="0"/>
              <w:adjustRightInd w:val="0"/>
              <w:spacing w:line="200" w:lineRule="exact"/>
              <w:jc w:val="center"/>
              <w:rPr>
                <w:rFonts w:ascii="Arial" w:hAnsi="Arial" w:cs="Arial"/>
                <w:color w:val="000000"/>
                <w:kern w:val="0"/>
                <w:sz w:val="21"/>
                <w:szCs w:val="21"/>
              </w:rPr>
            </w:pPr>
          </w:p>
        </w:tc>
        <w:tc>
          <w:tcPr>
            <w:tcW w:w="1247" w:type="dxa"/>
            <w:vAlign w:val="center"/>
          </w:tcPr>
          <w:p w:rsidR="00E263E4" w:rsidRPr="00AD140C" w:rsidRDefault="00E263E4" w:rsidP="00E263E4">
            <w:pPr>
              <w:autoSpaceDE w:val="0"/>
              <w:autoSpaceDN w:val="0"/>
              <w:adjustRightInd w:val="0"/>
              <w:spacing w:line="200" w:lineRule="exact"/>
              <w:jc w:val="center"/>
              <w:rPr>
                <w:rFonts w:ascii="Arial" w:hAnsi="Arial" w:cs="Arial"/>
                <w:color w:val="000000"/>
                <w:kern w:val="0"/>
                <w:sz w:val="21"/>
                <w:szCs w:val="21"/>
              </w:rPr>
            </w:pPr>
          </w:p>
        </w:tc>
      </w:tr>
      <w:tr w:rsidR="00D07421" w:rsidRPr="00AD140C" w:rsidTr="00534881">
        <w:tc>
          <w:tcPr>
            <w:tcW w:w="1134" w:type="dxa"/>
            <w:tcBorders>
              <w:right w:val="single" w:sz="12" w:space="0" w:color="1F497D" w:themeColor="text2"/>
            </w:tcBorders>
          </w:tcPr>
          <w:p w:rsidR="009D1B4C" w:rsidRPr="00AD140C" w:rsidRDefault="009D1B4C" w:rsidP="00E263E4">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16</w:t>
            </w:r>
          </w:p>
        </w:tc>
        <w:tc>
          <w:tcPr>
            <w:tcW w:w="3458" w:type="dxa"/>
            <w:tcBorders>
              <w:left w:val="single" w:sz="12" w:space="0" w:color="1F497D" w:themeColor="text2"/>
              <w:right w:val="single" w:sz="12" w:space="0" w:color="1F497D" w:themeColor="text2"/>
            </w:tcBorders>
          </w:tcPr>
          <w:p w:rsidR="009D1B4C" w:rsidRPr="00AD140C" w:rsidRDefault="009D1B4C"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Rent Expense</w:t>
            </w:r>
          </w:p>
        </w:tc>
        <w:tc>
          <w:tcPr>
            <w:tcW w:w="1247" w:type="dxa"/>
            <w:tcBorders>
              <w:left w:val="single" w:sz="12" w:space="0" w:color="1F497D" w:themeColor="text2"/>
              <w:righ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600</w:t>
            </w:r>
          </w:p>
        </w:tc>
        <w:tc>
          <w:tcPr>
            <w:tcW w:w="1247" w:type="dxa"/>
            <w:tcBorders>
              <w:lef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r>
      <w:tr w:rsidR="00D07421" w:rsidRPr="00AD140C" w:rsidTr="00534881">
        <w:tc>
          <w:tcPr>
            <w:tcW w:w="1134" w:type="dxa"/>
            <w:tcBorders>
              <w:right w:val="single" w:sz="12" w:space="0" w:color="1F497D" w:themeColor="text2"/>
            </w:tcBorders>
          </w:tcPr>
          <w:p w:rsidR="009D1B4C" w:rsidRPr="00AD140C" w:rsidRDefault="009D1B4C" w:rsidP="00E263E4">
            <w:pPr>
              <w:autoSpaceDE w:val="0"/>
              <w:autoSpaceDN w:val="0"/>
              <w:adjustRightInd w:val="0"/>
              <w:spacing w:line="0" w:lineRule="atLeast"/>
              <w:rPr>
                <w:rFonts w:ascii="Arial" w:hAnsi="Arial" w:cs="Arial"/>
                <w:color w:val="000000"/>
                <w:kern w:val="0"/>
                <w:sz w:val="21"/>
                <w:szCs w:val="21"/>
              </w:rPr>
            </w:pPr>
          </w:p>
        </w:tc>
        <w:tc>
          <w:tcPr>
            <w:tcW w:w="3458" w:type="dxa"/>
            <w:tcBorders>
              <w:left w:val="single" w:sz="12" w:space="0" w:color="1F497D" w:themeColor="text2"/>
              <w:right w:val="single" w:sz="12" w:space="0" w:color="1F497D" w:themeColor="text2"/>
            </w:tcBorders>
          </w:tcPr>
          <w:p w:rsidR="009D1B4C" w:rsidRPr="00AD140C" w:rsidRDefault="005807F4"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Cash</w:t>
            </w:r>
          </w:p>
        </w:tc>
        <w:tc>
          <w:tcPr>
            <w:tcW w:w="1247" w:type="dxa"/>
            <w:tcBorders>
              <w:left w:val="single" w:sz="12" w:space="0" w:color="1F497D" w:themeColor="text2"/>
              <w:righ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c>
          <w:tcPr>
            <w:tcW w:w="1247" w:type="dxa"/>
            <w:tcBorders>
              <w:left w:val="single" w:sz="12" w:space="0" w:color="1F497D" w:themeColor="text2"/>
            </w:tcBorders>
            <w:vAlign w:val="center"/>
          </w:tcPr>
          <w:p w:rsidR="009D1B4C" w:rsidRPr="00AD140C" w:rsidRDefault="005807F4"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600</w:t>
            </w:r>
          </w:p>
        </w:tc>
      </w:tr>
      <w:tr w:rsidR="00E263E4" w:rsidRPr="00AD140C" w:rsidTr="00534881">
        <w:trPr>
          <w:trHeight w:val="20"/>
        </w:trPr>
        <w:tc>
          <w:tcPr>
            <w:tcW w:w="1134" w:type="dxa"/>
          </w:tcPr>
          <w:p w:rsidR="00E263E4" w:rsidRPr="00AD140C" w:rsidRDefault="00E263E4" w:rsidP="00E263E4">
            <w:pPr>
              <w:autoSpaceDE w:val="0"/>
              <w:autoSpaceDN w:val="0"/>
              <w:adjustRightInd w:val="0"/>
              <w:spacing w:line="200" w:lineRule="exact"/>
              <w:ind w:firstLineChars="200" w:firstLine="420"/>
              <w:rPr>
                <w:rFonts w:ascii="Arial" w:hAnsi="Arial" w:cs="Arial"/>
                <w:color w:val="000000"/>
                <w:kern w:val="0"/>
                <w:sz w:val="21"/>
                <w:szCs w:val="21"/>
              </w:rPr>
            </w:pPr>
          </w:p>
        </w:tc>
        <w:tc>
          <w:tcPr>
            <w:tcW w:w="3458" w:type="dxa"/>
          </w:tcPr>
          <w:p w:rsidR="00E263E4" w:rsidRPr="00AD140C" w:rsidRDefault="00E263E4" w:rsidP="00E263E4">
            <w:pPr>
              <w:autoSpaceDE w:val="0"/>
              <w:autoSpaceDN w:val="0"/>
              <w:adjustRightInd w:val="0"/>
              <w:spacing w:line="200" w:lineRule="exact"/>
              <w:ind w:firstLineChars="83" w:firstLine="174"/>
              <w:rPr>
                <w:rFonts w:ascii="Arial" w:hAnsi="Arial" w:cs="Arial"/>
                <w:color w:val="000000"/>
                <w:kern w:val="0"/>
                <w:sz w:val="21"/>
                <w:szCs w:val="21"/>
              </w:rPr>
            </w:pPr>
          </w:p>
        </w:tc>
        <w:tc>
          <w:tcPr>
            <w:tcW w:w="1247" w:type="dxa"/>
            <w:vAlign w:val="center"/>
          </w:tcPr>
          <w:p w:rsidR="00E263E4" w:rsidRPr="00AD140C" w:rsidRDefault="00E263E4" w:rsidP="00E263E4">
            <w:pPr>
              <w:autoSpaceDE w:val="0"/>
              <w:autoSpaceDN w:val="0"/>
              <w:adjustRightInd w:val="0"/>
              <w:spacing w:line="200" w:lineRule="exact"/>
              <w:jc w:val="center"/>
              <w:rPr>
                <w:rFonts w:ascii="Arial" w:hAnsi="Arial" w:cs="Arial"/>
                <w:color w:val="000000"/>
                <w:kern w:val="0"/>
                <w:sz w:val="21"/>
                <w:szCs w:val="21"/>
              </w:rPr>
            </w:pPr>
          </w:p>
        </w:tc>
        <w:tc>
          <w:tcPr>
            <w:tcW w:w="1247" w:type="dxa"/>
            <w:vAlign w:val="center"/>
          </w:tcPr>
          <w:p w:rsidR="00E263E4" w:rsidRPr="00AD140C" w:rsidRDefault="00E263E4" w:rsidP="00E263E4">
            <w:pPr>
              <w:autoSpaceDE w:val="0"/>
              <w:autoSpaceDN w:val="0"/>
              <w:adjustRightInd w:val="0"/>
              <w:spacing w:line="200" w:lineRule="exact"/>
              <w:jc w:val="center"/>
              <w:rPr>
                <w:rFonts w:ascii="Arial" w:hAnsi="Arial" w:cs="Arial"/>
                <w:color w:val="000000"/>
                <w:kern w:val="0"/>
                <w:sz w:val="21"/>
                <w:szCs w:val="21"/>
              </w:rPr>
            </w:pPr>
          </w:p>
        </w:tc>
      </w:tr>
      <w:tr w:rsidR="00D07421" w:rsidRPr="00AD140C" w:rsidTr="00534881">
        <w:tc>
          <w:tcPr>
            <w:tcW w:w="1134" w:type="dxa"/>
            <w:tcBorders>
              <w:right w:val="single" w:sz="12" w:space="0" w:color="1F497D" w:themeColor="text2"/>
            </w:tcBorders>
          </w:tcPr>
          <w:p w:rsidR="009D1B4C" w:rsidRPr="00AD140C" w:rsidRDefault="005807F4" w:rsidP="00E263E4">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20</w:t>
            </w:r>
          </w:p>
        </w:tc>
        <w:tc>
          <w:tcPr>
            <w:tcW w:w="3458" w:type="dxa"/>
            <w:tcBorders>
              <w:left w:val="single" w:sz="12" w:space="0" w:color="1F497D" w:themeColor="text2"/>
              <w:right w:val="single" w:sz="12" w:space="0" w:color="1F497D" w:themeColor="text2"/>
            </w:tcBorders>
          </w:tcPr>
          <w:p w:rsidR="009D1B4C" w:rsidRPr="00AD140C" w:rsidRDefault="005807F4"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Salaries and Wages Expense</w:t>
            </w:r>
          </w:p>
        </w:tc>
        <w:tc>
          <w:tcPr>
            <w:tcW w:w="1247" w:type="dxa"/>
            <w:tcBorders>
              <w:left w:val="single" w:sz="12" w:space="0" w:color="1F497D" w:themeColor="text2"/>
              <w:right w:val="single" w:sz="12" w:space="0" w:color="1F497D" w:themeColor="text2"/>
            </w:tcBorders>
            <w:vAlign w:val="center"/>
          </w:tcPr>
          <w:p w:rsidR="009D1B4C" w:rsidRPr="00AD140C" w:rsidRDefault="005807F4"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500</w:t>
            </w:r>
          </w:p>
        </w:tc>
        <w:tc>
          <w:tcPr>
            <w:tcW w:w="1247" w:type="dxa"/>
            <w:tcBorders>
              <w:lef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r>
      <w:tr w:rsidR="00D07421" w:rsidRPr="00AD140C" w:rsidTr="00534881">
        <w:tc>
          <w:tcPr>
            <w:tcW w:w="1134" w:type="dxa"/>
            <w:tcBorders>
              <w:right w:val="single" w:sz="12" w:space="0" w:color="1F497D" w:themeColor="text2"/>
            </w:tcBorders>
          </w:tcPr>
          <w:p w:rsidR="009D1B4C" w:rsidRPr="00AD140C" w:rsidRDefault="009D1B4C" w:rsidP="00E263E4">
            <w:pPr>
              <w:autoSpaceDE w:val="0"/>
              <w:autoSpaceDN w:val="0"/>
              <w:adjustRightInd w:val="0"/>
              <w:spacing w:line="0" w:lineRule="atLeast"/>
              <w:rPr>
                <w:rFonts w:ascii="Arial" w:hAnsi="Arial" w:cs="Arial"/>
                <w:color w:val="000000"/>
                <w:kern w:val="0"/>
                <w:sz w:val="21"/>
                <w:szCs w:val="21"/>
              </w:rPr>
            </w:pPr>
          </w:p>
        </w:tc>
        <w:tc>
          <w:tcPr>
            <w:tcW w:w="3458" w:type="dxa"/>
            <w:tcBorders>
              <w:left w:val="single" w:sz="12" w:space="0" w:color="1F497D" w:themeColor="text2"/>
              <w:right w:val="single" w:sz="12" w:space="0" w:color="1F497D" w:themeColor="text2"/>
            </w:tcBorders>
          </w:tcPr>
          <w:p w:rsidR="009D1B4C" w:rsidRPr="00AD140C" w:rsidRDefault="005807F4" w:rsidP="00E263E4">
            <w:pPr>
              <w:autoSpaceDE w:val="0"/>
              <w:autoSpaceDN w:val="0"/>
              <w:adjustRightInd w:val="0"/>
              <w:spacing w:line="0" w:lineRule="atLeast"/>
              <w:ind w:firstLineChars="83" w:firstLine="174"/>
              <w:rPr>
                <w:rFonts w:ascii="Arial" w:hAnsi="Arial" w:cs="Arial"/>
                <w:color w:val="000000"/>
                <w:kern w:val="0"/>
                <w:sz w:val="21"/>
                <w:szCs w:val="21"/>
              </w:rPr>
            </w:pPr>
            <w:r w:rsidRPr="00AD140C">
              <w:rPr>
                <w:rFonts w:ascii="Arial" w:hAnsi="Arial" w:cs="Arial"/>
                <w:color w:val="000000"/>
                <w:kern w:val="0"/>
                <w:sz w:val="21"/>
                <w:szCs w:val="21"/>
              </w:rPr>
              <w:t>Cash</w:t>
            </w:r>
          </w:p>
        </w:tc>
        <w:tc>
          <w:tcPr>
            <w:tcW w:w="1247" w:type="dxa"/>
            <w:tcBorders>
              <w:left w:val="single" w:sz="12" w:space="0" w:color="1F497D" w:themeColor="text2"/>
              <w:right w:val="single" w:sz="12" w:space="0" w:color="1F497D" w:themeColor="text2"/>
            </w:tcBorders>
            <w:vAlign w:val="center"/>
          </w:tcPr>
          <w:p w:rsidR="009D1B4C" w:rsidRPr="00AD140C" w:rsidRDefault="009D1B4C" w:rsidP="00E263E4">
            <w:pPr>
              <w:autoSpaceDE w:val="0"/>
              <w:autoSpaceDN w:val="0"/>
              <w:adjustRightInd w:val="0"/>
              <w:spacing w:line="0" w:lineRule="atLeast"/>
              <w:jc w:val="center"/>
              <w:rPr>
                <w:rFonts w:ascii="Arial" w:hAnsi="Arial" w:cs="Arial"/>
                <w:color w:val="000000"/>
                <w:kern w:val="0"/>
                <w:sz w:val="21"/>
                <w:szCs w:val="21"/>
              </w:rPr>
            </w:pPr>
          </w:p>
        </w:tc>
        <w:tc>
          <w:tcPr>
            <w:tcW w:w="1247" w:type="dxa"/>
            <w:tcBorders>
              <w:left w:val="single" w:sz="12" w:space="0" w:color="1F497D" w:themeColor="text2"/>
            </w:tcBorders>
            <w:vAlign w:val="center"/>
          </w:tcPr>
          <w:p w:rsidR="009D1B4C" w:rsidRPr="00AD140C" w:rsidRDefault="005807F4" w:rsidP="00E263E4">
            <w:pPr>
              <w:autoSpaceDE w:val="0"/>
              <w:autoSpaceDN w:val="0"/>
              <w:adjustRightInd w:val="0"/>
              <w:spacing w:line="0" w:lineRule="atLeast"/>
              <w:jc w:val="center"/>
              <w:rPr>
                <w:rFonts w:ascii="Arial" w:hAnsi="Arial" w:cs="Arial"/>
                <w:color w:val="000000"/>
                <w:kern w:val="0"/>
                <w:sz w:val="21"/>
                <w:szCs w:val="21"/>
              </w:rPr>
            </w:pPr>
            <w:r w:rsidRPr="00AD140C">
              <w:rPr>
                <w:rFonts w:ascii="Arial" w:hAnsi="Arial" w:cs="Arial"/>
                <w:color w:val="000000"/>
                <w:kern w:val="0"/>
                <w:sz w:val="21"/>
                <w:szCs w:val="21"/>
              </w:rPr>
              <w:t>500</w:t>
            </w:r>
          </w:p>
        </w:tc>
      </w:tr>
    </w:tbl>
    <w:p w:rsidR="001F36CD" w:rsidRPr="00AD140C" w:rsidRDefault="001F36CD" w:rsidP="00D22275">
      <w:pPr>
        <w:autoSpaceDE w:val="0"/>
        <w:autoSpaceDN w:val="0"/>
        <w:adjustRightInd w:val="0"/>
        <w:spacing w:beforeLines="30"/>
        <w:ind w:leftChars="472" w:left="1133"/>
        <w:rPr>
          <w:rFonts w:ascii="Arial" w:hAnsi="Arial" w:cs="Arial"/>
          <w:color w:val="000000"/>
          <w:kern w:val="0"/>
          <w:sz w:val="21"/>
          <w:szCs w:val="21"/>
        </w:rPr>
      </w:pPr>
      <w:r w:rsidRPr="00AD140C">
        <w:rPr>
          <w:rFonts w:ascii="Arial" w:hAnsi="Arial" w:cs="Arial"/>
          <w:color w:val="000000"/>
          <w:kern w:val="0"/>
          <w:sz w:val="21"/>
          <w:szCs w:val="21"/>
        </w:rPr>
        <w:t>Post these entries to the Cash T-account of the general ledger to determine the ending balance</w:t>
      </w:r>
      <w:r w:rsidR="00D07421"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in cash. The beginning balance in cash on April 1 was </w:t>
      </w:r>
      <w:r w:rsidR="00534881" w:rsidRPr="00AD140C">
        <w:rPr>
          <w:rFonts w:ascii="Arial" w:hAnsi="Arial" w:cs="Arial"/>
          <w:color w:val="000000"/>
          <w:kern w:val="0"/>
          <w:sz w:val="21"/>
          <w:szCs w:val="21"/>
        </w:rPr>
        <w:t>£</w:t>
      </w:r>
      <w:r w:rsidRPr="00AD140C">
        <w:rPr>
          <w:rFonts w:ascii="Arial" w:hAnsi="Arial" w:cs="Arial"/>
          <w:color w:val="000000"/>
          <w:kern w:val="0"/>
          <w:sz w:val="21"/>
          <w:szCs w:val="21"/>
        </w:rPr>
        <w:t>1,600.</w:t>
      </w:r>
    </w:p>
    <w:p w:rsidR="001F36CD" w:rsidRPr="00AD140C" w:rsidRDefault="001F36CD" w:rsidP="001F36CD">
      <w:pPr>
        <w:autoSpaceDE w:val="0"/>
        <w:autoSpaceDN w:val="0"/>
        <w:adjustRightInd w:val="0"/>
        <w:rPr>
          <w:rFonts w:ascii="Arial" w:hAnsi="Arial" w:cs="Arial"/>
          <w:color w:val="000000"/>
          <w:kern w:val="0"/>
          <w:sz w:val="21"/>
          <w:szCs w:val="21"/>
        </w:rPr>
      </w:pPr>
    </w:p>
    <w:p w:rsidR="001F36CD" w:rsidRPr="00AD140C" w:rsidRDefault="001F36CD" w:rsidP="001F36CD">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DO IT! 2-4. </w:t>
      </w:r>
      <w:r w:rsidRPr="00AD140C">
        <w:rPr>
          <w:rFonts w:ascii="Arial" w:hAnsi="Arial" w:cs="Arial"/>
          <w:i/>
          <w:iCs/>
          <w:color w:val="000000"/>
          <w:kern w:val="0"/>
          <w:sz w:val="21"/>
          <w:szCs w:val="21"/>
        </w:rPr>
        <w:t>Prepare a trial balance</w:t>
      </w:r>
      <w:r w:rsidRPr="00AD140C">
        <w:rPr>
          <w:rFonts w:ascii="Arial" w:hAnsi="Arial" w:cs="Arial"/>
          <w:color w:val="000000"/>
          <w:kern w:val="0"/>
          <w:sz w:val="21"/>
          <w:szCs w:val="21"/>
        </w:rPr>
        <w:t>.</w:t>
      </w:r>
    </w:p>
    <w:p w:rsidR="001F36CD" w:rsidRPr="00AD140C" w:rsidRDefault="001F36CD" w:rsidP="006D4CB5">
      <w:pPr>
        <w:autoSpaceDE w:val="0"/>
        <w:autoSpaceDN w:val="0"/>
        <w:adjustRightInd w:val="0"/>
        <w:ind w:leftChars="472" w:left="1133"/>
        <w:rPr>
          <w:rFonts w:ascii="Arial" w:hAnsi="Arial" w:cs="Arial"/>
          <w:color w:val="038ACF"/>
          <w:kern w:val="0"/>
          <w:sz w:val="21"/>
          <w:szCs w:val="21"/>
        </w:rPr>
      </w:pPr>
      <w:r w:rsidRPr="00AD140C">
        <w:rPr>
          <w:rFonts w:ascii="Arial" w:hAnsi="Arial" w:cs="Arial"/>
          <w:color w:val="038ACF"/>
          <w:kern w:val="0"/>
          <w:sz w:val="21"/>
          <w:szCs w:val="21"/>
        </w:rPr>
        <w:lastRenderedPageBreak/>
        <w:t>(LO 7)</w:t>
      </w:r>
    </w:p>
    <w:p w:rsidR="001F36CD" w:rsidRPr="00AD140C" w:rsidRDefault="001F36CD" w:rsidP="00D22275">
      <w:pPr>
        <w:autoSpaceDE w:val="0"/>
        <w:autoSpaceDN w:val="0"/>
        <w:adjustRightInd w:val="0"/>
        <w:spacing w:afterLines="30"/>
        <w:ind w:leftChars="472" w:left="1133"/>
        <w:rPr>
          <w:rFonts w:ascii="Arial" w:hAnsi="Arial" w:cs="Arial"/>
          <w:color w:val="000000"/>
          <w:kern w:val="0"/>
          <w:sz w:val="21"/>
          <w:szCs w:val="21"/>
        </w:rPr>
      </w:pPr>
      <w:r w:rsidRPr="00AD140C">
        <w:rPr>
          <w:rFonts w:ascii="Arial" w:hAnsi="Arial" w:cs="Arial"/>
          <w:color w:val="000000"/>
          <w:kern w:val="0"/>
          <w:sz w:val="21"/>
          <w:szCs w:val="21"/>
        </w:rPr>
        <w:t xml:space="preserve">The following accounts are taken from the ledger of </w:t>
      </w:r>
      <w:proofErr w:type="spellStart"/>
      <w:r w:rsidRPr="00AD140C">
        <w:rPr>
          <w:rFonts w:ascii="Arial" w:hAnsi="Arial" w:cs="Arial"/>
          <w:color w:val="000000"/>
          <w:kern w:val="0"/>
          <w:sz w:val="21"/>
          <w:szCs w:val="21"/>
        </w:rPr>
        <w:t>Chillin</w:t>
      </w:r>
      <w:proofErr w:type="spellEnd"/>
      <w:r w:rsidRPr="00AD140C">
        <w:rPr>
          <w:rFonts w:ascii="Arial" w:hAnsi="Arial" w:cs="Arial"/>
          <w:color w:val="000000"/>
          <w:kern w:val="0"/>
          <w:sz w:val="21"/>
          <w:szCs w:val="21"/>
        </w:rPr>
        <w:t xml:space="preserve">' Company </w:t>
      </w:r>
      <w:r w:rsidR="006D4CB5" w:rsidRPr="00AD140C">
        <w:rPr>
          <w:rFonts w:ascii="Arial" w:hAnsi="Arial" w:cs="Arial"/>
          <w:color w:val="000000"/>
          <w:kern w:val="0"/>
          <w:sz w:val="21"/>
          <w:szCs w:val="21"/>
        </w:rPr>
        <w:t xml:space="preserve">SA </w:t>
      </w:r>
      <w:r w:rsidRPr="00AD140C">
        <w:rPr>
          <w:rFonts w:ascii="Arial" w:hAnsi="Arial" w:cs="Arial"/>
          <w:color w:val="000000"/>
          <w:kern w:val="0"/>
          <w:sz w:val="21"/>
          <w:szCs w:val="21"/>
        </w:rPr>
        <w:t>at December 31, 201</w:t>
      </w:r>
      <w:r w:rsidR="006D4CB5" w:rsidRPr="00AD140C">
        <w:rPr>
          <w:rFonts w:ascii="Arial" w:hAnsi="Arial" w:cs="Arial"/>
          <w:color w:val="000000"/>
          <w:kern w:val="0"/>
          <w:sz w:val="21"/>
          <w:szCs w:val="21"/>
        </w:rPr>
        <w:t>7</w:t>
      </w:r>
      <w:r w:rsidRPr="00AD140C">
        <w:rPr>
          <w:rFonts w:ascii="Arial" w:hAnsi="Arial" w:cs="Arial"/>
          <w:color w:val="000000"/>
          <w:kern w:val="0"/>
          <w:sz w:val="21"/>
          <w:szCs w:val="21"/>
        </w:rPr>
        <w:t>.</w:t>
      </w:r>
    </w:p>
    <w:tbl>
      <w:tblPr>
        <w:tblStyle w:val="aa"/>
        <w:tblW w:w="87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0"/>
        <w:gridCol w:w="2545"/>
        <w:gridCol w:w="1134"/>
        <w:gridCol w:w="340"/>
        <w:gridCol w:w="680"/>
        <w:gridCol w:w="2381"/>
        <w:gridCol w:w="1028"/>
      </w:tblGrid>
      <w:tr w:rsidR="00A067B6" w:rsidRPr="00AD140C" w:rsidTr="00A067B6">
        <w:tc>
          <w:tcPr>
            <w:tcW w:w="680" w:type="dxa"/>
          </w:tcPr>
          <w:p w:rsidR="006D4CB5" w:rsidRPr="00AD140C" w:rsidRDefault="006D4CB5"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200</w:t>
            </w:r>
          </w:p>
        </w:tc>
        <w:tc>
          <w:tcPr>
            <w:tcW w:w="2545"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Notes Payable</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R$20,000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101</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Cash</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R$6,000</w:t>
            </w:r>
          </w:p>
        </w:tc>
      </w:tr>
      <w:tr w:rsidR="00A067B6" w:rsidRPr="00AD140C" w:rsidTr="00A067B6">
        <w:tc>
          <w:tcPr>
            <w:tcW w:w="680" w:type="dxa"/>
          </w:tcPr>
          <w:p w:rsidR="006D4CB5" w:rsidRPr="00AD140C" w:rsidRDefault="00A067B6"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311</w:t>
            </w:r>
          </w:p>
        </w:tc>
        <w:tc>
          <w:tcPr>
            <w:tcW w:w="2545"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Share Capital—Ordinary</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25,000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126</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Supplies</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5,000</w:t>
            </w:r>
          </w:p>
        </w:tc>
      </w:tr>
      <w:tr w:rsidR="00A067B6" w:rsidRPr="00AD140C" w:rsidTr="00A067B6">
        <w:tc>
          <w:tcPr>
            <w:tcW w:w="680" w:type="dxa"/>
          </w:tcPr>
          <w:p w:rsidR="006D4CB5" w:rsidRPr="00AD140C" w:rsidRDefault="00A067B6"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157</w:t>
            </w:r>
          </w:p>
        </w:tc>
        <w:tc>
          <w:tcPr>
            <w:tcW w:w="2545"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Equipment</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76,000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729</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Rent Expense</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2,000</w:t>
            </w:r>
          </w:p>
        </w:tc>
      </w:tr>
      <w:tr w:rsidR="00A067B6" w:rsidRPr="00AD140C" w:rsidTr="00A067B6">
        <w:tc>
          <w:tcPr>
            <w:tcW w:w="680" w:type="dxa"/>
          </w:tcPr>
          <w:p w:rsidR="006D4CB5" w:rsidRPr="00AD140C" w:rsidRDefault="00A067B6"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332</w:t>
            </w:r>
          </w:p>
        </w:tc>
        <w:tc>
          <w:tcPr>
            <w:tcW w:w="2545"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Dividends</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8,000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212</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 xml:space="preserve">Salaries and </w:t>
            </w:r>
          </w:p>
        </w:tc>
        <w:tc>
          <w:tcPr>
            <w:tcW w:w="1028" w:type="dxa"/>
            <w:vAlign w:val="center"/>
          </w:tcPr>
          <w:p w:rsidR="006D4CB5" w:rsidRPr="00AD140C" w:rsidRDefault="006D4CB5" w:rsidP="00D22275">
            <w:pPr>
              <w:autoSpaceDE w:val="0"/>
              <w:autoSpaceDN w:val="0"/>
              <w:adjustRightInd w:val="0"/>
              <w:spacing w:beforeLines="5" w:afterLines="5" w:line="0" w:lineRule="atLeast"/>
              <w:jc w:val="right"/>
              <w:rPr>
                <w:rFonts w:ascii="Arial" w:hAnsi="Arial" w:cs="Arial"/>
                <w:color w:val="000000"/>
                <w:kern w:val="0"/>
                <w:sz w:val="21"/>
                <w:szCs w:val="21"/>
              </w:rPr>
            </w:pPr>
          </w:p>
        </w:tc>
      </w:tr>
      <w:tr w:rsidR="00A067B6" w:rsidRPr="00AD140C" w:rsidTr="00A067B6">
        <w:tc>
          <w:tcPr>
            <w:tcW w:w="680" w:type="dxa"/>
          </w:tcPr>
          <w:p w:rsidR="006D4CB5" w:rsidRPr="00AD140C" w:rsidRDefault="00A067B6"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726</w:t>
            </w:r>
          </w:p>
        </w:tc>
        <w:tc>
          <w:tcPr>
            <w:tcW w:w="2545"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Salaries and</w:t>
            </w:r>
          </w:p>
        </w:tc>
        <w:tc>
          <w:tcPr>
            <w:tcW w:w="1134" w:type="dxa"/>
            <w:vAlign w:val="center"/>
          </w:tcPr>
          <w:p w:rsidR="006D4CB5" w:rsidRPr="00AD140C" w:rsidRDefault="006D4CB5" w:rsidP="00D22275">
            <w:pPr>
              <w:autoSpaceDE w:val="0"/>
              <w:autoSpaceDN w:val="0"/>
              <w:adjustRightInd w:val="0"/>
              <w:spacing w:beforeLines="5" w:afterLines="5" w:line="0" w:lineRule="atLeast"/>
              <w:jc w:val="right"/>
              <w:rPr>
                <w:rFonts w:ascii="Arial" w:hAnsi="Arial" w:cs="Arial"/>
                <w:color w:val="000000"/>
                <w:kern w:val="0"/>
                <w:sz w:val="21"/>
                <w:szCs w:val="21"/>
              </w:rPr>
            </w:pP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2381" w:type="dxa"/>
          </w:tcPr>
          <w:p w:rsidR="006D4CB5" w:rsidRPr="00AD140C" w:rsidRDefault="00A067B6" w:rsidP="00D22275">
            <w:pPr>
              <w:autoSpaceDE w:val="0"/>
              <w:autoSpaceDN w:val="0"/>
              <w:adjustRightInd w:val="0"/>
              <w:spacing w:beforeLines="5" w:afterLines="5" w:line="0" w:lineRule="atLeast"/>
              <w:ind w:firstLineChars="100" w:firstLine="210"/>
              <w:rPr>
                <w:rFonts w:ascii="Arial" w:hAnsi="Arial" w:cs="Arial"/>
                <w:color w:val="000000"/>
                <w:kern w:val="0"/>
                <w:sz w:val="21"/>
                <w:szCs w:val="21"/>
              </w:rPr>
            </w:pPr>
            <w:r w:rsidRPr="00AD140C">
              <w:rPr>
                <w:rFonts w:ascii="Arial" w:hAnsi="Arial" w:cs="Arial"/>
                <w:color w:val="000000"/>
                <w:kern w:val="0"/>
                <w:sz w:val="21"/>
                <w:szCs w:val="21"/>
              </w:rPr>
              <w:t>Wages Payable</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3,000</w:t>
            </w:r>
          </w:p>
        </w:tc>
      </w:tr>
      <w:tr w:rsidR="00A067B6" w:rsidRPr="00AD140C" w:rsidTr="00A067B6">
        <w:tc>
          <w:tcPr>
            <w:tcW w:w="680" w:type="dxa"/>
          </w:tcPr>
          <w:p w:rsidR="006D4CB5" w:rsidRPr="00AD140C" w:rsidRDefault="006D4CB5" w:rsidP="00D22275">
            <w:pPr>
              <w:autoSpaceDE w:val="0"/>
              <w:autoSpaceDN w:val="0"/>
              <w:adjustRightInd w:val="0"/>
              <w:spacing w:beforeLines="5" w:afterLines="5" w:line="0" w:lineRule="atLeast"/>
              <w:jc w:val="center"/>
              <w:rPr>
                <w:rFonts w:ascii="Arial" w:hAnsi="Arial" w:cs="Arial"/>
                <w:color w:val="000000"/>
                <w:kern w:val="0"/>
                <w:sz w:val="21"/>
                <w:szCs w:val="21"/>
              </w:rPr>
            </w:pPr>
          </w:p>
        </w:tc>
        <w:tc>
          <w:tcPr>
            <w:tcW w:w="2545" w:type="dxa"/>
          </w:tcPr>
          <w:p w:rsidR="006D4CB5" w:rsidRPr="00AD140C" w:rsidRDefault="00A067B6" w:rsidP="00D22275">
            <w:pPr>
              <w:autoSpaceDE w:val="0"/>
              <w:autoSpaceDN w:val="0"/>
              <w:adjustRightInd w:val="0"/>
              <w:spacing w:beforeLines="5" w:afterLines="5" w:line="0" w:lineRule="atLeast"/>
              <w:ind w:firstLineChars="100" w:firstLine="210"/>
              <w:rPr>
                <w:rFonts w:ascii="Arial" w:hAnsi="Arial" w:cs="Arial"/>
                <w:color w:val="000000"/>
                <w:kern w:val="0"/>
                <w:sz w:val="21"/>
                <w:szCs w:val="21"/>
              </w:rPr>
            </w:pPr>
            <w:r w:rsidRPr="00AD140C">
              <w:rPr>
                <w:rFonts w:ascii="Arial" w:hAnsi="Arial" w:cs="Arial"/>
                <w:color w:val="000000"/>
                <w:kern w:val="0"/>
                <w:sz w:val="21"/>
                <w:szCs w:val="21"/>
              </w:rPr>
              <w:t>Wages Expense</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38,000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201</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Accounts Payable</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9,000</w:t>
            </w:r>
          </w:p>
        </w:tc>
      </w:tr>
      <w:tr w:rsidR="00A067B6" w:rsidRPr="00AD140C" w:rsidTr="00A067B6">
        <w:tc>
          <w:tcPr>
            <w:tcW w:w="680" w:type="dxa"/>
          </w:tcPr>
          <w:p w:rsidR="006D4CB5" w:rsidRPr="00AD140C" w:rsidRDefault="00A067B6" w:rsidP="00D22275">
            <w:pPr>
              <w:autoSpaceDE w:val="0"/>
              <w:autoSpaceDN w:val="0"/>
              <w:adjustRightInd w:val="0"/>
              <w:spacing w:beforeLines="5" w:afterLines="5" w:line="0" w:lineRule="atLeast"/>
              <w:jc w:val="center"/>
              <w:rPr>
                <w:rFonts w:ascii="Arial" w:hAnsi="Arial" w:cs="Arial"/>
                <w:color w:val="000000"/>
                <w:kern w:val="0"/>
                <w:sz w:val="21"/>
                <w:szCs w:val="21"/>
              </w:rPr>
            </w:pPr>
            <w:r w:rsidRPr="00AD140C">
              <w:rPr>
                <w:rFonts w:ascii="Arial" w:hAnsi="Arial" w:cs="Arial"/>
                <w:color w:val="000000"/>
                <w:kern w:val="0"/>
                <w:sz w:val="21"/>
                <w:szCs w:val="21"/>
              </w:rPr>
              <w:t>400</w:t>
            </w:r>
          </w:p>
        </w:tc>
        <w:tc>
          <w:tcPr>
            <w:tcW w:w="2545"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Service Revenue</w:t>
            </w:r>
          </w:p>
        </w:tc>
        <w:tc>
          <w:tcPr>
            <w:tcW w:w="1134"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86,000</w:t>
            </w:r>
          </w:p>
        </w:tc>
        <w:tc>
          <w:tcPr>
            <w:tcW w:w="340" w:type="dxa"/>
          </w:tcPr>
          <w:p w:rsidR="006D4CB5" w:rsidRPr="00AD140C" w:rsidRDefault="006D4CB5" w:rsidP="00D22275">
            <w:pPr>
              <w:autoSpaceDE w:val="0"/>
              <w:autoSpaceDN w:val="0"/>
              <w:adjustRightInd w:val="0"/>
              <w:spacing w:beforeLines="5" w:afterLines="5" w:line="0" w:lineRule="atLeast"/>
              <w:rPr>
                <w:rFonts w:ascii="Arial" w:hAnsi="Arial" w:cs="Arial"/>
                <w:color w:val="000000"/>
                <w:kern w:val="0"/>
                <w:sz w:val="21"/>
                <w:szCs w:val="21"/>
              </w:rPr>
            </w:pPr>
          </w:p>
        </w:tc>
        <w:tc>
          <w:tcPr>
            <w:tcW w:w="680"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112</w:t>
            </w:r>
          </w:p>
        </w:tc>
        <w:tc>
          <w:tcPr>
            <w:tcW w:w="2381" w:type="dxa"/>
          </w:tcPr>
          <w:p w:rsidR="006D4CB5" w:rsidRPr="00AD140C" w:rsidRDefault="00A067B6" w:rsidP="00D22275">
            <w:pPr>
              <w:autoSpaceDE w:val="0"/>
              <w:autoSpaceDN w:val="0"/>
              <w:adjustRightInd w:val="0"/>
              <w:spacing w:beforeLines="5" w:afterLines="5" w:line="0" w:lineRule="atLeast"/>
              <w:rPr>
                <w:rFonts w:ascii="Arial" w:hAnsi="Arial" w:cs="Arial"/>
                <w:color w:val="000000"/>
                <w:kern w:val="0"/>
                <w:sz w:val="21"/>
                <w:szCs w:val="21"/>
              </w:rPr>
            </w:pPr>
            <w:r w:rsidRPr="00AD140C">
              <w:rPr>
                <w:rFonts w:ascii="Arial" w:hAnsi="Arial" w:cs="Arial"/>
                <w:color w:val="000000"/>
                <w:kern w:val="0"/>
                <w:sz w:val="21"/>
                <w:szCs w:val="21"/>
              </w:rPr>
              <w:t>Accounts Receivable</w:t>
            </w:r>
          </w:p>
        </w:tc>
        <w:tc>
          <w:tcPr>
            <w:tcW w:w="1028" w:type="dxa"/>
            <w:vAlign w:val="center"/>
          </w:tcPr>
          <w:p w:rsidR="006D4CB5" w:rsidRPr="00AD140C" w:rsidRDefault="00A067B6" w:rsidP="00D22275">
            <w:pPr>
              <w:autoSpaceDE w:val="0"/>
              <w:autoSpaceDN w:val="0"/>
              <w:adjustRightInd w:val="0"/>
              <w:spacing w:beforeLines="5" w:afterLines="5" w:line="0" w:lineRule="atLeast"/>
              <w:jc w:val="right"/>
              <w:rPr>
                <w:rFonts w:ascii="Arial" w:hAnsi="Arial" w:cs="Arial"/>
                <w:color w:val="000000"/>
                <w:kern w:val="0"/>
                <w:sz w:val="21"/>
                <w:szCs w:val="21"/>
              </w:rPr>
            </w:pPr>
            <w:r w:rsidRPr="00AD140C">
              <w:rPr>
                <w:rFonts w:ascii="Arial" w:hAnsi="Arial" w:cs="Arial"/>
                <w:color w:val="000000"/>
                <w:kern w:val="0"/>
                <w:sz w:val="21"/>
                <w:szCs w:val="21"/>
              </w:rPr>
              <w:t>8,000</w:t>
            </w:r>
          </w:p>
        </w:tc>
      </w:tr>
    </w:tbl>
    <w:p w:rsidR="00EC0363" w:rsidRPr="00AD140C" w:rsidRDefault="001F36CD" w:rsidP="00D22275">
      <w:pPr>
        <w:autoSpaceDE w:val="0"/>
        <w:autoSpaceDN w:val="0"/>
        <w:adjustRightInd w:val="0"/>
        <w:spacing w:beforeLines="3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Prepare a trial balance in good form.</w:t>
      </w:r>
    </w:p>
    <w:p w:rsidR="007E4631" w:rsidRPr="00AD140C" w:rsidRDefault="007E4631">
      <w:pPr>
        <w:widowControl/>
        <w:rPr>
          <w:rFonts w:ascii="Arial" w:hAnsi="Arial" w:cs="Arial"/>
          <w:color w:val="000000"/>
          <w:kern w:val="0"/>
          <w:sz w:val="21"/>
          <w:szCs w:val="21"/>
        </w:rPr>
      </w:pPr>
      <w:r w:rsidRPr="00AD140C">
        <w:rPr>
          <w:rFonts w:ascii="Arial" w:hAnsi="Arial" w:cs="Arial"/>
          <w:color w:val="000000"/>
          <w:kern w:val="0"/>
          <w:sz w:val="21"/>
          <w:szCs w:val="21"/>
        </w:rPr>
        <w:br w:type="page"/>
      </w:r>
    </w:p>
    <w:p w:rsidR="007E4631" w:rsidRPr="00AD140C" w:rsidRDefault="007E4631" w:rsidP="007E4631">
      <w:pPr>
        <w:autoSpaceDE w:val="0"/>
        <w:autoSpaceDN w:val="0"/>
        <w:adjustRightInd w:val="0"/>
        <w:ind w:left="378" w:hangingChars="135" w:hanging="378"/>
        <w:rPr>
          <w:rFonts w:ascii="Arial" w:hAnsi="Arial" w:cs="Arial"/>
          <w:color w:val="6C6865"/>
          <w:kern w:val="0"/>
          <w:sz w:val="28"/>
          <w:szCs w:val="28"/>
        </w:rPr>
      </w:pPr>
      <w:r w:rsidRPr="00AD140C">
        <w:rPr>
          <w:rFonts w:ascii="Arial" w:hAnsi="Arial" w:cs="Arial"/>
          <w:color w:val="6C6865"/>
          <w:kern w:val="0"/>
          <w:sz w:val="28"/>
          <w:szCs w:val="28"/>
        </w:rPr>
        <w:lastRenderedPageBreak/>
        <w:t>EXERCISES</w:t>
      </w: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statements about accounting and the recording process</w:t>
      </w:r>
      <w:r w:rsidRPr="00AD140C">
        <w:rPr>
          <w:rFonts w:ascii="Arial" w:hAnsi="Arial" w:cs="Arial"/>
          <w:color w:val="000000"/>
          <w:kern w:val="0"/>
          <w:sz w:val="20"/>
          <w:szCs w:val="20"/>
        </w:rPr>
        <w:t>.</w:t>
      </w:r>
    </w:p>
    <w:p w:rsidR="00D91F7B" w:rsidRPr="00AD140C" w:rsidRDefault="00D91F7B" w:rsidP="00990A27">
      <w:pPr>
        <w:autoSpaceDE w:val="0"/>
        <w:autoSpaceDN w:val="0"/>
        <w:adjustRightInd w:val="0"/>
        <w:ind w:leftChars="295" w:left="992" w:hangingChars="142" w:hanging="284"/>
        <w:rPr>
          <w:rFonts w:ascii="Arial" w:hAnsi="Arial" w:cs="Arial"/>
          <w:color w:val="038ACF"/>
          <w:kern w:val="0"/>
          <w:sz w:val="20"/>
          <w:szCs w:val="20"/>
        </w:rPr>
      </w:pPr>
      <w:r w:rsidRPr="00AD140C">
        <w:rPr>
          <w:rFonts w:ascii="Arial" w:hAnsi="Arial" w:cs="Arial"/>
          <w:color w:val="038ACF"/>
          <w:kern w:val="0"/>
          <w:sz w:val="20"/>
          <w:szCs w:val="20"/>
        </w:rPr>
        <w:t>(LO 1)</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Larry Burns has prepared the following list of statements about accounts.</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1. An account is an accounting record of either a specific asset or a specific liability.</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2. An account shows only increases, not decreases, in the item it relates to.</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3. Some items, such as cash and accounts receivable, are combined into one account.</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4. An account has a left, or credit side, and a right, or debit side.</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5. A simple form of an account, consisting of just the account title, the left side, and the right side, is</w:t>
      </w:r>
      <w:r w:rsidR="001B3D94" w:rsidRPr="00AD140C">
        <w:rPr>
          <w:rFonts w:ascii="Arial" w:hAnsi="Arial" w:cs="Arial"/>
          <w:color w:val="000000"/>
          <w:kern w:val="0"/>
          <w:sz w:val="20"/>
          <w:szCs w:val="20"/>
        </w:rPr>
        <w:t xml:space="preserve"> </w:t>
      </w:r>
      <w:r w:rsidRPr="00AD140C">
        <w:rPr>
          <w:rFonts w:ascii="Arial" w:hAnsi="Arial" w:cs="Arial"/>
          <w:color w:val="000000"/>
          <w:kern w:val="0"/>
          <w:sz w:val="20"/>
          <w:szCs w:val="20"/>
        </w:rPr>
        <w:t>called a T-account.</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Identify each statement as true or false. If false, indicate how to correct the statement.</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E2-2.</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Identify debits, credits, and normal balances</w:t>
      </w:r>
      <w:r w:rsidRPr="00AD140C">
        <w:rPr>
          <w:rFonts w:ascii="Arial" w:hAnsi="Arial" w:cs="Arial"/>
          <w:color w:val="000000"/>
          <w:kern w:val="0"/>
          <w:sz w:val="20"/>
          <w:szCs w:val="20"/>
        </w:rPr>
        <w:t>.</w:t>
      </w:r>
    </w:p>
    <w:p w:rsidR="00D91F7B" w:rsidRPr="00AD140C" w:rsidRDefault="00D91F7B" w:rsidP="00990A27">
      <w:pPr>
        <w:autoSpaceDE w:val="0"/>
        <w:autoSpaceDN w:val="0"/>
        <w:adjustRightInd w:val="0"/>
        <w:ind w:leftChars="295" w:left="708"/>
        <w:rPr>
          <w:rFonts w:ascii="Arial" w:hAnsi="Arial" w:cs="Arial"/>
          <w:color w:val="038ACF"/>
          <w:kern w:val="0"/>
          <w:sz w:val="20"/>
          <w:szCs w:val="20"/>
        </w:rPr>
      </w:pPr>
      <w:r w:rsidRPr="00AD140C">
        <w:rPr>
          <w:rFonts w:ascii="Arial" w:hAnsi="Arial" w:cs="Arial"/>
          <w:color w:val="038ACF"/>
          <w:kern w:val="0"/>
          <w:sz w:val="20"/>
          <w:szCs w:val="20"/>
        </w:rPr>
        <w:t>(LO 2)</w:t>
      </w:r>
    </w:p>
    <w:p w:rsidR="00D91F7B" w:rsidRPr="00AD140C" w:rsidRDefault="00D91F7B" w:rsidP="00990A27">
      <w:pPr>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 xml:space="preserve">Selected transactions for B. </w:t>
      </w:r>
      <w:proofErr w:type="spellStart"/>
      <w:r w:rsidRPr="00AD140C">
        <w:rPr>
          <w:rFonts w:ascii="Arial" w:hAnsi="Arial" w:cs="Arial"/>
          <w:color w:val="000000"/>
          <w:kern w:val="0"/>
          <w:sz w:val="20"/>
          <w:szCs w:val="20"/>
        </w:rPr>
        <w:t>Madar</w:t>
      </w:r>
      <w:proofErr w:type="spellEnd"/>
      <w:r w:rsidRPr="00AD140C">
        <w:rPr>
          <w:rFonts w:ascii="Arial" w:hAnsi="Arial" w:cs="Arial"/>
          <w:color w:val="000000"/>
          <w:kern w:val="0"/>
          <w:sz w:val="20"/>
          <w:szCs w:val="20"/>
        </w:rPr>
        <w:t>, an interior decorating firm, in its first month of business, are shown below.</w:t>
      </w:r>
    </w:p>
    <w:p w:rsidR="00D91F7B" w:rsidRPr="00AD140C" w:rsidRDefault="00D91F7B" w:rsidP="00990A27">
      <w:pPr>
        <w:tabs>
          <w:tab w:val="left" w:pos="1276"/>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 xml:space="preserve">Jan. </w:t>
      </w:r>
      <w:r w:rsidR="00990A27" w:rsidRPr="00AD140C">
        <w:rPr>
          <w:rFonts w:ascii="Arial" w:hAnsi="Arial" w:cs="Arial"/>
          <w:color w:val="000000"/>
          <w:kern w:val="0"/>
          <w:sz w:val="20"/>
          <w:szCs w:val="20"/>
        </w:rPr>
        <w:tab/>
      </w:r>
      <w:r w:rsidRPr="00AD140C">
        <w:rPr>
          <w:rFonts w:ascii="Arial" w:hAnsi="Arial" w:cs="Arial"/>
          <w:color w:val="000000"/>
          <w:kern w:val="0"/>
          <w:sz w:val="20"/>
          <w:szCs w:val="20"/>
        </w:rPr>
        <w:t xml:space="preserve">2 </w:t>
      </w:r>
      <w:r w:rsidR="00990A27" w:rsidRPr="00AD140C">
        <w:rPr>
          <w:rFonts w:ascii="Arial" w:hAnsi="Arial" w:cs="Arial"/>
          <w:color w:val="000000"/>
          <w:kern w:val="0"/>
          <w:sz w:val="20"/>
          <w:szCs w:val="20"/>
        </w:rPr>
        <w:tab/>
      </w:r>
      <w:r w:rsidRPr="00AD140C">
        <w:rPr>
          <w:rFonts w:ascii="Arial" w:hAnsi="Arial" w:cs="Arial"/>
          <w:color w:val="000000"/>
          <w:kern w:val="0"/>
          <w:sz w:val="20"/>
          <w:szCs w:val="20"/>
        </w:rPr>
        <w:t xml:space="preserve">Invested </w:t>
      </w:r>
      <w:r w:rsidR="00F2722B" w:rsidRPr="00AD140C">
        <w:rPr>
          <w:rFonts w:ascii="Arial" w:hAnsi="Arial" w:cs="Arial"/>
          <w:color w:val="000000"/>
          <w:kern w:val="0"/>
          <w:sz w:val="20"/>
          <w:szCs w:val="20"/>
        </w:rPr>
        <w:t>€</w:t>
      </w:r>
      <w:r w:rsidRPr="00AD140C">
        <w:rPr>
          <w:rFonts w:ascii="Arial" w:hAnsi="Arial" w:cs="Arial"/>
          <w:color w:val="000000"/>
          <w:kern w:val="0"/>
          <w:sz w:val="20"/>
          <w:szCs w:val="20"/>
        </w:rPr>
        <w:t>15,000 cash in the business in exchange for ordinary shares.</w:t>
      </w:r>
    </w:p>
    <w:p w:rsidR="00D91F7B" w:rsidRPr="00AD140C" w:rsidRDefault="00990A27" w:rsidP="00990A27">
      <w:pPr>
        <w:tabs>
          <w:tab w:val="left" w:pos="1276"/>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3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Purchased used car for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7,000 cash for use in the business.</w:t>
      </w:r>
    </w:p>
    <w:p w:rsidR="00D91F7B" w:rsidRPr="00AD140C" w:rsidRDefault="00990A27" w:rsidP="00990A27">
      <w:pPr>
        <w:tabs>
          <w:tab w:val="left" w:pos="1276"/>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9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Purchased supplies on account for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500.</w:t>
      </w:r>
    </w:p>
    <w:p w:rsidR="00D91F7B" w:rsidRPr="00AD140C" w:rsidRDefault="00990A27" w:rsidP="00990A27">
      <w:pPr>
        <w:tabs>
          <w:tab w:val="left" w:pos="1134"/>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11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Billed customers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1,800 for services performed.</w:t>
      </w:r>
    </w:p>
    <w:p w:rsidR="00D91F7B" w:rsidRPr="00AD140C" w:rsidRDefault="00990A27" w:rsidP="00990A27">
      <w:pPr>
        <w:tabs>
          <w:tab w:val="left" w:pos="1134"/>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16</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Paid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200 cash for advertising.</w:t>
      </w:r>
    </w:p>
    <w:p w:rsidR="00D91F7B" w:rsidRPr="00AD140C" w:rsidRDefault="00990A27" w:rsidP="00990A27">
      <w:pPr>
        <w:tabs>
          <w:tab w:val="left" w:pos="1134"/>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20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Received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700 cash from customers billed on January 11.</w:t>
      </w:r>
    </w:p>
    <w:p w:rsidR="00D91F7B" w:rsidRPr="00AD140C" w:rsidRDefault="00990A27" w:rsidP="00990A27">
      <w:pPr>
        <w:tabs>
          <w:tab w:val="left" w:pos="1134"/>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23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Paid creditor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300 cash on balance owed.</w:t>
      </w:r>
    </w:p>
    <w:p w:rsidR="00D91F7B" w:rsidRPr="00AD140C" w:rsidRDefault="00990A27" w:rsidP="00990A27">
      <w:pPr>
        <w:tabs>
          <w:tab w:val="left" w:pos="1134"/>
          <w:tab w:val="left" w:pos="1701"/>
        </w:tabs>
        <w:autoSpaceDE w:val="0"/>
        <w:autoSpaceDN w:val="0"/>
        <w:adjustRightInd w:val="0"/>
        <w:ind w:leftChars="295" w:left="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28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Declared and paid a </w:t>
      </w:r>
      <w:r w:rsidR="00F2722B" w:rsidRPr="00AD140C">
        <w:rPr>
          <w:rFonts w:ascii="Arial" w:hAnsi="Arial" w:cs="Arial"/>
          <w:color w:val="000000"/>
          <w:kern w:val="0"/>
          <w:sz w:val="20"/>
          <w:szCs w:val="20"/>
        </w:rPr>
        <w:t>€</w:t>
      </w:r>
      <w:r w:rsidR="00D91F7B" w:rsidRPr="00AD140C">
        <w:rPr>
          <w:rFonts w:ascii="Arial" w:hAnsi="Arial" w:cs="Arial"/>
          <w:color w:val="000000"/>
          <w:kern w:val="0"/>
          <w:sz w:val="20"/>
          <w:szCs w:val="20"/>
        </w:rPr>
        <w:t>1,000 cash dividend.</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22275">
      <w:pPr>
        <w:autoSpaceDE w:val="0"/>
        <w:autoSpaceDN w:val="0"/>
        <w:adjustRightInd w:val="0"/>
        <w:spacing w:afterLines="2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For each transaction indicate the following.</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(a) The basic type of account debited and credited (asset, liability, equity).</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(b) The specific account debited and credited (cash, rent expense, service revenue, etc.).</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(c) Whether the specific account is increased or decreased.</w:t>
      </w:r>
    </w:p>
    <w:p w:rsidR="00D91F7B" w:rsidRPr="00AD140C" w:rsidRDefault="00D91F7B" w:rsidP="00990A27">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(d) The normal balance of the specific account.</w:t>
      </w:r>
    </w:p>
    <w:p w:rsidR="00D91F7B" w:rsidRPr="00AD140C" w:rsidRDefault="00D91F7B" w:rsidP="00D22275">
      <w:pPr>
        <w:autoSpaceDE w:val="0"/>
        <w:autoSpaceDN w:val="0"/>
        <w:adjustRightInd w:val="0"/>
        <w:spacing w:beforeLines="20" w:afterLines="3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Use the following format, in which the January 2 transaction is given as an example.</w:t>
      </w:r>
    </w:p>
    <w:p w:rsidR="00BD1DF0" w:rsidRPr="00AD140C" w:rsidRDefault="00BD1DF0" w:rsidP="00D22275">
      <w:pPr>
        <w:autoSpaceDE w:val="0"/>
        <w:autoSpaceDN w:val="0"/>
        <w:adjustRightInd w:val="0"/>
        <w:spacing w:beforeLines="20" w:afterLines="30"/>
        <w:ind w:leftChars="295" w:left="992" w:hangingChars="142" w:hanging="284"/>
        <w:rPr>
          <w:rFonts w:ascii="Arial" w:hAnsi="Arial" w:cs="Arial"/>
          <w:color w:val="000000"/>
          <w:kern w:val="0"/>
          <w:sz w:val="20"/>
          <w:szCs w:val="20"/>
        </w:rPr>
      </w:pPr>
    </w:p>
    <w:p w:rsidR="00BD1DF0" w:rsidRPr="00AD140C" w:rsidRDefault="00BD1DF0" w:rsidP="00D22275">
      <w:pPr>
        <w:autoSpaceDE w:val="0"/>
        <w:autoSpaceDN w:val="0"/>
        <w:adjustRightInd w:val="0"/>
        <w:spacing w:beforeLines="20" w:afterLines="30"/>
        <w:ind w:leftChars="295" w:left="992" w:hangingChars="142" w:hanging="284"/>
        <w:rPr>
          <w:rFonts w:ascii="Arial" w:hAnsi="Arial" w:cs="Arial"/>
          <w:color w:val="000000"/>
          <w:kern w:val="0"/>
          <w:sz w:val="20"/>
          <w:szCs w:val="20"/>
        </w:rPr>
      </w:pPr>
    </w:p>
    <w:tbl>
      <w:tblPr>
        <w:tblStyle w:val="aa"/>
        <w:tblW w:w="8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0"/>
        <w:gridCol w:w="214"/>
        <w:gridCol w:w="565"/>
        <w:gridCol w:w="215"/>
        <w:gridCol w:w="810"/>
        <w:gridCol w:w="215"/>
        <w:gridCol w:w="794"/>
        <w:gridCol w:w="216"/>
        <w:gridCol w:w="794"/>
        <w:gridCol w:w="216"/>
        <w:gridCol w:w="567"/>
        <w:gridCol w:w="216"/>
        <w:gridCol w:w="810"/>
        <w:gridCol w:w="216"/>
        <w:gridCol w:w="778"/>
        <w:gridCol w:w="216"/>
        <w:gridCol w:w="794"/>
      </w:tblGrid>
      <w:tr w:rsidR="00AB678C" w:rsidRPr="00AD140C" w:rsidTr="00BD1DF0">
        <w:tc>
          <w:tcPr>
            <w:tcW w:w="560" w:type="dxa"/>
            <w:tcBorders>
              <w:bottom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214" w:type="dxa"/>
            <w:tcBorders>
              <w:bottom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3609" w:type="dxa"/>
            <w:gridSpan w:val="7"/>
            <w:tcBorders>
              <w:bottom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Account Debited</w:t>
            </w:r>
          </w:p>
        </w:tc>
        <w:tc>
          <w:tcPr>
            <w:tcW w:w="216" w:type="dxa"/>
            <w:vAlign w:val="center"/>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3597" w:type="dxa"/>
            <w:gridSpan w:val="7"/>
            <w:tcBorders>
              <w:bottom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Account Credited</w:t>
            </w:r>
          </w:p>
        </w:tc>
      </w:tr>
      <w:tr w:rsidR="00BD1DF0" w:rsidRPr="00AD140C" w:rsidTr="00BD1DF0">
        <w:tc>
          <w:tcPr>
            <w:tcW w:w="560"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214"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565"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(a)</w:t>
            </w:r>
          </w:p>
        </w:tc>
        <w:tc>
          <w:tcPr>
            <w:tcW w:w="215"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810"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(b)</w:t>
            </w:r>
          </w:p>
        </w:tc>
        <w:tc>
          <w:tcPr>
            <w:tcW w:w="215"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794"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(c)</w:t>
            </w:r>
          </w:p>
        </w:tc>
        <w:tc>
          <w:tcPr>
            <w:tcW w:w="216"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794"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(d)</w:t>
            </w:r>
          </w:p>
        </w:tc>
        <w:tc>
          <w:tcPr>
            <w:tcW w:w="216" w:type="dxa"/>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567"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(a)</w:t>
            </w:r>
          </w:p>
        </w:tc>
        <w:tc>
          <w:tcPr>
            <w:tcW w:w="216"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810"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(b)</w:t>
            </w:r>
          </w:p>
        </w:tc>
        <w:tc>
          <w:tcPr>
            <w:tcW w:w="216"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778"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(c)</w:t>
            </w:r>
          </w:p>
        </w:tc>
        <w:tc>
          <w:tcPr>
            <w:tcW w:w="216"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p>
        </w:tc>
        <w:tc>
          <w:tcPr>
            <w:tcW w:w="794" w:type="dxa"/>
            <w:tcBorders>
              <w:top w:val="single" w:sz="6" w:space="0" w:color="000000" w:themeColor="text1"/>
            </w:tcBorders>
            <w:vAlign w:val="center"/>
          </w:tcPr>
          <w:p w:rsidR="00AB678C" w:rsidRPr="00AD140C" w:rsidRDefault="00AB678C" w:rsidP="00D22275">
            <w:pPr>
              <w:autoSpaceDE w:val="0"/>
              <w:autoSpaceDN w:val="0"/>
              <w:adjustRightInd w:val="0"/>
              <w:spacing w:beforeLines="20" w:line="0" w:lineRule="atLeast"/>
              <w:jc w:val="center"/>
              <w:rPr>
                <w:rFonts w:ascii="Arial" w:hAnsi="Arial" w:cs="Arial"/>
                <w:b/>
                <w:color w:val="000000"/>
                <w:kern w:val="0"/>
                <w:sz w:val="20"/>
                <w:szCs w:val="20"/>
              </w:rPr>
            </w:pPr>
            <w:r w:rsidRPr="00AD140C">
              <w:rPr>
                <w:rFonts w:ascii="Arial" w:hAnsi="Arial" w:cs="Arial"/>
                <w:b/>
                <w:color w:val="000000"/>
                <w:kern w:val="0"/>
                <w:sz w:val="20"/>
                <w:szCs w:val="20"/>
              </w:rPr>
              <w:t>(d)</w:t>
            </w:r>
          </w:p>
        </w:tc>
      </w:tr>
      <w:tr w:rsidR="00BD1DF0" w:rsidRPr="00AD140C" w:rsidTr="00BD1DF0">
        <w:tc>
          <w:tcPr>
            <w:tcW w:w="560"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Date</w:t>
            </w:r>
          </w:p>
        </w:tc>
        <w:tc>
          <w:tcPr>
            <w:tcW w:w="214"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565"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Basic Type</w:t>
            </w:r>
          </w:p>
        </w:tc>
        <w:tc>
          <w:tcPr>
            <w:tcW w:w="215"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810"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Specific Account</w:t>
            </w:r>
          </w:p>
        </w:tc>
        <w:tc>
          <w:tcPr>
            <w:tcW w:w="215"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Effect</w:t>
            </w:r>
          </w:p>
        </w:tc>
        <w:tc>
          <w:tcPr>
            <w:tcW w:w="216"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Normal Balance</w:t>
            </w:r>
          </w:p>
        </w:tc>
        <w:tc>
          <w:tcPr>
            <w:tcW w:w="216"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567"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Basic Type</w:t>
            </w:r>
          </w:p>
        </w:tc>
        <w:tc>
          <w:tcPr>
            <w:tcW w:w="216"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810"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Specific Account</w:t>
            </w:r>
          </w:p>
        </w:tc>
        <w:tc>
          <w:tcPr>
            <w:tcW w:w="216"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78"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Effect</w:t>
            </w:r>
          </w:p>
        </w:tc>
        <w:tc>
          <w:tcPr>
            <w:tcW w:w="216" w:type="dxa"/>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bottom w:val="single" w:sz="6" w:space="0" w:color="000000" w:themeColor="text1"/>
            </w:tcBorders>
            <w:vAlign w:val="bottom"/>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Normal Balance</w:t>
            </w:r>
          </w:p>
        </w:tc>
      </w:tr>
      <w:tr w:rsidR="00BD1DF0" w:rsidRPr="00AD140C" w:rsidTr="00BD1DF0">
        <w:tc>
          <w:tcPr>
            <w:tcW w:w="560"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Jan. 2</w:t>
            </w:r>
          </w:p>
        </w:tc>
        <w:tc>
          <w:tcPr>
            <w:tcW w:w="214"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565"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Asset</w:t>
            </w:r>
          </w:p>
        </w:tc>
        <w:tc>
          <w:tcPr>
            <w:tcW w:w="215"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810"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Cash</w:t>
            </w:r>
          </w:p>
        </w:tc>
        <w:tc>
          <w:tcPr>
            <w:tcW w:w="215"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Increase</w:t>
            </w:r>
          </w:p>
        </w:tc>
        <w:tc>
          <w:tcPr>
            <w:tcW w:w="216"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Debit</w:t>
            </w:r>
          </w:p>
        </w:tc>
        <w:tc>
          <w:tcPr>
            <w:tcW w:w="216"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567"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Equity</w:t>
            </w:r>
          </w:p>
        </w:tc>
        <w:tc>
          <w:tcPr>
            <w:tcW w:w="216"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810"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Share Capital</w:t>
            </w:r>
          </w:p>
        </w:tc>
        <w:tc>
          <w:tcPr>
            <w:tcW w:w="216"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78"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Increase</w:t>
            </w:r>
          </w:p>
        </w:tc>
        <w:tc>
          <w:tcPr>
            <w:tcW w:w="216" w:type="dxa"/>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p>
        </w:tc>
        <w:tc>
          <w:tcPr>
            <w:tcW w:w="794" w:type="dxa"/>
            <w:tcBorders>
              <w:top w:val="single" w:sz="6" w:space="0" w:color="000000" w:themeColor="text1"/>
            </w:tcBorders>
          </w:tcPr>
          <w:p w:rsidR="00AB678C" w:rsidRPr="00AD140C" w:rsidRDefault="00AB678C" w:rsidP="00D22275">
            <w:pPr>
              <w:autoSpaceDE w:val="0"/>
              <w:autoSpaceDN w:val="0"/>
              <w:adjustRightInd w:val="0"/>
              <w:spacing w:beforeLines="20" w:line="0" w:lineRule="atLeast"/>
              <w:jc w:val="center"/>
              <w:rPr>
                <w:rFonts w:ascii="Arial" w:hAnsi="Arial" w:cs="Arial"/>
                <w:color w:val="000000"/>
                <w:kern w:val="0"/>
                <w:sz w:val="20"/>
                <w:szCs w:val="20"/>
              </w:rPr>
            </w:pPr>
            <w:r w:rsidRPr="00AD140C">
              <w:rPr>
                <w:rFonts w:ascii="Arial" w:hAnsi="Arial" w:cs="Arial"/>
                <w:color w:val="000000"/>
                <w:kern w:val="0"/>
                <w:sz w:val="20"/>
                <w:szCs w:val="20"/>
              </w:rPr>
              <w:t>Credit</w:t>
            </w:r>
          </w:p>
        </w:tc>
      </w:tr>
    </w:tbl>
    <w:p w:rsidR="00AB678C" w:rsidRPr="00AD140C" w:rsidRDefault="00AB678C" w:rsidP="00D22275">
      <w:pPr>
        <w:autoSpaceDE w:val="0"/>
        <w:autoSpaceDN w:val="0"/>
        <w:adjustRightInd w:val="0"/>
        <w:spacing w:beforeLines="20"/>
        <w:ind w:leftChars="295" w:left="992" w:hangingChars="142" w:hanging="284"/>
        <w:rPr>
          <w:rFonts w:ascii="Arial" w:hAnsi="Arial" w:cs="Arial"/>
          <w:color w:val="000000"/>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E2-3.</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Journalize transactions</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4)</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Data for B. </w:t>
      </w:r>
      <w:proofErr w:type="spellStart"/>
      <w:r w:rsidRPr="00AD140C">
        <w:rPr>
          <w:rFonts w:ascii="Arial" w:hAnsi="Arial" w:cs="Arial"/>
          <w:color w:val="000000"/>
          <w:kern w:val="0"/>
          <w:sz w:val="20"/>
          <w:szCs w:val="20"/>
        </w:rPr>
        <w:t>Madar</w:t>
      </w:r>
      <w:proofErr w:type="spellEnd"/>
      <w:r w:rsidR="00A7261A" w:rsidRPr="00AD140C">
        <w:rPr>
          <w:rFonts w:ascii="Arial" w:hAnsi="Arial" w:cs="Arial"/>
          <w:color w:val="000000"/>
          <w:kern w:val="0"/>
          <w:sz w:val="20"/>
          <w:szCs w:val="20"/>
        </w:rPr>
        <w:t xml:space="preserve"> SE</w:t>
      </w:r>
      <w:r w:rsidRPr="00AD140C">
        <w:rPr>
          <w:rFonts w:ascii="Arial" w:hAnsi="Arial" w:cs="Arial"/>
          <w:color w:val="000000"/>
          <w:kern w:val="0"/>
          <w:sz w:val="20"/>
          <w:szCs w:val="20"/>
        </w:rPr>
        <w:t>, interior decorating, are presented in E2-2.</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Journalize the transactions using journal page J1. (You may omit explanations.)</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E2-4.</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transactions and determine their effect on accounts</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2)</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Presented below is information related to Beijing Real Estate Agency</w:t>
      </w:r>
      <w:r w:rsidR="00A7261A" w:rsidRPr="00AD140C">
        <w:rPr>
          <w:rFonts w:ascii="Arial" w:hAnsi="Arial" w:cs="Arial"/>
          <w:color w:val="000000"/>
          <w:kern w:val="0"/>
          <w:sz w:val="20"/>
          <w:szCs w:val="20"/>
        </w:rPr>
        <w:t xml:space="preserve"> Ltd</w:t>
      </w:r>
      <w:r w:rsidRPr="00AD140C">
        <w:rPr>
          <w:rFonts w:ascii="Arial" w:hAnsi="Arial" w:cs="Arial"/>
          <w:color w:val="000000"/>
          <w:kern w:val="0"/>
          <w:sz w:val="20"/>
          <w:szCs w:val="20"/>
        </w:rPr>
        <w:t>.</w:t>
      </w:r>
    </w:p>
    <w:p w:rsidR="00D91F7B" w:rsidRPr="00AD140C" w:rsidRDefault="00D91F7B" w:rsidP="00A37CAE">
      <w:pPr>
        <w:tabs>
          <w:tab w:val="left" w:pos="1276"/>
          <w:tab w:val="left" w:pos="1701"/>
        </w:tabs>
        <w:autoSpaceDE w:val="0"/>
        <w:autoSpaceDN w:val="0"/>
        <w:adjustRightInd w:val="0"/>
        <w:ind w:leftChars="295" w:left="1700" w:hangingChars="496" w:hanging="992"/>
        <w:rPr>
          <w:rFonts w:ascii="Arial" w:hAnsi="Arial" w:cs="Arial"/>
          <w:color w:val="000000"/>
          <w:kern w:val="0"/>
          <w:sz w:val="20"/>
          <w:szCs w:val="20"/>
        </w:rPr>
      </w:pPr>
      <w:proofErr w:type="gramStart"/>
      <w:r w:rsidRPr="00AD140C">
        <w:rPr>
          <w:rFonts w:ascii="Arial" w:hAnsi="Arial" w:cs="Arial"/>
          <w:color w:val="000000"/>
          <w:kern w:val="0"/>
          <w:sz w:val="20"/>
          <w:szCs w:val="20"/>
        </w:rPr>
        <w:t>Oct.</w:t>
      </w:r>
      <w:proofErr w:type="gramEnd"/>
      <w:r w:rsidRPr="00AD140C">
        <w:rPr>
          <w:rFonts w:ascii="Arial" w:hAnsi="Arial" w:cs="Arial"/>
          <w:color w:val="000000"/>
          <w:kern w:val="0"/>
          <w:sz w:val="20"/>
          <w:szCs w:val="20"/>
        </w:rPr>
        <w:t xml:space="preserve"> </w:t>
      </w:r>
      <w:r w:rsidR="00A7261A" w:rsidRPr="00AD140C">
        <w:rPr>
          <w:rFonts w:ascii="Arial" w:hAnsi="Arial" w:cs="Arial"/>
          <w:color w:val="000000"/>
          <w:kern w:val="0"/>
          <w:sz w:val="20"/>
          <w:szCs w:val="20"/>
        </w:rPr>
        <w:tab/>
      </w:r>
      <w:r w:rsidRPr="00AD140C">
        <w:rPr>
          <w:rFonts w:ascii="Arial" w:hAnsi="Arial" w:cs="Arial"/>
          <w:color w:val="000000"/>
          <w:kern w:val="0"/>
          <w:sz w:val="20"/>
          <w:szCs w:val="20"/>
        </w:rPr>
        <w:t>1</w:t>
      </w:r>
      <w:r w:rsidR="00A7261A" w:rsidRPr="00AD140C">
        <w:rPr>
          <w:rFonts w:ascii="Arial" w:hAnsi="Arial" w:cs="Arial"/>
          <w:color w:val="000000"/>
          <w:kern w:val="0"/>
          <w:sz w:val="20"/>
          <w:szCs w:val="20"/>
        </w:rPr>
        <w:tab/>
      </w:r>
      <w:r w:rsidRPr="00AD140C">
        <w:rPr>
          <w:rFonts w:ascii="Arial" w:hAnsi="Arial" w:cs="Arial"/>
          <w:color w:val="000000"/>
          <w:kern w:val="0"/>
          <w:sz w:val="20"/>
          <w:szCs w:val="20"/>
        </w:rPr>
        <w:t>Lynn Robbins begins business as a real estate agent with a cash investment of ¥200,000 in</w:t>
      </w:r>
      <w:r w:rsidR="00A7261A" w:rsidRPr="00AD140C">
        <w:rPr>
          <w:rFonts w:ascii="Arial" w:hAnsi="Arial" w:cs="Arial"/>
          <w:color w:val="000000"/>
          <w:kern w:val="0"/>
          <w:sz w:val="20"/>
          <w:szCs w:val="20"/>
        </w:rPr>
        <w:t xml:space="preserve"> </w:t>
      </w:r>
      <w:r w:rsidRPr="00AD140C">
        <w:rPr>
          <w:rFonts w:ascii="Arial" w:hAnsi="Arial" w:cs="Arial"/>
          <w:color w:val="000000"/>
          <w:kern w:val="0"/>
          <w:sz w:val="20"/>
          <w:szCs w:val="20"/>
        </w:rPr>
        <w:t>exchange for ordinary shares.</w:t>
      </w:r>
    </w:p>
    <w:p w:rsidR="00D91F7B" w:rsidRPr="00AD140C" w:rsidRDefault="00A37CAE" w:rsidP="00A37CAE">
      <w:pPr>
        <w:tabs>
          <w:tab w:val="left" w:pos="1276"/>
          <w:tab w:val="left" w:pos="1701"/>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Hires an administrative assistant.</w:t>
      </w:r>
    </w:p>
    <w:p w:rsidR="00D91F7B" w:rsidRPr="00AD140C" w:rsidRDefault="00A37CAE" w:rsidP="00A37CAE">
      <w:pPr>
        <w:tabs>
          <w:tab w:val="left" w:pos="1276"/>
          <w:tab w:val="left" w:pos="1701"/>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3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Purchases office furniture for ¥19,000, on account.</w:t>
      </w:r>
    </w:p>
    <w:p w:rsidR="00D91F7B" w:rsidRPr="00AD140C" w:rsidRDefault="00A37CAE" w:rsidP="00A37CAE">
      <w:pPr>
        <w:tabs>
          <w:tab w:val="left" w:pos="1276"/>
          <w:tab w:val="left" w:pos="1701"/>
        </w:tabs>
        <w:autoSpaceDE w:val="0"/>
        <w:autoSpaceDN w:val="0"/>
        <w:adjustRightInd w:val="0"/>
        <w:ind w:leftChars="295" w:left="1700" w:hangingChars="496" w:hanging="992"/>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6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Sells a house and lot for N. </w:t>
      </w:r>
      <w:proofErr w:type="spellStart"/>
      <w:r w:rsidR="00D91F7B" w:rsidRPr="00AD140C">
        <w:rPr>
          <w:rFonts w:ascii="Arial" w:hAnsi="Arial" w:cs="Arial"/>
          <w:color w:val="000000"/>
          <w:kern w:val="0"/>
          <w:sz w:val="20"/>
          <w:szCs w:val="20"/>
        </w:rPr>
        <w:t>Fennig</w:t>
      </w:r>
      <w:proofErr w:type="spellEnd"/>
      <w:r w:rsidR="00D91F7B" w:rsidRPr="00AD140C">
        <w:rPr>
          <w:rFonts w:ascii="Arial" w:hAnsi="Arial" w:cs="Arial"/>
          <w:color w:val="000000"/>
          <w:kern w:val="0"/>
          <w:sz w:val="20"/>
          <w:szCs w:val="20"/>
        </w:rPr>
        <w:t xml:space="preserve">; bills N. </w:t>
      </w:r>
      <w:proofErr w:type="spellStart"/>
      <w:r w:rsidR="00D91F7B" w:rsidRPr="00AD140C">
        <w:rPr>
          <w:rFonts w:ascii="Arial" w:hAnsi="Arial" w:cs="Arial"/>
          <w:color w:val="000000"/>
          <w:kern w:val="0"/>
          <w:sz w:val="20"/>
          <w:szCs w:val="20"/>
        </w:rPr>
        <w:t>Fennig</w:t>
      </w:r>
      <w:proofErr w:type="spellEnd"/>
      <w:r w:rsidR="00D91F7B" w:rsidRPr="00AD140C">
        <w:rPr>
          <w:rFonts w:ascii="Arial" w:hAnsi="Arial" w:cs="Arial"/>
          <w:color w:val="000000"/>
          <w:kern w:val="0"/>
          <w:sz w:val="20"/>
          <w:szCs w:val="20"/>
        </w:rPr>
        <w:t xml:space="preserve"> ¥32,000 for realty services provided.</w:t>
      </w:r>
    </w:p>
    <w:p w:rsidR="00D91F7B" w:rsidRPr="00AD140C" w:rsidRDefault="00A37CAE" w:rsidP="00A37CAE">
      <w:pPr>
        <w:tabs>
          <w:tab w:val="left" w:pos="1134"/>
          <w:tab w:val="left" w:pos="1701"/>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27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Pays ¥8,500 on the balance related to the transaction of October 3.</w:t>
      </w:r>
    </w:p>
    <w:p w:rsidR="00D91F7B" w:rsidRPr="00AD140C" w:rsidRDefault="00A37CAE" w:rsidP="00A37CAE">
      <w:pPr>
        <w:tabs>
          <w:tab w:val="left" w:pos="1134"/>
          <w:tab w:val="left" w:pos="1701"/>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30</w:t>
      </w:r>
      <w:r w:rsidRPr="00AD140C">
        <w:rPr>
          <w:rFonts w:ascii="Arial" w:hAnsi="Arial" w:cs="Arial"/>
          <w:color w:val="000000"/>
          <w:kern w:val="0"/>
          <w:sz w:val="20"/>
          <w:szCs w:val="20"/>
        </w:rPr>
        <w:t xml:space="preserve">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Pays the administrative assistant ¥25,000 in salary for October.</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Prepare the debit-credit analysis for each transaction as illustrated on pages 63-68.</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E2-5.</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Journalize transactions</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4)</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Transaction data for Beijing Real Estate Agency </w:t>
      </w:r>
      <w:r w:rsidR="00A37CAE" w:rsidRPr="00AD140C">
        <w:rPr>
          <w:rFonts w:ascii="Arial" w:hAnsi="Arial" w:cs="Arial"/>
          <w:color w:val="000000"/>
          <w:kern w:val="0"/>
          <w:sz w:val="20"/>
          <w:szCs w:val="20"/>
        </w:rPr>
        <w:t xml:space="preserve">Ltd. </w:t>
      </w:r>
      <w:r w:rsidRPr="00AD140C">
        <w:rPr>
          <w:rFonts w:ascii="Arial" w:hAnsi="Arial" w:cs="Arial"/>
          <w:color w:val="000000"/>
          <w:kern w:val="0"/>
          <w:sz w:val="20"/>
          <w:szCs w:val="20"/>
        </w:rPr>
        <w:t>are presented in E2-4.</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Journalize the transactions. (You may omit explanations.)</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E2-6.</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transactions and journalize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2, 3, 4)</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Minsk Industries </w:t>
      </w:r>
      <w:r w:rsidR="00A37CAE" w:rsidRPr="00AD140C">
        <w:rPr>
          <w:rFonts w:ascii="Arial" w:hAnsi="Arial" w:cs="Arial"/>
          <w:color w:val="000000"/>
          <w:kern w:val="0"/>
          <w:sz w:val="20"/>
          <w:szCs w:val="20"/>
        </w:rPr>
        <w:t xml:space="preserve">OAO </w:t>
      </w:r>
      <w:r w:rsidRPr="00AD140C">
        <w:rPr>
          <w:rFonts w:ascii="Arial" w:hAnsi="Arial" w:cs="Arial"/>
          <w:color w:val="000000"/>
          <w:kern w:val="0"/>
          <w:sz w:val="20"/>
          <w:szCs w:val="20"/>
        </w:rPr>
        <w:t>had the following transactions.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1. Borrowed </w:t>
      </w:r>
      <w:r w:rsidR="00A37CAE" w:rsidRPr="00AD140C">
        <w:rPr>
          <w:rFonts w:ascii="Arial" w:hAnsi="Arial" w:cs="Arial"/>
          <w:color w:val="000000"/>
          <w:kern w:val="0"/>
          <w:sz w:val="20"/>
          <w:szCs w:val="20"/>
        </w:rPr>
        <w:t>pyб</w:t>
      </w:r>
      <w:r w:rsidRPr="00AD140C">
        <w:rPr>
          <w:rFonts w:ascii="Arial" w:hAnsi="Arial" w:cs="Arial"/>
          <w:color w:val="000000"/>
          <w:kern w:val="0"/>
          <w:sz w:val="20"/>
          <w:szCs w:val="20"/>
        </w:rPr>
        <w:t>50</w:t>
      </w:r>
      <w:proofErr w:type="gramStart"/>
      <w:r w:rsidRPr="00AD140C">
        <w:rPr>
          <w:rFonts w:ascii="Arial" w:hAnsi="Arial" w:cs="Arial"/>
          <w:color w:val="000000"/>
          <w:kern w:val="0"/>
          <w:sz w:val="20"/>
          <w:szCs w:val="20"/>
        </w:rPr>
        <w:t>,000</w:t>
      </w:r>
      <w:proofErr w:type="gramEnd"/>
      <w:r w:rsidRPr="00AD140C">
        <w:rPr>
          <w:rFonts w:ascii="Arial" w:hAnsi="Arial" w:cs="Arial"/>
          <w:color w:val="000000"/>
          <w:kern w:val="0"/>
          <w:sz w:val="20"/>
          <w:szCs w:val="20"/>
        </w:rPr>
        <w:t xml:space="preserve"> from the bank by signing a note.</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2. Paid </w:t>
      </w:r>
      <w:r w:rsidR="0082036D" w:rsidRPr="00AD140C">
        <w:rPr>
          <w:rFonts w:ascii="Arial" w:hAnsi="Arial" w:cs="Arial"/>
          <w:color w:val="000000"/>
          <w:kern w:val="0"/>
          <w:sz w:val="20"/>
          <w:szCs w:val="20"/>
        </w:rPr>
        <w:t>pyб</w:t>
      </w:r>
      <w:r w:rsidRPr="00AD140C">
        <w:rPr>
          <w:rFonts w:ascii="Arial" w:hAnsi="Arial" w:cs="Arial"/>
          <w:color w:val="000000"/>
          <w:kern w:val="0"/>
          <w:sz w:val="20"/>
          <w:szCs w:val="20"/>
        </w:rPr>
        <w:t>25</w:t>
      </w:r>
      <w:proofErr w:type="gramStart"/>
      <w:r w:rsidRPr="00AD140C">
        <w:rPr>
          <w:rFonts w:ascii="Arial" w:hAnsi="Arial" w:cs="Arial"/>
          <w:color w:val="000000"/>
          <w:kern w:val="0"/>
          <w:sz w:val="20"/>
          <w:szCs w:val="20"/>
        </w:rPr>
        <w:t>,000</w:t>
      </w:r>
      <w:proofErr w:type="gramEnd"/>
      <w:r w:rsidRPr="00AD140C">
        <w:rPr>
          <w:rFonts w:ascii="Arial" w:hAnsi="Arial" w:cs="Arial"/>
          <w:color w:val="000000"/>
          <w:kern w:val="0"/>
          <w:sz w:val="20"/>
          <w:szCs w:val="20"/>
        </w:rPr>
        <w:t xml:space="preserve"> cash for a computer.</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lastRenderedPageBreak/>
        <w:t xml:space="preserve">3. Purchased </w:t>
      </w:r>
      <w:r w:rsidR="0082036D" w:rsidRPr="00AD140C">
        <w:rPr>
          <w:rFonts w:ascii="Arial" w:hAnsi="Arial" w:cs="Arial"/>
          <w:color w:val="000000"/>
          <w:kern w:val="0"/>
          <w:sz w:val="20"/>
          <w:szCs w:val="20"/>
        </w:rPr>
        <w:t>pyб</w:t>
      </w:r>
      <w:r w:rsidRPr="00AD140C">
        <w:rPr>
          <w:rFonts w:ascii="Arial" w:hAnsi="Arial" w:cs="Arial"/>
          <w:color w:val="000000"/>
          <w:kern w:val="0"/>
          <w:sz w:val="20"/>
          <w:szCs w:val="20"/>
        </w:rPr>
        <w:t>4</w:t>
      </w:r>
      <w:proofErr w:type="gramStart"/>
      <w:r w:rsidRPr="00AD140C">
        <w:rPr>
          <w:rFonts w:ascii="Arial" w:hAnsi="Arial" w:cs="Arial"/>
          <w:color w:val="000000"/>
          <w:kern w:val="0"/>
          <w:sz w:val="20"/>
          <w:szCs w:val="20"/>
        </w:rPr>
        <w:t>,500</w:t>
      </w:r>
      <w:proofErr w:type="gramEnd"/>
      <w:r w:rsidRPr="00AD140C">
        <w:rPr>
          <w:rFonts w:ascii="Arial" w:hAnsi="Arial" w:cs="Arial"/>
          <w:color w:val="000000"/>
          <w:kern w:val="0"/>
          <w:sz w:val="20"/>
          <w:szCs w:val="20"/>
        </w:rPr>
        <w:t xml:space="preserve"> of supplies on account.</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 Indicate what accounts are increased and decreased by each transaction.</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(b) Journalize each transaction. (Omit explanations.)</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E2-7.</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transactions and journalize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2, 3, 4)</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Rockford Enterprises had the following selected transactions.</w:t>
      </w:r>
    </w:p>
    <w:p w:rsidR="00D91F7B" w:rsidRPr="00AD140C" w:rsidRDefault="00D91F7B" w:rsidP="005C6E9B">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1. </w:t>
      </w:r>
      <w:r w:rsidR="005C6E9B" w:rsidRPr="00AD140C">
        <w:rPr>
          <w:rFonts w:ascii="Arial" w:hAnsi="Arial" w:cs="Arial"/>
          <w:color w:val="000000"/>
          <w:kern w:val="0"/>
          <w:sz w:val="20"/>
          <w:szCs w:val="20"/>
        </w:rPr>
        <w:tab/>
      </w:r>
      <w:r w:rsidRPr="00AD140C">
        <w:rPr>
          <w:rFonts w:ascii="Arial" w:hAnsi="Arial" w:cs="Arial"/>
          <w:color w:val="000000"/>
          <w:kern w:val="0"/>
          <w:sz w:val="20"/>
          <w:szCs w:val="20"/>
        </w:rPr>
        <w:t xml:space="preserve">Kris Rockford invested </w:t>
      </w:r>
      <w:r w:rsidR="005C6E9B" w:rsidRPr="00AD140C">
        <w:rPr>
          <w:rFonts w:ascii="Arial" w:hAnsi="Arial" w:cs="Arial"/>
          <w:color w:val="000000"/>
          <w:kern w:val="0"/>
          <w:sz w:val="20"/>
          <w:szCs w:val="20"/>
        </w:rPr>
        <w:t>£</w:t>
      </w:r>
      <w:r w:rsidRPr="00AD140C">
        <w:rPr>
          <w:rFonts w:ascii="Arial" w:hAnsi="Arial" w:cs="Arial"/>
          <w:color w:val="000000"/>
          <w:kern w:val="0"/>
          <w:sz w:val="20"/>
          <w:szCs w:val="20"/>
        </w:rPr>
        <w:t>5,000 cash in the business in exchange for ordinary shares.</w:t>
      </w:r>
    </w:p>
    <w:p w:rsidR="00D91F7B" w:rsidRPr="00AD140C" w:rsidRDefault="00D91F7B" w:rsidP="005C6E9B">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2. </w:t>
      </w:r>
      <w:r w:rsidR="005C6E9B" w:rsidRPr="00AD140C">
        <w:rPr>
          <w:rFonts w:ascii="Arial" w:hAnsi="Arial" w:cs="Arial"/>
          <w:color w:val="000000"/>
          <w:kern w:val="0"/>
          <w:sz w:val="20"/>
          <w:szCs w:val="20"/>
        </w:rPr>
        <w:tab/>
      </w:r>
      <w:r w:rsidRPr="00AD140C">
        <w:rPr>
          <w:rFonts w:ascii="Arial" w:hAnsi="Arial" w:cs="Arial"/>
          <w:color w:val="000000"/>
          <w:kern w:val="0"/>
          <w:sz w:val="20"/>
          <w:szCs w:val="20"/>
        </w:rPr>
        <w:t xml:space="preserve">Paid office rent of </w:t>
      </w:r>
      <w:r w:rsidR="005C6E9B" w:rsidRPr="00AD140C">
        <w:rPr>
          <w:rFonts w:ascii="Arial" w:hAnsi="Arial" w:cs="Arial"/>
          <w:color w:val="000000"/>
          <w:kern w:val="0"/>
          <w:sz w:val="20"/>
          <w:szCs w:val="20"/>
        </w:rPr>
        <w:t>£</w:t>
      </w:r>
      <w:r w:rsidRPr="00AD140C">
        <w:rPr>
          <w:rFonts w:ascii="Arial" w:hAnsi="Arial" w:cs="Arial"/>
          <w:color w:val="000000"/>
          <w:kern w:val="0"/>
          <w:sz w:val="20"/>
          <w:szCs w:val="20"/>
        </w:rPr>
        <w:t>1,100.</w:t>
      </w:r>
    </w:p>
    <w:p w:rsidR="00D91F7B" w:rsidRPr="00AD140C" w:rsidRDefault="00D91F7B" w:rsidP="005C6E9B">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3. </w:t>
      </w:r>
      <w:r w:rsidR="005C6E9B" w:rsidRPr="00AD140C">
        <w:rPr>
          <w:rFonts w:ascii="Arial" w:hAnsi="Arial" w:cs="Arial"/>
          <w:color w:val="000000"/>
          <w:kern w:val="0"/>
          <w:sz w:val="20"/>
          <w:szCs w:val="20"/>
        </w:rPr>
        <w:tab/>
      </w:r>
      <w:r w:rsidRPr="00AD140C">
        <w:rPr>
          <w:rFonts w:ascii="Arial" w:hAnsi="Arial" w:cs="Arial"/>
          <w:color w:val="000000"/>
          <w:kern w:val="0"/>
          <w:sz w:val="20"/>
          <w:szCs w:val="20"/>
        </w:rPr>
        <w:t xml:space="preserve">Performed consulting services </w:t>
      </w:r>
      <w:r w:rsidR="005C6E9B" w:rsidRPr="00AD140C">
        <w:rPr>
          <w:rFonts w:ascii="Arial" w:hAnsi="Arial" w:cs="Arial"/>
          <w:color w:val="000000"/>
          <w:kern w:val="0"/>
          <w:sz w:val="20"/>
          <w:szCs w:val="20"/>
        </w:rPr>
        <w:t>worth</w:t>
      </w:r>
      <w:r w:rsidRPr="00AD140C">
        <w:rPr>
          <w:rFonts w:ascii="Arial" w:hAnsi="Arial" w:cs="Arial"/>
          <w:color w:val="000000"/>
          <w:kern w:val="0"/>
          <w:sz w:val="20"/>
          <w:szCs w:val="20"/>
        </w:rPr>
        <w:t xml:space="preserve"> </w:t>
      </w:r>
      <w:r w:rsidR="005C6E9B" w:rsidRPr="00AD140C">
        <w:rPr>
          <w:rFonts w:ascii="Arial" w:hAnsi="Arial" w:cs="Arial"/>
          <w:color w:val="000000"/>
          <w:kern w:val="0"/>
          <w:sz w:val="20"/>
          <w:szCs w:val="20"/>
        </w:rPr>
        <w:t>£</w:t>
      </w:r>
      <w:r w:rsidRPr="00AD140C">
        <w:rPr>
          <w:rFonts w:ascii="Arial" w:hAnsi="Arial" w:cs="Arial"/>
          <w:color w:val="000000"/>
          <w:kern w:val="0"/>
          <w:sz w:val="20"/>
          <w:szCs w:val="20"/>
        </w:rPr>
        <w:t>4,700</w:t>
      </w:r>
      <w:r w:rsidR="005C6E9B" w:rsidRPr="00AD140C">
        <w:rPr>
          <w:rFonts w:ascii="Arial" w:hAnsi="Arial" w:cs="Arial"/>
          <w:color w:val="000000"/>
          <w:kern w:val="0"/>
          <w:sz w:val="20"/>
          <w:szCs w:val="20"/>
        </w:rPr>
        <w:t xml:space="preserve"> on account</w:t>
      </w:r>
      <w:r w:rsidRPr="00AD140C">
        <w:rPr>
          <w:rFonts w:ascii="Arial" w:hAnsi="Arial" w:cs="Arial"/>
          <w:color w:val="000000"/>
          <w:kern w:val="0"/>
          <w:sz w:val="20"/>
          <w:szCs w:val="20"/>
        </w:rPr>
        <w:t>.</w:t>
      </w:r>
    </w:p>
    <w:p w:rsidR="00D91F7B" w:rsidRPr="00AD140C" w:rsidRDefault="00D91F7B" w:rsidP="005C6E9B">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4. </w:t>
      </w:r>
      <w:r w:rsidR="005C6E9B" w:rsidRPr="00AD140C">
        <w:rPr>
          <w:rFonts w:ascii="Arial" w:hAnsi="Arial" w:cs="Arial"/>
          <w:color w:val="000000"/>
          <w:kern w:val="0"/>
          <w:sz w:val="20"/>
          <w:szCs w:val="20"/>
        </w:rPr>
        <w:tab/>
      </w:r>
      <w:r w:rsidRPr="00AD140C">
        <w:rPr>
          <w:rFonts w:ascii="Arial" w:hAnsi="Arial" w:cs="Arial"/>
          <w:color w:val="000000"/>
          <w:kern w:val="0"/>
          <w:sz w:val="20"/>
          <w:szCs w:val="20"/>
        </w:rPr>
        <w:t xml:space="preserve">Declared and paid a </w:t>
      </w:r>
      <w:r w:rsidR="005C6E9B" w:rsidRPr="00AD140C">
        <w:rPr>
          <w:rFonts w:ascii="Arial" w:hAnsi="Arial" w:cs="Arial"/>
          <w:color w:val="000000"/>
          <w:kern w:val="0"/>
          <w:sz w:val="20"/>
          <w:szCs w:val="20"/>
        </w:rPr>
        <w:t>£4</w:t>
      </w:r>
      <w:r w:rsidRPr="00AD140C">
        <w:rPr>
          <w:rFonts w:ascii="Arial" w:hAnsi="Arial" w:cs="Arial"/>
          <w:color w:val="000000"/>
          <w:kern w:val="0"/>
          <w:sz w:val="20"/>
          <w:szCs w:val="20"/>
        </w:rPr>
        <w:t>00 cash dividend.</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D3EBE">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(a) Indicate the effect each transaction has on the accounting equation </w:t>
      </w:r>
      <w:r w:rsidR="00DD3EBE" w:rsidRPr="00AD140C">
        <w:rPr>
          <w:rFonts w:ascii="Arial" w:hAnsi="Arial" w:cs="Arial"/>
          <w:color w:val="000000"/>
          <w:kern w:val="0"/>
          <w:sz w:val="20"/>
          <w:szCs w:val="20"/>
        </w:rPr>
        <w:t>(Assets = Liabilities + Equity)</w:t>
      </w:r>
      <w:r w:rsidRPr="00AD140C">
        <w:rPr>
          <w:rFonts w:ascii="Arial" w:hAnsi="Arial" w:cs="Arial"/>
          <w:color w:val="000000"/>
          <w:kern w:val="0"/>
          <w:sz w:val="20"/>
          <w:szCs w:val="20"/>
        </w:rPr>
        <w:t>,</w:t>
      </w:r>
      <w:r w:rsidR="00DD3EBE" w:rsidRPr="00AD140C">
        <w:rPr>
          <w:rFonts w:ascii="Arial" w:hAnsi="Arial" w:cs="Arial"/>
          <w:color w:val="000000"/>
          <w:kern w:val="0"/>
          <w:sz w:val="20"/>
          <w:szCs w:val="20"/>
        </w:rPr>
        <w:t xml:space="preserve"> </w:t>
      </w:r>
      <w:r w:rsidRPr="00AD140C">
        <w:rPr>
          <w:rFonts w:ascii="Arial" w:hAnsi="Arial" w:cs="Arial"/>
          <w:color w:val="000000"/>
          <w:kern w:val="0"/>
          <w:sz w:val="20"/>
          <w:szCs w:val="20"/>
        </w:rPr>
        <w:t>using plus and minus signs.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(b) Journalize each transaction. (Omit explanations.)</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E2-8.</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statements about the ledger</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5)</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Rachel Manny has prepared the following list of statements about the general ledger.</w:t>
      </w:r>
    </w:p>
    <w:p w:rsidR="00D91F7B" w:rsidRPr="00AD140C" w:rsidRDefault="00D91F7B" w:rsidP="00DD3EB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1. </w:t>
      </w:r>
      <w:r w:rsidR="00DD3EBE" w:rsidRPr="00AD140C">
        <w:rPr>
          <w:rFonts w:ascii="Arial" w:hAnsi="Arial" w:cs="Arial"/>
          <w:color w:val="000000"/>
          <w:kern w:val="0"/>
          <w:sz w:val="20"/>
          <w:szCs w:val="20"/>
        </w:rPr>
        <w:tab/>
      </w:r>
      <w:r w:rsidRPr="00AD140C">
        <w:rPr>
          <w:rFonts w:ascii="Arial" w:hAnsi="Arial" w:cs="Arial"/>
          <w:color w:val="000000"/>
          <w:kern w:val="0"/>
          <w:sz w:val="20"/>
          <w:szCs w:val="20"/>
        </w:rPr>
        <w:t>The general ledger contains all the asset and liability accounts, but no equity accounts.</w:t>
      </w:r>
    </w:p>
    <w:p w:rsidR="00D91F7B" w:rsidRPr="00AD140C" w:rsidRDefault="00D91F7B" w:rsidP="00DD3EBE">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2. </w:t>
      </w:r>
      <w:r w:rsidR="00DD3EBE" w:rsidRPr="00AD140C">
        <w:rPr>
          <w:rFonts w:ascii="Arial" w:hAnsi="Arial" w:cs="Arial"/>
          <w:color w:val="000000"/>
          <w:kern w:val="0"/>
          <w:sz w:val="20"/>
          <w:szCs w:val="20"/>
        </w:rPr>
        <w:tab/>
      </w:r>
      <w:r w:rsidRPr="00AD140C">
        <w:rPr>
          <w:rFonts w:ascii="Arial" w:hAnsi="Arial" w:cs="Arial"/>
          <w:color w:val="000000"/>
          <w:kern w:val="0"/>
          <w:sz w:val="20"/>
          <w:szCs w:val="20"/>
        </w:rPr>
        <w:t>The general ledger is sometimes referred to as simply the ledger.</w:t>
      </w:r>
    </w:p>
    <w:p w:rsidR="00D91F7B" w:rsidRPr="00AD140C" w:rsidRDefault="00D91F7B" w:rsidP="00DD3EBE">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3. </w:t>
      </w:r>
      <w:r w:rsidR="00DD3EBE" w:rsidRPr="00AD140C">
        <w:rPr>
          <w:rFonts w:ascii="Arial" w:hAnsi="Arial" w:cs="Arial"/>
          <w:color w:val="000000"/>
          <w:kern w:val="0"/>
          <w:sz w:val="20"/>
          <w:szCs w:val="20"/>
        </w:rPr>
        <w:tab/>
      </w:r>
      <w:r w:rsidRPr="00AD140C">
        <w:rPr>
          <w:rFonts w:ascii="Arial" w:hAnsi="Arial" w:cs="Arial"/>
          <w:color w:val="000000"/>
          <w:kern w:val="0"/>
          <w:sz w:val="20"/>
          <w:szCs w:val="20"/>
        </w:rPr>
        <w:t>The accounts in the general ledger are arranged in alphabetical order.</w:t>
      </w:r>
    </w:p>
    <w:p w:rsidR="00D91F7B" w:rsidRPr="00AD140C" w:rsidRDefault="00D91F7B" w:rsidP="00DD3EBE">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4. </w:t>
      </w:r>
      <w:r w:rsidR="00DD3EBE" w:rsidRPr="00AD140C">
        <w:rPr>
          <w:rFonts w:ascii="Arial" w:hAnsi="Arial" w:cs="Arial"/>
          <w:color w:val="000000"/>
          <w:kern w:val="0"/>
          <w:sz w:val="20"/>
          <w:szCs w:val="20"/>
        </w:rPr>
        <w:tab/>
      </w:r>
      <w:r w:rsidRPr="00AD140C">
        <w:rPr>
          <w:rFonts w:ascii="Arial" w:hAnsi="Arial" w:cs="Arial"/>
          <w:color w:val="000000"/>
          <w:kern w:val="0"/>
          <w:sz w:val="20"/>
          <w:szCs w:val="20"/>
        </w:rPr>
        <w:t>Each account in the general ledger is numbered for easier identification.</w:t>
      </w:r>
    </w:p>
    <w:p w:rsidR="00D91F7B" w:rsidRPr="00AD140C" w:rsidRDefault="00D91F7B" w:rsidP="00DD3EBE">
      <w:pPr>
        <w:tabs>
          <w:tab w:val="left" w:pos="99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5. </w:t>
      </w:r>
      <w:r w:rsidR="00DD3EBE" w:rsidRPr="00AD140C">
        <w:rPr>
          <w:rFonts w:ascii="Arial" w:hAnsi="Arial" w:cs="Arial"/>
          <w:color w:val="000000"/>
          <w:kern w:val="0"/>
          <w:sz w:val="20"/>
          <w:szCs w:val="20"/>
        </w:rPr>
        <w:tab/>
      </w:r>
      <w:r w:rsidRPr="00AD140C">
        <w:rPr>
          <w:rFonts w:ascii="Arial" w:hAnsi="Arial" w:cs="Arial"/>
          <w:color w:val="000000"/>
          <w:kern w:val="0"/>
          <w:sz w:val="20"/>
          <w:szCs w:val="20"/>
        </w:rPr>
        <w:t>The general ledger is a book of original entry.</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Identify each statement as true or false. If false, indicate how to correct the statement.</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E2-9.</w:t>
      </w:r>
      <w:proofErr w:type="gramEnd"/>
      <w:r w:rsidRPr="00AD140C">
        <w:rPr>
          <w:rFonts w:ascii="Arial" w:hAnsi="Arial" w:cs="Arial"/>
          <w:b/>
          <w:bCs/>
          <w:color w:val="B21117"/>
          <w:kern w:val="0"/>
          <w:sz w:val="20"/>
          <w:szCs w:val="20"/>
        </w:rPr>
        <w:t xml:space="preserve"> </w:t>
      </w:r>
      <w:r w:rsidR="00990A27"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Post journal entries and prepare a trial balance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6, 7)</w:t>
      </w:r>
    </w:p>
    <w:p w:rsidR="00D91F7B" w:rsidRPr="00AD140C" w:rsidRDefault="00D91F7B" w:rsidP="00D22275">
      <w:pPr>
        <w:autoSpaceDE w:val="0"/>
        <w:autoSpaceDN w:val="0"/>
        <w:adjustRightInd w:val="0"/>
        <w:spacing w:afterLines="30"/>
        <w:ind w:leftChars="295" w:left="708"/>
        <w:rPr>
          <w:rFonts w:ascii="Arial" w:hAnsi="Arial" w:cs="Arial"/>
          <w:color w:val="000000"/>
          <w:kern w:val="0"/>
          <w:sz w:val="20"/>
          <w:szCs w:val="20"/>
        </w:rPr>
      </w:pPr>
      <w:r w:rsidRPr="00AD140C">
        <w:rPr>
          <w:rFonts w:ascii="Arial" w:hAnsi="Arial" w:cs="Arial"/>
          <w:color w:val="000000"/>
          <w:kern w:val="0"/>
          <w:sz w:val="20"/>
          <w:szCs w:val="20"/>
        </w:rPr>
        <w:t>Selected transactions from the journal of Roberta Mendez</w:t>
      </w:r>
      <w:r w:rsidR="00D3525B" w:rsidRPr="00AD140C">
        <w:rPr>
          <w:rFonts w:ascii="Arial" w:hAnsi="Arial" w:cs="Arial"/>
          <w:color w:val="000000"/>
          <w:kern w:val="0"/>
          <w:sz w:val="20"/>
          <w:szCs w:val="20"/>
        </w:rPr>
        <w:t xml:space="preserve"> SLU</w:t>
      </w:r>
      <w:r w:rsidRPr="00AD140C">
        <w:rPr>
          <w:rFonts w:ascii="Arial" w:hAnsi="Arial" w:cs="Arial"/>
          <w:color w:val="000000"/>
          <w:kern w:val="0"/>
          <w:sz w:val="20"/>
          <w:szCs w:val="20"/>
        </w:rPr>
        <w:t>, investment broker, are presented below.</w:t>
      </w:r>
    </w:p>
    <w:tbl>
      <w:tblPr>
        <w:tblStyle w:val="aa"/>
        <w:tblW w:w="0" w:type="auto"/>
        <w:tblInd w:w="709" w:type="dxa"/>
        <w:tblBorders>
          <w:top w:val="none" w:sz="0" w:space="0" w:color="auto"/>
          <w:left w:val="none" w:sz="0" w:space="0" w:color="auto"/>
          <w:bottom w:val="none" w:sz="0" w:space="0" w:color="auto"/>
          <w:right w:val="none" w:sz="0" w:space="0" w:color="auto"/>
          <w:insideH w:val="none" w:sz="0" w:space="0" w:color="auto"/>
          <w:insideV w:val="single" w:sz="6" w:space="0" w:color="000000" w:themeColor="text1"/>
        </w:tblBorders>
        <w:tblLook w:val="04A0"/>
      </w:tblPr>
      <w:tblGrid>
        <w:gridCol w:w="959"/>
        <w:gridCol w:w="4110"/>
        <w:gridCol w:w="726"/>
        <w:gridCol w:w="1009"/>
        <w:gridCol w:w="1009"/>
      </w:tblGrid>
      <w:tr w:rsidR="00D3525B" w:rsidRPr="00AD140C" w:rsidTr="00E37F10">
        <w:tc>
          <w:tcPr>
            <w:tcW w:w="959" w:type="dxa"/>
            <w:tcBorders>
              <w:top w:val="single" w:sz="6" w:space="0" w:color="000000" w:themeColor="text1"/>
              <w:bottom w:val="single" w:sz="6" w:space="0" w:color="000000" w:themeColor="text1"/>
            </w:tcBorders>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Date</w:t>
            </w:r>
          </w:p>
        </w:tc>
        <w:tc>
          <w:tcPr>
            <w:tcW w:w="4110" w:type="dxa"/>
            <w:tcBorders>
              <w:top w:val="single" w:sz="6" w:space="0" w:color="000000" w:themeColor="text1"/>
              <w:bottom w:val="single" w:sz="6" w:space="0" w:color="000000" w:themeColor="text1"/>
            </w:tcBorders>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Account Titles and Explanation</w:t>
            </w:r>
          </w:p>
        </w:tc>
        <w:tc>
          <w:tcPr>
            <w:tcW w:w="726" w:type="dxa"/>
            <w:tcBorders>
              <w:top w:val="single" w:sz="6" w:space="0" w:color="000000" w:themeColor="text1"/>
              <w:bottom w:val="single" w:sz="6" w:space="0" w:color="000000" w:themeColor="text1"/>
            </w:tcBorders>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Ref.</w:t>
            </w:r>
          </w:p>
        </w:tc>
        <w:tc>
          <w:tcPr>
            <w:tcW w:w="1009" w:type="dxa"/>
            <w:tcBorders>
              <w:top w:val="single" w:sz="6" w:space="0" w:color="000000" w:themeColor="text1"/>
              <w:bottom w:val="single" w:sz="6" w:space="0" w:color="000000" w:themeColor="text1"/>
            </w:tcBorders>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Debit</w:t>
            </w:r>
          </w:p>
        </w:tc>
        <w:tc>
          <w:tcPr>
            <w:tcW w:w="1009" w:type="dxa"/>
            <w:tcBorders>
              <w:top w:val="single" w:sz="6" w:space="0" w:color="000000" w:themeColor="text1"/>
              <w:bottom w:val="single" w:sz="6" w:space="0" w:color="000000" w:themeColor="text1"/>
            </w:tcBorders>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Credit</w:t>
            </w:r>
          </w:p>
        </w:tc>
      </w:tr>
      <w:tr w:rsidR="00D3525B" w:rsidRPr="00AD140C" w:rsidTr="00E37F10">
        <w:tc>
          <w:tcPr>
            <w:tcW w:w="959" w:type="dxa"/>
            <w:tcBorders>
              <w:top w:val="single" w:sz="6" w:space="0" w:color="000000" w:themeColor="text1"/>
            </w:tcBorders>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Aug. 1</w:t>
            </w:r>
          </w:p>
        </w:tc>
        <w:tc>
          <w:tcPr>
            <w:tcW w:w="4110" w:type="dxa"/>
            <w:tcBorders>
              <w:top w:val="single" w:sz="6" w:space="0" w:color="000000" w:themeColor="text1"/>
            </w:tcBorders>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 xml:space="preserve">Cash </w:t>
            </w:r>
          </w:p>
        </w:tc>
        <w:tc>
          <w:tcPr>
            <w:tcW w:w="726" w:type="dxa"/>
            <w:tcBorders>
              <w:top w:val="single" w:sz="6" w:space="0" w:color="000000" w:themeColor="text1"/>
            </w:tcBorders>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tcBorders>
              <w:top w:val="single" w:sz="6" w:space="0" w:color="000000" w:themeColor="text1"/>
            </w:tcBorders>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5,000</w:t>
            </w:r>
          </w:p>
        </w:tc>
        <w:tc>
          <w:tcPr>
            <w:tcW w:w="1009" w:type="dxa"/>
            <w:tcBorders>
              <w:top w:val="single" w:sz="6" w:space="0" w:color="000000" w:themeColor="text1"/>
            </w:tcBorders>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D3525B" w:rsidP="00D22275">
            <w:pPr>
              <w:autoSpaceDE w:val="0"/>
              <w:autoSpaceDN w:val="0"/>
              <w:adjustRightInd w:val="0"/>
              <w:spacing w:beforeLines="10" w:afterLines="10" w:line="0" w:lineRule="atLeast"/>
              <w:ind w:firstLineChars="100" w:firstLine="200"/>
              <w:rPr>
                <w:rFonts w:ascii="Arial" w:hAnsi="Arial" w:cs="Arial"/>
                <w:color w:val="000000"/>
                <w:kern w:val="0"/>
                <w:sz w:val="20"/>
                <w:szCs w:val="20"/>
              </w:rPr>
            </w:pPr>
            <w:r w:rsidRPr="00AD140C">
              <w:rPr>
                <w:rFonts w:ascii="Arial" w:hAnsi="Arial" w:cs="Arial"/>
                <w:color w:val="000000"/>
                <w:kern w:val="0"/>
                <w:sz w:val="20"/>
                <w:szCs w:val="20"/>
              </w:rPr>
              <w:t>Share Capital—Ordinary</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5,000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200" w:firstLine="400"/>
              <w:rPr>
                <w:rFonts w:ascii="Arial" w:hAnsi="Arial" w:cs="Arial"/>
                <w:color w:val="000000"/>
                <w:kern w:val="0"/>
                <w:sz w:val="20"/>
                <w:szCs w:val="20"/>
              </w:rPr>
            </w:pPr>
            <w:r w:rsidRPr="00AD140C">
              <w:rPr>
                <w:rFonts w:ascii="Arial" w:hAnsi="Arial" w:cs="Arial"/>
                <w:color w:val="000000"/>
                <w:kern w:val="0"/>
                <w:sz w:val="20"/>
                <w:szCs w:val="20"/>
              </w:rPr>
              <w:t>(Investment of cash for shares)</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2,700</w:t>
            </w: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10</w:t>
            </w:r>
          </w:p>
        </w:tc>
        <w:tc>
          <w:tcPr>
            <w:tcW w:w="4110"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Cash</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100" w:firstLine="200"/>
              <w:rPr>
                <w:rFonts w:ascii="Arial" w:hAnsi="Arial" w:cs="Arial"/>
                <w:color w:val="000000"/>
                <w:kern w:val="0"/>
                <w:sz w:val="20"/>
                <w:szCs w:val="20"/>
              </w:rPr>
            </w:pPr>
            <w:r w:rsidRPr="00AD140C">
              <w:rPr>
                <w:rFonts w:ascii="Arial" w:hAnsi="Arial" w:cs="Arial"/>
                <w:color w:val="000000"/>
                <w:kern w:val="0"/>
                <w:sz w:val="20"/>
                <w:szCs w:val="20"/>
              </w:rPr>
              <w:t xml:space="preserve">Service Revenue </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2,700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200" w:firstLine="400"/>
              <w:rPr>
                <w:rFonts w:ascii="Arial" w:hAnsi="Arial" w:cs="Arial"/>
                <w:color w:val="000000"/>
                <w:kern w:val="0"/>
                <w:sz w:val="20"/>
                <w:szCs w:val="20"/>
              </w:rPr>
            </w:pPr>
            <w:r w:rsidRPr="00AD140C">
              <w:rPr>
                <w:rFonts w:ascii="Arial" w:hAnsi="Arial" w:cs="Arial"/>
                <w:color w:val="000000"/>
                <w:kern w:val="0"/>
                <w:sz w:val="20"/>
                <w:szCs w:val="20"/>
              </w:rPr>
              <w:t>(Received cash for services provided)</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12</w:t>
            </w:r>
          </w:p>
        </w:tc>
        <w:tc>
          <w:tcPr>
            <w:tcW w:w="4110"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Equipment</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5,000</w:t>
            </w: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Cash</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1,500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100" w:firstLine="200"/>
              <w:rPr>
                <w:rFonts w:ascii="Arial" w:hAnsi="Arial" w:cs="Arial"/>
                <w:color w:val="000000"/>
                <w:kern w:val="0"/>
                <w:sz w:val="20"/>
                <w:szCs w:val="20"/>
              </w:rPr>
            </w:pPr>
            <w:r w:rsidRPr="00AD140C">
              <w:rPr>
                <w:rFonts w:ascii="Arial" w:hAnsi="Arial" w:cs="Arial"/>
                <w:color w:val="000000"/>
                <w:kern w:val="0"/>
                <w:sz w:val="20"/>
                <w:szCs w:val="20"/>
              </w:rPr>
              <w:t>Notes Payable</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3,500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leftChars="167" w:left="459" w:hangingChars="29" w:hanging="58"/>
              <w:rPr>
                <w:rFonts w:ascii="Arial" w:hAnsi="Arial" w:cs="Arial"/>
                <w:color w:val="000000"/>
                <w:kern w:val="0"/>
                <w:sz w:val="20"/>
                <w:szCs w:val="20"/>
              </w:rPr>
            </w:pPr>
            <w:r w:rsidRPr="00AD140C">
              <w:rPr>
                <w:rFonts w:ascii="Arial" w:hAnsi="Arial" w:cs="Arial"/>
                <w:color w:val="000000"/>
                <w:kern w:val="0"/>
                <w:sz w:val="20"/>
                <w:szCs w:val="20"/>
              </w:rPr>
              <w:t>(Purchased office equipment for cash and notes payable)</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25</w:t>
            </w:r>
          </w:p>
        </w:tc>
        <w:tc>
          <w:tcPr>
            <w:tcW w:w="4110"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Accounts Receivable</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1,900</w:t>
            </w: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100" w:firstLine="200"/>
              <w:rPr>
                <w:rFonts w:ascii="Arial" w:hAnsi="Arial" w:cs="Arial"/>
                <w:color w:val="000000"/>
                <w:kern w:val="0"/>
                <w:sz w:val="20"/>
                <w:szCs w:val="20"/>
              </w:rPr>
            </w:pPr>
            <w:r w:rsidRPr="00AD140C">
              <w:rPr>
                <w:rFonts w:ascii="Arial" w:hAnsi="Arial" w:cs="Arial"/>
                <w:color w:val="000000"/>
                <w:kern w:val="0"/>
                <w:sz w:val="20"/>
                <w:szCs w:val="20"/>
              </w:rPr>
              <w:t>Service Revenue</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354D9D"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1,900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200" w:firstLine="400"/>
              <w:rPr>
                <w:rFonts w:ascii="Arial" w:hAnsi="Arial" w:cs="Arial"/>
                <w:color w:val="000000"/>
                <w:kern w:val="0"/>
                <w:sz w:val="20"/>
                <w:szCs w:val="20"/>
              </w:rPr>
            </w:pPr>
            <w:r w:rsidRPr="00AD140C">
              <w:rPr>
                <w:rFonts w:ascii="Arial" w:hAnsi="Arial" w:cs="Arial"/>
                <w:color w:val="000000"/>
                <w:kern w:val="0"/>
                <w:sz w:val="20"/>
                <w:szCs w:val="20"/>
              </w:rPr>
              <w:t>(Billed clients for services provided)</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31</w:t>
            </w:r>
          </w:p>
        </w:tc>
        <w:tc>
          <w:tcPr>
            <w:tcW w:w="4110" w:type="dxa"/>
          </w:tcPr>
          <w:p w:rsidR="00D3525B" w:rsidRPr="00AD140C" w:rsidRDefault="00354D9D"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 xml:space="preserve">Cash </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0703B9"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 xml:space="preserve"> </w:t>
            </w:r>
            <w:r w:rsidR="00354D9D" w:rsidRPr="00AD140C">
              <w:rPr>
                <w:rFonts w:ascii="Arial" w:hAnsi="Arial" w:cs="Arial"/>
                <w:color w:val="000000"/>
                <w:kern w:val="0"/>
                <w:sz w:val="20"/>
                <w:szCs w:val="20"/>
              </w:rPr>
              <w:t>850</w:t>
            </w: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354D9D" w:rsidRPr="00AD140C" w:rsidRDefault="00354D9D" w:rsidP="00D22275">
            <w:pPr>
              <w:autoSpaceDE w:val="0"/>
              <w:autoSpaceDN w:val="0"/>
              <w:adjustRightInd w:val="0"/>
              <w:spacing w:beforeLines="10" w:afterLines="10" w:line="0" w:lineRule="atLeast"/>
              <w:ind w:firstLineChars="100" w:firstLine="200"/>
              <w:rPr>
                <w:rFonts w:ascii="Arial" w:hAnsi="Arial" w:cs="Arial"/>
                <w:color w:val="000000"/>
                <w:kern w:val="0"/>
                <w:sz w:val="20"/>
                <w:szCs w:val="20"/>
              </w:rPr>
            </w:pPr>
            <w:r w:rsidRPr="00AD140C">
              <w:rPr>
                <w:rFonts w:ascii="Arial" w:hAnsi="Arial" w:cs="Arial"/>
                <w:color w:val="000000"/>
                <w:kern w:val="0"/>
                <w:sz w:val="20"/>
                <w:szCs w:val="20"/>
              </w:rPr>
              <w:t xml:space="preserve">Accounts Receivable </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0703B9"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 xml:space="preserve"> </w:t>
            </w:r>
            <w:r w:rsidR="00354D9D" w:rsidRPr="00AD140C">
              <w:rPr>
                <w:rFonts w:ascii="Arial" w:hAnsi="Arial" w:cs="Arial"/>
                <w:color w:val="000000"/>
                <w:kern w:val="0"/>
                <w:sz w:val="20"/>
                <w:szCs w:val="20"/>
              </w:rPr>
              <w:t>850</w:t>
            </w:r>
          </w:p>
        </w:tc>
      </w:tr>
      <w:tr w:rsidR="00D3525B" w:rsidRPr="00AD140C" w:rsidTr="00E37F10">
        <w:tc>
          <w:tcPr>
            <w:tcW w:w="959" w:type="dxa"/>
          </w:tcPr>
          <w:p w:rsidR="00D3525B" w:rsidRPr="00AD140C" w:rsidRDefault="00D3525B" w:rsidP="00D22275">
            <w:pPr>
              <w:autoSpaceDE w:val="0"/>
              <w:autoSpaceDN w:val="0"/>
              <w:adjustRightInd w:val="0"/>
              <w:spacing w:beforeLines="10" w:afterLines="10" w:line="0" w:lineRule="atLeast"/>
              <w:rPr>
                <w:rFonts w:ascii="Arial" w:hAnsi="Arial" w:cs="Arial"/>
                <w:color w:val="000000"/>
                <w:kern w:val="0"/>
                <w:sz w:val="20"/>
                <w:szCs w:val="20"/>
              </w:rPr>
            </w:pPr>
          </w:p>
        </w:tc>
        <w:tc>
          <w:tcPr>
            <w:tcW w:w="4110" w:type="dxa"/>
          </w:tcPr>
          <w:p w:rsidR="00D3525B" w:rsidRPr="00AD140C" w:rsidRDefault="00354D9D" w:rsidP="00D22275">
            <w:pPr>
              <w:autoSpaceDE w:val="0"/>
              <w:autoSpaceDN w:val="0"/>
              <w:adjustRightInd w:val="0"/>
              <w:spacing w:beforeLines="10" w:afterLines="10" w:line="0" w:lineRule="atLeast"/>
              <w:ind w:firstLineChars="200" w:firstLine="400"/>
              <w:rPr>
                <w:rFonts w:ascii="Arial" w:hAnsi="Arial" w:cs="Arial"/>
                <w:color w:val="000000"/>
                <w:kern w:val="0"/>
                <w:sz w:val="20"/>
                <w:szCs w:val="20"/>
              </w:rPr>
            </w:pPr>
            <w:r w:rsidRPr="00AD140C">
              <w:rPr>
                <w:rFonts w:ascii="Arial" w:hAnsi="Arial" w:cs="Arial"/>
                <w:color w:val="000000"/>
                <w:kern w:val="0"/>
                <w:sz w:val="20"/>
                <w:szCs w:val="20"/>
              </w:rPr>
              <w:t>(Receipt of cash on account)</w:t>
            </w:r>
          </w:p>
        </w:tc>
        <w:tc>
          <w:tcPr>
            <w:tcW w:w="726"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c>
          <w:tcPr>
            <w:tcW w:w="1009" w:type="dxa"/>
            <w:vAlign w:val="center"/>
          </w:tcPr>
          <w:p w:rsidR="00D3525B" w:rsidRPr="00AD140C" w:rsidRDefault="00D3525B" w:rsidP="00D22275">
            <w:pPr>
              <w:autoSpaceDE w:val="0"/>
              <w:autoSpaceDN w:val="0"/>
              <w:adjustRightInd w:val="0"/>
              <w:spacing w:beforeLines="10" w:afterLines="10" w:line="0" w:lineRule="atLeast"/>
              <w:jc w:val="center"/>
              <w:rPr>
                <w:rFonts w:ascii="Arial" w:hAnsi="Arial" w:cs="Arial"/>
                <w:color w:val="000000"/>
                <w:kern w:val="0"/>
                <w:sz w:val="20"/>
                <w:szCs w:val="20"/>
              </w:rPr>
            </w:pPr>
          </w:p>
        </w:tc>
      </w:tr>
    </w:tbl>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 Post the transactions to T-accounts.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(b) Prepare a trial balance at August 31, 201</w:t>
      </w:r>
      <w:r w:rsidR="003F2601" w:rsidRPr="00AD140C">
        <w:rPr>
          <w:rFonts w:ascii="Arial" w:hAnsi="Arial" w:cs="Arial"/>
          <w:color w:val="000000"/>
          <w:kern w:val="0"/>
          <w:sz w:val="20"/>
          <w:szCs w:val="20"/>
        </w:rPr>
        <w:t>7</w:t>
      </w:r>
      <w:r w:rsidRPr="00AD140C">
        <w:rPr>
          <w:rFonts w:ascii="Arial" w:hAnsi="Arial" w:cs="Arial"/>
          <w:color w:val="000000"/>
          <w:kern w:val="0"/>
          <w:sz w:val="20"/>
          <w:szCs w:val="20"/>
        </w:rPr>
        <w:t>.</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E2-10.</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Journalize transactions from account data and prepare a trial balance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4, 7)</w:t>
      </w:r>
    </w:p>
    <w:p w:rsidR="00D91F7B" w:rsidRPr="00AD140C" w:rsidRDefault="00D91F7B" w:rsidP="00D22275">
      <w:pPr>
        <w:autoSpaceDE w:val="0"/>
        <w:autoSpaceDN w:val="0"/>
        <w:adjustRightInd w:val="0"/>
        <w:spacing w:afterLines="30"/>
        <w:ind w:leftChars="295" w:left="708"/>
        <w:rPr>
          <w:rFonts w:ascii="Arial" w:hAnsi="Arial" w:cs="Arial"/>
          <w:b/>
          <w:bCs/>
          <w:color w:val="000000"/>
          <w:kern w:val="0"/>
          <w:sz w:val="20"/>
          <w:szCs w:val="20"/>
        </w:rPr>
      </w:pPr>
      <w:r w:rsidRPr="00AD140C">
        <w:rPr>
          <w:rFonts w:ascii="Arial" w:hAnsi="Arial" w:cs="Arial"/>
          <w:color w:val="000000"/>
          <w:kern w:val="0"/>
          <w:sz w:val="20"/>
          <w:szCs w:val="20"/>
        </w:rPr>
        <w:t>The T-accounts below summarize the ledger of P</w:t>
      </w:r>
      <w:r w:rsidR="006613CA" w:rsidRPr="00AD140C">
        <w:rPr>
          <w:rFonts w:ascii="Arial" w:hAnsi="Arial" w:cs="Arial"/>
          <w:color w:val="000000"/>
          <w:kern w:val="0"/>
          <w:sz w:val="20"/>
          <w:szCs w:val="20"/>
        </w:rPr>
        <w:t>ierre</w:t>
      </w:r>
      <w:r w:rsidRPr="00AD140C">
        <w:rPr>
          <w:rFonts w:ascii="Arial" w:hAnsi="Arial" w:cs="Arial"/>
          <w:color w:val="000000"/>
          <w:kern w:val="0"/>
          <w:sz w:val="20"/>
          <w:szCs w:val="20"/>
        </w:rPr>
        <w:t xml:space="preserve"> Landscaping Company </w:t>
      </w:r>
      <w:r w:rsidR="006613CA" w:rsidRPr="00AD140C">
        <w:rPr>
          <w:rFonts w:ascii="Arial" w:hAnsi="Arial" w:cs="Arial"/>
          <w:color w:val="000000"/>
          <w:kern w:val="0"/>
          <w:sz w:val="20"/>
          <w:szCs w:val="20"/>
        </w:rPr>
        <w:t xml:space="preserve">SA </w:t>
      </w:r>
      <w:r w:rsidRPr="00AD140C">
        <w:rPr>
          <w:rFonts w:ascii="Arial" w:hAnsi="Arial" w:cs="Arial"/>
          <w:color w:val="000000"/>
          <w:kern w:val="0"/>
          <w:sz w:val="20"/>
          <w:szCs w:val="20"/>
        </w:rPr>
        <w:t>at the end of the first month of</w:t>
      </w:r>
      <w:r w:rsidR="00C6033A" w:rsidRPr="00AD140C">
        <w:rPr>
          <w:rFonts w:ascii="Arial" w:hAnsi="Arial" w:cs="Arial"/>
          <w:color w:val="000000"/>
          <w:kern w:val="0"/>
          <w:sz w:val="20"/>
          <w:szCs w:val="20"/>
        </w:rPr>
        <w:t xml:space="preserve"> </w:t>
      </w:r>
      <w:r w:rsidRPr="00AD140C">
        <w:rPr>
          <w:rFonts w:ascii="Arial" w:hAnsi="Arial" w:cs="Arial"/>
          <w:color w:val="000000"/>
          <w:kern w:val="0"/>
          <w:sz w:val="20"/>
          <w:szCs w:val="20"/>
        </w:rPr>
        <w:t>operations.</w:t>
      </w:r>
    </w:p>
    <w:tbl>
      <w:tblPr>
        <w:tblStyle w:val="aa"/>
        <w:tblW w:w="8768" w:type="dxa"/>
        <w:jc w:val="center"/>
        <w:tblBorders>
          <w:top w:val="none" w:sz="0" w:space="0" w:color="auto"/>
          <w:left w:val="none" w:sz="0" w:space="0" w:color="auto"/>
          <w:bottom w:val="single" w:sz="6" w:space="0" w:color="000000" w:themeColor="text1"/>
          <w:right w:val="none" w:sz="0" w:space="0" w:color="auto"/>
          <w:insideH w:val="single" w:sz="6" w:space="0" w:color="000000" w:themeColor="text1"/>
          <w:insideV w:val="none" w:sz="0" w:space="0" w:color="auto"/>
        </w:tblBorders>
        <w:tblLook w:val="04A0"/>
      </w:tblPr>
      <w:tblGrid>
        <w:gridCol w:w="1020"/>
        <w:gridCol w:w="1020"/>
        <w:gridCol w:w="1020"/>
        <w:gridCol w:w="1020"/>
        <w:gridCol w:w="608"/>
        <w:gridCol w:w="1020"/>
        <w:gridCol w:w="1020"/>
        <w:gridCol w:w="1020"/>
        <w:gridCol w:w="1020"/>
      </w:tblGrid>
      <w:tr w:rsidR="00FD4C75" w:rsidRPr="00AD140C" w:rsidTr="003C343A">
        <w:trPr>
          <w:jc w:val="center"/>
        </w:trPr>
        <w:tc>
          <w:tcPr>
            <w:tcW w:w="4080" w:type="dxa"/>
            <w:gridSpan w:val="4"/>
            <w:tcBorders>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Cash          No. 101</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Unearned</w:t>
            </w:r>
          </w:p>
        </w:tc>
      </w:tr>
      <w:tr w:rsidR="00FD4C75" w:rsidRPr="00AD140C" w:rsidTr="00C30E79">
        <w:trPr>
          <w:jc w:val="center"/>
        </w:trPr>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w:t>
            </w:r>
          </w:p>
        </w:tc>
        <w:tc>
          <w:tcPr>
            <w:tcW w:w="1020" w:type="dxa"/>
            <w:tcBorders>
              <w:top w:val="single" w:sz="6" w:space="0" w:color="000000" w:themeColor="text1"/>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10,000</w:t>
            </w:r>
          </w:p>
        </w:tc>
        <w:tc>
          <w:tcPr>
            <w:tcW w:w="1020" w:type="dxa"/>
            <w:tcBorders>
              <w:top w:val="single" w:sz="6" w:space="0" w:color="000000" w:themeColor="text1"/>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4/15</w:t>
            </w: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720</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 xml:space="preserve">Service Revenue   </w:t>
            </w:r>
            <w:r w:rsidR="00F610BB" w:rsidRPr="00AD140C">
              <w:rPr>
                <w:rFonts w:ascii="Arial" w:hAnsi="Arial" w:cs="Arial"/>
                <w:b/>
                <w:bCs/>
                <w:color w:val="000000"/>
                <w:kern w:val="0"/>
                <w:sz w:val="20"/>
                <w:szCs w:val="20"/>
              </w:rPr>
              <w:t xml:space="preserve"> </w:t>
            </w:r>
            <w:r w:rsidRPr="00AD140C">
              <w:rPr>
                <w:rFonts w:ascii="Arial" w:hAnsi="Arial" w:cs="Arial"/>
                <w:b/>
                <w:bCs/>
                <w:color w:val="000000"/>
                <w:kern w:val="0"/>
                <w:sz w:val="20"/>
                <w:szCs w:val="20"/>
              </w:rPr>
              <w:t>No. 209</w:t>
            </w:r>
          </w:p>
        </w:tc>
      </w:tr>
      <w:tr w:rsidR="00C87BEB" w:rsidRPr="00AD140C" w:rsidTr="00C30E79">
        <w:trPr>
          <w:jc w:val="center"/>
        </w:trPr>
        <w:tc>
          <w:tcPr>
            <w:tcW w:w="1020" w:type="dxa"/>
            <w:tcBorders>
              <w:top w:val="nil"/>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4/12</w:t>
            </w:r>
          </w:p>
        </w:tc>
        <w:tc>
          <w:tcPr>
            <w:tcW w:w="1020" w:type="dxa"/>
            <w:tcBorders>
              <w:top w:val="nil"/>
              <w:bottom w:val="nil"/>
              <w:right w:val="single" w:sz="6" w:space="0" w:color="000000" w:themeColor="text1"/>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900</w:t>
            </w:r>
          </w:p>
        </w:tc>
        <w:tc>
          <w:tcPr>
            <w:tcW w:w="1020" w:type="dxa"/>
            <w:tcBorders>
              <w:top w:val="nil"/>
              <w:left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4/25</w:t>
            </w:r>
          </w:p>
        </w:tc>
        <w:tc>
          <w:tcPr>
            <w:tcW w:w="1020" w:type="dxa"/>
            <w:tcBorders>
              <w:top w:val="nil"/>
              <w:bottom w:val="nil"/>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1,500</w:t>
            </w:r>
          </w:p>
        </w:tc>
        <w:tc>
          <w:tcPr>
            <w:tcW w:w="608" w:type="dxa"/>
            <w:tcBorders>
              <w:top w:val="nil"/>
              <w:bottom w:val="nil"/>
            </w:tcBorders>
          </w:tcPr>
          <w:p w:rsidR="00C87BEB" w:rsidRPr="00AD140C" w:rsidRDefault="00C87BEB"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single" w:sz="6" w:space="0" w:color="000000" w:themeColor="text1"/>
              <w:bottom w:val="nil"/>
              <w:right w:val="single" w:sz="6" w:space="0" w:color="000000" w:themeColor="text1"/>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4/30</w:t>
            </w:r>
          </w:p>
        </w:tc>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1,000</w:t>
            </w:r>
          </w:p>
        </w:tc>
      </w:tr>
      <w:tr w:rsidR="00FD4C75" w:rsidRPr="00AD140C" w:rsidTr="00C30E79">
        <w:trPr>
          <w:jc w:val="center"/>
        </w:trPr>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4/29</w:t>
            </w:r>
          </w:p>
        </w:tc>
        <w:tc>
          <w:tcPr>
            <w:tcW w:w="1020" w:type="dxa"/>
            <w:tcBorders>
              <w:top w:val="nil"/>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400</w:t>
            </w:r>
          </w:p>
        </w:tc>
        <w:tc>
          <w:tcPr>
            <w:tcW w:w="1020" w:type="dxa"/>
            <w:tcBorders>
              <w:top w:val="nil"/>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r>
      <w:tr w:rsidR="00FD4C75" w:rsidRPr="00AD140C" w:rsidTr="00C30E79">
        <w:trPr>
          <w:jc w:val="center"/>
        </w:trPr>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4/30</w:t>
            </w:r>
          </w:p>
        </w:tc>
        <w:tc>
          <w:tcPr>
            <w:tcW w:w="1020" w:type="dxa"/>
            <w:tcBorders>
              <w:top w:val="nil"/>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1,000</w:t>
            </w:r>
          </w:p>
        </w:tc>
        <w:tc>
          <w:tcPr>
            <w:tcW w:w="1020" w:type="dxa"/>
            <w:tcBorders>
              <w:top w:val="nil"/>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Share Capital—Ordinary  No. 311</w:t>
            </w:r>
          </w:p>
        </w:tc>
      </w:tr>
      <w:tr w:rsidR="00FD4C75" w:rsidRPr="00AD140C" w:rsidTr="00C30E79">
        <w:trPr>
          <w:jc w:val="center"/>
        </w:trPr>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single" w:sz="6" w:space="0" w:color="000000" w:themeColor="text1"/>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w:t>
            </w: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10,000</w:t>
            </w:r>
          </w:p>
        </w:tc>
      </w:tr>
      <w:tr w:rsidR="00FD4C75" w:rsidRPr="00AD140C" w:rsidTr="003C343A">
        <w:trPr>
          <w:jc w:val="center"/>
        </w:trPr>
        <w:tc>
          <w:tcPr>
            <w:tcW w:w="4080" w:type="dxa"/>
            <w:gridSpan w:val="4"/>
            <w:tcBorders>
              <w:top w:val="nil"/>
              <w:bottom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Accounts Receivable  No. 112</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r>
      <w:tr w:rsidR="00FD4C75" w:rsidRPr="00AD140C" w:rsidTr="00C30E79">
        <w:trPr>
          <w:jc w:val="center"/>
        </w:trPr>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4/7</w:t>
            </w:r>
          </w:p>
        </w:tc>
        <w:tc>
          <w:tcPr>
            <w:tcW w:w="1020" w:type="dxa"/>
            <w:tcBorders>
              <w:top w:val="single" w:sz="6" w:space="0" w:color="000000" w:themeColor="text1"/>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3,200</w:t>
            </w:r>
          </w:p>
        </w:tc>
        <w:tc>
          <w:tcPr>
            <w:tcW w:w="1020" w:type="dxa"/>
            <w:tcBorders>
              <w:top w:val="single" w:sz="6" w:space="0" w:color="000000" w:themeColor="text1"/>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4/29</w:t>
            </w: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400</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Service Revenue    No. 400</w:t>
            </w:r>
          </w:p>
        </w:tc>
      </w:tr>
      <w:tr w:rsidR="00FD4C75" w:rsidRPr="00AD140C" w:rsidTr="00C30E79">
        <w:trPr>
          <w:jc w:val="center"/>
        </w:trPr>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single" w:sz="6" w:space="0" w:color="000000" w:themeColor="text1"/>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4/7</w:t>
            </w: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3,200</w:t>
            </w:r>
          </w:p>
        </w:tc>
      </w:tr>
      <w:tr w:rsidR="00FD4C75" w:rsidRPr="00AD140C" w:rsidTr="00C30E79">
        <w:trPr>
          <w:jc w:val="center"/>
        </w:trPr>
        <w:tc>
          <w:tcPr>
            <w:tcW w:w="4080" w:type="dxa"/>
            <w:gridSpan w:val="4"/>
            <w:tcBorders>
              <w:top w:val="nil"/>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Supplies        No. 126</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nil"/>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1020" w:type="dxa"/>
            <w:tcBorders>
              <w:top w:val="nil"/>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4/12</w:t>
            </w:r>
          </w:p>
        </w:tc>
        <w:tc>
          <w:tcPr>
            <w:tcW w:w="1020" w:type="dxa"/>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900</w:t>
            </w:r>
          </w:p>
        </w:tc>
      </w:tr>
      <w:tr w:rsidR="00FD4C75" w:rsidRPr="00AD140C" w:rsidTr="00C30E79">
        <w:trPr>
          <w:jc w:val="center"/>
        </w:trPr>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4/4</w:t>
            </w:r>
          </w:p>
        </w:tc>
        <w:tc>
          <w:tcPr>
            <w:tcW w:w="1020" w:type="dxa"/>
            <w:tcBorders>
              <w:top w:val="single" w:sz="6" w:space="0" w:color="000000" w:themeColor="text1"/>
              <w:bottom w:val="nil"/>
              <w:right w:val="single" w:sz="6" w:space="0" w:color="000000" w:themeColor="text1"/>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1,800</w:t>
            </w:r>
          </w:p>
        </w:tc>
        <w:tc>
          <w:tcPr>
            <w:tcW w:w="1020" w:type="dxa"/>
            <w:tcBorders>
              <w:top w:val="single" w:sz="6" w:space="0" w:color="000000" w:themeColor="text1"/>
              <w:left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r>
      <w:tr w:rsidR="00FD4C75" w:rsidRPr="00AD140C" w:rsidTr="003C343A">
        <w:trPr>
          <w:jc w:val="center"/>
        </w:trPr>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nil"/>
            </w:tcBorders>
            <w:vAlign w:val="center"/>
          </w:tcPr>
          <w:p w:rsidR="00FD4C75" w:rsidRPr="00AD140C" w:rsidRDefault="00FD4C75"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Salaries and</w:t>
            </w:r>
          </w:p>
        </w:tc>
      </w:tr>
      <w:tr w:rsidR="00FD4C75" w:rsidRPr="00AD140C" w:rsidTr="003C343A">
        <w:trPr>
          <w:jc w:val="center"/>
        </w:trPr>
        <w:tc>
          <w:tcPr>
            <w:tcW w:w="4080" w:type="dxa"/>
            <w:gridSpan w:val="4"/>
            <w:tcBorders>
              <w:top w:val="nil"/>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Accounts Payable   No. 201</w:t>
            </w:r>
          </w:p>
        </w:tc>
        <w:tc>
          <w:tcPr>
            <w:tcW w:w="608" w:type="dxa"/>
            <w:tcBorders>
              <w:top w:val="nil"/>
              <w:bottom w:val="nil"/>
            </w:tcBorders>
          </w:tcPr>
          <w:p w:rsidR="00FD4C75" w:rsidRPr="00AD140C" w:rsidRDefault="00FD4C75"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4080" w:type="dxa"/>
            <w:gridSpan w:val="4"/>
            <w:tcBorders>
              <w:top w:val="nil"/>
              <w:bottom w:val="single" w:sz="6" w:space="0" w:color="000000" w:themeColor="text1"/>
            </w:tcBorders>
            <w:vAlign w:val="center"/>
          </w:tcPr>
          <w:p w:rsidR="00FD4C75" w:rsidRPr="00AD140C" w:rsidRDefault="00FD4C75"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Wages Expense    No. 726</w:t>
            </w:r>
          </w:p>
        </w:tc>
      </w:tr>
      <w:tr w:rsidR="00C87BEB" w:rsidRPr="00AD140C" w:rsidTr="00C30E79">
        <w:trPr>
          <w:jc w:val="center"/>
        </w:trPr>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4/25</w:t>
            </w:r>
          </w:p>
        </w:tc>
        <w:tc>
          <w:tcPr>
            <w:tcW w:w="1020" w:type="dxa"/>
            <w:tcBorders>
              <w:top w:val="single" w:sz="6" w:space="0" w:color="000000" w:themeColor="text1"/>
              <w:bottom w:val="nil"/>
              <w:right w:val="single" w:sz="6" w:space="0" w:color="000000" w:themeColor="text1"/>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1,500</w:t>
            </w:r>
          </w:p>
        </w:tc>
        <w:tc>
          <w:tcPr>
            <w:tcW w:w="1020" w:type="dxa"/>
            <w:tcBorders>
              <w:top w:val="single" w:sz="6" w:space="0" w:color="000000" w:themeColor="text1"/>
              <w:left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4/4</w:t>
            </w:r>
          </w:p>
        </w:tc>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1,800</w:t>
            </w:r>
          </w:p>
        </w:tc>
        <w:tc>
          <w:tcPr>
            <w:tcW w:w="608" w:type="dxa"/>
            <w:tcBorders>
              <w:top w:val="nil"/>
              <w:bottom w:val="nil"/>
            </w:tcBorders>
          </w:tcPr>
          <w:p w:rsidR="00C87BEB" w:rsidRPr="00AD140C" w:rsidRDefault="00C87BEB" w:rsidP="00D22275">
            <w:pPr>
              <w:autoSpaceDE w:val="0"/>
              <w:autoSpaceDN w:val="0"/>
              <w:adjustRightInd w:val="0"/>
              <w:spacing w:beforeLines="10" w:afterLines="10" w:line="0" w:lineRule="atLeast"/>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r w:rsidRPr="00AD140C">
              <w:rPr>
                <w:rFonts w:ascii="Arial" w:hAnsi="Arial" w:cs="Arial"/>
                <w:color w:val="000000"/>
                <w:kern w:val="0"/>
                <w:sz w:val="20"/>
                <w:szCs w:val="20"/>
              </w:rPr>
              <w:t>4/15</w:t>
            </w:r>
          </w:p>
        </w:tc>
        <w:tc>
          <w:tcPr>
            <w:tcW w:w="1020" w:type="dxa"/>
            <w:tcBorders>
              <w:top w:val="single" w:sz="6" w:space="0" w:color="000000" w:themeColor="text1"/>
              <w:bottom w:val="nil"/>
              <w:right w:val="single" w:sz="6" w:space="0" w:color="000000" w:themeColor="text1"/>
            </w:tcBorders>
            <w:vAlign w:val="center"/>
          </w:tcPr>
          <w:p w:rsidR="00C87BEB" w:rsidRPr="00AD140C" w:rsidRDefault="00F610BB" w:rsidP="00D22275">
            <w:pPr>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color w:val="000000"/>
                <w:kern w:val="0"/>
                <w:sz w:val="20"/>
                <w:szCs w:val="20"/>
              </w:rPr>
              <w:t>720</w:t>
            </w:r>
          </w:p>
        </w:tc>
        <w:tc>
          <w:tcPr>
            <w:tcW w:w="1020" w:type="dxa"/>
            <w:tcBorders>
              <w:top w:val="single" w:sz="6" w:space="0" w:color="000000" w:themeColor="text1"/>
              <w:left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both"/>
              <w:rPr>
                <w:rFonts w:ascii="Arial" w:hAnsi="Arial" w:cs="Arial"/>
                <w:b/>
                <w:bCs/>
                <w:color w:val="000000"/>
                <w:kern w:val="0"/>
                <w:sz w:val="20"/>
                <w:szCs w:val="20"/>
              </w:rPr>
            </w:pPr>
          </w:p>
        </w:tc>
        <w:tc>
          <w:tcPr>
            <w:tcW w:w="1020" w:type="dxa"/>
            <w:tcBorders>
              <w:top w:val="single" w:sz="6" w:space="0" w:color="000000" w:themeColor="text1"/>
              <w:bottom w:val="nil"/>
            </w:tcBorders>
            <w:vAlign w:val="center"/>
          </w:tcPr>
          <w:p w:rsidR="00C87BEB" w:rsidRPr="00AD140C" w:rsidRDefault="00C87BEB" w:rsidP="00D22275">
            <w:pPr>
              <w:autoSpaceDE w:val="0"/>
              <w:autoSpaceDN w:val="0"/>
              <w:adjustRightInd w:val="0"/>
              <w:spacing w:beforeLines="10" w:afterLines="10" w:line="0" w:lineRule="atLeast"/>
              <w:jc w:val="right"/>
              <w:rPr>
                <w:rFonts w:ascii="Arial" w:hAnsi="Arial" w:cs="Arial"/>
                <w:b/>
                <w:bCs/>
                <w:color w:val="000000"/>
                <w:kern w:val="0"/>
                <w:sz w:val="20"/>
                <w:szCs w:val="20"/>
              </w:rPr>
            </w:pPr>
          </w:p>
        </w:tc>
      </w:tr>
    </w:tbl>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9D7B68">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(a) Prepare the complete general journal (including explanations) from which the postings to Cash were</w:t>
      </w:r>
      <w:r w:rsidR="009D7B68" w:rsidRPr="00AD140C">
        <w:rPr>
          <w:rFonts w:ascii="Arial" w:hAnsi="Arial" w:cs="Arial"/>
          <w:color w:val="000000"/>
          <w:kern w:val="0"/>
          <w:sz w:val="20"/>
          <w:szCs w:val="20"/>
        </w:rPr>
        <w:t xml:space="preserve"> </w:t>
      </w:r>
      <w:r w:rsidRPr="00AD140C">
        <w:rPr>
          <w:rFonts w:ascii="Arial" w:hAnsi="Arial" w:cs="Arial"/>
          <w:color w:val="000000"/>
          <w:kern w:val="0"/>
          <w:sz w:val="20"/>
          <w:szCs w:val="20"/>
        </w:rPr>
        <w:t>made.</w:t>
      </w:r>
    </w:p>
    <w:p w:rsidR="00D91F7B" w:rsidRPr="00AD140C" w:rsidRDefault="00D91F7B" w:rsidP="009D7B68">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(b) Prepare a trial balance at April 30, 201</w:t>
      </w:r>
      <w:r w:rsidR="009D7B68" w:rsidRPr="00AD140C">
        <w:rPr>
          <w:rFonts w:ascii="Arial" w:hAnsi="Arial" w:cs="Arial"/>
          <w:color w:val="000000"/>
          <w:kern w:val="0"/>
          <w:sz w:val="20"/>
          <w:szCs w:val="20"/>
        </w:rPr>
        <w:t>7</w:t>
      </w:r>
      <w:r w:rsidRPr="00AD140C">
        <w:rPr>
          <w:rFonts w:ascii="Arial" w:hAnsi="Arial" w:cs="Arial"/>
          <w:color w:val="000000"/>
          <w:kern w:val="0"/>
          <w:sz w:val="20"/>
          <w:szCs w:val="20"/>
        </w:rPr>
        <w:t>.</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lastRenderedPageBreak/>
        <w:t>E2-11.</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Journalize transactions from account data and prepare a trial balance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4, 7)</w:t>
      </w:r>
    </w:p>
    <w:p w:rsidR="00D91F7B" w:rsidRPr="00AD140C" w:rsidRDefault="00D91F7B" w:rsidP="00D22275">
      <w:pPr>
        <w:autoSpaceDE w:val="0"/>
        <w:autoSpaceDN w:val="0"/>
        <w:adjustRightInd w:val="0"/>
        <w:spacing w:afterLines="30"/>
        <w:ind w:firstLineChars="354" w:firstLine="708"/>
        <w:rPr>
          <w:rFonts w:ascii="Arial" w:hAnsi="Arial" w:cs="Arial"/>
          <w:color w:val="000000"/>
          <w:kern w:val="0"/>
          <w:sz w:val="20"/>
          <w:szCs w:val="20"/>
        </w:rPr>
      </w:pPr>
      <w:r w:rsidRPr="00AD140C">
        <w:rPr>
          <w:rFonts w:ascii="Arial" w:hAnsi="Arial" w:cs="Arial"/>
          <w:color w:val="000000"/>
          <w:kern w:val="0"/>
          <w:sz w:val="20"/>
          <w:szCs w:val="20"/>
        </w:rPr>
        <w:t>Presented below is the ledger for Sparks Co.</w:t>
      </w:r>
      <w:r w:rsidR="00F53FEA" w:rsidRPr="00AD140C">
        <w:rPr>
          <w:rFonts w:ascii="Arial" w:hAnsi="Arial" w:cs="Arial"/>
          <w:color w:val="000000"/>
          <w:kern w:val="0"/>
          <w:sz w:val="20"/>
          <w:szCs w:val="20"/>
        </w:rPr>
        <w:t xml:space="preserve"> Ltd.</w:t>
      </w:r>
    </w:p>
    <w:tbl>
      <w:tblPr>
        <w:tblStyle w:val="aa"/>
        <w:tblW w:w="8767" w:type="dxa"/>
        <w:jc w:val="center"/>
        <w:tblBorders>
          <w:top w:val="none" w:sz="0" w:space="0" w:color="auto"/>
          <w:left w:val="none" w:sz="0" w:space="0" w:color="auto"/>
          <w:bottom w:val="single" w:sz="6" w:space="0" w:color="000000" w:themeColor="text1"/>
          <w:right w:val="none" w:sz="0" w:space="0" w:color="auto"/>
          <w:insideH w:val="single" w:sz="6" w:space="0" w:color="000000" w:themeColor="text1"/>
          <w:insideV w:val="none" w:sz="0" w:space="0" w:color="auto"/>
        </w:tblBorders>
        <w:tblLook w:val="04A0"/>
      </w:tblPr>
      <w:tblGrid>
        <w:gridCol w:w="1020"/>
        <w:gridCol w:w="1020"/>
        <w:gridCol w:w="1020"/>
        <w:gridCol w:w="1020"/>
        <w:gridCol w:w="607"/>
        <w:gridCol w:w="1020"/>
        <w:gridCol w:w="1020"/>
        <w:gridCol w:w="1020"/>
        <w:gridCol w:w="1020"/>
      </w:tblGrid>
      <w:tr w:rsidR="007B3947" w:rsidRPr="00AD140C" w:rsidTr="00916A5B">
        <w:trPr>
          <w:jc w:val="center"/>
        </w:trPr>
        <w:tc>
          <w:tcPr>
            <w:tcW w:w="4080" w:type="dxa"/>
            <w:gridSpan w:val="4"/>
            <w:vAlign w:val="center"/>
          </w:tcPr>
          <w:p w:rsidR="007B3947" w:rsidRPr="00AD140C" w:rsidRDefault="007B3947"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Cash          No. 101</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vAlign w:val="center"/>
          </w:tcPr>
          <w:p w:rsidR="007B3947" w:rsidRPr="00AD140C" w:rsidRDefault="00B526F3"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 xml:space="preserve">Share Capital—Ordinary  </w:t>
            </w:r>
            <w:r w:rsidR="007B3947" w:rsidRPr="00AD140C">
              <w:rPr>
                <w:rFonts w:ascii="Arial" w:hAnsi="Arial" w:cs="Arial"/>
                <w:b/>
                <w:bCs/>
                <w:color w:val="000000"/>
                <w:kern w:val="0"/>
                <w:sz w:val="20"/>
                <w:szCs w:val="20"/>
              </w:rPr>
              <w:t>No. 311</w:t>
            </w:r>
          </w:p>
        </w:tc>
      </w:tr>
      <w:tr w:rsidR="00F53FEA" w:rsidRPr="00AD140C" w:rsidTr="00916A5B">
        <w:trPr>
          <w:jc w:val="center"/>
        </w:trPr>
        <w:tc>
          <w:tcPr>
            <w:tcW w:w="1020" w:type="dxa"/>
            <w:tcBorders>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w:t>
            </w:r>
          </w:p>
        </w:tc>
        <w:tc>
          <w:tcPr>
            <w:tcW w:w="1020" w:type="dxa"/>
            <w:tcBorders>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5,000</w:t>
            </w:r>
          </w:p>
        </w:tc>
        <w:tc>
          <w:tcPr>
            <w:tcW w:w="1020" w:type="dxa"/>
            <w:tcBorders>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10/4</w:t>
            </w:r>
          </w:p>
        </w:tc>
        <w:tc>
          <w:tcPr>
            <w:tcW w:w="1020" w:type="dxa"/>
            <w:tcBorders>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400</w:t>
            </w:r>
          </w:p>
        </w:tc>
        <w:tc>
          <w:tcPr>
            <w:tcW w:w="607" w:type="dxa"/>
            <w:tcBorders>
              <w:top w:val="nil"/>
              <w:bottom w:val="nil"/>
            </w:tcBorders>
          </w:tcPr>
          <w:p w:rsidR="00F53FEA" w:rsidRPr="00AD140C" w:rsidRDefault="00F53FEA"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bottom w:val="nil"/>
              <w:right w:val="single" w:sz="6" w:space="0" w:color="000000" w:themeColor="text1"/>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w:t>
            </w:r>
          </w:p>
        </w:tc>
        <w:tc>
          <w:tcPr>
            <w:tcW w:w="1020" w:type="dxa"/>
            <w:tcBorders>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5,000</w:t>
            </w:r>
          </w:p>
        </w:tc>
      </w:tr>
      <w:tr w:rsidR="00F53FEA" w:rsidRPr="00AD140C" w:rsidTr="00916A5B">
        <w:trPr>
          <w:jc w:val="center"/>
        </w:trPr>
        <w:tc>
          <w:tcPr>
            <w:tcW w:w="1020" w:type="dxa"/>
            <w:tcBorders>
              <w:top w:val="nil"/>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10/10</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650</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10/12</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1,500</w:t>
            </w:r>
          </w:p>
        </w:tc>
        <w:tc>
          <w:tcPr>
            <w:tcW w:w="607" w:type="dxa"/>
            <w:tcBorders>
              <w:top w:val="nil"/>
              <w:bottom w:val="nil"/>
            </w:tcBorders>
          </w:tcPr>
          <w:p w:rsidR="00F53FEA" w:rsidRPr="00AD140C" w:rsidRDefault="00F53FEA"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nil"/>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nil"/>
              <w:bottom w:val="nil"/>
              <w:right w:val="single" w:sz="6" w:space="0" w:color="000000" w:themeColor="text1"/>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nil"/>
              <w:left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10/25</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2,000</w:t>
            </w:r>
          </w:p>
        </w:tc>
      </w:tr>
      <w:tr w:rsidR="007B3947" w:rsidRPr="00AD140C" w:rsidTr="00916A5B">
        <w:trPr>
          <w:jc w:val="center"/>
        </w:trPr>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3,000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10/15</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280</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500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300</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single" w:sz="6" w:space="0" w:color="000000" w:themeColor="text1"/>
            </w:tcBorders>
            <w:vAlign w:val="center"/>
          </w:tcPr>
          <w:p w:rsidR="007B3947" w:rsidRPr="00AD140C" w:rsidRDefault="00B526F3"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 xml:space="preserve">Dividends       </w:t>
            </w:r>
            <w:r w:rsidR="007B3947" w:rsidRPr="00AD140C">
              <w:rPr>
                <w:rFonts w:ascii="Arial" w:hAnsi="Arial" w:cs="Arial"/>
                <w:b/>
                <w:bCs/>
                <w:color w:val="000000"/>
                <w:kern w:val="0"/>
                <w:sz w:val="20"/>
                <w:szCs w:val="20"/>
              </w:rPr>
              <w:t>No. 332</w:t>
            </w:r>
          </w:p>
        </w:tc>
      </w:tr>
      <w:tr w:rsidR="00F53FEA" w:rsidRPr="00AD140C" w:rsidTr="00916A5B">
        <w:trPr>
          <w:jc w:val="center"/>
        </w:trPr>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10/25</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2,000</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10/31</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600</w:t>
            </w:r>
          </w:p>
        </w:tc>
        <w:tc>
          <w:tcPr>
            <w:tcW w:w="607" w:type="dxa"/>
            <w:tcBorders>
              <w:top w:val="nil"/>
              <w:bottom w:val="nil"/>
            </w:tcBorders>
          </w:tcPr>
          <w:p w:rsidR="00F53FEA" w:rsidRPr="00AD140C" w:rsidRDefault="00F53FEA"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10/30</w:t>
            </w:r>
          </w:p>
        </w:tc>
        <w:tc>
          <w:tcPr>
            <w:tcW w:w="1020" w:type="dxa"/>
            <w:tcBorders>
              <w:top w:val="single" w:sz="6" w:space="0" w:color="000000" w:themeColor="text1"/>
              <w:bottom w:val="nil"/>
              <w:right w:val="single" w:sz="6" w:space="0" w:color="000000" w:themeColor="text1"/>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300</w:t>
            </w:r>
          </w:p>
        </w:tc>
        <w:tc>
          <w:tcPr>
            <w:tcW w:w="1020" w:type="dxa"/>
            <w:tcBorders>
              <w:top w:val="single" w:sz="6" w:space="0" w:color="000000" w:themeColor="text1"/>
              <w:left w:val="single" w:sz="6" w:space="0" w:color="000000" w:themeColor="text1"/>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4080" w:type="dxa"/>
            <w:gridSpan w:val="4"/>
            <w:tcBorders>
              <w:top w:val="nil"/>
              <w:bottom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Accounts Receivable  No. 112</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single" w:sz="6" w:space="0" w:color="000000" w:themeColor="text1"/>
            </w:tcBorders>
            <w:vAlign w:val="center"/>
          </w:tcPr>
          <w:p w:rsidR="007B3947" w:rsidRPr="00AD140C" w:rsidRDefault="00B526F3"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 xml:space="preserve">Service Revenue    </w:t>
            </w:r>
            <w:r w:rsidR="007B3947" w:rsidRPr="00AD140C">
              <w:rPr>
                <w:rFonts w:ascii="Arial" w:hAnsi="Arial" w:cs="Arial"/>
                <w:b/>
                <w:bCs/>
                <w:color w:val="000000"/>
                <w:kern w:val="0"/>
                <w:sz w:val="20"/>
                <w:szCs w:val="20"/>
              </w:rPr>
              <w:t>No. 400</w:t>
            </w:r>
          </w:p>
        </w:tc>
      </w:tr>
      <w:tr w:rsidR="00F53FEA" w:rsidRPr="00AD140C" w:rsidTr="00916A5B">
        <w:trPr>
          <w:jc w:val="center"/>
        </w:trPr>
        <w:tc>
          <w:tcPr>
            <w:tcW w:w="1020" w:type="dxa"/>
            <w:tcBorders>
              <w:top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10/6</w:t>
            </w:r>
          </w:p>
        </w:tc>
        <w:tc>
          <w:tcPr>
            <w:tcW w:w="1020" w:type="dxa"/>
            <w:tcBorders>
              <w:top w:val="single" w:sz="6" w:space="0" w:color="000000" w:themeColor="text1"/>
              <w:bottom w:val="nil"/>
              <w:right w:val="single" w:sz="6" w:space="0" w:color="000000" w:themeColor="text1"/>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800</w:t>
            </w:r>
          </w:p>
        </w:tc>
        <w:tc>
          <w:tcPr>
            <w:tcW w:w="1020" w:type="dxa"/>
            <w:tcBorders>
              <w:top w:val="single" w:sz="6" w:space="0" w:color="000000" w:themeColor="text1"/>
              <w:left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10/20</w:t>
            </w:r>
          </w:p>
        </w:tc>
        <w:tc>
          <w:tcPr>
            <w:tcW w:w="1020" w:type="dxa"/>
            <w:tcBorders>
              <w:top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500</w:t>
            </w:r>
          </w:p>
        </w:tc>
        <w:tc>
          <w:tcPr>
            <w:tcW w:w="607" w:type="dxa"/>
            <w:tcBorders>
              <w:top w:val="nil"/>
              <w:bottom w:val="nil"/>
            </w:tcBorders>
          </w:tcPr>
          <w:p w:rsidR="00F53FEA" w:rsidRPr="00AD140C" w:rsidRDefault="00F53FEA"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right w:val="single" w:sz="6" w:space="0" w:color="000000" w:themeColor="text1"/>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10/6</w:t>
            </w:r>
          </w:p>
        </w:tc>
        <w:tc>
          <w:tcPr>
            <w:tcW w:w="1020" w:type="dxa"/>
            <w:tcBorders>
              <w:top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800</w:t>
            </w:r>
          </w:p>
        </w:tc>
      </w:tr>
      <w:tr w:rsidR="00F53FEA" w:rsidRPr="00AD140C" w:rsidTr="00916A5B">
        <w:trPr>
          <w:jc w:val="center"/>
        </w:trPr>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10/20</w:t>
            </w:r>
          </w:p>
        </w:tc>
        <w:tc>
          <w:tcPr>
            <w:tcW w:w="1020" w:type="dxa"/>
            <w:tcBorders>
              <w:top w:val="nil"/>
              <w:bottom w:val="nil"/>
              <w:right w:val="single" w:sz="6" w:space="0" w:color="000000" w:themeColor="text1"/>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940</w:t>
            </w:r>
          </w:p>
        </w:tc>
        <w:tc>
          <w:tcPr>
            <w:tcW w:w="1020" w:type="dxa"/>
            <w:tcBorders>
              <w:top w:val="nil"/>
              <w:left w:val="single" w:sz="6" w:space="0" w:color="000000" w:themeColor="text1"/>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nil"/>
              <w:bottom w:val="nil"/>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F53FEA" w:rsidRPr="00AD140C" w:rsidRDefault="00F53FEA"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nil"/>
              <w:bottom w:val="nil"/>
            </w:tcBorders>
            <w:vAlign w:val="center"/>
          </w:tcPr>
          <w:p w:rsidR="00F53FEA" w:rsidRPr="00AD140C" w:rsidRDefault="00F53FEA"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nil"/>
              <w:bottom w:val="nil"/>
              <w:right w:val="single" w:sz="6" w:space="0" w:color="000000" w:themeColor="text1"/>
            </w:tcBorders>
            <w:vAlign w:val="center"/>
          </w:tcPr>
          <w:p w:rsidR="00F53FEA" w:rsidRPr="00AD140C" w:rsidRDefault="00F53FEA"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nil"/>
              <w:left w:val="single" w:sz="6" w:space="0" w:color="000000" w:themeColor="text1"/>
              <w:bottom w:val="nil"/>
            </w:tcBorders>
            <w:vAlign w:val="center"/>
          </w:tcPr>
          <w:p w:rsidR="00F53FEA" w:rsidRPr="00AD140C" w:rsidRDefault="00CC7C7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10/10</w:t>
            </w:r>
          </w:p>
        </w:tc>
        <w:tc>
          <w:tcPr>
            <w:tcW w:w="1020" w:type="dxa"/>
            <w:tcBorders>
              <w:top w:val="nil"/>
              <w:bottom w:val="nil"/>
            </w:tcBorders>
            <w:vAlign w:val="center"/>
          </w:tcPr>
          <w:p w:rsidR="00F53FEA" w:rsidRPr="00AD140C" w:rsidRDefault="00CC7C7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650</w:t>
            </w:r>
          </w:p>
        </w:tc>
      </w:tr>
      <w:tr w:rsidR="007B3947" w:rsidRPr="00AD140C" w:rsidTr="00916A5B">
        <w:trPr>
          <w:jc w:val="center"/>
        </w:trPr>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nil"/>
              <w:bottom w:val="nil"/>
              <w:right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nil"/>
              <w:left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10/20</w:t>
            </w:r>
          </w:p>
        </w:tc>
        <w:tc>
          <w:tcPr>
            <w:tcW w:w="1020" w:type="dxa"/>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940</w:t>
            </w:r>
          </w:p>
        </w:tc>
      </w:tr>
      <w:tr w:rsidR="007B3947" w:rsidRPr="00AD140C" w:rsidTr="00916A5B">
        <w:trPr>
          <w:jc w:val="center"/>
        </w:trPr>
        <w:tc>
          <w:tcPr>
            <w:tcW w:w="4080" w:type="dxa"/>
            <w:gridSpan w:val="4"/>
            <w:tcBorders>
              <w:top w:val="nil"/>
              <w:bottom w:val="single" w:sz="6" w:space="0" w:color="000000" w:themeColor="text1"/>
            </w:tcBorders>
            <w:vAlign w:val="center"/>
          </w:tcPr>
          <w:p w:rsidR="007B3947" w:rsidRPr="00AD140C" w:rsidRDefault="007B3947"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Supplies        No. 126</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10/4</w:t>
            </w:r>
          </w:p>
        </w:tc>
        <w:tc>
          <w:tcPr>
            <w:tcW w:w="1020" w:type="dxa"/>
            <w:tcBorders>
              <w:top w:val="single" w:sz="6" w:space="0" w:color="000000" w:themeColor="text1"/>
              <w:bottom w:val="nil"/>
              <w:right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400</w:t>
            </w:r>
          </w:p>
        </w:tc>
        <w:tc>
          <w:tcPr>
            <w:tcW w:w="1020" w:type="dxa"/>
            <w:tcBorders>
              <w:top w:val="single" w:sz="6" w:space="0" w:color="000000" w:themeColor="text1"/>
              <w:left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nil"/>
            </w:tcBorders>
            <w:vAlign w:val="center"/>
          </w:tcPr>
          <w:p w:rsidR="007B3947" w:rsidRPr="00AD140C" w:rsidRDefault="00B526F3"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b/>
                <w:bCs/>
                <w:color w:val="000000"/>
                <w:kern w:val="0"/>
                <w:sz w:val="20"/>
                <w:szCs w:val="20"/>
              </w:rPr>
              <w:t>Salaries and</w:t>
            </w:r>
          </w:p>
        </w:tc>
      </w:tr>
      <w:tr w:rsidR="007B3947" w:rsidRPr="00AD140C" w:rsidTr="00916A5B">
        <w:trPr>
          <w:jc w:val="center"/>
        </w:trPr>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single" w:sz="6" w:space="0" w:color="000000" w:themeColor="text1"/>
            </w:tcBorders>
            <w:vAlign w:val="center"/>
          </w:tcPr>
          <w:p w:rsidR="007B3947" w:rsidRPr="00AD140C" w:rsidRDefault="00B526F3"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 xml:space="preserve">Wages Expense    </w:t>
            </w:r>
            <w:r w:rsidR="007B3947" w:rsidRPr="00AD140C">
              <w:rPr>
                <w:rFonts w:ascii="Arial" w:hAnsi="Arial" w:cs="Arial"/>
                <w:b/>
                <w:bCs/>
                <w:color w:val="000000"/>
                <w:kern w:val="0"/>
                <w:sz w:val="20"/>
                <w:szCs w:val="20"/>
              </w:rPr>
              <w:t>No. 726</w:t>
            </w:r>
          </w:p>
        </w:tc>
      </w:tr>
      <w:tr w:rsidR="007B3947" w:rsidRPr="00AD140C" w:rsidTr="00916A5B">
        <w:trPr>
          <w:jc w:val="center"/>
        </w:trPr>
        <w:tc>
          <w:tcPr>
            <w:tcW w:w="4080" w:type="dxa"/>
            <w:gridSpan w:val="4"/>
            <w:tcBorders>
              <w:top w:val="nil"/>
              <w:bottom w:val="single" w:sz="6" w:space="0" w:color="000000" w:themeColor="text1"/>
            </w:tcBorders>
            <w:vAlign w:val="center"/>
          </w:tcPr>
          <w:p w:rsidR="007B3947" w:rsidRPr="00AD140C" w:rsidRDefault="007B3947"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Equipment       No. 157</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10/31</w:t>
            </w:r>
          </w:p>
        </w:tc>
        <w:tc>
          <w:tcPr>
            <w:tcW w:w="1020" w:type="dxa"/>
            <w:tcBorders>
              <w:top w:val="single" w:sz="6" w:space="0" w:color="000000" w:themeColor="text1"/>
              <w:bottom w:val="nil"/>
              <w:right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500</w:t>
            </w:r>
          </w:p>
        </w:tc>
        <w:tc>
          <w:tcPr>
            <w:tcW w:w="1020" w:type="dxa"/>
            <w:tcBorders>
              <w:top w:val="single" w:sz="6" w:space="0" w:color="000000" w:themeColor="text1"/>
              <w:left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w:t>
            </w:r>
          </w:p>
        </w:tc>
        <w:tc>
          <w:tcPr>
            <w:tcW w:w="1020" w:type="dxa"/>
            <w:tcBorders>
              <w:top w:val="single" w:sz="6" w:space="0" w:color="000000" w:themeColor="text1"/>
              <w:bottom w:val="nil"/>
              <w:right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2,000</w:t>
            </w:r>
          </w:p>
        </w:tc>
        <w:tc>
          <w:tcPr>
            <w:tcW w:w="1020" w:type="dxa"/>
            <w:tcBorders>
              <w:top w:val="single" w:sz="6" w:space="0" w:color="000000" w:themeColor="text1"/>
              <w:left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B3947" w:rsidRPr="00AD140C" w:rsidTr="00916A5B">
        <w:trPr>
          <w:jc w:val="center"/>
        </w:trPr>
        <w:tc>
          <w:tcPr>
            <w:tcW w:w="4080" w:type="dxa"/>
            <w:gridSpan w:val="4"/>
            <w:tcBorders>
              <w:top w:val="nil"/>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tcBorders>
              <w:top w:val="nil"/>
              <w:bottom w:val="single" w:sz="6" w:space="0" w:color="000000" w:themeColor="text1"/>
            </w:tcBorders>
            <w:vAlign w:val="center"/>
          </w:tcPr>
          <w:p w:rsidR="007B3947" w:rsidRPr="00AD140C" w:rsidRDefault="00B526F3" w:rsidP="00D22275">
            <w:pPr>
              <w:wordWrap w:val="0"/>
              <w:autoSpaceDE w:val="0"/>
              <w:autoSpaceDN w:val="0"/>
              <w:adjustRightInd w:val="0"/>
              <w:spacing w:beforeLines="10" w:afterLines="10" w:line="0" w:lineRule="atLeast"/>
              <w:jc w:val="right"/>
              <w:rPr>
                <w:rFonts w:ascii="Arial" w:hAnsi="Arial" w:cs="Arial"/>
                <w:b/>
                <w:bCs/>
                <w:color w:val="000000"/>
                <w:kern w:val="0"/>
                <w:sz w:val="20"/>
                <w:szCs w:val="20"/>
              </w:rPr>
            </w:pPr>
            <w:r w:rsidRPr="00AD140C">
              <w:rPr>
                <w:rFonts w:ascii="Arial" w:hAnsi="Arial" w:cs="Arial"/>
                <w:b/>
                <w:bCs/>
                <w:color w:val="000000"/>
                <w:kern w:val="0"/>
                <w:sz w:val="20"/>
                <w:szCs w:val="20"/>
              </w:rPr>
              <w:t xml:space="preserve">Rent Expense     </w:t>
            </w:r>
            <w:r w:rsidR="007B3947" w:rsidRPr="00AD140C">
              <w:rPr>
                <w:rFonts w:ascii="Arial" w:hAnsi="Arial" w:cs="Arial"/>
                <w:b/>
                <w:bCs/>
                <w:color w:val="000000"/>
                <w:kern w:val="0"/>
                <w:sz w:val="20"/>
                <w:szCs w:val="20"/>
              </w:rPr>
              <w:t>No. 729</w:t>
            </w:r>
          </w:p>
        </w:tc>
      </w:tr>
      <w:tr w:rsidR="007B3947" w:rsidRPr="00AD140C" w:rsidTr="00916A5B">
        <w:trPr>
          <w:jc w:val="center"/>
        </w:trPr>
        <w:tc>
          <w:tcPr>
            <w:tcW w:w="4080" w:type="dxa"/>
            <w:gridSpan w:val="4"/>
            <w:tcBorders>
              <w:top w:val="nil"/>
              <w:bottom w:val="single" w:sz="6" w:space="0" w:color="000000" w:themeColor="text1"/>
            </w:tcBorders>
            <w:vAlign w:val="center"/>
          </w:tcPr>
          <w:p w:rsidR="007B3947" w:rsidRPr="00AD140C" w:rsidRDefault="007B3947"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Notes Payable     No. 200</w:t>
            </w:r>
          </w:p>
        </w:tc>
        <w:tc>
          <w:tcPr>
            <w:tcW w:w="607" w:type="dxa"/>
            <w:tcBorders>
              <w:top w:val="nil"/>
              <w:bottom w:val="nil"/>
            </w:tcBorders>
          </w:tcPr>
          <w:p w:rsidR="007B3947" w:rsidRPr="00AD140C" w:rsidRDefault="007B3947" w:rsidP="00D22275">
            <w:pPr>
              <w:autoSpaceDE w:val="0"/>
              <w:autoSpaceDN w:val="0"/>
              <w:adjustRightInd w:val="0"/>
              <w:spacing w:beforeLines="10" w:afterLines="10" w:line="0" w:lineRule="atLeast"/>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10/15</w:t>
            </w:r>
          </w:p>
        </w:tc>
        <w:tc>
          <w:tcPr>
            <w:tcW w:w="1020" w:type="dxa"/>
            <w:tcBorders>
              <w:top w:val="single" w:sz="6" w:space="0" w:color="000000" w:themeColor="text1"/>
              <w:bottom w:val="nil"/>
              <w:right w:val="single" w:sz="6" w:space="0" w:color="000000" w:themeColor="text1"/>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280</w:t>
            </w:r>
          </w:p>
        </w:tc>
        <w:tc>
          <w:tcPr>
            <w:tcW w:w="1020" w:type="dxa"/>
            <w:tcBorders>
              <w:top w:val="single" w:sz="6" w:space="0" w:color="000000" w:themeColor="text1"/>
              <w:left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tcBorders>
            <w:vAlign w:val="center"/>
          </w:tcPr>
          <w:p w:rsidR="007B3947" w:rsidRPr="00AD140C" w:rsidRDefault="007B3947"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4097B" w:rsidRPr="00AD140C" w:rsidTr="000F47E2">
        <w:trPr>
          <w:jc w:val="center"/>
        </w:trPr>
        <w:tc>
          <w:tcPr>
            <w:tcW w:w="1020" w:type="dxa"/>
            <w:tcBorders>
              <w:top w:val="single" w:sz="6" w:space="0" w:color="000000" w:themeColor="text1"/>
              <w:bottom w:val="nil"/>
            </w:tcBorders>
            <w:vAlign w:val="center"/>
          </w:tcPr>
          <w:p w:rsidR="0074097B" w:rsidRPr="00AD140C" w:rsidRDefault="0074097B" w:rsidP="00D22275">
            <w:pPr>
              <w:autoSpaceDE w:val="0"/>
              <w:autoSpaceDN w:val="0"/>
              <w:adjustRightInd w:val="0"/>
              <w:spacing w:beforeLines="10" w:afterLines="10" w:line="0" w:lineRule="atLeast"/>
              <w:jc w:val="both"/>
              <w:rPr>
                <w:rFonts w:ascii="Arial" w:hAnsi="Arial" w:cs="Arial"/>
                <w:color w:val="000000"/>
                <w:kern w:val="0"/>
                <w:sz w:val="20"/>
                <w:szCs w:val="20"/>
              </w:rPr>
            </w:pPr>
          </w:p>
        </w:tc>
        <w:tc>
          <w:tcPr>
            <w:tcW w:w="1020" w:type="dxa"/>
            <w:tcBorders>
              <w:top w:val="single" w:sz="6" w:space="0" w:color="000000" w:themeColor="text1"/>
              <w:bottom w:val="nil"/>
              <w:right w:val="single" w:sz="6" w:space="0" w:color="000000" w:themeColor="text1"/>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1020" w:type="dxa"/>
            <w:tcBorders>
              <w:top w:val="single" w:sz="6" w:space="0" w:color="000000" w:themeColor="text1"/>
              <w:left w:val="single" w:sz="6" w:space="0" w:color="000000" w:themeColor="text1"/>
              <w:bottom w:val="nil"/>
            </w:tcBorders>
            <w:vAlign w:val="center"/>
          </w:tcPr>
          <w:p w:rsidR="0074097B" w:rsidRPr="00AD140C" w:rsidRDefault="0074097B"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10/10</w:t>
            </w:r>
          </w:p>
        </w:tc>
        <w:tc>
          <w:tcPr>
            <w:tcW w:w="1020" w:type="dxa"/>
            <w:tcBorders>
              <w:top w:val="single" w:sz="6" w:space="0" w:color="000000" w:themeColor="text1"/>
              <w:bottom w:val="nil"/>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3,000</w:t>
            </w:r>
          </w:p>
        </w:tc>
        <w:tc>
          <w:tcPr>
            <w:tcW w:w="607" w:type="dxa"/>
            <w:tcBorders>
              <w:top w:val="nil"/>
              <w:bottom w:val="nil"/>
            </w:tcBorders>
          </w:tcPr>
          <w:p w:rsidR="0074097B" w:rsidRPr="00AD140C" w:rsidRDefault="0074097B"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vMerge w:val="restart"/>
            <w:tcBorders>
              <w:top w:val="nil"/>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4097B" w:rsidRPr="00AD140C" w:rsidTr="000F47E2">
        <w:trPr>
          <w:jc w:val="center"/>
        </w:trPr>
        <w:tc>
          <w:tcPr>
            <w:tcW w:w="4080" w:type="dxa"/>
            <w:gridSpan w:val="4"/>
            <w:tcBorders>
              <w:top w:val="nil"/>
              <w:bottom w:val="nil"/>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607" w:type="dxa"/>
            <w:tcBorders>
              <w:top w:val="nil"/>
              <w:bottom w:val="nil"/>
            </w:tcBorders>
          </w:tcPr>
          <w:p w:rsidR="0074097B" w:rsidRPr="00AD140C" w:rsidRDefault="0074097B"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vMerge/>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4097B" w:rsidRPr="00AD140C" w:rsidTr="000F47E2">
        <w:trPr>
          <w:jc w:val="center"/>
        </w:trPr>
        <w:tc>
          <w:tcPr>
            <w:tcW w:w="4080" w:type="dxa"/>
            <w:gridSpan w:val="4"/>
            <w:tcBorders>
              <w:top w:val="nil"/>
            </w:tcBorders>
            <w:vAlign w:val="center"/>
          </w:tcPr>
          <w:p w:rsidR="0074097B" w:rsidRPr="00AD140C" w:rsidRDefault="0074097B" w:rsidP="00D22275">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b/>
                <w:bCs/>
                <w:color w:val="000000"/>
                <w:kern w:val="0"/>
                <w:sz w:val="20"/>
                <w:szCs w:val="20"/>
              </w:rPr>
              <w:t>Accounts Payable    No. 201</w:t>
            </w:r>
          </w:p>
        </w:tc>
        <w:tc>
          <w:tcPr>
            <w:tcW w:w="607" w:type="dxa"/>
            <w:tcBorders>
              <w:top w:val="nil"/>
              <w:bottom w:val="nil"/>
            </w:tcBorders>
          </w:tcPr>
          <w:p w:rsidR="0074097B" w:rsidRPr="00AD140C" w:rsidRDefault="0074097B"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vMerge/>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r w:rsidR="0074097B" w:rsidRPr="00AD140C" w:rsidTr="000F47E2">
        <w:trPr>
          <w:jc w:val="center"/>
        </w:trPr>
        <w:tc>
          <w:tcPr>
            <w:tcW w:w="1020" w:type="dxa"/>
            <w:tcBorders>
              <w:bottom w:val="nil"/>
            </w:tcBorders>
            <w:vAlign w:val="center"/>
          </w:tcPr>
          <w:p w:rsidR="0074097B" w:rsidRPr="00AD140C" w:rsidRDefault="0074097B"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10/12</w:t>
            </w:r>
          </w:p>
        </w:tc>
        <w:tc>
          <w:tcPr>
            <w:tcW w:w="1020" w:type="dxa"/>
            <w:tcBorders>
              <w:bottom w:val="nil"/>
              <w:right w:val="single" w:sz="6" w:space="0" w:color="000000" w:themeColor="text1"/>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1,500</w:t>
            </w:r>
          </w:p>
        </w:tc>
        <w:tc>
          <w:tcPr>
            <w:tcW w:w="1020" w:type="dxa"/>
            <w:tcBorders>
              <w:top w:val="single" w:sz="6" w:space="0" w:color="000000" w:themeColor="text1"/>
              <w:left w:val="single" w:sz="6" w:space="0" w:color="000000" w:themeColor="text1"/>
              <w:bottom w:val="nil"/>
            </w:tcBorders>
            <w:vAlign w:val="center"/>
          </w:tcPr>
          <w:p w:rsidR="0074097B" w:rsidRPr="00AD140C" w:rsidRDefault="0074097B" w:rsidP="00D22275">
            <w:pPr>
              <w:autoSpaceDE w:val="0"/>
              <w:autoSpaceDN w:val="0"/>
              <w:adjustRightInd w:val="0"/>
              <w:spacing w:beforeLines="10" w:afterLines="10" w:line="0" w:lineRule="atLeast"/>
              <w:jc w:val="both"/>
              <w:rPr>
                <w:rFonts w:ascii="Arial" w:hAnsi="Arial" w:cs="Arial"/>
                <w:color w:val="000000"/>
                <w:kern w:val="0"/>
                <w:sz w:val="20"/>
                <w:szCs w:val="20"/>
              </w:rPr>
            </w:pPr>
            <w:r w:rsidRPr="00AD140C">
              <w:rPr>
                <w:rFonts w:ascii="Arial" w:hAnsi="Arial" w:cs="Arial"/>
                <w:color w:val="000000"/>
                <w:kern w:val="0"/>
                <w:sz w:val="20"/>
                <w:szCs w:val="20"/>
              </w:rPr>
              <w:t>10/3</w:t>
            </w:r>
          </w:p>
        </w:tc>
        <w:tc>
          <w:tcPr>
            <w:tcW w:w="1020" w:type="dxa"/>
            <w:tcBorders>
              <w:bottom w:val="nil"/>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2,000</w:t>
            </w:r>
          </w:p>
        </w:tc>
        <w:tc>
          <w:tcPr>
            <w:tcW w:w="607" w:type="dxa"/>
            <w:tcBorders>
              <w:top w:val="nil"/>
              <w:bottom w:val="nil"/>
            </w:tcBorders>
          </w:tcPr>
          <w:p w:rsidR="0074097B" w:rsidRPr="00AD140C" w:rsidRDefault="0074097B" w:rsidP="00D22275">
            <w:pPr>
              <w:autoSpaceDE w:val="0"/>
              <w:autoSpaceDN w:val="0"/>
              <w:adjustRightInd w:val="0"/>
              <w:spacing w:beforeLines="10" w:afterLines="10" w:line="0" w:lineRule="atLeast"/>
              <w:rPr>
                <w:rFonts w:ascii="Arial" w:hAnsi="Arial" w:cs="Arial"/>
                <w:color w:val="000000"/>
                <w:kern w:val="0"/>
                <w:sz w:val="20"/>
                <w:szCs w:val="20"/>
              </w:rPr>
            </w:pPr>
          </w:p>
        </w:tc>
        <w:tc>
          <w:tcPr>
            <w:tcW w:w="4080" w:type="dxa"/>
            <w:gridSpan w:val="4"/>
            <w:vMerge/>
            <w:tcBorders>
              <w:bottom w:val="nil"/>
            </w:tcBorders>
            <w:vAlign w:val="center"/>
          </w:tcPr>
          <w:p w:rsidR="0074097B" w:rsidRPr="00AD140C" w:rsidRDefault="0074097B" w:rsidP="00D22275">
            <w:pPr>
              <w:autoSpaceDE w:val="0"/>
              <w:autoSpaceDN w:val="0"/>
              <w:adjustRightInd w:val="0"/>
              <w:spacing w:beforeLines="10" w:afterLines="10" w:line="0" w:lineRule="atLeast"/>
              <w:jc w:val="right"/>
              <w:rPr>
                <w:rFonts w:ascii="Arial" w:hAnsi="Arial" w:cs="Arial"/>
                <w:color w:val="000000"/>
                <w:kern w:val="0"/>
                <w:sz w:val="20"/>
                <w:szCs w:val="20"/>
              </w:rPr>
            </w:pPr>
          </w:p>
        </w:tc>
      </w:tr>
    </w:tbl>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45950">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(a) Reproduce the journal entries for the transactions that occurred on October 1, 10, and 20, and provide</w:t>
      </w:r>
      <w:r w:rsidR="00D45950" w:rsidRPr="00AD140C">
        <w:rPr>
          <w:rFonts w:ascii="Arial" w:hAnsi="Arial" w:cs="Arial"/>
          <w:color w:val="000000"/>
          <w:kern w:val="0"/>
          <w:sz w:val="20"/>
          <w:szCs w:val="20"/>
        </w:rPr>
        <w:t xml:space="preserve"> </w:t>
      </w:r>
      <w:r w:rsidRPr="00AD140C">
        <w:rPr>
          <w:rFonts w:ascii="Arial" w:hAnsi="Arial" w:cs="Arial"/>
          <w:color w:val="000000"/>
          <w:kern w:val="0"/>
          <w:sz w:val="20"/>
          <w:szCs w:val="20"/>
        </w:rPr>
        <w:t>explanations for each.</w:t>
      </w:r>
    </w:p>
    <w:p w:rsidR="00D91F7B" w:rsidRPr="00AD140C" w:rsidRDefault="00D91F7B" w:rsidP="00D45950">
      <w:pPr>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(b) Determine the October 31 balance for each of the accounts above, and prepare a trial balance at October</w:t>
      </w:r>
      <w:r w:rsidR="00D45950" w:rsidRPr="00AD140C">
        <w:rPr>
          <w:rFonts w:ascii="Arial" w:hAnsi="Arial" w:cs="Arial"/>
          <w:color w:val="000000"/>
          <w:kern w:val="0"/>
          <w:sz w:val="20"/>
          <w:szCs w:val="20"/>
        </w:rPr>
        <w:t xml:space="preserve"> </w:t>
      </w:r>
      <w:r w:rsidRPr="00AD140C">
        <w:rPr>
          <w:rFonts w:ascii="Arial" w:hAnsi="Arial" w:cs="Arial"/>
          <w:color w:val="000000"/>
          <w:kern w:val="0"/>
          <w:sz w:val="20"/>
          <w:szCs w:val="20"/>
        </w:rPr>
        <w:t>31, 201</w:t>
      </w:r>
      <w:r w:rsidR="00D45950" w:rsidRPr="00AD140C">
        <w:rPr>
          <w:rFonts w:ascii="Arial" w:hAnsi="Arial" w:cs="Arial"/>
          <w:color w:val="000000"/>
          <w:kern w:val="0"/>
          <w:sz w:val="20"/>
          <w:szCs w:val="20"/>
        </w:rPr>
        <w:t>7</w:t>
      </w:r>
      <w:r w:rsidRPr="00AD140C">
        <w:rPr>
          <w:rFonts w:ascii="Arial" w:hAnsi="Arial" w:cs="Arial"/>
          <w:color w:val="000000"/>
          <w:kern w:val="0"/>
          <w:sz w:val="20"/>
          <w:szCs w:val="20"/>
        </w:rPr>
        <w:t>.</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E2-12.</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Prepare journal entries and post using standard account form</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4, 6)</w:t>
      </w:r>
    </w:p>
    <w:p w:rsidR="00D91F7B" w:rsidRPr="00AD140C" w:rsidRDefault="00D91F7B" w:rsidP="006613CA">
      <w:pPr>
        <w:tabs>
          <w:tab w:val="left" w:pos="1418"/>
          <w:tab w:val="left" w:pos="1843"/>
        </w:tabs>
        <w:autoSpaceDE w:val="0"/>
        <w:autoSpaceDN w:val="0"/>
        <w:adjustRightInd w:val="0"/>
        <w:ind w:leftChars="295" w:left="709" w:hanging="1"/>
        <w:rPr>
          <w:rFonts w:ascii="Arial" w:hAnsi="Arial" w:cs="Arial"/>
          <w:color w:val="000000"/>
          <w:kern w:val="0"/>
          <w:sz w:val="20"/>
          <w:szCs w:val="20"/>
        </w:rPr>
      </w:pPr>
      <w:r w:rsidRPr="00AD140C">
        <w:rPr>
          <w:rFonts w:ascii="Arial" w:hAnsi="Arial" w:cs="Arial"/>
          <w:color w:val="000000"/>
          <w:kern w:val="0"/>
          <w:sz w:val="20"/>
          <w:szCs w:val="20"/>
        </w:rPr>
        <w:t xml:space="preserve">Selected transactions for Isabelle </w:t>
      </w:r>
      <w:r w:rsidR="006613CA" w:rsidRPr="00AD140C">
        <w:rPr>
          <w:rFonts w:ascii="Arial" w:hAnsi="Arial" w:cs="Arial"/>
          <w:color w:val="000000"/>
          <w:kern w:val="0"/>
          <w:sz w:val="20"/>
          <w:szCs w:val="20"/>
        </w:rPr>
        <w:t>Rossini</w:t>
      </w:r>
      <w:r w:rsidRPr="00AD140C">
        <w:rPr>
          <w:rFonts w:ascii="Arial" w:hAnsi="Arial" w:cs="Arial"/>
          <w:color w:val="000000"/>
          <w:kern w:val="0"/>
          <w:sz w:val="20"/>
          <w:szCs w:val="20"/>
        </w:rPr>
        <w:t xml:space="preserve"> Company</w:t>
      </w:r>
      <w:r w:rsidR="006613CA" w:rsidRPr="00AD140C">
        <w:rPr>
          <w:rFonts w:ascii="Arial" w:hAnsi="Arial" w:cs="Arial"/>
          <w:color w:val="000000"/>
          <w:kern w:val="0"/>
          <w:sz w:val="20"/>
          <w:szCs w:val="20"/>
        </w:rPr>
        <w:t xml:space="preserve"> </w:t>
      </w:r>
      <w:proofErr w:type="spellStart"/>
      <w:r w:rsidR="006613CA" w:rsidRPr="00AD140C">
        <w:rPr>
          <w:rFonts w:ascii="Arial" w:hAnsi="Arial" w:cs="Arial"/>
          <w:color w:val="000000"/>
          <w:kern w:val="0"/>
          <w:sz w:val="20"/>
          <w:szCs w:val="20"/>
        </w:rPr>
        <w:t>SpA</w:t>
      </w:r>
      <w:proofErr w:type="spellEnd"/>
      <w:r w:rsidRPr="00AD140C">
        <w:rPr>
          <w:rFonts w:ascii="Arial" w:hAnsi="Arial" w:cs="Arial"/>
          <w:color w:val="000000"/>
          <w:kern w:val="0"/>
          <w:sz w:val="20"/>
          <w:szCs w:val="20"/>
        </w:rPr>
        <w:t xml:space="preserve"> during its first month in business are presented below.</w:t>
      </w:r>
    </w:p>
    <w:p w:rsidR="00D91F7B" w:rsidRPr="00AD140C" w:rsidRDefault="00D91F7B" w:rsidP="006613CA">
      <w:pPr>
        <w:tabs>
          <w:tab w:val="left" w:pos="1418"/>
          <w:tab w:val="left" w:pos="1843"/>
        </w:tabs>
        <w:autoSpaceDE w:val="0"/>
        <w:autoSpaceDN w:val="0"/>
        <w:adjustRightInd w:val="0"/>
        <w:ind w:firstLineChars="354" w:firstLine="708"/>
        <w:rPr>
          <w:rFonts w:ascii="Arial" w:hAnsi="Arial" w:cs="Arial"/>
          <w:color w:val="000000"/>
          <w:kern w:val="0"/>
          <w:sz w:val="20"/>
          <w:szCs w:val="20"/>
        </w:rPr>
      </w:pPr>
      <w:proofErr w:type="gramStart"/>
      <w:r w:rsidRPr="00AD140C">
        <w:rPr>
          <w:rFonts w:ascii="Arial" w:hAnsi="Arial" w:cs="Arial"/>
          <w:color w:val="000000"/>
          <w:kern w:val="0"/>
          <w:sz w:val="20"/>
          <w:szCs w:val="20"/>
        </w:rPr>
        <w:t>Sept.</w:t>
      </w:r>
      <w:proofErr w:type="gramEnd"/>
      <w:r w:rsidRPr="00AD140C">
        <w:rPr>
          <w:rFonts w:ascii="Arial" w:hAnsi="Arial" w:cs="Arial"/>
          <w:color w:val="000000"/>
          <w:kern w:val="0"/>
          <w:sz w:val="20"/>
          <w:szCs w:val="20"/>
        </w:rPr>
        <w:t xml:space="preserve"> </w:t>
      </w:r>
      <w:r w:rsidR="00D45950" w:rsidRPr="00AD140C">
        <w:rPr>
          <w:rFonts w:ascii="Arial" w:hAnsi="Arial" w:cs="Arial"/>
          <w:color w:val="000000"/>
          <w:kern w:val="0"/>
          <w:sz w:val="20"/>
          <w:szCs w:val="20"/>
        </w:rPr>
        <w:tab/>
      </w:r>
      <w:r w:rsidRPr="00AD140C">
        <w:rPr>
          <w:rFonts w:ascii="Arial" w:hAnsi="Arial" w:cs="Arial"/>
          <w:color w:val="000000"/>
          <w:kern w:val="0"/>
          <w:sz w:val="20"/>
          <w:szCs w:val="20"/>
        </w:rPr>
        <w:t xml:space="preserve">1 </w:t>
      </w:r>
      <w:r w:rsidR="00D45950" w:rsidRPr="00AD140C">
        <w:rPr>
          <w:rFonts w:ascii="Arial" w:hAnsi="Arial" w:cs="Arial"/>
          <w:color w:val="000000"/>
          <w:kern w:val="0"/>
          <w:sz w:val="20"/>
          <w:szCs w:val="20"/>
        </w:rPr>
        <w:tab/>
      </w:r>
      <w:r w:rsidRPr="00AD140C">
        <w:rPr>
          <w:rFonts w:ascii="Arial" w:hAnsi="Arial" w:cs="Arial"/>
          <w:color w:val="000000"/>
          <w:kern w:val="0"/>
          <w:sz w:val="20"/>
          <w:szCs w:val="20"/>
        </w:rPr>
        <w:t>Invested €10,000 cash in the business in exchange for ordinary shares.</w:t>
      </w:r>
    </w:p>
    <w:p w:rsidR="00D91F7B" w:rsidRPr="00AD140C" w:rsidRDefault="00D45950" w:rsidP="006613CA">
      <w:pPr>
        <w:tabs>
          <w:tab w:val="left" w:pos="1418"/>
          <w:tab w:val="left" w:pos="1843"/>
        </w:tabs>
        <w:autoSpaceDE w:val="0"/>
        <w:autoSpaceDN w:val="0"/>
        <w:adjustRightInd w:val="0"/>
        <w:ind w:leftChars="295" w:left="1842" w:hangingChars="567" w:hanging="1134"/>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5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Purchased equipment for €12,000 paying €4,000 in cash and the balance on account.</w:t>
      </w:r>
    </w:p>
    <w:p w:rsidR="00D91F7B" w:rsidRPr="00AD140C" w:rsidRDefault="006613CA" w:rsidP="006613CA">
      <w:pPr>
        <w:tabs>
          <w:tab w:val="left" w:pos="1276"/>
          <w:tab w:val="left" w:pos="184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25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Paid €2,400 cash on balance owed for equipment.</w:t>
      </w:r>
    </w:p>
    <w:p w:rsidR="00D91F7B" w:rsidRPr="00AD140C" w:rsidRDefault="006613CA" w:rsidP="006613CA">
      <w:pPr>
        <w:tabs>
          <w:tab w:val="left" w:pos="1276"/>
          <w:tab w:val="left" w:pos="1843"/>
        </w:tabs>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b/>
      </w:r>
      <w:r w:rsidR="00D91F7B" w:rsidRPr="00AD140C">
        <w:rPr>
          <w:rFonts w:ascii="Arial" w:hAnsi="Arial" w:cs="Arial"/>
          <w:color w:val="000000"/>
          <w:kern w:val="0"/>
          <w:sz w:val="20"/>
          <w:szCs w:val="20"/>
        </w:rPr>
        <w:t xml:space="preserve">30 </w:t>
      </w:r>
      <w:r w:rsidRPr="00AD140C">
        <w:rPr>
          <w:rFonts w:ascii="Arial" w:hAnsi="Arial" w:cs="Arial"/>
          <w:color w:val="000000"/>
          <w:kern w:val="0"/>
          <w:sz w:val="20"/>
          <w:szCs w:val="20"/>
        </w:rPr>
        <w:tab/>
      </w:r>
      <w:r w:rsidR="00D91F7B" w:rsidRPr="00AD140C">
        <w:rPr>
          <w:rFonts w:ascii="Arial" w:hAnsi="Arial" w:cs="Arial"/>
          <w:color w:val="000000"/>
          <w:kern w:val="0"/>
          <w:sz w:val="20"/>
          <w:szCs w:val="20"/>
        </w:rPr>
        <w:t>Declared and paid a €500 cash dividend.</w:t>
      </w:r>
    </w:p>
    <w:p w:rsidR="00D91F7B" w:rsidRPr="00AD140C" w:rsidRDefault="006613CA" w:rsidP="006613CA">
      <w:pPr>
        <w:autoSpaceDE w:val="0"/>
        <w:autoSpaceDN w:val="0"/>
        <w:adjustRightInd w:val="0"/>
        <w:ind w:leftChars="295" w:left="709" w:hanging="1"/>
        <w:rPr>
          <w:rFonts w:ascii="Arial" w:hAnsi="Arial" w:cs="Arial"/>
          <w:color w:val="000000"/>
          <w:kern w:val="0"/>
          <w:sz w:val="20"/>
          <w:szCs w:val="20"/>
        </w:rPr>
      </w:pPr>
      <w:r w:rsidRPr="00AD140C">
        <w:rPr>
          <w:rFonts w:ascii="Arial" w:hAnsi="Arial" w:cs="Arial"/>
          <w:color w:val="000000"/>
          <w:kern w:val="0"/>
          <w:sz w:val="20"/>
          <w:szCs w:val="20"/>
        </w:rPr>
        <w:t>Rossini</w:t>
      </w:r>
      <w:r w:rsidR="00D91F7B" w:rsidRPr="00AD140C">
        <w:rPr>
          <w:rFonts w:ascii="Arial" w:hAnsi="Arial" w:cs="Arial"/>
          <w:color w:val="000000"/>
          <w:kern w:val="0"/>
          <w:sz w:val="20"/>
          <w:szCs w:val="20"/>
        </w:rPr>
        <w:t xml:space="preserve">'s chart of accounts shows No. 101 Cash, No. 157 Equipment, No. 201 </w:t>
      </w:r>
      <w:r w:rsidR="00D91F7B" w:rsidRPr="00AD140C">
        <w:rPr>
          <w:rFonts w:ascii="Arial" w:hAnsi="Arial" w:cs="Arial"/>
          <w:color w:val="000000"/>
          <w:kern w:val="0"/>
          <w:sz w:val="20"/>
          <w:szCs w:val="20"/>
        </w:rPr>
        <w:lastRenderedPageBreak/>
        <w:t>Accounts Payable, No. 311</w:t>
      </w:r>
      <w:r w:rsidRPr="00AD140C">
        <w:rPr>
          <w:rFonts w:ascii="Arial" w:hAnsi="Arial" w:cs="Arial"/>
          <w:color w:val="000000"/>
          <w:kern w:val="0"/>
          <w:sz w:val="20"/>
          <w:szCs w:val="20"/>
        </w:rPr>
        <w:t xml:space="preserve"> </w:t>
      </w:r>
      <w:r w:rsidR="00D91F7B" w:rsidRPr="00AD140C">
        <w:rPr>
          <w:rFonts w:ascii="Arial" w:hAnsi="Arial" w:cs="Arial"/>
          <w:color w:val="000000"/>
          <w:kern w:val="0"/>
          <w:sz w:val="20"/>
          <w:szCs w:val="20"/>
        </w:rPr>
        <w:t>Share Capital—Ordinary, No. 332 Dividends.</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 Journalize the transactions on page J1 of the journal. (Omit explanations.)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(b) Post the transactions using the standard account form.</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E2-13.</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Analyze errors and their effects on trial balance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7)</w:t>
      </w:r>
    </w:p>
    <w:p w:rsidR="00D91F7B" w:rsidRPr="00AD140C" w:rsidRDefault="00D91F7B" w:rsidP="00E0579E">
      <w:pPr>
        <w:autoSpaceDE w:val="0"/>
        <w:autoSpaceDN w:val="0"/>
        <w:adjustRightInd w:val="0"/>
        <w:ind w:leftChars="295" w:left="709" w:hanging="1"/>
        <w:rPr>
          <w:rFonts w:ascii="Arial" w:hAnsi="Arial" w:cs="Arial"/>
          <w:color w:val="000000"/>
          <w:kern w:val="0"/>
          <w:sz w:val="20"/>
          <w:szCs w:val="20"/>
        </w:rPr>
      </w:pPr>
      <w:r w:rsidRPr="00AD140C">
        <w:rPr>
          <w:rFonts w:ascii="Arial" w:hAnsi="Arial" w:cs="Arial"/>
          <w:color w:val="000000"/>
          <w:kern w:val="0"/>
          <w:sz w:val="20"/>
          <w:szCs w:val="20"/>
        </w:rPr>
        <w:t xml:space="preserve">The bookkeeper for </w:t>
      </w:r>
      <w:r w:rsidR="006613CA" w:rsidRPr="00AD140C">
        <w:rPr>
          <w:rFonts w:ascii="Arial" w:hAnsi="Arial" w:cs="Arial"/>
          <w:color w:val="000000"/>
          <w:kern w:val="0"/>
          <w:sz w:val="20"/>
          <w:szCs w:val="20"/>
        </w:rPr>
        <w:t>Arno</w:t>
      </w:r>
      <w:r w:rsidRPr="00AD140C">
        <w:rPr>
          <w:rFonts w:ascii="Arial" w:hAnsi="Arial" w:cs="Arial"/>
          <w:color w:val="000000"/>
          <w:kern w:val="0"/>
          <w:sz w:val="20"/>
          <w:szCs w:val="20"/>
        </w:rPr>
        <w:t xml:space="preserve"> Equipment Repair </w:t>
      </w:r>
      <w:r w:rsidR="00B57623" w:rsidRPr="00AD140C">
        <w:rPr>
          <w:rFonts w:ascii="Arial" w:hAnsi="Arial" w:cs="Arial"/>
          <w:color w:val="000000"/>
          <w:kern w:val="0"/>
          <w:sz w:val="20"/>
          <w:szCs w:val="20"/>
        </w:rPr>
        <w:t xml:space="preserve">NV </w:t>
      </w:r>
      <w:r w:rsidRPr="00AD140C">
        <w:rPr>
          <w:rFonts w:ascii="Arial" w:hAnsi="Arial" w:cs="Arial"/>
          <w:color w:val="000000"/>
          <w:kern w:val="0"/>
          <w:sz w:val="20"/>
          <w:szCs w:val="20"/>
        </w:rPr>
        <w:t>made a number of errors in journalizing and posting, as</w:t>
      </w:r>
      <w:r w:rsidR="00E0579E" w:rsidRPr="00AD140C">
        <w:rPr>
          <w:rFonts w:ascii="Arial" w:hAnsi="Arial" w:cs="Arial"/>
          <w:color w:val="000000"/>
          <w:kern w:val="0"/>
          <w:sz w:val="20"/>
          <w:szCs w:val="20"/>
        </w:rPr>
        <w:t xml:space="preserve"> </w:t>
      </w:r>
      <w:r w:rsidRPr="00AD140C">
        <w:rPr>
          <w:rFonts w:ascii="Arial" w:hAnsi="Arial" w:cs="Arial"/>
          <w:color w:val="000000"/>
          <w:kern w:val="0"/>
          <w:sz w:val="20"/>
          <w:szCs w:val="20"/>
        </w:rPr>
        <w:t>described below.</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1.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credit posting of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400 to Accounts Receivable was omitted.</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2.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debit posting of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750 for Prepaid Insurance was debited to Insurance Expense.</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3.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collection from a customer of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100 in payment of its account owed was journalized and posted as a</w:t>
      </w:r>
      <w:r w:rsidR="00E0579E" w:rsidRPr="00AD140C">
        <w:rPr>
          <w:rFonts w:ascii="Arial" w:hAnsi="Arial" w:cs="Arial"/>
          <w:color w:val="000000"/>
          <w:kern w:val="0"/>
          <w:sz w:val="20"/>
          <w:szCs w:val="20"/>
        </w:rPr>
        <w:t xml:space="preserve"> </w:t>
      </w:r>
      <w:r w:rsidRPr="00AD140C">
        <w:rPr>
          <w:rFonts w:ascii="Arial" w:hAnsi="Arial" w:cs="Arial"/>
          <w:color w:val="000000"/>
          <w:kern w:val="0"/>
          <w:sz w:val="20"/>
          <w:szCs w:val="20"/>
        </w:rPr>
        <w:t xml:space="preserve">debit to Cash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 xml:space="preserve">100 and a credit to Service Revenue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100.</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4.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credit posting of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300 to Property Taxes Payable was made twice.</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5.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cash purchase of supplies for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 xml:space="preserve">250 was journalized and posted as a debit to Supplies </w:t>
      </w:r>
      <w:r w:rsidR="00E0579E" w:rsidRPr="00AD140C">
        <w:rPr>
          <w:rFonts w:ascii="Arial" w:hAnsi="Arial" w:cs="Arial"/>
          <w:color w:val="000000"/>
          <w:kern w:val="0"/>
          <w:sz w:val="20"/>
          <w:szCs w:val="20"/>
        </w:rPr>
        <w:t>€</w:t>
      </w:r>
      <w:r w:rsidR="00B57623" w:rsidRPr="00AD140C">
        <w:rPr>
          <w:rFonts w:ascii="Arial" w:hAnsi="Arial" w:cs="Arial"/>
          <w:color w:val="000000"/>
          <w:kern w:val="0"/>
          <w:sz w:val="20"/>
          <w:szCs w:val="20"/>
        </w:rPr>
        <w:t>230</w:t>
      </w:r>
      <w:r w:rsidRPr="00AD140C">
        <w:rPr>
          <w:rFonts w:ascii="Arial" w:hAnsi="Arial" w:cs="Arial"/>
          <w:color w:val="000000"/>
          <w:kern w:val="0"/>
          <w:sz w:val="20"/>
          <w:szCs w:val="20"/>
        </w:rPr>
        <w:t xml:space="preserve"> and a</w:t>
      </w:r>
      <w:r w:rsidR="00E0579E" w:rsidRPr="00AD140C">
        <w:rPr>
          <w:rFonts w:ascii="Arial" w:hAnsi="Arial" w:cs="Arial"/>
          <w:color w:val="000000"/>
          <w:kern w:val="0"/>
          <w:sz w:val="20"/>
          <w:szCs w:val="20"/>
        </w:rPr>
        <w:t xml:space="preserve"> </w:t>
      </w:r>
      <w:r w:rsidRPr="00AD140C">
        <w:rPr>
          <w:rFonts w:ascii="Arial" w:hAnsi="Arial" w:cs="Arial"/>
          <w:color w:val="000000"/>
          <w:kern w:val="0"/>
          <w:sz w:val="20"/>
          <w:szCs w:val="20"/>
        </w:rPr>
        <w:t xml:space="preserve">credit to Cash </w:t>
      </w:r>
      <w:r w:rsidR="00E0579E" w:rsidRPr="00AD140C">
        <w:rPr>
          <w:rFonts w:ascii="Arial" w:hAnsi="Arial" w:cs="Arial"/>
          <w:color w:val="000000"/>
          <w:kern w:val="0"/>
          <w:sz w:val="20"/>
          <w:szCs w:val="20"/>
        </w:rPr>
        <w:t>€</w:t>
      </w:r>
      <w:r w:rsidR="00B57623" w:rsidRPr="00AD140C">
        <w:rPr>
          <w:rFonts w:ascii="Arial" w:hAnsi="Arial" w:cs="Arial"/>
          <w:color w:val="000000"/>
          <w:kern w:val="0"/>
          <w:sz w:val="20"/>
          <w:szCs w:val="20"/>
        </w:rPr>
        <w:t>230</w:t>
      </w:r>
      <w:r w:rsidRPr="00AD140C">
        <w:rPr>
          <w:rFonts w:ascii="Arial" w:hAnsi="Arial" w:cs="Arial"/>
          <w:color w:val="000000"/>
          <w:kern w:val="0"/>
          <w:sz w:val="20"/>
          <w:szCs w:val="20"/>
        </w:rPr>
        <w:t>.</w:t>
      </w:r>
    </w:p>
    <w:p w:rsidR="00D91F7B" w:rsidRPr="00AD140C" w:rsidRDefault="00D91F7B" w:rsidP="00E0579E">
      <w:pPr>
        <w:tabs>
          <w:tab w:val="left" w:pos="993"/>
        </w:tabs>
        <w:autoSpaceDE w:val="0"/>
        <w:autoSpaceDN w:val="0"/>
        <w:adjustRightInd w:val="0"/>
        <w:ind w:leftChars="295" w:left="992" w:hangingChars="142" w:hanging="284"/>
        <w:rPr>
          <w:rFonts w:ascii="Arial" w:hAnsi="Arial" w:cs="Arial"/>
          <w:color w:val="000000"/>
          <w:kern w:val="0"/>
          <w:sz w:val="20"/>
          <w:szCs w:val="20"/>
        </w:rPr>
      </w:pPr>
      <w:r w:rsidRPr="00AD140C">
        <w:rPr>
          <w:rFonts w:ascii="Arial" w:hAnsi="Arial" w:cs="Arial"/>
          <w:color w:val="000000"/>
          <w:kern w:val="0"/>
          <w:sz w:val="20"/>
          <w:szCs w:val="20"/>
        </w:rPr>
        <w:t xml:space="preserve">6. </w:t>
      </w:r>
      <w:r w:rsidR="00E0579E" w:rsidRPr="00AD140C">
        <w:rPr>
          <w:rFonts w:ascii="Arial" w:hAnsi="Arial" w:cs="Arial"/>
          <w:color w:val="000000"/>
          <w:kern w:val="0"/>
          <w:sz w:val="20"/>
          <w:szCs w:val="20"/>
        </w:rPr>
        <w:tab/>
      </w:r>
      <w:r w:rsidRPr="00AD140C">
        <w:rPr>
          <w:rFonts w:ascii="Arial" w:hAnsi="Arial" w:cs="Arial"/>
          <w:color w:val="000000"/>
          <w:kern w:val="0"/>
          <w:sz w:val="20"/>
          <w:szCs w:val="20"/>
        </w:rPr>
        <w:t xml:space="preserve">A debit of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 xml:space="preserve">495 to Advertising Expense was posted as </w:t>
      </w:r>
      <w:r w:rsidR="00E0579E" w:rsidRPr="00AD140C">
        <w:rPr>
          <w:rFonts w:ascii="Arial" w:hAnsi="Arial" w:cs="Arial"/>
          <w:color w:val="000000"/>
          <w:kern w:val="0"/>
          <w:sz w:val="20"/>
          <w:szCs w:val="20"/>
        </w:rPr>
        <w:t>€</w:t>
      </w:r>
      <w:r w:rsidRPr="00AD140C">
        <w:rPr>
          <w:rFonts w:ascii="Arial" w:hAnsi="Arial" w:cs="Arial"/>
          <w:color w:val="000000"/>
          <w:kern w:val="0"/>
          <w:sz w:val="20"/>
          <w:szCs w:val="20"/>
        </w:rPr>
        <w:t>459.</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For each error:</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(a) Indicate whether the trial balance will balance.</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(b) If the trial balance will not balance, indicate the amount of the difference.</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(c) Indicate the trial balance column that will have the larger total.</w:t>
      </w:r>
    </w:p>
    <w:p w:rsidR="00D91F7B" w:rsidRPr="00AD140C" w:rsidRDefault="00D91F7B" w:rsidP="00D22275">
      <w:pPr>
        <w:autoSpaceDE w:val="0"/>
        <w:autoSpaceDN w:val="0"/>
        <w:adjustRightInd w:val="0"/>
        <w:spacing w:afterLines="30"/>
        <w:ind w:leftChars="295" w:left="708"/>
        <w:rPr>
          <w:rFonts w:ascii="Arial" w:hAnsi="Arial" w:cs="Arial"/>
          <w:color w:val="000000"/>
          <w:kern w:val="0"/>
          <w:sz w:val="20"/>
          <w:szCs w:val="20"/>
        </w:rPr>
      </w:pPr>
      <w:r w:rsidRPr="00AD140C">
        <w:rPr>
          <w:rFonts w:ascii="Arial" w:hAnsi="Arial" w:cs="Arial"/>
          <w:color w:val="000000"/>
          <w:kern w:val="0"/>
          <w:sz w:val="20"/>
          <w:szCs w:val="20"/>
        </w:rPr>
        <w:t>Consider each error separately. Use the following form, in which error (1) is given as an example.</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7"/>
        <w:gridCol w:w="454"/>
        <w:gridCol w:w="1020"/>
        <w:gridCol w:w="454"/>
        <w:gridCol w:w="1020"/>
        <w:gridCol w:w="454"/>
        <w:gridCol w:w="1474"/>
      </w:tblGrid>
      <w:tr w:rsidR="00B57623" w:rsidRPr="00AD140C" w:rsidTr="00B57623">
        <w:trPr>
          <w:jc w:val="center"/>
        </w:trPr>
        <w:tc>
          <w:tcPr>
            <w:tcW w:w="567"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(a)</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(b)</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47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(c)</w:t>
            </w:r>
          </w:p>
        </w:tc>
      </w:tr>
      <w:tr w:rsidR="00B57623" w:rsidRPr="00AD140C" w:rsidTr="00B57623">
        <w:trPr>
          <w:jc w:val="center"/>
        </w:trPr>
        <w:tc>
          <w:tcPr>
            <w:tcW w:w="567" w:type="dxa"/>
            <w:tcBorders>
              <w:bottom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Error</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tcBorders>
              <w:bottom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In Balance</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tcBorders>
              <w:bottom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Difference</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474" w:type="dxa"/>
            <w:tcBorders>
              <w:bottom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b/>
                <w:bCs/>
                <w:color w:val="000000"/>
                <w:kern w:val="0"/>
                <w:sz w:val="20"/>
                <w:szCs w:val="20"/>
              </w:rPr>
              <w:t>Larger Column</w:t>
            </w:r>
          </w:p>
        </w:tc>
      </w:tr>
      <w:tr w:rsidR="00B57623" w:rsidRPr="00AD140C" w:rsidTr="00B57623">
        <w:trPr>
          <w:jc w:val="center"/>
        </w:trPr>
        <w:tc>
          <w:tcPr>
            <w:tcW w:w="567" w:type="dxa"/>
            <w:tcBorders>
              <w:top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color w:val="000000"/>
                <w:kern w:val="0"/>
                <w:sz w:val="20"/>
                <w:szCs w:val="20"/>
              </w:rPr>
              <w:t>(1)</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tcBorders>
              <w:top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color w:val="000000"/>
                <w:kern w:val="0"/>
                <w:sz w:val="20"/>
                <w:szCs w:val="20"/>
              </w:rPr>
              <w:t>No</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020" w:type="dxa"/>
            <w:tcBorders>
              <w:top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color w:val="000000"/>
                <w:kern w:val="0"/>
                <w:sz w:val="20"/>
                <w:szCs w:val="20"/>
              </w:rPr>
              <w:t>$400</w:t>
            </w:r>
          </w:p>
        </w:tc>
        <w:tc>
          <w:tcPr>
            <w:tcW w:w="454" w:type="dxa"/>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p>
        </w:tc>
        <w:tc>
          <w:tcPr>
            <w:tcW w:w="1474" w:type="dxa"/>
            <w:tcBorders>
              <w:top w:val="single" w:sz="6" w:space="0" w:color="000000" w:themeColor="text1"/>
            </w:tcBorders>
            <w:vAlign w:val="center"/>
          </w:tcPr>
          <w:p w:rsidR="00B57623" w:rsidRPr="00AD140C" w:rsidRDefault="00B57623" w:rsidP="00D22275">
            <w:pPr>
              <w:autoSpaceDE w:val="0"/>
              <w:autoSpaceDN w:val="0"/>
              <w:adjustRightInd w:val="0"/>
              <w:spacing w:beforeLines="10" w:afterLines="10" w:line="0" w:lineRule="atLeast"/>
              <w:jc w:val="center"/>
              <w:rPr>
                <w:rFonts w:ascii="Arial" w:hAnsi="Arial" w:cs="Arial"/>
                <w:b/>
                <w:bCs/>
                <w:color w:val="000000"/>
                <w:kern w:val="0"/>
                <w:sz w:val="20"/>
                <w:szCs w:val="20"/>
              </w:rPr>
            </w:pPr>
            <w:r w:rsidRPr="00AD140C">
              <w:rPr>
                <w:rFonts w:ascii="Arial" w:hAnsi="Arial" w:cs="Arial"/>
                <w:color w:val="000000"/>
                <w:kern w:val="0"/>
                <w:sz w:val="20"/>
                <w:szCs w:val="20"/>
              </w:rPr>
              <w:t>debit</w:t>
            </w:r>
          </w:p>
        </w:tc>
      </w:tr>
    </w:tbl>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E2-14.</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Prepare a trial balance</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2, 7)</w:t>
      </w:r>
    </w:p>
    <w:p w:rsidR="00D91F7B" w:rsidRPr="00AD140C" w:rsidRDefault="00D91F7B" w:rsidP="00D22275">
      <w:pPr>
        <w:autoSpaceDE w:val="0"/>
        <w:autoSpaceDN w:val="0"/>
        <w:adjustRightInd w:val="0"/>
        <w:spacing w:afterLines="30"/>
        <w:ind w:leftChars="295" w:left="708"/>
        <w:rPr>
          <w:rFonts w:ascii="Arial" w:hAnsi="Arial" w:cs="Arial"/>
          <w:color w:val="000000"/>
          <w:kern w:val="0"/>
          <w:sz w:val="20"/>
          <w:szCs w:val="20"/>
        </w:rPr>
      </w:pPr>
      <w:r w:rsidRPr="00AD140C">
        <w:rPr>
          <w:rFonts w:ascii="Arial" w:hAnsi="Arial" w:cs="Arial"/>
          <w:color w:val="000000"/>
          <w:kern w:val="0"/>
          <w:sz w:val="20"/>
          <w:szCs w:val="20"/>
        </w:rPr>
        <w:t>The accounts in the ledger of Tempus Fugit Delivery Service</w:t>
      </w:r>
      <w:r w:rsidR="000D16A4" w:rsidRPr="00AD140C">
        <w:rPr>
          <w:rFonts w:ascii="Arial" w:hAnsi="Arial" w:cs="Arial"/>
          <w:color w:val="000000"/>
          <w:kern w:val="0"/>
          <w:sz w:val="20"/>
          <w:szCs w:val="20"/>
        </w:rPr>
        <w:t xml:space="preserve"> Ltd.</w:t>
      </w:r>
      <w:r w:rsidRPr="00AD140C">
        <w:rPr>
          <w:rFonts w:ascii="Arial" w:hAnsi="Arial" w:cs="Arial"/>
          <w:color w:val="000000"/>
          <w:kern w:val="0"/>
          <w:sz w:val="20"/>
          <w:szCs w:val="20"/>
        </w:rPr>
        <w:t xml:space="preserve"> contain the following balances on July 31,</w:t>
      </w:r>
      <w:r w:rsidR="000D16A4" w:rsidRPr="00AD140C">
        <w:rPr>
          <w:rFonts w:ascii="Arial" w:hAnsi="Arial" w:cs="Arial"/>
          <w:color w:val="000000"/>
          <w:kern w:val="0"/>
          <w:sz w:val="20"/>
          <w:szCs w:val="20"/>
        </w:rPr>
        <w:t xml:space="preserve"> </w:t>
      </w:r>
      <w:r w:rsidRPr="00AD140C">
        <w:rPr>
          <w:rFonts w:ascii="Arial" w:hAnsi="Arial" w:cs="Arial"/>
          <w:color w:val="000000"/>
          <w:kern w:val="0"/>
          <w:sz w:val="20"/>
          <w:szCs w:val="20"/>
        </w:rPr>
        <w:t>201</w:t>
      </w:r>
      <w:r w:rsidR="000D16A4" w:rsidRPr="00AD140C">
        <w:rPr>
          <w:rFonts w:ascii="Arial" w:hAnsi="Arial" w:cs="Arial"/>
          <w:color w:val="000000"/>
          <w:kern w:val="0"/>
          <w:sz w:val="20"/>
          <w:szCs w:val="20"/>
        </w:rPr>
        <w:t>7</w:t>
      </w:r>
      <w:r w:rsidRPr="00AD140C">
        <w:rPr>
          <w:rFonts w:ascii="Arial" w:hAnsi="Arial" w:cs="Arial"/>
          <w:color w:val="000000"/>
          <w:kern w:val="0"/>
          <w:sz w:val="20"/>
          <w:szCs w:val="20"/>
        </w:rPr>
        <w:t>.</w:t>
      </w:r>
    </w:p>
    <w:tbl>
      <w:tblPr>
        <w:tblStyle w:val="aa"/>
        <w:tblW w:w="7974"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61"/>
        <w:gridCol w:w="794"/>
        <w:gridCol w:w="454"/>
        <w:gridCol w:w="3515"/>
        <w:gridCol w:w="850"/>
      </w:tblGrid>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Accounts Receivable</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£10,642</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Prepaid Insurance</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 xml:space="preserve">£ </w:t>
            </w:r>
            <w:r w:rsidR="00E56706" w:rsidRPr="00AD140C">
              <w:rPr>
                <w:rFonts w:ascii="Arial" w:hAnsi="Arial" w:cs="Arial"/>
                <w:color w:val="000000"/>
                <w:kern w:val="0"/>
                <w:sz w:val="20"/>
                <w:szCs w:val="20"/>
              </w:rPr>
              <w:t xml:space="preserve"> </w:t>
            </w:r>
            <w:r w:rsidRPr="00AD140C">
              <w:rPr>
                <w:rFonts w:ascii="Arial" w:hAnsi="Arial" w:cs="Arial"/>
                <w:color w:val="000000"/>
                <w:kern w:val="0"/>
                <w:sz w:val="20"/>
                <w:szCs w:val="20"/>
              </w:rPr>
              <w:t>1,968</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Accounts Payable</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8,396</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Maintenance and Repairs Expense</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961</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Cash</w:t>
            </w:r>
          </w:p>
        </w:tc>
        <w:tc>
          <w:tcPr>
            <w:tcW w:w="794" w:type="dxa"/>
            <w:vAlign w:val="center"/>
          </w:tcPr>
          <w:p w:rsidR="000D16A4" w:rsidRPr="00AD140C" w:rsidRDefault="000D16A4" w:rsidP="00D22275">
            <w:pPr>
              <w:autoSpaceDE w:val="0"/>
              <w:autoSpaceDN w:val="0"/>
              <w:adjustRightInd w:val="0"/>
              <w:spacing w:beforeLines="10" w:afterLines="10" w:line="0" w:lineRule="atLeast"/>
              <w:jc w:val="center"/>
              <w:rPr>
                <w:rFonts w:ascii="Arial" w:hAnsi="Arial" w:cs="Arial"/>
                <w:color w:val="000000"/>
                <w:kern w:val="0"/>
                <w:sz w:val="20"/>
                <w:szCs w:val="20"/>
              </w:rPr>
            </w:pPr>
            <w:r w:rsidRPr="00AD140C">
              <w:rPr>
                <w:rFonts w:ascii="Arial" w:hAnsi="Arial" w:cs="Arial"/>
                <w:color w:val="000000"/>
                <w:kern w:val="0"/>
                <w:sz w:val="20"/>
                <w:szCs w:val="20"/>
              </w:rPr>
              <w:t>?</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Service Revenue</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10,610</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Equipment</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49,360</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Dividends</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700</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Gasoline Expense</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758</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Share Capital—Ordinary</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40,000</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lastRenderedPageBreak/>
              <w:t>Utilities Expense</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523</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Salaries and Wages Expense</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4,428</w:t>
            </w:r>
          </w:p>
        </w:tc>
      </w:tr>
      <w:tr w:rsidR="00E56706"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Notes Payable</w:t>
            </w: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26,450</w:t>
            </w: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Salaries and Wages Payable</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815</w:t>
            </w:r>
          </w:p>
        </w:tc>
      </w:tr>
      <w:tr w:rsidR="000D16A4" w:rsidRPr="00AD140C" w:rsidTr="00E56706">
        <w:tc>
          <w:tcPr>
            <w:tcW w:w="2361"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794"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p>
        </w:tc>
        <w:tc>
          <w:tcPr>
            <w:tcW w:w="454"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p>
        </w:tc>
        <w:tc>
          <w:tcPr>
            <w:tcW w:w="3515" w:type="dxa"/>
          </w:tcPr>
          <w:p w:rsidR="000D16A4" w:rsidRPr="00AD140C" w:rsidRDefault="000D16A4" w:rsidP="00D22275">
            <w:pPr>
              <w:autoSpaceDE w:val="0"/>
              <w:autoSpaceDN w:val="0"/>
              <w:adjustRightInd w:val="0"/>
              <w:spacing w:beforeLines="10" w:afterLines="10" w:line="0" w:lineRule="atLeast"/>
              <w:rPr>
                <w:rFonts w:ascii="Arial" w:hAnsi="Arial" w:cs="Arial"/>
                <w:color w:val="000000"/>
                <w:kern w:val="0"/>
                <w:sz w:val="20"/>
                <w:szCs w:val="20"/>
              </w:rPr>
            </w:pPr>
            <w:r w:rsidRPr="00AD140C">
              <w:rPr>
                <w:rFonts w:ascii="Arial" w:hAnsi="Arial" w:cs="Arial"/>
                <w:color w:val="000000"/>
                <w:kern w:val="0"/>
                <w:sz w:val="20"/>
                <w:szCs w:val="20"/>
              </w:rPr>
              <w:t>Retained Earnings</w:t>
            </w:r>
          </w:p>
        </w:tc>
        <w:tc>
          <w:tcPr>
            <w:tcW w:w="850" w:type="dxa"/>
            <w:vAlign w:val="center"/>
          </w:tcPr>
          <w:p w:rsidR="000D16A4" w:rsidRPr="00AD140C" w:rsidRDefault="000D16A4" w:rsidP="00D22275">
            <w:pPr>
              <w:autoSpaceDE w:val="0"/>
              <w:autoSpaceDN w:val="0"/>
              <w:adjustRightInd w:val="0"/>
              <w:spacing w:beforeLines="10" w:afterLines="10" w:line="0" w:lineRule="atLeast"/>
              <w:jc w:val="right"/>
              <w:rPr>
                <w:rFonts w:ascii="Arial" w:hAnsi="Arial" w:cs="Arial"/>
                <w:color w:val="000000"/>
                <w:kern w:val="0"/>
                <w:sz w:val="20"/>
                <w:szCs w:val="20"/>
              </w:rPr>
            </w:pPr>
            <w:r w:rsidRPr="00AD140C">
              <w:rPr>
                <w:rFonts w:ascii="Arial" w:hAnsi="Arial" w:cs="Arial"/>
                <w:color w:val="000000"/>
                <w:kern w:val="0"/>
                <w:sz w:val="20"/>
                <w:szCs w:val="20"/>
              </w:rPr>
              <w:t>4,636</w:t>
            </w:r>
          </w:p>
        </w:tc>
      </w:tr>
    </w:tbl>
    <w:p w:rsidR="00D91F7B" w:rsidRPr="00AD140C" w:rsidRDefault="00D91F7B" w:rsidP="00D22275">
      <w:pPr>
        <w:autoSpaceDE w:val="0"/>
        <w:autoSpaceDN w:val="0"/>
        <w:adjustRightInd w:val="0"/>
        <w:spacing w:beforeLines="50"/>
        <w:ind w:leftChars="295" w:left="708" w:firstLine="1"/>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91F7B" w:rsidRPr="00AD140C" w:rsidRDefault="00D91F7B" w:rsidP="007165A6">
      <w:pPr>
        <w:autoSpaceDE w:val="0"/>
        <w:autoSpaceDN w:val="0"/>
        <w:adjustRightInd w:val="0"/>
        <w:ind w:leftChars="295" w:left="709" w:hanging="1"/>
        <w:rPr>
          <w:rFonts w:ascii="Arial" w:hAnsi="Arial" w:cs="Arial"/>
          <w:color w:val="000000"/>
          <w:kern w:val="0"/>
          <w:sz w:val="20"/>
          <w:szCs w:val="20"/>
        </w:rPr>
      </w:pPr>
      <w:r w:rsidRPr="00AD140C">
        <w:rPr>
          <w:rFonts w:ascii="Arial" w:hAnsi="Arial" w:cs="Arial"/>
          <w:color w:val="000000"/>
          <w:kern w:val="0"/>
          <w:sz w:val="20"/>
          <w:szCs w:val="20"/>
        </w:rPr>
        <w:t>Prepare a trial balance with the accounts arranged as illustrated in the chapter and fill in the missing amount</w:t>
      </w:r>
      <w:r w:rsidR="007165A6" w:rsidRPr="00AD140C">
        <w:rPr>
          <w:rFonts w:ascii="Arial" w:hAnsi="Arial" w:cs="Arial"/>
          <w:color w:val="000000"/>
          <w:kern w:val="0"/>
          <w:sz w:val="20"/>
          <w:szCs w:val="20"/>
        </w:rPr>
        <w:t xml:space="preserve"> </w:t>
      </w:r>
      <w:r w:rsidRPr="00AD140C">
        <w:rPr>
          <w:rFonts w:ascii="Arial" w:hAnsi="Arial" w:cs="Arial"/>
          <w:color w:val="000000"/>
          <w:kern w:val="0"/>
          <w:sz w:val="20"/>
          <w:szCs w:val="20"/>
        </w:rPr>
        <w:t>for Cash.</w:t>
      </w:r>
    </w:p>
    <w:p w:rsidR="001B3D94" w:rsidRPr="00AD140C" w:rsidRDefault="001B3D94" w:rsidP="00D91F7B">
      <w:pPr>
        <w:autoSpaceDE w:val="0"/>
        <w:autoSpaceDN w:val="0"/>
        <w:adjustRightInd w:val="0"/>
        <w:rPr>
          <w:rFonts w:ascii="Arial" w:hAnsi="Arial" w:cs="Arial"/>
          <w:b/>
          <w:bCs/>
          <w:color w:val="B21117"/>
          <w:kern w:val="0"/>
          <w:sz w:val="20"/>
          <w:szCs w:val="20"/>
        </w:rPr>
      </w:pPr>
    </w:p>
    <w:p w:rsidR="00D91F7B" w:rsidRPr="00AD140C" w:rsidRDefault="00D91F7B" w:rsidP="00D91F7B">
      <w:pPr>
        <w:autoSpaceDE w:val="0"/>
        <w:autoSpaceDN w:val="0"/>
        <w:adjustRightInd w:val="0"/>
        <w:rPr>
          <w:rFonts w:ascii="Arial" w:hAnsi="Arial" w:cs="Arial"/>
          <w:color w:val="000000"/>
          <w:kern w:val="0"/>
          <w:sz w:val="20"/>
          <w:szCs w:val="20"/>
        </w:rPr>
      </w:pPr>
      <w:proofErr w:type="gramStart"/>
      <w:r w:rsidRPr="00AD140C">
        <w:rPr>
          <w:rFonts w:ascii="Arial" w:hAnsi="Arial" w:cs="Arial"/>
          <w:b/>
          <w:bCs/>
          <w:color w:val="B21117"/>
          <w:kern w:val="0"/>
          <w:sz w:val="20"/>
          <w:szCs w:val="20"/>
        </w:rPr>
        <w:t>E2-15.</w:t>
      </w:r>
      <w:proofErr w:type="gramEnd"/>
      <w:r w:rsidRPr="00AD140C">
        <w:rPr>
          <w:rFonts w:ascii="Arial" w:hAnsi="Arial" w:cs="Arial"/>
          <w:b/>
          <w:bCs/>
          <w:color w:val="B21117"/>
          <w:kern w:val="0"/>
          <w:sz w:val="20"/>
          <w:szCs w:val="20"/>
        </w:rPr>
        <w:t xml:space="preserve"> </w:t>
      </w:r>
      <w:r w:rsidRPr="00AD140C">
        <w:rPr>
          <w:rFonts w:ascii="Arial" w:hAnsi="Arial" w:cs="Arial"/>
          <w:i/>
          <w:iCs/>
          <w:color w:val="000000"/>
          <w:kern w:val="0"/>
          <w:sz w:val="20"/>
          <w:szCs w:val="20"/>
        </w:rPr>
        <w:t>Identify cash flow activities</w:t>
      </w:r>
      <w:r w:rsidRPr="00AD140C">
        <w:rPr>
          <w:rFonts w:ascii="Arial" w:hAnsi="Arial" w:cs="Arial"/>
          <w:color w:val="000000"/>
          <w:kern w:val="0"/>
          <w:sz w:val="20"/>
          <w:szCs w:val="20"/>
        </w:rPr>
        <w:t>.</w:t>
      </w:r>
    </w:p>
    <w:p w:rsidR="00D91F7B" w:rsidRPr="00AD140C" w:rsidRDefault="00D91F7B" w:rsidP="00D63FB4">
      <w:pPr>
        <w:autoSpaceDE w:val="0"/>
        <w:autoSpaceDN w:val="0"/>
        <w:adjustRightInd w:val="0"/>
        <w:ind w:firstLineChars="354" w:firstLine="708"/>
        <w:rPr>
          <w:rFonts w:ascii="Arial" w:hAnsi="Arial" w:cs="Arial"/>
          <w:color w:val="038ACF"/>
          <w:kern w:val="0"/>
          <w:sz w:val="20"/>
          <w:szCs w:val="20"/>
        </w:rPr>
      </w:pPr>
      <w:r w:rsidRPr="00AD140C">
        <w:rPr>
          <w:rFonts w:ascii="Arial" w:hAnsi="Arial" w:cs="Arial"/>
          <w:color w:val="038ACF"/>
          <w:kern w:val="0"/>
          <w:sz w:val="20"/>
          <w:szCs w:val="20"/>
        </w:rPr>
        <w:t>(LO 7)</w:t>
      </w:r>
    </w:p>
    <w:p w:rsidR="00D91F7B" w:rsidRPr="00AD140C" w:rsidRDefault="00D91F7B" w:rsidP="007165A6">
      <w:pPr>
        <w:autoSpaceDE w:val="0"/>
        <w:autoSpaceDN w:val="0"/>
        <w:adjustRightInd w:val="0"/>
        <w:ind w:leftChars="295" w:left="709" w:hanging="1"/>
        <w:rPr>
          <w:rFonts w:ascii="Arial" w:hAnsi="Arial" w:cs="Arial"/>
          <w:color w:val="000000"/>
          <w:kern w:val="0"/>
          <w:sz w:val="20"/>
          <w:szCs w:val="20"/>
        </w:rPr>
      </w:pPr>
      <w:r w:rsidRPr="00AD140C">
        <w:rPr>
          <w:rFonts w:ascii="Arial" w:hAnsi="Arial" w:cs="Arial"/>
          <w:color w:val="000000"/>
          <w:kern w:val="0"/>
          <w:sz w:val="20"/>
          <w:szCs w:val="20"/>
        </w:rPr>
        <w:t>The statement of cash flows classifies each transaction as an operating activity, an investing activity, or a</w:t>
      </w:r>
      <w:r w:rsidR="001B3D94" w:rsidRPr="00AD140C">
        <w:rPr>
          <w:rFonts w:ascii="Arial" w:hAnsi="Arial" w:cs="Arial"/>
          <w:color w:val="000000"/>
          <w:kern w:val="0"/>
          <w:sz w:val="20"/>
          <w:szCs w:val="20"/>
        </w:rPr>
        <w:t xml:space="preserve"> </w:t>
      </w:r>
      <w:r w:rsidRPr="00AD140C">
        <w:rPr>
          <w:rFonts w:ascii="Arial" w:hAnsi="Arial" w:cs="Arial"/>
          <w:color w:val="000000"/>
          <w:kern w:val="0"/>
          <w:sz w:val="20"/>
          <w:szCs w:val="20"/>
        </w:rPr>
        <w:t>financing activity. Operating activities are the types of activities the company performs to generate profits.</w:t>
      </w:r>
      <w:r w:rsidR="007165A6" w:rsidRPr="00AD140C">
        <w:rPr>
          <w:rFonts w:ascii="Arial" w:hAnsi="Arial" w:cs="Arial"/>
          <w:color w:val="000000"/>
          <w:kern w:val="0"/>
          <w:sz w:val="20"/>
          <w:szCs w:val="20"/>
        </w:rPr>
        <w:t xml:space="preserve"> </w:t>
      </w:r>
      <w:r w:rsidRPr="00AD140C">
        <w:rPr>
          <w:rFonts w:ascii="Arial" w:hAnsi="Arial" w:cs="Arial"/>
          <w:color w:val="000000"/>
          <w:kern w:val="0"/>
          <w:sz w:val="20"/>
          <w:szCs w:val="20"/>
        </w:rPr>
        <w:t>Investing activities include the purchase of long-lived assets such as equipment or the purchase of</w:t>
      </w:r>
      <w:r w:rsidR="007165A6" w:rsidRPr="00AD140C">
        <w:rPr>
          <w:rFonts w:ascii="Arial" w:hAnsi="Arial" w:cs="Arial"/>
          <w:color w:val="000000"/>
          <w:kern w:val="0"/>
          <w:sz w:val="20"/>
          <w:szCs w:val="20"/>
        </w:rPr>
        <w:t xml:space="preserve"> </w:t>
      </w:r>
      <w:r w:rsidRPr="00AD140C">
        <w:rPr>
          <w:rFonts w:ascii="Arial" w:hAnsi="Arial" w:cs="Arial"/>
          <w:color w:val="000000"/>
          <w:kern w:val="0"/>
          <w:sz w:val="20"/>
          <w:szCs w:val="20"/>
        </w:rPr>
        <w:t>investment securities. Financing activities are borrowing money, issuing shares, and paying dividends.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Presented below are the following transactions.</w:t>
      </w:r>
    </w:p>
    <w:p w:rsidR="00D91F7B" w:rsidRPr="00AD140C" w:rsidRDefault="00D91F7B" w:rsidP="00D22275">
      <w:pPr>
        <w:autoSpaceDE w:val="0"/>
        <w:autoSpaceDN w:val="0"/>
        <w:adjustRightInd w:val="0"/>
        <w:spacing w:beforeLines="2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1. Issued shares for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20,000 cash.</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2. Issued note payable for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10,000 cash.</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3. Purchased equipment for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11,000 cash.</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4. Received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15,000 cash for services provided.</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5. Paid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1,000 cash for rent.</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6. Paid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600 cash dividend to shareholders.</w:t>
      </w:r>
    </w:p>
    <w:p w:rsidR="00D91F7B" w:rsidRPr="00AD140C" w:rsidRDefault="00D91F7B" w:rsidP="00D63FB4">
      <w:pPr>
        <w:autoSpaceDE w:val="0"/>
        <w:autoSpaceDN w:val="0"/>
        <w:adjustRightInd w:val="0"/>
        <w:ind w:firstLineChars="354" w:firstLine="708"/>
        <w:rPr>
          <w:rFonts w:ascii="Arial" w:hAnsi="Arial" w:cs="Arial"/>
          <w:color w:val="000000"/>
          <w:kern w:val="0"/>
          <w:sz w:val="20"/>
          <w:szCs w:val="20"/>
        </w:rPr>
      </w:pPr>
      <w:r w:rsidRPr="00AD140C">
        <w:rPr>
          <w:rFonts w:ascii="Arial" w:hAnsi="Arial" w:cs="Arial"/>
          <w:color w:val="000000"/>
          <w:kern w:val="0"/>
          <w:sz w:val="20"/>
          <w:szCs w:val="20"/>
        </w:rPr>
        <w:t xml:space="preserve">7. Paid </w:t>
      </w:r>
      <w:r w:rsidR="007165A6" w:rsidRPr="00AD140C">
        <w:rPr>
          <w:rFonts w:ascii="Arial" w:hAnsi="Arial" w:cs="Arial"/>
          <w:color w:val="000000"/>
          <w:kern w:val="0"/>
          <w:sz w:val="20"/>
          <w:szCs w:val="20"/>
        </w:rPr>
        <w:t>€</w:t>
      </w:r>
      <w:r w:rsidRPr="00AD140C">
        <w:rPr>
          <w:rFonts w:ascii="Arial" w:hAnsi="Arial" w:cs="Arial"/>
          <w:color w:val="000000"/>
          <w:kern w:val="0"/>
          <w:sz w:val="20"/>
          <w:szCs w:val="20"/>
        </w:rPr>
        <w:t>6,500 cash for salaries.</w:t>
      </w:r>
    </w:p>
    <w:p w:rsidR="00D91F7B" w:rsidRPr="00AD140C" w:rsidRDefault="00D91F7B"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D67710" w:rsidRPr="00AD140C" w:rsidRDefault="00D91F7B" w:rsidP="00D63FB4">
      <w:pPr>
        <w:widowControl/>
        <w:ind w:firstLineChars="354" w:firstLine="708"/>
        <w:rPr>
          <w:rFonts w:ascii="Arial" w:hAnsi="Arial" w:cs="Arial"/>
          <w:color w:val="000000"/>
          <w:kern w:val="0"/>
          <w:sz w:val="21"/>
          <w:szCs w:val="21"/>
        </w:rPr>
      </w:pPr>
      <w:r w:rsidRPr="00AD140C">
        <w:rPr>
          <w:rFonts w:ascii="Arial" w:hAnsi="Arial" w:cs="Arial"/>
          <w:color w:val="000000"/>
          <w:kern w:val="0"/>
          <w:sz w:val="20"/>
          <w:szCs w:val="20"/>
        </w:rPr>
        <w:t>Classify each of these transactions as operating, investing, or financing activities.</w:t>
      </w:r>
      <w:r w:rsidR="00D67710" w:rsidRPr="00AD140C">
        <w:rPr>
          <w:rFonts w:ascii="Arial" w:hAnsi="Arial" w:cs="Arial"/>
          <w:color w:val="000000"/>
          <w:kern w:val="0"/>
          <w:sz w:val="21"/>
          <w:szCs w:val="21"/>
        </w:rPr>
        <w:br w:type="page"/>
      </w:r>
    </w:p>
    <w:p w:rsidR="00D67710" w:rsidRPr="00AD140C" w:rsidRDefault="00D67710" w:rsidP="00D67710">
      <w:pPr>
        <w:autoSpaceDE w:val="0"/>
        <w:autoSpaceDN w:val="0"/>
        <w:adjustRightInd w:val="0"/>
        <w:ind w:left="378" w:hangingChars="135" w:hanging="378"/>
        <w:rPr>
          <w:rFonts w:ascii="Arial" w:hAnsi="Arial" w:cs="Arial"/>
          <w:color w:val="6C6865"/>
          <w:kern w:val="0"/>
          <w:sz w:val="28"/>
          <w:szCs w:val="28"/>
        </w:rPr>
      </w:pPr>
      <w:r w:rsidRPr="00AD140C">
        <w:rPr>
          <w:rFonts w:ascii="Arial" w:hAnsi="Arial" w:cs="Arial"/>
          <w:color w:val="6C6865"/>
          <w:kern w:val="0"/>
          <w:sz w:val="28"/>
          <w:szCs w:val="28"/>
        </w:rPr>
        <w:lastRenderedPageBreak/>
        <w:t>PROBLEMS: SET A AND PROBLEMS: SET B</w:t>
      </w:r>
    </w:p>
    <w:p w:rsidR="00D67710" w:rsidRPr="00AD140C" w:rsidRDefault="00D67710" w:rsidP="00D67710">
      <w:pPr>
        <w:autoSpaceDE w:val="0"/>
        <w:autoSpaceDN w:val="0"/>
        <w:adjustRightInd w:val="0"/>
        <w:rPr>
          <w:rFonts w:ascii="Arial" w:hAnsi="Arial" w:cs="Arial"/>
          <w:b/>
          <w:color w:val="4F6F92"/>
          <w:kern w:val="0"/>
          <w:szCs w:val="24"/>
        </w:rPr>
      </w:pPr>
      <w:r w:rsidRPr="00AD140C">
        <w:rPr>
          <w:rFonts w:ascii="Arial" w:hAnsi="Arial" w:cs="Arial"/>
          <w:b/>
          <w:color w:val="4F6F92"/>
          <w:kern w:val="0"/>
          <w:szCs w:val="24"/>
        </w:rPr>
        <w:t>Problems: Set A</w:t>
      </w: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P2-1A </w:t>
      </w:r>
      <w:r w:rsidRPr="00AD140C">
        <w:rPr>
          <w:rFonts w:ascii="Arial" w:hAnsi="Arial" w:cs="Arial"/>
          <w:i/>
          <w:iCs/>
          <w:color w:val="000000"/>
          <w:kern w:val="0"/>
          <w:sz w:val="21"/>
          <w:szCs w:val="21"/>
        </w:rPr>
        <w:t>Journalize a series of transactions</w:t>
      </w:r>
      <w:r w:rsidRPr="00AD140C">
        <w:rPr>
          <w:rFonts w:ascii="Arial" w:hAnsi="Arial" w:cs="Arial"/>
          <w:color w:val="000000"/>
          <w:kern w:val="0"/>
          <w:sz w:val="21"/>
          <w:szCs w:val="21"/>
        </w:rPr>
        <w:t>.</w:t>
      </w:r>
    </w:p>
    <w:p w:rsidR="007165A6" w:rsidRPr="00AD140C" w:rsidRDefault="007165A6" w:rsidP="00EB35B2">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 4)</w:t>
      </w:r>
    </w:p>
    <w:p w:rsidR="007165A6" w:rsidRPr="00AD140C" w:rsidRDefault="007165A6" w:rsidP="00D22275">
      <w:pPr>
        <w:autoSpaceDE w:val="0"/>
        <w:autoSpaceDN w:val="0"/>
        <w:adjustRightInd w:val="0"/>
        <w:spacing w:afterLines="2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Prairie Park </w:t>
      </w:r>
      <w:r w:rsidR="00EB35B2" w:rsidRPr="00AD140C">
        <w:rPr>
          <w:rFonts w:ascii="Arial" w:hAnsi="Arial" w:cs="Arial"/>
          <w:color w:val="000000"/>
          <w:kern w:val="0"/>
          <w:sz w:val="21"/>
          <w:szCs w:val="21"/>
        </w:rPr>
        <w:t xml:space="preserve">ASA </w:t>
      </w:r>
      <w:r w:rsidRPr="00AD140C">
        <w:rPr>
          <w:rFonts w:ascii="Arial" w:hAnsi="Arial" w:cs="Arial"/>
          <w:color w:val="000000"/>
          <w:kern w:val="0"/>
          <w:sz w:val="21"/>
          <w:szCs w:val="21"/>
        </w:rPr>
        <w:t xml:space="preserve">was started on April 1 by </w:t>
      </w:r>
      <w:r w:rsidR="00EB35B2" w:rsidRPr="00AD140C">
        <w:rPr>
          <w:rFonts w:ascii="Arial" w:hAnsi="Arial" w:cs="Arial"/>
          <w:color w:val="000000"/>
          <w:kern w:val="0"/>
          <w:sz w:val="21"/>
          <w:szCs w:val="21"/>
        </w:rPr>
        <w:t>F. L</w:t>
      </w:r>
      <w:r w:rsidRPr="00AD140C">
        <w:rPr>
          <w:rFonts w:ascii="Arial" w:hAnsi="Arial" w:cs="Arial"/>
          <w:color w:val="000000"/>
          <w:kern w:val="0"/>
          <w:sz w:val="21"/>
          <w:szCs w:val="21"/>
        </w:rPr>
        <w:t xml:space="preserve">. </w:t>
      </w:r>
      <w:r w:rsidR="00EB35B2" w:rsidRPr="00AD140C">
        <w:rPr>
          <w:rFonts w:ascii="Arial" w:hAnsi="Arial" w:cs="Arial"/>
          <w:color w:val="000000"/>
          <w:kern w:val="0"/>
          <w:sz w:val="21"/>
          <w:szCs w:val="21"/>
        </w:rPr>
        <w:t>Wright</w:t>
      </w:r>
      <w:r w:rsidRPr="00AD140C">
        <w:rPr>
          <w:rFonts w:ascii="Arial" w:hAnsi="Arial" w:cs="Arial"/>
          <w:color w:val="000000"/>
          <w:kern w:val="0"/>
          <w:sz w:val="21"/>
          <w:szCs w:val="21"/>
        </w:rPr>
        <w:t xml:space="preserve"> and associates. The following selected events and</w:t>
      </w:r>
      <w:r w:rsidR="0052361F" w:rsidRPr="00AD140C">
        <w:rPr>
          <w:rFonts w:ascii="Arial" w:hAnsi="Arial" w:cs="Arial"/>
          <w:color w:val="000000"/>
          <w:kern w:val="0"/>
          <w:sz w:val="21"/>
          <w:szCs w:val="21"/>
        </w:rPr>
        <w:t xml:space="preserve"> </w:t>
      </w:r>
      <w:r w:rsidRPr="00AD140C">
        <w:rPr>
          <w:rFonts w:ascii="Arial" w:hAnsi="Arial" w:cs="Arial"/>
          <w:color w:val="000000"/>
          <w:kern w:val="0"/>
          <w:sz w:val="21"/>
          <w:szCs w:val="21"/>
        </w:rPr>
        <w:t>transactions occurred during April.</w:t>
      </w:r>
    </w:p>
    <w:p w:rsidR="007165A6" w:rsidRPr="00AD140C" w:rsidRDefault="007165A6" w:rsidP="00EB35B2">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AD140C">
        <w:rPr>
          <w:rFonts w:ascii="Arial" w:hAnsi="Arial" w:cs="Arial"/>
          <w:color w:val="000000"/>
          <w:kern w:val="0"/>
          <w:sz w:val="21"/>
          <w:szCs w:val="21"/>
        </w:rPr>
        <w:t>Apr.</w:t>
      </w:r>
      <w:proofErr w:type="gramEnd"/>
      <w:r w:rsidRPr="00AD140C">
        <w:rPr>
          <w:rFonts w:ascii="Arial" w:hAnsi="Arial" w:cs="Arial"/>
          <w:color w:val="000000"/>
          <w:kern w:val="0"/>
          <w:sz w:val="21"/>
          <w:szCs w:val="21"/>
        </w:rPr>
        <w:t xml:space="preserve"> </w:t>
      </w:r>
      <w:r w:rsidR="00EB35B2" w:rsidRPr="00AD140C">
        <w:rPr>
          <w:rFonts w:ascii="Arial" w:hAnsi="Arial" w:cs="Arial"/>
          <w:color w:val="000000"/>
          <w:kern w:val="0"/>
          <w:sz w:val="21"/>
          <w:szCs w:val="21"/>
        </w:rPr>
        <w:tab/>
      </w:r>
      <w:r w:rsidRPr="00AD140C">
        <w:rPr>
          <w:rFonts w:ascii="Arial" w:hAnsi="Arial" w:cs="Arial"/>
          <w:color w:val="000000"/>
          <w:kern w:val="0"/>
          <w:sz w:val="21"/>
          <w:szCs w:val="21"/>
        </w:rPr>
        <w:t xml:space="preserve">1 </w:t>
      </w:r>
      <w:r w:rsidR="00EB35B2" w:rsidRPr="00AD140C">
        <w:rPr>
          <w:rFonts w:ascii="Arial" w:hAnsi="Arial" w:cs="Arial"/>
          <w:color w:val="000000"/>
          <w:kern w:val="0"/>
          <w:sz w:val="21"/>
          <w:szCs w:val="21"/>
        </w:rPr>
        <w:tab/>
      </w:r>
      <w:r w:rsidRPr="00AD140C">
        <w:rPr>
          <w:rFonts w:ascii="Arial" w:hAnsi="Arial" w:cs="Arial"/>
          <w:color w:val="000000"/>
          <w:kern w:val="0"/>
          <w:sz w:val="21"/>
          <w:szCs w:val="21"/>
        </w:rPr>
        <w:t xml:space="preserve">Shareholders invested </w:t>
      </w:r>
      <w:r w:rsidR="00593F53" w:rsidRPr="00AD140C">
        <w:rPr>
          <w:rFonts w:ascii="Arial" w:hAnsi="Arial" w:cs="Arial"/>
          <w:color w:val="000000"/>
          <w:kern w:val="0"/>
          <w:sz w:val="21"/>
          <w:szCs w:val="21"/>
        </w:rPr>
        <w:t>€</w:t>
      </w:r>
      <w:r w:rsidRPr="00AD140C">
        <w:rPr>
          <w:rFonts w:ascii="Arial" w:hAnsi="Arial" w:cs="Arial"/>
          <w:color w:val="000000"/>
          <w:kern w:val="0"/>
          <w:sz w:val="21"/>
          <w:szCs w:val="21"/>
        </w:rPr>
        <w:t>50,000 cash in the business in exchange for ordinary shares.</w:t>
      </w:r>
    </w:p>
    <w:p w:rsidR="007165A6" w:rsidRPr="00AD140C" w:rsidRDefault="00EB35B2" w:rsidP="00EB35B2">
      <w:pPr>
        <w:tabs>
          <w:tab w:val="left" w:pos="1276"/>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4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Purchased land costing </w:t>
      </w:r>
      <w:r w:rsidR="00593F53" w:rsidRPr="00AD140C">
        <w:rPr>
          <w:rFonts w:ascii="Arial" w:hAnsi="Arial" w:cs="Arial"/>
          <w:color w:val="000000"/>
          <w:kern w:val="0"/>
          <w:sz w:val="21"/>
          <w:szCs w:val="21"/>
        </w:rPr>
        <w:t>€</w:t>
      </w:r>
      <w:r w:rsidR="007165A6" w:rsidRPr="00AD140C">
        <w:rPr>
          <w:rFonts w:ascii="Arial" w:hAnsi="Arial" w:cs="Arial"/>
          <w:color w:val="000000"/>
          <w:kern w:val="0"/>
          <w:sz w:val="21"/>
          <w:szCs w:val="21"/>
        </w:rPr>
        <w:t>3</w:t>
      </w:r>
      <w:r w:rsidR="00593F53" w:rsidRPr="00AD140C">
        <w:rPr>
          <w:rFonts w:ascii="Arial" w:hAnsi="Arial" w:cs="Arial"/>
          <w:color w:val="000000"/>
          <w:kern w:val="0"/>
          <w:sz w:val="21"/>
          <w:szCs w:val="21"/>
        </w:rPr>
        <w:t>4</w:t>
      </w:r>
      <w:r w:rsidR="007165A6" w:rsidRPr="00AD140C">
        <w:rPr>
          <w:rFonts w:ascii="Arial" w:hAnsi="Arial" w:cs="Arial"/>
          <w:color w:val="000000"/>
          <w:kern w:val="0"/>
          <w:sz w:val="21"/>
          <w:szCs w:val="21"/>
        </w:rPr>
        <w:t>,000 for cash.</w:t>
      </w:r>
    </w:p>
    <w:p w:rsidR="007165A6" w:rsidRPr="00AD140C" w:rsidRDefault="00EB35B2" w:rsidP="00EB35B2">
      <w:pPr>
        <w:tabs>
          <w:tab w:val="left" w:pos="1276"/>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8</w:t>
      </w:r>
      <w:r w:rsidRPr="00AD140C">
        <w:rPr>
          <w:rFonts w:ascii="Arial" w:hAnsi="Arial" w:cs="Arial"/>
          <w:color w:val="000000"/>
          <w:kern w:val="0"/>
          <w:sz w:val="21"/>
          <w:szCs w:val="21"/>
        </w:rPr>
        <w:t xml:space="preserve">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Incurred advertising expense of </w:t>
      </w:r>
      <w:r w:rsidR="00593F53" w:rsidRPr="00AD140C">
        <w:rPr>
          <w:rFonts w:ascii="Arial" w:hAnsi="Arial" w:cs="Arial"/>
          <w:color w:val="000000"/>
          <w:kern w:val="0"/>
          <w:sz w:val="21"/>
          <w:szCs w:val="21"/>
        </w:rPr>
        <w:t>€</w:t>
      </w:r>
      <w:r w:rsidR="007165A6" w:rsidRPr="00AD140C">
        <w:rPr>
          <w:rFonts w:ascii="Arial" w:hAnsi="Arial" w:cs="Arial"/>
          <w:color w:val="000000"/>
          <w:kern w:val="0"/>
          <w:sz w:val="21"/>
          <w:szCs w:val="21"/>
        </w:rPr>
        <w:t>1,800 on account.</w:t>
      </w:r>
    </w:p>
    <w:p w:rsidR="007165A6" w:rsidRPr="00AD140C" w:rsidRDefault="00EB35B2"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11</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salaries to employees </w:t>
      </w:r>
      <w:r w:rsidR="00593F53" w:rsidRPr="00AD140C">
        <w:rPr>
          <w:rFonts w:ascii="Arial" w:hAnsi="Arial" w:cs="Arial"/>
          <w:color w:val="000000"/>
          <w:kern w:val="0"/>
          <w:sz w:val="21"/>
          <w:szCs w:val="21"/>
        </w:rPr>
        <w:t>€</w:t>
      </w:r>
      <w:r w:rsidR="007165A6" w:rsidRPr="00AD140C">
        <w:rPr>
          <w:rFonts w:ascii="Arial" w:hAnsi="Arial" w:cs="Arial"/>
          <w:color w:val="000000"/>
          <w:kern w:val="0"/>
          <w:sz w:val="21"/>
          <w:szCs w:val="21"/>
        </w:rPr>
        <w:t>1,500.</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Hired park manager at a salary of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4,000 per month, effective May 1.</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1,500 cash for a one-year insurance policy.</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17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Declared and paid a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1,400 cash dividend.</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Pr="00AD140C">
        <w:rPr>
          <w:rFonts w:ascii="Arial" w:hAnsi="Arial" w:cs="Arial"/>
          <w:color w:val="000000"/>
          <w:kern w:val="0"/>
          <w:sz w:val="21"/>
          <w:szCs w:val="21"/>
        </w:rPr>
        <w:t>€6,4</w:t>
      </w:r>
      <w:r w:rsidR="007165A6" w:rsidRPr="00AD140C">
        <w:rPr>
          <w:rFonts w:ascii="Arial" w:hAnsi="Arial" w:cs="Arial"/>
          <w:color w:val="000000"/>
          <w:kern w:val="0"/>
          <w:sz w:val="21"/>
          <w:szCs w:val="21"/>
        </w:rPr>
        <w:t>00 in cash for admission fees.</w:t>
      </w:r>
    </w:p>
    <w:p w:rsidR="007165A6" w:rsidRPr="00AD140C" w:rsidRDefault="00593F53" w:rsidP="00593F53">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25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Sold 100 coupon books for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30 each. Each book contains 10 coupons that entitle the</w:t>
      </w:r>
      <w:r w:rsidR="00EB35B2"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holder to one admission to the park.</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8,</w:t>
      </w:r>
      <w:r w:rsidRPr="00AD140C">
        <w:rPr>
          <w:rFonts w:ascii="Arial" w:hAnsi="Arial" w:cs="Arial"/>
          <w:color w:val="000000"/>
          <w:kern w:val="0"/>
          <w:sz w:val="21"/>
          <w:szCs w:val="21"/>
        </w:rPr>
        <w:t>5</w:t>
      </w:r>
      <w:r w:rsidR="007165A6" w:rsidRPr="00AD140C">
        <w:rPr>
          <w:rFonts w:ascii="Arial" w:hAnsi="Arial" w:cs="Arial"/>
          <w:color w:val="000000"/>
          <w:kern w:val="0"/>
          <w:sz w:val="21"/>
          <w:szCs w:val="21"/>
        </w:rPr>
        <w:t>00 in cash admission fees.</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900 on balance owed for advertising incurred on April 8.</w:t>
      </w:r>
    </w:p>
    <w:p w:rsidR="007165A6" w:rsidRPr="00AD140C" w:rsidRDefault="007165A6" w:rsidP="00D22275">
      <w:pPr>
        <w:autoSpaceDE w:val="0"/>
        <w:autoSpaceDN w:val="0"/>
        <w:adjustRightInd w:val="0"/>
        <w:spacing w:beforeLines="20"/>
        <w:ind w:leftChars="295" w:left="708"/>
        <w:rPr>
          <w:rFonts w:ascii="Arial" w:hAnsi="Arial" w:cs="Arial"/>
          <w:color w:val="000000"/>
          <w:kern w:val="0"/>
          <w:sz w:val="21"/>
          <w:szCs w:val="21"/>
        </w:rPr>
      </w:pPr>
      <w:r w:rsidRPr="00AD140C">
        <w:rPr>
          <w:rFonts w:ascii="Arial" w:hAnsi="Arial" w:cs="Arial"/>
          <w:color w:val="000000"/>
          <w:kern w:val="0"/>
          <w:sz w:val="21"/>
          <w:szCs w:val="21"/>
        </w:rPr>
        <w:t>Prairie Park uses the following accounts: Cash, Prepaid Insurance, Land, Accounts Payable, Unearned</w:t>
      </w:r>
      <w:r w:rsidR="00EB35B2" w:rsidRPr="00AD140C">
        <w:rPr>
          <w:rFonts w:ascii="Arial" w:hAnsi="Arial" w:cs="Arial"/>
          <w:color w:val="000000"/>
          <w:kern w:val="0"/>
          <w:sz w:val="21"/>
          <w:szCs w:val="21"/>
        </w:rPr>
        <w:t xml:space="preserve"> </w:t>
      </w:r>
      <w:r w:rsidRPr="00AD140C">
        <w:rPr>
          <w:rFonts w:ascii="Arial" w:hAnsi="Arial" w:cs="Arial"/>
          <w:color w:val="000000"/>
          <w:kern w:val="0"/>
          <w:sz w:val="21"/>
          <w:szCs w:val="21"/>
        </w:rPr>
        <w:t>Service Revenue, Share Capital—Ordinary, Dividends, Service Revenue, Advertising Expense, and</w:t>
      </w:r>
      <w:r w:rsidR="00EB35B2" w:rsidRPr="00AD140C">
        <w:rPr>
          <w:rFonts w:ascii="Arial" w:hAnsi="Arial" w:cs="Arial"/>
          <w:color w:val="000000"/>
          <w:kern w:val="0"/>
          <w:sz w:val="21"/>
          <w:szCs w:val="21"/>
        </w:rPr>
        <w:t xml:space="preserve"> </w:t>
      </w:r>
      <w:r w:rsidRPr="00AD140C">
        <w:rPr>
          <w:rFonts w:ascii="Arial" w:hAnsi="Arial" w:cs="Arial"/>
          <w:color w:val="000000"/>
          <w:kern w:val="0"/>
          <w:sz w:val="21"/>
          <w:szCs w:val="21"/>
        </w:rPr>
        <w:t>Salaries and Wages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Journalize the April transactions.</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P2-2A </w:t>
      </w:r>
      <w:r w:rsidRPr="00AD140C">
        <w:rPr>
          <w:rFonts w:ascii="Arial" w:hAnsi="Arial" w:cs="Arial"/>
          <w:i/>
          <w:iCs/>
          <w:color w:val="000000"/>
          <w:kern w:val="0"/>
          <w:sz w:val="21"/>
          <w:szCs w:val="21"/>
        </w:rPr>
        <w:t>Journalize transactions, post, and prepare a trial balance</w:t>
      </w:r>
      <w:r w:rsidRPr="00AD140C">
        <w:rPr>
          <w:rFonts w:ascii="Arial" w:hAnsi="Arial" w:cs="Arial"/>
          <w:color w:val="000000"/>
          <w:kern w:val="0"/>
          <w:sz w:val="21"/>
          <w:szCs w:val="21"/>
        </w:rPr>
        <w:t>.</w:t>
      </w:r>
    </w:p>
    <w:p w:rsidR="007165A6" w:rsidRPr="00AD140C" w:rsidRDefault="007165A6" w:rsidP="00593F53">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593F53"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Lena </w:t>
      </w:r>
      <w:proofErr w:type="spellStart"/>
      <w:r w:rsidRPr="00AD140C">
        <w:rPr>
          <w:rFonts w:ascii="Arial" w:hAnsi="Arial" w:cs="Arial"/>
          <w:color w:val="000000"/>
          <w:kern w:val="0"/>
          <w:sz w:val="21"/>
          <w:szCs w:val="21"/>
        </w:rPr>
        <w:t>Fohn</w:t>
      </w:r>
      <w:proofErr w:type="spellEnd"/>
      <w:r w:rsidR="007165A6" w:rsidRPr="00AD140C">
        <w:rPr>
          <w:rFonts w:ascii="Arial" w:hAnsi="Arial" w:cs="Arial"/>
          <w:color w:val="000000"/>
          <w:kern w:val="0"/>
          <w:sz w:val="21"/>
          <w:szCs w:val="21"/>
        </w:rPr>
        <w:t xml:space="preserve"> is a licensed accountant. During the first month of operations of her business, </w:t>
      </w:r>
      <w:r w:rsidRPr="00AD140C">
        <w:rPr>
          <w:rFonts w:ascii="Arial" w:hAnsi="Arial" w:cs="Arial"/>
          <w:color w:val="000000"/>
          <w:kern w:val="0"/>
          <w:sz w:val="21"/>
          <w:szCs w:val="21"/>
        </w:rPr>
        <w:t xml:space="preserve">Lena </w:t>
      </w:r>
      <w:proofErr w:type="spellStart"/>
      <w:r w:rsidRPr="00AD140C">
        <w:rPr>
          <w:rFonts w:ascii="Arial" w:hAnsi="Arial" w:cs="Arial"/>
          <w:color w:val="000000"/>
          <w:kern w:val="0"/>
          <w:sz w:val="21"/>
          <w:szCs w:val="21"/>
        </w:rPr>
        <w:t>Fohn</w:t>
      </w:r>
      <w:proofErr w:type="spellEnd"/>
      <w:r w:rsidR="007165A6" w:rsidRPr="00AD140C">
        <w:rPr>
          <w:rFonts w:ascii="Arial" w:hAnsi="Arial" w:cs="Arial"/>
          <w:color w:val="000000"/>
          <w:kern w:val="0"/>
          <w:sz w:val="21"/>
          <w:szCs w:val="21"/>
        </w:rPr>
        <w:t>,</w:t>
      </w:r>
      <w:r w:rsidRPr="00AD140C">
        <w:rPr>
          <w:rFonts w:ascii="Arial" w:hAnsi="Arial" w:cs="Arial"/>
          <w:color w:val="000000"/>
          <w:kern w:val="0"/>
          <w:sz w:val="21"/>
          <w:szCs w:val="21"/>
        </w:rPr>
        <w:t xml:space="preserve"> AG</w:t>
      </w:r>
      <w:r w:rsidR="007165A6" w:rsidRPr="00AD140C">
        <w:rPr>
          <w:rFonts w:ascii="Arial" w:hAnsi="Arial" w:cs="Arial"/>
          <w:color w:val="000000"/>
          <w:kern w:val="0"/>
          <w:sz w:val="21"/>
          <w:szCs w:val="21"/>
        </w:rPr>
        <w:t>, the following events and transactions occurred.</w:t>
      </w:r>
    </w:p>
    <w:p w:rsidR="007165A6" w:rsidRPr="00AD140C" w:rsidRDefault="007165A6" w:rsidP="00593F53">
      <w:pPr>
        <w:tabs>
          <w:tab w:val="left" w:pos="1276"/>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May </w:t>
      </w:r>
      <w:r w:rsidR="00593F53" w:rsidRPr="00AD140C">
        <w:rPr>
          <w:rFonts w:ascii="Arial" w:hAnsi="Arial" w:cs="Arial"/>
          <w:color w:val="000000"/>
          <w:kern w:val="0"/>
          <w:sz w:val="21"/>
          <w:szCs w:val="21"/>
        </w:rPr>
        <w:tab/>
      </w:r>
      <w:r w:rsidRPr="00AD140C">
        <w:rPr>
          <w:rFonts w:ascii="Arial" w:hAnsi="Arial" w:cs="Arial"/>
          <w:color w:val="000000"/>
          <w:kern w:val="0"/>
          <w:sz w:val="21"/>
          <w:szCs w:val="21"/>
        </w:rPr>
        <w:t xml:space="preserve">1 </w:t>
      </w:r>
      <w:r w:rsidR="00593F53" w:rsidRPr="00AD140C">
        <w:rPr>
          <w:rFonts w:ascii="Arial" w:hAnsi="Arial" w:cs="Arial"/>
          <w:color w:val="000000"/>
          <w:kern w:val="0"/>
          <w:sz w:val="21"/>
          <w:szCs w:val="21"/>
        </w:rPr>
        <w:tab/>
      </w:r>
      <w:r w:rsidRPr="00AD140C">
        <w:rPr>
          <w:rFonts w:ascii="Arial" w:hAnsi="Arial" w:cs="Arial"/>
          <w:color w:val="000000"/>
          <w:kern w:val="0"/>
          <w:sz w:val="21"/>
          <w:szCs w:val="21"/>
        </w:rPr>
        <w:t>Shareholders invested €20,000 cash in exchange for ordinary shares.</w:t>
      </w:r>
    </w:p>
    <w:p w:rsidR="007165A6" w:rsidRPr="00AD140C" w:rsidRDefault="00593F53" w:rsidP="00593F53">
      <w:pPr>
        <w:tabs>
          <w:tab w:val="left" w:pos="1276"/>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Hired a secretary-receptionist at a salary of €2,000 per month.</w:t>
      </w:r>
    </w:p>
    <w:p w:rsidR="007165A6" w:rsidRPr="00AD140C" w:rsidRDefault="00593F53" w:rsidP="00593F53">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Purchased €1,500 of supplies on account from </w:t>
      </w:r>
      <w:proofErr w:type="spellStart"/>
      <w:r w:rsidR="007165A6" w:rsidRPr="00AD140C">
        <w:rPr>
          <w:rFonts w:ascii="Arial" w:hAnsi="Arial" w:cs="Arial"/>
          <w:color w:val="000000"/>
          <w:kern w:val="0"/>
          <w:sz w:val="21"/>
          <w:szCs w:val="21"/>
        </w:rPr>
        <w:t>Hartig</w:t>
      </w:r>
      <w:proofErr w:type="spellEnd"/>
      <w:r w:rsidR="007165A6" w:rsidRPr="00AD140C">
        <w:rPr>
          <w:rFonts w:ascii="Arial" w:hAnsi="Arial" w:cs="Arial"/>
          <w:color w:val="000000"/>
          <w:kern w:val="0"/>
          <w:sz w:val="21"/>
          <w:szCs w:val="21"/>
        </w:rPr>
        <w:t xml:space="preserve"> Supply Company.</w:t>
      </w:r>
    </w:p>
    <w:p w:rsidR="007165A6" w:rsidRPr="00AD140C" w:rsidRDefault="00593F53" w:rsidP="00593F53">
      <w:pPr>
        <w:tabs>
          <w:tab w:val="left" w:pos="1276"/>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7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Paid office rent of €900 cash for the month.</w:t>
      </w:r>
    </w:p>
    <w:p w:rsidR="007165A6" w:rsidRPr="00AD140C" w:rsidRDefault="00593F53" w:rsidP="00593F53">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Completed a tax assignment and billed client €2,800 for services provided.</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Received €3,500 advance on a management consulting engagement.</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lastRenderedPageBreak/>
        <w:tab/>
      </w:r>
      <w:r w:rsidR="007165A6" w:rsidRPr="00AD140C">
        <w:rPr>
          <w:rFonts w:ascii="Arial" w:hAnsi="Arial" w:cs="Arial"/>
          <w:color w:val="000000"/>
          <w:kern w:val="0"/>
          <w:sz w:val="21"/>
          <w:szCs w:val="21"/>
        </w:rPr>
        <w:t xml:space="preserve">17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Received cash of €1,200 for services completed for Lucille Co.</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Paid secretary-receptionist €2,000 salary for the month.</w:t>
      </w:r>
    </w:p>
    <w:p w:rsidR="007165A6" w:rsidRPr="00AD140C" w:rsidRDefault="00593F53" w:rsidP="00593F53">
      <w:pPr>
        <w:tabs>
          <w:tab w:val="left" w:pos="1164"/>
          <w:tab w:val="left" w:pos="1701"/>
        </w:tabs>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40% of balance due </w:t>
      </w:r>
      <w:proofErr w:type="spellStart"/>
      <w:r w:rsidR="007165A6" w:rsidRPr="00AD140C">
        <w:rPr>
          <w:rFonts w:ascii="Arial" w:hAnsi="Arial" w:cs="Arial"/>
          <w:color w:val="000000"/>
          <w:kern w:val="0"/>
          <w:sz w:val="21"/>
          <w:szCs w:val="21"/>
        </w:rPr>
        <w:t>Hartig</w:t>
      </w:r>
      <w:proofErr w:type="spellEnd"/>
      <w:r w:rsidR="007165A6" w:rsidRPr="00AD140C">
        <w:rPr>
          <w:rFonts w:ascii="Arial" w:hAnsi="Arial" w:cs="Arial"/>
          <w:color w:val="000000"/>
          <w:kern w:val="0"/>
          <w:sz w:val="21"/>
          <w:szCs w:val="21"/>
        </w:rPr>
        <w:t xml:space="preserve"> Supply Company.</w:t>
      </w:r>
    </w:p>
    <w:p w:rsidR="007165A6" w:rsidRPr="00AD140C" w:rsidRDefault="00593F53"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Lena</w:t>
      </w:r>
      <w:r w:rsidR="007165A6" w:rsidRPr="00AD140C">
        <w:rPr>
          <w:rFonts w:ascii="Arial" w:hAnsi="Arial" w:cs="Arial"/>
          <w:color w:val="000000"/>
          <w:kern w:val="0"/>
          <w:sz w:val="21"/>
          <w:szCs w:val="21"/>
        </w:rPr>
        <w:t xml:space="preserve"> uses the following chart of accounts: No. 101 Cash, No. 112 Accounts Receivable, No. 126</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Supplies, No. 201 Accounts Payable, No. 209 Unearned Service Revenue, No. 311 Share Capital—Ordinary, No. 400 Service Revenue, No. 726 Salaries and Wages Expense, and No. 729 Rent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 Journalize the transactions.</w:t>
      </w:r>
    </w:p>
    <w:p w:rsidR="007165A6" w:rsidRPr="00AD140C" w:rsidRDefault="007165A6"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(b) Post to the ledger accounts.</w:t>
      </w:r>
    </w:p>
    <w:p w:rsidR="007165A6" w:rsidRPr="00AD140C" w:rsidRDefault="007165A6" w:rsidP="00593F53">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(c) Prepare a trial balance on May 31, 201</w:t>
      </w:r>
      <w:r w:rsidR="00593F53" w:rsidRPr="00AD140C">
        <w:rPr>
          <w:rFonts w:ascii="Arial" w:hAnsi="Arial" w:cs="Arial"/>
          <w:color w:val="000000"/>
          <w:kern w:val="0"/>
          <w:sz w:val="21"/>
          <w:szCs w:val="21"/>
        </w:rPr>
        <w:t>7</w:t>
      </w:r>
      <w:r w:rsidRPr="00AD140C">
        <w:rPr>
          <w:rFonts w:ascii="Arial" w:hAnsi="Arial" w:cs="Arial"/>
          <w:color w:val="000000"/>
          <w:kern w:val="0"/>
          <w:sz w:val="21"/>
          <w:szCs w:val="21"/>
        </w:rPr>
        <w:t>.</w:t>
      </w:r>
    </w:p>
    <w:p w:rsidR="007165A6" w:rsidRPr="00AD140C" w:rsidRDefault="007165A6" w:rsidP="00593F53">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Trial balance totals €28,400</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P2-3A </w:t>
      </w:r>
      <w:r w:rsidRPr="00AD140C">
        <w:rPr>
          <w:rFonts w:ascii="Arial" w:hAnsi="Arial" w:cs="Arial"/>
          <w:i/>
          <w:iCs/>
          <w:color w:val="000000"/>
          <w:kern w:val="0"/>
          <w:sz w:val="21"/>
          <w:szCs w:val="21"/>
        </w:rPr>
        <w:t>Journalize and post transactions and prepare a trial balance</w:t>
      </w:r>
      <w:r w:rsidRPr="00AD140C">
        <w:rPr>
          <w:rFonts w:ascii="Arial" w:hAnsi="Arial" w:cs="Arial"/>
          <w:color w:val="000000"/>
          <w:kern w:val="0"/>
          <w:sz w:val="21"/>
          <w:szCs w:val="21"/>
        </w:rPr>
        <w:t>.</w:t>
      </w:r>
    </w:p>
    <w:p w:rsidR="007165A6" w:rsidRPr="00AD140C" w:rsidRDefault="007165A6" w:rsidP="000F47E2">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98715E"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Sean Browne</w:t>
      </w:r>
      <w:r w:rsidR="007165A6" w:rsidRPr="00AD140C">
        <w:rPr>
          <w:rFonts w:ascii="Arial" w:hAnsi="Arial" w:cs="Arial"/>
          <w:color w:val="000000"/>
          <w:kern w:val="0"/>
          <w:sz w:val="21"/>
          <w:szCs w:val="21"/>
        </w:rPr>
        <w:t xml:space="preserve"> owns and manages a computer repair service, which had the following trial balance</w:t>
      </w:r>
      <w:r w:rsidR="000F47E2"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on December 31, 201</w:t>
      </w:r>
      <w:r w:rsidR="000F47E2" w:rsidRPr="00AD140C">
        <w:rPr>
          <w:rFonts w:ascii="Arial" w:hAnsi="Arial" w:cs="Arial"/>
          <w:color w:val="000000"/>
          <w:kern w:val="0"/>
          <w:sz w:val="21"/>
          <w:szCs w:val="21"/>
        </w:rPr>
        <w:t>6</w:t>
      </w:r>
      <w:r w:rsidR="007165A6" w:rsidRPr="00AD140C">
        <w:rPr>
          <w:rFonts w:ascii="Arial" w:hAnsi="Arial" w:cs="Arial"/>
          <w:color w:val="000000"/>
          <w:kern w:val="0"/>
          <w:sz w:val="21"/>
          <w:szCs w:val="21"/>
        </w:rPr>
        <w:t xml:space="preserve"> (the end of its fiscal year).</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82"/>
        <w:gridCol w:w="794"/>
        <w:gridCol w:w="567"/>
        <w:gridCol w:w="794"/>
      </w:tblGrid>
      <w:tr w:rsidR="00B352FC" w:rsidRPr="00AD140C" w:rsidTr="00B352FC">
        <w:trPr>
          <w:jc w:val="center"/>
        </w:trPr>
        <w:tc>
          <w:tcPr>
            <w:tcW w:w="5137" w:type="dxa"/>
            <w:gridSpan w:val="4"/>
            <w:vAlign w:val="center"/>
          </w:tcPr>
          <w:p w:rsidR="00B352FC" w:rsidRPr="00AD140C" w:rsidRDefault="00B352FC"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B</w:t>
            </w:r>
            <w:r w:rsidR="0098715E" w:rsidRPr="00AD140C">
              <w:rPr>
                <w:rFonts w:ascii="Arial" w:hAnsi="Arial" w:cs="Arial"/>
                <w:b/>
                <w:color w:val="000000"/>
                <w:kern w:val="0"/>
                <w:sz w:val="21"/>
                <w:szCs w:val="21"/>
              </w:rPr>
              <w:t>YTE</w:t>
            </w:r>
            <w:r w:rsidRPr="00AD140C">
              <w:rPr>
                <w:rFonts w:ascii="Arial" w:hAnsi="Arial" w:cs="Arial"/>
                <w:b/>
                <w:color w:val="000000"/>
                <w:kern w:val="0"/>
                <w:sz w:val="21"/>
                <w:szCs w:val="21"/>
              </w:rPr>
              <w:t xml:space="preserve"> </w:t>
            </w:r>
            <w:r w:rsidR="0098715E" w:rsidRPr="00AD140C">
              <w:rPr>
                <w:rFonts w:ascii="Arial" w:hAnsi="Arial" w:cs="Arial"/>
                <w:b/>
                <w:color w:val="000000"/>
                <w:kern w:val="0"/>
                <w:sz w:val="21"/>
                <w:szCs w:val="21"/>
              </w:rPr>
              <w:t>REPAIR SERVICE</w:t>
            </w:r>
            <w:r w:rsidRPr="00AD140C">
              <w:rPr>
                <w:rFonts w:ascii="Arial" w:hAnsi="Arial" w:cs="Arial"/>
                <w:b/>
                <w:color w:val="000000"/>
                <w:kern w:val="0"/>
                <w:sz w:val="21"/>
                <w:szCs w:val="21"/>
              </w:rPr>
              <w:t xml:space="preserve">, </w:t>
            </w:r>
            <w:r w:rsidR="0098715E" w:rsidRPr="00AD140C">
              <w:rPr>
                <w:rFonts w:ascii="Arial" w:hAnsi="Arial" w:cs="Arial"/>
                <w:b/>
                <w:color w:val="000000"/>
                <w:kern w:val="0"/>
                <w:sz w:val="21"/>
                <w:szCs w:val="21"/>
              </w:rPr>
              <w:t>LTD</w:t>
            </w:r>
            <w:r w:rsidRPr="00AD140C">
              <w:rPr>
                <w:rFonts w:ascii="Arial" w:hAnsi="Arial" w:cs="Arial"/>
                <w:b/>
                <w:color w:val="000000"/>
                <w:kern w:val="0"/>
                <w:sz w:val="21"/>
                <w:szCs w:val="21"/>
              </w:rPr>
              <w:t>.</w:t>
            </w:r>
          </w:p>
          <w:p w:rsidR="00B352FC" w:rsidRPr="00AD140C" w:rsidRDefault="00B352FC"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Trial Balance</w:t>
            </w:r>
          </w:p>
          <w:p w:rsidR="00B352FC" w:rsidRPr="00AD140C" w:rsidRDefault="00B352FC"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December 31, 2016</w:t>
            </w: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Cash</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w:t>
            </w:r>
            <w:r w:rsidR="00B352FC"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8,000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Receivable</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w:t>
            </w:r>
            <w:r w:rsidR="0098715E" w:rsidRPr="00AD140C">
              <w:rPr>
                <w:rFonts w:ascii="Arial" w:hAnsi="Arial" w:cs="Arial"/>
                <w:color w:val="000000"/>
                <w:kern w:val="0"/>
                <w:sz w:val="21"/>
                <w:szCs w:val="21"/>
              </w:rPr>
              <w:t>6</w:t>
            </w:r>
            <w:r w:rsidRPr="00AD140C">
              <w:rPr>
                <w:rFonts w:ascii="Arial" w:hAnsi="Arial" w:cs="Arial"/>
                <w:color w:val="000000"/>
                <w:kern w:val="0"/>
                <w:sz w:val="21"/>
                <w:szCs w:val="21"/>
              </w:rPr>
              <w:t>,000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Supplies</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13,000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Prepaid Rent</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3,000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Equipment</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2</w:t>
            </w:r>
            <w:r w:rsidR="00B352FC" w:rsidRPr="00AD140C">
              <w:rPr>
                <w:rFonts w:ascii="Arial" w:hAnsi="Arial" w:cs="Arial"/>
                <w:color w:val="000000"/>
                <w:kern w:val="0"/>
                <w:sz w:val="21"/>
                <w:szCs w:val="21"/>
              </w:rPr>
              <w:t>4</w:t>
            </w:r>
            <w:r w:rsidRPr="00AD140C">
              <w:rPr>
                <w:rFonts w:ascii="Arial" w:hAnsi="Arial" w:cs="Arial"/>
                <w:color w:val="000000"/>
                <w:kern w:val="0"/>
                <w:sz w:val="21"/>
                <w:szCs w:val="21"/>
              </w:rPr>
              <w:t>,000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Payable</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£19,000</w:t>
            </w: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Share Capital—Ordinary</w:t>
            </w: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3</w:t>
            </w:r>
            <w:r w:rsidR="0098715E" w:rsidRPr="00AD140C">
              <w:rPr>
                <w:rFonts w:ascii="Arial" w:hAnsi="Arial" w:cs="Arial"/>
                <w:color w:val="000000"/>
                <w:kern w:val="0"/>
                <w:sz w:val="21"/>
                <w:szCs w:val="21"/>
              </w:rPr>
              <w:t>3</w:t>
            </w:r>
            <w:r w:rsidRPr="00AD140C">
              <w:rPr>
                <w:rFonts w:ascii="Arial" w:hAnsi="Arial" w:cs="Arial"/>
                <w:color w:val="000000"/>
                <w:kern w:val="0"/>
                <w:sz w:val="21"/>
                <w:szCs w:val="21"/>
              </w:rPr>
              <w:t>,000</w:t>
            </w: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Retained Earnings</w:t>
            </w:r>
          </w:p>
        </w:tc>
        <w:tc>
          <w:tcPr>
            <w:tcW w:w="794" w:type="dxa"/>
            <w:tcBorders>
              <w:bottom w:val="single" w:sz="6" w:space="0" w:color="000000" w:themeColor="text1"/>
            </w:tcBorders>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bottom w:val="single" w:sz="6" w:space="0" w:color="000000" w:themeColor="text1"/>
            </w:tcBorders>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w:t>
            </w:r>
            <w:r w:rsidR="00B352FC" w:rsidRPr="00AD140C">
              <w:rPr>
                <w:rFonts w:ascii="Arial" w:hAnsi="Arial" w:cs="Arial"/>
                <w:color w:val="000000"/>
                <w:kern w:val="0"/>
                <w:sz w:val="21"/>
                <w:szCs w:val="21"/>
              </w:rPr>
              <w:t>2</w:t>
            </w:r>
            <w:r w:rsidRPr="00AD140C">
              <w:rPr>
                <w:rFonts w:ascii="Arial" w:hAnsi="Arial" w:cs="Arial"/>
                <w:color w:val="000000"/>
                <w:kern w:val="0"/>
                <w:sz w:val="21"/>
                <w:szCs w:val="21"/>
              </w:rPr>
              <w:t>,000</w:t>
            </w:r>
          </w:p>
        </w:tc>
      </w:tr>
      <w:tr w:rsidR="00B352FC" w:rsidRPr="00AD140C" w:rsidTr="00B352FC">
        <w:trPr>
          <w:jc w:val="center"/>
        </w:trPr>
        <w:tc>
          <w:tcPr>
            <w:tcW w:w="2982" w:type="dxa"/>
            <w:vAlign w:val="center"/>
          </w:tcPr>
          <w:p w:rsidR="000F47E2" w:rsidRPr="00AD140C" w:rsidRDefault="000F47E2" w:rsidP="00D22275">
            <w:pPr>
              <w:autoSpaceDE w:val="0"/>
              <w:autoSpaceDN w:val="0"/>
              <w:adjustRightInd w:val="0"/>
              <w:spacing w:beforeLines="10" w:afterLines="10" w:line="0" w:lineRule="atLeast"/>
              <w:jc w:val="both"/>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£6</w:t>
            </w:r>
            <w:r w:rsidR="00B352FC" w:rsidRPr="00AD140C">
              <w:rPr>
                <w:rFonts w:ascii="Arial" w:hAnsi="Arial" w:cs="Arial"/>
                <w:color w:val="000000"/>
                <w:kern w:val="0"/>
                <w:sz w:val="21"/>
                <w:szCs w:val="21"/>
              </w:rPr>
              <w:t>4,</w:t>
            </w:r>
            <w:r w:rsidRPr="00AD140C">
              <w:rPr>
                <w:rFonts w:ascii="Arial" w:hAnsi="Arial" w:cs="Arial"/>
                <w:color w:val="000000"/>
                <w:kern w:val="0"/>
                <w:sz w:val="21"/>
                <w:szCs w:val="21"/>
              </w:rPr>
              <w:t>000</w:t>
            </w:r>
          </w:p>
        </w:tc>
        <w:tc>
          <w:tcPr>
            <w:tcW w:w="567" w:type="dxa"/>
          </w:tcPr>
          <w:p w:rsidR="000F47E2" w:rsidRPr="00AD140C" w:rsidRDefault="000F47E2"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0F47E2" w:rsidRPr="00AD140C" w:rsidRDefault="000F47E2"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£6</w:t>
            </w:r>
            <w:r w:rsidR="00B352FC" w:rsidRPr="00AD140C">
              <w:rPr>
                <w:rFonts w:ascii="Arial" w:hAnsi="Arial" w:cs="Arial"/>
                <w:color w:val="000000"/>
                <w:kern w:val="0"/>
                <w:sz w:val="21"/>
                <w:szCs w:val="21"/>
              </w:rPr>
              <w:t>4,</w:t>
            </w:r>
            <w:r w:rsidRPr="00AD140C">
              <w:rPr>
                <w:rFonts w:ascii="Arial" w:hAnsi="Arial" w:cs="Arial"/>
                <w:color w:val="000000"/>
                <w:kern w:val="0"/>
                <w:sz w:val="21"/>
                <w:szCs w:val="21"/>
              </w:rPr>
              <w:t>000</w:t>
            </w:r>
          </w:p>
        </w:tc>
      </w:tr>
    </w:tbl>
    <w:p w:rsidR="007165A6" w:rsidRPr="00AD140C" w:rsidRDefault="007165A6" w:rsidP="00D22275">
      <w:pPr>
        <w:autoSpaceDE w:val="0"/>
        <w:autoSpaceDN w:val="0"/>
        <w:adjustRightInd w:val="0"/>
        <w:spacing w:beforeLines="30"/>
        <w:ind w:leftChars="295" w:left="709" w:hanging="1"/>
        <w:rPr>
          <w:rFonts w:ascii="Arial" w:hAnsi="Arial" w:cs="Arial"/>
          <w:color w:val="000000"/>
          <w:kern w:val="0"/>
          <w:sz w:val="21"/>
          <w:szCs w:val="21"/>
        </w:rPr>
      </w:pPr>
      <w:r w:rsidRPr="00AD140C">
        <w:rPr>
          <w:rFonts w:ascii="Arial" w:hAnsi="Arial" w:cs="Arial"/>
          <w:color w:val="000000"/>
          <w:kern w:val="0"/>
          <w:sz w:val="21"/>
          <w:szCs w:val="21"/>
        </w:rPr>
        <w:t>Summarized transactions for January 201</w:t>
      </w:r>
      <w:r w:rsidR="000F47E2" w:rsidRPr="00AD140C">
        <w:rPr>
          <w:rFonts w:ascii="Arial" w:hAnsi="Arial" w:cs="Arial"/>
          <w:color w:val="000000"/>
          <w:kern w:val="0"/>
          <w:sz w:val="21"/>
          <w:szCs w:val="21"/>
        </w:rPr>
        <w:t>7</w:t>
      </w:r>
      <w:r w:rsidRPr="00AD140C">
        <w:rPr>
          <w:rFonts w:ascii="Arial" w:hAnsi="Arial" w:cs="Arial"/>
          <w:color w:val="000000"/>
          <w:kern w:val="0"/>
          <w:sz w:val="21"/>
          <w:szCs w:val="21"/>
        </w:rPr>
        <w:t xml:space="preserve"> were as follows.</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1. Advertising </w:t>
      </w:r>
      <w:proofErr w:type="gramStart"/>
      <w:r w:rsidRPr="00AD140C">
        <w:rPr>
          <w:rFonts w:ascii="Arial" w:hAnsi="Arial" w:cs="Arial"/>
          <w:color w:val="000000"/>
          <w:kern w:val="0"/>
          <w:sz w:val="21"/>
          <w:szCs w:val="21"/>
        </w:rPr>
        <w:t>costs,</w:t>
      </w:r>
      <w:proofErr w:type="gramEnd"/>
      <w:r w:rsidRPr="00AD140C">
        <w:rPr>
          <w:rFonts w:ascii="Arial" w:hAnsi="Arial" w:cs="Arial"/>
          <w:color w:val="000000"/>
          <w:kern w:val="0"/>
          <w:sz w:val="21"/>
          <w:szCs w:val="21"/>
        </w:rPr>
        <w:t xml:space="preserve"> paid in cash,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1,000.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2. Additional supplies acquired on account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4,000.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3. Miscellaneous </w:t>
      </w:r>
      <w:proofErr w:type="gramStart"/>
      <w:r w:rsidRPr="00AD140C">
        <w:rPr>
          <w:rFonts w:ascii="Arial" w:hAnsi="Arial" w:cs="Arial"/>
          <w:color w:val="000000"/>
          <w:kern w:val="0"/>
          <w:sz w:val="21"/>
          <w:szCs w:val="21"/>
        </w:rPr>
        <w:t>expenses,</w:t>
      </w:r>
      <w:proofErr w:type="gramEnd"/>
      <w:r w:rsidRPr="00AD140C">
        <w:rPr>
          <w:rFonts w:ascii="Arial" w:hAnsi="Arial" w:cs="Arial"/>
          <w:color w:val="000000"/>
          <w:kern w:val="0"/>
          <w:sz w:val="21"/>
          <w:szCs w:val="21"/>
        </w:rPr>
        <w:t xml:space="preserve"> paid in cash,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1,</w:t>
      </w:r>
      <w:r w:rsidR="00D734EE" w:rsidRPr="00AD140C">
        <w:rPr>
          <w:rFonts w:ascii="Arial" w:hAnsi="Arial" w:cs="Arial"/>
          <w:color w:val="000000"/>
          <w:kern w:val="0"/>
          <w:sz w:val="21"/>
          <w:szCs w:val="21"/>
        </w:rPr>
        <w:t>1</w:t>
      </w:r>
      <w:r w:rsidRPr="00AD140C">
        <w:rPr>
          <w:rFonts w:ascii="Arial" w:hAnsi="Arial" w:cs="Arial"/>
          <w:color w:val="000000"/>
          <w:kern w:val="0"/>
          <w:sz w:val="21"/>
          <w:szCs w:val="21"/>
        </w:rPr>
        <w:t>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4. Cash collected from customers in payment of accounts receivable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13,000.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5. Cash paid to creditors for accounts payable due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15,000.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6. Repair services performed during January: for cash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 xml:space="preserve">5,000; on account </w:t>
      </w:r>
      <w:r w:rsidR="00D734EE" w:rsidRPr="00AD140C">
        <w:rPr>
          <w:rFonts w:ascii="Arial" w:hAnsi="Arial" w:cs="Arial"/>
          <w:color w:val="000000"/>
          <w:kern w:val="0"/>
          <w:sz w:val="21"/>
          <w:szCs w:val="21"/>
        </w:rPr>
        <w:t>£</w:t>
      </w:r>
      <w:r w:rsidRPr="00AD140C">
        <w:rPr>
          <w:rFonts w:ascii="Arial" w:hAnsi="Arial" w:cs="Arial"/>
          <w:color w:val="000000"/>
          <w:kern w:val="0"/>
          <w:sz w:val="21"/>
          <w:szCs w:val="21"/>
        </w:rPr>
        <w:t>9,000.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7. Wages for </w:t>
      </w:r>
      <w:proofErr w:type="gramStart"/>
      <w:r w:rsidRPr="00AD140C">
        <w:rPr>
          <w:rFonts w:ascii="Arial" w:hAnsi="Arial" w:cs="Arial"/>
          <w:color w:val="000000"/>
          <w:kern w:val="0"/>
          <w:sz w:val="21"/>
          <w:szCs w:val="21"/>
        </w:rPr>
        <w:t>January,</w:t>
      </w:r>
      <w:proofErr w:type="gramEnd"/>
      <w:r w:rsidRPr="00AD140C">
        <w:rPr>
          <w:rFonts w:ascii="Arial" w:hAnsi="Arial" w:cs="Arial"/>
          <w:color w:val="000000"/>
          <w:kern w:val="0"/>
          <w:sz w:val="21"/>
          <w:szCs w:val="21"/>
        </w:rPr>
        <w:t xml:space="preserve"> paid in cash,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3,000.</w:t>
      </w:r>
    </w:p>
    <w:p w:rsidR="007165A6" w:rsidRPr="00AD140C" w:rsidRDefault="007165A6" w:rsidP="0098715E">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 xml:space="preserve">8. Dividends during January were </w:t>
      </w:r>
      <w:r w:rsidR="000F47E2" w:rsidRPr="00AD140C">
        <w:rPr>
          <w:rFonts w:ascii="Arial" w:hAnsi="Arial" w:cs="Arial"/>
          <w:color w:val="000000"/>
          <w:kern w:val="0"/>
          <w:sz w:val="21"/>
          <w:szCs w:val="21"/>
        </w:rPr>
        <w:t>£</w:t>
      </w:r>
      <w:r w:rsidRPr="00AD140C">
        <w:rPr>
          <w:rFonts w:ascii="Arial" w:hAnsi="Arial" w:cs="Arial"/>
          <w:color w:val="000000"/>
          <w:kern w:val="0"/>
          <w:sz w:val="21"/>
          <w:szCs w:val="21"/>
        </w:rPr>
        <w:t>2,000.</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lastRenderedPageBreak/>
        <w:t>Instructions</w:t>
      </w:r>
    </w:p>
    <w:p w:rsidR="007165A6" w:rsidRPr="00AD140C" w:rsidRDefault="007165A6" w:rsidP="0098715E">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(a) Open T-accounts for each of the accounts listed in the trial balance, and enter the opening balances</w:t>
      </w:r>
      <w:r w:rsidR="0098715E" w:rsidRPr="00AD140C">
        <w:rPr>
          <w:rFonts w:ascii="Arial" w:hAnsi="Arial" w:cs="Arial"/>
          <w:color w:val="000000"/>
          <w:kern w:val="0"/>
          <w:sz w:val="21"/>
          <w:szCs w:val="21"/>
        </w:rPr>
        <w:t xml:space="preserve"> </w:t>
      </w:r>
      <w:r w:rsidRPr="00AD140C">
        <w:rPr>
          <w:rFonts w:ascii="Arial" w:hAnsi="Arial" w:cs="Arial"/>
          <w:color w:val="000000"/>
          <w:kern w:val="0"/>
          <w:sz w:val="21"/>
          <w:szCs w:val="21"/>
        </w:rPr>
        <w:t>for 201</w:t>
      </w:r>
      <w:r w:rsidR="0098715E" w:rsidRPr="00AD140C">
        <w:rPr>
          <w:rFonts w:ascii="Arial" w:hAnsi="Arial" w:cs="Arial"/>
          <w:color w:val="000000"/>
          <w:kern w:val="0"/>
          <w:sz w:val="21"/>
          <w:szCs w:val="21"/>
        </w:rPr>
        <w:t>7</w:t>
      </w:r>
      <w:r w:rsidRPr="00AD140C">
        <w:rPr>
          <w:rFonts w:ascii="Arial" w:hAnsi="Arial" w:cs="Arial"/>
          <w:color w:val="000000"/>
          <w:kern w:val="0"/>
          <w:sz w:val="21"/>
          <w:szCs w:val="21"/>
        </w:rPr>
        <w:t>.</w:t>
      </w:r>
    </w:p>
    <w:p w:rsidR="007165A6" w:rsidRPr="00AD140C" w:rsidRDefault="007165A6" w:rsidP="0098715E">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(b) Prepare journal entries to record each of the January transactions. (Omit explanations.)</w:t>
      </w:r>
    </w:p>
    <w:p w:rsidR="007165A6" w:rsidRPr="00AD140C" w:rsidRDefault="007165A6" w:rsidP="0098715E">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(c) Post the journal entries to the accounts in the ledger. (Add accounts as needed.)</w:t>
      </w:r>
    </w:p>
    <w:p w:rsidR="007165A6" w:rsidRPr="00AD140C" w:rsidRDefault="007165A6" w:rsidP="0098715E">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(d) Prepare a trial balance as of January 31, 201</w:t>
      </w:r>
      <w:r w:rsidR="0098715E" w:rsidRPr="00AD140C">
        <w:rPr>
          <w:rFonts w:ascii="Arial" w:hAnsi="Arial" w:cs="Arial"/>
          <w:color w:val="000000"/>
          <w:kern w:val="0"/>
          <w:sz w:val="21"/>
          <w:szCs w:val="21"/>
        </w:rPr>
        <w:t>7</w:t>
      </w:r>
      <w:r w:rsidRPr="00AD140C">
        <w:rPr>
          <w:rFonts w:ascii="Arial" w:hAnsi="Arial" w:cs="Arial"/>
          <w:color w:val="000000"/>
          <w:kern w:val="0"/>
          <w:sz w:val="21"/>
          <w:szCs w:val="21"/>
        </w:rPr>
        <w:t>.</w:t>
      </w:r>
    </w:p>
    <w:p w:rsidR="007165A6" w:rsidRPr="00AD140C" w:rsidRDefault="007165A6" w:rsidP="0098715E">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Trial balance totals $63,000</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i/>
          <w:iCs/>
          <w:color w:val="000000"/>
          <w:kern w:val="0"/>
          <w:sz w:val="21"/>
          <w:szCs w:val="21"/>
        </w:rPr>
      </w:pPr>
      <w:r w:rsidRPr="00AD140C">
        <w:rPr>
          <w:rFonts w:ascii="Arial" w:hAnsi="Arial" w:cs="Arial"/>
          <w:b/>
          <w:bCs/>
          <w:color w:val="B21117"/>
          <w:kern w:val="0"/>
          <w:sz w:val="21"/>
          <w:szCs w:val="21"/>
        </w:rPr>
        <w:t xml:space="preserve">P2-4A </w:t>
      </w:r>
      <w:r w:rsidRPr="00AD140C">
        <w:rPr>
          <w:rFonts w:ascii="Arial" w:hAnsi="Arial" w:cs="Arial"/>
          <w:i/>
          <w:iCs/>
          <w:color w:val="000000"/>
          <w:kern w:val="0"/>
          <w:sz w:val="21"/>
          <w:szCs w:val="21"/>
        </w:rPr>
        <w:t>Prepare a correct trial balance</w:t>
      </w:r>
    </w:p>
    <w:p w:rsidR="007165A6" w:rsidRPr="00AD140C" w:rsidRDefault="007165A6" w:rsidP="002A41A7">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7)</w:t>
      </w:r>
    </w:p>
    <w:p w:rsidR="007165A6" w:rsidRPr="00AD140C" w:rsidRDefault="007165A6"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The trial balance of the </w:t>
      </w:r>
      <w:r w:rsidR="002A41A7" w:rsidRPr="00AD140C">
        <w:rPr>
          <w:rFonts w:ascii="Arial" w:hAnsi="Arial" w:cs="Arial"/>
          <w:color w:val="000000"/>
          <w:kern w:val="0"/>
          <w:sz w:val="21"/>
          <w:szCs w:val="21"/>
        </w:rPr>
        <w:t>Jason Company Ltd.</w:t>
      </w:r>
      <w:r w:rsidRPr="00AD140C">
        <w:rPr>
          <w:rFonts w:ascii="Arial" w:hAnsi="Arial" w:cs="Arial"/>
          <w:color w:val="000000"/>
          <w:kern w:val="0"/>
          <w:sz w:val="21"/>
          <w:szCs w:val="21"/>
        </w:rPr>
        <w:t xml:space="preserve"> shown below does not balance.</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82"/>
        <w:gridCol w:w="794"/>
        <w:gridCol w:w="567"/>
        <w:gridCol w:w="794"/>
      </w:tblGrid>
      <w:tr w:rsidR="002A41A7" w:rsidRPr="00AD140C" w:rsidTr="004D6B74">
        <w:trPr>
          <w:jc w:val="center"/>
        </w:trPr>
        <w:tc>
          <w:tcPr>
            <w:tcW w:w="5137" w:type="dxa"/>
            <w:gridSpan w:val="4"/>
            <w:vAlign w:val="center"/>
          </w:tcPr>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JASON COMPANY LTD.</w:t>
            </w:r>
          </w:p>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Trial Balance</w:t>
            </w:r>
          </w:p>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May 31, 2017</w:t>
            </w:r>
          </w:p>
        </w:tc>
      </w:tr>
      <w:tr w:rsidR="002A41A7" w:rsidRPr="00AD140C" w:rsidTr="002A41A7">
        <w:trPr>
          <w:jc w:val="center"/>
        </w:trPr>
        <w:tc>
          <w:tcPr>
            <w:tcW w:w="2982" w:type="dxa"/>
            <w:vAlign w:val="center"/>
          </w:tcPr>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6" w:space="0" w:color="000000" w:themeColor="text1"/>
            </w:tcBorders>
            <w:vAlign w:val="center"/>
          </w:tcPr>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Debit</w:t>
            </w:r>
          </w:p>
        </w:tc>
        <w:tc>
          <w:tcPr>
            <w:tcW w:w="567" w:type="dxa"/>
            <w:vAlign w:val="center"/>
          </w:tcPr>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6" w:space="0" w:color="000000" w:themeColor="text1"/>
            </w:tcBorders>
            <w:vAlign w:val="center"/>
          </w:tcPr>
          <w:p w:rsidR="002A41A7" w:rsidRPr="00AD140C" w:rsidRDefault="002A41A7"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Credit</w:t>
            </w:r>
          </w:p>
        </w:tc>
      </w:tr>
      <w:tr w:rsidR="002A41A7" w:rsidRPr="00AD140C" w:rsidTr="002A41A7">
        <w:trPr>
          <w:jc w:val="center"/>
        </w:trPr>
        <w:tc>
          <w:tcPr>
            <w:tcW w:w="2982" w:type="dxa"/>
            <w:vAlign w:val="center"/>
          </w:tcPr>
          <w:p w:rsidR="002A41A7" w:rsidRPr="00AD140C" w:rsidRDefault="002A41A7"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Cash</w:t>
            </w:r>
          </w:p>
        </w:tc>
        <w:tc>
          <w:tcPr>
            <w:tcW w:w="794" w:type="dxa"/>
            <w:tcBorders>
              <w:top w:val="single" w:sz="6" w:space="0" w:color="000000" w:themeColor="text1"/>
            </w:tcBorders>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w:t>
            </w:r>
            <w:r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3,850</w:t>
            </w: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top w:val="single" w:sz="6" w:space="0" w:color="000000" w:themeColor="text1"/>
            </w:tcBorders>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2A41A7" w:rsidRPr="00AD140C" w:rsidTr="002A41A7">
        <w:trPr>
          <w:jc w:val="center"/>
        </w:trPr>
        <w:tc>
          <w:tcPr>
            <w:tcW w:w="2982" w:type="dxa"/>
            <w:vAlign w:val="center"/>
          </w:tcPr>
          <w:p w:rsidR="002A41A7" w:rsidRPr="00AD140C" w:rsidRDefault="002A41A7"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Receivable</w:t>
            </w:r>
          </w:p>
        </w:tc>
        <w:tc>
          <w:tcPr>
            <w:tcW w:w="794" w:type="dxa"/>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 xml:space="preserve">£ 2,750 </w:t>
            </w:r>
          </w:p>
        </w:tc>
      </w:tr>
      <w:tr w:rsidR="002A41A7" w:rsidRPr="00AD140C" w:rsidTr="002A41A7">
        <w:trPr>
          <w:jc w:val="center"/>
        </w:trPr>
        <w:tc>
          <w:tcPr>
            <w:tcW w:w="2982" w:type="dxa"/>
            <w:vAlign w:val="center"/>
          </w:tcPr>
          <w:p w:rsidR="002A41A7" w:rsidRPr="00AD140C" w:rsidRDefault="00DF70D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Prepaid Insurance</w:t>
            </w:r>
          </w:p>
        </w:tc>
        <w:tc>
          <w:tcPr>
            <w:tcW w:w="794" w:type="dxa"/>
            <w:vAlign w:val="center"/>
          </w:tcPr>
          <w:p w:rsidR="002A41A7"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700</w:t>
            </w: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2A41A7" w:rsidRPr="00AD140C" w:rsidTr="004D6B74">
        <w:trPr>
          <w:jc w:val="center"/>
        </w:trPr>
        <w:tc>
          <w:tcPr>
            <w:tcW w:w="2982" w:type="dxa"/>
            <w:vAlign w:val="center"/>
          </w:tcPr>
          <w:p w:rsidR="002A41A7" w:rsidRPr="00AD140C" w:rsidRDefault="002A41A7"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Equipment</w:t>
            </w:r>
          </w:p>
        </w:tc>
        <w:tc>
          <w:tcPr>
            <w:tcW w:w="794" w:type="dxa"/>
            <w:vAlign w:val="center"/>
          </w:tcPr>
          <w:p w:rsidR="002A41A7"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12,000</w:t>
            </w: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DF70DA" w:rsidRPr="00AD140C" w:rsidTr="004D6B74">
        <w:trPr>
          <w:jc w:val="center"/>
        </w:trPr>
        <w:tc>
          <w:tcPr>
            <w:tcW w:w="2982" w:type="dxa"/>
            <w:vAlign w:val="center"/>
          </w:tcPr>
          <w:p w:rsidR="00DF70DA" w:rsidRPr="00AD140C" w:rsidRDefault="00DF70DA"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Payable</w:t>
            </w: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DF70DA" w:rsidRPr="00AD140C" w:rsidRDefault="00DF70DA"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4,500</w:t>
            </w:r>
          </w:p>
        </w:tc>
      </w:tr>
      <w:tr w:rsidR="00DF70DA" w:rsidRPr="00AD140C" w:rsidTr="004D6B74">
        <w:trPr>
          <w:jc w:val="center"/>
        </w:trPr>
        <w:tc>
          <w:tcPr>
            <w:tcW w:w="2982" w:type="dxa"/>
            <w:vAlign w:val="center"/>
          </w:tcPr>
          <w:p w:rsidR="00DF70DA" w:rsidRPr="00AD140C" w:rsidRDefault="00DF70D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Unearned Service Revenue</w:t>
            </w: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560</w:t>
            </w:r>
          </w:p>
        </w:tc>
        <w:tc>
          <w:tcPr>
            <w:tcW w:w="567" w:type="dxa"/>
          </w:tcPr>
          <w:p w:rsidR="00DF70DA" w:rsidRPr="00AD140C" w:rsidRDefault="00DF70DA"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DF70DA" w:rsidRPr="00AD140C" w:rsidTr="004D6B74">
        <w:trPr>
          <w:jc w:val="center"/>
        </w:trPr>
        <w:tc>
          <w:tcPr>
            <w:tcW w:w="2982" w:type="dxa"/>
            <w:vAlign w:val="center"/>
          </w:tcPr>
          <w:p w:rsidR="00DF70DA" w:rsidRPr="00AD140C" w:rsidRDefault="00DF70DA"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Share Capital—Ordinary</w:t>
            </w: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DF70DA" w:rsidRPr="00AD140C" w:rsidRDefault="00DF70DA"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11,700</w:t>
            </w:r>
          </w:p>
        </w:tc>
      </w:tr>
      <w:tr w:rsidR="00DF70DA" w:rsidRPr="00AD140C" w:rsidTr="004D6B74">
        <w:trPr>
          <w:jc w:val="center"/>
        </w:trPr>
        <w:tc>
          <w:tcPr>
            <w:tcW w:w="2982" w:type="dxa"/>
            <w:vAlign w:val="center"/>
          </w:tcPr>
          <w:p w:rsidR="00DF70DA" w:rsidRPr="00AD140C" w:rsidRDefault="00DF70D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Service Revenue</w:t>
            </w: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8,690</w:t>
            </w:r>
          </w:p>
        </w:tc>
        <w:tc>
          <w:tcPr>
            <w:tcW w:w="567" w:type="dxa"/>
          </w:tcPr>
          <w:p w:rsidR="00DF70DA" w:rsidRPr="00AD140C" w:rsidRDefault="00DF70DA"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DF70DA" w:rsidRPr="00AD140C" w:rsidTr="004D6B74">
        <w:trPr>
          <w:jc w:val="center"/>
        </w:trPr>
        <w:tc>
          <w:tcPr>
            <w:tcW w:w="2982" w:type="dxa"/>
            <w:vAlign w:val="center"/>
          </w:tcPr>
          <w:p w:rsidR="00DF70DA" w:rsidRPr="00AD140C" w:rsidRDefault="00DF70D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Salaries and Wages Expense</w:t>
            </w: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4,200</w:t>
            </w:r>
          </w:p>
        </w:tc>
        <w:tc>
          <w:tcPr>
            <w:tcW w:w="567" w:type="dxa"/>
          </w:tcPr>
          <w:p w:rsidR="00DF70DA" w:rsidRPr="00AD140C" w:rsidRDefault="00DF70DA"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DF70DA" w:rsidRPr="00AD140C" w:rsidRDefault="00DF70DA"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2A41A7" w:rsidRPr="00AD140C" w:rsidTr="004D6B74">
        <w:trPr>
          <w:jc w:val="center"/>
        </w:trPr>
        <w:tc>
          <w:tcPr>
            <w:tcW w:w="2982" w:type="dxa"/>
            <w:vAlign w:val="center"/>
          </w:tcPr>
          <w:p w:rsidR="002A41A7" w:rsidRPr="00AD140C" w:rsidRDefault="00DF70DA"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Advertising Expense</w:t>
            </w:r>
          </w:p>
        </w:tc>
        <w:tc>
          <w:tcPr>
            <w:tcW w:w="794" w:type="dxa"/>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vAlign w:val="center"/>
          </w:tcPr>
          <w:p w:rsidR="002A41A7"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1,100</w:t>
            </w:r>
          </w:p>
        </w:tc>
      </w:tr>
      <w:tr w:rsidR="002A41A7" w:rsidRPr="00AD140C" w:rsidTr="004D6B74">
        <w:trPr>
          <w:jc w:val="center"/>
        </w:trPr>
        <w:tc>
          <w:tcPr>
            <w:tcW w:w="2982" w:type="dxa"/>
            <w:vAlign w:val="center"/>
          </w:tcPr>
          <w:p w:rsidR="002A41A7" w:rsidRPr="00AD140C" w:rsidRDefault="00DF70DA"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Utilities Expense</w:t>
            </w:r>
          </w:p>
        </w:tc>
        <w:tc>
          <w:tcPr>
            <w:tcW w:w="794" w:type="dxa"/>
            <w:tcBorders>
              <w:bottom w:val="single" w:sz="6" w:space="0" w:color="000000" w:themeColor="text1"/>
            </w:tcBorders>
            <w:vAlign w:val="center"/>
          </w:tcPr>
          <w:p w:rsidR="002A41A7"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800</w:t>
            </w: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bottom w:val="single" w:sz="6" w:space="0" w:color="000000" w:themeColor="text1"/>
            </w:tcBorders>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p>
        </w:tc>
      </w:tr>
      <w:tr w:rsidR="002A41A7" w:rsidRPr="00AD140C" w:rsidTr="004D6B74">
        <w:trPr>
          <w:jc w:val="center"/>
        </w:trPr>
        <w:tc>
          <w:tcPr>
            <w:tcW w:w="2982" w:type="dxa"/>
            <w:vAlign w:val="center"/>
          </w:tcPr>
          <w:p w:rsidR="002A41A7" w:rsidRPr="00AD140C" w:rsidRDefault="002A41A7" w:rsidP="00D22275">
            <w:pPr>
              <w:autoSpaceDE w:val="0"/>
              <w:autoSpaceDN w:val="0"/>
              <w:adjustRightInd w:val="0"/>
              <w:spacing w:beforeLines="10" w:afterLines="10" w:line="0" w:lineRule="atLeast"/>
              <w:jc w:val="both"/>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2A41A7" w:rsidRPr="00AD140C" w:rsidRDefault="00DF70DA"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£30,800</w:t>
            </w:r>
          </w:p>
        </w:tc>
        <w:tc>
          <w:tcPr>
            <w:tcW w:w="567" w:type="dxa"/>
          </w:tcPr>
          <w:p w:rsidR="002A41A7" w:rsidRPr="00AD140C" w:rsidRDefault="002A41A7"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2A41A7" w:rsidRPr="00AD140C" w:rsidRDefault="002A41A7"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w:t>
            </w:r>
            <w:r w:rsidR="00DF70DA" w:rsidRPr="00AD140C">
              <w:rPr>
                <w:rFonts w:ascii="Arial" w:hAnsi="Arial" w:cs="Arial"/>
                <w:color w:val="000000"/>
                <w:kern w:val="0"/>
                <w:sz w:val="21"/>
                <w:szCs w:val="21"/>
              </w:rPr>
              <w:t>20,050</w:t>
            </w:r>
          </w:p>
        </w:tc>
      </w:tr>
    </w:tbl>
    <w:p w:rsidR="007165A6" w:rsidRPr="00AD140C" w:rsidRDefault="007165A6" w:rsidP="00D22275">
      <w:pPr>
        <w:autoSpaceDE w:val="0"/>
        <w:autoSpaceDN w:val="0"/>
        <w:adjustRightInd w:val="0"/>
        <w:spacing w:beforeLines="30"/>
        <w:ind w:leftChars="295" w:left="709" w:hanging="1"/>
        <w:rPr>
          <w:rFonts w:ascii="Arial" w:hAnsi="Arial" w:cs="Arial"/>
          <w:color w:val="000000"/>
          <w:kern w:val="0"/>
          <w:sz w:val="21"/>
          <w:szCs w:val="21"/>
        </w:rPr>
      </w:pPr>
      <w:r w:rsidRPr="00AD140C">
        <w:rPr>
          <w:rFonts w:ascii="Arial" w:hAnsi="Arial" w:cs="Arial"/>
          <w:color w:val="000000"/>
          <w:kern w:val="0"/>
          <w:sz w:val="21"/>
          <w:szCs w:val="21"/>
        </w:rPr>
        <w:t>Your review of the ledger reveals that each account has a normal balance. You also discover the</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following errors.</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1.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The totals of the debit sides of Prepaid Insurance, Accounts Payable, and Utilities Expense were</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each understated £100.</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2.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Transposition errors were made in Accounts Receivable and Service Revenue. Based on postings</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made, the correct balances were £2,570 and £8,960, respectively.</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3.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A debit posting to Salaries and Wages Expense of £200 was omitted.</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4.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A £1,000 cash dividend was debited to Share Capital—</w:t>
      </w:r>
      <w:proofErr w:type="gramStart"/>
      <w:r w:rsidRPr="00AD140C">
        <w:rPr>
          <w:rFonts w:ascii="Arial" w:hAnsi="Arial" w:cs="Arial"/>
          <w:color w:val="000000"/>
          <w:kern w:val="0"/>
          <w:sz w:val="21"/>
          <w:szCs w:val="21"/>
        </w:rPr>
        <w:t>Ordinary</w:t>
      </w:r>
      <w:proofErr w:type="gramEnd"/>
      <w:r w:rsidRPr="00AD140C">
        <w:rPr>
          <w:rFonts w:ascii="Arial" w:hAnsi="Arial" w:cs="Arial"/>
          <w:color w:val="000000"/>
          <w:kern w:val="0"/>
          <w:sz w:val="21"/>
          <w:szCs w:val="21"/>
        </w:rPr>
        <w:t xml:space="preserve"> for £1,000 and credited to Cash</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for £1,000.</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5.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 xml:space="preserve">A £520 purchase of supplies on account was debited to Equipment for £520 </w:t>
      </w:r>
      <w:r w:rsidRPr="00AD140C">
        <w:rPr>
          <w:rFonts w:ascii="Arial" w:hAnsi="Arial" w:cs="Arial"/>
          <w:color w:val="000000"/>
          <w:kern w:val="0"/>
          <w:sz w:val="21"/>
          <w:szCs w:val="21"/>
        </w:rPr>
        <w:lastRenderedPageBreak/>
        <w:t>and credited to Cash</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for £520.</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6.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A cash payment of £450 for advertising was debited to Advertising Expense for £45 and credited</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to Cash for £45.</w:t>
      </w:r>
    </w:p>
    <w:p w:rsidR="007165A6" w:rsidRPr="00AD140C" w:rsidRDefault="007165A6" w:rsidP="00DF70DA">
      <w:pPr>
        <w:tabs>
          <w:tab w:val="left" w:pos="993"/>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7. </w:t>
      </w:r>
      <w:r w:rsidR="00DF70DA" w:rsidRPr="00AD140C">
        <w:rPr>
          <w:rFonts w:ascii="Arial" w:hAnsi="Arial" w:cs="Arial"/>
          <w:color w:val="000000"/>
          <w:kern w:val="0"/>
          <w:sz w:val="21"/>
          <w:szCs w:val="21"/>
        </w:rPr>
        <w:tab/>
      </w:r>
      <w:r w:rsidRPr="00AD140C">
        <w:rPr>
          <w:rFonts w:ascii="Arial" w:hAnsi="Arial" w:cs="Arial"/>
          <w:color w:val="000000"/>
          <w:kern w:val="0"/>
          <w:sz w:val="21"/>
          <w:szCs w:val="21"/>
        </w:rPr>
        <w:t>A collection from a customer for £420 was debited to Cash for £420 and credited to Accounts</w:t>
      </w:r>
      <w:r w:rsidR="00DF70DA" w:rsidRPr="00AD140C">
        <w:rPr>
          <w:rFonts w:ascii="Arial" w:hAnsi="Arial" w:cs="Arial"/>
          <w:color w:val="000000"/>
          <w:kern w:val="0"/>
          <w:sz w:val="21"/>
          <w:szCs w:val="21"/>
        </w:rPr>
        <w:t xml:space="preserve"> </w:t>
      </w:r>
      <w:r w:rsidRPr="00AD140C">
        <w:rPr>
          <w:rFonts w:ascii="Arial" w:hAnsi="Arial" w:cs="Arial"/>
          <w:color w:val="000000"/>
          <w:kern w:val="0"/>
          <w:sz w:val="21"/>
          <w:szCs w:val="21"/>
        </w:rPr>
        <w:t>Payable for £420.</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104851">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Prepare a correct trial balance. Note that the chart of accounts includes the following: Dividends and</w:t>
      </w:r>
      <w:r w:rsidR="00104851" w:rsidRPr="00AD140C">
        <w:rPr>
          <w:rFonts w:ascii="Arial" w:hAnsi="Arial" w:cs="Arial"/>
          <w:color w:val="000000"/>
          <w:kern w:val="0"/>
          <w:sz w:val="21"/>
          <w:szCs w:val="21"/>
        </w:rPr>
        <w:t xml:space="preserve"> </w:t>
      </w:r>
      <w:r w:rsidRPr="00AD140C">
        <w:rPr>
          <w:rFonts w:ascii="Arial" w:hAnsi="Arial" w:cs="Arial"/>
          <w:color w:val="000000"/>
          <w:kern w:val="0"/>
          <w:sz w:val="21"/>
          <w:szCs w:val="21"/>
        </w:rPr>
        <w:t>Supplies. (</w:t>
      </w:r>
      <w:r w:rsidRPr="00AD140C">
        <w:rPr>
          <w:rFonts w:ascii="Arial" w:hAnsi="Arial" w:cs="Arial"/>
          <w:i/>
          <w:iCs/>
          <w:color w:val="000000"/>
          <w:kern w:val="0"/>
          <w:sz w:val="21"/>
          <w:szCs w:val="21"/>
        </w:rPr>
        <w:t>Hint</w:t>
      </w:r>
      <w:r w:rsidRPr="00AD140C">
        <w:rPr>
          <w:rFonts w:ascii="Arial" w:hAnsi="Arial" w:cs="Arial"/>
          <w:color w:val="000000"/>
          <w:kern w:val="0"/>
          <w:sz w:val="21"/>
          <w:szCs w:val="21"/>
        </w:rPr>
        <w:t>: It helps to prepare the correct journal entry for the transaction described and compare it</w:t>
      </w:r>
      <w:r w:rsidR="00104851" w:rsidRPr="00AD140C">
        <w:rPr>
          <w:rFonts w:ascii="Arial" w:hAnsi="Arial" w:cs="Arial"/>
          <w:color w:val="000000"/>
          <w:kern w:val="0"/>
          <w:sz w:val="21"/>
          <w:szCs w:val="21"/>
        </w:rPr>
        <w:t xml:space="preserve"> </w:t>
      </w:r>
      <w:r w:rsidRPr="00AD140C">
        <w:rPr>
          <w:rFonts w:ascii="Arial" w:hAnsi="Arial" w:cs="Arial"/>
          <w:color w:val="000000"/>
          <w:kern w:val="0"/>
          <w:sz w:val="21"/>
          <w:szCs w:val="21"/>
        </w:rPr>
        <w:t>to the mistake made.)</w:t>
      </w:r>
    </w:p>
    <w:p w:rsidR="007165A6" w:rsidRPr="00AD140C" w:rsidRDefault="007165A6" w:rsidP="00104851">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Trial balance totals £26,720</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P2-5A </w:t>
      </w:r>
      <w:r w:rsidRPr="00AD140C">
        <w:rPr>
          <w:rFonts w:ascii="Arial" w:hAnsi="Arial" w:cs="Arial"/>
          <w:i/>
          <w:iCs/>
          <w:color w:val="000000"/>
          <w:kern w:val="0"/>
          <w:sz w:val="21"/>
          <w:szCs w:val="21"/>
        </w:rPr>
        <w:t>Journalize transactions, post, and prepare a trial balance</w:t>
      </w:r>
      <w:r w:rsidRPr="00AD140C">
        <w:rPr>
          <w:rFonts w:ascii="Arial" w:hAnsi="Arial" w:cs="Arial"/>
          <w:color w:val="000000"/>
          <w:kern w:val="0"/>
          <w:sz w:val="21"/>
          <w:szCs w:val="21"/>
        </w:rPr>
        <w:t>.</w:t>
      </w:r>
    </w:p>
    <w:p w:rsidR="007165A6" w:rsidRPr="00AD140C" w:rsidRDefault="007165A6" w:rsidP="00477B07">
      <w:pPr>
        <w:autoSpaceDE w:val="0"/>
        <w:autoSpaceDN w:val="0"/>
        <w:adjustRightInd w:val="0"/>
        <w:ind w:leftChars="295" w:left="709" w:hanging="1"/>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7165A6"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The Classic Theater opened on April 1. All facilities were completed on March 31. At this time, the</w:t>
      </w:r>
      <w:r w:rsidR="00914781"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ledger showed No. 101 Cash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 xml:space="preserve">6,000, No. 140 Land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10,000, No. 145 Buildings (concession stand,</w:t>
      </w:r>
      <w:r w:rsidR="00914781"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projection room, ticket booth, and screen)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 xml:space="preserve">8,000, No. 157 Equipment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6,000, No. 201 Accounts</w:t>
      </w:r>
      <w:r w:rsidR="006921D3"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Payable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 xml:space="preserve">2,000, No. 275 Mortgage Payable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 xml:space="preserve">8,000, and No. 311 Share Capital—Ordinary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20,000.</w:t>
      </w:r>
      <w:r w:rsidR="006921D3" w:rsidRPr="00AD140C">
        <w:rPr>
          <w:rFonts w:ascii="Arial" w:hAnsi="Arial" w:cs="Arial"/>
          <w:color w:val="000000"/>
          <w:kern w:val="0"/>
          <w:sz w:val="21"/>
          <w:szCs w:val="21"/>
        </w:rPr>
        <w:t xml:space="preserve"> </w:t>
      </w:r>
      <w:r w:rsidRPr="00AD140C">
        <w:rPr>
          <w:rFonts w:ascii="Arial" w:hAnsi="Arial" w:cs="Arial"/>
          <w:color w:val="000000"/>
          <w:kern w:val="0"/>
          <w:sz w:val="21"/>
          <w:szCs w:val="21"/>
        </w:rPr>
        <w:t>During April, the following events and transactions occurred.</w:t>
      </w:r>
    </w:p>
    <w:p w:rsidR="007165A6" w:rsidRPr="00AD140C" w:rsidRDefault="007165A6" w:rsidP="00477B07">
      <w:pPr>
        <w:tabs>
          <w:tab w:val="left" w:pos="1276"/>
          <w:tab w:val="left" w:pos="1701"/>
        </w:tabs>
        <w:autoSpaceDE w:val="0"/>
        <w:autoSpaceDN w:val="0"/>
        <w:adjustRightInd w:val="0"/>
        <w:ind w:leftChars="295" w:left="709" w:hanging="1"/>
        <w:rPr>
          <w:rFonts w:ascii="Arial" w:hAnsi="Arial" w:cs="Arial"/>
          <w:color w:val="000000"/>
          <w:kern w:val="0"/>
          <w:sz w:val="21"/>
          <w:szCs w:val="21"/>
        </w:rPr>
      </w:pPr>
      <w:proofErr w:type="gramStart"/>
      <w:r w:rsidRPr="00AD140C">
        <w:rPr>
          <w:rFonts w:ascii="Arial" w:hAnsi="Arial" w:cs="Arial"/>
          <w:color w:val="000000"/>
          <w:kern w:val="0"/>
          <w:sz w:val="21"/>
          <w:szCs w:val="21"/>
        </w:rPr>
        <w:t>Apr.</w:t>
      </w:r>
      <w:proofErr w:type="gramEnd"/>
      <w:r w:rsidRPr="00AD140C">
        <w:rPr>
          <w:rFonts w:ascii="Arial" w:hAnsi="Arial" w:cs="Arial"/>
          <w:color w:val="000000"/>
          <w:kern w:val="0"/>
          <w:sz w:val="21"/>
          <w:szCs w:val="21"/>
        </w:rPr>
        <w:t xml:space="preserve"> </w:t>
      </w:r>
      <w:r w:rsidR="00477B07" w:rsidRPr="00AD140C">
        <w:rPr>
          <w:rFonts w:ascii="Arial" w:hAnsi="Arial" w:cs="Arial"/>
          <w:color w:val="000000"/>
          <w:kern w:val="0"/>
          <w:sz w:val="21"/>
          <w:szCs w:val="21"/>
        </w:rPr>
        <w:tab/>
      </w:r>
      <w:r w:rsidRPr="00AD140C">
        <w:rPr>
          <w:rFonts w:ascii="Arial" w:hAnsi="Arial" w:cs="Arial"/>
          <w:color w:val="000000"/>
          <w:kern w:val="0"/>
          <w:sz w:val="21"/>
          <w:szCs w:val="21"/>
        </w:rPr>
        <w:t xml:space="preserve">2 </w:t>
      </w:r>
      <w:r w:rsidR="00477B07" w:rsidRPr="00AD140C">
        <w:rPr>
          <w:rFonts w:ascii="Arial" w:hAnsi="Arial" w:cs="Arial"/>
          <w:color w:val="000000"/>
          <w:kern w:val="0"/>
          <w:sz w:val="21"/>
          <w:szCs w:val="21"/>
        </w:rPr>
        <w:tab/>
      </w:r>
      <w:r w:rsidRPr="00AD140C">
        <w:rPr>
          <w:rFonts w:ascii="Arial" w:hAnsi="Arial" w:cs="Arial"/>
          <w:color w:val="000000"/>
          <w:kern w:val="0"/>
          <w:sz w:val="21"/>
          <w:szCs w:val="21"/>
        </w:rPr>
        <w:t xml:space="preserve">Paid film rental of </w:t>
      </w:r>
      <w:r w:rsidR="00477B07" w:rsidRPr="00AD140C">
        <w:rPr>
          <w:rFonts w:ascii="Arial" w:hAnsi="Arial" w:cs="Arial"/>
          <w:color w:val="000000"/>
          <w:kern w:val="0"/>
          <w:sz w:val="21"/>
          <w:szCs w:val="21"/>
        </w:rPr>
        <w:t>€</w:t>
      </w:r>
      <w:r w:rsidRPr="00AD140C">
        <w:rPr>
          <w:rFonts w:ascii="Arial" w:hAnsi="Arial" w:cs="Arial"/>
          <w:color w:val="000000"/>
          <w:kern w:val="0"/>
          <w:sz w:val="21"/>
          <w:szCs w:val="21"/>
        </w:rPr>
        <w:t>800 on first movie.</w:t>
      </w:r>
    </w:p>
    <w:p w:rsidR="007165A6" w:rsidRPr="00AD140C" w:rsidRDefault="00477B07" w:rsidP="00477B07">
      <w:pPr>
        <w:tabs>
          <w:tab w:val="left" w:pos="1276"/>
          <w:tab w:val="left" w:pos="1701"/>
        </w:tabs>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Ordered two additional films at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1,000 each.</w:t>
      </w:r>
    </w:p>
    <w:p w:rsidR="007165A6" w:rsidRPr="00AD140C" w:rsidRDefault="00477B07" w:rsidP="00477B07">
      <w:pPr>
        <w:tabs>
          <w:tab w:val="left" w:pos="1276"/>
          <w:tab w:val="left" w:pos="1701"/>
        </w:tabs>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9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1,800 cash from admissions.</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Made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 xml:space="preserve">2,000 payment on mortgage and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1,000 for accounts payable due.</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Classic Theater contracted with D. </w:t>
      </w:r>
      <w:proofErr w:type="spellStart"/>
      <w:r w:rsidR="007165A6" w:rsidRPr="00AD140C">
        <w:rPr>
          <w:rFonts w:ascii="Arial" w:hAnsi="Arial" w:cs="Arial"/>
          <w:color w:val="000000"/>
          <w:kern w:val="0"/>
          <w:sz w:val="21"/>
          <w:szCs w:val="21"/>
        </w:rPr>
        <w:t>Zarle</w:t>
      </w:r>
      <w:proofErr w:type="spellEnd"/>
      <w:r w:rsidR="007165A6" w:rsidRPr="00AD140C">
        <w:rPr>
          <w:rFonts w:ascii="Arial" w:hAnsi="Arial" w:cs="Arial"/>
          <w:color w:val="000000"/>
          <w:kern w:val="0"/>
          <w:sz w:val="21"/>
          <w:szCs w:val="21"/>
        </w:rPr>
        <w:t xml:space="preserve"> Company to operate the concession stand.</w:t>
      </w:r>
      <w:r w:rsidRPr="00AD140C">
        <w:rPr>
          <w:rFonts w:ascii="Arial" w:hAnsi="Arial" w:cs="Arial"/>
          <w:color w:val="000000"/>
          <w:kern w:val="0"/>
          <w:sz w:val="21"/>
          <w:szCs w:val="21"/>
        </w:rPr>
        <w:t xml:space="preserve"> </w:t>
      </w:r>
      <w:proofErr w:type="spellStart"/>
      <w:r w:rsidR="007165A6" w:rsidRPr="00AD140C">
        <w:rPr>
          <w:rFonts w:ascii="Arial" w:hAnsi="Arial" w:cs="Arial"/>
          <w:color w:val="000000"/>
          <w:kern w:val="0"/>
          <w:sz w:val="21"/>
          <w:szCs w:val="21"/>
        </w:rPr>
        <w:t>Zarle</w:t>
      </w:r>
      <w:proofErr w:type="spellEnd"/>
      <w:r w:rsidR="007165A6" w:rsidRPr="00AD140C">
        <w:rPr>
          <w:rFonts w:ascii="Arial" w:hAnsi="Arial" w:cs="Arial"/>
          <w:color w:val="000000"/>
          <w:kern w:val="0"/>
          <w:sz w:val="21"/>
          <w:szCs w:val="21"/>
        </w:rPr>
        <w:t xml:space="preserve"> is to pay 18% of gross concession receipts (payable monthly) for the rental of</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the concession stand.</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advertising expenses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300.</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one of the films ordered on April 3 and was billed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1,000. The film will be</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shown in April.</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25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5,</w:t>
      </w:r>
      <w:r w:rsidRPr="00AD140C">
        <w:rPr>
          <w:rFonts w:ascii="Arial" w:hAnsi="Arial" w:cs="Arial"/>
          <w:color w:val="000000"/>
          <w:kern w:val="0"/>
          <w:sz w:val="21"/>
          <w:szCs w:val="21"/>
        </w:rPr>
        <w:t>5</w:t>
      </w:r>
      <w:r w:rsidR="007165A6" w:rsidRPr="00AD140C">
        <w:rPr>
          <w:rFonts w:ascii="Arial" w:hAnsi="Arial" w:cs="Arial"/>
          <w:color w:val="000000"/>
          <w:kern w:val="0"/>
          <w:sz w:val="21"/>
          <w:szCs w:val="21"/>
        </w:rPr>
        <w:t>00 cash from admissions.</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29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salaries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1,600.</w:t>
      </w:r>
    </w:p>
    <w:p w:rsidR="00477B07"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statement from D. </w:t>
      </w:r>
      <w:proofErr w:type="spellStart"/>
      <w:r w:rsidR="007165A6" w:rsidRPr="00AD140C">
        <w:rPr>
          <w:rFonts w:ascii="Arial" w:hAnsi="Arial" w:cs="Arial"/>
          <w:color w:val="000000"/>
          <w:kern w:val="0"/>
          <w:sz w:val="21"/>
          <w:szCs w:val="21"/>
        </w:rPr>
        <w:t>Zarle</w:t>
      </w:r>
      <w:proofErr w:type="spellEnd"/>
      <w:r w:rsidR="007165A6" w:rsidRPr="00AD140C">
        <w:rPr>
          <w:rFonts w:ascii="Arial" w:hAnsi="Arial" w:cs="Arial"/>
          <w:color w:val="000000"/>
          <w:kern w:val="0"/>
          <w:sz w:val="21"/>
          <w:szCs w:val="21"/>
        </w:rPr>
        <w:t xml:space="preserve"> showing gross concession receipts of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w:t>
      </w:r>
      <w:r w:rsidRPr="00AD140C">
        <w:rPr>
          <w:rFonts w:ascii="Arial" w:hAnsi="Arial" w:cs="Arial"/>
          <w:color w:val="000000"/>
          <w:kern w:val="0"/>
          <w:sz w:val="21"/>
          <w:szCs w:val="21"/>
        </w:rPr>
        <w:t>2</w:t>
      </w:r>
      <w:r w:rsidR="007165A6" w:rsidRPr="00AD140C">
        <w:rPr>
          <w:rFonts w:ascii="Arial" w:hAnsi="Arial" w:cs="Arial"/>
          <w:color w:val="000000"/>
          <w:kern w:val="0"/>
          <w:sz w:val="21"/>
          <w:szCs w:val="21"/>
        </w:rPr>
        <w:t>00 and</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 xml:space="preserve">the balance due to The Classic Theater of </w:t>
      </w:r>
      <w:r w:rsidRPr="00AD140C">
        <w:rPr>
          <w:rFonts w:ascii="Arial" w:hAnsi="Arial" w:cs="Arial"/>
          <w:color w:val="000000"/>
          <w:kern w:val="0"/>
          <w:sz w:val="21"/>
          <w:szCs w:val="21"/>
        </w:rPr>
        <w:t>€216</w:t>
      </w:r>
      <w:r w:rsidR="007165A6" w:rsidRPr="00AD140C">
        <w:rPr>
          <w:rFonts w:ascii="Arial" w:hAnsi="Arial" w:cs="Arial"/>
          <w:color w:val="000000"/>
          <w:kern w:val="0"/>
          <w:sz w:val="21"/>
          <w:szCs w:val="21"/>
        </w:rPr>
        <w:t xml:space="preserve">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1,</w:t>
      </w:r>
      <w:r w:rsidR="00680DDC" w:rsidRPr="00AD140C">
        <w:rPr>
          <w:rFonts w:ascii="Arial" w:hAnsi="Arial" w:cs="Arial"/>
          <w:color w:val="000000"/>
          <w:kern w:val="0"/>
          <w:sz w:val="21"/>
          <w:szCs w:val="21"/>
        </w:rPr>
        <w:t>2</w:t>
      </w:r>
      <w:r w:rsidR="007165A6" w:rsidRPr="00AD140C">
        <w:rPr>
          <w:rFonts w:ascii="Arial" w:hAnsi="Arial" w:cs="Arial"/>
          <w:color w:val="000000"/>
          <w:kern w:val="0"/>
          <w:sz w:val="21"/>
          <w:szCs w:val="21"/>
        </w:rPr>
        <w:t xml:space="preserve">00 × 18%) for April. </w:t>
      </w:r>
      <w:proofErr w:type="spellStart"/>
      <w:r w:rsidR="007165A6" w:rsidRPr="00AD140C">
        <w:rPr>
          <w:rFonts w:ascii="Arial" w:hAnsi="Arial" w:cs="Arial"/>
          <w:color w:val="000000"/>
          <w:kern w:val="0"/>
          <w:sz w:val="21"/>
          <w:szCs w:val="21"/>
        </w:rPr>
        <w:t>Zarle</w:t>
      </w:r>
      <w:proofErr w:type="spellEnd"/>
      <w:r w:rsidR="007165A6" w:rsidRPr="00AD140C">
        <w:rPr>
          <w:rFonts w:ascii="Arial" w:hAnsi="Arial" w:cs="Arial"/>
          <w:color w:val="000000"/>
          <w:kern w:val="0"/>
          <w:sz w:val="21"/>
          <w:szCs w:val="21"/>
        </w:rPr>
        <w:t xml:space="preserve"> paid</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one-half of the balance due and will remit the remainder on May 5.</w:t>
      </w:r>
    </w:p>
    <w:p w:rsidR="007165A6" w:rsidRPr="00AD140C" w:rsidRDefault="00477B07" w:rsidP="00477B07">
      <w:pPr>
        <w:tabs>
          <w:tab w:val="left" w:pos="1134"/>
          <w:tab w:val="left" w:pos="1701"/>
        </w:tabs>
        <w:autoSpaceDE w:val="0"/>
        <w:autoSpaceDN w:val="0"/>
        <w:adjustRightInd w:val="0"/>
        <w:ind w:leftChars="296" w:left="1699" w:hangingChars="471" w:hanging="989"/>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Prepaid </w:t>
      </w:r>
      <w:r w:rsidRPr="00AD140C">
        <w:rPr>
          <w:rFonts w:ascii="Arial" w:hAnsi="Arial" w:cs="Arial"/>
          <w:color w:val="000000"/>
          <w:kern w:val="0"/>
          <w:sz w:val="21"/>
          <w:szCs w:val="21"/>
        </w:rPr>
        <w:t>€</w:t>
      </w:r>
      <w:r w:rsidR="00680DDC" w:rsidRPr="00AD140C">
        <w:rPr>
          <w:rFonts w:ascii="Arial" w:hAnsi="Arial" w:cs="Arial"/>
          <w:color w:val="000000"/>
          <w:kern w:val="0"/>
          <w:sz w:val="21"/>
          <w:szCs w:val="21"/>
        </w:rPr>
        <w:t>1,3</w:t>
      </w:r>
      <w:r w:rsidR="007165A6" w:rsidRPr="00AD140C">
        <w:rPr>
          <w:rFonts w:ascii="Arial" w:hAnsi="Arial" w:cs="Arial"/>
          <w:color w:val="000000"/>
          <w:kern w:val="0"/>
          <w:sz w:val="21"/>
          <w:szCs w:val="21"/>
        </w:rPr>
        <w:t>00 rental on special film to be run in May.</w:t>
      </w:r>
    </w:p>
    <w:p w:rsidR="007165A6" w:rsidRPr="00AD140C" w:rsidRDefault="007165A6" w:rsidP="00D22275">
      <w:pPr>
        <w:autoSpaceDE w:val="0"/>
        <w:autoSpaceDN w:val="0"/>
        <w:adjustRightInd w:val="0"/>
        <w:spacing w:beforeLines="30"/>
        <w:ind w:leftChars="295" w:left="708"/>
        <w:rPr>
          <w:rFonts w:ascii="Arial" w:hAnsi="Arial" w:cs="Arial"/>
          <w:color w:val="000000"/>
          <w:kern w:val="0"/>
          <w:sz w:val="21"/>
          <w:szCs w:val="21"/>
        </w:rPr>
      </w:pPr>
      <w:r w:rsidRPr="00AD140C">
        <w:rPr>
          <w:rFonts w:ascii="Arial" w:hAnsi="Arial" w:cs="Arial"/>
          <w:color w:val="000000"/>
          <w:kern w:val="0"/>
          <w:sz w:val="21"/>
          <w:szCs w:val="21"/>
        </w:rPr>
        <w:lastRenderedPageBreak/>
        <w:t>In addition to the accounts identified above, the chart of accounts shows No. 112 Accounts Receivable,</w:t>
      </w:r>
      <w:r w:rsidR="00477B07" w:rsidRPr="00AD140C">
        <w:rPr>
          <w:rFonts w:ascii="Arial" w:hAnsi="Arial" w:cs="Arial"/>
          <w:color w:val="000000"/>
          <w:kern w:val="0"/>
          <w:sz w:val="21"/>
          <w:szCs w:val="21"/>
        </w:rPr>
        <w:t xml:space="preserve"> </w:t>
      </w:r>
      <w:r w:rsidRPr="00AD140C">
        <w:rPr>
          <w:rFonts w:ascii="Arial" w:hAnsi="Arial" w:cs="Arial"/>
          <w:color w:val="000000"/>
          <w:kern w:val="0"/>
          <w:sz w:val="21"/>
          <w:szCs w:val="21"/>
        </w:rPr>
        <w:t>No. 136 Prepaid Rent, No. 400 Service Revenue, No. 429 Rent Revenue, No. 610 Advertising Expense,</w:t>
      </w:r>
      <w:r w:rsidR="00477B07" w:rsidRPr="00AD140C">
        <w:rPr>
          <w:rFonts w:ascii="Arial" w:hAnsi="Arial" w:cs="Arial"/>
          <w:color w:val="000000"/>
          <w:kern w:val="0"/>
          <w:sz w:val="21"/>
          <w:szCs w:val="21"/>
        </w:rPr>
        <w:t xml:space="preserve"> </w:t>
      </w:r>
      <w:r w:rsidRPr="00AD140C">
        <w:rPr>
          <w:rFonts w:ascii="Arial" w:hAnsi="Arial" w:cs="Arial"/>
          <w:color w:val="000000"/>
          <w:kern w:val="0"/>
          <w:sz w:val="21"/>
          <w:szCs w:val="21"/>
        </w:rPr>
        <w:t>No. 726 Salaries and Wages Expense, and No. 729 Rent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F627E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(a) Enter the beginning balances in the ledger as of April 1. Insert a check mark (</w:t>
      </w:r>
      <w:r w:rsidR="00F627E4" w:rsidRPr="00AD140C">
        <w:rPr>
          <w:rFonts w:ascii="Arial" w:eastAsia="79zzyalnh" w:hAnsi="Arial" w:cs="Arial"/>
          <w:color w:val="000000"/>
          <w:kern w:val="0"/>
          <w:sz w:val="21"/>
          <w:szCs w:val="21"/>
        </w:rPr>
        <w:sym w:font="Wingdings" w:char="F0FC"/>
      </w:r>
      <w:r w:rsidRPr="00AD140C">
        <w:rPr>
          <w:rFonts w:ascii="Arial" w:hAnsi="Arial" w:cs="Arial"/>
          <w:color w:val="000000"/>
          <w:kern w:val="0"/>
          <w:sz w:val="21"/>
          <w:szCs w:val="21"/>
        </w:rPr>
        <w:t>) in the reference</w:t>
      </w:r>
      <w:r w:rsidR="00F627E4" w:rsidRPr="00AD140C">
        <w:rPr>
          <w:rFonts w:ascii="Arial" w:hAnsi="Arial" w:cs="Arial"/>
          <w:color w:val="000000"/>
          <w:kern w:val="0"/>
          <w:sz w:val="21"/>
          <w:szCs w:val="21"/>
        </w:rPr>
        <w:t xml:space="preserve"> </w:t>
      </w:r>
      <w:r w:rsidRPr="00AD140C">
        <w:rPr>
          <w:rFonts w:ascii="Arial" w:hAnsi="Arial" w:cs="Arial"/>
          <w:color w:val="000000"/>
          <w:kern w:val="0"/>
          <w:sz w:val="21"/>
          <w:szCs w:val="21"/>
        </w:rPr>
        <w:t>column of the ledger for the beginning balance.</w:t>
      </w:r>
    </w:p>
    <w:p w:rsidR="007165A6" w:rsidRPr="00AD140C" w:rsidRDefault="007165A6" w:rsidP="00F627E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(b) Journalize the April transactions.</w:t>
      </w:r>
    </w:p>
    <w:p w:rsidR="007165A6" w:rsidRPr="00AD140C" w:rsidRDefault="007165A6" w:rsidP="00F627E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(c) Post the April journal entries to the ledger. Assume that all entries are posted from page 1 of the</w:t>
      </w:r>
      <w:r w:rsidR="00F627E4" w:rsidRPr="00AD140C">
        <w:rPr>
          <w:rFonts w:ascii="Arial" w:hAnsi="Arial" w:cs="Arial"/>
          <w:color w:val="000000"/>
          <w:kern w:val="0"/>
          <w:sz w:val="21"/>
          <w:szCs w:val="21"/>
        </w:rPr>
        <w:t xml:space="preserve"> </w:t>
      </w:r>
      <w:r w:rsidRPr="00AD140C">
        <w:rPr>
          <w:rFonts w:ascii="Arial" w:hAnsi="Arial" w:cs="Arial"/>
          <w:color w:val="000000"/>
          <w:kern w:val="0"/>
          <w:sz w:val="21"/>
          <w:szCs w:val="21"/>
        </w:rPr>
        <w:t>journal.</w:t>
      </w:r>
    </w:p>
    <w:p w:rsidR="007165A6" w:rsidRPr="00AD140C" w:rsidRDefault="007165A6" w:rsidP="00F627E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(d) Prepare a trial balance on April 30, 201</w:t>
      </w:r>
      <w:r w:rsidR="00F627E4" w:rsidRPr="00AD140C">
        <w:rPr>
          <w:rFonts w:ascii="Arial" w:hAnsi="Arial" w:cs="Arial"/>
          <w:color w:val="000000"/>
          <w:kern w:val="0"/>
          <w:sz w:val="21"/>
          <w:szCs w:val="21"/>
        </w:rPr>
        <w:t>7</w:t>
      </w:r>
      <w:r w:rsidRPr="00AD140C">
        <w:rPr>
          <w:rFonts w:ascii="Arial" w:hAnsi="Arial" w:cs="Arial"/>
          <w:color w:val="000000"/>
          <w:kern w:val="0"/>
          <w:sz w:val="21"/>
          <w:szCs w:val="21"/>
        </w:rPr>
        <w:t>.</w:t>
      </w:r>
    </w:p>
    <w:p w:rsidR="00D67710" w:rsidRPr="00AD140C" w:rsidRDefault="007165A6" w:rsidP="007165A6">
      <w:pPr>
        <w:autoSpaceDE w:val="0"/>
        <w:autoSpaceDN w:val="0"/>
        <w:adjustRightInd w:val="0"/>
        <w:ind w:leftChars="295" w:left="991" w:hangingChars="135" w:hanging="283"/>
        <w:rPr>
          <w:rFonts w:ascii="Arial" w:eastAsia="71heejygnzqxbip" w:hAnsi="Arial" w:cs="Arial"/>
          <w:color w:val="000000"/>
          <w:kern w:val="0"/>
          <w:sz w:val="21"/>
          <w:szCs w:val="21"/>
        </w:rPr>
      </w:pPr>
      <w:r w:rsidRPr="00AD140C">
        <w:rPr>
          <w:rFonts w:ascii="Arial" w:hAnsi="Arial" w:cs="Arial"/>
          <w:color w:val="0095D8"/>
          <w:kern w:val="0"/>
          <w:sz w:val="21"/>
          <w:szCs w:val="21"/>
        </w:rPr>
        <w:t xml:space="preserve">Trial balance totals </w:t>
      </w:r>
      <w:r w:rsidR="00F627E4" w:rsidRPr="00AD140C">
        <w:rPr>
          <w:rFonts w:ascii="Arial" w:hAnsi="Arial" w:cs="Arial"/>
          <w:color w:val="0095D8"/>
          <w:kern w:val="0"/>
          <w:sz w:val="21"/>
          <w:szCs w:val="21"/>
        </w:rPr>
        <w:t>€35,516</w:t>
      </w:r>
    </w:p>
    <w:p w:rsidR="005D5DA0" w:rsidRPr="00AD140C" w:rsidRDefault="005D5DA0" w:rsidP="00D67710">
      <w:pPr>
        <w:autoSpaceDE w:val="0"/>
        <w:autoSpaceDN w:val="0"/>
        <w:adjustRightInd w:val="0"/>
        <w:rPr>
          <w:rFonts w:ascii="Arial" w:eastAsia="71heejygnzqxbip" w:hAnsi="Arial" w:cs="Arial"/>
          <w:color w:val="000000"/>
          <w:kern w:val="0"/>
          <w:sz w:val="21"/>
          <w:szCs w:val="21"/>
        </w:rPr>
      </w:pPr>
    </w:p>
    <w:p w:rsidR="00D67710" w:rsidRPr="00AD140C" w:rsidRDefault="00D67710" w:rsidP="00D67710">
      <w:pPr>
        <w:autoSpaceDE w:val="0"/>
        <w:autoSpaceDN w:val="0"/>
        <w:adjustRightInd w:val="0"/>
        <w:rPr>
          <w:rFonts w:ascii="Arial" w:hAnsi="Arial" w:cs="Arial"/>
          <w:b/>
          <w:color w:val="4F6F92"/>
          <w:kern w:val="0"/>
          <w:szCs w:val="24"/>
        </w:rPr>
      </w:pPr>
      <w:r w:rsidRPr="00AD140C">
        <w:rPr>
          <w:rFonts w:ascii="Arial" w:hAnsi="Arial" w:cs="Arial"/>
          <w:b/>
          <w:color w:val="4F6F92"/>
          <w:kern w:val="0"/>
          <w:szCs w:val="24"/>
        </w:rPr>
        <w:t>Problems: Set B</w:t>
      </w: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P2-1B </w:t>
      </w:r>
      <w:r w:rsidRPr="00AD140C">
        <w:rPr>
          <w:rFonts w:ascii="Arial" w:hAnsi="Arial" w:cs="Arial"/>
          <w:i/>
          <w:iCs/>
          <w:color w:val="000000"/>
          <w:kern w:val="0"/>
          <w:sz w:val="21"/>
          <w:szCs w:val="21"/>
        </w:rPr>
        <w:t>Journalize a series of transactions</w:t>
      </w:r>
      <w:r w:rsidRPr="00AD140C">
        <w:rPr>
          <w:rFonts w:ascii="Arial" w:hAnsi="Arial" w:cs="Arial"/>
          <w:color w:val="000000"/>
          <w:kern w:val="0"/>
          <w:sz w:val="21"/>
          <w:szCs w:val="21"/>
        </w:rPr>
        <w:t>.</w:t>
      </w:r>
    </w:p>
    <w:p w:rsidR="007165A6" w:rsidRPr="00AD140C" w:rsidRDefault="007165A6" w:rsidP="00B03F16">
      <w:pPr>
        <w:autoSpaceDE w:val="0"/>
        <w:autoSpaceDN w:val="0"/>
        <w:adjustRightInd w:val="0"/>
        <w:ind w:leftChars="295" w:left="709" w:hanging="1"/>
        <w:rPr>
          <w:rFonts w:ascii="Arial" w:hAnsi="Arial" w:cs="Arial"/>
          <w:color w:val="038ACF"/>
          <w:kern w:val="0"/>
          <w:sz w:val="21"/>
          <w:szCs w:val="21"/>
        </w:rPr>
      </w:pPr>
      <w:r w:rsidRPr="00AD140C">
        <w:rPr>
          <w:rFonts w:ascii="Arial" w:hAnsi="Arial" w:cs="Arial"/>
          <w:color w:val="038ACF"/>
          <w:kern w:val="0"/>
          <w:sz w:val="21"/>
          <w:szCs w:val="21"/>
        </w:rPr>
        <w:t>(LO 2, 4)</w:t>
      </w:r>
    </w:p>
    <w:p w:rsidR="007165A6" w:rsidRPr="00AD140C" w:rsidRDefault="007165A6" w:rsidP="00D22275">
      <w:pPr>
        <w:autoSpaceDE w:val="0"/>
        <w:autoSpaceDN w:val="0"/>
        <w:adjustRightInd w:val="0"/>
        <w:spacing w:afterLines="20"/>
        <w:ind w:leftChars="295" w:left="709" w:hanging="1"/>
        <w:rPr>
          <w:rFonts w:ascii="Arial" w:hAnsi="Arial" w:cs="Arial"/>
          <w:color w:val="000000"/>
          <w:kern w:val="0"/>
          <w:sz w:val="21"/>
          <w:szCs w:val="21"/>
        </w:rPr>
      </w:pPr>
      <w:proofErr w:type="spellStart"/>
      <w:r w:rsidRPr="00AD140C">
        <w:rPr>
          <w:rFonts w:ascii="Arial" w:hAnsi="Arial" w:cs="Arial"/>
          <w:color w:val="000000"/>
          <w:kern w:val="0"/>
          <w:sz w:val="21"/>
          <w:szCs w:val="21"/>
        </w:rPr>
        <w:t>Surepar</w:t>
      </w:r>
      <w:proofErr w:type="spellEnd"/>
      <w:r w:rsidRPr="00AD140C">
        <w:rPr>
          <w:rFonts w:ascii="Arial" w:hAnsi="Arial" w:cs="Arial"/>
          <w:color w:val="000000"/>
          <w:kern w:val="0"/>
          <w:sz w:val="21"/>
          <w:szCs w:val="21"/>
        </w:rPr>
        <w:t xml:space="preserve"> Disc Golf Course was opened on March 1 by Bill </w:t>
      </w:r>
      <w:proofErr w:type="spellStart"/>
      <w:r w:rsidRPr="00AD140C">
        <w:rPr>
          <w:rFonts w:ascii="Arial" w:hAnsi="Arial" w:cs="Arial"/>
          <w:color w:val="000000"/>
          <w:kern w:val="0"/>
          <w:sz w:val="21"/>
          <w:szCs w:val="21"/>
        </w:rPr>
        <w:t>Arnsdorf</w:t>
      </w:r>
      <w:proofErr w:type="spellEnd"/>
      <w:r w:rsidRPr="00AD140C">
        <w:rPr>
          <w:rFonts w:ascii="Arial" w:hAnsi="Arial" w:cs="Arial"/>
          <w:color w:val="000000"/>
          <w:kern w:val="0"/>
          <w:sz w:val="21"/>
          <w:szCs w:val="21"/>
        </w:rPr>
        <w:t>. The following selected events and</w:t>
      </w:r>
      <w:r w:rsidR="00B03F16" w:rsidRPr="00AD140C">
        <w:rPr>
          <w:rFonts w:ascii="Arial" w:hAnsi="Arial" w:cs="Arial"/>
          <w:color w:val="000000"/>
          <w:kern w:val="0"/>
          <w:sz w:val="21"/>
          <w:szCs w:val="21"/>
        </w:rPr>
        <w:t xml:space="preserve"> </w:t>
      </w:r>
      <w:r w:rsidRPr="00AD140C">
        <w:rPr>
          <w:rFonts w:ascii="Arial" w:hAnsi="Arial" w:cs="Arial"/>
          <w:color w:val="000000"/>
          <w:kern w:val="0"/>
          <w:sz w:val="21"/>
          <w:szCs w:val="21"/>
        </w:rPr>
        <w:t>transactions occurred during March:</w:t>
      </w:r>
    </w:p>
    <w:p w:rsidR="00B03F16" w:rsidRPr="00AD140C" w:rsidRDefault="007165A6" w:rsidP="00B03F16">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AD140C">
        <w:rPr>
          <w:rFonts w:ascii="Arial" w:hAnsi="Arial" w:cs="Arial"/>
          <w:color w:val="000000"/>
          <w:kern w:val="0"/>
          <w:sz w:val="21"/>
          <w:szCs w:val="21"/>
        </w:rPr>
        <w:t>Mar.</w:t>
      </w:r>
      <w:proofErr w:type="gramEnd"/>
      <w:r w:rsidRPr="00AD140C">
        <w:rPr>
          <w:rFonts w:ascii="Arial" w:hAnsi="Arial" w:cs="Arial"/>
          <w:color w:val="000000"/>
          <w:kern w:val="0"/>
          <w:sz w:val="21"/>
          <w:szCs w:val="21"/>
        </w:rPr>
        <w:t xml:space="preserve"> </w:t>
      </w:r>
      <w:r w:rsidR="00B03F16" w:rsidRPr="00AD140C">
        <w:rPr>
          <w:rFonts w:ascii="Arial" w:hAnsi="Arial" w:cs="Arial"/>
          <w:color w:val="000000"/>
          <w:kern w:val="0"/>
          <w:sz w:val="21"/>
          <w:szCs w:val="21"/>
        </w:rPr>
        <w:tab/>
      </w:r>
      <w:r w:rsidRPr="00AD140C">
        <w:rPr>
          <w:rFonts w:ascii="Arial" w:hAnsi="Arial" w:cs="Arial"/>
          <w:color w:val="000000"/>
          <w:kern w:val="0"/>
          <w:sz w:val="21"/>
          <w:szCs w:val="21"/>
        </w:rPr>
        <w:t xml:space="preserve">1 </w:t>
      </w:r>
      <w:r w:rsidR="00B03F16" w:rsidRPr="00AD140C">
        <w:rPr>
          <w:rFonts w:ascii="Arial" w:hAnsi="Arial" w:cs="Arial"/>
          <w:color w:val="000000"/>
          <w:kern w:val="0"/>
          <w:sz w:val="21"/>
          <w:szCs w:val="21"/>
        </w:rPr>
        <w:tab/>
      </w:r>
      <w:r w:rsidRPr="00AD140C">
        <w:rPr>
          <w:rFonts w:ascii="Arial" w:hAnsi="Arial" w:cs="Arial"/>
          <w:color w:val="000000"/>
          <w:kern w:val="0"/>
          <w:sz w:val="21"/>
          <w:szCs w:val="21"/>
        </w:rPr>
        <w:t>Invested €60,000 cash in the business in exchange for ordinary shares.</w:t>
      </w:r>
    </w:p>
    <w:p w:rsidR="00B03F16" w:rsidRPr="00AD140C" w:rsidRDefault="00B03F16" w:rsidP="00B03F16">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Purchased Lee's Golf Land for €38,000 cash. The price consists of land €23,000,</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shed €9,000, and equipment €6,000. (Make one compound entry.)</w:t>
      </w:r>
    </w:p>
    <w:p w:rsidR="00B03F16" w:rsidRPr="00AD140C" w:rsidRDefault="00B03F16" w:rsidP="00B03F16">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5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Advertised the opening of the driving range and miniature golf course, paying</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advertising expenses of €1,</w:t>
      </w:r>
      <w:r w:rsidR="009329A7" w:rsidRPr="00AD140C">
        <w:rPr>
          <w:rFonts w:ascii="Arial" w:hAnsi="Arial" w:cs="Arial"/>
          <w:color w:val="000000"/>
          <w:kern w:val="0"/>
          <w:sz w:val="21"/>
          <w:szCs w:val="21"/>
        </w:rPr>
        <w:t>3</w:t>
      </w:r>
      <w:r w:rsidR="007165A6" w:rsidRPr="00AD140C">
        <w:rPr>
          <w:rFonts w:ascii="Arial" w:hAnsi="Arial" w:cs="Arial"/>
          <w:color w:val="000000"/>
          <w:kern w:val="0"/>
          <w:sz w:val="21"/>
          <w:szCs w:val="21"/>
        </w:rPr>
        <w:t>00.</w:t>
      </w:r>
    </w:p>
    <w:p w:rsidR="00B03F16" w:rsidRPr="00AD140C" w:rsidRDefault="00B03F16" w:rsidP="00B03F16">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6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Paid cash €</w:t>
      </w:r>
      <w:r w:rsidR="009329A7" w:rsidRPr="00AD140C">
        <w:rPr>
          <w:rFonts w:ascii="Arial" w:hAnsi="Arial" w:cs="Arial"/>
          <w:color w:val="000000"/>
          <w:kern w:val="0"/>
          <w:sz w:val="21"/>
          <w:szCs w:val="21"/>
        </w:rPr>
        <w:t>3</w:t>
      </w:r>
      <w:r w:rsidR="007165A6" w:rsidRPr="00AD140C">
        <w:rPr>
          <w:rFonts w:ascii="Arial" w:hAnsi="Arial" w:cs="Arial"/>
          <w:color w:val="000000"/>
          <w:kern w:val="0"/>
          <w:sz w:val="21"/>
          <w:szCs w:val="21"/>
        </w:rPr>
        <w:t>,</w:t>
      </w:r>
      <w:r w:rsidR="009329A7" w:rsidRPr="00AD140C">
        <w:rPr>
          <w:rFonts w:ascii="Arial" w:hAnsi="Arial" w:cs="Arial"/>
          <w:color w:val="000000"/>
          <w:kern w:val="0"/>
          <w:sz w:val="21"/>
          <w:szCs w:val="21"/>
        </w:rPr>
        <w:t>0</w:t>
      </w:r>
      <w:r w:rsidR="007165A6" w:rsidRPr="00AD140C">
        <w:rPr>
          <w:rFonts w:ascii="Arial" w:hAnsi="Arial" w:cs="Arial"/>
          <w:color w:val="000000"/>
          <w:kern w:val="0"/>
          <w:sz w:val="21"/>
          <w:szCs w:val="21"/>
        </w:rPr>
        <w:t>00 for a one-year insurance policy.</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Purchased golf discs and other equipment for €1,050 from Parton Company payable</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in 30 days.</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18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Received €</w:t>
      </w:r>
      <w:r w:rsidR="009329A7" w:rsidRPr="00AD140C">
        <w:rPr>
          <w:rFonts w:ascii="Arial" w:hAnsi="Arial" w:cs="Arial"/>
          <w:color w:val="000000"/>
          <w:kern w:val="0"/>
          <w:sz w:val="21"/>
          <w:szCs w:val="21"/>
        </w:rPr>
        <w:t>4</w:t>
      </w:r>
      <w:r w:rsidR="007165A6" w:rsidRPr="00AD140C">
        <w:rPr>
          <w:rFonts w:ascii="Arial" w:hAnsi="Arial" w:cs="Arial"/>
          <w:color w:val="000000"/>
          <w:kern w:val="0"/>
          <w:sz w:val="21"/>
          <w:szCs w:val="21"/>
        </w:rPr>
        <w:t>40 in cash for golf fees earned.</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19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Sold 100 coupon books for €18 each. Each book contains 4 coupons that enable the</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holder to play one round of disc golf.</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25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Declared and paid an €800 cash dividend.</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Paid salaries of €250.</w:t>
      </w:r>
    </w:p>
    <w:p w:rsidR="00B03F1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Paid Parton Company in full.</w:t>
      </w:r>
    </w:p>
    <w:p w:rsidR="007165A6" w:rsidRPr="00AD140C" w:rsidRDefault="00B03F16" w:rsidP="00B03F16">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Received €200 cash for fees earned.</w:t>
      </w:r>
    </w:p>
    <w:p w:rsidR="007165A6" w:rsidRPr="00AD140C" w:rsidRDefault="007165A6" w:rsidP="00D22275">
      <w:pPr>
        <w:autoSpaceDE w:val="0"/>
        <w:autoSpaceDN w:val="0"/>
        <w:adjustRightInd w:val="0"/>
        <w:spacing w:beforeLines="20"/>
        <w:ind w:leftChars="295" w:left="709" w:hanging="1"/>
        <w:rPr>
          <w:rFonts w:ascii="Arial" w:hAnsi="Arial" w:cs="Arial"/>
          <w:color w:val="000000"/>
          <w:kern w:val="0"/>
          <w:sz w:val="21"/>
          <w:szCs w:val="21"/>
        </w:rPr>
      </w:pPr>
      <w:proofErr w:type="spellStart"/>
      <w:r w:rsidRPr="00AD140C">
        <w:rPr>
          <w:rFonts w:ascii="Arial" w:hAnsi="Arial" w:cs="Arial"/>
          <w:color w:val="000000"/>
          <w:kern w:val="0"/>
          <w:sz w:val="21"/>
          <w:szCs w:val="21"/>
        </w:rPr>
        <w:t>Surepar</w:t>
      </w:r>
      <w:proofErr w:type="spellEnd"/>
      <w:r w:rsidRPr="00AD140C">
        <w:rPr>
          <w:rFonts w:ascii="Arial" w:hAnsi="Arial" w:cs="Arial"/>
          <w:color w:val="000000"/>
          <w:kern w:val="0"/>
          <w:sz w:val="21"/>
          <w:szCs w:val="21"/>
        </w:rPr>
        <w:t xml:space="preserve"> uses the following accounts: Cash, Prepaid Insurance, Land, Buildings, Equipment, Accounts</w:t>
      </w:r>
      <w:r w:rsidR="00B03F16" w:rsidRPr="00AD140C">
        <w:rPr>
          <w:rFonts w:ascii="Arial" w:hAnsi="Arial" w:cs="Arial"/>
          <w:color w:val="000000"/>
          <w:kern w:val="0"/>
          <w:sz w:val="21"/>
          <w:szCs w:val="21"/>
        </w:rPr>
        <w:t xml:space="preserve"> </w:t>
      </w:r>
      <w:r w:rsidRPr="00AD140C">
        <w:rPr>
          <w:rFonts w:ascii="Arial" w:hAnsi="Arial" w:cs="Arial"/>
          <w:color w:val="000000"/>
          <w:kern w:val="0"/>
          <w:sz w:val="21"/>
          <w:szCs w:val="21"/>
        </w:rPr>
        <w:t>Payable, Unearned Service Revenue, Share Capital—Ordinary, Dividends, Service Revenue,</w:t>
      </w:r>
      <w:r w:rsidR="00B03F16" w:rsidRPr="00AD140C">
        <w:rPr>
          <w:rFonts w:ascii="Arial" w:hAnsi="Arial" w:cs="Arial"/>
          <w:color w:val="000000"/>
          <w:kern w:val="0"/>
          <w:sz w:val="21"/>
          <w:szCs w:val="21"/>
        </w:rPr>
        <w:t xml:space="preserve"> </w:t>
      </w:r>
      <w:r w:rsidRPr="00AD140C">
        <w:rPr>
          <w:rFonts w:ascii="Arial" w:hAnsi="Arial" w:cs="Arial"/>
          <w:color w:val="000000"/>
          <w:kern w:val="0"/>
          <w:sz w:val="21"/>
          <w:szCs w:val="21"/>
        </w:rPr>
        <w:t>Advertising Expense, and Salaries and Wages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lastRenderedPageBreak/>
        <w:t>Instructions</w:t>
      </w:r>
    </w:p>
    <w:p w:rsidR="007165A6" w:rsidRPr="00AD140C" w:rsidRDefault="007165A6" w:rsidP="00B03F16">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Journalize the March transactions.</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P2-2B </w:t>
      </w:r>
      <w:r w:rsidRPr="00AD140C">
        <w:rPr>
          <w:rFonts w:ascii="Arial" w:hAnsi="Arial" w:cs="Arial"/>
          <w:i/>
          <w:iCs/>
          <w:color w:val="000000"/>
          <w:kern w:val="0"/>
          <w:sz w:val="21"/>
          <w:szCs w:val="21"/>
        </w:rPr>
        <w:t>Journalize transactions, post, and prepare a trial balance</w:t>
      </w:r>
      <w:r w:rsidRPr="00AD140C">
        <w:rPr>
          <w:rFonts w:ascii="Arial" w:hAnsi="Arial" w:cs="Arial"/>
          <w:color w:val="000000"/>
          <w:kern w:val="0"/>
          <w:sz w:val="21"/>
          <w:szCs w:val="21"/>
        </w:rPr>
        <w:t>.</w:t>
      </w:r>
    </w:p>
    <w:p w:rsidR="007165A6" w:rsidRPr="00AD140C" w:rsidRDefault="007165A6" w:rsidP="007A7AD8">
      <w:pPr>
        <w:autoSpaceDE w:val="0"/>
        <w:autoSpaceDN w:val="0"/>
        <w:adjustRightInd w:val="0"/>
        <w:ind w:leftChars="295" w:left="1699" w:hangingChars="472" w:hanging="991"/>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7165A6" w:rsidP="00D22275">
      <w:pPr>
        <w:autoSpaceDE w:val="0"/>
        <w:autoSpaceDN w:val="0"/>
        <w:adjustRightInd w:val="0"/>
        <w:spacing w:afterLines="2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Judi </w:t>
      </w:r>
      <w:proofErr w:type="spellStart"/>
      <w:r w:rsidRPr="00AD140C">
        <w:rPr>
          <w:rFonts w:ascii="Arial" w:hAnsi="Arial" w:cs="Arial"/>
          <w:color w:val="000000"/>
          <w:kern w:val="0"/>
          <w:sz w:val="21"/>
          <w:szCs w:val="21"/>
        </w:rPr>
        <w:t>Dench</w:t>
      </w:r>
      <w:proofErr w:type="spellEnd"/>
      <w:r w:rsidRPr="00AD140C">
        <w:rPr>
          <w:rFonts w:ascii="Arial" w:hAnsi="Arial" w:cs="Arial"/>
          <w:color w:val="000000"/>
          <w:kern w:val="0"/>
          <w:sz w:val="21"/>
          <w:szCs w:val="21"/>
        </w:rPr>
        <w:t xml:space="preserve"> is a licensed dentist. During the first month of the operation of her business, the following</w:t>
      </w:r>
      <w:r w:rsidR="007A7AD8" w:rsidRPr="00AD140C">
        <w:rPr>
          <w:rFonts w:ascii="Arial" w:hAnsi="Arial" w:cs="Arial"/>
          <w:color w:val="000000"/>
          <w:kern w:val="0"/>
          <w:sz w:val="21"/>
          <w:szCs w:val="21"/>
        </w:rPr>
        <w:t xml:space="preserve"> </w:t>
      </w:r>
      <w:r w:rsidRPr="00AD140C">
        <w:rPr>
          <w:rFonts w:ascii="Arial" w:hAnsi="Arial" w:cs="Arial"/>
          <w:color w:val="000000"/>
          <w:kern w:val="0"/>
          <w:sz w:val="21"/>
          <w:szCs w:val="21"/>
        </w:rPr>
        <w:t>events and transactions occurred.</w:t>
      </w:r>
    </w:p>
    <w:p w:rsidR="007165A6" w:rsidRPr="00AD140C" w:rsidRDefault="007165A6" w:rsidP="007A7AD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 xml:space="preserve">April </w:t>
      </w:r>
      <w:r w:rsidR="007A7AD8" w:rsidRPr="00AD140C">
        <w:rPr>
          <w:rFonts w:ascii="Arial" w:hAnsi="Arial" w:cs="Arial"/>
          <w:color w:val="000000"/>
          <w:kern w:val="0"/>
          <w:sz w:val="21"/>
          <w:szCs w:val="21"/>
        </w:rPr>
        <w:tab/>
      </w:r>
      <w:r w:rsidRPr="00AD140C">
        <w:rPr>
          <w:rFonts w:ascii="Arial" w:hAnsi="Arial" w:cs="Arial"/>
          <w:color w:val="000000"/>
          <w:kern w:val="0"/>
          <w:sz w:val="21"/>
          <w:szCs w:val="21"/>
        </w:rPr>
        <w:t xml:space="preserve">1 </w:t>
      </w:r>
      <w:r w:rsidR="007A7AD8" w:rsidRPr="00AD140C">
        <w:rPr>
          <w:rFonts w:ascii="Arial" w:hAnsi="Arial" w:cs="Arial"/>
          <w:color w:val="000000"/>
          <w:kern w:val="0"/>
          <w:sz w:val="21"/>
          <w:szCs w:val="21"/>
        </w:rPr>
        <w:tab/>
      </w:r>
      <w:r w:rsidRPr="00AD140C">
        <w:rPr>
          <w:rFonts w:ascii="Arial" w:hAnsi="Arial" w:cs="Arial"/>
          <w:color w:val="000000"/>
          <w:kern w:val="0"/>
          <w:sz w:val="21"/>
          <w:szCs w:val="21"/>
        </w:rPr>
        <w:t xml:space="preserve">Shareholders invested </w:t>
      </w:r>
      <w:r w:rsidR="00727AE2" w:rsidRPr="00AD140C">
        <w:rPr>
          <w:rFonts w:ascii="Arial" w:hAnsi="Arial" w:cs="Arial"/>
          <w:color w:val="000000"/>
          <w:kern w:val="0"/>
          <w:sz w:val="21"/>
          <w:szCs w:val="21"/>
        </w:rPr>
        <w:t>£</w:t>
      </w:r>
      <w:r w:rsidRPr="00AD140C">
        <w:rPr>
          <w:rFonts w:ascii="Arial" w:hAnsi="Arial" w:cs="Arial"/>
          <w:color w:val="000000"/>
          <w:kern w:val="0"/>
          <w:sz w:val="21"/>
          <w:szCs w:val="21"/>
        </w:rPr>
        <w:t>40,000 cash in exchange for ordinary shares.</w:t>
      </w:r>
    </w:p>
    <w:p w:rsidR="007165A6" w:rsidRPr="00AD140C" w:rsidRDefault="007A7AD8" w:rsidP="007A7AD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Hired a secretary-receptionist at a salary of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600 per week payable monthly.</w:t>
      </w:r>
    </w:p>
    <w:p w:rsidR="007165A6" w:rsidRPr="00AD140C" w:rsidRDefault="007A7AD8" w:rsidP="007A7AD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office rent for the month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1,400.</w:t>
      </w:r>
    </w:p>
    <w:p w:rsidR="007165A6" w:rsidRPr="00AD140C" w:rsidRDefault="007A7AD8" w:rsidP="007A7AD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Purchased dental supplies on account from Halo Company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5,200.</w:t>
      </w:r>
    </w:p>
    <w:p w:rsidR="007165A6" w:rsidRPr="00AD140C" w:rsidRDefault="007A7AD8" w:rsidP="007A7AD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Provided dental services and billed insurance companies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6,600.</w:t>
      </w:r>
    </w:p>
    <w:p w:rsidR="007165A6" w:rsidRPr="00AD140C" w:rsidRDefault="007A7AD8" w:rsidP="007A7AD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 xml:space="preserve">1,000 cash advance from Rich </w:t>
      </w:r>
      <w:proofErr w:type="spellStart"/>
      <w:r w:rsidR="007165A6" w:rsidRPr="00AD140C">
        <w:rPr>
          <w:rFonts w:ascii="Arial" w:hAnsi="Arial" w:cs="Arial"/>
          <w:color w:val="000000"/>
          <w:kern w:val="0"/>
          <w:sz w:val="21"/>
          <w:szCs w:val="21"/>
        </w:rPr>
        <w:t>Welk</w:t>
      </w:r>
      <w:proofErr w:type="spellEnd"/>
      <w:r w:rsidR="007165A6" w:rsidRPr="00AD140C">
        <w:rPr>
          <w:rFonts w:ascii="Arial" w:hAnsi="Arial" w:cs="Arial"/>
          <w:color w:val="000000"/>
          <w:kern w:val="0"/>
          <w:sz w:val="21"/>
          <w:szCs w:val="21"/>
        </w:rPr>
        <w:t xml:space="preserve"> for an implant.</w:t>
      </w:r>
    </w:p>
    <w:p w:rsidR="007165A6" w:rsidRPr="00AD140C" w:rsidRDefault="007A7AD8" w:rsidP="007A7AD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 xml:space="preserve">2,100 cash for services completed and delivered to Phil </w:t>
      </w:r>
      <w:proofErr w:type="spellStart"/>
      <w:r w:rsidR="007165A6" w:rsidRPr="00AD140C">
        <w:rPr>
          <w:rFonts w:ascii="Arial" w:hAnsi="Arial" w:cs="Arial"/>
          <w:color w:val="000000"/>
          <w:kern w:val="0"/>
          <w:sz w:val="21"/>
          <w:szCs w:val="21"/>
        </w:rPr>
        <w:t>Stueben</w:t>
      </w:r>
      <w:proofErr w:type="spellEnd"/>
      <w:r w:rsidR="007165A6" w:rsidRPr="00AD140C">
        <w:rPr>
          <w:rFonts w:ascii="Arial" w:hAnsi="Arial" w:cs="Arial"/>
          <w:color w:val="000000"/>
          <w:kern w:val="0"/>
          <w:sz w:val="21"/>
          <w:szCs w:val="21"/>
        </w:rPr>
        <w:t>.</w:t>
      </w:r>
    </w:p>
    <w:p w:rsidR="007165A6" w:rsidRPr="00AD140C" w:rsidRDefault="007A7AD8" w:rsidP="007A7AD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secretary-receptionist for the month </w:t>
      </w:r>
      <w:r w:rsidR="00727AE2" w:rsidRPr="00AD140C">
        <w:rPr>
          <w:rFonts w:ascii="Arial" w:hAnsi="Arial" w:cs="Arial"/>
          <w:color w:val="000000"/>
          <w:kern w:val="0"/>
          <w:sz w:val="21"/>
          <w:szCs w:val="21"/>
        </w:rPr>
        <w:t>£</w:t>
      </w:r>
      <w:r w:rsidR="007165A6" w:rsidRPr="00AD140C">
        <w:rPr>
          <w:rFonts w:ascii="Arial" w:hAnsi="Arial" w:cs="Arial"/>
          <w:color w:val="000000"/>
          <w:kern w:val="0"/>
          <w:sz w:val="21"/>
          <w:szCs w:val="21"/>
        </w:rPr>
        <w:t>2,400.</w:t>
      </w:r>
    </w:p>
    <w:p w:rsidR="007165A6" w:rsidRPr="00AD140C" w:rsidRDefault="007A7AD8" w:rsidP="007A7AD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30 </w:t>
      </w:r>
      <w:r w:rsidRPr="00AD140C">
        <w:rPr>
          <w:rFonts w:ascii="Arial" w:hAnsi="Arial" w:cs="Arial"/>
          <w:color w:val="000000"/>
          <w:kern w:val="0"/>
          <w:sz w:val="21"/>
          <w:szCs w:val="21"/>
        </w:rPr>
        <w:tab/>
      </w:r>
      <w:r w:rsidR="00727AE2" w:rsidRPr="00AD140C">
        <w:rPr>
          <w:rFonts w:ascii="Arial" w:hAnsi="Arial" w:cs="Arial"/>
          <w:color w:val="000000"/>
          <w:kern w:val="0"/>
          <w:sz w:val="21"/>
          <w:szCs w:val="21"/>
        </w:rPr>
        <w:t>Paid £</w:t>
      </w:r>
      <w:r w:rsidR="007165A6" w:rsidRPr="00AD140C">
        <w:rPr>
          <w:rFonts w:ascii="Arial" w:hAnsi="Arial" w:cs="Arial"/>
          <w:color w:val="000000"/>
          <w:kern w:val="0"/>
          <w:sz w:val="21"/>
          <w:szCs w:val="21"/>
        </w:rPr>
        <w:t>1,900 to Halo Company for accounts payable due.</w:t>
      </w:r>
    </w:p>
    <w:p w:rsidR="007165A6" w:rsidRPr="00AD140C" w:rsidRDefault="007165A6" w:rsidP="00D22275">
      <w:pPr>
        <w:autoSpaceDE w:val="0"/>
        <w:autoSpaceDN w:val="0"/>
        <w:adjustRightInd w:val="0"/>
        <w:spacing w:beforeLines="20"/>
        <w:ind w:leftChars="295" w:left="708"/>
        <w:rPr>
          <w:rFonts w:ascii="Arial" w:hAnsi="Arial" w:cs="Arial"/>
          <w:color w:val="000000"/>
          <w:kern w:val="0"/>
          <w:sz w:val="21"/>
          <w:szCs w:val="21"/>
        </w:rPr>
      </w:pPr>
      <w:r w:rsidRPr="00AD140C">
        <w:rPr>
          <w:rFonts w:ascii="Arial" w:hAnsi="Arial" w:cs="Arial"/>
          <w:color w:val="000000"/>
          <w:kern w:val="0"/>
          <w:sz w:val="21"/>
          <w:szCs w:val="21"/>
        </w:rPr>
        <w:t>Judi uses the following chart of accounts: No. 101 Cash, No. 112 Accounts Receivable, No. 126</w:t>
      </w:r>
      <w:r w:rsidR="007A7AD8" w:rsidRPr="00AD140C">
        <w:rPr>
          <w:rFonts w:ascii="Arial" w:hAnsi="Arial" w:cs="Arial"/>
          <w:color w:val="000000"/>
          <w:kern w:val="0"/>
          <w:sz w:val="21"/>
          <w:szCs w:val="21"/>
        </w:rPr>
        <w:t xml:space="preserve"> </w:t>
      </w:r>
      <w:r w:rsidRPr="00AD140C">
        <w:rPr>
          <w:rFonts w:ascii="Arial" w:hAnsi="Arial" w:cs="Arial"/>
          <w:color w:val="000000"/>
          <w:kern w:val="0"/>
          <w:sz w:val="21"/>
          <w:szCs w:val="21"/>
        </w:rPr>
        <w:t>Supplies, No. 201 Accounts Payable, No. 209 Unearned Service Revenue, No. 311 Share Capital—Ordinary, No. 400 Service Revenue, No. 726 Salaries and Wages Expense, and No. 729 Rent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3E3497">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 Journalize the transactions.</w:t>
      </w:r>
    </w:p>
    <w:p w:rsidR="007165A6" w:rsidRPr="00AD140C" w:rsidRDefault="007165A6" w:rsidP="003E3497">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(b) Post to the ledger accounts.</w:t>
      </w:r>
    </w:p>
    <w:p w:rsidR="007165A6" w:rsidRPr="00AD140C" w:rsidRDefault="007165A6" w:rsidP="003E3497">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(c) Prepare a trial balance on April 30, 201</w:t>
      </w:r>
      <w:r w:rsidR="003E3497" w:rsidRPr="00AD140C">
        <w:rPr>
          <w:rFonts w:ascii="Arial" w:hAnsi="Arial" w:cs="Arial"/>
          <w:color w:val="000000"/>
          <w:kern w:val="0"/>
          <w:sz w:val="21"/>
          <w:szCs w:val="21"/>
        </w:rPr>
        <w:t>7</w:t>
      </w:r>
      <w:r w:rsidRPr="00AD140C">
        <w:rPr>
          <w:rFonts w:ascii="Arial" w:hAnsi="Arial" w:cs="Arial"/>
          <w:color w:val="000000"/>
          <w:kern w:val="0"/>
          <w:sz w:val="21"/>
          <w:szCs w:val="21"/>
        </w:rPr>
        <w:t>.</w:t>
      </w:r>
    </w:p>
    <w:p w:rsidR="007165A6" w:rsidRPr="00AD140C" w:rsidRDefault="007165A6" w:rsidP="003E3497">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 xml:space="preserve">Trial balance totals </w:t>
      </w:r>
      <w:r w:rsidR="003E3497" w:rsidRPr="00AD140C">
        <w:rPr>
          <w:rFonts w:ascii="Arial" w:hAnsi="Arial" w:cs="Arial"/>
          <w:color w:val="0095D8"/>
          <w:kern w:val="0"/>
          <w:sz w:val="21"/>
          <w:szCs w:val="21"/>
        </w:rPr>
        <w:t>£</w:t>
      </w:r>
      <w:r w:rsidRPr="00AD140C">
        <w:rPr>
          <w:rFonts w:ascii="Arial" w:hAnsi="Arial" w:cs="Arial"/>
          <w:color w:val="0095D8"/>
          <w:kern w:val="0"/>
          <w:sz w:val="21"/>
          <w:szCs w:val="21"/>
        </w:rPr>
        <w:t>53,000</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P2-3B </w:t>
      </w:r>
      <w:r w:rsidRPr="00AD140C">
        <w:rPr>
          <w:rFonts w:ascii="Arial" w:hAnsi="Arial" w:cs="Arial"/>
          <w:i/>
          <w:iCs/>
          <w:color w:val="000000"/>
          <w:kern w:val="0"/>
          <w:sz w:val="21"/>
          <w:szCs w:val="21"/>
        </w:rPr>
        <w:t>Journalize transactions, post, and prepare a trial balance</w:t>
      </w:r>
      <w:r w:rsidRPr="00AD140C">
        <w:rPr>
          <w:rFonts w:ascii="Arial" w:hAnsi="Arial" w:cs="Arial"/>
          <w:color w:val="000000"/>
          <w:kern w:val="0"/>
          <w:sz w:val="21"/>
          <w:szCs w:val="21"/>
        </w:rPr>
        <w:t>.</w:t>
      </w:r>
    </w:p>
    <w:p w:rsidR="007165A6" w:rsidRPr="00AD140C" w:rsidRDefault="007165A6" w:rsidP="00EB1B2C">
      <w:pPr>
        <w:autoSpaceDE w:val="0"/>
        <w:autoSpaceDN w:val="0"/>
        <w:adjustRightInd w:val="0"/>
        <w:ind w:leftChars="295" w:left="709" w:hanging="1"/>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EB1B2C" w:rsidP="00EB1B2C">
      <w:pPr>
        <w:autoSpaceDE w:val="0"/>
        <w:autoSpaceDN w:val="0"/>
        <w:adjustRightInd w:val="0"/>
        <w:ind w:leftChars="295" w:left="709" w:hanging="1"/>
        <w:rPr>
          <w:rFonts w:ascii="Arial" w:hAnsi="Arial" w:cs="Arial"/>
          <w:color w:val="000000"/>
          <w:kern w:val="0"/>
          <w:sz w:val="21"/>
          <w:szCs w:val="21"/>
        </w:rPr>
      </w:pPr>
      <w:r w:rsidRPr="00AD140C">
        <w:rPr>
          <w:rFonts w:ascii="Arial" w:hAnsi="Arial" w:cs="Arial"/>
          <w:color w:val="000000"/>
          <w:kern w:val="0"/>
          <w:sz w:val="21"/>
          <w:szCs w:val="21"/>
        </w:rPr>
        <w:t>Richardson</w:t>
      </w:r>
      <w:r w:rsidR="007165A6" w:rsidRPr="00AD140C">
        <w:rPr>
          <w:rFonts w:ascii="Arial" w:hAnsi="Arial" w:cs="Arial"/>
          <w:color w:val="000000"/>
          <w:kern w:val="0"/>
          <w:sz w:val="21"/>
          <w:szCs w:val="21"/>
        </w:rPr>
        <w:t xml:space="preserve"> Services </w:t>
      </w:r>
      <w:r w:rsidRPr="00AD140C">
        <w:rPr>
          <w:rFonts w:ascii="Arial" w:hAnsi="Arial" w:cs="Arial"/>
          <w:color w:val="000000"/>
          <w:kern w:val="0"/>
          <w:sz w:val="21"/>
          <w:szCs w:val="21"/>
        </w:rPr>
        <w:t xml:space="preserve">Ltd. </w:t>
      </w:r>
      <w:r w:rsidR="007165A6" w:rsidRPr="00AD140C">
        <w:rPr>
          <w:rFonts w:ascii="Arial" w:hAnsi="Arial" w:cs="Arial"/>
          <w:color w:val="000000"/>
          <w:kern w:val="0"/>
          <w:sz w:val="21"/>
          <w:szCs w:val="21"/>
        </w:rPr>
        <w:t>was formed on May 1, 201</w:t>
      </w:r>
      <w:r w:rsidRPr="00AD140C">
        <w:rPr>
          <w:rFonts w:ascii="Arial" w:hAnsi="Arial" w:cs="Arial"/>
          <w:color w:val="000000"/>
          <w:kern w:val="0"/>
          <w:sz w:val="21"/>
          <w:szCs w:val="21"/>
        </w:rPr>
        <w:t>7</w:t>
      </w:r>
      <w:r w:rsidR="007165A6" w:rsidRPr="00AD140C">
        <w:rPr>
          <w:rFonts w:ascii="Arial" w:hAnsi="Arial" w:cs="Arial"/>
          <w:color w:val="000000"/>
          <w:kern w:val="0"/>
          <w:sz w:val="21"/>
          <w:szCs w:val="21"/>
        </w:rPr>
        <w:t>. The following transactions took place during the</w:t>
      </w:r>
      <w:r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first month.</w:t>
      </w:r>
    </w:p>
    <w:p w:rsidR="007165A6" w:rsidRPr="00AD140C" w:rsidRDefault="007165A6" w:rsidP="00D22275">
      <w:pPr>
        <w:autoSpaceDE w:val="0"/>
        <w:autoSpaceDN w:val="0"/>
        <w:adjustRightInd w:val="0"/>
        <w:spacing w:beforeLines="20" w:afterLines="20"/>
        <w:ind w:leftChars="295" w:left="708"/>
        <w:rPr>
          <w:rFonts w:ascii="Arial" w:hAnsi="Arial" w:cs="Arial"/>
          <w:color w:val="000000"/>
          <w:kern w:val="0"/>
          <w:sz w:val="21"/>
          <w:szCs w:val="21"/>
        </w:rPr>
      </w:pPr>
      <w:r w:rsidRPr="00AD140C">
        <w:rPr>
          <w:rFonts w:ascii="Arial" w:hAnsi="Arial" w:cs="Arial"/>
          <w:color w:val="000000"/>
          <w:kern w:val="0"/>
          <w:sz w:val="21"/>
          <w:szCs w:val="21"/>
        </w:rPr>
        <w:t>Transactions on May 1:</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1.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Shareholders invested £50,000 cash in exchange for ordinary shares.</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2.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Hired two employees to work in the warehouse. They will each be paid a salary of £2,800 per</w:t>
      </w:r>
      <w:r w:rsidR="00EB1B2C" w:rsidRPr="00AD140C">
        <w:rPr>
          <w:rFonts w:ascii="Arial" w:hAnsi="Arial" w:cs="Arial"/>
          <w:color w:val="000000"/>
          <w:kern w:val="0"/>
          <w:sz w:val="21"/>
          <w:szCs w:val="21"/>
        </w:rPr>
        <w:t xml:space="preserve"> </w:t>
      </w:r>
      <w:r w:rsidRPr="00AD140C">
        <w:rPr>
          <w:rFonts w:ascii="Arial" w:hAnsi="Arial" w:cs="Arial"/>
          <w:color w:val="000000"/>
          <w:kern w:val="0"/>
          <w:sz w:val="21"/>
          <w:szCs w:val="21"/>
        </w:rPr>
        <w:t>month.</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3.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 xml:space="preserve">Signed a 2-year rental agreement on a warehouse; paid £24,000 cash in </w:t>
      </w:r>
      <w:r w:rsidRPr="00AD140C">
        <w:rPr>
          <w:rFonts w:ascii="Arial" w:hAnsi="Arial" w:cs="Arial"/>
          <w:color w:val="000000"/>
          <w:kern w:val="0"/>
          <w:sz w:val="21"/>
          <w:szCs w:val="21"/>
        </w:rPr>
        <w:lastRenderedPageBreak/>
        <w:t>advance for the first year.</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4.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r w:rsidRPr="00AD140C">
        <w:rPr>
          <w:rFonts w:ascii="Arial" w:hAnsi="Arial" w:cs="Arial"/>
          <w:color w:val="000000"/>
          <w:kern w:val="0"/>
          <w:sz w:val="21"/>
          <w:szCs w:val="21"/>
        </w:rPr>
        <w:t>Purchased furniture and equipment costing £30,000. A cash payment of £8,000 was made</w:t>
      </w:r>
      <w:r w:rsidR="00EB1B2C" w:rsidRPr="00AD140C">
        <w:rPr>
          <w:rFonts w:ascii="Arial" w:hAnsi="Arial" w:cs="Arial"/>
          <w:color w:val="000000"/>
          <w:kern w:val="0"/>
          <w:sz w:val="21"/>
          <w:szCs w:val="21"/>
        </w:rPr>
        <w:t xml:space="preserve"> </w:t>
      </w:r>
      <w:r w:rsidRPr="00AD140C">
        <w:rPr>
          <w:rFonts w:ascii="Arial" w:hAnsi="Arial" w:cs="Arial"/>
          <w:color w:val="000000"/>
          <w:kern w:val="0"/>
          <w:sz w:val="21"/>
          <w:szCs w:val="21"/>
        </w:rPr>
        <w:t>immediately; the remainder will be paid in 6 months.</w:t>
      </w:r>
    </w:p>
    <w:p w:rsidR="007165A6" w:rsidRPr="00AD140C" w:rsidRDefault="007165A6" w:rsidP="00EB1B2C">
      <w:pPr>
        <w:tabs>
          <w:tab w:val="left" w:pos="1134"/>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5.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r w:rsidRPr="00AD140C">
        <w:rPr>
          <w:rFonts w:ascii="Arial" w:hAnsi="Arial" w:cs="Arial"/>
          <w:color w:val="000000"/>
          <w:kern w:val="0"/>
          <w:sz w:val="21"/>
          <w:szCs w:val="21"/>
        </w:rPr>
        <w:t>Paid £1,800 cash for a one-year insurance policy on the furniture and equipment.</w:t>
      </w:r>
    </w:p>
    <w:p w:rsidR="007165A6" w:rsidRPr="00AD140C" w:rsidRDefault="007165A6" w:rsidP="00D22275">
      <w:pPr>
        <w:tabs>
          <w:tab w:val="left" w:pos="1080"/>
        </w:tabs>
        <w:autoSpaceDE w:val="0"/>
        <w:autoSpaceDN w:val="0"/>
        <w:adjustRightInd w:val="0"/>
        <w:spacing w:beforeLines="20" w:afterLines="20"/>
        <w:ind w:leftChars="295" w:left="708"/>
        <w:rPr>
          <w:rFonts w:ascii="Arial" w:hAnsi="Arial" w:cs="Arial"/>
          <w:color w:val="000000"/>
          <w:kern w:val="0"/>
          <w:sz w:val="21"/>
          <w:szCs w:val="21"/>
        </w:rPr>
      </w:pPr>
      <w:r w:rsidRPr="00AD140C">
        <w:rPr>
          <w:rFonts w:ascii="Arial" w:hAnsi="Arial" w:cs="Arial"/>
          <w:color w:val="000000"/>
          <w:kern w:val="0"/>
          <w:sz w:val="21"/>
          <w:szCs w:val="21"/>
        </w:rPr>
        <w:t>Transactions during the remainder of the month:</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6.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r w:rsidRPr="00AD140C">
        <w:rPr>
          <w:rFonts w:ascii="Arial" w:hAnsi="Arial" w:cs="Arial"/>
          <w:color w:val="000000"/>
          <w:kern w:val="0"/>
          <w:sz w:val="21"/>
          <w:szCs w:val="21"/>
        </w:rPr>
        <w:t>Purchased basic office supplies for £750 cash.</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7.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proofErr w:type="gramStart"/>
      <w:r w:rsidRPr="00AD140C">
        <w:rPr>
          <w:rFonts w:ascii="Arial" w:hAnsi="Arial" w:cs="Arial"/>
          <w:color w:val="000000"/>
          <w:kern w:val="0"/>
          <w:sz w:val="21"/>
          <w:szCs w:val="21"/>
        </w:rPr>
        <w:t>Purchased</w:t>
      </w:r>
      <w:proofErr w:type="gramEnd"/>
      <w:r w:rsidRPr="00AD140C">
        <w:rPr>
          <w:rFonts w:ascii="Arial" w:hAnsi="Arial" w:cs="Arial"/>
          <w:color w:val="000000"/>
          <w:kern w:val="0"/>
          <w:sz w:val="21"/>
          <w:szCs w:val="21"/>
        </w:rPr>
        <w:t xml:space="preserve"> more office supplies for £1,300 on account.</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8.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r w:rsidRPr="00AD140C">
        <w:rPr>
          <w:rFonts w:ascii="Arial" w:hAnsi="Arial" w:cs="Arial"/>
          <w:color w:val="000000"/>
          <w:kern w:val="0"/>
          <w:sz w:val="21"/>
          <w:szCs w:val="21"/>
        </w:rPr>
        <w:t>Total revenues earned were £20,000—£8,000 cash and £12,000 on account.</w:t>
      </w:r>
    </w:p>
    <w:p w:rsidR="007165A6" w:rsidRPr="00AD140C" w:rsidRDefault="007165A6" w:rsidP="00EB1B2C">
      <w:pPr>
        <w:tabs>
          <w:tab w:val="left" w:pos="1080"/>
        </w:tabs>
        <w:autoSpaceDE w:val="0"/>
        <w:autoSpaceDN w:val="0"/>
        <w:adjustRightInd w:val="0"/>
        <w:ind w:leftChars="294" w:left="1130" w:hangingChars="202" w:hanging="424"/>
        <w:rPr>
          <w:rFonts w:ascii="Arial" w:hAnsi="Arial" w:cs="Arial"/>
          <w:color w:val="000000"/>
          <w:kern w:val="0"/>
          <w:sz w:val="21"/>
          <w:szCs w:val="21"/>
        </w:rPr>
      </w:pPr>
      <w:r w:rsidRPr="00AD140C">
        <w:rPr>
          <w:rFonts w:ascii="Arial" w:hAnsi="Arial" w:cs="Arial"/>
          <w:color w:val="000000"/>
          <w:kern w:val="0"/>
          <w:sz w:val="21"/>
          <w:szCs w:val="21"/>
        </w:rPr>
        <w:t xml:space="preserve">9. </w:t>
      </w:r>
      <w:r w:rsidR="00EB1B2C" w:rsidRPr="00AD140C">
        <w:rPr>
          <w:rFonts w:ascii="Arial" w:hAnsi="Arial" w:cs="Arial"/>
          <w:color w:val="000000"/>
          <w:kern w:val="0"/>
          <w:sz w:val="21"/>
          <w:szCs w:val="21"/>
        </w:rPr>
        <w:tab/>
      </w:r>
      <w:r w:rsidR="00EB1B2C" w:rsidRPr="00AD140C">
        <w:rPr>
          <w:rFonts w:ascii="Arial" w:hAnsi="Arial" w:cs="Arial"/>
          <w:color w:val="000000"/>
          <w:kern w:val="0"/>
          <w:sz w:val="21"/>
          <w:szCs w:val="21"/>
        </w:rPr>
        <w:tab/>
      </w:r>
      <w:r w:rsidRPr="00AD140C">
        <w:rPr>
          <w:rFonts w:ascii="Arial" w:hAnsi="Arial" w:cs="Arial"/>
          <w:color w:val="000000"/>
          <w:kern w:val="0"/>
          <w:sz w:val="21"/>
          <w:szCs w:val="21"/>
        </w:rPr>
        <w:t>Paid £400 to suppliers for accounts payable due.</w:t>
      </w:r>
    </w:p>
    <w:p w:rsidR="007165A6" w:rsidRPr="00AD140C" w:rsidRDefault="007165A6" w:rsidP="00EB1B2C">
      <w:pPr>
        <w:tabs>
          <w:tab w:val="left" w:pos="1134"/>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10.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Received £3,000 from customers in payment of accounts receivable.</w:t>
      </w:r>
    </w:p>
    <w:p w:rsidR="007165A6" w:rsidRPr="00AD140C" w:rsidRDefault="007165A6" w:rsidP="00EB1B2C">
      <w:pPr>
        <w:tabs>
          <w:tab w:val="left" w:pos="1134"/>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11.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Received utility bills in the amount of £260, to be paid next month.</w:t>
      </w:r>
    </w:p>
    <w:p w:rsidR="007165A6" w:rsidRPr="00AD140C" w:rsidRDefault="007165A6" w:rsidP="00EB1B2C">
      <w:pPr>
        <w:tabs>
          <w:tab w:val="left" w:pos="1134"/>
        </w:tabs>
        <w:autoSpaceDE w:val="0"/>
        <w:autoSpaceDN w:val="0"/>
        <w:adjustRightInd w:val="0"/>
        <w:ind w:leftChars="295" w:left="992" w:hanging="284"/>
        <w:rPr>
          <w:rFonts w:ascii="Arial" w:hAnsi="Arial" w:cs="Arial"/>
          <w:color w:val="000000"/>
          <w:kern w:val="0"/>
          <w:sz w:val="21"/>
          <w:szCs w:val="21"/>
        </w:rPr>
      </w:pPr>
      <w:r w:rsidRPr="00AD140C">
        <w:rPr>
          <w:rFonts w:ascii="Arial" w:hAnsi="Arial" w:cs="Arial"/>
          <w:color w:val="000000"/>
          <w:kern w:val="0"/>
          <w:sz w:val="21"/>
          <w:szCs w:val="21"/>
        </w:rPr>
        <w:t xml:space="preserve">12. </w:t>
      </w:r>
      <w:r w:rsidR="00EB1B2C" w:rsidRPr="00AD140C">
        <w:rPr>
          <w:rFonts w:ascii="Arial" w:hAnsi="Arial" w:cs="Arial"/>
          <w:color w:val="000000"/>
          <w:kern w:val="0"/>
          <w:sz w:val="21"/>
          <w:szCs w:val="21"/>
        </w:rPr>
        <w:tab/>
      </w:r>
      <w:r w:rsidRPr="00AD140C">
        <w:rPr>
          <w:rFonts w:ascii="Arial" w:hAnsi="Arial" w:cs="Arial"/>
          <w:color w:val="000000"/>
          <w:kern w:val="0"/>
          <w:sz w:val="21"/>
          <w:szCs w:val="21"/>
        </w:rPr>
        <w:t xml:space="preserve">Paid the monthly salaries of the two employees, </w:t>
      </w:r>
      <w:proofErr w:type="spellStart"/>
      <w:r w:rsidRPr="00AD140C">
        <w:rPr>
          <w:rFonts w:ascii="Arial" w:hAnsi="Arial" w:cs="Arial"/>
          <w:color w:val="000000"/>
          <w:kern w:val="0"/>
          <w:sz w:val="21"/>
          <w:szCs w:val="21"/>
        </w:rPr>
        <w:t>totalling</w:t>
      </w:r>
      <w:proofErr w:type="spellEnd"/>
      <w:r w:rsidRPr="00AD140C">
        <w:rPr>
          <w:rFonts w:ascii="Arial" w:hAnsi="Arial" w:cs="Arial"/>
          <w:color w:val="000000"/>
          <w:kern w:val="0"/>
          <w:sz w:val="21"/>
          <w:szCs w:val="21"/>
        </w:rPr>
        <w:t xml:space="preserve"> £5,600.</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EB1B2C">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(a) Prepare journal entries to record each of the events listed. (Omit explanations.)</w:t>
      </w:r>
    </w:p>
    <w:p w:rsidR="007165A6" w:rsidRPr="00AD140C" w:rsidRDefault="007165A6" w:rsidP="00EB1B2C">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(b) Post the journal entries to T-accounts.</w:t>
      </w:r>
    </w:p>
    <w:p w:rsidR="007165A6" w:rsidRPr="00AD140C" w:rsidRDefault="007165A6" w:rsidP="00EB1B2C">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(c) Prepare a trial balance as of May 31, 201</w:t>
      </w:r>
      <w:r w:rsidR="00EB1B2C" w:rsidRPr="00AD140C">
        <w:rPr>
          <w:rFonts w:ascii="Arial" w:hAnsi="Arial" w:cs="Arial"/>
          <w:color w:val="000000"/>
          <w:kern w:val="0"/>
          <w:sz w:val="21"/>
          <w:szCs w:val="21"/>
        </w:rPr>
        <w:t>7</w:t>
      </w:r>
      <w:r w:rsidRPr="00AD140C">
        <w:rPr>
          <w:rFonts w:ascii="Arial" w:hAnsi="Arial" w:cs="Arial"/>
          <w:color w:val="000000"/>
          <w:kern w:val="0"/>
          <w:sz w:val="21"/>
          <w:szCs w:val="21"/>
        </w:rPr>
        <w:t>.</w:t>
      </w:r>
    </w:p>
    <w:p w:rsidR="007165A6" w:rsidRPr="00AD140C" w:rsidRDefault="007165A6" w:rsidP="00EB1B2C">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Trial balance totals £93,160</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P2-4B </w:t>
      </w:r>
      <w:r w:rsidRPr="00AD140C">
        <w:rPr>
          <w:rFonts w:ascii="Arial" w:hAnsi="Arial" w:cs="Arial"/>
          <w:i/>
          <w:iCs/>
          <w:color w:val="000000"/>
          <w:kern w:val="0"/>
          <w:sz w:val="21"/>
          <w:szCs w:val="21"/>
        </w:rPr>
        <w:t>Prepare a correct trial balance</w:t>
      </w:r>
      <w:r w:rsidRPr="00AD140C">
        <w:rPr>
          <w:rFonts w:ascii="Arial" w:hAnsi="Arial" w:cs="Arial"/>
          <w:color w:val="000000"/>
          <w:kern w:val="0"/>
          <w:sz w:val="21"/>
          <w:szCs w:val="21"/>
        </w:rPr>
        <w:t>.</w:t>
      </w:r>
    </w:p>
    <w:p w:rsidR="007165A6" w:rsidRPr="00AD140C" w:rsidRDefault="007165A6" w:rsidP="00350D31">
      <w:pPr>
        <w:autoSpaceDE w:val="0"/>
        <w:autoSpaceDN w:val="0"/>
        <w:adjustRightInd w:val="0"/>
        <w:ind w:leftChars="295" w:left="708"/>
        <w:rPr>
          <w:rFonts w:ascii="Arial" w:hAnsi="Arial" w:cs="Arial"/>
          <w:color w:val="038ACF"/>
          <w:kern w:val="0"/>
          <w:sz w:val="21"/>
          <w:szCs w:val="21"/>
        </w:rPr>
      </w:pPr>
      <w:r w:rsidRPr="00AD140C">
        <w:rPr>
          <w:rFonts w:ascii="Arial" w:hAnsi="Arial" w:cs="Arial"/>
          <w:color w:val="038ACF"/>
          <w:kern w:val="0"/>
          <w:sz w:val="21"/>
          <w:szCs w:val="21"/>
        </w:rPr>
        <w:t>(LO 7)</w:t>
      </w:r>
    </w:p>
    <w:p w:rsidR="007165A6" w:rsidRPr="00AD140C" w:rsidRDefault="007165A6" w:rsidP="00D22275">
      <w:pPr>
        <w:autoSpaceDE w:val="0"/>
        <w:autoSpaceDN w:val="0"/>
        <w:adjustRightInd w:val="0"/>
        <w:spacing w:afterLines="3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The trial balance of </w:t>
      </w:r>
      <w:r w:rsidR="00350D31" w:rsidRPr="00AD140C">
        <w:rPr>
          <w:rFonts w:ascii="Arial" w:hAnsi="Arial" w:cs="Arial"/>
          <w:color w:val="000000"/>
          <w:kern w:val="0"/>
          <w:sz w:val="21"/>
          <w:szCs w:val="21"/>
        </w:rPr>
        <w:t>Mueller SE</w:t>
      </w:r>
      <w:r w:rsidRPr="00AD140C">
        <w:rPr>
          <w:rFonts w:ascii="Arial" w:hAnsi="Arial" w:cs="Arial"/>
          <w:color w:val="000000"/>
          <w:kern w:val="0"/>
          <w:sz w:val="21"/>
          <w:szCs w:val="21"/>
        </w:rPr>
        <w:t xml:space="preserve"> shown below does not balance.</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82"/>
        <w:gridCol w:w="794"/>
        <w:gridCol w:w="567"/>
        <w:gridCol w:w="794"/>
      </w:tblGrid>
      <w:tr w:rsidR="001237F8" w:rsidRPr="00AD140C" w:rsidTr="004D6B74">
        <w:trPr>
          <w:jc w:val="center"/>
        </w:trPr>
        <w:tc>
          <w:tcPr>
            <w:tcW w:w="5137" w:type="dxa"/>
            <w:gridSpan w:val="4"/>
            <w:vAlign w:val="center"/>
          </w:tcPr>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MUELLER SE</w:t>
            </w:r>
          </w:p>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Trial Balance</w:t>
            </w:r>
          </w:p>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June 30, 2017</w:t>
            </w: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6" w:space="0" w:color="000000" w:themeColor="text1"/>
            </w:tcBorders>
            <w:vAlign w:val="center"/>
          </w:tcPr>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Debit</w:t>
            </w:r>
          </w:p>
        </w:tc>
        <w:tc>
          <w:tcPr>
            <w:tcW w:w="567" w:type="dxa"/>
            <w:vAlign w:val="center"/>
          </w:tcPr>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94" w:type="dxa"/>
            <w:tcBorders>
              <w:bottom w:val="single" w:sz="6" w:space="0" w:color="000000" w:themeColor="text1"/>
            </w:tcBorders>
            <w:vAlign w:val="center"/>
          </w:tcPr>
          <w:p w:rsidR="001237F8" w:rsidRPr="00AD140C" w:rsidRDefault="001237F8"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Credit</w:t>
            </w: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Cash</w:t>
            </w:r>
          </w:p>
        </w:tc>
        <w:tc>
          <w:tcPr>
            <w:tcW w:w="794" w:type="dxa"/>
            <w:tcBorders>
              <w:top w:val="single" w:sz="6" w:space="0" w:color="000000" w:themeColor="text1"/>
            </w:tcBorders>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6" w:space="0" w:color="000000" w:themeColor="text1"/>
            </w:tcBorders>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w:t>
            </w:r>
            <w:r w:rsidRPr="00AD140C">
              <w:rPr>
                <w:rFonts w:ascii="Arial" w:hAnsi="Arial" w:cs="Arial"/>
                <w:color w:val="000000"/>
                <w:kern w:val="0"/>
                <w:sz w:val="21"/>
                <w:szCs w:val="21"/>
                <w:vertAlign w:val="subscript"/>
              </w:rPr>
              <w:t xml:space="preserve">  </w:t>
            </w:r>
            <w:r w:rsidRPr="00AD140C">
              <w:rPr>
                <w:rFonts w:ascii="Arial" w:hAnsi="Arial" w:cs="Arial"/>
                <w:color w:val="000000"/>
                <w:kern w:val="0"/>
                <w:sz w:val="21"/>
                <w:szCs w:val="21"/>
              </w:rPr>
              <w:t>3,840</w:t>
            </w: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Receivable</w:t>
            </w: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€ 2,898</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5478C2"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Supplies</w:t>
            </w: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8</w:t>
            </w:r>
            <w:r w:rsidR="001237F8" w:rsidRPr="00AD140C">
              <w:rPr>
                <w:rFonts w:ascii="Arial" w:hAnsi="Arial" w:cs="Arial"/>
                <w:color w:val="000000"/>
                <w:kern w:val="0"/>
                <w:sz w:val="21"/>
                <w:szCs w:val="21"/>
              </w:rPr>
              <w:t>00</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Equipment</w:t>
            </w: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3,000</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Accounts Payable</w:t>
            </w: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2,666</w:t>
            </w: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Unearned Service Revenue</w:t>
            </w: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2,200</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Share Capital—Ordinary</w:t>
            </w: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9,000</w:t>
            </w:r>
          </w:p>
        </w:tc>
      </w:tr>
      <w:tr w:rsidR="005478C2" w:rsidRPr="00AD140C" w:rsidTr="004D6B74">
        <w:trPr>
          <w:jc w:val="center"/>
        </w:trPr>
        <w:tc>
          <w:tcPr>
            <w:tcW w:w="2982" w:type="dxa"/>
            <w:vAlign w:val="center"/>
          </w:tcPr>
          <w:p w:rsidR="005478C2" w:rsidRPr="00AD140C" w:rsidRDefault="005478C2"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Dividends</w:t>
            </w:r>
          </w:p>
        </w:tc>
        <w:tc>
          <w:tcPr>
            <w:tcW w:w="794" w:type="dxa"/>
            <w:vAlign w:val="center"/>
          </w:tcPr>
          <w:p w:rsidR="005478C2"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800</w:t>
            </w:r>
          </w:p>
        </w:tc>
        <w:tc>
          <w:tcPr>
            <w:tcW w:w="567" w:type="dxa"/>
          </w:tcPr>
          <w:p w:rsidR="005478C2" w:rsidRPr="00AD140C" w:rsidRDefault="005478C2"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5478C2"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Service Revenue</w:t>
            </w: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2,380</w:t>
            </w: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Salaries and Wages Expense</w:t>
            </w:r>
          </w:p>
        </w:tc>
        <w:tc>
          <w:tcPr>
            <w:tcW w:w="794" w:type="dxa"/>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3,400</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r w:rsidRPr="00AD140C">
              <w:rPr>
                <w:rFonts w:ascii="Arial" w:hAnsi="Arial" w:cs="Arial"/>
                <w:color w:val="000000"/>
                <w:kern w:val="0"/>
                <w:sz w:val="21"/>
                <w:szCs w:val="21"/>
              </w:rPr>
              <w:t>Utilities Expense</w:t>
            </w:r>
          </w:p>
        </w:tc>
        <w:tc>
          <w:tcPr>
            <w:tcW w:w="794" w:type="dxa"/>
            <w:tcBorders>
              <w:bottom w:val="single" w:sz="6" w:space="0" w:color="000000" w:themeColor="text1"/>
            </w:tcBorders>
            <w:vAlign w:val="center"/>
          </w:tcPr>
          <w:p w:rsidR="001237F8" w:rsidRPr="00AD140C" w:rsidRDefault="005478C2"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910</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bottom w:val="single" w:sz="6" w:space="0" w:color="000000" w:themeColor="text1"/>
            </w:tcBorders>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1237F8" w:rsidRPr="00AD140C" w:rsidTr="004D6B74">
        <w:trPr>
          <w:jc w:val="center"/>
        </w:trPr>
        <w:tc>
          <w:tcPr>
            <w:tcW w:w="2982" w:type="dxa"/>
            <w:vAlign w:val="center"/>
          </w:tcPr>
          <w:p w:rsidR="001237F8" w:rsidRPr="00AD140C" w:rsidRDefault="001237F8" w:rsidP="00D22275">
            <w:pPr>
              <w:autoSpaceDE w:val="0"/>
              <w:autoSpaceDN w:val="0"/>
              <w:adjustRightInd w:val="0"/>
              <w:spacing w:beforeLines="10" w:afterLines="10" w:line="0" w:lineRule="atLeast"/>
              <w:jc w:val="both"/>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w:t>
            </w:r>
            <w:r w:rsidR="005478C2" w:rsidRPr="00AD140C">
              <w:rPr>
                <w:rFonts w:ascii="Arial" w:hAnsi="Arial" w:cs="Arial"/>
                <w:color w:val="000000"/>
                <w:kern w:val="0"/>
                <w:sz w:val="21"/>
                <w:szCs w:val="21"/>
              </w:rPr>
              <w:t>14,008</w:t>
            </w:r>
          </w:p>
        </w:tc>
        <w:tc>
          <w:tcPr>
            <w:tcW w:w="567" w:type="dxa"/>
          </w:tcPr>
          <w:p w:rsidR="001237F8" w:rsidRPr="00AD140C" w:rsidRDefault="001237F8" w:rsidP="00D22275">
            <w:pPr>
              <w:autoSpaceDE w:val="0"/>
              <w:autoSpaceDN w:val="0"/>
              <w:adjustRightInd w:val="0"/>
              <w:spacing w:beforeLines="10" w:afterLines="10" w:line="0" w:lineRule="atLeast"/>
              <w:rPr>
                <w:rFonts w:ascii="Arial" w:hAnsi="Arial" w:cs="Arial"/>
                <w:b/>
                <w:color w:val="000000"/>
                <w:kern w:val="0"/>
                <w:sz w:val="21"/>
                <w:szCs w:val="21"/>
              </w:rPr>
            </w:pPr>
          </w:p>
        </w:tc>
        <w:tc>
          <w:tcPr>
            <w:tcW w:w="794" w:type="dxa"/>
            <w:tcBorders>
              <w:top w:val="single" w:sz="6" w:space="0" w:color="000000" w:themeColor="text1"/>
              <w:bottom w:val="double" w:sz="4" w:space="0" w:color="auto"/>
            </w:tcBorders>
            <w:vAlign w:val="center"/>
          </w:tcPr>
          <w:p w:rsidR="001237F8" w:rsidRPr="00AD140C" w:rsidRDefault="001237F8" w:rsidP="00D22275">
            <w:pPr>
              <w:autoSpaceDE w:val="0"/>
              <w:autoSpaceDN w:val="0"/>
              <w:adjustRightInd w:val="0"/>
              <w:spacing w:beforeLines="10" w:afterLines="10" w:line="0" w:lineRule="atLeast"/>
              <w:jc w:val="right"/>
              <w:rPr>
                <w:rFonts w:ascii="Arial" w:hAnsi="Arial" w:cs="Arial"/>
                <w:b/>
                <w:color w:val="000000"/>
                <w:kern w:val="0"/>
                <w:sz w:val="21"/>
                <w:szCs w:val="21"/>
              </w:rPr>
            </w:pPr>
            <w:r w:rsidRPr="00AD140C">
              <w:rPr>
                <w:rFonts w:ascii="Arial" w:hAnsi="Arial" w:cs="Arial"/>
                <w:color w:val="000000"/>
                <w:kern w:val="0"/>
                <w:sz w:val="21"/>
                <w:szCs w:val="21"/>
              </w:rPr>
              <w:t>€</w:t>
            </w:r>
            <w:r w:rsidR="005478C2" w:rsidRPr="00AD140C">
              <w:rPr>
                <w:rFonts w:ascii="Arial" w:hAnsi="Arial" w:cs="Arial"/>
                <w:color w:val="000000"/>
                <w:kern w:val="0"/>
                <w:sz w:val="21"/>
                <w:szCs w:val="21"/>
              </w:rPr>
              <w:t>17,886</w:t>
            </w:r>
          </w:p>
        </w:tc>
      </w:tr>
    </w:tbl>
    <w:p w:rsidR="007165A6" w:rsidRPr="00AD140C" w:rsidRDefault="007165A6" w:rsidP="00D22275">
      <w:pPr>
        <w:autoSpaceDE w:val="0"/>
        <w:autoSpaceDN w:val="0"/>
        <w:adjustRightInd w:val="0"/>
        <w:spacing w:beforeLines="30"/>
        <w:ind w:leftChars="295" w:left="708"/>
        <w:rPr>
          <w:rFonts w:ascii="Arial" w:hAnsi="Arial" w:cs="Arial"/>
          <w:color w:val="000000"/>
          <w:kern w:val="0"/>
          <w:sz w:val="21"/>
          <w:szCs w:val="21"/>
        </w:rPr>
      </w:pPr>
      <w:r w:rsidRPr="00AD140C">
        <w:rPr>
          <w:rFonts w:ascii="Arial" w:hAnsi="Arial" w:cs="Arial"/>
          <w:color w:val="000000"/>
          <w:kern w:val="0"/>
          <w:sz w:val="21"/>
          <w:szCs w:val="21"/>
        </w:rPr>
        <w:t xml:space="preserve">Each of the listed accounts has a normal balance per the general ledger. An </w:t>
      </w:r>
      <w:r w:rsidRPr="00AD140C">
        <w:rPr>
          <w:rFonts w:ascii="Arial" w:hAnsi="Arial" w:cs="Arial"/>
          <w:color w:val="000000"/>
          <w:kern w:val="0"/>
          <w:sz w:val="21"/>
          <w:szCs w:val="21"/>
        </w:rPr>
        <w:lastRenderedPageBreak/>
        <w:t>examination of the ledger</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and journal reveals the following errors.</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1. Cash received from a customer in payment of its account was debited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570, and Accounts</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Receivable was credited for the same amount. The actual collection was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750.</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2. The purchase of a computer on account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 xml:space="preserve">620 was recorded as a debit to Supplies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620 and</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a credit to Accounts Payable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620.</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3. Services were performed on account for a client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890. Accounts Receivable was debited for</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890, and Service Revenue was credited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89.</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4. A debit posting to Salaries and Wages Expense of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700 was omitted.</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5. A payment of a balance due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 xml:space="preserve">309 was credited to Cash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309 and credited to Accounts</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Payable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390.</w:t>
      </w:r>
    </w:p>
    <w:p w:rsidR="007165A6" w:rsidRPr="00AD140C" w:rsidRDefault="007165A6" w:rsidP="001237F8">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6. The payment of a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 xml:space="preserve">600 cash dividend was debited to Salaries and Wages Expense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600 and</w:t>
      </w:r>
      <w:r w:rsidR="001237F8"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credited to Cash for </w:t>
      </w:r>
      <w:r w:rsidR="001237F8" w:rsidRPr="00AD140C">
        <w:rPr>
          <w:rFonts w:ascii="Arial" w:hAnsi="Arial" w:cs="Arial"/>
          <w:color w:val="000000"/>
          <w:kern w:val="0"/>
          <w:sz w:val="21"/>
          <w:szCs w:val="21"/>
        </w:rPr>
        <w:t>€</w:t>
      </w:r>
      <w:r w:rsidRPr="00AD140C">
        <w:rPr>
          <w:rFonts w:ascii="Arial" w:hAnsi="Arial" w:cs="Arial"/>
          <w:color w:val="000000"/>
          <w:kern w:val="0"/>
          <w:sz w:val="21"/>
          <w:szCs w:val="21"/>
        </w:rPr>
        <w:t>600.</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372EB7">
      <w:pPr>
        <w:autoSpaceDE w:val="0"/>
        <w:autoSpaceDN w:val="0"/>
        <w:adjustRightInd w:val="0"/>
        <w:ind w:leftChars="295" w:left="708"/>
        <w:rPr>
          <w:rFonts w:ascii="Arial" w:hAnsi="Arial" w:cs="Arial"/>
          <w:color w:val="000000"/>
          <w:kern w:val="0"/>
          <w:sz w:val="21"/>
          <w:szCs w:val="21"/>
        </w:rPr>
      </w:pPr>
      <w:r w:rsidRPr="00AD140C">
        <w:rPr>
          <w:rFonts w:ascii="Arial" w:hAnsi="Arial" w:cs="Arial"/>
          <w:color w:val="000000"/>
          <w:kern w:val="0"/>
          <w:sz w:val="21"/>
          <w:szCs w:val="21"/>
        </w:rPr>
        <w:t>Prepare a correct trial balance. (</w:t>
      </w:r>
      <w:r w:rsidRPr="00AD140C">
        <w:rPr>
          <w:rFonts w:ascii="Arial" w:hAnsi="Arial" w:cs="Arial"/>
          <w:i/>
          <w:iCs/>
          <w:color w:val="000000"/>
          <w:kern w:val="0"/>
          <w:sz w:val="21"/>
          <w:szCs w:val="21"/>
        </w:rPr>
        <w:t>Hint</w:t>
      </w:r>
      <w:r w:rsidRPr="00AD140C">
        <w:rPr>
          <w:rFonts w:ascii="Arial" w:hAnsi="Arial" w:cs="Arial"/>
          <w:color w:val="000000"/>
          <w:kern w:val="0"/>
          <w:sz w:val="21"/>
          <w:szCs w:val="21"/>
        </w:rPr>
        <w:t>: It helps to prepare the correct journal entry for the transaction</w:t>
      </w:r>
      <w:r w:rsidR="00372EB7" w:rsidRPr="00AD140C">
        <w:rPr>
          <w:rFonts w:ascii="Arial" w:hAnsi="Arial" w:cs="Arial"/>
          <w:color w:val="000000"/>
          <w:kern w:val="0"/>
          <w:sz w:val="21"/>
          <w:szCs w:val="21"/>
        </w:rPr>
        <w:t xml:space="preserve"> </w:t>
      </w:r>
      <w:r w:rsidRPr="00AD140C">
        <w:rPr>
          <w:rFonts w:ascii="Arial" w:hAnsi="Arial" w:cs="Arial"/>
          <w:color w:val="000000"/>
          <w:kern w:val="0"/>
          <w:sz w:val="21"/>
          <w:szCs w:val="21"/>
        </w:rPr>
        <w:t>described and compare it to the mistake made.)</w:t>
      </w:r>
    </w:p>
    <w:p w:rsidR="007165A6" w:rsidRPr="00AD140C" w:rsidRDefault="007165A6" w:rsidP="00372EB7">
      <w:pPr>
        <w:autoSpaceDE w:val="0"/>
        <w:autoSpaceDN w:val="0"/>
        <w:adjustRightInd w:val="0"/>
        <w:ind w:leftChars="295" w:left="708"/>
        <w:rPr>
          <w:rFonts w:ascii="Arial" w:hAnsi="Arial" w:cs="Arial"/>
          <w:color w:val="0095D8"/>
          <w:kern w:val="0"/>
          <w:sz w:val="21"/>
          <w:szCs w:val="21"/>
        </w:rPr>
      </w:pPr>
      <w:r w:rsidRPr="00AD140C">
        <w:rPr>
          <w:rFonts w:ascii="Arial" w:hAnsi="Arial" w:cs="Arial"/>
          <w:color w:val="0095D8"/>
          <w:kern w:val="0"/>
          <w:sz w:val="21"/>
          <w:szCs w:val="21"/>
        </w:rPr>
        <w:t xml:space="preserve">Trial balance totals </w:t>
      </w:r>
      <w:r w:rsidR="00372EB7" w:rsidRPr="00AD140C">
        <w:rPr>
          <w:rFonts w:ascii="Arial" w:hAnsi="Arial" w:cs="Arial"/>
          <w:color w:val="0095D8"/>
          <w:kern w:val="0"/>
          <w:sz w:val="21"/>
          <w:szCs w:val="21"/>
        </w:rPr>
        <w:t>€</w:t>
      </w:r>
      <w:r w:rsidRPr="00AD140C">
        <w:rPr>
          <w:rFonts w:ascii="Arial" w:hAnsi="Arial" w:cs="Arial"/>
          <w:color w:val="0095D8"/>
          <w:kern w:val="0"/>
          <w:sz w:val="21"/>
          <w:szCs w:val="21"/>
        </w:rPr>
        <w:t>16,348</w:t>
      </w:r>
    </w:p>
    <w:p w:rsidR="0052361F" w:rsidRPr="00AD140C" w:rsidRDefault="0052361F" w:rsidP="007165A6">
      <w:pPr>
        <w:autoSpaceDE w:val="0"/>
        <w:autoSpaceDN w:val="0"/>
        <w:adjustRightInd w:val="0"/>
        <w:rPr>
          <w:rFonts w:ascii="Arial" w:hAnsi="Arial" w:cs="Arial"/>
          <w:b/>
          <w:bCs/>
          <w:color w:val="B21117"/>
          <w:kern w:val="0"/>
          <w:sz w:val="21"/>
          <w:szCs w:val="21"/>
        </w:rPr>
      </w:pPr>
    </w:p>
    <w:p w:rsidR="007165A6" w:rsidRPr="00AD140C" w:rsidRDefault="007165A6" w:rsidP="007165A6">
      <w:pPr>
        <w:autoSpaceDE w:val="0"/>
        <w:autoSpaceDN w:val="0"/>
        <w:adjustRightInd w:val="0"/>
        <w:rPr>
          <w:rFonts w:ascii="Arial" w:hAnsi="Arial" w:cs="Arial"/>
          <w:color w:val="000000"/>
          <w:kern w:val="0"/>
          <w:sz w:val="21"/>
          <w:szCs w:val="21"/>
        </w:rPr>
      </w:pPr>
      <w:r w:rsidRPr="00AD140C">
        <w:rPr>
          <w:rFonts w:ascii="Arial" w:hAnsi="Arial" w:cs="Arial"/>
          <w:b/>
          <w:bCs/>
          <w:color w:val="B21117"/>
          <w:kern w:val="0"/>
          <w:sz w:val="21"/>
          <w:szCs w:val="21"/>
        </w:rPr>
        <w:t xml:space="preserve">P2-5B </w:t>
      </w:r>
      <w:r w:rsidRPr="00AD140C">
        <w:rPr>
          <w:rFonts w:ascii="Arial" w:hAnsi="Arial" w:cs="Arial"/>
          <w:i/>
          <w:iCs/>
          <w:color w:val="000000"/>
          <w:kern w:val="0"/>
          <w:sz w:val="21"/>
          <w:szCs w:val="21"/>
        </w:rPr>
        <w:t>Journalize transactions, post, and prepare a trial balance</w:t>
      </w:r>
      <w:r w:rsidRPr="00AD140C">
        <w:rPr>
          <w:rFonts w:ascii="Arial" w:hAnsi="Arial" w:cs="Arial"/>
          <w:color w:val="000000"/>
          <w:kern w:val="0"/>
          <w:sz w:val="21"/>
          <w:szCs w:val="21"/>
        </w:rPr>
        <w:t>.</w:t>
      </w:r>
    </w:p>
    <w:p w:rsidR="007165A6" w:rsidRPr="00AD140C" w:rsidRDefault="007165A6" w:rsidP="004D6B74">
      <w:pPr>
        <w:autoSpaceDE w:val="0"/>
        <w:autoSpaceDN w:val="0"/>
        <w:adjustRightInd w:val="0"/>
        <w:ind w:leftChars="294" w:left="707" w:hanging="1"/>
        <w:rPr>
          <w:rFonts w:ascii="Arial" w:hAnsi="Arial" w:cs="Arial"/>
          <w:color w:val="038ACF"/>
          <w:kern w:val="0"/>
          <w:sz w:val="21"/>
          <w:szCs w:val="21"/>
        </w:rPr>
      </w:pPr>
      <w:r w:rsidRPr="00AD140C">
        <w:rPr>
          <w:rFonts w:ascii="Arial" w:hAnsi="Arial" w:cs="Arial"/>
          <w:color w:val="038ACF"/>
          <w:kern w:val="0"/>
          <w:sz w:val="21"/>
          <w:szCs w:val="21"/>
        </w:rPr>
        <w:t>(LO 2, 4, 6, 7)</w:t>
      </w:r>
    </w:p>
    <w:p w:rsidR="007165A6" w:rsidRPr="00AD140C" w:rsidRDefault="007165A6" w:rsidP="00D22275">
      <w:pPr>
        <w:autoSpaceDE w:val="0"/>
        <w:autoSpaceDN w:val="0"/>
        <w:adjustRightInd w:val="0"/>
        <w:spacing w:afterLines="20"/>
        <w:ind w:leftChars="294" w:left="706"/>
        <w:rPr>
          <w:rFonts w:ascii="Arial" w:hAnsi="Arial" w:cs="Arial"/>
          <w:color w:val="000000"/>
          <w:kern w:val="0"/>
          <w:sz w:val="21"/>
          <w:szCs w:val="21"/>
        </w:rPr>
      </w:pPr>
      <w:r w:rsidRPr="00AD140C">
        <w:rPr>
          <w:rFonts w:ascii="Arial" w:hAnsi="Arial" w:cs="Arial"/>
          <w:color w:val="000000"/>
          <w:kern w:val="0"/>
          <w:sz w:val="21"/>
          <w:szCs w:val="21"/>
        </w:rPr>
        <w:t xml:space="preserve">The </w:t>
      </w:r>
      <w:r w:rsidR="001C0CB6" w:rsidRPr="00AD140C">
        <w:rPr>
          <w:rFonts w:ascii="Arial" w:hAnsi="Arial" w:cs="Arial"/>
          <w:color w:val="000000"/>
          <w:kern w:val="0"/>
          <w:sz w:val="21"/>
          <w:szCs w:val="21"/>
        </w:rPr>
        <w:t>Wilson</w:t>
      </w:r>
      <w:r w:rsidRPr="00AD140C">
        <w:rPr>
          <w:rFonts w:ascii="Arial" w:hAnsi="Arial" w:cs="Arial"/>
          <w:color w:val="000000"/>
          <w:kern w:val="0"/>
          <w:sz w:val="21"/>
          <w:szCs w:val="21"/>
        </w:rPr>
        <w:t xml:space="preserve"> Theater</w:t>
      </w:r>
      <w:r w:rsidR="001C0CB6" w:rsidRPr="00AD140C">
        <w:rPr>
          <w:rFonts w:ascii="Arial" w:hAnsi="Arial" w:cs="Arial"/>
          <w:color w:val="000000"/>
          <w:kern w:val="0"/>
          <w:sz w:val="21"/>
          <w:szCs w:val="21"/>
        </w:rPr>
        <w:t xml:space="preserve"> Ltd.</w:t>
      </w:r>
      <w:r w:rsidRPr="00AD140C">
        <w:rPr>
          <w:rFonts w:ascii="Arial" w:hAnsi="Arial" w:cs="Arial"/>
          <w:color w:val="000000"/>
          <w:kern w:val="0"/>
          <w:sz w:val="21"/>
          <w:szCs w:val="21"/>
        </w:rPr>
        <w:t xml:space="preserve">, owned by </w:t>
      </w:r>
      <w:proofErr w:type="spellStart"/>
      <w:r w:rsidR="004D6B74" w:rsidRPr="00AD140C">
        <w:rPr>
          <w:rFonts w:ascii="Arial" w:hAnsi="Arial" w:cs="Arial"/>
          <w:color w:val="000000"/>
          <w:kern w:val="0"/>
          <w:sz w:val="21"/>
          <w:szCs w:val="21"/>
        </w:rPr>
        <w:t>Tegan</w:t>
      </w:r>
      <w:proofErr w:type="spellEnd"/>
      <w:r w:rsidR="004D6B74" w:rsidRPr="00AD140C">
        <w:rPr>
          <w:rFonts w:ascii="Arial" w:hAnsi="Arial" w:cs="Arial"/>
          <w:color w:val="000000"/>
          <w:kern w:val="0"/>
          <w:sz w:val="21"/>
          <w:szCs w:val="21"/>
        </w:rPr>
        <w:t xml:space="preserve"> Wilson</w:t>
      </w:r>
      <w:r w:rsidRPr="00AD140C">
        <w:rPr>
          <w:rFonts w:ascii="Arial" w:hAnsi="Arial" w:cs="Arial"/>
          <w:color w:val="000000"/>
          <w:kern w:val="0"/>
          <w:sz w:val="21"/>
          <w:szCs w:val="21"/>
        </w:rPr>
        <w:t xml:space="preserve">, will begin operations in March. The </w:t>
      </w:r>
      <w:r w:rsidR="004D6B74" w:rsidRPr="00AD140C">
        <w:rPr>
          <w:rFonts w:ascii="Arial" w:hAnsi="Arial" w:cs="Arial"/>
          <w:color w:val="000000"/>
          <w:kern w:val="0"/>
          <w:sz w:val="21"/>
          <w:szCs w:val="21"/>
        </w:rPr>
        <w:t>Wilson</w:t>
      </w:r>
      <w:r w:rsidRPr="00AD140C">
        <w:rPr>
          <w:rFonts w:ascii="Arial" w:hAnsi="Arial" w:cs="Arial"/>
          <w:color w:val="000000"/>
          <w:kern w:val="0"/>
          <w:sz w:val="21"/>
          <w:szCs w:val="21"/>
        </w:rPr>
        <w:t xml:space="preserve"> will be unique in</w:t>
      </w:r>
      <w:r w:rsidR="001C0CB6"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that it will show only triple features of sequential theme movies. As of March 1, the ledger of </w:t>
      </w:r>
      <w:r w:rsidR="004D6B74" w:rsidRPr="00AD140C">
        <w:rPr>
          <w:rFonts w:ascii="Arial" w:hAnsi="Arial" w:cs="Arial"/>
          <w:color w:val="000000"/>
          <w:kern w:val="0"/>
          <w:sz w:val="21"/>
          <w:szCs w:val="21"/>
        </w:rPr>
        <w:t>Wilson</w:t>
      </w:r>
      <w:r w:rsidR="00B33B2D"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showed No. 101 Cash </w:t>
      </w:r>
      <w:r w:rsidR="004D6B74" w:rsidRPr="00AD140C">
        <w:rPr>
          <w:rFonts w:ascii="Arial" w:hAnsi="Arial" w:cs="Arial"/>
          <w:color w:val="000000"/>
          <w:kern w:val="0"/>
          <w:sz w:val="21"/>
          <w:szCs w:val="21"/>
        </w:rPr>
        <w:t>£7</w:t>
      </w:r>
      <w:r w:rsidRPr="00AD140C">
        <w:rPr>
          <w:rFonts w:ascii="Arial" w:hAnsi="Arial" w:cs="Arial"/>
          <w:color w:val="000000"/>
          <w:kern w:val="0"/>
          <w:sz w:val="21"/>
          <w:szCs w:val="21"/>
        </w:rPr>
        <w:t xml:space="preserve">,000, No. 140 Land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2</w:t>
      </w:r>
      <w:r w:rsidR="004D6B74" w:rsidRPr="00AD140C">
        <w:rPr>
          <w:rFonts w:ascii="Arial" w:hAnsi="Arial" w:cs="Arial"/>
          <w:color w:val="000000"/>
          <w:kern w:val="0"/>
          <w:sz w:val="21"/>
          <w:szCs w:val="21"/>
        </w:rPr>
        <w:t>2</w:t>
      </w:r>
      <w:r w:rsidRPr="00AD140C">
        <w:rPr>
          <w:rFonts w:ascii="Arial" w:hAnsi="Arial" w:cs="Arial"/>
          <w:color w:val="000000"/>
          <w:kern w:val="0"/>
          <w:sz w:val="21"/>
          <w:szCs w:val="21"/>
        </w:rPr>
        <w:t>,000, No. 145 Buildings (concession stand, projection</w:t>
      </w:r>
      <w:r w:rsidR="00B33B2D"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room, ticket booth, and screen)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 xml:space="preserve">10,000, No. 157 Equipment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 xml:space="preserve">8,000, No. 201 Accounts Payable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7,000,</w:t>
      </w:r>
      <w:r w:rsidR="00B33B2D"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and No. 311 Share Capital—Ordinary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40,000. During the month of March, the following events and</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transactions occurred.</w:t>
      </w:r>
    </w:p>
    <w:p w:rsidR="00427AF8" w:rsidRPr="00AD140C" w:rsidRDefault="007165A6" w:rsidP="00427AF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AD140C">
        <w:rPr>
          <w:rFonts w:ascii="Arial" w:hAnsi="Arial" w:cs="Arial"/>
          <w:color w:val="000000"/>
          <w:kern w:val="0"/>
          <w:sz w:val="21"/>
          <w:szCs w:val="21"/>
        </w:rPr>
        <w:t>Mar.</w:t>
      </w:r>
      <w:proofErr w:type="gramEnd"/>
      <w:r w:rsidRPr="00AD140C">
        <w:rPr>
          <w:rFonts w:ascii="Arial" w:hAnsi="Arial" w:cs="Arial"/>
          <w:color w:val="000000"/>
          <w:kern w:val="0"/>
          <w:sz w:val="21"/>
          <w:szCs w:val="21"/>
        </w:rPr>
        <w:t xml:space="preserve"> </w:t>
      </w:r>
      <w:r w:rsidR="00427AF8" w:rsidRPr="00AD140C">
        <w:rPr>
          <w:rFonts w:ascii="Arial" w:hAnsi="Arial" w:cs="Arial"/>
          <w:color w:val="000000"/>
          <w:kern w:val="0"/>
          <w:sz w:val="21"/>
          <w:szCs w:val="21"/>
        </w:rPr>
        <w:tab/>
      </w:r>
      <w:r w:rsidRPr="00AD140C">
        <w:rPr>
          <w:rFonts w:ascii="Arial" w:hAnsi="Arial" w:cs="Arial"/>
          <w:color w:val="000000"/>
          <w:kern w:val="0"/>
          <w:sz w:val="21"/>
          <w:szCs w:val="21"/>
        </w:rPr>
        <w:t xml:space="preserve">2 </w:t>
      </w:r>
      <w:r w:rsidR="00427AF8" w:rsidRPr="00AD140C">
        <w:rPr>
          <w:rFonts w:ascii="Arial" w:hAnsi="Arial" w:cs="Arial"/>
          <w:color w:val="000000"/>
          <w:kern w:val="0"/>
          <w:sz w:val="21"/>
          <w:szCs w:val="21"/>
        </w:rPr>
        <w:tab/>
      </w:r>
      <w:r w:rsidRPr="00AD140C">
        <w:rPr>
          <w:rFonts w:ascii="Arial" w:hAnsi="Arial" w:cs="Arial"/>
          <w:color w:val="000000"/>
          <w:kern w:val="0"/>
          <w:sz w:val="21"/>
          <w:szCs w:val="21"/>
        </w:rPr>
        <w:t xml:space="preserve">Rented the three </w:t>
      </w:r>
      <w:r w:rsidRPr="00AD140C">
        <w:rPr>
          <w:rFonts w:ascii="Arial" w:hAnsi="Arial" w:cs="Arial"/>
          <w:i/>
          <w:iCs/>
          <w:color w:val="000000"/>
          <w:kern w:val="0"/>
          <w:sz w:val="21"/>
          <w:szCs w:val="21"/>
        </w:rPr>
        <w:t xml:space="preserve">Indiana Jones </w:t>
      </w:r>
      <w:r w:rsidRPr="00AD140C">
        <w:rPr>
          <w:rFonts w:ascii="Arial" w:hAnsi="Arial" w:cs="Arial"/>
          <w:color w:val="000000"/>
          <w:kern w:val="0"/>
          <w:sz w:val="21"/>
          <w:szCs w:val="21"/>
        </w:rPr>
        <w:t>movies to be shown for the first 3 weeks of March.</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 xml:space="preserve">The film rental was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 xml:space="preserve">3,500;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 xml:space="preserve">1,000 was paid in cash and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2,500 will be paid on</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March 10.</w:t>
      </w:r>
    </w:p>
    <w:p w:rsidR="00427AF8" w:rsidRPr="00AD140C" w:rsidRDefault="00427AF8" w:rsidP="00427AF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Ordered the </w:t>
      </w:r>
      <w:r w:rsidR="007165A6" w:rsidRPr="00AD140C">
        <w:rPr>
          <w:rFonts w:ascii="Arial" w:hAnsi="Arial" w:cs="Arial"/>
          <w:i/>
          <w:iCs/>
          <w:color w:val="000000"/>
          <w:kern w:val="0"/>
          <w:sz w:val="21"/>
          <w:szCs w:val="21"/>
        </w:rPr>
        <w:t xml:space="preserve">Lord of the Rings </w:t>
      </w:r>
      <w:r w:rsidR="007165A6" w:rsidRPr="00AD140C">
        <w:rPr>
          <w:rFonts w:ascii="Arial" w:hAnsi="Arial" w:cs="Arial"/>
          <w:color w:val="000000"/>
          <w:kern w:val="0"/>
          <w:sz w:val="21"/>
          <w:szCs w:val="21"/>
        </w:rPr>
        <w:t>movies to be shown the last 10 days of March. It will</w:t>
      </w:r>
      <w:r w:rsidR="004D6B74"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 xml:space="preserve">cost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240 per night.</w:t>
      </w:r>
    </w:p>
    <w:p w:rsidR="00427AF8" w:rsidRPr="00AD140C" w:rsidRDefault="00427AF8" w:rsidP="00427AF8">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9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Pr="00AD140C">
        <w:rPr>
          <w:rFonts w:ascii="Arial" w:hAnsi="Arial" w:cs="Arial"/>
          <w:color w:val="000000"/>
          <w:kern w:val="0"/>
          <w:sz w:val="21"/>
          <w:szCs w:val="21"/>
        </w:rPr>
        <w:t>£</w:t>
      </w:r>
      <w:r w:rsidR="007165A6" w:rsidRPr="00AD140C">
        <w:rPr>
          <w:rFonts w:ascii="Arial" w:hAnsi="Arial" w:cs="Arial"/>
          <w:color w:val="000000"/>
          <w:kern w:val="0"/>
          <w:sz w:val="21"/>
          <w:szCs w:val="21"/>
        </w:rPr>
        <w:t>4,000 cash from admissions.</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balance due on </w:t>
      </w:r>
      <w:r w:rsidR="007165A6" w:rsidRPr="00AD140C">
        <w:rPr>
          <w:rFonts w:ascii="Arial" w:hAnsi="Arial" w:cs="Arial"/>
          <w:i/>
          <w:iCs/>
          <w:color w:val="000000"/>
          <w:kern w:val="0"/>
          <w:sz w:val="21"/>
          <w:szCs w:val="21"/>
        </w:rPr>
        <w:t xml:space="preserve">Indiana Jones </w:t>
      </w:r>
      <w:r w:rsidR="007165A6" w:rsidRPr="00AD140C">
        <w:rPr>
          <w:rFonts w:ascii="Arial" w:hAnsi="Arial" w:cs="Arial"/>
          <w:color w:val="000000"/>
          <w:kern w:val="0"/>
          <w:sz w:val="21"/>
          <w:szCs w:val="21"/>
        </w:rPr>
        <w:t xml:space="preserve">movies rental and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1,600 on March 1 accounts</w:t>
      </w:r>
      <w:r w:rsidR="004D6B74"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payable.</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11 </w:t>
      </w:r>
      <w:r w:rsidRPr="00AD140C">
        <w:rPr>
          <w:rFonts w:ascii="Arial" w:hAnsi="Arial" w:cs="Arial"/>
          <w:color w:val="000000"/>
          <w:kern w:val="0"/>
          <w:sz w:val="21"/>
          <w:szCs w:val="21"/>
        </w:rPr>
        <w:tab/>
      </w:r>
      <w:r w:rsidR="004D6B74" w:rsidRPr="00AD140C">
        <w:rPr>
          <w:rFonts w:ascii="Arial" w:hAnsi="Arial" w:cs="Arial"/>
          <w:color w:val="000000"/>
          <w:kern w:val="0"/>
          <w:sz w:val="21"/>
          <w:szCs w:val="21"/>
        </w:rPr>
        <w:t>Wilson</w:t>
      </w:r>
      <w:r w:rsidR="007165A6" w:rsidRPr="00AD140C">
        <w:rPr>
          <w:rFonts w:ascii="Arial" w:hAnsi="Arial" w:cs="Arial"/>
          <w:color w:val="000000"/>
          <w:kern w:val="0"/>
          <w:sz w:val="21"/>
          <w:szCs w:val="21"/>
        </w:rPr>
        <w:t xml:space="preserve"> Theater contracted with M. Brewer to operate the concession stand. Brewer is</w:t>
      </w:r>
      <w:r w:rsidR="004D6B74"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to pay 15% of gross concession receipts (payable monthly) for the right to operate</w:t>
      </w:r>
      <w:r w:rsidR="004D6B74"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the concession stand.</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lastRenderedPageBreak/>
        <w:tab/>
      </w:r>
      <w:r w:rsidR="007165A6" w:rsidRPr="00AD140C">
        <w:rPr>
          <w:rFonts w:ascii="Arial" w:hAnsi="Arial" w:cs="Arial"/>
          <w:color w:val="000000"/>
          <w:kern w:val="0"/>
          <w:sz w:val="21"/>
          <w:szCs w:val="21"/>
        </w:rPr>
        <w:t xml:space="preserve">12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advertising expenses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450.</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4,4</w:t>
      </w:r>
      <w:r w:rsidR="007165A6" w:rsidRPr="00AD140C">
        <w:rPr>
          <w:rFonts w:ascii="Arial" w:hAnsi="Arial" w:cs="Arial"/>
          <w:color w:val="000000"/>
          <w:kern w:val="0"/>
          <w:sz w:val="21"/>
          <w:szCs w:val="21"/>
        </w:rPr>
        <w:t>00 cash from customers for admissions.</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20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the </w:t>
      </w:r>
      <w:r w:rsidR="007165A6" w:rsidRPr="00AD140C">
        <w:rPr>
          <w:rFonts w:ascii="Arial" w:hAnsi="Arial" w:cs="Arial"/>
          <w:i/>
          <w:iCs/>
          <w:color w:val="000000"/>
          <w:kern w:val="0"/>
          <w:sz w:val="21"/>
          <w:szCs w:val="21"/>
        </w:rPr>
        <w:t xml:space="preserve">Lord of Rings </w:t>
      </w:r>
      <w:r w:rsidR="007165A6" w:rsidRPr="00AD140C">
        <w:rPr>
          <w:rFonts w:ascii="Arial" w:hAnsi="Arial" w:cs="Arial"/>
          <w:color w:val="000000"/>
          <w:kern w:val="0"/>
          <w:sz w:val="21"/>
          <w:szCs w:val="21"/>
        </w:rPr>
        <w:t xml:space="preserve">movies and paid the rental fee of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2,400.</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Paid salaries of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2,500.</w:t>
      </w:r>
    </w:p>
    <w:p w:rsidR="00427AF8"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Received statement from M. Brewer showing gross receipts from concessions of</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3</w:t>
      </w:r>
      <w:r w:rsidR="007165A6" w:rsidRPr="00AD140C">
        <w:rPr>
          <w:rFonts w:ascii="Arial" w:hAnsi="Arial" w:cs="Arial"/>
          <w:color w:val="000000"/>
          <w:kern w:val="0"/>
          <w:sz w:val="21"/>
          <w:szCs w:val="21"/>
        </w:rPr>
        <w:t xml:space="preserve">,000 and the balance due to </w:t>
      </w:r>
      <w:r w:rsidR="004D6B74" w:rsidRPr="00AD140C">
        <w:rPr>
          <w:rFonts w:ascii="Arial" w:hAnsi="Arial" w:cs="Arial"/>
          <w:color w:val="000000"/>
          <w:kern w:val="0"/>
          <w:sz w:val="21"/>
          <w:szCs w:val="21"/>
        </w:rPr>
        <w:t>Wilson</w:t>
      </w:r>
      <w:r w:rsidR="007165A6" w:rsidRPr="00AD140C">
        <w:rPr>
          <w:rFonts w:ascii="Arial" w:hAnsi="Arial" w:cs="Arial"/>
          <w:color w:val="000000"/>
          <w:kern w:val="0"/>
          <w:sz w:val="21"/>
          <w:szCs w:val="21"/>
        </w:rPr>
        <w:t xml:space="preserve"> Theater of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4</w:t>
      </w:r>
      <w:r w:rsidR="007165A6" w:rsidRPr="00AD140C">
        <w:rPr>
          <w:rFonts w:ascii="Arial" w:hAnsi="Arial" w:cs="Arial"/>
          <w:color w:val="000000"/>
          <w:kern w:val="0"/>
          <w:sz w:val="21"/>
          <w:szCs w:val="21"/>
        </w:rPr>
        <w:t>50 (</w:t>
      </w:r>
      <w:r w:rsidR="004D6B74" w:rsidRPr="00AD140C">
        <w:rPr>
          <w:rFonts w:ascii="Arial" w:hAnsi="Arial" w:cs="Arial"/>
          <w:color w:val="000000"/>
          <w:kern w:val="0"/>
          <w:sz w:val="21"/>
          <w:szCs w:val="21"/>
        </w:rPr>
        <w:t>£</w:t>
      </w:r>
      <w:r w:rsidRPr="00AD140C">
        <w:rPr>
          <w:rFonts w:ascii="Arial" w:hAnsi="Arial" w:cs="Arial"/>
          <w:color w:val="000000"/>
          <w:kern w:val="0"/>
          <w:sz w:val="21"/>
          <w:szCs w:val="21"/>
        </w:rPr>
        <w:t>3</w:t>
      </w:r>
      <w:r w:rsidR="007165A6" w:rsidRPr="00AD140C">
        <w:rPr>
          <w:rFonts w:ascii="Arial" w:hAnsi="Arial" w:cs="Arial"/>
          <w:color w:val="000000"/>
          <w:kern w:val="0"/>
          <w:sz w:val="21"/>
          <w:szCs w:val="21"/>
        </w:rPr>
        <w:t>,000 × 15%) for March.</w:t>
      </w:r>
      <w:r w:rsidR="004D6B74" w:rsidRPr="00AD140C">
        <w:rPr>
          <w:rFonts w:ascii="Arial" w:hAnsi="Arial" w:cs="Arial"/>
          <w:color w:val="000000"/>
          <w:kern w:val="0"/>
          <w:sz w:val="21"/>
          <w:szCs w:val="21"/>
        </w:rPr>
        <w:t xml:space="preserve"> </w:t>
      </w:r>
      <w:r w:rsidR="007165A6" w:rsidRPr="00AD140C">
        <w:rPr>
          <w:rFonts w:ascii="Arial" w:hAnsi="Arial" w:cs="Arial"/>
          <w:color w:val="000000"/>
          <w:kern w:val="0"/>
          <w:sz w:val="21"/>
          <w:szCs w:val="21"/>
        </w:rPr>
        <w:t>Brewer paid one-half the balance due and will remit the remainder on April 5.</w:t>
      </w:r>
    </w:p>
    <w:p w:rsidR="007165A6" w:rsidRPr="00AD140C" w:rsidRDefault="00427AF8" w:rsidP="00427AF8">
      <w:pPr>
        <w:tabs>
          <w:tab w:val="left" w:pos="1164"/>
          <w:tab w:val="left" w:pos="1701"/>
        </w:tabs>
        <w:autoSpaceDE w:val="0"/>
        <w:autoSpaceDN w:val="0"/>
        <w:adjustRightInd w:val="0"/>
        <w:ind w:leftChars="295" w:left="1699" w:hangingChars="472" w:hanging="991"/>
        <w:rPr>
          <w:rFonts w:ascii="Arial" w:hAnsi="Arial" w:cs="Arial"/>
          <w:color w:val="000000"/>
          <w:kern w:val="0"/>
          <w:sz w:val="21"/>
          <w:szCs w:val="21"/>
        </w:rPr>
      </w:pP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31 </w:t>
      </w:r>
      <w:r w:rsidRPr="00AD140C">
        <w:rPr>
          <w:rFonts w:ascii="Arial" w:hAnsi="Arial" w:cs="Arial"/>
          <w:color w:val="000000"/>
          <w:kern w:val="0"/>
          <w:sz w:val="21"/>
          <w:szCs w:val="21"/>
        </w:rPr>
        <w:tab/>
      </w:r>
      <w:r w:rsidR="007165A6" w:rsidRPr="00AD140C">
        <w:rPr>
          <w:rFonts w:ascii="Arial" w:hAnsi="Arial" w:cs="Arial"/>
          <w:color w:val="000000"/>
          <w:kern w:val="0"/>
          <w:sz w:val="21"/>
          <w:szCs w:val="21"/>
        </w:rPr>
        <w:t xml:space="preserve">Received </w:t>
      </w:r>
      <w:r w:rsidR="004D6B74" w:rsidRPr="00AD140C">
        <w:rPr>
          <w:rFonts w:ascii="Arial" w:hAnsi="Arial" w:cs="Arial"/>
          <w:color w:val="000000"/>
          <w:kern w:val="0"/>
          <w:sz w:val="21"/>
          <w:szCs w:val="21"/>
        </w:rPr>
        <w:t>£</w:t>
      </w:r>
      <w:r w:rsidR="007165A6" w:rsidRPr="00AD140C">
        <w:rPr>
          <w:rFonts w:ascii="Arial" w:hAnsi="Arial" w:cs="Arial"/>
          <w:color w:val="000000"/>
          <w:kern w:val="0"/>
          <w:sz w:val="21"/>
          <w:szCs w:val="21"/>
        </w:rPr>
        <w:t>9,000 cash from customers for admissions.</w:t>
      </w:r>
    </w:p>
    <w:p w:rsidR="007165A6" w:rsidRPr="00AD140C" w:rsidRDefault="007165A6" w:rsidP="00D22275">
      <w:pPr>
        <w:autoSpaceDE w:val="0"/>
        <w:autoSpaceDN w:val="0"/>
        <w:adjustRightInd w:val="0"/>
        <w:spacing w:beforeLines="20"/>
        <w:ind w:leftChars="294" w:left="706"/>
        <w:rPr>
          <w:rFonts w:ascii="Arial" w:hAnsi="Arial" w:cs="Arial"/>
          <w:color w:val="000000"/>
          <w:kern w:val="0"/>
          <w:sz w:val="21"/>
          <w:szCs w:val="21"/>
        </w:rPr>
      </w:pPr>
      <w:r w:rsidRPr="00AD140C">
        <w:rPr>
          <w:rFonts w:ascii="Arial" w:hAnsi="Arial" w:cs="Arial"/>
          <w:color w:val="000000"/>
          <w:kern w:val="0"/>
          <w:sz w:val="21"/>
          <w:szCs w:val="21"/>
        </w:rPr>
        <w:t>In addition to the accounts identified above, the chart of accounts includes No. 112 Accounts</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Receivable, No. 400 Service Revenue, No. 429 Rent Revenue, No. 610 Advertising Expense, No. 729</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Rent Expense, and No. 726 Salaries and Wages Expense.</w:t>
      </w:r>
    </w:p>
    <w:p w:rsidR="007165A6" w:rsidRPr="00AD140C" w:rsidRDefault="007165A6" w:rsidP="00D22275">
      <w:pPr>
        <w:autoSpaceDE w:val="0"/>
        <w:autoSpaceDN w:val="0"/>
        <w:adjustRightInd w:val="0"/>
        <w:spacing w:beforeLines="50"/>
        <w:ind w:leftChars="295" w:left="708"/>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7165A6" w:rsidRPr="00AD140C" w:rsidRDefault="007165A6" w:rsidP="004D6B7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(a) Enter the beginning balances in the ledger. Insert a check mark (</w:t>
      </w:r>
      <w:r w:rsidR="004D6B74" w:rsidRPr="00AD140C">
        <w:rPr>
          <w:rFonts w:ascii="Arial" w:eastAsia="79zzyalnh" w:hAnsi="Arial" w:cs="Arial"/>
          <w:color w:val="000000"/>
          <w:kern w:val="0"/>
          <w:sz w:val="21"/>
          <w:szCs w:val="21"/>
        </w:rPr>
        <w:sym w:font="Wingdings" w:char="F0FC"/>
      </w:r>
      <w:r w:rsidRPr="00AD140C">
        <w:rPr>
          <w:rFonts w:ascii="Arial" w:hAnsi="Arial" w:cs="Arial"/>
          <w:color w:val="000000"/>
          <w:kern w:val="0"/>
          <w:sz w:val="21"/>
          <w:szCs w:val="21"/>
        </w:rPr>
        <w:t>) in the reference column of the</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ledger for the beginning balance.</w:t>
      </w:r>
    </w:p>
    <w:p w:rsidR="007165A6" w:rsidRPr="00AD140C" w:rsidRDefault="007165A6" w:rsidP="004D6B7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(b) Journalize the March transactions.</w:t>
      </w:r>
    </w:p>
    <w:p w:rsidR="007165A6" w:rsidRPr="00AD140C" w:rsidRDefault="007165A6" w:rsidP="004D6B7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(c) Post the March journal entries to the ledger. Assume that all entries are posted from page 1 of the</w:t>
      </w:r>
      <w:r w:rsidR="004D6B74" w:rsidRPr="00AD140C">
        <w:rPr>
          <w:rFonts w:ascii="Arial" w:hAnsi="Arial" w:cs="Arial"/>
          <w:color w:val="000000"/>
          <w:kern w:val="0"/>
          <w:sz w:val="21"/>
          <w:szCs w:val="21"/>
        </w:rPr>
        <w:t xml:space="preserve"> </w:t>
      </w:r>
      <w:r w:rsidRPr="00AD140C">
        <w:rPr>
          <w:rFonts w:ascii="Arial" w:hAnsi="Arial" w:cs="Arial"/>
          <w:color w:val="000000"/>
          <w:kern w:val="0"/>
          <w:sz w:val="21"/>
          <w:szCs w:val="21"/>
        </w:rPr>
        <w:t>journal.</w:t>
      </w:r>
    </w:p>
    <w:p w:rsidR="007165A6" w:rsidRPr="00AD140C" w:rsidRDefault="007165A6" w:rsidP="004D6B74">
      <w:pPr>
        <w:autoSpaceDE w:val="0"/>
        <w:autoSpaceDN w:val="0"/>
        <w:adjustRightInd w:val="0"/>
        <w:ind w:leftChars="295" w:left="991" w:hangingChars="135" w:hanging="283"/>
        <w:rPr>
          <w:rFonts w:ascii="Arial" w:hAnsi="Arial" w:cs="Arial"/>
          <w:color w:val="000000"/>
          <w:kern w:val="0"/>
          <w:sz w:val="21"/>
          <w:szCs w:val="21"/>
        </w:rPr>
      </w:pPr>
      <w:r w:rsidRPr="00AD140C">
        <w:rPr>
          <w:rFonts w:ascii="Arial" w:hAnsi="Arial" w:cs="Arial"/>
          <w:color w:val="000000"/>
          <w:kern w:val="0"/>
          <w:sz w:val="21"/>
          <w:szCs w:val="21"/>
        </w:rPr>
        <w:t>(d) Prepare a</w:t>
      </w:r>
      <w:r w:rsidR="00C905D7" w:rsidRPr="00AD140C">
        <w:rPr>
          <w:rFonts w:ascii="Arial" w:hAnsi="Arial" w:cs="Arial"/>
          <w:color w:val="000000"/>
          <w:kern w:val="0"/>
          <w:sz w:val="21"/>
          <w:szCs w:val="21"/>
        </w:rPr>
        <w:t xml:space="preserve"> trial balance on March 31, 201</w:t>
      </w:r>
      <w:r w:rsidR="004D6B74" w:rsidRPr="00AD140C">
        <w:rPr>
          <w:rFonts w:ascii="Arial" w:hAnsi="Arial" w:cs="Arial"/>
          <w:color w:val="000000"/>
          <w:kern w:val="0"/>
          <w:sz w:val="21"/>
          <w:szCs w:val="21"/>
        </w:rPr>
        <w:t>7</w:t>
      </w:r>
      <w:r w:rsidRPr="00AD140C">
        <w:rPr>
          <w:rFonts w:ascii="Arial" w:hAnsi="Arial" w:cs="Arial"/>
          <w:color w:val="000000"/>
          <w:kern w:val="0"/>
          <w:sz w:val="21"/>
          <w:szCs w:val="21"/>
        </w:rPr>
        <w:t>.</w:t>
      </w:r>
    </w:p>
    <w:p w:rsidR="00D67710" w:rsidRPr="00AD140C" w:rsidRDefault="007165A6" w:rsidP="007165A6">
      <w:pPr>
        <w:autoSpaceDE w:val="0"/>
        <w:autoSpaceDN w:val="0"/>
        <w:adjustRightInd w:val="0"/>
        <w:ind w:leftChars="295" w:left="991" w:hangingChars="135" w:hanging="283"/>
        <w:rPr>
          <w:rFonts w:ascii="Arial" w:eastAsia="71heejygnzqxbip" w:hAnsi="Arial" w:cs="Arial"/>
          <w:color w:val="000000"/>
          <w:kern w:val="0"/>
          <w:sz w:val="21"/>
          <w:szCs w:val="21"/>
        </w:rPr>
      </w:pPr>
      <w:r w:rsidRPr="00AD140C">
        <w:rPr>
          <w:rFonts w:ascii="Arial" w:hAnsi="Arial" w:cs="Arial"/>
          <w:color w:val="0095D8"/>
          <w:kern w:val="0"/>
          <w:sz w:val="21"/>
          <w:szCs w:val="21"/>
        </w:rPr>
        <w:t xml:space="preserve">Trial balance totals </w:t>
      </w:r>
      <w:r w:rsidR="004D6B74" w:rsidRPr="00AD140C">
        <w:rPr>
          <w:rFonts w:ascii="Arial" w:hAnsi="Arial" w:cs="Arial"/>
          <w:color w:val="0095D8"/>
          <w:kern w:val="0"/>
          <w:sz w:val="21"/>
          <w:szCs w:val="21"/>
        </w:rPr>
        <w:t>£</w:t>
      </w:r>
      <w:r w:rsidRPr="00AD140C">
        <w:rPr>
          <w:rFonts w:ascii="Arial" w:hAnsi="Arial" w:cs="Arial"/>
          <w:color w:val="0095D8"/>
          <w:kern w:val="0"/>
          <w:sz w:val="21"/>
          <w:szCs w:val="21"/>
        </w:rPr>
        <w:t>6</w:t>
      </w:r>
      <w:r w:rsidR="00C905D7" w:rsidRPr="00AD140C">
        <w:rPr>
          <w:rFonts w:ascii="Arial" w:hAnsi="Arial" w:cs="Arial"/>
          <w:color w:val="0095D8"/>
          <w:kern w:val="0"/>
          <w:sz w:val="21"/>
          <w:szCs w:val="21"/>
        </w:rPr>
        <w:t>3</w:t>
      </w:r>
      <w:r w:rsidRPr="00AD140C">
        <w:rPr>
          <w:rFonts w:ascii="Arial" w:hAnsi="Arial" w:cs="Arial"/>
          <w:color w:val="0095D8"/>
          <w:kern w:val="0"/>
          <w:sz w:val="21"/>
          <w:szCs w:val="21"/>
        </w:rPr>
        <w:t>,</w:t>
      </w:r>
      <w:r w:rsidR="004D6B74" w:rsidRPr="00AD140C">
        <w:rPr>
          <w:rFonts w:ascii="Arial" w:hAnsi="Arial" w:cs="Arial"/>
          <w:color w:val="0095D8"/>
          <w:kern w:val="0"/>
          <w:sz w:val="21"/>
          <w:szCs w:val="21"/>
        </w:rPr>
        <w:t>2</w:t>
      </w:r>
      <w:r w:rsidRPr="00AD140C">
        <w:rPr>
          <w:rFonts w:ascii="Arial" w:hAnsi="Arial" w:cs="Arial"/>
          <w:color w:val="0095D8"/>
          <w:kern w:val="0"/>
          <w:sz w:val="21"/>
          <w:szCs w:val="21"/>
        </w:rPr>
        <w:t>50</w:t>
      </w:r>
    </w:p>
    <w:p w:rsidR="005C32A2" w:rsidRPr="00AD140C" w:rsidRDefault="005C32A2">
      <w:pPr>
        <w:widowControl/>
        <w:rPr>
          <w:rFonts w:ascii="Arial" w:eastAsia="71heejygnzqxbip" w:hAnsi="Arial" w:cs="Arial"/>
          <w:color w:val="000000"/>
          <w:kern w:val="0"/>
          <w:sz w:val="21"/>
          <w:szCs w:val="21"/>
        </w:rPr>
      </w:pPr>
      <w:r w:rsidRPr="00AD140C">
        <w:rPr>
          <w:rFonts w:ascii="Arial" w:eastAsia="71heejygnzqxbip" w:hAnsi="Arial" w:cs="Arial"/>
          <w:color w:val="000000"/>
          <w:kern w:val="0"/>
          <w:sz w:val="21"/>
          <w:szCs w:val="21"/>
        </w:rPr>
        <w:br w:type="page"/>
      </w:r>
    </w:p>
    <w:p w:rsidR="005C32A2" w:rsidRPr="00AD140C" w:rsidRDefault="005C32A2" w:rsidP="005C32A2">
      <w:pPr>
        <w:autoSpaceDE w:val="0"/>
        <w:autoSpaceDN w:val="0"/>
        <w:adjustRightInd w:val="0"/>
        <w:rPr>
          <w:rFonts w:ascii="Arial" w:hAnsi="Arial" w:cs="Arial"/>
          <w:color w:val="6C6865"/>
          <w:kern w:val="0"/>
          <w:sz w:val="30"/>
          <w:szCs w:val="30"/>
        </w:rPr>
      </w:pPr>
      <w:r w:rsidRPr="00AD140C">
        <w:rPr>
          <w:rFonts w:ascii="Arial" w:hAnsi="Arial" w:cs="Arial"/>
          <w:color w:val="6C6865"/>
          <w:kern w:val="0"/>
          <w:sz w:val="30"/>
          <w:szCs w:val="30"/>
        </w:rPr>
        <w:lastRenderedPageBreak/>
        <w:t>MATCHA CREATIONS</w:t>
      </w:r>
    </w:p>
    <w:p w:rsidR="008022AF" w:rsidRPr="00AD140C" w:rsidRDefault="008022AF" w:rsidP="008022AF">
      <w:pPr>
        <w:autoSpaceDE w:val="0"/>
        <w:autoSpaceDN w:val="0"/>
        <w:adjustRightInd w:val="0"/>
        <w:ind w:left="567" w:hangingChars="270" w:hanging="567"/>
        <w:rPr>
          <w:rFonts w:ascii="Arial" w:hAnsi="Arial" w:cs="Arial"/>
          <w:b/>
          <w:bCs/>
          <w:color w:val="B21117"/>
          <w:kern w:val="0"/>
          <w:sz w:val="21"/>
          <w:szCs w:val="21"/>
        </w:rPr>
      </w:pPr>
      <w:r w:rsidRPr="00AD140C">
        <w:rPr>
          <w:rFonts w:ascii="Arial" w:hAnsi="Arial" w:cs="Arial"/>
          <w:kern w:val="0"/>
          <w:sz w:val="21"/>
          <w:szCs w:val="21"/>
        </w:rPr>
        <w:t>(</w:t>
      </w:r>
      <w:r w:rsidRPr="00AD140C">
        <w:rPr>
          <w:rFonts w:ascii="Arial" w:hAnsi="Arial" w:cs="Arial"/>
          <w:i/>
          <w:iCs/>
          <w:kern w:val="0"/>
          <w:sz w:val="21"/>
          <w:szCs w:val="21"/>
        </w:rPr>
        <w:t>Note</w:t>
      </w:r>
      <w:r w:rsidRPr="00AD140C">
        <w:rPr>
          <w:rFonts w:ascii="Arial" w:hAnsi="Arial" w:cs="Arial"/>
          <w:kern w:val="0"/>
          <w:sz w:val="21"/>
          <w:szCs w:val="21"/>
        </w:rPr>
        <w:t xml:space="preserve">: This is a continuation of the </w:t>
      </w:r>
      <w:proofErr w:type="spellStart"/>
      <w:r w:rsidRPr="00AD140C">
        <w:rPr>
          <w:rFonts w:ascii="Arial" w:hAnsi="Arial" w:cs="Arial"/>
          <w:kern w:val="0"/>
          <w:sz w:val="21"/>
          <w:szCs w:val="21"/>
        </w:rPr>
        <w:t>Matcha</w:t>
      </w:r>
      <w:proofErr w:type="spellEnd"/>
      <w:r w:rsidRPr="00AD140C">
        <w:rPr>
          <w:rFonts w:ascii="Arial" w:hAnsi="Arial" w:cs="Arial"/>
          <w:kern w:val="0"/>
          <w:sz w:val="21"/>
          <w:szCs w:val="21"/>
        </w:rPr>
        <w:t xml:space="preserve"> Creations problem from Chapter 1.)</w:t>
      </w:r>
    </w:p>
    <w:p w:rsidR="003906F5" w:rsidRPr="00AD140C" w:rsidRDefault="005C32A2" w:rsidP="00D22275">
      <w:pPr>
        <w:autoSpaceDE w:val="0"/>
        <w:autoSpaceDN w:val="0"/>
        <w:adjustRightInd w:val="0"/>
        <w:spacing w:afterLines="20"/>
        <w:ind w:left="568" w:hangingChars="270" w:hanging="568"/>
        <w:rPr>
          <w:rFonts w:ascii="Arial" w:hAnsi="Arial" w:cs="Arial"/>
          <w:kern w:val="0"/>
          <w:sz w:val="21"/>
          <w:szCs w:val="21"/>
        </w:rPr>
      </w:pPr>
      <w:proofErr w:type="gramStart"/>
      <w:r w:rsidRPr="00AD140C">
        <w:rPr>
          <w:rFonts w:ascii="Arial" w:hAnsi="Arial" w:cs="Arial"/>
          <w:b/>
          <w:bCs/>
          <w:color w:val="B21117"/>
          <w:kern w:val="0"/>
          <w:sz w:val="21"/>
          <w:szCs w:val="21"/>
        </w:rPr>
        <w:t>MC</w:t>
      </w:r>
      <w:r w:rsidR="003906F5" w:rsidRPr="00AD140C">
        <w:rPr>
          <w:rFonts w:ascii="Arial" w:hAnsi="Arial" w:cs="Arial"/>
          <w:b/>
          <w:bCs/>
          <w:color w:val="B21117"/>
          <w:kern w:val="0"/>
          <w:sz w:val="21"/>
          <w:szCs w:val="21"/>
        </w:rPr>
        <w:t>2</w:t>
      </w:r>
      <w:r w:rsidRPr="00AD140C">
        <w:rPr>
          <w:rFonts w:ascii="Arial" w:hAnsi="Arial" w:cs="Arial"/>
          <w:b/>
          <w:bCs/>
          <w:color w:val="B21117"/>
          <w:kern w:val="0"/>
          <w:sz w:val="21"/>
          <w:szCs w:val="21"/>
          <w:vertAlign w:val="subscript"/>
        </w:rPr>
        <w:t xml:space="preserve">  </w:t>
      </w:r>
      <w:r w:rsidR="003906F5" w:rsidRPr="00AD140C">
        <w:rPr>
          <w:rFonts w:ascii="Arial" w:hAnsi="Arial" w:cs="Arial"/>
          <w:kern w:val="0"/>
          <w:sz w:val="21"/>
          <w:szCs w:val="21"/>
        </w:rPr>
        <w:t>After</w:t>
      </w:r>
      <w:proofErr w:type="gramEnd"/>
      <w:r w:rsidR="003906F5" w:rsidRPr="00AD140C">
        <w:rPr>
          <w:rFonts w:ascii="Arial" w:hAnsi="Arial" w:cs="Arial"/>
          <w:kern w:val="0"/>
          <w:sz w:val="21"/>
          <w:szCs w:val="21"/>
        </w:rPr>
        <w:t xml:space="preserve"> researching the different forms of business organization, Mei-ling Lee decides to operate “</w:t>
      </w:r>
      <w:proofErr w:type="spellStart"/>
      <w:r w:rsidR="003906F5" w:rsidRPr="00AD140C">
        <w:rPr>
          <w:rFonts w:ascii="Arial" w:hAnsi="Arial" w:cs="Arial"/>
          <w:kern w:val="0"/>
          <w:sz w:val="21"/>
          <w:szCs w:val="21"/>
        </w:rPr>
        <w:t>Matcha</w:t>
      </w:r>
      <w:proofErr w:type="spellEnd"/>
      <w:r w:rsidR="003906F5" w:rsidRPr="00AD140C">
        <w:rPr>
          <w:rFonts w:ascii="Arial" w:hAnsi="Arial" w:cs="Arial"/>
          <w:kern w:val="0"/>
          <w:sz w:val="21"/>
          <w:szCs w:val="21"/>
        </w:rPr>
        <w:t xml:space="preserve"> Creations” as a corporation. She then starts the process of getting the business running. In November 2017, the following activities take place.</w:t>
      </w:r>
    </w:p>
    <w:p w:rsidR="003906F5" w:rsidRPr="00AD140C" w:rsidRDefault="003906F5" w:rsidP="003906F5">
      <w:pPr>
        <w:tabs>
          <w:tab w:val="left" w:pos="1276"/>
          <w:tab w:val="left" w:pos="1701"/>
        </w:tabs>
        <w:autoSpaceDE w:val="0"/>
        <w:autoSpaceDN w:val="0"/>
        <w:adjustRightInd w:val="0"/>
        <w:ind w:leftChars="236" w:left="1700" w:hangingChars="540" w:hanging="1134"/>
        <w:rPr>
          <w:rFonts w:ascii="Arial" w:hAnsi="Arial" w:cs="Arial"/>
          <w:kern w:val="0"/>
          <w:sz w:val="21"/>
          <w:szCs w:val="21"/>
        </w:rPr>
      </w:pPr>
      <w:proofErr w:type="gramStart"/>
      <w:r w:rsidRPr="00AD140C">
        <w:rPr>
          <w:rFonts w:ascii="Arial" w:hAnsi="Arial" w:cs="Arial"/>
          <w:kern w:val="0"/>
          <w:sz w:val="21"/>
          <w:szCs w:val="21"/>
        </w:rPr>
        <w:t>Nov.</w:t>
      </w:r>
      <w:proofErr w:type="gramEnd"/>
      <w:r w:rsidRPr="00AD140C">
        <w:rPr>
          <w:rFonts w:ascii="Arial" w:hAnsi="Arial" w:cs="Arial"/>
          <w:kern w:val="0"/>
          <w:sz w:val="21"/>
          <w:szCs w:val="21"/>
        </w:rPr>
        <w:t xml:space="preserve"> </w:t>
      </w:r>
      <w:r w:rsidRPr="00AD140C">
        <w:rPr>
          <w:rFonts w:ascii="Arial" w:hAnsi="Arial" w:cs="Arial"/>
          <w:kern w:val="0"/>
          <w:sz w:val="21"/>
          <w:szCs w:val="21"/>
        </w:rPr>
        <w:tab/>
        <w:t xml:space="preserve">8 </w:t>
      </w:r>
      <w:r w:rsidRPr="00AD140C">
        <w:rPr>
          <w:rFonts w:ascii="Arial" w:hAnsi="Arial" w:cs="Arial"/>
          <w:kern w:val="0"/>
          <w:sz w:val="21"/>
          <w:szCs w:val="21"/>
        </w:rPr>
        <w:tab/>
        <w:t>Mei-ling sells her investments for NT$520, which she deposits in her personal bank account.</w:t>
      </w:r>
    </w:p>
    <w:p w:rsidR="003906F5" w:rsidRPr="00AD140C" w:rsidRDefault="003906F5" w:rsidP="003906F5">
      <w:pPr>
        <w:tabs>
          <w:tab w:val="left" w:pos="1276"/>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8 </w:t>
      </w:r>
      <w:r w:rsidRPr="00AD140C">
        <w:rPr>
          <w:rFonts w:ascii="Arial" w:hAnsi="Arial" w:cs="Arial"/>
          <w:kern w:val="0"/>
          <w:sz w:val="21"/>
          <w:szCs w:val="21"/>
        </w:rPr>
        <w:tab/>
        <w:t>She opens a bank account under the name “</w:t>
      </w:r>
      <w:proofErr w:type="spellStart"/>
      <w:r w:rsidRPr="00AD140C">
        <w:rPr>
          <w:rFonts w:ascii="Arial" w:hAnsi="Arial" w:cs="Arial"/>
          <w:kern w:val="0"/>
          <w:sz w:val="21"/>
          <w:szCs w:val="21"/>
        </w:rPr>
        <w:t>Matcha</w:t>
      </w:r>
      <w:proofErr w:type="spellEnd"/>
      <w:r w:rsidRPr="00AD140C">
        <w:rPr>
          <w:rFonts w:ascii="Arial" w:hAnsi="Arial" w:cs="Arial"/>
          <w:kern w:val="0"/>
          <w:sz w:val="21"/>
          <w:szCs w:val="21"/>
        </w:rPr>
        <w:t xml:space="preserve"> Creations” and transfers NT$500 from her personal account to the new account in exchange for ordinary shares.</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11 </w:t>
      </w:r>
      <w:r w:rsidRPr="00AD140C">
        <w:rPr>
          <w:rFonts w:ascii="Arial" w:hAnsi="Arial" w:cs="Arial"/>
          <w:kern w:val="0"/>
          <w:sz w:val="21"/>
          <w:szCs w:val="21"/>
        </w:rPr>
        <w:tab/>
        <w:t>Mei-ling pays NT$65 to have advertising brochures and posters printed. She plans to distribute these as opportunities arise. (</w:t>
      </w:r>
      <w:r w:rsidRPr="00AD140C">
        <w:rPr>
          <w:rFonts w:ascii="Arial" w:hAnsi="Arial" w:cs="Arial"/>
          <w:i/>
          <w:iCs/>
          <w:kern w:val="0"/>
          <w:sz w:val="21"/>
          <w:szCs w:val="21"/>
        </w:rPr>
        <w:t>Hint</w:t>
      </w:r>
      <w:r w:rsidRPr="00AD140C">
        <w:rPr>
          <w:rFonts w:ascii="Arial" w:hAnsi="Arial" w:cs="Arial"/>
          <w:kern w:val="0"/>
          <w:sz w:val="21"/>
          <w:szCs w:val="21"/>
        </w:rPr>
        <w:t>: Use Advertising Expense.)</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13 </w:t>
      </w:r>
      <w:r w:rsidRPr="00AD140C">
        <w:rPr>
          <w:rFonts w:ascii="Arial" w:hAnsi="Arial" w:cs="Arial"/>
          <w:kern w:val="0"/>
          <w:sz w:val="21"/>
          <w:szCs w:val="21"/>
        </w:rPr>
        <w:tab/>
        <w:t>She buys baking supplies, such as flour, sugar, butter, and chocolate chips, for NT$125 cash.</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14 </w:t>
      </w:r>
      <w:r w:rsidRPr="00AD140C">
        <w:rPr>
          <w:rFonts w:ascii="Arial" w:hAnsi="Arial" w:cs="Arial"/>
          <w:kern w:val="0"/>
          <w:sz w:val="21"/>
          <w:szCs w:val="21"/>
        </w:rPr>
        <w:tab/>
        <w:t>Mei-ling starts to gather some baking equipment to take with her when teaching the cookie classes. She has an excellent top-of-the-line food processor and mixer that originally cost her NT$750. Mei-ling decides to start using it only in her new business. She estimates that the equipment is currently worth NT$300. She invests the equipment in the business in exchange for ordinary shares.</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16 </w:t>
      </w:r>
      <w:r w:rsidRPr="00AD140C">
        <w:rPr>
          <w:rFonts w:ascii="Arial" w:hAnsi="Arial" w:cs="Arial"/>
          <w:kern w:val="0"/>
          <w:sz w:val="21"/>
          <w:szCs w:val="21"/>
        </w:rPr>
        <w:tab/>
        <w:t>Mei-ling realizes that her initial cash investment is not enough. Her grandmother lends her NT$2,000 cash, for which Mei-ling signs a note payable in the name of the business. Mei-ling deposits the money in the business bank account. (</w:t>
      </w:r>
      <w:r w:rsidRPr="00AD140C">
        <w:rPr>
          <w:rFonts w:ascii="Arial" w:hAnsi="Arial" w:cs="Arial"/>
          <w:i/>
          <w:iCs/>
          <w:kern w:val="0"/>
          <w:sz w:val="21"/>
          <w:szCs w:val="21"/>
        </w:rPr>
        <w:t>Hint</w:t>
      </w:r>
      <w:r w:rsidRPr="00AD140C">
        <w:rPr>
          <w:rFonts w:ascii="Arial" w:hAnsi="Arial" w:cs="Arial"/>
          <w:kern w:val="0"/>
          <w:sz w:val="21"/>
          <w:szCs w:val="21"/>
        </w:rPr>
        <w:t>: The note does not have to be repaid for 24 months. As a result, the notes payable should be reported in the accounts as the last liability and also on the statement of financial position as the last liability.)</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17 </w:t>
      </w:r>
      <w:r w:rsidRPr="00AD140C">
        <w:rPr>
          <w:rFonts w:ascii="Arial" w:hAnsi="Arial" w:cs="Arial"/>
          <w:kern w:val="0"/>
          <w:sz w:val="21"/>
          <w:szCs w:val="21"/>
        </w:rPr>
        <w:tab/>
        <w:t>She buys more baking equipment for NT$900 cash.</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20 </w:t>
      </w:r>
      <w:r w:rsidRPr="00AD140C">
        <w:rPr>
          <w:rFonts w:ascii="Arial" w:hAnsi="Arial" w:cs="Arial"/>
          <w:kern w:val="0"/>
          <w:sz w:val="21"/>
          <w:szCs w:val="21"/>
        </w:rPr>
        <w:tab/>
        <w:t>She teaches her first class and collects NT$125 cash.</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25 </w:t>
      </w:r>
      <w:r w:rsidRPr="00AD140C">
        <w:rPr>
          <w:rFonts w:ascii="Arial" w:hAnsi="Arial" w:cs="Arial"/>
          <w:kern w:val="0"/>
          <w:sz w:val="21"/>
          <w:szCs w:val="21"/>
        </w:rPr>
        <w:tab/>
        <w:t>Mei-ling books a second class for December 4 for NT$150. She receives NT$30 cash in advance as a down payment.</w:t>
      </w:r>
    </w:p>
    <w:p w:rsidR="003906F5" w:rsidRPr="00AD140C" w:rsidRDefault="003906F5" w:rsidP="003906F5">
      <w:pPr>
        <w:tabs>
          <w:tab w:val="left" w:pos="1164"/>
          <w:tab w:val="left" w:pos="1701"/>
        </w:tabs>
        <w:autoSpaceDE w:val="0"/>
        <w:autoSpaceDN w:val="0"/>
        <w:adjustRightInd w:val="0"/>
        <w:ind w:leftChars="236" w:left="1700" w:hangingChars="540" w:hanging="1134"/>
        <w:rPr>
          <w:rFonts w:ascii="Arial" w:hAnsi="Arial" w:cs="Arial"/>
          <w:kern w:val="0"/>
          <w:sz w:val="21"/>
          <w:szCs w:val="21"/>
        </w:rPr>
      </w:pPr>
      <w:r w:rsidRPr="00AD140C">
        <w:rPr>
          <w:rFonts w:ascii="Arial" w:hAnsi="Arial" w:cs="Arial"/>
          <w:kern w:val="0"/>
          <w:sz w:val="21"/>
          <w:szCs w:val="21"/>
        </w:rPr>
        <w:tab/>
        <w:t xml:space="preserve">30 </w:t>
      </w:r>
      <w:r w:rsidRPr="00AD140C">
        <w:rPr>
          <w:rFonts w:ascii="Arial" w:hAnsi="Arial" w:cs="Arial"/>
          <w:kern w:val="0"/>
          <w:sz w:val="21"/>
          <w:szCs w:val="21"/>
        </w:rPr>
        <w:tab/>
        <w:t>Mei-ling pays NT$1,320 for a one-year insurance policy that will expire on December 1, 2018.</w:t>
      </w:r>
    </w:p>
    <w:p w:rsidR="003906F5" w:rsidRPr="00AD140C" w:rsidRDefault="003906F5" w:rsidP="00D22275">
      <w:pPr>
        <w:autoSpaceDE w:val="0"/>
        <w:autoSpaceDN w:val="0"/>
        <w:adjustRightInd w:val="0"/>
        <w:spacing w:beforeLines="50"/>
        <w:ind w:leftChars="236" w:left="566"/>
        <w:rPr>
          <w:rFonts w:ascii="Arial" w:hAnsi="Arial" w:cs="Arial"/>
          <w:b/>
          <w:bCs/>
          <w:i/>
          <w:iCs/>
          <w:kern w:val="0"/>
          <w:sz w:val="27"/>
          <w:szCs w:val="27"/>
        </w:rPr>
      </w:pPr>
      <w:r w:rsidRPr="00AD140C">
        <w:rPr>
          <w:rFonts w:ascii="Arial" w:hAnsi="Arial" w:cs="Arial"/>
          <w:b/>
          <w:bCs/>
          <w:i/>
          <w:iCs/>
          <w:kern w:val="0"/>
          <w:sz w:val="27"/>
          <w:szCs w:val="27"/>
        </w:rPr>
        <w:t>Instructions</w:t>
      </w:r>
    </w:p>
    <w:p w:rsidR="003906F5" w:rsidRPr="00AD140C" w:rsidRDefault="003906F5" w:rsidP="003906F5">
      <w:pPr>
        <w:autoSpaceDE w:val="0"/>
        <w:autoSpaceDN w:val="0"/>
        <w:adjustRightInd w:val="0"/>
        <w:ind w:firstLineChars="270" w:firstLine="567"/>
        <w:rPr>
          <w:rFonts w:ascii="Arial" w:hAnsi="Arial" w:cs="Arial"/>
          <w:kern w:val="0"/>
          <w:sz w:val="21"/>
          <w:szCs w:val="21"/>
        </w:rPr>
      </w:pPr>
      <w:r w:rsidRPr="00AD140C">
        <w:rPr>
          <w:rFonts w:ascii="Arial" w:hAnsi="Arial" w:cs="Arial"/>
          <w:kern w:val="0"/>
          <w:sz w:val="21"/>
          <w:szCs w:val="21"/>
        </w:rPr>
        <w:t>(a) Prepare journal entries to record the November transactions.</w:t>
      </w:r>
    </w:p>
    <w:p w:rsidR="003906F5" w:rsidRPr="00AD140C" w:rsidRDefault="003906F5" w:rsidP="003906F5">
      <w:pPr>
        <w:autoSpaceDE w:val="0"/>
        <w:autoSpaceDN w:val="0"/>
        <w:adjustRightInd w:val="0"/>
        <w:ind w:firstLineChars="270" w:firstLine="567"/>
        <w:rPr>
          <w:rFonts w:ascii="Arial" w:hAnsi="Arial" w:cs="Arial"/>
          <w:kern w:val="0"/>
          <w:sz w:val="21"/>
          <w:szCs w:val="21"/>
        </w:rPr>
      </w:pPr>
      <w:r w:rsidRPr="00AD140C">
        <w:rPr>
          <w:rFonts w:ascii="Arial" w:hAnsi="Arial" w:cs="Arial"/>
          <w:kern w:val="0"/>
          <w:sz w:val="21"/>
          <w:szCs w:val="21"/>
        </w:rPr>
        <w:t>(b) Post the journal entries to general ledger accounts.</w:t>
      </w:r>
    </w:p>
    <w:p w:rsidR="003906F5" w:rsidRPr="00AD140C" w:rsidRDefault="003906F5" w:rsidP="003906F5">
      <w:pPr>
        <w:autoSpaceDE w:val="0"/>
        <w:autoSpaceDN w:val="0"/>
        <w:adjustRightInd w:val="0"/>
        <w:ind w:leftChars="236" w:left="849" w:hangingChars="135" w:hanging="283"/>
        <w:rPr>
          <w:rFonts w:ascii="Arial" w:hAnsi="Arial" w:cs="Arial"/>
          <w:kern w:val="0"/>
          <w:sz w:val="21"/>
          <w:szCs w:val="21"/>
        </w:rPr>
      </w:pPr>
      <w:r w:rsidRPr="00AD140C">
        <w:rPr>
          <w:rFonts w:ascii="Arial" w:hAnsi="Arial" w:cs="Arial"/>
          <w:kern w:val="0"/>
          <w:sz w:val="21"/>
          <w:szCs w:val="21"/>
        </w:rPr>
        <w:t>(c) Prepare a trial balance at November 30.</w:t>
      </w:r>
    </w:p>
    <w:p w:rsidR="00582E80" w:rsidRPr="00AD140C" w:rsidRDefault="003906F5" w:rsidP="003906F5">
      <w:pPr>
        <w:widowControl/>
        <w:rPr>
          <w:rFonts w:ascii="Arial" w:hAnsi="Arial" w:cs="Arial"/>
          <w:b/>
          <w:bCs/>
          <w:color w:val="6C6865"/>
          <w:kern w:val="0"/>
          <w:sz w:val="36"/>
          <w:szCs w:val="36"/>
        </w:rPr>
      </w:pPr>
      <w:r w:rsidRPr="00AD140C">
        <w:rPr>
          <w:rFonts w:ascii="Arial" w:hAnsi="Arial" w:cs="Arial"/>
          <w:kern w:val="0"/>
          <w:sz w:val="21"/>
          <w:szCs w:val="21"/>
        </w:rPr>
        <w:br w:type="page"/>
      </w:r>
      <w:r w:rsidR="00582E80" w:rsidRPr="00AD140C">
        <w:rPr>
          <w:rFonts w:ascii="Arial" w:hAnsi="Arial" w:cs="Arial"/>
          <w:b/>
          <w:bCs/>
          <w:color w:val="6C6865"/>
          <w:kern w:val="0"/>
          <w:sz w:val="36"/>
          <w:szCs w:val="36"/>
        </w:rPr>
        <w:lastRenderedPageBreak/>
        <w:t>Broadening Your Perspective</w:t>
      </w:r>
    </w:p>
    <w:p w:rsidR="00582E80" w:rsidRPr="00AD140C" w:rsidRDefault="00582E80" w:rsidP="00582E80">
      <w:pPr>
        <w:autoSpaceDE w:val="0"/>
        <w:autoSpaceDN w:val="0"/>
        <w:adjustRightInd w:val="0"/>
        <w:rPr>
          <w:rFonts w:ascii="Arial" w:hAnsi="Arial" w:cs="Arial"/>
          <w:color w:val="B21117"/>
          <w:kern w:val="0"/>
          <w:sz w:val="33"/>
          <w:szCs w:val="33"/>
        </w:rPr>
      </w:pPr>
      <w:r w:rsidRPr="00AD140C">
        <w:rPr>
          <w:rFonts w:ascii="Arial" w:hAnsi="Arial" w:cs="Arial"/>
          <w:color w:val="B21117"/>
          <w:kern w:val="0"/>
          <w:sz w:val="33"/>
          <w:szCs w:val="33"/>
        </w:rPr>
        <w:t>Financial Reporting and Analysis</w:t>
      </w:r>
    </w:p>
    <w:p w:rsidR="00FF7F9C" w:rsidRPr="00AD140C" w:rsidRDefault="00FF7F9C" w:rsidP="00FF7F9C">
      <w:pPr>
        <w:autoSpaceDE w:val="0"/>
        <w:autoSpaceDN w:val="0"/>
        <w:adjustRightInd w:val="0"/>
        <w:rPr>
          <w:rFonts w:ascii="Arial" w:hAnsi="Arial" w:cs="Arial"/>
          <w:color w:val="043D5C"/>
          <w:kern w:val="0"/>
          <w:sz w:val="21"/>
          <w:szCs w:val="21"/>
        </w:rPr>
      </w:pPr>
      <w:proofErr w:type="gramStart"/>
      <w:r w:rsidRPr="00AD140C">
        <w:rPr>
          <w:rFonts w:ascii="Arial" w:hAnsi="Arial" w:cs="Arial"/>
          <w:b/>
          <w:bCs/>
          <w:color w:val="B21117"/>
          <w:kern w:val="0"/>
          <w:sz w:val="21"/>
          <w:szCs w:val="21"/>
        </w:rPr>
        <w:t>BYP2-1.</w:t>
      </w:r>
      <w:proofErr w:type="gramEnd"/>
      <w:r w:rsidRPr="00AD140C">
        <w:rPr>
          <w:rFonts w:ascii="Arial" w:hAnsi="Arial" w:cs="Arial"/>
          <w:b/>
          <w:bCs/>
          <w:color w:val="B21117"/>
          <w:kern w:val="0"/>
          <w:sz w:val="21"/>
          <w:szCs w:val="21"/>
        </w:rPr>
        <w:t xml:space="preserve"> </w:t>
      </w:r>
      <w:r w:rsidRPr="00AD140C">
        <w:rPr>
          <w:rFonts w:ascii="Arial" w:hAnsi="Arial" w:cs="Arial"/>
          <w:b/>
          <w:color w:val="4F6F92"/>
          <w:kern w:val="0"/>
          <w:szCs w:val="24"/>
        </w:rPr>
        <w:t>Financial Reporting Problem: TSMC, Ltd. (TWN)</w:t>
      </w:r>
    </w:p>
    <w:p w:rsidR="00FF7F9C" w:rsidRPr="00AD140C" w:rsidRDefault="00FF7F9C" w:rsidP="00D22275">
      <w:pPr>
        <w:autoSpaceDE w:val="0"/>
        <w:autoSpaceDN w:val="0"/>
        <w:adjustRightInd w:val="0"/>
        <w:spacing w:afterLines="30"/>
        <w:ind w:leftChars="354" w:left="851" w:hanging="1"/>
        <w:rPr>
          <w:rFonts w:ascii="Arial" w:hAnsi="Arial" w:cs="Arial"/>
          <w:color w:val="000000"/>
          <w:kern w:val="0"/>
          <w:sz w:val="21"/>
          <w:szCs w:val="21"/>
        </w:rPr>
      </w:pPr>
      <w:r w:rsidRPr="00AD140C">
        <w:rPr>
          <w:rFonts w:ascii="Arial" w:hAnsi="Arial" w:cs="Arial"/>
          <w:color w:val="000000"/>
          <w:kern w:val="0"/>
          <w:sz w:val="21"/>
          <w:szCs w:val="21"/>
        </w:rPr>
        <w:t xml:space="preserve">The financial statements of </w:t>
      </w:r>
      <w:r w:rsidRPr="00AD140C">
        <w:rPr>
          <w:rFonts w:ascii="Arial" w:hAnsi="Arial" w:cs="Arial"/>
          <w:color w:val="C11517"/>
          <w:kern w:val="0"/>
          <w:sz w:val="21"/>
          <w:szCs w:val="21"/>
        </w:rPr>
        <w:t xml:space="preserve">TSMC </w:t>
      </w:r>
      <w:r w:rsidRPr="00AD140C">
        <w:rPr>
          <w:rFonts w:ascii="Arial" w:hAnsi="Arial" w:cs="Arial"/>
          <w:color w:val="000000"/>
          <w:kern w:val="0"/>
          <w:sz w:val="21"/>
          <w:szCs w:val="21"/>
        </w:rPr>
        <w:t xml:space="preserve">are presented in Appendix A. The notes accompanying the statements contain the following selected accounts. The complete annual report, including the notes to the financial statements, is available in the Investor Relations section of the company's website, </w:t>
      </w:r>
      <w:r w:rsidRPr="00AD140C">
        <w:rPr>
          <w:rFonts w:ascii="Arial" w:hAnsi="Arial" w:cs="Arial"/>
          <w:i/>
          <w:iCs/>
          <w:color w:val="000000"/>
          <w:kern w:val="0"/>
          <w:sz w:val="21"/>
          <w:szCs w:val="21"/>
        </w:rPr>
        <w:t>www.tsmc.com</w:t>
      </w:r>
      <w:r w:rsidRPr="00AD140C">
        <w:rPr>
          <w:rFonts w:ascii="Arial" w:hAnsi="Arial" w:cs="Arial"/>
          <w:color w:val="000000"/>
          <w:kern w:val="0"/>
          <w:sz w:val="21"/>
          <w:szCs w:val="21"/>
        </w:rPr>
        <w:t>.</w:t>
      </w:r>
    </w:p>
    <w:tbl>
      <w:tblPr>
        <w:tblStyle w:val="a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2"/>
        <w:gridCol w:w="3572"/>
      </w:tblGrid>
      <w:tr w:rsidR="00FF7F9C" w:rsidRPr="00AD140C" w:rsidTr="00FF7F9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Accounts (Trade) Payable</w:t>
            </w:r>
          </w:p>
        </w:t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Tax Payable</w:t>
            </w:r>
          </w:p>
        </w:tc>
      </w:tr>
      <w:tr w:rsidR="00FF7F9C" w:rsidRPr="00AD140C" w:rsidTr="00FF7F9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Accounts (Trade) Receivable</w:t>
            </w:r>
          </w:p>
        </w:t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Interest Expense (finance cost)</w:t>
            </w:r>
          </w:p>
        </w:tc>
      </w:tr>
      <w:tr w:rsidR="00FF7F9C" w:rsidRPr="00AD140C" w:rsidTr="00FF7F9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Property, Plant, and Equipment</w:t>
            </w:r>
          </w:p>
        </w:tc>
        <w:tc>
          <w:tcPr>
            <w:tcW w:w="3572" w:type="dxa"/>
          </w:tcPr>
          <w:p w:rsidR="00FF7F9C" w:rsidRPr="00AD140C" w:rsidRDefault="00FF7F9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Inventories</w:t>
            </w:r>
          </w:p>
        </w:tc>
      </w:tr>
    </w:tbl>
    <w:p w:rsidR="00FF7F9C" w:rsidRPr="00AD140C" w:rsidRDefault="00FF7F9C"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FF7F9C" w:rsidRPr="00AD140C" w:rsidRDefault="00FF7F9C" w:rsidP="00FF7F9C">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(a) Answer the following questions.</w:t>
      </w:r>
    </w:p>
    <w:p w:rsidR="00FF7F9C" w:rsidRPr="00AD140C" w:rsidRDefault="00801E86" w:rsidP="00FF7F9C">
      <w:pPr>
        <w:autoSpaceDE w:val="0"/>
        <w:autoSpaceDN w:val="0"/>
        <w:adjustRightInd w:val="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1</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What is the increase and decrease side for each account?</w:t>
      </w:r>
    </w:p>
    <w:p w:rsidR="00FF7F9C" w:rsidRPr="00AD140C" w:rsidRDefault="00801E86" w:rsidP="00FF7F9C">
      <w:pPr>
        <w:autoSpaceDE w:val="0"/>
        <w:autoSpaceDN w:val="0"/>
        <w:adjustRightInd w:val="0"/>
        <w:ind w:leftChars="472" w:left="1416" w:hangingChars="135" w:hanging="283"/>
        <w:rPr>
          <w:rFonts w:ascii="Arial" w:hAnsi="Arial" w:cs="Arial"/>
          <w:color w:val="000000"/>
          <w:kern w:val="0"/>
          <w:sz w:val="21"/>
          <w:szCs w:val="21"/>
        </w:rPr>
      </w:pPr>
      <w:r w:rsidRPr="00AD140C">
        <w:rPr>
          <w:rFonts w:ascii="Arial" w:hAnsi="Arial" w:cs="Arial"/>
          <w:color w:val="000000"/>
          <w:kern w:val="0"/>
          <w:sz w:val="21"/>
          <w:szCs w:val="21"/>
        </w:rPr>
        <w:t>(2)</w:t>
      </w:r>
      <w:r w:rsidR="00FF7F9C" w:rsidRPr="00AD140C">
        <w:rPr>
          <w:rFonts w:ascii="Arial" w:hAnsi="Arial" w:cs="Arial"/>
          <w:color w:val="000000"/>
          <w:kern w:val="0"/>
          <w:sz w:val="21"/>
          <w:szCs w:val="21"/>
        </w:rPr>
        <w:t xml:space="preserve"> What is the normal balance for each account?</w:t>
      </w:r>
    </w:p>
    <w:p w:rsidR="00FF7F9C" w:rsidRPr="00AD140C" w:rsidRDefault="00FF7F9C" w:rsidP="00FF7F9C">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(b) Identify the probable other account in the transaction and the effect on that account when:</w:t>
      </w:r>
    </w:p>
    <w:p w:rsidR="00FF7F9C" w:rsidRPr="00AD140C" w:rsidRDefault="00801E86" w:rsidP="00FF7F9C">
      <w:pPr>
        <w:autoSpaceDE w:val="0"/>
        <w:autoSpaceDN w:val="0"/>
        <w:adjustRightInd w:val="0"/>
        <w:ind w:leftChars="472" w:left="1274" w:hangingChars="67" w:hanging="141"/>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1</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Accounts (Trade) Receivable is decreased.</w:t>
      </w:r>
    </w:p>
    <w:p w:rsidR="00FF7F9C" w:rsidRPr="00AD140C" w:rsidRDefault="00801E86" w:rsidP="00FF7F9C">
      <w:pPr>
        <w:autoSpaceDE w:val="0"/>
        <w:autoSpaceDN w:val="0"/>
        <w:adjustRightInd w:val="0"/>
        <w:ind w:leftChars="472" w:left="1274" w:hangingChars="67" w:hanging="141"/>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2</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Accounts (Trade) Payable is decreased.</w:t>
      </w:r>
    </w:p>
    <w:p w:rsidR="00FF7F9C" w:rsidRPr="00AD140C" w:rsidRDefault="00801E86" w:rsidP="00FF7F9C">
      <w:pPr>
        <w:autoSpaceDE w:val="0"/>
        <w:autoSpaceDN w:val="0"/>
        <w:adjustRightInd w:val="0"/>
        <w:ind w:leftChars="472" w:left="1274" w:hangingChars="67" w:hanging="141"/>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3</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Inventories are increased.</w:t>
      </w:r>
    </w:p>
    <w:p w:rsidR="00FF7F9C" w:rsidRPr="00AD140C" w:rsidRDefault="00FF7F9C" w:rsidP="00FF7F9C">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(c) Identify the other account(s) that ordinarily would be involved when:</w:t>
      </w:r>
    </w:p>
    <w:p w:rsidR="00FF7F9C" w:rsidRPr="00AD140C" w:rsidRDefault="00801E86" w:rsidP="00FF7F9C">
      <w:pPr>
        <w:autoSpaceDE w:val="0"/>
        <w:autoSpaceDN w:val="0"/>
        <w:adjustRightInd w:val="0"/>
        <w:ind w:leftChars="454" w:left="1090"/>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1</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Interest Expense is increased.</w:t>
      </w:r>
    </w:p>
    <w:p w:rsidR="00FF7F9C" w:rsidRPr="00AD140C" w:rsidRDefault="00801E86" w:rsidP="00FF7F9C">
      <w:pPr>
        <w:autoSpaceDE w:val="0"/>
        <w:autoSpaceDN w:val="0"/>
        <w:adjustRightInd w:val="0"/>
        <w:ind w:leftChars="454" w:left="1090"/>
        <w:rPr>
          <w:rFonts w:ascii="Arial" w:hAnsi="Arial" w:cs="Arial"/>
          <w:color w:val="000000"/>
          <w:kern w:val="0"/>
          <w:sz w:val="21"/>
          <w:szCs w:val="21"/>
        </w:rPr>
      </w:pPr>
      <w:r w:rsidRPr="00AD140C">
        <w:rPr>
          <w:rFonts w:ascii="Arial" w:hAnsi="Arial" w:cs="Arial"/>
          <w:color w:val="000000"/>
          <w:kern w:val="0"/>
          <w:sz w:val="21"/>
          <w:szCs w:val="21"/>
        </w:rPr>
        <w:t>(</w:t>
      </w:r>
      <w:r w:rsidR="00FF7F9C" w:rsidRPr="00AD140C">
        <w:rPr>
          <w:rFonts w:ascii="Arial" w:hAnsi="Arial" w:cs="Arial"/>
          <w:color w:val="000000"/>
          <w:kern w:val="0"/>
          <w:sz w:val="21"/>
          <w:szCs w:val="21"/>
        </w:rPr>
        <w:t>2</w:t>
      </w:r>
      <w:r w:rsidRPr="00AD140C">
        <w:rPr>
          <w:rFonts w:ascii="Arial" w:hAnsi="Arial" w:cs="Arial"/>
          <w:color w:val="000000"/>
          <w:kern w:val="0"/>
          <w:sz w:val="21"/>
          <w:szCs w:val="21"/>
        </w:rPr>
        <w:t>)</w:t>
      </w:r>
      <w:r w:rsidR="00FF7F9C" w:rsidRPr="00AD140C">
        <w:rPr>
          <w:rFonts w:ascii="Arial" w:hAnsi="Arial" w:cs="Arial"/>
          <w:color w:val="000000"/>
          <w:kern w:val="0"/>
          <w:sz w:val="21"/>
          <w:szCs w:val="21"/>
        </w:rPr>
        <w:t xml:space="preserve"> Property, Plant, and Equipment </w:t>
      </w:r>
      <w:proofErr w:type="gramStart"/>
      <w:r w:rsidR="00FF7F9C" w:rsidRPr="00AD140C">
        <w:rPr>
          <w:rFonts w:ascii="Arial" w:hAnsi="Arial" w:cs="Arial"/>
          <w:color w:val="000000"/>
          <w:kern w:val="0"/>
          <w:sz w:val="21"/>
          <w:szCs w:val="21"/>
        </w:rPr>
        <w:t>is</w:t>
      </w:r>
      <w:proofErr w:type="gramEnd"/>
      <w:r w:rsidR="00FF7F9C" w:rsidRPr="00AD140C">
        <w:rPr>
          <w:rFonts w:ascii="Arial" w:hAnsi="Arial" w:cs="Arial"/>
          <w:color w:val="000000"/>
          <w:kern w:val="0"/>
          <w:sz w:val="21"/>
          <w:szCs w:val="21"/>
        </w:rPr>
        <w:t xml:space="preserve"> increased.</w:t>
      </w:r>
    </w:p>
    <w:p w:rsidR="00FF7F9C" w:rsidRPr="00AD140C" w:rsidRDefault="00FF7F9C" w:rsidP="00FF7F9C">
      <w:pPr>
        <w:autoSpaceDE w:val="0"/>
        <w:autoSpaceDN w:val="0"/>
        <w:adjustRightInd w:val="0"/>
        <w:rPr>
          <w:rFonts w:ascii="Arial" w:hAnsi="Arial" w:cs="Arial"/>
          <w:color w:val="000000"/>
          <w:kern w:val="0"/>
          <w:sz w:val="21"/>
          <w:szCs w:val="21"/>
        </w:rPr>
      </w:pPr>
    </w:p>
    <w:p w:rsidR="00FF7F9C" w:rsidRPr="00AD140C" w:rsidRDefault="00FF7F9C" w:rsidP="00885D37">
      <w:pPr>
        <w:autoSpaceDE w:val="0"/>
        <w:autoSpaceDN w:val="0"/>
        <w:adjustRightInd w:val="0"/>
        <w:ind w:left="851" w:hangingChars="405" w:hanging="851"/>
        <w:rPr>
          <w:rFonts w:ascii="Arial" w:hAnsi="Arial" w:cs="Arial"/>
          <w:color w:val="043D5C"/>
          <w:kern w:val="0"/>
          <w:sz w:val="21"/>
          <w:szCs w:val="21"/>
        </w:rPr>
      </w:pPr>
      <w:proofErr w:type="gramStart"/>
      <w:r w:rsidRPr="00AD140C">
        <w:rPr>
          <w:rFonts w:ascii="Arial" w:hAnsi="Arial" w:cs="Arial"/>
          <w:b/>
          <w:bCs/>
          <w:color w:val="B21117"/>
          <w:kern w:val="0"/>
          <w:sz w:val="21"/>
          <w:szCs w:val="21"/>
        </w:rPr>
        <w:t>BYP2-2.</w:t>
      </w:r>
      <w:proofErr w:type="gramEnd"/>
      <w:r w:rsidRPr="00AD140C">
        <w:rPr>
          <w:rFonts w:ascii="Arial" w:hAnsi="Arial" w:cs="Arial"/>
          <w:b/>
          <w:bCs/>
          <w:color w:val="B21117"/>
          <w:kern w:val="0"/>
          <w:sz w:val="21"/>
          <w:szCs w:val="21"/>
        </w:rPr>
        <w:t xml:space="preserve"> </w:t>
      </w:r>
      <w:r w:rsidRPr="00AD140C">
        <w:rPr>
          <w:rFonts w:ascii="Arial" w:hAnsi="Arial" w:cs="Arial"/>
          <w:b/>
          <w:color w:val="4F6F92"/>
          <w:kern w:val="0"/>
          <w:szCs w:val="24"/>
        </w:rPr>
        <w:t>Comparative Analysis Proble</w:t>
      </w:r>
      <w:r w:rsidR="00885D37" w:rsidRPr="00AD140C">
        <w:rPr>
          <w:rFonts w:ascii="Arial" w:hAnsi="Arial" w:cs="Arial"/>
          <w:b/>
          <w:color w:val="4F6F92"/>
          <w:kern w:val="0"/>
          <w:szCs w:val="24"/>
        </w:rPr>
        <w:t>m: Nestlé SA (CHE)</w:t>
      </w:r>
      <w:r w:rsidRPr="00AD140C">
        <w:rPr>
          <w:rFonts w:ascii="Arial" w:hAnsi="Arial" w:cs="Arial"/>
          <w:b/>
          <w:color w:val="4F6F92"/>
          <w:kern w:val="0"/>
          <w:szCs w:val="24"/>
        </w:rPr>
        <w:t xml:space="preserve"> vs. </w:t>
      </w:r>
      <w:r w:rsidR="00885D37" w:rsidRPr="00AD140C">
        <w:rPr>
          <w:rFonts w:ascii="Arial" w:hAnsi="Arial" w:cs="Arial"/>
          <w:b/>
          <w:color w:val="4F6F92"/>
          <w:kern w:val="0"/>
          <w:szCs w:val="24"/>
        </w:rPr>
        <w:t>Petra Foods Ltd. (SGP)</w:t>
      </w:r>
    </w:p>
    <w:p w:rsidR="00FF7F9C" w:rsidRPr="00AD140C" w:rsidRDefault="00FF7F9C" w:rsidP="00885D37">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C11517"/>
          <w:kern w:val="0"/>
          <w:sz w:val="21"/>
          <w:szCs w:val="21"/>
        </w:rPr>
        <w:t>Nestlé</w:t>
      </w:r>
      <w:r w:rsidRPr="00AD140C">
        <w:rPr>
          <w:rFonts w:ascii="Arial" w:hAnsi="Arial" w:cs="Arial"/>
          <w:color w:val="000000"/>
          <w:kern w:val="0"/>
          <w:sz w:val="21"/>
          <w:szCs w:val="21"/>
        </w:rPr>
        <w:t xml:space="preserve">'s financial statements are presented in Appendix B. Financial statements of </w:t>
      </w:r>
      <w:r w:rsidR="00885D37" w:rsidRPr="00AD140C">
        <w:rPr>
          <w:rFonts w:ascii="Arial" w:hAnsi="Arial" w:cs="Arial"/>
          <w:color w:val="C11517"/>
          <w:kern w:val="0"/>
          <w:sz w:val="21"/>
          <w:szCs w:val="21"/>
        </w:rPr>
        <w:t>Petra Foods</w:t>
      </w:r>
      <w:r w:rsidRPr="00AD140C">
        <w:rPr>
          <w:rFonts w:ascii="Arial" w:hAnsi="Arial" w:cs="Arial"/>
          <w:color w:val="C11517"/>
          <w:kern w:val="0"/>
          <w:sz w:val="21"/>
          <w:szCs w:val="21"/>
        </w:rPr>
        <w:t xml:space="preserve"> </w:t>
      </w:r>
      <w:r w:rsidRPr="00AD140C">
        <w:rPr>
          <w:rFonts w:ascii="Arial" w:hAnsi="Arial" w:cs="Arial"/>
          <w:color w:val="000000"/>
          <w:kern w:val="0"/>
          <w:sz w:val="21"/>
          <w:szCs w:val="21"/>
        </w:rPr>
        <w:t>are</w:t>
      </w:r>
      <w:r w:rsidR="00885D37" w:rsidRPr="00AD140C">
        <w:rPr>
          <w:rFonts w:ascii="Arial" w:hAnsi="Arial" w:cs="Arial"/>
          <w:color w:val="000000"/>
          <w:kern w:val="0"/>
          <w:sz w:val="21"/>
          <w:szCs w:val="21"/>
        </w:rPr>
        <w:t xml:space="preserve"> </w:t>
      </w:r>
      <w:r w:rsidRPr="00AD140C">
        <w:rPr>
          <w:rFonts w:ascii="Arial" w:hAnsi="Arial" w:cs="Arial"/>
          <w:color w:val="000000"/>
          <w:kern w:val="0"/>
          <w:sz w:val="21"/>
          <w:szCs w:val="21"/>
        </w:rPr>
        <w:t>presented in Appendix C.</w:t>
      </w:r>
    </w:p>
    <w:p w:rsidR="00FF7F9C" w:rsidRPr="00AD140C" w:rsidRDefault="00FF7F9C"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FF7F9C" w:rsidRPr="00AD140C" w:rsidRDefault="00FF7F9C" w:rsidP="00D22275">
      <w:pPr>
        <w:autoSpaceDE w:val="0"/>
        <w:autoSpaceDN w:val="0"/>
        <w:adjustRightInd w:val="0"/>
        <w:spacing w:afterLines="3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w:t>
      </w:r>
      <w:proofErr w:type="gramStart"/>
      <w:r w:rsidRPr="00AD140C">
        <w:rPr>
          <w:rFonts w:ascii="Arial" w:hAnsi="Arial" w:cs="Arial"/>
          <w:color w:val="000000"/>
          <w:kern w:val="0"/>
          <w:sz w:val="21"/>
          <w:szCs w:val="21"/>
        </w:rPr>
        <w:t>a</w:t>
      </w:r>
      <w:proofErr w:type="gramEnd"/>
      <w:r w:rsidRPr="00AD140C">
        <w:rPr>
          <w:rFonts w:ascii="Arial" w:hAnsi="Arial" w:cs="Arial"/>
          <w:color w:val="000000"/>
          <w:kern w:val="0"/>
          <w:sz w:val="21"/>
          <w:szCs w:val="21"/>
        </w:rPr>
        <w:t>) Based on the information contained in the financial statements, determine the normal balance</w:t>
      </w:r>
      <w:r w:rsidR="00885D37" w:rsidRPr="00AD140C">
        <w:rPr>
          <w:rFonts w:ascii="Arial" w:hAnsi="Arial" w:cs="Arial"/>
          <w:color w:val="000000"/>
          <w:kern w:val="0"/>
          <w:sz w:val="21"/>
          <w:szCs w:val="21"/>
        </w:rPr>
        <w:t xml:space="preserve"> </w:t>
      </w:r>
      <w:r w:rsidRPr="00AD140C">
        <w:rPr>
          <w:rFonts w:ascii="Arial" w:hAnsi="Arial" w:cs="Arial"/>
          <w:color w:val="000000"/>
          <w:kern w:val="0"/>
          <w:sz w:val="21"/>
          <w:szCs w:val="21"/>
        </w:rPr>
        <w:t>of the listed accounts for each company.</w:t>
      </w:r>
    </w:p>
    <w:tbl>
      <w:tblPr>
        <w:tblStyle w:val="aa"/>
        <w:tblW w:w="7338"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426"/>
        <w:gridCol w:w="3402"/>
      </w:tblGrid>
      <w:tr w:rsidR="00A774BD" w:rsidRPr="00AD140C" w:rsidTr="00A774BD">
        <w:tc>
          <w:tcPr>
            <w:tcW w:w="3510" w:type="dxa"/>
            <w:tcBorders>
              <w:bottom w:val="single" w:sz="4" w:space="0" w:color="auto"/>
            </w:tcBorders>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b/>
                <w:bCs/>
                <w:color w:val="000000"/>
                <w:kern w:val="0"/>
                <w:sz w:val="21"/>
                <w:szCs w:val="21"/>
              </w:rPr>
              <w:t>Nestlé</w:t>
            </w:r>
          </w:p>
        </w:tc>
        <w:tc>
          <w:tcPr>
            <w:tcW w:w="426" w:type="dxa"/>
          </w:tcPr>
          <w:p w:rsidR="00A774BD" w:rsidRPr="00AD140C" w:rsidRDefault="00A774BD" w:rsidP="00D22275">
            <w:pPr>
              <w:autoSpaceDE w:val="0"/>
              <w:autoSpaceDN w:val="0"/>
              <w:adjustRightInd w:val="0"/>
              <w:spacing w:beforeLines="10" w:afterLines="10" w:line="0" w:lineRule="atLeast"/>
              <w:rPr>
                <w:rFonts w:ascii="Arial" w:hAnsi="Arial" w:cs="Arial"/>
                <w:b/>
                <w:bCs/>
                <w:color w:val="000000"/>
                <w:kern w:val="0"/>
                <w:sz w:val="21"/>
                <w:szCs w:val="21"/>
              </w:rPr>
            </w:pPr>
          </w:p>
        </w:tc>
        <w:tc>
          <w:tcPr>
            <w:tcW w:w="3402" w:type="dxa"/>
            <w:tcBorders>
              <w:bottom w:val="single" w:sz="4" w:space="0" w:color="auto"/>
            </w:tcBorders>
          </w:tcPr>
          <w:p w:rsidR="00A774BD" w:rsidRPr="00AD140C" w:rsidRDefault="00A774BD" w:rsidP="00D22275">
            <w:pPr>
              <w:autoSpaceDE w:val="0"/>
              <w:autoSpaceDN w:val="0"/>
              <w:adjustRightInd w:val="0"/>
              <w:spacing w:beforeLines="10" w:afterLines="10" w:line="0" w:lineRule="atLeast"/>
              <w:rPr>
                <w:rFonts w:ascii="Arial" w:hAnsi="Arial" w:cs="Arial"/>
                <w:b/>
                <w:bCs/>
                <w:color w:val="000000"/>
                <w:kern w:val="0"/>
                <w:sz w:val="21"/>
                <w:szCs w:val="21"/>
              </w:rPr>
            </w:pPr>
            <w:r w:rsidRPr="00AD140C">
              <w:rPr>
                <w:rFonts w:ascii="Arial" w:hAnsi="Arial" w:cs="Arial"/>
                <w:b/>
                <w:bCs/>
                <w:color w:val="000000"/>
                <w:kern w:val="0"/>
                <w:sz w:val="21"/>
                <w:szCs w:val="21"/>
              </w:rPr>
              <w:t>Petra Foods</w:t>
            </w:r>
          </w:p>
        </w:tc>
      </w:tr>
      <w:tr w:rsidR="00A774BD" w:rsidRPr="00AD140C" w:rsidTr="00A774BD">
        <w:tc>
          <w:tcPr>
            <w:tcW w:w="3510" w:type="dxa"/>
            <w:tcBorders>
              <w:top w:val="single" w:sz="4" w:space="0" w:color="auto"/>
            </w:tcBorders>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1. Inventory</w:t>
            </w:r>
          </w:p>
        </w:tc>
        <w:tc>
          <w:tcPr>
            <w:tcW w:w="426"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p>
        </w:tc>
        <w:tc>
          <w:tcPr>
            <w:tcW w:w="3402" w:type="dxa"/>
            <w:tcBorders>
              <w:top w:val="single" w:sz="4" w:space="0" w:color="auto"/>
            </w:tcBorders>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1. Accounts (Trade) Receivable</w:t>
            </w:r>
          </w:p>
        </w:tc>
      </w:tr>
      <w:tr w:rsidR="00A774BD" w:rsidRPr="00AD140C" w:rsidTr="00A774BD">
        <w:tc>
          <w:tcPr>
            <w:tcW w:w="3510"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2. Property, Plant, and Equipment</w:t>
            </w:r>
          </w:p>
        </w:tc>
        <w:tc>
          <w:tcPr>
            <w:tcW w:w="426"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p>
        </w:tc>
        <w:tc>
          <w:tcPr>
            <w:tcW w:w="3402"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2. Cash and Cash Equivalents</w:t>
            </w:r>
          </w:p>
        </w:tc>
      </w:tr>
      <w:tr w:rsidR="00A774BD" w:rsidRPr="00AD140C" w:rsidTr="00A774BD">
        <w:tc>
          <w:tcPr>
            <w:tcW w:w="3510"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3. Accounts (Trade) Payable</w:t>
            </w:r>
          </w:p>
        </w:tc>
        <w:tc>
          <w:tcPr>
            <w:tcW w:w="426"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p>
        </w:tc>
        <w:tc>
          <w:tcPr>
            <w:tcW w:w="3402"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3. Cost of Goods Sold (expense)</w:t>
            </w:r>
          </w:p>
        </w:tc>
      </w:tr>
      <w:tr w:rsidR="00A774BD" w:rsidRPr="00AD140C" w:rsidTr="00A774BD">
        <w:tc>
          <w:tcPr>
            <w:tcW w:w="3510"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4. Interest Expense (finance cost)</w:t>
            </w:r>
          </w:p>
        </w:tc>
        <w:tc>
          <w:tcPr>
            <w:tcW w:w="426"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p>
        </w:tc>
        <w:tc>
          <w:tcPr>
            <w:tcW w:w="3402" w:type="dxa"/>
          </w:tcPr>
          <w:p w:rsidR="00A774BD" w:rsidRPr="00AD140C" w:rsidRDefault="00A774BD"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4. Sales (revenue)</w:t>
            </w:r>
          </w:p>
        </w:tc>
      </w:tr>
    </w:tbl>
    <w:p w:rsidR="00FF7F9C" w:rsidRPr="00AD140C" w:rsidRDefault="00FF7F9C" w:rsidP="00D22275">
      <w:pPr>
        <w:autoSpaceDE w:val="0"/>
        <w:autoSpaceDN w:val="0"/>
        <w:adjustRightInd w:val="0"/>
        <w:spacing w:beforeLines="30"/>
        <w:ind w:leftChars="354" w:left="851" w:hanging="1"/>
        <w:rPr>
          <w:rFonts w:ascii="Arial" w:hAnsi="Arial" w:cs="Arial"/>
          <w:color w:val="000000"/>
          <w:kern w:val="0"/>
          <w:sz w:val="21"/>
          <w:szCs w:val="21"/>
        </w:rPr>
      </w:pPr>
      <w:r w:rsidRPr="00AD140C">
        <w:rPr>
          <w:rFonts w:ascii="Arial" w:hAnsi="Arial" w:cs="Arial"/>
          <w:color w:val="000000"/>
          <w:kern w:val="0"/>
          <w:sz w:val="21"/>
          <w:szCs w:val="21"/>
        </w:rPr>
        <w:lastRenderedPageBreak/>
        <w:t>(b) Identify the other account ordinarily involved when:</w:t>
      </w:r>
    </w:p>
    <w:p w:rsidR="00A774BD" w:rsidRPr="00AD140C" w:rsidRDefault="00FF7F9C" w:rsidP="00A774B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1. Accounts (Trade) Receivable is increased.</w:t>
      </w:r>
    </w:p>
    <w:p w:rsidR="00A774BD" w:rsidRPr="00AD140C" w:rsidRDefault="00FF7F9C" w:rsidP="00A774B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2. Salaries and Wages Payable is decreased.</w:t>
      </w:r>
    </w:p>
    <w:p w:rsidR="00A774BD" w:rsidRPr="00AD140C" w:rsidRDefault="00FF7F9C" w:rsidP="00A774B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3. Property, Plant, and Equipment is increased.</w:t>
      </w:r>
    </w:p>
    <w:p w:rsidR="00FF7F9C" w:rsidRPr="00AD140C" w:rsidRDefault="00FF7F9C" w:rsidP="00A774BD">
      <w:pPr>
        <w:autoSpaceDE w:val="0"/>
        <w:autoSpaceDN w:val="0"/>
        <w:adjustRightInd w:val="0"/>
        <w:ind w:leftChars="472" w:left="1133"/>
        <w:rPr>
          <w:rFonts w:ascii="Arial" w:hAnsi="Arial" w:cs="Arial"/>
          <w:color w:val="000000"/>
          <w:kern w:val="0"/>
          <w:sz w:val="21"/>
          <w:szCs w:val="21"/>
        </w:rPr>
      </w:pPr>
      <w:r w:rsidRPr="00AD140C">
        <w:rPr>
          <w:rFonts w:ascii="Arial" w:hAnsi="Arial" w:cs="Arial"/>
          <w:color w:val="000000"/>
          <w:kern w:val="0"/>
          <w:sz w:val="21"/>
          <w:szCs w:val="21"/>
        </w:rPr>
        <w:t>4. Interest Expense is increased.</w:t>
      </w:r>
    </w:p>
    <w:p w:rsidR="00FF7F9C" w:rsidRPr="00AD140C" w:rsidRDefault="00FF7F9C" w:rsidP="00FF7F9C">
      <w:pPr>
        <w:autoSpaceDE w:val="0"/>
        <w:autoSpaceDN w:val="0"/>
        <w:adjustRightInd w:val="0"/>
        <w:rPr>
          <w:rFonts w:ascii="Arial" w:hAnsi="Arial" w:cs="Arial"/>
          <w:color w:val="000000"/>
          <w:kern w:val="0"/>
          <w:sz w:val="21"/>
          <w:szCs w:val="21"/>
        </w:rPr>
      </w:pPr>
    </w:p>
    <w:p w:rsidR="00FF7F9C" w:rsidRPr="00AD140C" w:rsidRDefault="00FF7F9C" w:rsidP="00FF7F9C">
      <w:pPr>
        <w:autoSpaceDE w:val="0"/>
        <w:autoSpaceDN w:val="0"/>
        <w:adjustRightInd w:val="0"/>
        <w:rPr>
          <w:rFonts w:ascii="Arial" w:hAnsi="Arial" w:cs="Arial"/>
          <w:color w:val="043D5C"/>
          <w:kern w:val="0"/>
          <w:sz w:val="21"/>
          <w:szCs w:val="21"/>
        </w:rPr>
      </w:pPr>
      <w:proofErr w:type="gramStart"/>
      <w:r w:rsidRPr="00AD140C">
        <w:rPr>
          <w:rFonts w:ascii="Arial" w:hAnsi="Arial" w:cs="Arial"/>
          <w:b/>
          <w:bCs/>
          <w:color w:val="B21117"/>
          <w:kern w:val="0"/>
          <w:sz w:val="21"/>
          <w:szCs w:val="21"/>
        </w:rPr>
        <w:t>BYP2-3.</w:t>
      </w:r>
      <w:proofErr w:type="gramEnd"/>
      <w:r w:rsidRPr="00AD140C">
        <w:rPr>
          <w:rFonts w:ascii="Arial" w:hAnsi="Arial" w:cs="Arial"/>
          <w:b/>
          <w:bCs/>
          <w:color w:val="B21117"/>
          <w:kern w:val="0"/>
          <w:sz w:val="21"/>
          <w:szCs w:val="21"/>
        </w:rPr>
        <w:t xml:space="preserve"> </w:t>
      </w:r>
      <w:r w:rsidRPr="00AD140C">
        <w:rPr>
          <w:rFonts w:ascii="Arial" w:hAnsi="Arial" w:cs="Arial"/>
          <w:b/>
          <w:color w:val="4F6F92"/>
          <w:kern w:val="0"/>
          <w:szCs w:val="24"/>
        </w:rPr>
        <w:t>Real-World Focus</w:t>
      </w:r>
    </w:p>
    <w:p w:rsidR="00FF7F9C" w:rsidRPr="00AD140C" w:rsidRDefault="00FF7F9C" w:rsidP="00827847">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Much information about specific companies is available on the Internet. Such information includes</w:t>
      </w:r>
      <w:r w:rsidR="00827847" w:rsidRPr="00AD140C">
        <w:rPr>
          <w:rFonts w:ascii="Arial" w:hAnsi="Arial" w:cs="Arial"/>
          <w:color w:val="000000"/>
          <w:kern w:val="0"/>
          <w:sz w:val="21"/>
          <w:szCs w:val="21"/>
        </w:rPr>
        <w:t xml:space="preserve"> </w:t>
      </w:r>
      <w:r w:rsidRPr="00AD140C">
        <w:rPr>
          <w:rFonts w:ascii="Arial" w:hAnsi="Arial" w:cs="Arial"/>
          <w:color w:val="000000"/>
          <w:kern w:val="0"/>
          <w:sz w:val="21"/>
          <w:szCs w:val="21"/>
        </w:rPr>
        <w:t>basic descriptions of the company's location, activities, industry, financial health, and financial</w:t>
      </w:r>
      <w:r w:rsidR="00827847" w:rsidRPr="00AD140C">
        <w:rPr>
          <w:rFonts w:ascii="Arial" w:hAnsi="Arial" w:cs="Arial"/>
          <w:color w:val="000000"/>
          <w:kern w:val="0"/>
          <w:sz w:val="21"/>
          <w:szCs w:val="21"/>
        </w:rPr>
        <w:t xml:space="preserve"> </w:t>
      </w:r>
      <w:r w:rsidRPr="00AD140C">
        <w:rPr>
          <w:rFonts w:ascii="Arial" w:hAnsi="Arial" w:cs="Arial"/>
          <w:color w:val="000000"/>
          <w:kern w:val="0"/>
          <w:sz w:val="21"/>
          <w:szCs w:val="21"/>
        </w:rPr>
        <w:t>performance.</w:t>
      </w:r>
    </w:p>
    <w:p w:rsidR="00FF7F9C" w:rsidRPr="00AD140C" w:rsidRDefault="00FF7F9C" w:rsidP="00827847">
      <w:pPr>
        <w:autoSpaceDE w:val="0"/>
        <w:autoSpaceDN w:val="0"/>
        <w:adjustRightInd w:val="0"/>
        <w:ind w:leftChars="354" w:left="850"/>
        <w:rPr>
          <w:rFonts w:ascii="Arial" w:hAnsi="Arial" w:cs="Arial"/>
          <w:b/>
          <w:bCs/>
          <w:color w:val="B21117"/>
          <w:kern w:val="0"/>
          <w:sz w:val="21"/>
          <w:szCs w:val="21"/>
        </w:rPr>
      </w:pPr>
      <w:r w:rsidRPr="00AD140C">
        <w:rPr>
          <w:rFonts w:ascii="Arial" w:hAnsi="Arial" w:cs="Arial"/>
          <w:b/>
          <w:bCs/>
          <w:i/>
          <w:iCs/>
          <w:color w:val="000000"/>
          <w:kern w:val="0"/>
          <w:sz w:val="21"/>
          <w:szCs w:val="21"/>
        </w:rPr>
        <w:t xml:space="preserve">Address: </w:t>
      </w:r>
      <w:r w:rsidR="00827847" w:rsidRPr="00AD140C">
        <w:rPr>
          <w:rFonts w:ascii="Arial" w:hAnsi="Arial" w:cs="Arial"/>
          <w:b/>
          <w:bCs/>
          <w:color w:val="000000"/>
          <w:kern w:val="0"/>
          <w:sz w:val="21"/>
          <w:szCs w:val="21"/>
        </w:rPr>
        <w:t>finance</w:t>
      </w:r>
      <w:r w:rsidRPr="00AD140C">
        <w:rPr>
          <w:rFonts w:ascii="Arial" w:hAnsi="Arial" w:cs="Arial"/>
          <w:b/>
          <w:bCs/>
          <w:color w:val="000000"/>
          <w:kern w:val="0"/>
          <w:sz w:val="21"/>
          <w:szCs w:val="21"/>
        </w:rPr>
        <w:t>.yahoo.com/</w:t>
      </w:r>
      <w:r w:rsidRPr="00AD140C">
        <w:rPr>
          <w:rFonts w:ascii="Arial" w:hAnsi="Arial" w:cs="Arial"/>
          <w:color w:val="000000"/>
          <w:kern w:val="0"/>
          <w:sz w:val="21"/>
          <w:szCs w:val="21"/>
        </w:rPr>
        <w:t xml:space="preserve">, or go to </w:t>
      </w:r>
      <w:r w:rsidRPr="00AD140C">
        <w:rPr>
          <w:rFonts w:ascii="Arial" w:hAnsi="Arial" w:cs="Arial"/>
          <w:b/>
          <w:bCs/>
          <w:color w:val="B21117"/>
          <w:kern w:val="0"/>
          <w:sz w:val="21"/>
          <w:szCs w:val="21"/>
        </w:rPr>
        <w:t>www.wiley.com/college/weygandt</w:t>
      </w:r>
    </w:p>
    <w:p w:rsidR="00FF7F9C" w:rsidRPr="00AD140C" w:rsidRDefault="00FF7F9C" w:rsidP="00D22275">
      <w:pPr>
        <w:autoSpaceDE w:val="0"/>
        <w:autoSpaceDN w:val="0"/>
        <w:adjustRightInd w:val="0"/>
        <w:spacing w:beforeLines="50"/>
        <w:ind w:leftChars="354" w:left="850"/>
        <w:rPr>
          <w:rFonts w:ascii="Arial" w:hAnsi="Arial" w:cs="Arial"/>
          <w:b/>
          <w:bCs/>
          <w:i/>
          <w:iCs/>
          <w:color w:val="000000"/>
          <w:kern w:val="0"/>
          <w:sz w:val="21"/>
          <w:szCs w:val="21"/>
        </w:rPr>
      </w:pPr>
      <w:r w:rsidRPr="00AD140C">
        <w:rPr>
          <w:rFonts w:ascii="Arial" w:hAnsi="Arial" w:cs="Arial"/>
          <w:b/>
          <w:bCs/>
          <w:i/>
          <w:iCs/>
          <w:color w:val="000000"/>
          <w:kern w:val="0"/>
          <w:sz w:val="21"/>
          <w:szCs w:val="21"/>
        </w:rPr>
        <w:t>Steps</w:t>
      </w:r>
    </w:p>
    <w:p w:rsidR="00FF7F9C" w:rsidRPr="00AD140C" w:rsidRDefault="00FF7F9C" w:rsidP="00827847">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1. Type in a company name, or use index to find company name.</w:t>
      </w:r>
    </w:p>
    <w:p w:rsidR="00FF7F9C" w:rsidRPr="00AD140C" w:rsidRDefault="00FF7F9C" w:rsidP="00827847">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2. Choose </w:t>
      </w:r>
      <w:r w:rsidRPr="00AD140C">
        <w:rPr>
          <w:rFonts w:ascii="Arial" w:hAnsi="Arial" w:cs="Arial"/>
          <w:b/>
          <w:bCs/>
          <w:color w:val="000000"/>
          <w:kern w:val="0"/>
          <w:sz w:val="21"/>
          <w:szCs w:val="21"/>
        </w:rPr>
        <w:t>Profile</w:t>
      </w:r>
      <w:r w:rsidRPr="00AD140C">
        <w:rPr>
          <w:rFonts w:ascii="Arial" w:hAnsi="Arial" w:cs="Arial"/>
          <w:color w:val="000000"/>
          <w:kern w:val="0"/>
          <w:sz w:val="21"/>
          <w:szCs w:val="21"/>
        </w:rPr>
        <w:t>. Perform instructions (a)-(c) below.</w:t>
      </w:r>
    </w:p>
    <w:p w:rsidR="00FF7F9C" w:rsidRPr="00AD140C" w:rsidRDefault="00FF7F9C" w:rsidP="00827847">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3. Click on the company's specific industry to identify competitors. Perform instructions (d)-(g) below.</w:t>
      </w:r>
    </w:p>
    <w:p w:rsidR="00FF7F9C" w:rsidRPr="00AD140C" w:rsidRDefault="00FF7F9C"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Answer the following questions.</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(a) What is the company's industry?</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 xml:space="preserve">(b) What </w:t>
      </w:r>
      <w:proofErr w:type="gramStart"/>
      <w:r w:rsidRPr="00AD140C">
        <w:rPr>
          <w:rFonts w:ascii="Arial" w:hAnsi="Arial" w:cs="Arial"/>
          <w:color w:val="000000"/>
          <w:kern w:val="0"/>
          <w:sz w:val="21"/>
          <w:szCs w:val="21"/>
        </w:rPr>
        <w:t>was the company's total sales</w:t>
      </w:r>
      <w:proofErr w:type="gramEnd"/>
      <w:r w:rsidRPr="00AD140C">
        <w:rPr>
          <w:rFonts w:ascii="Arial" w:hAnsi="Arial" w:cs="Arial"/>
          <w:color w:val="000000"/>
          <w:kern w:val="0"/>
          <w:sz w:val="21"/>
          <w:szCs w:val="21"/>
        </w:rPr>
        <w:t>?</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(c) What was the company's net income?</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(d) What are the names of four of the company's competitors?</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(e) Choose one of these competitors.</w:t>
      </w:r>
    </w:p>
    <w:p w:rsidR="00FF7F9C" w:rsidRPr="00AD140C" w:rsidRDefault="00FF7F9C" w:rsidP="00827847">
      <w:pPr>
        <w:autoSpaceDE w:val="0"/>
        <w:autoSpaceDN w:val="0"/>
        <w:adjustRightInd w:val="0"/>
        <w:ind w:leftChars="355" w:left="1133" w:hangingChars="134" w:hanging="281"/>
        <w:rPr>
          <w:rFonts w:ascii="Arial" w:hAnsi="Arial" w:cs="Arial"/>
          <w:color w:val="000000"/>
          <w:kern w:val="0"/>
          <w:sz w:val="21"/>
          <w:szCs w:val="21"/>
        </w:rPr>
      </w:pPr>
      <w:r w:rsidRPr="00AD140C">
        <w:rPr>
          <w:rFonts w:ascii="Arial" w:hAnsi="Arial" w:cs="Arial"/>
          <w:color w:val="000000"/>
          <w:kern w:val="0"/>
          <w:sz w:val="21"/>
          <w:szCs w:val="21"/>
        </w:rPr>
        <w:t>(f) What is this competitor's name? What were its sales? What was its net income?</w:t>
      </w:r>
    </w:p>
    <w:p w:rsidR="00F57004" w:rsidRPr="00AD140C" w:rsidRDefault="00FF7F9C" w:rsidP="00827847">
      <w:pPr>
        <w:autoSpaceDE w:val="0"/>
        <w:autoSpaceDN w:val="0"/>
        <w:adjustRightInd w:val="0"/>
        <w:ind w:leftChars="355" w:left="1133" w:hangingChars="134" w:hanging="281"/>
        <w:rPr>
          <w:rFonts w:ascii="Arial" w:hAnsi="Arial" w:cs="Arial"/>
          <w:b/>
          <w:bCs/>
          <w:color w:val="B21117"/>
          <w:kern w:val="0"/>
          <w:sz w:val="21"/>
          <w:szCs w:val="21"/>
        </w:rPr>
      </w:pPr>
      <w:r w:rsidRPr="00AD140C">
        <w:rPr>
          <w:rFonts w:ascii="Arial" w:hAnsi="Arial" w:cs="Arial"/>
          <w:color w:val="000000"/>
          <w:kern w:val="0"/>
          <w:sz w:val="21"/>
          <w:szCs w:val="21"/>
        </w:rPr>
        <w:t>(g) Which of these two companies is larger by size of sales? Which one reported higher net income?</w:t>
      </w:r>
    </w:p>
    <w:p w:rsidR="00F57004" w:rsidRPr="00AD140C" w:rsidRDefault="00F57004" w:rsidP="00582E80">
      <w:pPr>
        <w:autoSpaceDE w:val="0"/>
        <w:autoSpaceDN w:val="0"/>
        <w:adjustRightInd w:val="0"/>
        <w:rPr>
          <w:rFonts w:ascii="Arial" w:hAnsi="Arial" w:cs="Arial"/>
          <w:b/>
          <w:bCs/>
          <w:color w:val="B21117"/>
          <w:kern w:val="0"/>
          <w:sz w:val="21"/>
          <w:szCs w:val="21"/>
        </w:rPr>
      </w:pPr>
    </w:p>
    <w:p w:rsidR="00582E80" w:rsidRPr="00AD140C" w:rsidRDefault="00582E80" w:rsidP="00582E80">
      <w:pPr>
        <w:autoSpaceDE w:val="0"/>
        <w:autoSpaceDN w:val="0"/>
        <w:adjustRightInd w:val="0"/>
        <w:rPr>
          <w:rFonts w:ascii="Arial" w:hAnsi="Arial" w:cs="Arial"/>
          <w:color w:val="B21117"/>
          <w:kern w:val="0"/>
          <w:sz w:val="33"/>
          <w:szCs w:val="33"/>
        </w:rPr>
      </w:pPr>
      <w:r w:rsidRPr="00AD140C">
        <w:rPr>
          <w:rFonts w:ascii="Arial" w:hAnsi="Arial" w:cs="Arial"/>
          <w:color w:val="B21117"/>
          <w:kern w:val="0"/>
          <w:sz w:val="33"/>
          <w:szCs w:val="33"/>
        </w:rPr>
        <w:t>Critical Thinking</w:t>
      </w:r>
    </w:p>
    <w:p w:rsidR="00582E80" w:rsidRPr="00AD140C" w:rsidRDefault="00582E80" w:rsidP="00582E80">
      <w:pPr>
        <w:autoSpaceDE w:val="0"/>
        <w:autoSpaceDN w:val="0"/>
        <w:adjustRightInd w:val="0"/>
        <w:ind w:left="284" w:hangingChars="135" w:hanging="284"/>
        <w:rPr>
          <w:rFonts w:ascii="Arial" w:hAnsi="Arial" w:cs="Arial"/>
          <w:b/>
          <w:bCs/>
          <w:color w:val="B21117"/>
          <w:kern w:val="0"/>
          <w:sz w:val="21"/>
          <w:szCs w:val="21"/>
        </w:rPr>
      </w:pPr>
      <w:proofErr w:type="gramStart"/>
      <w:r w:rsidRPr="00AD140C">
        <w:rPr>
          <w:rFonts w:ascii="Arial" w:hAnsi="Arial" w:cs="Arial"/>
          <w:b/>
          <w:bCs/>
          <w:color w:val="B21117"/>
          <w:kern w:val="0"/>
          <w:sz w:val="21"/>
          <w:szCs w:val="21"/>
        </w:rPr>
        <w:t>BYP</w:t>
      </w:r>
      <w:r w:rsidR="00F57004" w:rsidRPr="00AD140C">
        <w:rPr>
          <w:rFonts w:ascii="Arial" w:hAnsi="Arial" w:cs="Arial"/>
          <w:b/>
          <w:bCs/>
          <w:color w:val="B21117"/>
          <w:kern w:val="0"/>
          <w:sz w:val="21"/>
          <w:szCs w:val="21"/>
        </w:rPr>
        <w:t>1-4</w:t>
      </w:r>
      <w:r w:rsidRPr="00AD140C">
        <w:rPr>
          <w:rFonts w:ascii="Arial" w:hAnsi="Arial" w:cs="Arial"/>
          <w:b/>
          <w:bCs/>
          <w:color w:val="B21117"/>
          <w:kern w:val="0"/>
          <w:sz w:val="21"/>
          <w:szCs w:val="21"/>
        </w:rPr>
        <w:t>.</w:t>
      </w:r>
      <w:proofErr w:type="gramEnd"/>
      <w:r w:rsidRPr="00AD140C">
        <w:rPr>
          <w:rFonts w:ascii="Arial" w:hAnsi="Arial" w:cs="Arial"/>
          <w:b/>
          <w:color w:val="4F6F92"/>
          <w:kern w:val="0"/>
          <w:szCs w:val="24"/>
        </w:rPr>
        <w:t xml:space="preserve"> Decision-Making </w:t>
      </w:r>
      <w:proofErr w:type="gramStart"/>
      <w:r w:rsidRPr="00AD140C">
        <w:rPr>
          <w:rFonts w:ascii="Arial" w:hAnsi="Arial" w:cs="Arial"/>
          <w:b/>
          <w:color w:val="4F6F92"/>
          <w:kern w:val="0"/>
          <w:szCs w:val="24"/>
        </w:rPr>
        <w:t>Across</w:t>
      </w:r>
      <w:proofErr w:type="gramEnd"/>
      <w:r w:rsidRPr="00AD140C">
        <w:rPr>
          <w:rFonts w:ascii="Arial" w:hAnsi="Arial" w:cs="Arial"/>
          <w:b/>
          <w:color w:val="4F6F92"/>
          <w:kern w:val="0"/>
          <w:szCs w:val="24"/>
        </w:rPr>
        <w:t xml:space="preserve"> the Organization</w:t>
      </w:r>
    </w:p>
    <w:p w:rsidR="00673FFA" w:rsidRPr="00AD140C" w:rsidRDefault="00673FFA" w:rsidP="00673FFA">
      <w:pPr>
        <w:tabs>
          <w:tab w:val="left" w:pos="1276"/>
        </w:tabs>
        <w:autoSpaceDE w:val="0"/>
        <w:autoSpaceDN w:val="0"/>
        <w:adjustRightInd w:val="0"/>
        <w:ind w:leftChars="354" w:left="850" w:firstLine="1"/>
        <w:rPr>
          <w:rFonts w:ascii="Arial" w:hAnsi="Arial" w:cs="Arial"/>
          <w:color w:val="000000"/>
          <w:kern w:val="0"/>
          <w:sz w:val="21"/>
          <w:szCs w:val="21"/>
        </w:rPr>
      </w:pPr>
      <w:r w:rsidRPr="00AD140C">
        <w:rPr>
          <w:rFonts w:ascii="Arial" w:hAnsi="Arial" w:cs="Arial"/>
          <w:color w:val="000000"/>
          <w:kern w:val="0"/>
          <w:sz w:val="21"/>
          <w:szCs w:val="21"/>
        </w:rPr>
        <w:tab/>
        <w:t xml:space="preserve">Amy </w:t>
      </w:r>
      <w:proofErr w:type="spellStart"/>
      <w:r w:rsidRPr="00AD140C">
        <w:rPr>
          <w:rFonts w:ascii="Arial" w:hAnsi="Arial" w:cs="Arial"/>
          <w:color w:val="000000"/>
          <w:kern w:val="0"/>
          <w:sz w:val="21"/>
          <w:szCs w:val="21"/>
        </w:rPr>
        <w:t>Torbert</w:t>
      </w:r>
      <w:proofErr w:type="spellEnd"/>
      <w:r w:rsidRPr="00AD140C">
        <w:rPr>
          <w:rFonts w:ascii="Arial" w:hAnsi="Arial" w:cs="Arial"/>
          <w:color w:val="000000"/>
          <w:kern w:val="0"/>
          <w:sz w:val="21"/>
          <w:szCs w:val="21"/>
        </w:rPr>
        <w:t xml:space="preserve"> operates </w:t>
      </w:r>
      <w:proofErr w:type="spellStart"/>
      <w:r w:rsidRPr="00AD140C">
        <w:rPr>
          <w:rFonts w:ascii="Arial" w:hAnsi="Arial" w:cs="Arial"/>
          <w:color w:val="000000"/>
          <w:kern w:val="0"/>
          <w:sz w:val="21"/>
          <w:szCs w:val="21"/>
        </w:rPr>
        <w:t>Hollins</w:t>
      </w:r>
      <w:proofErr w:type="spellEnd"/>
      <w:r w:rsidRPr="00AD140C">
        <w:rPr>
          <w:rFonts w:ascii="Arial" w:hAnsi="Arial" w:cs="Arial"/>
          <w:color w:val="000000"/>
          <w:kern w:val="0"/>
          <w:sz w:val="21"/>
          <w:szCs w:val="21"/>
        </w:rPr>
        <w:t xml:space="preserve"> Riding Academy. The academy's primary sources of revenue are riding fees and lesson fees, which are paid on a cash basis. Amy also boards horses for owners, who are billed monthly for boarding fees. In a few cases, boarders pay in advance of expected use. For its revenue transactions, the academy maintains the following accounts: No. 1 Cash, No. 5 Boarding Accounts Receivable, No. 27 Unearned Boarding Revenue, No. 51 </w:t>
      </w:r>
      <w:r w:rsidRPr="00AD140C">
        <w:rPr>
          <w:rFonts w:ascii="Arial" w:hAnsi="Arial" w:cs="Arial"/>
          <w:color w:val="000000"/>
          <w:kern w:val="0"/>
          <w:sz w:val="21"/>
          <w:szCs w:val="21"/>
        </w:rPr>
        <w:lastRenderedPageBreak/>
        <w:t>Riding Revenue, No. 52 Lesson Revenue, and No. 53 Boarding Revenue.</w:t>
      </w:r>
    </w:p>
    <w:p w:rsidR="00673FFA" w:rsidRPr="00AD140C" w:rsidRDefault="00673FFA" w:rsidP="00673FFA">
      <w:pPr>
        <w:tabs>
          <w:tab w:val="left" w:pos="1276"/>
        </w:tabs>
        <w:autoSpaceDE w:val="0"/>
        <w:autoSpaceDN w:val="0"/>
        <w:adjustRightInd w:val="0"/>
        <w:ind w:leftChars="354" w:left="851"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t>The academy owns 10 horses, a stable, a riding corral, riding equipment, and office equipment. These assets are accounted for in accounts No. 11 Horses, No. 12 Building, No. 13 Riding Corral, No. 14 Riding Equipment, and No. 15 Office Equipment.</w:t>
      </w:r>
    </w:p>
    <w:p w:rsidR="00673FFA" w:rsidRPr="00AD140C" w:rsidRDefault="00673FFA" w:rsidP="00673FFA">
      <w:pPr>
        <w:tabs>
          <w:tab w:val="left" w:pos="1276"/>
        </w:tabs>
        <w:autoSpaceDE w:val="0"/>
        <w:autoSpaceDN w:val="0"/>
        <w:adjustRightInd w:val="0"/>
        <w:ind w:leftChars="354" w:left="851"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t>For its expenses, the academy maintains the following accounts: No. 6 Hay and Feed Supplies, No. 7 Prepaid Insurance, No. 21 Accounts Payable, No. 60 Salaries Expense, No. 61 Advertising Expense, No. 62 Utilities Expense, No. 63 Veterinary Expense, No. 64 Hay and Feed Expense, and No. 65 Insurance Expense.</w:t>
      </w:r>
    </w:p>
    <w:p w:rsidR="00673FFA" w:rsidRPr="00AD140C" w:rsidRDefault="00673FFA" w:rsidP="00673FFA">
      <w:pPr>
        <w:tabs>
          <w:tab w:val="left" w:pos="1276"/>
        </w:tabs>
        <w:autoSpaceDE w:val="0"/>
        <w:autoSpaceDN w:val="0"/>
        <w:adjustRightInd w:val="0"/>
        <w:ind w:leftChars="354" w:left="851" w:hanging="1"/>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t xml:space="preserve">Amy makes periodic payments of cash dividends to shareholders. To record equity in the business and dividends, </w:t>
      </w:r>
      <w:proofErr w:type="spellStart"/>
      <w:r w:rsidRPr="00AD140C">
        <w:rPr>
          <w:rFonts w:ascii="Arial" w:hAnsi="Arial" w:cs="Arial"/>
          <w:color w:val="000000"/>
          <w:kern w:val="0"/>
          <w:sz w:val="21"/>
          <w:szCs w:val="21"/>
        </w:rPr>
        <w:t>Torbert</w:t>
      </w:r>
      <w:proofErr w:type="spellEnd"/>
      <w:r w:rsidRPr="00AD140C">
        <w:rPr>
          <w:rFonts w:ascii="Arial" w:hAnsi="Arial" w:cs="Arial"/>
          <w:color w:val="000000"/>
          <w:kern w:val="0"/>
          <w:sz w:val="21"/>
          <w:szCs w:val="21"/>
        </w:rPr>
        <w:t xml:space="preserve"> maintains three accounts: No. 50 Share Capital—Ordinary, No. 51 Retained Earnings, and No. 52 Dividends.</w:t>
      </w:r>
    </w:p>
    <w:p w:rsidR="00673FFA" w:rsidRPr="00AD140C" w:rsidRDefault="00673FFA" w:rsidP="00D22275">
      <w:pPr>
        <w:tabs>
          <w:tab w:val="left" w:pos="1276"/>
        </w:tabs>
        <w:autoSpaceDE w:val="0"/>
        <w:autoSpaceDN w:val="0"/>
        <w:adjustRightInd w:val="0"/>
        <w:spacing w:afterLines="30"/>
        <w:ind w:leftChars="354" w:left="850"/>
        <w:rPr>
          <w:rFonts w:ascii="Arial" w:hAnsi="Arial" w:cs="Arial"/>
          <w:color w:val="000000"/>
          <w:kern w:val="0"/>
          <w:sz w:val="21"/>
          <w:szCs w:val="21"/>
        </w:rPr>
      </w:pPr>
      <w:r w:rsidRPr="00AD140C">
        <w:rPr>
          <w:rFonts w:ascii="Arial" w:hAnsi="Arial" w:cs="Arial"/>
          <w:color w:val="000000"/>
          <w:kern w:val="0"/>
          <w:sz w:val="21"/>
          <w:szCs w:val="21"/>
        </w:rPr>
        <w:tab/>
      </w:r>
      <w:r w:rsidRPr="00AD140C">
        <w:rPr>
          <w:rFonts w:ascii="Arial" w:hAnsi="Arial" w:cs="Arial"/>
          <w:color w:val="000000"/>
          <w:kern w:val="0"/>
          <w:sz w:val="21"/>
          <w:szCs w:val="21"/>
        </w:rPr>
        <w:tab/>
        <w:t xml:space="preserve">During the first month of operations, an inexperienced bookkeeper was employed. Amy </w:t>
      </w:r>
      <w:proofErr w:type="spellStart"/>
      <w:r w:rsidRPr="00AD140C">
        <w:rPr>
          <w:rFonts w:ascii="Arial" w:hAnsi="Arial" w:cs="Arial"/>
          <w:color w:val="000000"/>
          <w:kern w:val="0"/>
          <w:sz w:val="21"/>
          <w:szCs w:val="21"/>
        </w:rPr>
        <w:t>Torbert</w:t>
      </w:r>
      <w:proofErr w:type="spellEnd"/>
      <w:r w:rsidRPr="00AD140C">
        <w:rPr>
          <w:rFonts w:ascii="Arial" w:hAnsi="Arial" w:cs="Arial"/>
          <w:color w:val="000000"/>
          <w:kern w:val="0"/>
          <w:sz w:val="21"/>
          <w:szCs w:val="21"/>
        </w:rPr>
        <w:t xml:space="preserve"> asks you to review the following eight entries of the 50 entries made during the month. In each case, the explanation for the entry is correct.</w:t>
      </w:r>
    </w:p>
    <w:tbl>
      <w:tblPr>
        <w:tblStyle w:val="aa"/>
        <w:tblW w:w="8333" w:type="dxa"/>
        <w:tblInd w:w="142" w:type="dxa"/>
        <w:tblBorders>
          <w:top w:val="none" w:sz="0" w:space="0" w:color="auto"/>
          <w:left w:val="none" w:sz="0" w:space="0" w:color="auto"/>
          <w:bottom w:val="none" w:sz="0" w:space="0" w:color="auto"/>
          <w:right w:val="none" w:sz="0" w:space="0" w:color="auto"/>
          <w:insideH w:val="none" w:sz="0" w:space="0" w:color="auto"/>
          <w:insideV w:val="single" w:sz="12" w:space="0" w:color="1F497D" w:themeColor="text2"/>
        </w:tblBorders>
        <w:tblLayout w:type="fixed"/>
        <w:tblCellMar>
          <w:left w:w="142" w:type="dxa"/>
          <w:right w:w="198" w:type="dxa"/>
        </w:tblCellMar>
        <w:tblLook w:val="04A0"/>
      </w:tblPr>
      <w:tblGrid>
        <w:gridCol w:w="1077"/>
        <w:gridCol w:w="5216"/>
        <w:gridCol w:w="1020"/>
        <w:gridCol w:w="1020"/>
      </w:tblGrid>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May  1</w:t>
            </w:r>
          </w:p>
        </w:tc>
        <w:tc>
          <w:tcPr>
            <w:tcW w:w="5216" w:type="dxa"/>
            <w:vAlign w:val="center"/>
          </w:tcPr>
          <w:p w:rsidR="00673FFA" w:rsidRPr="00AD140C" w:rsidRDefault="006D3F27" w:rsidP="00511771">
            <w:pPr>
              <w:autoSpaceDE w:val="0"/>
              <w:autoSpaceDN w:val="0"/>
              <w:adjustRightInd w:val="0"/>
              <w:spacing w:line="0" w:lineRule="atLeast"/>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18,000</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Share Capital—Ordinary</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18000</w:t>
            </w: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 xml:space="preserve">(Invested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18,000 cash in exchange for shares)</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5</w:t>
            </w:r>
          </w:p>
        </w:tc>
        <w:tc>
          <w:tcPr>
            <w:tcW w:w="5216" w:type="dxa"/>
            <w:vAlign w:val="center"/>
          </w:tcPr>
          <w:p w:rsidR="00673FFA"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250</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Riding Revenue</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250</w:t>
            </w: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 xml:space="preserve">(Received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250 cash for lessons provided)</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7</w:t>
            </w:r>
          </w:p>
        </w:tc>
        <w:tc>
          <w:tcPr>
            <w:tcW w:w="5216" w:type="dxa"/>
            <w:vAlign w:val="center"/>
          </w:tcPr>
          <w:p w:rsidR="00673FFA"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500</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Boarding Revenue</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500</w:t>
            </w: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 xml:space="preserve">(Received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500 for boarding of horses</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beginning June 1)</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14</w:t>
            </w:r>
          </w:p>
        </w:tc>
        <w:tc>
          <w:tcPr>
            <w:tcW w:w="5216" w:type="dxa"/>
            <w:vAlign w:val="center"/>
          </w:tcPr>
          <w:p w:rsidR="00673FFA"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Riding Equipment</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80</w:t>
            </w:r>
          </w:p>
        </w:tc>
        <w:tc>
          <w:tcPr>
            <w:tcW w:w="1020" w:type="dxa"/>
            <w:vAlign w:val="center"/>
          </w:tcPr>
          <w:p w:rsidR="00673FFA" w:rsidRPr="00AD140C" w:rsidRDefault="00673FFA"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800</w:t>
            </w: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(Purchased desk and other office</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 xml:space="preserve">equipment for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800 cash)</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15</w:t>
            </w:r>
          </w:p>
        </w:tc>
        <w:tc>
          <w:tcPr>
            <w:tcW w:w="5216" w:type="dxa"/>
            <w:vAlign w:val="center"/>
          </w:tcPr>
          <w:p w:rsidR="006C46F5"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Salaries Expense</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440</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440</w:t>
            </w: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(Issued dividend checks to shareholders)</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20</w:t>
            </w:r>
          </w:p>
        </w:tc>
        <w:tc>
          <w:tcPr>
            <w:tcW w:w="5216" w:type="dxa"/>
            <w:vAlign w:val="center"/>
          </w:tcPr>
          <w:p w:rsidR="006C46F5"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148</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Riding Revenue</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184</w:t>
            </w: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 xml:space="preserve">(Received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184 cash for riding fees)</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30</w:t>
            </w:r>
          </w:p>
        </w:tc>
        <w:tc>
          <w:tcPr>
            <w:tcW w:w="5216" w:type="dxa"/>
            <w:vAlign w:val="center"/>
          </w:tcPr>
          <w:p w:rsidR="006C46F5" w:rsidRPr="00AD140C" w:rsidRDefault="006D3F27" w:rsidP="00D22275">
            <w:pPr>
              <w:autoSpaceDE w:val="0"/>
              <w:autoSpaceDN w:val="0"/>
              <w:adjustRightInd w:val="0"/>
              <w:spacing w:beforeLines="10" w:line="0" w:lineRule="atLeast"/>
              <w:rPr>
                <w:rFonts w:ascii="Arial" w:hAnsi="Arial" w:cs="Arial"/>
                <w:color w:val="000000"/>
                <w:kern w:val="0"/>
                <w:sz w:val="21"/>
                <w:szCs w:val="21"/>
              </w:rPr>
            </w:pPr>
            <w:r w:rsidRPr="00AD140C">
              <w:rPr>
                <w:rFonts w:ascii="Arial" w:hAnsi="Arial" w:cs="Arial"/>
                <w:color w:val="000000"/>
                <w:kern w:val="0"/>
                <w:sz w:val="21"/>
                <w:szCs w:val="21"/>
              </w:rPr>
              <w:t>Veterinary Expense</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75</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Accounts Payable</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75</w:t>
            </w: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 xml:space="preserve">(Received bill of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 xml:space="preserve">75 from veterinarian for </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200" w:firstLine="420"/>
              <w:rPr>
                <w:rFonts w:ascii="Arial" w:hAnsi="Arial" w:cs="Arial"/>
                <w:color w:val="000000"/>
                <w:kern w:val="0"/>
                <w:sz w:val="21"/>
                <w:szCs w:val="21"/>
              </w:rPr>
            </w:pPr>
            <w:r w:rsidRPr="00AD140C">
              <w:rPr>
                <w:rFonts w:ascii="Arial" w:hAnsi="Arial" w:cs="Arial"/>
                <w:color w:val="000000"/>
                <w:kern w:val="0"/>
                <w:sz w:val="21"/>
                <w:szCs w:val="21"/>
              </w:rPr>
              <w:t>services rendered)</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D3F27"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31</w:t>
            </w:r>
          </w:p>
        </w:tc>
        <w:tc>
          <w:tcPr>
            <w:tcW w:w="5216" w:type="dxa"/>
            <w:vAlign w:val="center"/>
          </w:tcPr>
          <w:p w:rsidR="006C46F5" w:rsidRPr="00AD140C" w:rsidRDefault="006D3F27" w:rsidP="00D22275">
            <w:pPr>
              <w:autoSpaceDE w:val="0"/>
              <w:autoSpaceDN w:val="0"/>
              <w:adjustRightInd w:val="0"/>
              <w:spacing w:before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Hay and Feed Expense</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1,500</w:t>
            </w:r>
          </w:p>
        </w:tc>
        <w:tc>
          <w:tcPr>
            <w:tcW w:w="1020" w:type="dxa"/>
            <w:vAlign w:val="center"/>
          </w:tcPr>
          <w:p w:rsidR="006C46F5" w:rsidRPr="00AD140C" w:rsidRDefault="006C46F5" w:rsidP="00D22275">
            <w:pPr>
              <w:autoSpaceDE w:val="0"/>
              <w:autoSpaceDN w:val="0"/>
              <w:adjustRightInd w:val="0"/>
              <w:spacing w:beforeLines="10"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C46F5" w:rsidRPr="00AD140C" w:rsidRDefault="006D3F27" w:rsidP="00511771">
            <w:pPr>
              <w:autoSpaceDE w:val="0"/>
              <w:autoSpaceDN w:val="0"/>
              <w:adjustRightInd w:val="0"/>
              <w:spacing w:line="0" w:lineRule="atLeast"/>
              <w:ind w:firstLineChars="100" w:firstLine="210"/>
              <w:jc w:val="both"/>
              <w:rPr>
                <w:rFonts w:ascii="Arial" w:hAnsi="Arial" w:cs="Arial"/>
                <w:color w:val="000000"/>
                <w:kern w:val="0"/>
                <w:sz w:val="21"/>
                <w:szCs w:val="21"/>
              </w:rPr>
            </w:pPr>
            <w:r w:rsidRPr="00AD140C">
              <w:rPr>
                <w:rFonts w:ascii="Arial" w:hAnsi="Arial" w:cs="Arial"/>
                <w:color w:val="000000"/>
                <w:kern w:val="0"/>
                <w:sz w:val="21"/>
                <w:szCs w:val="21"/>
              </w:rPr>
              <w:t>Cash</w:t>
            </w: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C46F5" w:rsidRPr="00AD140C" w:rsidRDefault="006C46F5" w:rsidP="00511771">
            <w:pPr>
              <w:autoSpaceDE w:val="0"/>
              <w:autoSpaceDN w:val="0"/>
              <w:adjustRightInd w:val="0"/>
              <w:spacing w:line="0" w:lineRule="atLeast"/>
              <w:jc w:val="right"/>
              <w:rPr>
                <w:rFonts w:ascii="Arial" w:hAnsi="Arial" w:cs="Arial"/>
                <w:color w:val="000000"/>
                <w:kern w:val="0"/>
                <w:sz w:val="21"/>
                <w:szCs w:val="21"/>
              </w:rPr>
            </w:pPr>
            <w:r w:rsidRPr="00AD140C">
              <w:rPr>
                <w:rFonts w:ascii="Arial" w:hAnsi="Arial" w:cs="Arial"/>
                <w:color w:val="000000"/>
                <w:kern w:val="0"/>
                <w:sz w:val="21"/>
                <w:szCs w:val="21"/>
              </w:rPr>
              <w:t>1,500</w:t>
            </w: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(Purchased an estimated 2 months' supply</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r w:rsidR="00BC7115" w:rsidRPr="00AD140C" w:rsidTr="00770FE6">
        <w:tc>
          <w:tcPr>
            <w:tcW w:w="1077"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5216" w:type="dxa"/>
            <w:vAlign w:val="center"/>
          </w:tcPr>
          <w:p w:rsidR="00673FFA" w:rsidRPr="00AD140C" w:rsidRDefault="006D3F27" w:rsidP="00511771">
            <w:pPr>
              <w:autoSpaceDE w:val="0"/>
              <w:autoSpaceDN w:val="0"/>
              <w:adjustRightInd w:val="0"/>
              <w:spacing w:line="0" w:lineRule="atLeast"/>
              <w:ind w:firstLineChars="200" w:firstLine="420"/>
              <w:jc w:val="both"/>
              <w:rPr>
                <w:rFonts w:ascii="Arial" w:hAnsi="Arial" w:cs="Arial"/>
                <w:color w:val="000000"/>
                <w:kern w:val="0"/>
                <w:sz w:val="21"/>
                <w:szCs w:val="21"/>
              </w:rPr>
            </w:pPr>
            <w:r w:rsidRPr="00AD140C">
              <w:rPr>
                <w:rFonts w:ascii="Arial" w:hAnsi="Arial" w:cs="Arial"/>
                <w:color w:val="000000"/>
                <w:kern w:val="0"/>
                <w:sz w:val="21"/>
                <w:szCs w:val="21"/>
              </w:rPr>
              <w:t xml:space="preserve">of feed and hay for </w:t>
            </w:r>
            <w:r w:rsidR="00BC7115" w:rsidRPr="00AD140C">
              <w:rPr>
                <w:rFonts w:ascii="Arial" w:hAnsi="Arial" w:cs="Arial"/>
                <w:color w:val="000000"/>
                <w:kern w:val="0"/>
                <w:sz w:val="21"/>
                <w:szCs w:val="21"/>
              </w:rPr>
              <w:t>£</w:t>
            </w:r>
            <w:r w:rsidRPr="00AD140C">
              <w:rPr>
                <w:rFonts w:ascii="Arial" w:hAnsi="Arial" w:cs="Arial"/>
                <w:color w:val="000000"/>
                <w:kern w:val="0"/>
                <w:sz w:val="21"/>
                <w:szCs w:val="21"/>
              </w:rPr>
              <w:t>1,500)</w:t>
            </w: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c>
          <w:tcPr>
            <w:tcW w:w="1020" w:type="dxa"/>
            <w:vAlign w:val="center"/>
          </w:tcPr>
          <w:p w:rsidR="00673FFA" w:rsidRPr="00AD140C" w:rsidRDefault="00673FFA" w:rsidP="00511771">
            <w:pPr>
              <w:autoSpaceDE w:val="0"/>
              <w:autoSpaceDN w:val="0"/>
              <w:adjustRightInd w:val="0"/>
              <w:spacing w:line="0" w:lineRule="atLeast"/>
              <w:jc w:val="right"/>
              <w:rPr>
                <w:rFonts w:ascii="Arial" w:hAnsi="Arial" w:cs="Arial"/>
                <w:color w:val="000000"/>
                <w:kern w:val="0"/>
                <w:sz w:val="21"/>
                <w:szCs w:val="21"/>
              </w:rPr>
            </w:pPr>
          </w:p>
        </w:tc>
      </w:tr>
    </w:tbl>
    <w:p w:rsidR="00673FFA" w:rsidRPr="00AD140C" w:rsidRDefault="00673FFA"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673FFA" w:rsidRPr="00AD140C" w:rsidRDefault="00673FFA" w:rsidP="00F9737B">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lastRenderedPageBreak/>
        <w:t>With the class divided into groups, answer the following.</w:t>
      </w:r>
    </w:p>
    <w:p w:rsidR="00673FFA" w:rsidRPr="00AD140C" w:rsidRDefault="00673FFA" w:rsidP="00F9737B">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(a) Identify each journal entry that is correct. For each journal entry that is incorrect, prepare the entry that should have been made by the bookkeeper.</w:t>
      </w:r>
    </w:p>
    <w:p w:rsidR="00673FFA" w:rsidRPr="00AD140C" w:rsidRDefault="00673FFA" w:rsidP="00F9737B">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(b) Which of the incorrect entries would prevent the trial balance from balancing?</w:t>
      </w:r>
    </w:p>
    <w:p w:rsidR="00673FFA" w:rsidRPr="00AD140C" w:rsidRDefault="00673FFA" w:rsidP="00F9737B">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(c) What was the correct net income for May, assuming the bookkeeper reported net income of </w:t>
      </w:r>
      <w:r w:rsidR="00F9737B" w:rsidRPr="00AD140C">
        <w:rPr>
          <w:rFonts w:ascii="Arial" w:hAnsi="Arial" w:cs="Arial"/>
          <w:color w:val="000000"/>
          <w:kern w:val="0"/>
          <w:sz w:val="21"/>
          <w:szCs w:val="21"/>
        </w:rPr>
        <w:t>£</w:t>
      </w:r>
      <w:r w:rsidRPr="00AD140C">
        <w:rPr>
          <w:rFonts w:ascii="Arial" w:hAnsi="Arial" w:cs="Arial"/>
          <w:color w:val="000000"/>
          <w:kern w:val="0"/>
          <w:sz w:val="21"/>
          <w:szCs w:val="21"/>
        </w:rPr>
        <w:t>4,600 after posting all 50 entries?</w:t>
      </w:r>
    </w:p>
    <w:p w:rsidR="00673FFA" w:rsidRPr="00AD140C" w:rsidRDefault="00673FFA" w:rsidP="00F9737B">
      <w:pPr>
        <w:autoSpaceDE w:val="0"/>
        <w:autoSpaceDN w:val="0"/>
        <w:adjustRightInd w:val="0"/>
        <w:ind w:leftChars="354" w:left="1133" w:hangingChars="135" w:hanging="283"/>
        <w:rPr>
          <w:rFonts w:ascii="Arial" w:hAnsi="Arial" w:cs="Arial"/>
          <w:color w:val="000000"/>
          <w:kern w:val="0"/>
          <w:sz w:val="21"/>
          <w:szCs w:val="21"/>
        </w:rPr>
      </w:pPr>
      <w:r w:rsidRPr="00AD140C">
        <w:rPr>
          <w:rFonts w:ascii="Arial" w:hAnsi="Arial" w:cs="Arial"/>
          <w:color w:val="000000"/>
          <w:kern w:val="0"/>
          <w:sz w:val="21"/>
          <w:szCs w:val="21"/>
        </w:rPr>
        <w:t xml:space="preserve">(d) What was the correct cash balance at May 31, assuming the bookkeeper reported a balance of </w:t>
      </w:r>
      <w:r w:rsidR="00F9737B" w:rsidRPr="00AD140C">
        <w:rPr>
          <w:rFonts w:ascii="Arial" w:hAnsi="Arial" w:cs="Arial"/>
          <w:color w:val="000000"/>
          <w:kern w:val="0"/>
          <w:sz w:val="21"/>
          <w:szCs w:val="21"/>
        </w:rPr>
        <w:t>£</w:t>
      </w:r>
      <w:r w:rsidRPr="00AD140C">
        <w:rPr>
          <w:rFonts w:ascii="Arial" w:hAnsi="Arial" w:cs="Arial"/>
          <w:color w:val="000000"/>
          <w:kern w:val="0"/>
          <w:sz w:val="21"/>
          <w:szCs w:val="21"/>
        </w:rPr>
        <w:t>12,475 after posting all 50 entries (and the only errors occurred in the items listed above)?</w:t>
      </w:r>
    </w:p>
    <w:p w:rsidR="00F9737B" w:rsidRPr="00AD140C" w:rsidRDefault="00F9737B" w:rsidP="00673FFA">
      <w:pPr>
        <w:autoSpaceDE w:val="0"/>
        <w:autoSpaceDN w:val="0"/>
        <w:adjustRightInd w:val="0"/>
        <w:rPr>
          <w:rFonts w:ascii="Arial" w:hAnsi="Arial" w:cs="Arial"/>
          <w:b/>
          <w:bCs/>
          <w:color w:val="B21117"/>
          <w:kern w:val="0"/>
          <w:sz w:val="21"/>
          <w:szCs w:val="21"/>
        </w:rPr>
      </w:pPr>
    </w:p>
    <w:p w:rsidR="00673FFA" w:rsidRPr="00AD140C" w:rsidRDefault="00673FFA" w:rsidP="00673FFA">
      <w:pPr>
        <w:autoSpaceDE w:val="0"/>
        <w:autoSpaceDN w:val="0"/>
        <w:adjustRightInd w:val="0"/>
        <w:rPr>
          <w:rFonts w:ascii="Arial" w:hAnsi="Arial" w:cs="Arial"/>
          <w:color w:val="043D5C"/>
          <w:kern w:val="0"/>
          <w:sz w:val="21"/>
          <w:szCs w:val="21"/>
        </w:rPr>
      </w:pPr>
      <w:proofErr w:type="gramStart"/>
      <w:r w:rsidRPr="00AD140C">
        <w:rPr>
          <w:rFonts w:ascii="Arial" w:hAnsi="Arial" w:cs="Arial"/>
          <w:b/>
          <w:bCs/>
          <w:color w:val="B21117"/>
          <w:kern w:val="0"/>
          <w:sz w:val="21"/>
          <w:szCs w:val="21"/>
        </w:rPr>
        <w:t>BYP2-5.</w:t>
      </w:r>
      <w:proofErr w:type="gramEnd"/>
      <w:r w:rsidRPr="00AD140C">
        <w:rPr>
          <w:rFonts w:ascii="Arial" w:hAnsi="Arial" w:cs="Arial"/>
          <w:b/>
          <w:bCs/>
          <w:color w:val="B21117"/>
          <w:kern w:val="0"/>
          <w:sz w:val="21"/>
          <w:szCs w:val="21"/>
        </w:rPr>
        <w:t xml:space="preserve"> </w:t>
      </w:r>
      <w:r w:rsidRPr="00AD140C">
        <w:rPr>
          <w:rFonts w:ascii="Arial" w:hAnsi="Arial" w:cs="Arial"/>
          <w:b/>
          <w:color w:val="4F6F92"/>
          <w:kern w:val="0"/>
          <w:szCs w:val="24"/>
        </w:rPr>
        <w:t>Communication Activity</w:t>
      </w:r>
    </w:p>
    <w:p w:rsidR="00673FFA" w:rsidRPr="00AD140C" w:rsidRDefault="00673FFA" w:rsidP="005C3132">
      <w:pPr>
        <w:autoSpaceDE w:val="0"/>
        <w:autoSpaceDN w:val="0"/>
        <w:adjustRightInd w:val="0"/>
        <w:ind w:leftChars="354" w:left="850"/>
        <w:rPr>
          <w:rFonts w:ascii="Arial" w:hAnsi="Arial" w:cs="Arial"/>
          <w:color w:val="000000"/>
          <w:kern w:val="0"/>
          <w:sz w:val="21"/>
          <w:szCs w:val="21"/>
        </w:rPr>
      </w:pPr>
      <w:proofErr w:type="spellStart"/>
      <w:r w:rsidRPr="00AD140C">
        <w:rPr>
          <w:rFonts w:ascii="Arial" w:hAnsi="Arial" w:cs="Arial"/>
          <w:color w:val="000000"/>
          <w:kern w:val="0"/>
          <w:sz w:val="21"/>
          <w:szCs w:val="21"/>
        </w:rPr>
        <w:t>Shandler's</w:t>
      </w:r>
      <w:proofErr w:type="spellEnd"/>
      <w:r w:rsidRPr="00AD140C">
        <w:rPr>
          <w:rFonts w:ascii="Arial" w:hAnsi="Arial" w:cs="Arial"/>
          <w:color w:val="000000"/>
          <w:kern w:val="0"/>
          <w:sz w:val="21"/>
          <w:szCs w:val="21"/>
        </w:rPr>
        <w:t xml:space="preserve"> Maid Company offers home-cleaning service. Two recurring transactions for the company are billing customers for services rendered and paying employee salaries. For example, on March 15, bills totaling </w:t>
      </w:r>
      <w:r w:rsidR="005C3132" w:rsidRPr="00AD140C">
        <w:rPr>
          <w:rFonts w:ascii="Arial" w:hAnsi="Arial" w:cs="Arial"/>
          <w:color w:val="000000"/>
          <w:kern w:val="0"/>
          <w:sz w:val="21"/>
          <w:szCs w:val="21"/>
        </w:rPr>
        <w:t>€</w:t>
      </w:r>
      <w:r w:rsidRPr="00AD140C">
        <w:rPr>
          <w:rFonts w:ascii="Arial" w:hAnsi="Arial" w:cs="Arial"/>
          <w:color w:val="000000"/>
          <w:kern w:val="0"/>
          <w:sz w:val="21"/>
          <w:szCs w:val="21"/>
        </w:rPr>
        <w:t xml:space="preserve">6,000 were sent to customers and </w:t>
      </w:r>
      <w:r w:rsidR="005C3132" w:rsidRPr="00AD140C">
        <w:rPr>
          <w:rFonts w:ascii="Arial" w:hAnsi="Arial" w:cs="Arial"/>
          <w:color w:val="000000"/>
          <w:kern w:val="0"/>
          <w:sz w:val="21"/>
          <w:szCs w:val="21"/>
        </w:rPr>
        <w:t>€</w:t>
      </w:r>
      <w:r w:rsidRPr="00AD140C">
        <w:rPr>
          <w:rFonts w:ascii="Arial" w:hAnsi="Arial" w:cs="Arial"/>
          <w:color w:val="000000"/>
          <w:kern w:val="0"/>
          <w:sz w:val="21"/>
          <w:szCs w:val="21"/>
        </w:rPr>
        <w:t>2,000 was paid in salaries to employees.</w:t>
      </w:r>
    </w:p>
    <w:p w:rsidR="00673FFA" w:rsidRPr="00AD140C" w:rsidRDefault="00673FFA"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582E80" w:rsidRPr="00AD140C" w:rsidRDefault="00673FFA" w:rsidP="005C3132">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Write a memo to your instructor that explains and illustrates the steps in the recording process for each of the March 15 transactions. Use the format illustrated in the textbook under the heading, “The Recording Process Illustrated”</w:t>
      </w:r>
      <w:r w:rsidR="005C3132" w:rsidRPr="00AD140C">
        <w:rPr>
          <w:rFonts w:ascii="Arial" w:hAnsi="Arial" w:cs="Arial"/>
          <w:color w:val="000000"/>
          <w:kern w:val="0"/>
          <w:sz w:val="21"/>
          <w:szCs w:val="21"/>
        </w:rPr>
        <w:t xml:space="preserve"> (page 65)</w:t>
      </w:r>
      <w:r w:rsidRPr="00AD140C">
        <w:rPr>
          <w:rFonts w:ascii="Arial" w:hAnsi="Arial" w:cs="Arial"/>
          <w:color w:val="000000"/>
          <w:kern w:val="0"/>
          <w:sz w:val="21"/>
          <w:szCs w:val="21"/>
        </w:rPr>
        <w:t>.</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p>
    <w:p w:rsidR="005C3132" w:rsidRPr="00AD140C" w:rsidRDefault="005C3132" w:rsidP="005C3132">
      <w:pPr>
        <w:autoSpaceDE w:val="0"/>
        <w:autoSpaceDN w:val="0"/>
        <w:adjustRightInd w:val="0"/>
        <w:rPr>
          <w:rFonts w:ascii="Arial" w:hAnsi="Arial" w:cs="Arial"/>
          <w:color w:val="4F6F92"/>
          <w:kern w:val="0"/>
          <w:szCs w:val="24"/>
        </w:rPr>
      </w:pPr>
    </w:p>
    <w:p w:rsidR="005C3132" w:rsidRPr="00AD140C" w:rsidRDefault="005C3132" w:rsidP="005C3132">
      <w:pPr>
        <w:autoSpaceDE w:val="0"/>
        <w:autoSpaceDN w:val="0"/>
        <w:adjustRightInd w:val="0"/>
        <w:rPr>
          <w:rFonts w:ascii="Arial" w:hAnsi="Arial" w:cs="Arial"/>
          <w:b/>
          <w:bCs/>
          <w:color w:val="B21117"/>
          <w:kern w:val="0"/>
          <w:sz w:val="21"/>
          <w:szCs w:val="21"/>
        </w:rPr>
      </w:pPr>
      <w:proofErr w:type="gramStart"/>
      <w:r w:rsidRPr="00AD140C">
        <w:rPr>
          <w:rFonts w:ascii="Arial" w:hAnsi="Arial" w:cs="Arial"/>
          <w:b/>
          <w:bCs/>
          <w:color w:val="B21117"/>
          <w:kern w:val="0"/>
          <w:sz w:val="21"/>
          <w:szCs w:val="21"/>
        </w:rPr>
        <w:t>BYP2-6.</w:t>
      </w:r>
      <w:proofErr w:type="gramEnd"/>
      <w:r w:rsidRPr="00AD140C">
        <w:rPr>
          <w:rFonts w:ascii="Arial" w:hAnsi="Arial" w:cs="Arial"/>
          <w:color w:val="4F6F92"/>
          <w:kern w:val="0"/>
          <w:szCs w:val="24"/>
        </w:rPr>
        <w:t xml:space="preserve"> </w:t>
      </w:r>
      <w:r w:rsidRPr="00AD140C">
        <w:rPr>
          <w:rFonts w:ascii="Arial" w:hAnsi="Arial" w:cs="Arial"/>
          <w:b/>
          <w:color w:val="4F6F92"/>
          <w:kern w:val="0"/>
          <w:szCs w:val="24"/>
        </w:rPr>
        <w:t>Ethics Case</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Sara Rankin is the assistant chief accountant at Hokey Company Ltd., a manufacturer of computer chips and cellular phones. The company presently has total sales of €20 million. It is the end of the first quarter. Sara is hurriedly trying to prepare a general ledger trial balance so that quarterly financial statements can be prepared and released to management and the regulatory agencies. The total credits on the trial balance exceed the debits by €1,000. In order to meet the 4 p.m. deadline, Sara decides to force the debits and credits into balance by adding the amount of the difference to the Equipment account. She chose Equipment because it is one of the larger account balances; percentage-wise, it will be the least misstated. Sara “plugs” the difference! She believes that the difference will not affect anyone's decisions. She wishes that she had another few days to find the</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proofErr w:type="gramStart"/>
      <w:r w:rsidRPr="00AD140C">
        <w:rPr>
          <w:rFonts w:ascii="Arial" w:hAnsi="Arial" w:cs="Arial"/>
          <w:color w:val="000000"/>
          <w:kern w:val="0"/>
          <w:sz w:val="21"/>
          <w:szCs w:val="21"/>
        </w:rPr>
        <w:t>error</w:t>
      </w:r>
      <w:proofErr w:type="gramEnd"/>
      <w:r w:rsidRPr="00AD140C">
        <w:rPr>
          <w:rFonts w:ascii="Arial" w:hAnsi="Arial" w:cs="Arial"/>
          <w:color w:val="000000"/>
          <w:kern w:val="0"/>
          <w:sz w:val="21"/>
          <w:szCs w:val="21"/>
        </w:rPr>
        <w:t xml:space="preserve"> but realizes that the financial statements are already late.</w:t>
      </w:r>
    </w:p>
    <w:p w:rsidR="005C3132" w:rsidRPr="00AD140C" w:rsidRDefault="005C3132" w:rsidP="00D22275">
      <w:pPr>
        <w:autoSpaceDE w:val="0"/>
        <w:autoSpaceDN w:val="0"/>
        <w:adjustRightInd w:val="0"/>
        <w:spacing w:beforeLines="50"/>
        <w:ind w:leftChars="354" w:left="850"/>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lastRenderedPageBreak/>
        <w:t>(a) Who are the stakeholders in this situation?</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(b) What are the ethical issues involved in this case?</w:t>
      </w:r>
    </w:p>
    <w:p w:rsidR="005C3132" w:rsidRPr="00AD140C" w:rsidRDefault="005C3132" w:rsidP="005C3132">
      <w:pPr>
        <w:autoSpaceDE w:val="0"/>
        <w:autoSpaceDN w:val="0"/>
        <w:adjustRightInd w:val="0"/>
        <w:ind w:leftChars="354" w:left="850"/>
        <w:rPr>
          <w:rFonts w:ascii="Arial" w:hAnsi="Arial" w:cs="Arial"/>
          <w:color w:val="000000"/>
          <w:kern w:val="0"/>
          <w:sz w:val="21"/>
          <w:szCs w:val="21"/>
        </w:rPr>
      </w:pPr>
      <w:r w:rsidRPr="00AD140C">
        <w:rPr>
          <w:rFonts w:ascii="Arial" w:hAnsi="Arial" w:cs="Arial"/>
          <w:color w:val="000000"/>
          <w:kern w:val="0"/>
          <w:sz w:val="21"/>
          <w:szCs w:val="21"/>
        </w:rPr>
        <w:t>(c) What are Sara's alternatives?</w:t>
      </w:r>
    </w:p>
    <w:p w:rsidR="00673FFA" w:rsidRPr="00AD140C" w:rsidRDefault="00673FFA">
      <w:pPr>
        <w:widowControl/>
        <w:rPr>
          <w:rFonts w:ascii="Arial" w:eastAsia="71heejygnzqxbip" w:hAnsi="Arial" w:cs="Arial"/>
          <w:color w:val="000000"/>
          <w:kern w:val="0"/>
          <w:sz w:val="21"/>
          <w:szCs w:val="21"/>
        </w:rPr>
      </w:pPr>
      <w:r w:rsidRPr="00AD140C">
        <w:rPr>
          <w:rFonts w:ascii="Arial" w:eastAsia="71heejygnzqxbip" w:hAnsi="Arial" w:cs="Arial"/>
          <w:color w:val="000000"/>
          <w:kern w:val="0"/>
          <w:sz w:val="21"/>
          <w:szCs w:val="21"/>
        </w:rPr>
        <w:br w:type="page"/>
      </w:r>
    </w:p>
    <w:p w:rsidR="00FD54CF" w:rsidRPr="00AD140C" w:rsidRDefault="00FD54CF" w:rsidP="00FD54CF">
      <w:pPr>
        <w:autoSpaceDE w:val="0"/>
        <w:autoSpaceDN w:val="0"/>
        <w:adjustRightInd w:val="0"/>
        <w:rPr>
          <w:rFonts w:ascii="Arial" w:hAnsi="Arial" w:cs="Arial"/>
          <w:color w:val="6C6865"/>
          <w:kern w:val="0"/>
          <w:sz w:val="30"/>
          <w:szCs w:val="30"/>
        </w:rPr>
      </w:pPr>
      <w:r w:rsidRPr="00AD140C">
        <w:rPr>
          <w:rFonts w:ascii="Arial" w:hAnsi="Arial" w:cs="Arial"/>
          <w:color w:val="6C6865"/>
          <w:kern w:val="0"/>
          <w:sz w:val="30"/>
          <w:szCs w:val="30"/>
        </w:rPr>
        <w:lastRenderedPageBreak/>
        <w:t>A LOOK at U.S. GAAP</w:t>
      </w:r>
    </w:p>
    <w:p w:rsidR="00FD54CF" w:rsidRPr="00AD140C" w:rsidRDefault="00FD54CF" w:rsidP="00FD54CF">
      <w:pPr>
        <w:autoSpaceDE w:val="0"/>
        <w:autoSpaceDN w:val="0"/>
        <w:adjustRightInd w:val="0"/>
        <w:rPr>
          <w:rFonts w:ascii="Arial" w:hAnsi="Arial" w:cs="Arial"/>
          <w:color w:val="6C6865"/>
          <w:kern w:val="0"/>
          <w:sz w:val="30"/>
          <w:szCs w:val="30"/>
        </w:rPr>
      </w:pPr>
    </w:p>
    <w:p w:rsidR="00B02DFB" w:rsidRPr="00AD140C" w:rsidRDefault="00B02DFB" w:rsidP="00B02DFB">
      <w:pPr>
        <w:autoSpaceDE w:val="0"/>
        <w:autoSpaceDN w:val="0"/>
        <w:adjustRightInd w:val="0"/>
        <w:rPr>
          <w:rFonts w:ascii="Arial" w:hAnsi="Arial" w:cs="Arial"/>
          <w:color w:val="000000"/>
          <w:kern w:val="0"/>
          <w:sz w:val="21"/>
          <w:szCs w:val="21"/>
        </w:rPr>
      </w:pPr>
      <w:r w:rsidRPr="00AD140C">
        <w:rPr>
          <w:rFonts w:ascii="Arial" w:hAnsi="Arial" w:cs="Arial"/>
          <w:color w:val="000000"/>
          <w:kern w:val="0"/>
          <w:sz w:val="21"/>
          <w:szCs w:val="21"/>
        </w:rPr>
        <w:t>Companies that use GAAP follow the same set of procedures and records to keep track of transaction data as do IFRS companies. Thus, the material in Chapter 2 dealing with the account, general rules of debit and credit, and steps in the recording process—the journal, ledger, and chart of accounts—is the same under both GAAP and IFRS.</w:t>
      </w:r>
    </w:p>
    <w:p w:rsidR="00B02DFB" w:rsidRPr="00AD140C" w:rsidRDefault="00B02DFB" w:rsidP="00B02DFB">
      <w:pPr>
        <w:autoSpaceDE w:val="0"/>
        <w:autoSpaceDN w:val="0"/>
        <w:adjustRightInd w:val="0"/>
        <w:rPr>
          <w:rFonts w:ascii="Arial" w:hAnsi="Arial" w:cs="Arial"/>
          <w:b/>
          <w:color w:val="006FB9"/>
          <w:kern w:val="0"/>
          <w:sz w:val="28"/>
          <w:szCs w:val="28"/>
        </w:rPr>
      </w:pPr>
    </w:p>
    <w:p w:rsidR="00B02DFB" w:rsidRPr="00AD140C" w:rsidRDefault="00B02DFB" w:rsidP="00B02DFB">
      <w:pPr>
        <w:autoSpaceDE w:val="0"/>
        <w:autoSpaceDN w:val="0"/>
        <w:adjustRightInd w:val="0"/>
        <w:rPr>
          <w:rFonts w:ascii="Arial" w:hAnsi="Arial" w:cs="Arial"/>
          <w:b/>
          <w:color w:val="006FB9"/>
          <w:kern w:val="0"/>
          <w:sz w:val="28"/>
          <w:szCs w:val="28"/>
        </w:rPr>
      </w:pPr>
      <w:r w:rsidRPr="00AD140C">
        <w:rPr>
          <w:rFonts w:ascii="Arial" w:hAnsi="Arial" w:cs="Arial"/>
          <w:b/>
          <w:color w:val="006FB9"/>
          <w:kern w:val="0"/>
          <w:sz w:val="28"/>
          <w:szCs w:val="28"/>
        </w:rPr>
        <w:t>Key Points</w:t>
      </w:r>
    </w:p>
    <w:p w:rsidR="009A32F7" w:rsidRPr="00AD140C" w:rsidRDefault="008E206A" w:rsidP="009A32F7">
      <w:pPr>
        <w:pStyle w:val="a9"/>
        <w:numPr>
          <w:ilvl w:val="0"/>
          <w:numId w:val="10"/>
        </w:numPr>
        <w:autoSpaceDE w:val="0"/>
        <w:autoSpaceDN w:val="0"/>
        <w:adjustRightInd w:val="0"/>
        <w:ind w:leftChars="0" w:left="284" w:hanging="284"/>
        <w:rPr>
          <w:rFonts w:ascii="Arial" w:hAnsi="Arial" w:cs="Arial"/>
          <w:color w:val="000000"/>
          <w:kern w:val="0"/>
          <w:sz w:val="21"/>
          <w:szCs w:val="21"/>
        </w:rPr>
      </w:pPr>
      <w:r w:rsidRPr="00AD140C">
        <w:rPr>
          <w:rFonts w:ascii="Arial" w:hAnsi="Arial" w:cs="Arial"/>
          <w:color w:val="000000"/>
          <w:kern w:val="0"/>
          <w:sz w:val="21"/>
          <w:szCs w:val="21"/>
        </w:rPr>
        <w:t xml:space="preserve">Both the IASB and FASB go beyond the basic definitions provided in this textbook for the key elements of financial statements, that is, assets, liabilities, equity, revenues, and expenses. The more substantive definitions, using the FASB definitional structure, are provided in the Chapter 1 </w:t>
      </w:r>
      <w:r w:rsidRPr="00AD140C">
        <w:rPr>
          <w:rFonts w:ascii="Arial" w:hAnsi="Arial" w:cs="Arial"/>
          <w:i/>
          <w:iCs/>
          <w:color w:val="000000"/>
          <w:kern w:val="0"/>
          <w:sz w:val="21"/>
          <w:szCs w:val="21"/>
        </w:rPr>
        <w:t xml:space="preserve">A Look at U.S. GAAP </w:t>
      </w:r>
      <w:r w:rsidRPr="00AD140C">
        <w:rPr>
          <w:rFonts w:ascii="Arial" w:hAnsi="Arial" w:cs="Arial"/>
          <w:color w:val="000000"/>
          <w:kern w:val="0"/>
          <w:sz w:val="21"/>
          <w:szCs w:val="21"/>
        </w:rPr>
        <w:t>section on page 50.</w:t>
      </w:r>
    </w:p>
    <w:p w:rsidR="009A32F7" w:rsidRPr="00AD140C" w:rsidRDefault="009A32F7" w:rsidP="009A32F7">
      <w:pPr>
        <w:pStyle w:val="a9"/>
        <w:numPr>
          <w:ilvl w:val="0"/>
          <w:numId w:val="10"/>
        </w:numPr>
        <w:autoSpaceDE w:val="0"/>
        <w:autoSpaceDN w:val="0"/>
        <w:adjustRightInd w:val="0"/>
        <w:ind w:leftChars="0" w:left="284" w:hanging="284"/>
        <w:rPr>
          <w:rFonts w:ascii="Arial" w:hAnsi="Arial" w:cs="Arial"/>
          <w:color w:val="000000"/>
          <w:kern w:val="0"/>
          <w:sz w:val="21"/>
          <w:szCs w:val="21"/>
        </w:rPr>
      </w:pPr>
      <w:r w:rsidRPr="00AD140C">
        <w:rPr>
          <w:rFonts w:ascii="Arial" w:hAnsi="Arial" w:cs="Arial"/>
          <w:color w:val="000000"/>
          <w:kern w:val="0"/>
          <w:sz w:val="21"/>
          <w:szCs w:val="21"/>
        </w:rPr>
        <w:t>In deciding whether the United States should adopt IFRS, some of the issues the SEC said should be considered are:</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Whether IFRS is sufficiently developed and consistent in application.</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Whether the IASB is sufficiently independent.</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Whether IFRS is established for the benefit of investors.</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The issues involved in educating investors about IFRS.</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The impact of a switch to IFRS on U.S. laws and regulations.</w:t>
      </w:r>
    </w:p>
    <w:p w:rsidR="009A32F7"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The impact on companies including changes to their accounting systems, contractual arrangements, corporate governance, and litigation.</w:t>
      </w:r>
    </w:p>
    <w:p w:rsidR="008E206A" w:rsidRPr="00AD140C" w:rsidRDefault="009A32F7" w:rsidP="009A32F7">
      <w:pPr>
        <w:pStyle w:val="a9"/>
        <w:numPr>
          <w:ilvl w:val="0"/>
          <w:numId w:val="12"/>
        </w:numPr>
        <w:autoSpaceDE w:val="0"/>
        <w:autoSpaceDN w:val="0"/>
        <w:adjustRightInd w:val="0"/>
        <w:ind w:leftChars="118" w:left="566" w:hangingChars="135" w:hanging="283"/>
        <w:rPr>
          <w:rFonts w:ascii="Arial" w:hAnsi="Arial" w:cs="Arial"/>
          <w:color w:val="000000"/>
          <w:kern w:val="0"/>
          <w:sz w:val="21"/>
          <w:szCs w:val="21"/>
        </w:rPr>
      </w:pPr>
      <w:r w:rsidRPr="00AD140C">
        <w:rPr>
          <w:rFonts w:ascii="Arial" w:hAnsi="Arial" w:cs="Arial"/>
          <w:color w:val="000000"/>
          <w:kern w:val="0"/>
          <w:sz w:val="21"/>
          <w:szCs w:val="21"/>
        </w:rPr>
        <w:t>The issues involved in educating accountants, so they can prepare statements under IFRS.</w:t>
      </w:r>
    </w:p>
    <w:p w:rsidR="007E03A9" w:rsidRPr="00AD140C" w:rsidRDefault="007E03A9" w:rsidP="007E03A9">
      <w:pPr>
        <w:autoSpaceDE w:val="0"/>
        <w:autoSpaceDN w:val="0"/>
        <w:adjustRightInd w:val="0"/>
        <w:rPr>
          <w:rFonts w:ascii="Arial" w:hAnsi="Arial" w:cs="Arial"/>
          <w:color w:val="000000"/>
          <w:kern w:val="0"/>
          <w:sz w:val="21"/>
          <w:szCs w:val="21"/>
        </w:rPr>
      </w:pPr>
    </w:p>
    <w:p w:rsidR="007E03A9" w:rsidRPr="00AD140C" w:rsidRDefault="007E03A9" w:rsidP="007E03A9">
      <w:pPr>
        <w:autoSpaceDE w:val="0"/>
        <w:autoSpaceDN w:val="0"/>
        <w:adjustRightInd w:val="0"/>
        <w:rPr>
          <w:rFonts w:ascii="Arial" w:hAnsi="Arial" w:cs="Arial"/>
          <w:b/>
          <w:kern w:val="0"/>
          <w:szCs w:val="24"/>
        </w:rPr>
      </w:pPr>
      <w:r w:rsidRPr="00AD140C">
        <w:rPr>
          <w:rFonts w:ascii="Arial" w:hAnsi="Arial" w:cs="Arial"/>
          <w:b/>
          <w:kern w:val="0"/>
          <w:szCs w:val="24"/>
        </w:rPr>
        <w:t>Similarities</w:t>
      </w:r>
    </w:p>
    <w:p w:rsidR="007E03A9" w:rsidRPr="00AD140C" w:rsidRDefault="007E03A9" w:rsidP="007E03A9">
      <w:pPr>
        <w:pStyle w:val="a9"/>
        <w:numPr>
          <w:ilvl w:val="1"/>
          <w:numId w:val="15"/>
        </w:numPr>
        <w:autoSpaceDE w:val="0"/>
        <w:autoSpaceDN w:val="0"/>
        <w:adjustRightInd w:val="0"/>
        <w:ind w:leftChars="0" w:left="284" w:hanging="284"/>
        <w:rPr>
          <w:rFonts w:ascii="Arial" w:hAnsi="Arial" w:cs="Arial"/>
          <w:color w:val="000000"/>
          <w:kern w:val="0"/>
          <w:sz w:val="21"/>
          <w:szCs w:val="21"/>
        </w:rPr>
      </w:pPr>
      <w:r w:rsidRPr="00AD140C">
        <w:rPr>
          <w:rFonts w:ascii="Arial" w:hAnsi="Arial" w:cs="Arial"/>
          <w:color w:val="000000"/>
          <w:kern w:val="0"/>
          <w:sz w:val="21"/>
          <w:szCs w:val="21"/>
        </w:rPr>
        <w:t>A trial balance under GAAP follows the same format as shown in the textbook.</w:t>
      </w:r>
    </w:p>
    <w:p w:rsidR="007E03A9" w:rsidRPr="00AD140C" w:rsidRDefault="007E03A9" w:rsidP="00D22275">
      <w:pPr>
        <w:pStyle w:val="a9"/>
        <w:numPr>
          <w:ilvl w:val="1"/>
          <w:numId w:val="15"/>
        </w:numPr>
        <w:autoSpaceDE w:val="0"/>
        <w:autoSpaceDN w:val="0"/>
        <w:adjustRightInd w:val="0"/>
        <w:spacing w:afterLines="30"/>
        <w:ind w:leftChars="0" w:left="284" w:hanging="284"/>
        <w:rPr>
          <w:rFonts w:ascii="Arial" w:hAnsi="Arial" w:cs="Arial"/>
          <w:color w:val="000000"/>
          <w:kern w:val="0"/>
          <w:sz w:val="21"/>
          <w:szCs w:val="21"/>
        </w:rPr>
      </w:pPr>
      <w:r w:rsidRPr="00AD140C">
        <w:rPr>
          <w:rFonts w:ascii="Arial" w:hAnsi="Arial" w:cs="Arial"/>
          <w:color w:val="000000"/>
          <w:kern w:val="0"/>
          <w:sz w:val="21"/>
          <w:szCs w:val="21"/>
        </w:rPr>
        <w:t xml:space="preserve">As shown in the textbook, currency signs are typically used only in the trial balance and the financial statements. The same practice is followed under GAAP, using the U.S. dollar. For example, the income statement shown below for </w:t>
      </w:r>
      <w:r w:rsidRPr="00AD140C">
        <w:rPr>
          <w:rFonts w:ascii="Arial" w:hAnsi="Arial" w:cs="Arial"/>
          <w:color w:val="C11517"/>
          <w:kern w:val="0"/>
          <w:sz w:val="21"/>
          <w:szCs w:val="21"/>
        </w:rPr>
        <w:t xml:space="preserve">Apple Inc. </w:t>
      </w:r>
      <w:r w:rsidRPr="00AD140C">
        <w:rPr>
          <w:rFonts w:ascii="Arial" w:hAnsi="Arial" w:cs="Arial"/>
          <w:color w:val="000000"/>
          <w:kern w:val="0"/>
          <w:sz w:val="21"/>
          <w:szCs w:val="21"/>
        </w:rPr>
        <w:t>(USA) is denominated in its own currency—the U.S. dollar.</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479"/>
        <w:gridCol w:w="886"/>
      </w:tblGrid>
      <w:tr w:rsidR="00342E2A" w:rsidRPr="00AD140C" w:rsidTr="00342E2A">
        <w:trPr>
          <w:jc w:val="center"/>
        </w:trPr>
        <w:tc>
          <w:tcPr>
            <w:tcW w:w="5365" w:type="dxa"/>
            <w:gridSpan w:val="2"/>
            <w:vAlign w:val="center"/>
          </w:tcPr>
          <w:p w:rsidR="00342E2A" w:rsidRPr="00AD140C" w:rsidRDefault="00342E2A" w:rsidP="00D22275">
            <w:pPr>
              <w:autoSpaceDE w:val="0"/>
              <w:autoSpaceDN w:val="0"/>
              <w:adjustRightInd w:val="0"/>
              <w:spacing w:beforeLines="10" w:afterLines="10" w:line="0" w:lineRule="atLeast"/>
              <w:jc w:val="center"/>
              <w:rPr>
                <w:rFonts w:ascii="Arial" w:hAnsi="Arial" w:cs="Arial"/>
                <w:b/>
                <w:color w:val="000000"/>
                <w:kern w:val="0"/>
                <w:sz w:val="21"/>
                <w:szCs w:val="21"/>
              </w:rPr>
            </w:pPr>
            <w:r w:rsidRPr="00AD140C">
              <w:rPr>
                <w:rFonts w:ascii="Arial" w:hAnsi="Arial" w:cs="Arial"/>
                <w:b/>
                <w:color w:val="000000"/>
                <w:kern w:val="0"/>
                <w:sz w:val="21"/>
                <w:szCs w:val="21"/>
              </w:rPr>
              <w:t>APPLE INC.</w:t>
            </w:r>
          </w:p>
          <w:p w:rsidR="00342E2A" w:rsidRPr="00AD140C" w:rsidRDefault="00342E2A" w:rsidP="00D22275">
            <w:pPr>
              <w:autoSpaceDE w:val="0"/>
              <w:autoSpaceDN w:val="0"/>
              <w:adjustRightInd w:val="0"/>
              <w:spacing w:beforeLines="10" w:afterLines="10" w:line="0" w:lineRule="atLeast"/>
              <w:jc w:val="center"/>
              <w:rPr>
                <w:rFonts w:ascii="Arial" w:hAnsi="Arial" w:cs="Arial"/>
                <w:color w:val="000000"/>
                <w:kern w:val="0"/>
                <w:sz w:val="21"/>
                <w:szCs w:val="21"/>
              </w:rPr>
            </w:pPr>
            <w:r w:rsidRPr="00AD140C">
              <w:rPr>
                <w:rFonts w:ascii="Arial" w:hAnsi="Arial" w:cs="Arial"/>
                <w:color w:val="000000"/>
                <w:kern w:val="0"/>
                <w:sz w:val="21"/>
                <w:szCs w:val="21"/>
              </w:rPr>
              <w:t>Consolidated Statement of Operations</w:t>
            </w:r>
          </w:p>
          <w:p w:rsidR="00342E2A" w:rsidRPr="00AD140C" w:rsidRDefault="00342E2A" w:rsidP="00D22275">
            <w:pPr>
              <w:autoSpaceDE w:val="0"/>
              <w:autoSpaceDN w:val="0"/>
              <w:adjustRightInd w:val="0"/>
              <w:spacing w:beforeLines="10" w:afterLines="10" w:line="0" w:lineRule="atLeast"/>
              <w:jc w:val="center"/>
              <w:rPr>
                <w:rFonts w:ascii="Arial" w:hAnsi="Arial" w:cs="Arial"/>
                <w:color w:val="000000"/>
                <w:kern w:val="0"/>
                <w:sz w:val="21"/>
                <w:szCs w:val="21"/>
              </w:rPr>
            </w:pPr>
            <w:r w:rsidRPr="00AD140C">
              <w:rPr>
                <w:rFonts w:ascii="Arial" w:hAnsi="Arial" w:cs="Arial"/>
                <w:color w:val="000000"/>
                <w:kern w:val="0"/>
                <w:sz w:val="21"/>
                <w:szCs w:val="21"/>
              </w:rPr>
              <w:t>(in millions except per share data)</w:t>
            </w:r>
          </w:p>
          <w:p w:rsidR="00342E2A" w:rsidRPr="00AD140C" w:rsidRDefault="00342E2A" w:rsidP="00D22275">
            <w:pPr>
              <w:autoSpaceDE w:val="0"/>
              <w:autoSpaceDN w:val="0"/>
              <w:adjustRightInd w:val="0"/>
              <w:spacing w:beforeLines="10" w:afterLines="10" w:line="0" w:lineRule="atLeast"/>
              <w:jc w:val="center"/>
              <w:rPr>
                <w:rFonts w:ascii="Arial" w:hAnsi="Arial" w:cs="Arial"/>
                <w:color w:val="000000"/>
                <w:kern w:val="0"/>
                <w:sz w:val="21"/>
                <w:szCs w:val="21"/>
              </w:rPr>
            </w:pPr>
            <w:r w:rsidRPr="00AD140C">
              <w:rPr>
                <w:rFonts w:ascii="Arial" w:hAnsi="Arial" w:cs="Arial"/>
                <w:color w:val="000000"/>
                <w:kern w:val="0"/>
                <w:sz w:val="21"/>
                <w:szCs w:val="21"/>
              </w:rPr>
              <w:t>For the Year Ended September 28, 2013</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Net sales</w:t>
            </w:r>
          </w:p>
        </w:tc>
        <w:tc>
          <w:tcPr>
            <w:tcW w:w="886" w:type="dxa"/>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$170,910</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Cost of sales</w:t>
            </w:r>
          </w:p>
        </w:tc>
        <w:tc>
          <w:tcPr>
            <w:tcW w:w="886" w:type="dxa"/>
            <w:tcBorders>
              <w:bottom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106,606</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Gross margin</w:t>
            </w:r>
          </w:p>
        </w:tc>
        <w:tc>
          <w:tcPr>
            <w:tcW w:w="886" w:type="dxa"/>
            <w:tcBorders>
              <w:top w:val="single" w:sz="6" w:space="0" w:color="auto"/>
              <w:bottom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64,304</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Operating expenses:</w:t>
            </w:r>
          </w:p>
        </w:tc>
        <w:tc>
          <w:tcPr>
            <w:tcW w:w="886" w:type="dxa"/>
            <w:tcBorders>
              <w:top w:val="single" w:sz="6" w:space="0" w:color="auto"/>
            </w:tcBorders>
            <w:vAlign w:val="center"/>
          </w:tcPr>
          <w:p w:rsidR="007E03A9" w:rsidRPr="00AD140C" w:rsidRDefault="007E03A9" w:rsidP="00D22275">
            <w:pPr>
              <w:autoSpaceDE w:val="0"/>
              <w:autoSpaceDN w:val="0"/>
              <w:adjustRightInd w:val="0"/>
              <w:spacing w:beforeLines="10" w:afterLines="10" w:line="0" w:lineRule="atLeast"/>
              <w:jc w:val="right"/>
              <w:rPr>
                <w:rFonts w:ascii="Arial" w:hAnsi="Arial" w:cs="Arial"/>
                <w:color w:val="000000"/>
                <w:kern w:val="0"/>
                <w:sz w:val="21"/>
                <w:szCs w:val="21"/>
              </w:rPr>
            </w:pP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Research and development</w:t>
            </w:r>
          </w:p>
        </w:tc>
        <w:tc>
          <w:tcPr>
            <w:tcW w:w="886" w:type="dxa"/>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4,475</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lastRenderedPageBreak/>
              <w:t>Selling, general and administrative</w:t>
            </w:r>
          </w:p>
        </w:tc>
        <w:tc>
          <w:tcPr>
            <w:tcW w:w="886" w:type="dxa"/>
            <w:tcBorders>
              <w:bottom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10,830</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Total operating expenses</w:t>
            </w:r>
          </w:p>
        </w:tc>
        <w:tc>
          <w:tcPr>
            <w:tcW w:w="886" w:type="dxa"/>
            <w:tcBorders>
              <w:top w:val="single" w:sz="6" w:space="0" w:color="auto"/>
              <w:bottom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15,305</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Operating income</w:t>
            </w:r>
          </w:p>
        </w:tc>
        <w:tc>
          <w:tcPr>
            <w:tcW w:w="886" w:type="dxa"/>
            <w:tcBorders>
              <w:top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48,999</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Other income/(expense), net</w:t>
            </w:r>
          </w:p>
        </w:tc>
        <w:tc>
          <w:tcPr>
            <w:tcW w:w="886" w:type="dxa"/>
            <w:tcBorders>
              <w:bottom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1,156</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Income before provision for income taxes</w:t>
            </w:r>
          </w:p>
        </w:tc>
        <w:tc>
          <w:tcPr>
            <w:tcW w:w="886" w:type="dxa"/>
            <w:tcBorders>
              <w:top w:val="single" w:sz="6"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50,155</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Provision for income taxes</w:t>
            </w:r>
          </w:p>
        </w:tc>
        <w:tc>
          <w:tcPr>
            <w:tcW w:w="886" w:type="dxa"/>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13,118</w:t>
            </w:r>
          </w:p>
        </w:tc>
      </w:tr>
      <w:tr w:rsidR="00342E2A" w:rsidRPr="00AD140C" w:rsidTr="00342E2A">
        <w:trPr>
          <w:jc w:val="center"/>
        </w:trPr>
        <w:tc>
          <w:tcPr>
            <w:tcW w:w="4479" w:type="dxa"/>
            <w:vAlign w:val="center"/>
          </w:tcPr>
          <w:p w:rsidR="007E03A9" w:rsidRPr="00AD140C" w:rsidRDefault="00342E2A" w:rsidP="00D22275">
            <w:pPr>
              <w:autoSpaceDE w:val="0"/>
              <w:autoSpaceDN w:val="0"/>
              <w:adjustRightInd w:val="0"/>
              <w:spacing w:beforeLines="10" w:afterLines="10" w:line="0" w:lineRule="atLeast"/>
              <w:jc w:val="both"/>
              <w:rPr>
                <w:rFonts w:ascii="Arial" w:hAnsi="Arial" w:cs="Arial"/>
                <w:color w:val="000000"/>
                <w:kern w:val="0"/>
                <w:sz w:val="21"/>
                <w:szCs w:val="21"/>
              </w:rPr>
            </w:pPr>
            <w:r w:rsidRPr="00AD140C">
              <w:rPr>
                <w:rFonts w:ascii="Arial" w:hAnsi="Arial" w:cs="Arial"/>
                <w:color w:val="000000"/>
                <w:kern w:val="0"/>
                <w:sz w:val="21"/>
                <w:szCs w:val="21"/>
              </w:rPr>
              <w:t>Net income</w:t>
            </w:r>
          </w:p>
        </w:tc>
        <w:tc>
          <w:tcPr>
            <w:tcW w:w="886" w:type="dxa"/>
            <w:tcBorders>
              <w:bottom w:val="double" w:sz="4" w:space="0" w:color="auto"/>
            </w:tcBorders>
            <w:vAlign w:val="center"/>
          </w:tcPr>
          <w:p w:rsidR="007E03A9" w:rsidRPr="00AD140C" w:rsidRDefault="00342E2A" w:rsidP="00D22275">
            <w:pPr>
              <w:autoSpaceDE w:val="0"/>
              <w:autoSpaceDN w:val="0"/>
              <w:adjustRightInd w:val="0"/>
              <w:spacing w:beforeLines="10" w:afterLines="10" w:line="0" w:lineRule="atLeast"/>
              <w:jc w:val="right"/>
              <w:rPr>
                <w:rFonts w:ascii="Arial" w:hAnsi="Arial" w:cs="Arial"/>
                <w:color w:val="000000"/>
                <w:kern w:val="0"/>
                <w:sz w:val="21"/>
                <w:szCs w:val="21"/>
              </w:rPr>
            </w:pPr>
            <w:r w:rsidRPr="00AD140C">
              <w:rPr>
                <w:rFonts w:ascii="Arial" w:hAnsi="Arial" w:cs="Arial"/>
                <w:color w:val="000000"/>
                <w:kern w:val="0"/>
                <w:sz w:val="21"/>
                <w:szCs w:val="21"/>
              </w:rPr>
              <w:t>$ 37,037</w:t>
            </w:r>
          </w:p>
        </w:tc>
      </w:tr>
    </w:tbl>
    <w:p w:rsidR="004D1F74" w:rsidRPr="00AD140C" w:rsidRDefault="004D1F74" w:rsidP="004D1F74">
      <w:pPr>
        <w:autoSpaceDE w:val="0"/>
        <w:autoSpaceDN w:val="0"/>
        <w:adjustRightInd w:val="0"/>
        <w:rPr>
          <w:rFonts w:ascii="Arial" w:hAnsi="Arial" w:cs="Arial"/>
          <w:color w:val="000000"/>
          <w:kern w:val="0"/>
          <w:sz w:val="21"/>
          <w:szCs w:val="21"/>
        </w:rPr>
      </w:pPr>
    </w:p>
    <w:p w:rsidR="004D1F74" w:rsidRPr="00AD140C" w:rsidRDefault="004D1F74" w:rsidP="004D1F74">
      <w:pPr>
        <w:autoSpaceDE w:val="0"/>
        <w:autoSpaceDN w:val="0"/>
        <w:adjustRightInd w:val="0"/>
        <w:rPr>
          <w:rFonts w:ascii="Arial" w:hAnsi="Arial" w:cs="Arial"/>
          <w:b/>
          <w:kern w:val="0"/>
          <w:szCs w:val="24"/>
        </w:rPr>
      </w:pPr>
      <w:r w:rsidRPr="00AD140C">
        <w:rPr>
          <w:rFonts w:ascii="Arial" w:hAnsi="Arial" w:cs="Arial"/>
          <w:b/>
          <w:kern w:val="0"/>
          <w:szCs w:val="24"/>
        </w:rPr>
        <w:t>Differences</w:t>
      </w:r>
    </w:p>
    <w:p w:rsidR="004D1F74" w:rsidRPr="00AD140C" w:rsidRDefault="004D1F74" w:rsidP="004D1F74">
      <w:pPr>
        <w:pStyle w:val="a9"/>
        <w:numPr>
          <w:ilvl w:val="1"/>
          <w:numId w:val="17"/>
        </w:numPr>
        <w:autoSpaceDE w:val="0"/>
        <w:autoSpaceDN w:val="0"/>
        <w:adjustRightInd w:val="0"/>
        <w:ind w:leftChars="0" w:left="284" w:hanging="284"/>
        <w:rPr>
          <w:rFonts w:ascii="Arial" w:hAnsi="Arial" w:cs="Arial"/>
          <w:color w:val="000000"/>
          <w:kern w:val="0"/>
          <w:sz w:val="21"/>
          <w:szCs w:val="21"/>
        </w:rPr>
      </w:pPr>
      <w:r w:rsidRPr="00AD140C">
        <w:rPr>
          <w:rFonts w:ascii="Arial" w:hAnsi="Arial" w:cs="Arial"/>
          <w:color w:val="000000"/>
          <w:kern w:val="0"/>
          <w:sz w:val="21"/>
          <w:szCs w:val="21"/>
        </w:rPr>
        <w:t xml:space="preserve">In the United States, equity is often referred to as either </w:t>
      </w:r>
      <w:proofErr w:type="gramStart"/>
      <w:r w:rsidRPr="00AD140C">
        <w:rPr>
          <w:rFonts w:ascii="Arial" w:hAnsi="Arial" w:cs="Arial"/>
          <w:color w:val="000000"/>
          <w:kern w:val="0"/>
          <w:sz w:val="21"/>
          <w:szCs w:val="21"/>
        </w:rPr>
        <w:t>shareholders'</w:t>
      </w:r>
      <w:proofErr w:type="gramEnd"/>
      <w:r w:rsidRPr="00AD140C">
        <w:rPr>
          <w:rFonts w:ascii="Arial" w:hAnsi="Arial" w:cs="Arial"/>
          <w:color w:val="000000"/>
          <w:kern w:val="0"/>
          <w:sz w:val="21"/>
          <w:szCs w:val="21"/>
        </w:rPr>
        <w:t xml:space="preserve"> equity or stockholders' equity, and Share Capital—Ordinary is referred to as Common Stock. The statement of financial position is often called the balance sheet in the United States.</w:t>
      </w:r>
    </w:p>
    <w:p w:rsidR="004D1F74" w:rsidRPr="00AD140C" w:rsidRDefault="00B02DFB" w:rsidP="009A32F7">
      <w:pPr>
        <w:pStyle w:val="a9"/>
        <w:numPr>
          <w:ilvl w:val="1"/>
          <w:numId w:val="17"/>
        </w:numPr>
        <w:autoSpaceDE w:val="0"/>
        <w:autoSpaceDN w:val="0"/>
        <w:adjustRightInd w:val="0"/>
        <w:ind w:leftChars="0" w:left="284" w:hanging="284"/>
        <w:rPr>
          <w:rFonts w:ascii="Arial" w:hAnsi="Arial" w:cs="Arial"/>
          <w:color w:val="000000"/>
          <w:kern w:val="0"/>
          <w:sz w:val="21"/>
          <w:szCs w:val="21"/>
        </w:rPr>
      </w:pPr>
      <w:r w:rsidRPr="00AD140C">
        <w:rPr>
          <w:rFonts w:ascii="Arial" w:hAnsi="Arial" w:cs="Arial"/>
          <w:color w:val="000000"/>
          <w:kern w:val="0"/>
          <w:sz w:val="21"/>
          <w:szCs w:val="21"/>
        </w:rPr>
        <w:t>Rules for accounting for specific events sometimes differ across countries. For example, IFRS companies rely less on historical cost and more on fair value than U.S. companies. Despite the differences, the double-entry accounting system is the basis of accounting systems worldwide.</w:t>
      </w:r>
    </w:p>
    <w:p w:rsidR="00B02DFB" w:rsidRPr="00AD140C" w:rsidRDefault="00B02DFB" w:rsidP="00B02DFB">
      <w:pPr>
        <w:autoSpaceDE w:val="0"/>
        <w:autoSpaceDN w:val="0"/>
        <w:adjustRightInd w:val="0"/>
        <w:rPr>
          <w:rFonts w:ascii="Arial" w:hAnsi="Arial" w:cs="Arial"/>
          <w:b/>
          <w:color w:val="006FB9"/>
          <w:kern w:val="0"/>
          <w:sz w:val="28"/>
          <w:szCs w:val="28"/>
        </w:rPr>
      </w:pPr>
    </w:p>
    <w:p w:rsidR="00B02DFB" w:rsidRPr="00AD140C" w:rsidRDefault="00B02DFB" w:rsidP="00B02DFB">
      <w:pPr>
        <w:autoSpaceDE w:val="0"/>
        <w:autoSpaceDN w:val="0"/>
        <w:adjustRightInd w:val="0"/>
        <w:rPr>
          <w:rFonts w:ascii="Arial" w:hAnsi="Arial" w:cs="Arial"/>
          <w:b/>
          <w:color w:val="006FB9"/>
          <w:kern w:val="0"/>
          <w:sz w:val="28"/>
          <w:szCs w:val="28"/>
        </w:rPr>
      </w:pPr>
      <w:r w:rsidRPr="00AD140C">
        <w:rPr>
          <w:rFonts w:ascii="Arial" w:hAnsi="Arial" w:cs="Arial"/>
          <w:b/>
          <w:color w:val="006FB9"/>
          <w:kern w:val="0"/>
          <w:sz w:val="28"/>
          <w:szCs w:val="28"/>
        </w:rPr>
        <w:t>Looking to the Future</w:t>
      </w:r>
    </w:p>
    <w:p w:rsidR="00B02DFB" w:rsidRPr="00AD140C" w:rsidRDefault="00B02DFB" w:rsidP="00B02DFB">
      <w:pPr>
        <w:autoSpaceDE w:val="0"/>
        <w:autoSpaceDN w:val="0"/>
        <w:adjustRightInd w:val="0"/>
        <w:rPr>
          <w:rFonts w:ascii="Arial" w:hAnsi="Arial" w:cs="Arial"/>
          <w:color w:val="000000"/>
          <w:kern w:val="0"/>
          <w:sz w:val="21"/>
          <w:szCs w:val="21"/>
        </w:rPr>
      </w:pPr>
      <w:r w:rsidRPr="00AD140C">
        <w:rPr>
          <w:rFonts w:ascii="Arial" w:hAnsi="Arial" w:cs="Arial"/>
          <w:color w:val="000000"/>
          <w:kern w:val="0"/>
          <w:sz w:val="21"/>
          <w:szCs w:val="21"/>
        </w:rPr>
        <w:t>The basic recording process shown in this textbook is followed by companies across the globe. It is unlikely to change in the future. The definitional structure of assets, liabilities, equity, revenues, and expenses may change over time as the IASB and FASB evaluate their overall conceptual framework for establishing accounting standards.</w:t>
      </w:r>
    </w:p>
    <w:p w:rsidR="00AF1A12" w:rsidRPr="00AD140C" w:rsidRDefault="00AF1A12">
      <w:pPr>
        <w:widowControl/>
        <w:rPr>
          <w:rFonts w:ascii="Arial" w:hAnsi="Arial" w:cs="Arial"/>
          <w:color w:val="000000"/>
          <w:kern w:val="0"/>
          <w:sz w:val="21"/>
          <w:szCs w:val="21"/>
        </w:rPr>
      </w:pPr>
      <w:r w:rsidRPr="00AD140C">
        <w:rPr>
          <w:rFonts w:ascii="Arial" w:hAnsi="Arial" w:cs="Arial"/>
          <w:color w:val="000000"/>
          <w:kern w:val="0"/>
          <w:sz w:val="21"/>
          <w:szCs w:val="21"/>
        </w:rPr>
        <w:br w:type="page"/>
      </w:r>
    </w:p>
    <w:p w:rsidR="00AF1A12" w:rsidRPr="00AD140C" w:rsidRDefault="00AF1A12" w:rsidP="00AF1A12">
      <w:pPr>
        <w:autoSpaceDE w:val="0"/>
        <w:autoSpaceDN w:val="0"/>
        <w:adjustRightInd w:val="0"/>
        <w:rPr>
          <w:rFonts w:ascii="Arial" w:hAnsi="Arial" w:cs="Arial"/>
          <w:b/>
          <w:color w:val="2D3D5C"/>
          <w:kern w:val="0"/>
          <w:sz w:val="33"/>
          <w:szCs w:val="33"/>
        </w:rPr>
      </w:pPr>
      <w:r w:rsidRPr="00AD140C">
        <w:rPr>
          <w:rFonts w:ascii="Arial" w:hAnsi="Arial" w:cs="Arial"/>
          <w:b/>
          <w:color w:val="2D3D5C"/>
          <w:kern w:val="0"/>
          <w:sz w:val="33"/>
          <w:szCs w:val="33"/>
        </w:rPr>
        <w:lastRenderedPageBreak/>
        <w:t>GAAP Practice</w:t>
      </w:r>
    </w:p>
    <w:p w:rsidR="00AF1A12" w:rsidRPr="00AD140C" w:rsidRDefault="00AF1A12" w:rsidP="00AF1A12">
      <w:pPr>
        <w:autoSpaceDE w:val="0"/>
        <w:autoSpaceDN w:val="0"/>
        <w:adjustRightInd w:val="0"/>
        <w:rPr>
          <w:rFonts w:ascii="Arial" w:hAnsi="Arial" w:cs="Arial"/>
          <w:b/>
          <w:color w:val="58585A"/>
          <w:kern w:val="0"/>
          <w:sz w:val="28"/>
          <w:szCs w:val="28"/>
        </w:rPr>
      </w:pPr>
      <w:r w:rsidRPr="00AD140C">
        <w:rPr>
          <w:rFonts w:ascii="Arial" w:hAnsi="Arial" w:cs="Arial"/>
          <w:b/>
          <w:color w:val="58585A"/>
          <w:kern w:val="0"/>
          <w:sz w:val="28"/>
          <w:szCs w:val="28"/>
        </w:rPr>
        <w:t>GAAP Self-Test Questions</w:t>
      </w:r>
    </w:p>
    <w:p w:rsidR="004D1F74" w:rsidRPr="00AD140C" w:rsidRDefault="004D1F74" w:rsidP="004D1F74">
      <w:pPr>
        <w:autoSpaceDE w:val="0"/>
        <w:autoSpaceDN w:val="0"/>
        <w:adjustRightInd w:val="0"/>
        <w:rPr>
          <w:rFonts w:ascii="Arial" w:hAnsi="Arial" w:cs="Arial"/>
          <w:kern w:val="0"/>
          <w:sz w:val="21"/>
          <w:szCs w:val="21"/>
        </w:rPr>
      </w:pPr>
      <w:r w:rsidRPr="00AD140C">
        <w:rPr>
          <w:rFonts w:ascii="Arial" w:hAnsi="Arial" w:cs="Arial"/>
          <w:b/>
          <w:bCs/>
          <w:kern w:val="0"/>
          <w:sz w:val="21"/>
          <w:szCs w:val="21"/>
        </w:rPr>
        <w:t xml:space="preserve">1. </w:t>
      </w:r>
      <w:r w:rsidRPr="00AD140C">
        <w:rPr>
          <w:rFonts w:ascii="Arial" w:hAnsi="Arial" w:cs="Arial"/>
          <w:kern w:val="0"/>
          <w:sz w:val="21"/>
          <w:szCs w:val="21"/>
        </w:rPr>
        <w:t xml:space="preserve">Which statement is </w:t>
      </w:r>
      <w:r w:rsidRPr="00AD140C">
        <w:rPr>
          <w:rFonts w:ascii="Arial" w:hAnsi="Arial" w:cs="Arial"/>
          <w:b/>
          <w:iCs/>
          <w:kern w:val="0"/>
          <w:sz w:val="21"/>
          <w:szCs w:val="21"/>
        </w:rPr>
        <w:t>correct</w:t>
      </w:r>
      <w:r w:rsidRPr="00AD140C">
        <w:rPr>
          <w:rFonts w:ascii="Arial" w:hAnsi="Arial" w:cs="Arial"/>
          <w:i/>
          <w:iCs/>
          <w:kern w:val="0"/>
          <w:sz w:val="21"/>
          <w:szCs w:val="21"/>
        </w:rPr>
        <w:t xml:space="preserve"> </w:t>
      </w:r>
      <w:r w:rsidRPr="00AD140C">
        <w:rPr>
          <w:rFonts w:ascii="Arial" w:hAnsi="Arial" w:cs="Arial"/>
          <w:kern w:val="0"/>
          <w:sz w:val="21"/>
          <w:szCs w:val="21"/>
        </w:rPr>
        <w:t>regarding GAAP?</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(a) GAAP reverses the rules of debits and credits, that is, debits are on the right and credits are on the left.</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(b) GAAP uses the same process for recording transactions as IFRS.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(c) The chart of accounts under GAAP is different because revenues follow assets.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(d) None of the above statements are correct.</w:t>
      </w:r>
    </w:p>
    <w:p w:rsidR="004D1F74" w:rsidRPr="00AD140C" w:rsidRDefault="004D1F74" w:rsidP="00D22275">
      <w:pPr>
        <w:pStyle w:val="a7"/>
        <w:spacing w:beforeLines="30" w:afterLines="30"/>
        <w:ind w:leftChars="118" w:left="283"/>
        <w:rPr>
          <w:rFonts w:cs="Arial"/>
          <w:color w:val="000000"/>
        </w:rPr>
      </w:pPr>
      <w:r w:rsidRPr="00AD140C">
        <w:rPr>
          <w:rFonts w:eastAsiaTheme="minorEastAsia" w:cs="Arial"/>
          <w:b/>
          <w:w w:val="90"/>
          <w:bdr w:val="single" w:sz="4" w:space="0" w:color="auto"/>
          <w:lang w:eastAsia="zh-TW"/>
        </w:rPr>
        <w:t>Answer</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(b) GAAP uses the same process for recording transactions as IFRS.</w:t>
      </w:r>
    </w:p>
    <w:p w:rsidR="004D1F74" w:rsidRPr="00AD140C" w:rsidRDefault="004D1F74" w:rsidP="004D1F74">
      <w:pPr>
        <w:autoSpaceDE w:val="0"/>
        <w:autoSpaceDN w:val="0"/>
        <w:adjustRightInd w:val="0"/>
        <w:rPr>
          <w:rFonts w:ascii="Arial" w:hAnsi="Arial" w:cs="Arial"/>
          <w:b/>
          <w:bCs/>
          <w:kern w:val="0"/>
          <w:sz w:val="21"/>
          <w:szCs w:val="21"/>
        </w:rPr>
      </w:pPr>
    </w:p>
    <w:p w:rsidR="004D1F74" w:rsidRPr="00AD140C" w:rsidRDefault="004D1F74" w:rsidP="004D1F74">
      <w:pPr>
        <w:autoSpaceDE w:val="0"/>
        <w:autoSpaceDN w:val="0"/>
        <w:adjustRightInd w:val="0"/>
        <w:rPr>
          <w:rFonts w:ascii="Arial" w:hAnsi="Arial" w:cs="Arial"/>
          <w:kern w:val="0"/>
          <w:sz w:val="21"/>
          <w:szCs w:val="21"/>
        </w:rPr>
      </w:pPr>
      <w:r w:rsidRPr="00AD140C">
        <w:rPr>
          <w:rFonts w:ascii="Arial" w:hAnsi="Arial" w:cs="Arial"/>
          <w:b/>
          <w:bCs/>
          <w:kern w:val="0"/>
          <w:sz w:val="21"/>
          <w:szCs w:val="21"/>
        </w:rPr>
        <w:t xml:space="preserve">2. </w:t>
      </w:r>
      <w:r w:rsidRPr="00AD140C">
        <w:rPr>
          <w:rFonts w:ascii="Arial" w:hAnsi="Arial" w:cs="Arial"/>
          <w:kern w:val="0"/>
          <w:sz w:val="21"/>
          <w:szCs w:val="21"/>
        </w:rPr>
        <w:t>The expanded accounting equation under GAAP is as follows: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(a) Assets = Liabilities + Common Stock – Retained Earnings – Dividends + Revenues – Expenses.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(b) Assets + Liabilities = Common Stock + Retained Earnings – Dividends + Revenues – Expenses.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(c) Assets = Liabilities + Common Stock </w:t>
      </w:r>
      <w:r w:rsidR="00BA04BB" w:rsidRPr="00AD140C">
        <w:rPr>
          <w:rFonts w:ascii="Arial" w:hAnsi="Arial" w:cs="Arial"/>
          <w:kern w:val="0"/>
          <w:sz w:val="21"/>
          <w:szCs w:val="21"/>
        </w:rPr>
        <w:t>+</w:t>
      </w:r>
      <w:r w:rsidRPr="00AD140C">
        <w:rPr>
          <w:rFonts w:ascii="Arial" w:hAnsi="Arial" w:cs="Arial"/>
          <w:kern w:val="0"/>
          <w:sz w:val="21"/>
          <w:szCs w:val="21"/>
        </w:rPr>
        <w:t xml:space="preserve"> Retained Earnings – Dividends + Revenues – Expenses.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(d) Assets = Liabilities + Common Stock – Retained Earnings – Dividends </w:t>
      </w:r>
      <w:r w:rsidR="00BA04BB" w:rsidRPr="00AD140C">
        <w:rPr>
          <w:rFonts w:ascii="Arial" w:hAnsi="Arial" w:cs="Arial"/>
          <w:kern w:val="0"/>
          <w:sz w:val="21"/>
          <w:szCs w:val="21"/>
        </w:rPr>
        <w:t>–</w:t>
      </w:r>
      <w:r w:rsidRPr="00AD140C">
        <w:rPr>
          <w:rFonts w:ascii="Arial" w:hAnsi="Arial" w:cs="Arial"/>
          <w:kern w:val="0"/>
          <w:sz w:val="21"/>
          <w:szCs w:val="21"/>
        </w:rPr>
        <w:t xml:space="preserve"> Revenues – Expenses.</w:t>
      </w:r>
    </w:p>
    <w:p w:rsidR="004D1F74" w:rsidRPr="00AD140C" w:rsidRDefault="004D1F74" w:rsidP="00D22275">
      <w:pPr>
        <w:pStyle w:val="a7"/>
        <w:spacing w:beforeLines="30" w:afterLines="30"/>
        <w:ind w:leftChars="118" w:left="283"/>
        <w:rPr>
          <w:rFonts w:cs="Arial"/>
          <w:color w:val="000000"/>
        </w:rPr>
      </w:pPr>
      <w:r w:rsidRPr="00AD140C">
        <w:rPr>
          <w:rFonts w:eastAsiaTheme="minorEastAsia" w:cs="Arial"/>
          <w:b/>
          <w:w w:val="90"/>
          <w:bdr w:val="single" w:sz="4" w:space="0" w:color="auto"/>
          <w:lang w:eastAsia="zh-TW"/>
        </w:rPr>
        <w:t>Answer</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(c) </w:t>
      </w:r>
      <w:r w:rsidR="00BA04BB" w:rsidRPr="00AD140C">
        <w:rPr>
          <w:rFonts w:ascii="Arial" w:hAnsi="Arial" w:cs="Arial"/>
          <w:kern w:val="0"/>
          <w:sz w:val="21"/>
          <w:szCs w:val="21"/>
        </w:rPr>
        <w:t>Assets = Liabilities + Common Stock + Retained Earnings – Dividends + Revenues – Expenses.</w:t>
      </w:r>
    </w:p>
    <w:p w:rsidR="00BA04BB" w:rsidRPr="00AD140C" w:rsidRDefault="00BA04BB" w:rsidP="00BA04BB">
      <w:pPr>
        <w:autoSpaceDE w:val="0"/>
        <w:autoSpaceDN w:val="0"/>
        <w:adjustRightInd w:val="0"/>
        <w:rPr>
          <w:rFonts w:ascii="Arial" w:hAnsi="Arial" w:cs="Arial"/>
          <w:kern w:val="0"/>
          <w:sz w:val="21"/>
          <w:szCs w:val="21"/>
        </w:rPr>
      </w:pPr>
    </w:p>
    <w:p w:rsidR="004D1F74" w:rsidRPr="00AD140C" w:rsidRDefault="004D1F74" w:rsidP="004D1F74">
      <w:pPr>
        <w:autoSpaceDE w:val="0"/>
        <w:autoSpaceDN w:val="0"/>
        <w:adjustRightInd w:val="0"/>
        <w:rPr>
          <w:rFonts w:ascii="Arial" w:hAnsi="Arial" w:cs="Arial"/>
          <w:kern w:val="0"/>
          <w:sz w:val="21"/>
          <w:szCs w:val="21"/>
        </w:rPr>
      </w:pPr>
      <w:r w:rsidRPr="00AD140C">
        <w:rPr>
          <w:rFonts w:ascii="Arial" w:hAnsi="Arial" w:cs="Arial"/>
          <w:b/>
          <w:bCs/>
          <w:kern w:val="0"/>
          <w:sz w:val="21"/>
          <w:szCs w:val="21"/>
        </w:rPr>
        <w:t xml:space="preserve">3. </w:t>
      </w:r>
      <w:r w:rsidRPr="00AD140C">
        <w:rPr>
          <w:rFonts w:ascii="Arial" w:hAnsi="Arial" w:cs="Arial"/>
          <w:kern w:val="0"/>
          <w:sz w:val="21"/>
          <w:szCs w:val="21"/>
        </w:rPr>
        <w:t>A trial balance:</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(a) </w:t>
      </w:r>
      <w:proofErr w:type="gramStart"/>
      <w:r w:rsidRPr="00AD140C">
        <w:rPr>
          <w:rFonts w:ascii="Arial" w:hAnsi="Arial" w:cs="Arial"/>
          <w:kern w:val="0"/>
          <w:sz w:val="21"/>
          <w:szCs w:val="21"/>
        </w:rPr>
        <w:t>is</w:t>
      </w:r>
      <w:proofErr w:type="gramEnd"/>
      <w:r w:rsidRPr="00AD140C">
        <w:rPr>
          <w:rFonts w:ascii="Arial" w:hAnsi="Arial" w:cs="Arial"/>
          <w:kern w:val="0"/>
          <w:sz w:val="21"/>
          <w:szCs w:val="21"/>
        </w:rPr>
        <w:t xml:space="preserve"> the same under GAAP and IFRS.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(b) </w:t>
      </w:r>
      <w:proofErr w:type="gramStart"/>
      <w:r w:rsidRPr="00AD140C">
        <w:rPr>
          <w:rFonts w:ascii="Arial" w:hAnsi="Arial" w:cs="Arial"/>
          <w:kern w:val="0"/>
          <w:sz w:val="21"/>
          <w:szCs w:val="21"/>
        </w:rPr>
        <w:t>proves</w:t>
      </w:r>
      <w:proofErr w:type="gramEnd"/>
      <w:r w:rsidRPr="00AD140C">
        <w:rPr>
          <w:rFonts w:ascii="Arial" w:hAnsi="Arial" w:cs="Arial"/>
          <w:kern w:val="0"/>
          <w:sz w:val="21"/>
          <w:szCs w:val="21"/>
        </w:rPr>
        <w:t xml:space="preserve"> that transactions are recorded correctly.</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(c) </w:t>
      </w:r>
      <w:proofErr w:type="gramStart"/>
      <w:r w:rsidRPr="00AD140C">
        <w:rPr>
          <w:rFonts w:ascii="Arial" w:hAnsi="Arial" w:cs="Arial"/>
          <w:kern w:val="0"/>
          <w:sz w:val="21"/>
          <w:szCs w:val="21"/>
        </w:rPr>
        <w:t>proves</w:t>
      </w:r>
      <w:proofErr w:type="gramEnd"/>
      <w:r w:rsidRPr="00AD140C">
        <w:rPr>
          <w:rFonts w:ascii="Arial" w:hAnsi="Arial" w:cs="Arial"/>
          <w:kern w:val="0"/>
          <w:sz w:val="21"/>
          <w:szCs w:val="21"/>
        </w:rPr>
        <w:t xml:space="preserve"> that all transactions have been recorded.</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(d) </w:t>
      </w:r>
      <w:proofErr w:type="gramStart"/>
      <w:r w:rsidRPr="00AD140C">
        <w:rPr>
          <w:rFonts w:ascii="Arial" w:hAnsi="Arial" w:cs="Arial"/>
          <w:kern w:val="0"/>
          <w:sz w:val="21"/>
          <w:szCs w:val="21"/>
        </w:rPr>
        <w:t>will</w:t>
      </w:r>
      <w:proofErr w:type="gramEnd"/>
      <w:r w:rsidRPr="00AD140C">
        <w:rPr>
          <w:rFonts w:ascii="Arial" w:hAnsi="Arial" w:cs="Arial"/>
          <w:kern w:val="0"/>
          <w:sz w:val="21"/>
          <w:szCs w:val="21"/>
        </w:rPr>
        <w:t xml:space="preserve"> not balance if a correct journal entry is posted twice.</w:t>
      </w:r>
    </w:p>
    <w:p w:rsidR="004D1F74" w:rsidRPr="00AD140C" w:rsidRDefault="004D1F74" w:rsidP="00D22275">
      <w:pPr>
        <w:pStyle w:val="a7"/>
        <w:spacing w:beforeLines="30" w:afterLines="30"/>
        <w:ind w:leftChars="118" w:left="283"/>
        <w:rPr>
          <w:rFonts w:cs="Arial"/>
          <w:color w:val="000000"/>
        </w:rPr>
      </w:pPr>
      <w:r w:rsidRPr="00AD140C">
        <w:rPr>
          <w:rFonts w:eastAsiaTheme="minorEastAsia" w:cs="Arial"/>
          <w:b/>
          <w:w w:val="90"/>
          <w:bdr w:val="single" w:sz="4" w:space="0" w:color="auto"/>
          <w:lang w:eastAsia="zh-TW"/>
        </w:rPr>
        <w:t>Answer</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(a) </w:t>
      </w:r>
      <w:proofErr w:type="gramStart"/>
      <w:r w:rsidRPr="00AD140C">
        <w:rPr>
          <w:rFonts w:ascii="Arial" w:hAnsi="Arial" w:cs="Arial"/>
          <w:kern w:val="0"/>
          <w:sz w:val="21"/>
          <w:szCs w:val="21"/>
        </w:rPr>
        <w:t>is</w:t>
      </w:r>
      <w:proofErr w:type="gramEnd"/>
      <w:r w:rsidRPr="00AD140C">
        <w:rPr>
          <w:rFonts w:ascii="Arial" w:hAnsi="Arial" w:cs="Arial"/>
          <w:kern w:val="0"/>
          <w:sz w:val="21"/>
          <w:szCs w:val="21"/>
        </w:rPr>
        <w:t xml:space="preserve"> the same under GAAP and IFRS.</w:t>
      </w:r>
    </w:p>
    <w:p w:rsidR="004D1F74" w:rsidRPr="00AD140C" w:rsidRDefault="004D1F74" w:rsidP="004D1F74">
      <w:pPr>
        <w:autoSpaceDE w:val="0"/>
        <w:autoSpaceDN w:val="0"/>
        <w:adjustRightInd w:val="0"/>
        <w:rPr>
          <w:rFonts w:ascii="Arial" w:hAnsi="Arial" w:cs="Arial"/>
          <w:b/>
          <w:bCs/>
          <w:kern w:val="0"/>
          <w:sz w:val="21"/>
          <w:szCs w:val="21"/>
        </w:rPr>
      </w:pPr>
    </w:p>
    <w:p w:rsidR="004D1F74" w:rsidRPr="00AD140C" w:rsidRDefault="004D1F74" w:rsidP="004D1F74">
      <w:pPr>
        <w:autoSpaceDE w:val="0"/>
        <w:autoSpaceDN w:val="0"/>
        <w:adjustRightInd w:val="0"/>
        <w:rPr>
          <w:rFonts w:ascii="Arial" w:hAnsi="Arial" w:cs="Arial"/>
          <w:kern w:val="0"/>
          <w:sz w:val="21"/>
          <w:szCs w:val="21"/>
        </w:rPr>
      </w:pPr>
      <w:r w:rsidRPr="00AD140C">
        <w:rPr>
          <w:rFonts w:ascii="Arial" w:hAnsi="Arial" w:cs="Arial"/>
          <w:b/>
          <w:bCs/>
          <w:kern w:val="0"/>
          <w:sz w:val="21"/>
          <w:szCs w:val="21"/>
        </w:rPr>
        <w:t xml:space="preserve">4. </w:t>
      </w:r>
      <w:r w:rsidRPr="00AD140C">
        <w:rPr>
          <w:rFonts w:ascii="Arial" w:hAnsi="Arial" w:cs="Arial"/>
          <w:kern w:val="0"/>
          <w:sz w:val="21"/>
          <w:szCs w:val="21"/>
        </w:rPr>
        <w:t>One difference between GAAP and IFRS is that:</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(a) IFRS uses accrual-accounting concepts, and GAAP uses primarily the cash basis of accounting.</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(b) GAAP uses a different posting process than IFRS.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lastRenderedPageBreak/>
        <w:t>(c) IFRS uses more fair value measurements than GAAP.</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 xml:space="preserve">(d) </w:t>
      </w:r>
      <w:proofErr w:type="gramStart"/>
      <w:r w:rsidRPr="00AD140C">
        <w:rPr>
          <w:rFonts w:ascii="Arial" w:hAnsi="Arial" w:cs="Arial"/>
          <w:kern w:val="0"/>
          <w:sz w:val="21"/>
          <w:szCs w:val="21"/>
        </w:rPr>
        <w:t>the</w:t>
      </w:r>
      <w:proofErr w:type="gramEnd"/>
      <w:r w:rsidRPr="00AD140C">
        <w:rPr>
          <w:rFonts w:ascii="Arial" w:hAnsi="Arial" w:cs="Arial"/>
          <w:kern w:val="0"/>
          <w:sz w:val="21"/>
          <w:szCs w:val="21"/>
        </w:rPr>
        <w:t xml:space="preserve"> limitations of a trial balance are different between GAAP and IFRS.</w:t>
      </w:r>
    </w:p>
    <w:p w:rsidR="004D1F74" w:rsidRPr="00AD140C" w:rsidRDefault="004D1F74" w:rsidP="00D22275">
      <w:pPr>
        <w:pStyle w:val="a7"/>
        <w:spacing w:beforeLines="30" w:afterLines="30"/>
        <w:ind w:leftChars="118" w:left="283"/>
        <w:rPr>
          <w:rFonts w:cs="Arial"/>
          <w:color w:val="000000"/>
        </w:rPr>
      </w:pPr>
      <w:r w:rsidRPr="00AD140C">
        <w:rPr>
          <w:rFonts w:eastAsiaTheme="minorEastAsia" w:cs="Arial"/>
          <w:b/>
          <w:w w:val="90"/>
          <w:bdr w:val="single" w:sz="4" w:space="0" w:color="auto"/>
          <w:lang w:eastAsia="zh-TW"/>
        </w:rPr>
        <w:t>Answer</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(c) IFRS uses more fair value measurements than GAAP.</w:t>
      </w:r>
    </w:p>
    <w:p w:rsidR="004D1F74" w:rsidRPr="00AD140C" w:rsidRDefault="004D1F74" w:rsidP="004D1F74">
      <w:pPr>
        <w:autoSpaceDE w:val="0"/>
        <w:autoSpaceDN w:val="0"/>
        <w:adjustRightInd w:val="0"/>
        <w:rPr>
          <w:rFonts w:ascii="Arial" w:hAnsi="Arial" w:cs="Arial"/>
          <w:b/>
          <w:bCs/>
          <w:kern w:val="0"/>
          <w:sz w:val="21"/>
          <w:szCs w:val="21"/>
        </w:rPr>
      </w:pPr>
    </w:p>
    <w:p w:rsidR="004D1F74" w:rsidRPr="00AD140C" w:rsidRDefault="004D1F74" w:rsidP="004D1F74">
      <w:pPr>
        <w:autoSpaceDE w:val="0"/>
        <w:autoSpaceDN w:val="0"/>
        <w:adjustRightInd w:val="0"/>
        <w:ind w:left="284" w:hangingChars="135" w:hanging="284"/>
        <w:rPr>
          <w:rFonts w:ascii="Arial" w:hAnsi="Arial" w:cs="Arial"/>
          <w:kern w:val="0"/>
          <w:sz w:val="21"/>
          <w:szCs w:val="21"/>
        </w:rPr>
      </w:pPr>
      <w:r w:rsidRPr="00AD140C">
        <w:rPr>
          <w:rFonts w:ascii="Arial" w:hAnsi="Arial" w:cs="Arial"/>
          <w:b/>
          <w:bCs/>
          <w:kern w:val="0"/>
          <w:sz w:val="21"/>
          <w:szCs w:val="21"/>
        </w:rPr>
        <w:t xml:space="preserve">5. </w:t>
      </w:r>
      <w:r w:rsidRPr="00AD140C">
        <w:rPr>
          <w:rFonts w:ascii="Arial" w:hAnsi="Arial" w:cs="Arial"/>
          <w:kern w:val="0"/>
          <w:sz w:val="21"/>
          <w:szCs w:val="21"/>
        </w:rPr>
        <w:t>The general policy for using proper currency signs (dollar, yen, pound, etc.) is the same for both GAAP and this textbook. This policy is as follows: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(a) Currency signs only appear in ledgers and journal entries.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(b) Currency signs are only shown in the trial balance.</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(c) Currency signs are shown for all compound journal entries.</w:t>
      </w:r>
    </w:p>
    <w:p w:rsidR="004D1F74" w:rsidRPr="00AD140C" w:rsidRDefault="004D1F74" w:rsidP="004D1F74">
      <w:pPr>
        <w:autoSpaceDE w:val="0"/>
        <w:autoSpaceDN w:val="0"/>
        <w:adjustRightInd w:val="0"/>
        <w:ind w:leftChars="119" w:left="567" w:hangingChars="134" w:hanging="281"/>
        <w:rPr>
          <w:rFonts w:ascii="Arial" w:hAnsi="Arial" w:cs="Arial"/>
          <w:kern w:val="0"/>
          <w:sz w:val="21"/>
          <w:szCs w:val="21"/>
        </w:rPr>
      </w:pPr>
      <w:r w:rsidRPr="00AD140C">
        <w:rPr>
          <w:rFonts w:ascii="Arial" w:hAnsi="Arial" w:cs="Arial"/>
          <w:kern w:val="0"/>
          <w:sz w:val="21"/>
          <w:szCs w:val="21"/>
        </w:rPr>
        <w:t>(d) Currency signs are shown in trial balances and financial statements.</w:t>
      </w:r>
    </w:p>
    <w:p w:rsidR="004D1F74" w:rsidRPr="00AD140C" w:rsidRDefault="004D1F74" w:rsidP="00D22275">
      <w:pPr>
        <w:pStyle w:val="a7"/>
        <w:spacing w:beforeLines="30" w:afterLines="30"/>
        <w:ind w:leftChars="118" w:left="283"/>
        <w:rPr>
          <w:rFonts w:cs="Arial"/>
          <w:color w:val="000000"/>
        </w:rPr>
      </w:pPr>
      <w:r w:rsidRPr="00AD140C">
        <w:rPr>
          <w:rFonts w:eastAsiaTheme="minorEastAsia" w:cs="Arial"/>
          <w:b/>
          <w:w w:val="90"/>
          <w:bdr w:val="single" w:sz="4" w:space="0" w:color="auto"/>
          <w:lang w:eastAsia="zh-TW"/>
        </w:rPr>
        <w:t>Answer</w:t>
      </w:r>
    </w:p>
    <w:p w:rsidR="00AF1A12" w:rsidRPr="00AD140C" w:rsidRDefault="004D1F74" w:rsidP="004D1F74">
      <w:pPr>
        <w:autoSpaceDE w:val="0"/>
        <w:autoSpaceDN w:val="0"/>
        <w:adjustRightInd w:val="0"/>
        <w:ind w:leftChars="119" w:left="567" w:hangingChars="134" w:hanging="281"/>
        <w:rPr>
          <w:rFonts w:ascii="Arial" w:hAnsi="Arial" w:cs="Arial"/>
          <w:color w:val="000000"/>
          <w:kern w:val="0"/>
          <w:sz w:val="21"/>
          <w:szCs w:val="21"/>
        </w:rPr>
      </w:pPr>
      <w:r w:rsidRPr="00AD140C">
        <w:rPr>
          <w:rFonts w:ascii="Arial" w:hAnsi="Arial" w:cs="Arial"/>
          <w:kern w:val="0"/>
          <w:sz w:val="21"/>
          <w:szCs w:val="21"/>
        </w:rPr>
        <w:t>(d) Currency signs are shown in trial balances and financial statements.</w:t>
      </w:r>
    </w:p>
    <w:p w:rsidR="00AF1A12" w:rsidRPr="00AD140C" w:rsidRDefault="00AF1A12" w:rsidP="00AF1A12">
      <w:pPr>
        <w:autoSpaceDE w:val="0"/>
        <w:autoSpaceDN w:val="0"/>
        <w:adjustRightInd w:val="0"/>
        <w:rPr>
          <w:rFonts w:ascii="Arial" w:hAnsi="Arial" w:cs="Arial"/>
          <w:color w:val="000000"/>
          <w:kern w:val="0"/>
          <w:sz w:val="21"/>
          <w:szCs w:val="21"/>
        </w:rPr>
      </w:pPr>
    </w:p>
    <w:p w:rsidR="00AF1A12" w:rsidRPr="00AD140C" w:rsidRDefault="00AF1A12" w:rsidP="00AF1A12">
      <w:pPr>
        <w:autoSpaceDE w:val="0"/>
        <w:autoSpaceDN w:val="0"/>
        <w:adjustRightInd w:val="0"/>
        <w:rPr>
          <w:rFonts w:ascii="Arial" w:hAnsi="Arial" w:cs="Arial"/>
          <w:b/>
          <w:color w:val="58585A"/>
          <w:kern w:val="0"/>
          <w:sz w:val="28"/>
          <w:szCs w:val="28"/>
        </w:rPr>
      </w:pPr>
      <w:r w:rsidRPr="00AD140C">
        <w:rPr>
          <w:rFonts w:ascii="Arial" w:hAnsi="Arial" w:cs="Arial"/>
          <w:b/>
          <w:color w:val="58585A"/>
          <w:kern w:val="0"/>
          <w:sz w:val="28"/>
          <w:szCs w:val="28"/>
        </w:rPr>
        <w:t>GAAP Exercises</w:t>
      </w:r>
    </w:p>
    <w:p w:rsidR="00AF1A12" w:rsidRPr="00AD140C" w:rsidRDefault="00AD140C" w:rsidP="00AD140C">
      <w:pPr>
        <w:autoSpaceDE w:val="0"/>
        <w:autoSpaceDN w:val="0"/>
        <w:adjustRightInd w:val="0"/>
        <w:ind w:left="992" w:hangingChars="472" w:hanging="992"/>
        <w:rPr>
          <w:rFonts w:ascii="Arial" w:hAnsi="Arial" w:cs="Arial"/>
          <w:color w:val="000000"/>
          <w:kern w:val="0"/>
          <w:sz w:val="21"/>
          <w:szCs w:val="21"/>
        </w:rPr>
      </w:pPr>
      <w:proofErr w:type="gramStart"/>
      <w:r w:rsidRPr="00AD140C">
        <w:rPr>
          <w:rFonts w:ascii="Arial" w:hAnsi="Arial" w:cs="Arial"/>
          <w:b/>
          <w:bCs/>
          <w:color w:val="B21117"/>
          <w:kern w:val="0"/>
          <w:sz w:val="21"/>
          <w:szCs w:val="21"/>
        </w:rPr>
        <w:t>GAAP2-1.</w:t>
      </w:r>
      <w:proofErr w:type="gramEnd"/>
      <w:r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Describe some of the issues the SEC must consider in deciding whether the United States should adopt IFRS.</w:t>
      </w:r>
    </w:p>
    <w:p w:rsidR="00AF1A12" w:rsidRPr="00AD140C" w:rsidRDefault="00AF1A12" w:rsidP="00AF1A12">
      <w:pPr>
        <w:autoSpaceDE w:val="0"/>
        <w:autoSpaceDN w:val="0"/>
        <w:adjustRightInd w:val="0"/>
        <w:rPr>
          <w:rFonts w:ascii="Arial" w:hAnsi="Arial" w:cs="Arial"/>
          <w:color w:val="58585A"/>
          <w:kern w:val="0"/>
          <w:szCs w:val="24"/>
        </w:rPr>
      </w:pPr>
    </w:p>
    <w:p w:rsidR="00AF1A12" w:rsidRPr="00AD140C" w:rsidRDefault="00AF1A12" w:rsidP="00AF1A12">
      <w:pPr>
        <w:autoSpaceDE w:val="0"/>
        <w:autoSpaceDN w:val="0"/>
        <w:adjustRightInd w:val="0"/>
        <w:rPr>
          <w:rFonts w:ascii="Arial" w:hAnsi="Arial" w:cs="Arial"/>
          <w:b/>
          <w:color w:val="58585A"/>
          <w:kern w:val="0"/>
          <w:sz w:val="28"/>
          <w:szCs w:val="28"/>
        </w:rPr>
      </w:pPr>
      <w:r w:rsidRPr="00AD140C">
        <w:rPr>
          <w:rFonts w:ascii="Arial" w:hAnsi="Arial" w:cs="Arial"/>
          <w:b/>
          <w:color w:val="58585A"/>
          <w:kern w:val="0"/>
          <w:sz w:val="28"/>
          <w:szCs w:val="28"/>
        </w:rPr>
        <w:t xml:space="preserve">GAAP Financial Reporting Problem: </w:t>
      </w:r>
      <w:r w:rsidR="00F93270" w:rsidRPr="00AD140C">
        <w:rPr>
          <w:rFonts w:ascii="Arial" w:hAnsi="Arial" w:cs="Arial"/>
          <w:b/>
          <w:color w:val="58585A"/>
          <w:kern w:val="0"/>
          <w:sz w:val="28"/>
          <w:szCs w:val="28"/>
        </w:rPr>
        <w:t xml:space="preserve">Apple </w:t>
      </w:r>
      <w:r w:rsidRPr="00AD140C">
        <w:rPr>
          <w:rFonts w:ascii="Arial" w:hAnsi="Arial" w:cs="Arial"/>
          <w:b/>
          <w:color w:val="58585A"/>
          <w:kern w:val="0"/>
          <w:sz w:val="28"/>
          <w:szCs w:val="28"/>
        </w:rPr>
        <w:t>Inc.</w:t>
      </w:r>
      <w:r w:rsidR="00F93270" w:rsidRPr="00AD140C">
        <w:rPr>
          <w:rFonts w:ascii="Arial" w:hAnsi="Arial" w:cs="Arial"/>
          <w:b/>
          <w:color w:val="58585A"/>
          <w:kern w:val="0"/>
          <w:sz w:val="28"/>
          <w:szCs w:val="28"/>
        </w:rPr>
        <w:t xml:space="preserve"> (USA)</w:t>
      </w:r>
    </w:p>
    <w:p w:rsidR="00AD140C" w:rsidRPr="00AD140C" w:rsidRDefault="00AD140C" w:rsidP="00AD140C">
      <w:pPr>
        <w:autoSpaceDE w:val="0"/>
        <w:autoSpaceDN w:val="0"/>
        <w:adjustRightInd w:val="0"/>
        <w:ind w:left="992" w:hangingChars="472" w:hanging="992"/>
        <w:rPr>
          <w:rFonts w:ascii="Arial" w:hAnsi="Arial" w:cs="Arial"/>
          <w:color w:val="000000"/>
          <w:kern w:val="0"/>
          <w:sz w:val="21"/>
          <w:szCs w:val="21"/>
        </w:rPr>
      </w:pPr>
      <w:proofErr w:type="gramStart"/>
      <w:r w:rsidRPr="00AD140C">
        <w:rPr>
          <w:rFonts w:ascii="Arial" w:hAnsi="Arial" w:cs="Arial"/>
          <w:b/>
          <w:bCs/>
          <w:color w:val="B21117"/>
          <w:kern w:val="0"/>
          <w:sz w:val="21"/>
          <w:szCs w:val="21"/>
        </w:rPr>
        <w:t>GAAP2-2.</w:t>
      </w:r>
      <w:proofErr w:type="gramEnd"/>
      <w:r w:rsidRPr="00AD140C">
        <w:rPr>
          <w:rFonts w:ascii="Arial" w:hAnsi="Arial" w:cs="Arial"/>
          <w:b/>
          <w:bCs/>
          <w:color w:val="B21117"/>
          <w:kern w:val="0"/>
          <w:sz w:val="21"/>
          <w:szCs w:val="21"/>
        </w:rPr>
        <w:t xml:space="preserve"> </w:t>
      </w:r>
      <w:r w:rsidRPr="00AD140C">
        <w:rPr>
          <w:rFonts w:ascii="Arial" w:hAnsi="Arial" w:cs="Arial"/>
          <w:color w:val="000000"/>
          <w:kern w:val="0"/>
          <w:sz w:val="21"/>
          <w:szCs w:val="21"/>
        </w:rPr>
        <w:t xml:space="preserve">The financial statements of </w:t>
      </w:r>
      <w:r w:rsidRPr="00AD140C">
        <w:rPr>
          <w:rFonts w:ascii="Arial" w:hAnsi="Arial" w:cs="Arial"/>
          <w:color w:val="C11517"/>
          <w:kern w:val="0"/>
          <w:sz w:val="21"/>
          <w:szCs w:val="21"/>
        </w:rPr>
        <w:t xml:space="preserve">Apple Inc. </w:t>
      </w:r>
      <w:r w:rsidRPr="00AD140C">
        <w:rPr>
          <w:rFonts w:ascii="Arial" w:hAnsi="Arial" w:cs="Arial"/>
          <w:color w:val="000000"/>
          <w:kern w:val="0"/>
          <w:sz w:val="21"/>
          <w:szCs w:val="21"/>
        </w:rPr>
        <w:t xml:space="preserve">are presented in Appendix D. The company's complete annual report, including the notes to its financial statements, is available at </w:t>
      </w:r>
      <w:r w:rsidRPr="00AD140C">
        <w:rPr>
          <w:rFonts w:ascii="Arial" w:hAnsi="Arial" w:cs="Arial"/>
          <w:i/>
          <w:color w:val="000000"/>
          <w:kern w:val="0"/>
          <w:sz w:val="21"/>
          <w:szCs w:val="21"/>
        </w:rPr>
        <w:t>http://</w:t>
      </w:r>
      <w:r w:rsidRPr="00AD140C">
        <w:rPr>
          <w:rFonts w:ascii="Arial" w:hAnsi="Arial" w:cs="Arial"/>
          <w:i/>
          <w:iCs/>
          <w:color w:val="000000"/>
          <w:kern w:val="0"/>
          <w:sz w:val="21"/>
          <w:szCs w:val="21"/>
        </w:rPr>
        <w:t>investor.apple.com</w:t>
      </w:r>
      <w:r w:rsidRPr="00AD140C">
        <w:rPr>
          <w:rFonts w:ascii="Arial" w:hAnsi="Arial" w:cs="Arial"/>
          <w:color w:val="000000"/>
          <w:kern w:val="0"/>
          <w:sz w:val="21"/>
          <w:szCs w:val="21"/>
        </w:rPr>
        <w:t>.</w:t>
      </w:r>
    </w:p>
    <w:p w:rsidR="00AD140C" w:rsidRPr="00AD140C" w:rsidRDefault="00AD140C" w:rsidP="00D22275">
      <w:pPr>
        <w:autoSpaceDE w:val="0"/>
        <w:autoSpaceDN w:val="0"/>
        <w:adjustRightInd w:val="0"/>
        <w:spacing w:beforeLines="50"/>
        <w:ind w:leftChars="413" w:left="991"/>
        <w:rPr>
          <w:rFonts w:ascii="Arial" w:hAnsi="Arial" w:cs="Arial"/>
          <w:b/>
          <w:bCs/>
          <w:i/>
          <w:iCs/>
          <w:color w:val="000000"/>
          <w:kern w:val="0"/>
          <w:sz w:val="27"/>
          <w:szCs w:val="27"/>
        </w:rPr>
      </w:pPr>
      <w:r w:rsidRPr="00AD140C">
        <w:rPr>
          <w:rFonts w:ascii="Arial" w:hAnsi="Arial" w:cs="Arial"/>
          <w:b/>
          <w:bCs/>
          <w:i/>
          <w:iCs/>
          <w:color w:val="000000"/>
          <w:kern w:val="0"/>
          <w:sz w:val="27"/>
          <w:szCs w:val="27"/>
        </w:rPr>
        <w:t>Instructions</w:t>
      </w:r>
    </w:p>
    <w:p w:rsidR="00AD140C" w:rsidRPr="00AD140C" w:rsidRDefault="00AD140C" w:rsidP="00D22275">
      <w:pPr>
        <w:autoSpaceDE w:val="0"/>
        <w:autoSpaceDN w:val="0"/>
        <w:adjustRightInd w:val="0"/>
        <w:spacing w:afterLines="30"/>
        <w:ind w:leftChars="414" w:left="1275" w:hangingChars="134" w:hanging="281"/>
        <w:rPr>
          <w:rFonts w:ascii="Arial" w:hAnsi="Arial" w:cs="Arial"/>
          <w:color w:val="000000"/>
          <w:kern w:val="0"/>
          <w:sz w:val="21"/>
          <w:szCs w:val="21"/>
        </w:rPr>
      </w:pPr>
      <w:r w:rsidRPr="00AD140C">
        <w:rPr>
          <w:rFonts w:ascii="Arial" w:hAnsi="Arial" w:cs="Arial"/>
          <w:color w:val="000000"/>
          <w:kern w:val="0"/>
          <w:sz w:val="21"/>
          <w:szCs w:val="21"/>
        </w:rPr>
        <w:t>(a) Apple has the following selected accounts:</w:t>
      </w:r>
    </w:p>
    <w:tbl>
      <w:tblPr>
        <w:tblStyle w:val="aa"/>
        <w:tblW w:w="0" w:type="auto"/>
        <w:jc w:val="center"/>
        <w:tblInd w:w="1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1"/>
        <w:gridCol w:w="2438"/>
      </w:tblGrid>
      <w:tr w:rsidR="00AD140C" w:rsidTr="00AD140C">
        <w:trPr>
          <w:jc w:val="center"/>
        </w:trPr>
        <w:tc>
          <w:tcPr>
            <w:tcW w:w="2891"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 xml:space="preserve">Accounts Payable </w:t>
            </w:r>
          </w:p>
        </w:tc>
        <w:tc>
          <w:tcPr>
            <w:tcW w:w="2438"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Inventories</w:t>
            </w:r>
          </w:p>
        </w:tc>
      </w:tr>
      <w:tr w:rsidR="00AD140C" w:rsidTr="00AD140C">
        <w:trPr>
          <w:jc w:val="center"/>
        </w:trPr>
        <w:tc>
          <w:tcPr>
            <w:tcW w:w="2891"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Accounts Receivable</w:t>
            </w:r>
          </w:p>
        </w:tc>
        <w:tc>
          <w:tcPr>
            <w:tcW w:w="2438"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Rent Revenue</w:t>
            </w:r>
          </w:p>
        </w:tc>
      </w:tr>
      <w:tr w:rsidR="00AD140C" w:rsidTr="00AD140C">
        <w:trPr>
          <w:jc w:val="center"/>
        </w:trPr>
        <w:tc>
          <w:tcPr>
            <w:tcW w:w="2891"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Buildings</w:t>
            </w:r>
          </w:p>
        </w:tc>
        <w:tc>
          <w:tcPr>
            <w:tcW w:w="2438" w:type="dxa"/>
          </w:tcPr>
          <w:p w:rsidR="00AD140C" w:rsidRDefault="00AD140C" w:rsidP="00D22275">
            <w:pPr>
              <w:autoSpaceDE w:val="0"/>
              <w:autoSpaceDN w:val="0"/>
              <w:adjustRightInd w:val="0"/>
              <w:spacing w:beforeLines="10" w:afterLines="10" w:line="0" w:lineRule="atLeast"/>
              <w:rPr>
                <w:rFonts w:ascii="Arial" w:hAnsi="Arial" w:cs="Arial"/>
                <w:color w:val="000000"/>
                <w:kern w:val="0"/>
                <w:sz w:val="21"/>
                <w:szCs w:val="21"/>
              </w:rPr>
            </w:pPr>
            <w:r w:rsidRPr="00AD140C">
              <w:rPr>
                <w:rFonts w:ascii="Arial" w:hAnsi="Arial" w:cs="Arial"/>
                <w:color w:val="000000"/>
                <w:kern w:val="0"/>
                <w:sz w:val="21"/>
                <w:szCs w:val="21"/>
              </w:rPr>
              <w:t>Rent Expense</w:t>
            </w:r>
          </w:p>
        </w:tc>
      </w:tr>
    </w:tbl>
    <w:p w:rsidR="00AD140C" w:rsidRPr="00AD140C" w:rsidRDefault="00AD140C" w:rsidP="00D22275">
      <w:pPr>
        <w:autoSpaceDE w:val="0"/>
        <w:autoSpaceDN w:val="0"/>
        <w:adjustRightInd w:val="0"/>
        <w:spacing w:beforeLines="30"/>
        <w:ind w:leftChars="531" w:left="1274" w:firstLine="1"/>
        <w:rPr>
          <w:rFonts w:ascii="Arial" w:hAnsi="Arial" w:cs="Arial"/>
          <w:color w:val="000000"/>
          <w:kern w:val="0"/>
          <w:sz w:val="21"/>
          <w:szCs w:val="21"/>
        </w:rPr>
      </w:pPr>
      <w:r w:rsidRPr="00AD140C">
        <w:rPr>
          <w:rFonts w:ascii="Arial" w:hAnsi="Arial" w:cs="Arial"/>
          <w:color w:val="000000"/>
          <w:kern w:val="0"/>
          <w:sz w:val="21"/>
          <w:szCs w:val="21"/>
        </w:rPr>
        <w:t>1. What is the increase and decrease side of each account?</w:t>
      </w:r>
    </w:p>
    <w:p w:rsidR="00AD140C" w:rsidRPr="00AD140C" w:rsidRDefault="00AD140C" w:rsidP="00AD140C">
      <w:pPr>
        <w:autoSpaceDE w:val="0"/>
        <w:autoSpaceDN w:val="0"/>
        <w:adjustRightInd w:val="0"/>
        <w:ind w:leftChars="531" w:left="1274" w:firstLine="1"/>
        <w:rPr>
          <w:rFonts w:ascii="Arial" w:hAnsi="Arial" w:cs="Arial"/>
          <w:color w:val="000000"/>
          <w:kern w:val="0"/>
          <w:sz w:val="21"/>
          <w:szCs w:val="21"/>
        </w:rPr>
      </w:pPr>
      <w:r w:rsidRPr="00AD140C">
        <w:rPr>
          <w:rFonts w:ascii="Arial" w:hAnsi="Arial" w:cs="Arial"/>
          <w:color w:val="000000"/>
          <w:kern w:val="0"/>
          <w:sz w:val="21"/>
          <w:szCs w:val="21"/>
        </w:rPr>
        <w:t>2. What is the normal balance for each account?</w:t>
      </w:r>
    </w:p>
    <w:p w:rsidR="00AD140C" w:rsidRPr="00AD140C" w:rsidRDefault="00AD140C" w:rsidP="00AD140C">
      <w:pPr>
        <w:autoSpaceDE w:val="0"/>
        <w:autoSpaceDN w:val="0"/>
        <w:adjustRightInd w:val="0"/>
        <w:ind w:leftChars="414" w:left="1275" w:hangingChars="134" w:hanging="281"/>
        <w:rPr>
          <w:rFonts w:ascii="Arial" w:hAnsi="Arial" w:cs="Arial"/>
          <w:color w:val="000000"/>
          <w:kern w:val="0"/>
          <w:sz w:val="21"/>
          <w:szCs w:val="21"/>
        </w:rPr>
      </w:pPr>
      <w:r w:rsidRPr="00AD140C">
        <w:rPr>
          <w:rFonts w:ascii="Arial" w:hAnsi="Arial" w:cs="Arial"/>
          <w:color w:val="000000"/>
          <w:kern w:val="0"/>
          <w:sz w:val="21"/>
          <w:szCs w:val="21"/>
        </w:rPr>
        <w:t>(b) Identify the probable other account in the transaction and the effect on that account when:</w:t>
      </w:r>
    </w:p>
    <w:p w:rsidR="00AD140C" w:rsidRPr="00AD140C" w:rsidRDefault="00AD140C" w:rsidP="00AD140C">
      <w:pPr>
        <w:autoSpaceDE w:val="0"/>
        <w:autoSpaceDN w:val="0"/>
        <w:adjustRightInd w:val="0"/>
        <w:ind w:leftChars="531" w:left="1274" w:firstLine="1"/>
        <w:rPr>
          <w:rFonts w:ascii="Arial" w:hAnsi="Arial" w:cs="Arial"/>
          <w:color w:val="000000"/>
          <w:kern w:val="0"/>
          <w:sz w:val="21"/>
          <w:szCs w:val="21"/>
        </w:rPr>
      </w:pPr>
      <w:r w:rsidRPr="00AD140C">
        <w:rPr>
          <w:rFonts w:ascii="Arial" w:hAnsi="Arial" w:cs="Arial"/>
          <w:color w:val="000000"/>
          <w:kern w:val="0"/>
          <w:sz w:val="21"/>
          <w:szCs w:val="21"/>
        </w:rPr>
        <w:t>1. Accounts Receivable is decreased.</w:t>
      </w:r>
    </w:p>
    <w:p w:rsidR="00AD140C" w:rsidRPr="00AD140C" w:rsidRDefault="00AD140C" w:rsidP="00AD140C">
      <w:pPr>
        <w:autoSpaceDE w:val="0"/>
        <w:autoSpaceDN w:val="0"/>
        <w:adjustRightInd w:val="0"/>
        <w:ind w:leftChars="531" w:left="1274" w:firstLine="1"/>
        <w:rPr>
          <w:rFonts w:ascii="Arial" w:hAnsi="Arial" w:cs="Arial"/>
          <w:color w:val="000000"/>
          <w:kern w:val="0"/>
          <w:sz w:val="21"/>
          <w:szCs w:val="21"/>
        </w:rPr>
      </w:pPr>
      <w:r w:rsidRPr="00AD140C">
        <w:rPr>
          <w:rFonts w:ascii="Arial" w:hAnsi="Arial" w:cs="Arial"/>
          <w:color w:val="000000"/>
          <w:kern w:val="0"/>
          <w:sz w:val="21"/>
          <w:szCs w:val="21"/>
        </w:rPr>
        <w:t>2. Accounts Payable is decreased.</w:t>
      </w:r>
    </w:p>
    <w:p w:rsidR="00AD140C" w:rsidRPr="00AD140C" w:rsidRDefault="00AD140C" w:rsidP="00AD140C">
      <w:pPr>
        <w:autoSpaceDE w:val="0"/>
        <w:autoSpaceDN w:val="0"/>
        <w:adjustRightInd w:val="0"/>
        <w:ind w:leftChars="531" w:left="1274" w:firstLine="1"/>
        <w:rPr>
          <w:rFonts w:ascii="Arial" w:hAnsi="Arial" w:cs="Arial"/>
          <w:color w:val="000000"/>
          <w:kern w:val="0"/>
          <w:sz w:val="21"/>
          <w:szCs w:val="21"/>
        </w:rPr>
      </w:pPr>
      <w:r w:rsidRPr="00AD140C">
        <w:rPr>
          <w:rFonts w:ascii="Arial" w:hAnsi="Arial" w:cs="Arial"/>
          <w:color w:val="000000"/>
          <w:kern w:val="0"/>
          <w:sz w:val="21"/>
          <w:szCs w:val="21"/>
        </w:rPr>
        <w:t xml:space="preserve">3. Inventories </w:t>
      </w:r>
      <w:proofErr w:type="gramStart"/>
      <w:r w:rsidRPr="00AD140C">
        <w:rPr>
          <w:rFonts w:ascii="Arial" w:hAnsi="Arial" w:cs="Arial"/>
          <w:color w:val="000000"/>
          <w:kern w:val="0"/>
          <w:sz w:val="21"/>
          <w:szCs w:val="21"/>
        </w:rPr>
        <w:t>is</w:t>
      </w:r>
      <w:proofErr w:type="gramEnd"/>
      <w:r w:rsidRPr="00AD140C">
        <w:rPr>
          <w:rFonts w:ascii="Arial" w:hAnsi="Arial" w:cs="Arial"/>
          <w:color w:val="000000"/>
          <w:kern w:val="0"/>
          <w:sz w:val="21"/>
          <w:szCs w:val="21"/>
        </w:rPr>
        <w:t xml:space="preserve"> increased.</w:t>
      </w:r>
    </w:p>
    <w:sectPr w:rsidR="00AD140C" w:rsidRPr="00AD140C"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9CD" w:rsidRDefault="00B309CD" w:rsidP="0007525C">
      <w:r>
        <w:separator/>
      </w:r>
    </w:p>
  </w:endnote>
  <w:endnote w:type="continuationSeparator" w:id="0">
    <w:p w:rsidR="00B309CD" w:rsidRDefault="00B309CD"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9zzyalnh">
    <w:altName w:val="MS Mincho"/>
    <w:panose1 w:val="00000000000000000000"/>
    <w:charset w:val="80"/>
    <w:family w:val="auto"/>
    <w:notTrueType/>
    <w:pitch w:val="default"/>
    <w:sig w:usb0="00000001" w:usb1="08070000" w:usb2="00000010" w:usb3="00000000" w:csb0="00020000"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9CD" w:rsidRDefault="00B309CD" w:rsidP="0007525C">
      <w:r>
        <w:separator/>
      </w:r>
    </w:p>
  </w:footnote>
  <w:footnote w:type="continuationSeparator" w:id="0">
    <w:p w:rsidR="00B309CD" w:rsidRDefault="00B309CD"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12"/>
  </w:num>
  <w:num w:numId="4">
    <w:abstractNumId w:val="13"/>
  </w:num>
  <w:num w:numId="5">
    <w:abstractNumId w:val="15"/>
  </w:num>
  <w:num w:numId="6">
    <w:abstractNumId w:val="16"/>
  </w:num>
  <w:num w:numId="7">
    <w:abstractNumId w:val="7"/>
  </w:num>
  <w:num w:numId="8">
    <w:abstractNumId w:val="14"/>
  </w:num>
  <w:num w:numId="9">
    <w:abstractNumId w:val="6"/>
  </w:num>
  <w:num w:numId="10">
    <w:abstractNumId w:val="1"/>
  </w:num>
  <w:num w:numId="11">
    <w:abstractNumId w:val="11"/>
  </w:num>
  <w:num w:numId="12">
    <w:abstractNumId w:val="4"/>
  </w:num>
  <w:num w:numId="13">
    <w:abstractNumId w:val="9"/>
  </w:num>
  <w:num w:numId="14">
    <w:abstractNumId w:val="8"/>
  </w:num>
  <w:num w:numId="15">
    <w:abstractNumId w:val="0"/>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2106"/>
    <w:rsid w:val="00011D10"/>
    <w:rsid w:val="000505B6"/>
    <w:rsid w:val="000703B9"/>
    <w:rsid w:val="0007525C"/>
    <w:rsid w:val="0007661E"/>
    <w:rsid w:val="00085F6A"/>
    <w:rsid w:val="000C4ECC"/>
    <w:rsid w:val="000C658A"/>
    <w:rsid w:val="000D16A4"/>
    <w:rsid w:val="000D223E"/>
    <w:rsid w:val="000F17E0"/>
    <w:rsid w:val="000F47E2"/>
    <w:rsid w:val="000F558A"/>
    <w:rsid w:val="00103349"/>
    <w:rsid w:val="00104851"/>
    <w:rsid w:val="00114267"/>
    <w:rsid w:val="001166A4"/>
    <w:rsid w:val="001237F8"/>
    <w:rsid w:val="00182F85"/>
    <w:rsid w:val="00186367"/>
    <w:rsid w:val="00196B76"/>
    <w:rsid w:val="001A3556"/>
    <w:rsid w:val="001A4988"/>
    <w:rsid w:val="001B3D94"/>
    <w:rsid w:val="001B4D76"/>
    <w:rsid w:val="001B6606"/>
    <w:rsid w:val="001C0CB6"/>
    <w:rsid w:val="001C31CA"/>
    <w:rsid w:val="001D5E27"/>
    <w:rsid w:val="001F36CD"/>
    <w:rsid w:val="002217E4"/>
    <w:rsid w:val="00233C60"/>
    <w:rsid w:val="002368E6"/>
    <w:rsid w:val="002779A2"/>
    <w:rsid w:val="00283626"/>
    <w:rsid w:val="002A41A7"/>
    <w:rsid w:val="002A51BF"/>
    <w:rsid w:val="002B76BF"/>
    <w:rsid w:val="002C0A83"/>
    <w:rsid w:val="0032107C"/>
    <w:rsid w:val="0032170D"/>
    <w:rsid w:val="003248B4"/>
    <w:rsid w:val="0033027F"/>
    <w:rsid w:val="00342E2A"/>
    <w:rsid w:val="00350D31"/>
    <w:rsid w:val="00354D9D"/>
    <w:rsid w:val="00360F29"/>
    <w:rsid w:val="00372EB7"/>
    <w:rsid w:val="00382E1B"/>
    <w:rsid w:val="003906F5"/>
    <w:rsid w:val="00391EDA"/>
    <w:rsid w:val="003968C4"/>
    <w:rsid w:val="003A4CF9"/>
    <w:rsid w:val="003B225C"/>
    <w:rsid w:val="003C2FF5"/>
    <w:rsid w:val="003C343A"/>
    <w:rsid w:val="003E3497"/>
    <w:rsid w:val="003F2601"/>
    <w:rsid w:val="004049D1"/>
    <w:rsid w:val="0041428A"/>
    <w:rsid w:val="00427AF8"/>
    <w:rsid w:val="00430D96"/>
    <w:rsid w:val="00463AE9"/>
    <w:rsid w:val="00467ADA"/>
    <w:rsid w:val="00477B07"/>
    <w:rsid w:val="004B1A2C"/>
    <w:rsid w:val="004C65CE"/>
    <w:rsid w:val="004D1F74"/>
    <w:rsid w:val="004D6B74"/>
    <w:rsid w:val="004E5BE0"/>
    <w:rsid w:val="004F28EA"/>
    <w:rsid w:val="004F6D05"/>
    <w:rsid w:val="0050632E"/>
    <w:rsid w:val="005065D1"/>
    <w:rsid w:val="00511771"/>
    <w:rsid w:val="0052361F"/>
    <w:rsid w:val="00534881"/>
    <w:rsid w:val="00543475"/>
    <w:rsid w:val="005478C2"/>
    <w:rsid w:val="00565C67"/>
    <w:rsid w:val="00575B70"/>
    <w:rsid w:val="005807F4"/>
    <w:rsid w:val="00582E80"/>
    <w:rsid w:val="00593F53"/>
    <w:rsid w:val="005C3132"/>
    <w:rsid w:val="005C32A2"/>
    <w:rsid w:val="005C579E"/>
    <w:rsid w:val="005C61F5"/>
    <w:rsid w:val="005C6E9B"/>
    <w:rsid w:val="005D5DA0"/>
    <w:rsid w:val="005E5AE7"/>
    <w:rsid w:val="005F3B11"/>
    <w:rsid w:val="00607144"/>
    <w:rsid w:val="0061549E"/>
    <w:rsid w:val="006341B1"/>
    <w:rsid w:val="00654E37"/>
    <w:rsid w:val="006605FD"/>
    <w:rsid w:val="006613CA"/>
    <w:rsid w:val="006623EB"/>
    <w:rsid w:val="00673FFA"/>
    <w:rsid w:val="0067565D"/>
    <w:rsid w:val="00676F2D"/>
    <w:rsid w:val="00680DDC"/>
    <w:rsid w:val="0068504D"/>
    <w:rsid w:val="006921D3"/>
    <w:rsid w:val="00692810"/>
    <w:rsid w:val="00696638"/>
    <w:rsid w:val="006C46F5"/>
    <w:rsid w:val="006D3F27"/>
    <w:rsid w:val="006D4CB5"/>
    <w:rsid w:val="006E0956"/>
    <w:rsid w:val="0071479A"/>
    <w:rsid w:val="007165A6"/>
    <w:rsid w:val="00727AE2"/>
    <w:rsid w:val="007313F9"/>
    <w:rsid w:val="007314C0"/>
    <w:rsid w:val="0074097B"/>
    <w:rsid w:val="007519EB"/>
    <w:rsid w:val="007573AC"/>
    <w:rsid w:val="007623FE"/>
    <w:rsid w:val="00770B26"/>
    <w:rsid w:val="00770FE6"/>
    <w:rsid w:val="00782732"/>
    <w:rsid w:val="00786EDC"/>
    <w:rsid w:val="007A7AD8"/>
    <w:rsid w:val="007B3947"/>
    <w:rsid w:val="007C7EA8"/>
    <w:rsid w:val="007D23F4"/>
    <w:rsid w:val="007E03A9"/>
    <w:rsid w:val="007E4631"/>
    <w:rsid w:val="007F1859"/>
    <w:rsid w:val="00801E86"/>
    <w:rsid w:val="008022AF"/>
    <w:rsid w:val="0080418B"/>
    <w:rsid w:val="00812105"/>
    <w:rsid w:val="0082036D"/>
    <w:rsid w:val="00827847"/>
    <w:rsid w:val="00831DFC"/>
    <w:rsid w:val="00843C16"/>
    <w:rsid w:val="00844A49"/>
    <w:rsid w:val="0084587B"/>
    <w:rsid w:val="00883E7D"/>
    <w:rsid w:val="00885D37"/>
    <w:rsid w:val="0089641B"/>
    <w:rsid w:val="008A5696"/>
    <w:rsid w:val="008A78B7"/>
    <w:rsid w:val="008B311D"/>
    <w:rsid w:val="008B3E72"/>
    <w:rsid w:val="008E206A"/>
    <w:rsid w:val="009047AF"/>
    <w:rsid w:val="0090499D"/>
    <w:rsid w:val="00914781"/>
    <w:rsid w:val="00916A5B"/>
    <w:rsid w:val="009329A7"/>
    <w:rsid w:val="009415E2"/>
    <w:rsid w:val="009442F1"/>
    <w:rsid w:val="0094526D"/>
    <w:rsid w:val="00945EEA"/>
    <w:rsid w:val="00952B61"/>
    <w:rsid w:val="009609A7"/>
    <w:rsid w:val="00962EB5"/>
    <w:rsid w:val="009723AF"/>
    <w:rsid w:val="0097784A"/>
    <w:rsid w:val="009811E2"/>
    <w:rsid w:val="0098715E"/>
    <w:rsid w:val="00990A27"/>
    <w:rsid w:val="009A1A8A"/>
    <w:rsid w:val="009A32F7"/>
    <w:rsid w:val="009B4D31"/>
    <w:rsid w:val="009C573F"/>
    <w:rsid w:val="009C5D03"/>
    <w:rsid w:val="009D1B4C"/>
    <w:rsid w:val="009D430E"/>
    <w:rsid w:val="009D7B68"/>
    <w:rsid w:val="009E05EF"/>
    <w:rsid w:val="00A02BB2"/>
    <w:rsid w:val="00A067B6"/>
    <w:rsid w:val="00A12059"/>
    <w:rsid w:val="00A37CAE"/>
    <w:rsid w:val="00A55910"/>
    <w:rsid w:val="00A567EC"/>
    <w:rsid w:val="00A63DEA"/>
    <w:rsid w:val="00A7261A"/>
    <w:rsid w:val="00A774BD"/>
    <w:rsid w:val="00A801C5"/>
    <w:rsid w:val="00AB678C"/>
    <w:rsid w:val="00AC7BA6"/>
    <w:rsid w:val="00AD140C"/>
    <w:rsid w:val="00AE0DC1"/>
    <w:rsid w:val="00AE48FD"/>
    <w:rsid w:val="00AF04D2"/>
    <w:rsid w:val="00AF1A12"/>
    <w:rsid w:val="00AF2D0F"/>
    <w:rsid w:val="00AF541C"/>
    <w:rsid w:val="00B02DFB"/>
    <w:rsid w:val="00B03F16"/>
    <w:rsid w:val="00B22CCA"/>
    <w:rsid w:val="00B23E5B"/>
    <w:rsid w:val="00B24CE9"/>
    <w:rsid w:val="00B309CD"/>
    <w:rsid w:val="00B33B2D"/>
    <w:rsid w:val="00B352FC"/>
    <w:rsid w:val="00B3592F"/>
    <w:rsid w:val="00B526F3"/>
    <w:rsid w:val="00B5364C"/>
    <w:rsid w:val="00B57623"/>
    <w:rsid w:val="00B674E4"/>
    <w:rsid w:val="00B80DE1"/>
    <w:rsid w:val="00BA04BB"/>
    <w:rsid w:val="00BA6A43"/>
    <w:rsid w:val="00BC0ED8"/>
    <w:rsid w:val="00BC7115"/>
    <w:rsid w:val="00BD0C56"/>
    <w:rsid w:val="00BD1DF0"/>
    <w:rsid w:val="00BD6582"/>
    <w:rsid w:val="00C136F6"/>
    <w:rsid w:val="00C14A6E"/>
    <w:rsid w:val="00C30E79"/>
    <w:rsid w:val="00C4111B"/>
    <w:rsid w:val="00C43D27"/>
    <w:rsid w:val="00C4709F"/>
    <w:rsid w:val="00C50EEF"/>
    <w:rsid w:val="00C554C8"/>
    <w:rsid w:val="00C6033A"/>
    <w:rsid w:val="00C62368"/>
    <w:rsid w:val="00C62726"/>
    <w:rsid w:val="00C87BEB"/>
    <w:rsid w:val="00C905D7"/>
    <w:rsid w:val="00CA1170"/>
    <w:rsid w:val="00CA3827"/>
    <w:rsid w:val="00CB15A5"/>
    <w:rsid w:val="00CB40BB"/>
    <w:rsid w:val="00CB5633"/>
    <w:rsid w:val="00CC7C77"/>
    <w:rsid w:val="00CD59A6"/>
    <w:rsid w:val="00D07421"/>
    <w:rsid w:val="00D07963"/>
    <w:rsid w:val="00D14FE8"/>
    <w:rsid w:val="00D15C55"/>
    <w:rsid w:val="00D22275"/>
    <w:rsid w:val="00D34D3D"/>
    <w:rsid w:val="00D3525B"/>
    <w:rsid w:val="00D43E86"/>
    <w:rsid w:val="00D45950"/>
    <w:rsid w:val="00D51BDA"/>
    <w:rsid w:val="00D56F15"/>
    <w:rsid w:val="00D63FB4"/>
    <w:rsid w:val="00D67710"/>
    <w:rsid w:val="00D7099F"/>
    <w:rsid w:val="00D734EE"/>
    <w:rsid w:val="00D805E5"/>
    <w:rsid w:val="00D91F7B"/>
    <w:rsid w:val="00DA2BB8"/>
    <w:rsid w:val="00DA72E6"/>
    <w:rsid w:val="00DB59D1"/>
    <w:rsid w:val="00DD3EBE"/>
    <w:rsid w:val="00DE5E6E"/>
    <w:rsid w:val="00DE6175"/>
    <w:rsid w:val="00DF70DA"/>
    <w:rsid w:val="00E0579E"/>
    <w:rsid w:val="00E23932"/>
    <w:rsid w:val="00E263E4"/>
    <w:rsid w:val="00E331BE"/>
    <w:rsid w:val="00E33E0E"/>
    <w:rsid w:val="00E37F10"/>
    <w:rsid w:val="00E56706"/>
    <w:rsid w:val="00E72671"/>
    <w:rsid w:val="00E9091B"/>
    <w:rsid w:val="00EA1EB4"/>
    <w:rsid w:val="00EA744A"/>
    <w:rsid w:val="00EB0F5C"/>
    <w:rsid w:val="00EB1B2C"/>
    <w:rsid w:val="00EB35B2"/>
    <w:rsid w:val="00EC0363"/>
    <w:rsid w:val="00EC2F20"/>
    <w:rsid w:val="00EC61CE"/>
    <w:rsid w:val="00EC7103"/>
    <w:rsid w:val="00EE12B9"/>
    <w:rsid w:val="00EF1B44"/>
    <w:rsid w:val="00EF23E6"/>
    <w:rsid w:val="00F2722B"/>
    <w:rsid w:val="00F40D55"/>
    <w:rsid w:val="00F44AA2"/>
    <w:rsid w:val="00F53FEA"/>
    <w:rsid w:val="00F57004"/>
    <w:rsid w:val="00F60CA5"/>
    <w:rsid w:val="00F610BB"/>
    <w:rsid w:val="00F62306"/>
    <w:rsid w:val="00F627E4"/>
    <w:rsid w:val="00F64150"/>
    <w:rsid w:val="00F917A4"/>
    <w:rsid w:val="00F93270"/>
    <w:rsid w:val="00F93792"/>
    <w:rsid w:val="00F9737B"/>
    <w:rsid w:val="00FD4C75"/>
    <w:rsid w:val="00FD54C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16AE09-C108-40E6-AEE1-224FDE79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38</Pages>
  <Words>8521</Words>
  <Characters>48571</Characters>
  <Application>Microsoft Office Word</Application>
  <DocSecurity>0</DocSecurity>
  <Lines>404</Lines>
  <Paragraphs>113</Paragraphs>
  <ScaleCrop>false</ScaleCrop>
  <Company>Hewlett-Packard Company</Company>
  <LinksUpToDate>false</LinksUpToDate>
  <CharactersWithSpaces>56979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toc136</cp:lastModifiedBy>
  <cp:revision>198</cp:revision>
  <dcterms:created xsi:type="dcterms:W3CDTF">2015-07-06T09:41:00Z</dcterms:created>
  <dcterms:modified xsi:type="dcterms:W3CDTF">2015-07-14T07:45:00Z</dcterms:modified>
</cp:coreProperties>
</file>