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3E6" w:rsidRPr="00114F7B" w:rsidRDefault="00667D0A">
      <w:pPr>
        <w:rPr>
          <w:rFonts w:ascii="Arial" w:hAnsi="Arial" w:cs="Arial"/>
          <w:sz w:val="28"/>
          <w:szCs w:val="28"/>
        </w:rPr>
      </w:pPr>
      <w:r w:rsidRPr="00114F7B">
        <w:rPr>
          <w:rFonts w:ascii="Arial" w:hAnsi="Arial" w:cs="Arial"/>
          <w:color w:val="6C6865"/>
          <w:sz w:val="28"/>
          <w:szCs w:val="28"/>
        </w:rPr>
        <w:t>PRACTICE MULTIPLE-CHOICE QUESTIONS</w:t>
      </w:r>
    </w:p>
    <w:p w:rsidR="00667D0A" w:rsidRPr="009A70C0" w:rsidRDefault="00667D0A" w:rsidP="00114F7B">
      <w:pPr>
        <w:rPr>
          <w:rFonts w:ascii="Arial" w:eastAsia="Arial" w:hAnsi="Arial" w:cs="Arial"/>
          <w:sz w:val="21"/>
          <w:szCs w:val="21"/>
        </w:rPr>
      </w:pPr>
      <w:r w:rsidRPr="009A70C0">
        <w:rPr>
          <w:rFonts w:ascii="Arial" w:eastAsia="Arial" w:hAnsi="Arial" w:cs="Arial"/>
          <w:b/>
          <w:bCs/>
          <w:color w:val="B11117"/>
          <w:w w:val="95"/>
          <w:sz w:val="21"/>
          <w:szCs w:val="21"/>
        </w:rPr>
        <w:t>3-</w:t>
      </w:r>
      <w:r w:rsidRPr="009A70C0">
        <w:rPr>
          <w:rFonts w:ascii="Arial" w:hAnsi="Arial" w:cs="Arial"/>
          <w:b/>
          <w:bCs/>
          <w:color w:val="B11117"/>
          <w:w w:val="95"/>
          <w:sz w:val="21"/>
          <w:szCs w:val="21"/>
        </w:rPr>
        <w:t>1</w:t>
      </w:r>
      <w:r w:rsidRPr="009A70C0">
        <w:rPr>
          <w:rFonts w:ascii="Arial" w:eastAsia="Arial" w:hAnsi="Arial" w:cs="Arial"/>
          <w:b/>
          <w:bCs/>
          <w:color w:val="B11117"/>
          <w:w w:val="95"/>
          <w:sz w:val="21"/>
          <w:szCs w:val="21"/>
        </w:rPr>
        <w:t>.</w:t>
      </w:r>
      <w:r w:rsidRPr="009A70C0">
        <w:rPr>
          <w:rFonts w:ascii="Arial" w:eastAsia="Arial" w:hAnsi="Arial" w:cs="Arial"/>
          <w:b/>
          <w:bCs/>
          <w:color w:val="B11117"/>
          <w:spacing w:val="45"/>
          <w:w w:val="95"/>
          <w:sz w:val="21"/>
          <w:szCs w:val="21"/>
        </w:rPr>
        <w:t xml:space="preserve"> </w:t>
      </w:r>
      <w:r w:rsidRPr="009A70C0">
        <w:rPr>
          <w:rFonts w:ascii="Arial" w:eastAsia="Arial" w:hAnsi="Arial" w:cs="Arial"/>
          <w:color w:val="0389CE"/>
          <w:w w:val="95"/>
          <w:sz w:val="21"/>
          <w:szCs w:val="21"/>
        </w:rPr>
        <w:t>(LO</w:t>
      </w:r>
      <w:r w:rsidRPr="009A70C0">
        <w:rPr>
          <w:rFonts w:ascii="Arial" w:eastAsia="Arial" w:hAnsi="Arial" w:cs="Arial"/>
          <w:color w:val="0389CE"/>
          <w:spacing w:val="-4"/>
          <w:w w:val="95"/>
          <w:sz w:val="21"/>
          <w:szCs w:val="21"/>
        </w:rPr>
        <w:t xml:space="preserve"> </w:t>
      </w:r>
      <w:r w:rsidRPr="009A70C0">
        <w:rPr>
          <w:rFonts w:ascii="Arial" w:eastAsia="Arial" w:hAnsi="Arial" w:cs="Arial"/>
          <w:color w:val="0389CE"/>
          <w:w w:val="95"/>
          <w:sz w:val="21"/>
          <w:szCs w:val="21"/>
        </w:rPr>
        <w:t>1)</w:t>
      </w:r>
    </w:p>
    <w:p w:rsidR="00667D0A" w:rsidRPr="009A70C0" w:rsidRDefault="00667D0A" w:rsidP="00114F7B">
      <w:pPr>
        <w:pStyle w:val="a3"/>
        <w:spacing w:line="240" w:lineRule="exact"/>
        <w:ind w:left="426"/>
        <w:rPr>
          <w:rFonts w:eastAsiaTheme="minorEastAsia" w:cs="Arial"/>
          <w:kern w:val="2"/>
          <w:lang w:eastAsia="zh-TW"/>
        </w:rPr>
      </w:pPr>
      <w:r w:rsidRPr="009A70C0">
        <w:rPr>
          <w:rFonts w:eastAsiaTheme="minorEastAsia" w:cs="Arial"/>
          <w:kern w:val="2"/>
          <w:lang w:eastAsia="zh-TW"/>
        </w:rPr>
        <w:t>The time period assumption states that:</w:t>
      </w:r>
    </w:p>
    <w:p w:rsidR="00667D0A" w:rsidRPr="009A70C0" w:rsidRDefault="00667D0A" w:rsidP="00114F7B">
      <w:pPr>
        <w:spacing w:before="9" w:line="110" w:lineRule="exact"/>
        <w:ind w:left="426"/>
        <w:rPr>
          <w:rFonts w:ascii="Arial" w:hAnsi="Arial" w:cs="Arial"/>
          <w:sz w:val="21"/>
          <w:szCs w:val="21"/>
        </w:rPr>
      </w:pPr>
    </w:p>
    <w:p w:rsidR="00114F7B" w:rsidRDefault="00114F7B" w:rsidP="00114F7B">
      <w:pPr>
        <w:pStyle w:val="a3"/>
        <w:ind w:leftChars="178" w:left="708" w:hangingChars="134" w:hanging="281"/>
        <w:rPr>
          <w:rFonts w:eastAsiaTheme="minorEastAsia" w:cs="Arial"/>
          <w:kern w:val="2"/>
          <w:lang w:eastAsia="zh-TW"/>
        </w:rPr>
      </w:pPr>
      <w:r>
        <w:rPr>
          <w:rFonts w:eastAsiaTheme="minorEastAsia" w:cs="Arial" w:hint="eastAsia"/>
          <w:kern w:val="2"/>
          <w:lang w:eastAsia="zh-TW"/>
        </w:rPr>
        <w:t xml:space="preserve">(a) </w:t>
      </w:r>
      <w:proofErr w:type="gramStart"/>
      <w:r w:rsidR="00667D0A" w:rsidRPr="009A70C0">
        <w:rPr>
          <w:rFonts w:eastAsiaTheme="minorEastAsia" w:cs="Arial"/>
          <w:kern w:val="2"/>
          <w:lang w:eastAsia="zh-TW"/>
        </w:rPr>
        <w:t>companies</w:t>
      </w:r>
      <w:proofErr w:type="gramEnd"/>
      <w:r w:rsidR="00667D0A" w:rsidRPr="009A70C0">
        <w:rPr>
          <w:rFonts w:eastAsiaTheme="minorEastAsia" w:cs="Arial"/>
          <w:kern w:val="2"/>
          <w:lang w:eastAsia="zh-TW"/>
        </w:rPr>
        <w:t xml:space="preserve"> must wait until the calendar year is completed to prepare financial statements.</w:t>
      </w:r>
    </w:p>
    <w:p w:rsidR="00114F7B" w:rsidRDefault="00114F7B" w:rsidP="00114F7B">
      <w:pPr>
        <w:pStyle w:val="a3"/>
        <w:ind w:leftChars="178" w:left="708" w:hangingChars="134" w:hanging="281"/>
        <w:rPr>
          <w:rFonts w:eastAsiaTheme="minorEastAsia" w:cs="Arial"/>
          <w:kern w:val="2"/>
          <w:lang w:eastAsia="zh-TW"/>
        </w:rPr>
      </w:pPr>
      <w:r>
        <w:rPr>
          <w:rFonts w:eastAsiaTheme="minorEastAsia" w:cs="Arial" w:hint="eastAsia"/>
          <w:kern w:val="2"/>
          <w:lang w:eastAsia="zh-TW"/>
        </w:rPr>
        <w:t xml:space="preserve">(b) </w:t>
      </w:r>
      <w:proofErr w:type="gramStart"/>
      <w:r w:rsidR="00667D0A" w:rsidRPr="009A70C0">
        <w:rPr>
          <w:rFonts w:eastAsiaTheme="minorEastAsia" w:cs="Arial"/>
          <w:kern w:val="2"/>
          <w:lang w:eastAsia="zh-TW"/>
        </w:rPr>
        <w:t>companies</w:t>
      </w:r>
      <w:proofErr w:type="gramEnd"/>
      <w:r w:rsidR="00667D0A" w:rsidRPr="009A70C0">
        <w:rPr>
          <w:rFonts w:eastAsiaTheme="minorEastAsia" w:cs="Arial"/>
          <w:kern w:val="2"/>
          <w:lang w:eastAsia="zh-TW"/>
        </w:rPr>
        <w:t xml:space="preserve"> use the fiscal year to report financial information.</w:t>
      </w:r>
    </w:p>
    <w:p w:rsidR="00114F7B" w:rsidRDefault="00114F7B" w:rsidP="00114F7B">
      <w:pPr>
        <w:pStyle w:val="a3"/>
        <w:ind w:leftChars="178" w:left="708" w:hangingChars="134" w:hanging="281"/>
        <w:rPr>
          <w:rFonts w:eastAsiaTheme="minorEastAsia" w:cs="Arial"/>
          <w:kern w:val="2"/>
          <w:lang w:eastAsia="zh-TW"/>
        </w:rPr>
      </w:pPr>
      <w:r>
        <w:rPr>
          <w:rFonts w:eastAsiaTheme="minorEastAsia" w:cs="Arial" w:hint="eastAsia"/>
          <w:kern w:val="2"/>
          <w:lang w:eastAsia="zh-TW"/>
        </w:rPr>
        <w:t xml:space="preserve">(c) </w:t>
      </w:r>
      <w:proofErr w:type="gramStart"/>
      <w:r w:rsidR="00667D0A" w:rsidRPr="009A70C0">
        <w:rPr>
          <w:rFonts w:eastAsiaTheme="minorEastAsia" w:cs="Arial"/>
          <w:kern w:val="2"/>
          <w:lang w:eastAsia="zh-TW"/>
        </w:rPr>
        <w:t>the</w:t>
      </w:r>
      <w:proofErr w:type="gramEnd"/>
      <w:r w:rsidR="00667D0A" w:rsidRPr="009A70C0">
        <w:rPr>
          <w:rFonts w:eastAsiaTheme="minorEastAsia" w:cs="Arial"/>
          <w:kern w:val="2"/>
          <w:lang w:eastAsia="zh-TW"/>
        </w:rPr>
        <w:t xml:space="preserve"> economic life of a business can be divided into artificial time periods.</w:t>
      </w:r>
    </w:p>
    <w:p w:rsidR="00667D0A" w:rsidRPr="009A70C0" w:rsidRDefault="00114F7B" w:rsidP="00114F7B">
      <w:pPr>
        <w:pStyle w:val="a3"/>
        <w:ind w:leftChars="178" w:left="708" w:hangingChars="134" w:hanging="281"/>
        <w:rPr>
          <w:rFonts w:eastAsiaTheme="minorEastAsia" w:cs="Arial"/>
          <w:kern w:val="2"/>
          <w:lang w:eastAsia="zh-TW"/>
        </w:rPr>
      </w:pPr>
      <w:r>
        <w:rPr>
          <w:rFonts w:eastAsiaTheme="minorEastAsia" w:cs="Arial" w:hint="eastAsia"/>
          <w:kern w:val="2"/>
          <w:lang w:eastAsia="zh-TW"/>
        </w:rPr>
        <w:t xml:space="preserve">(d) </w:t>
      </w:r>
      <w:proofErr w:type="gramStart"/>
      <w:r w:rsidR="00667D0A" w:rsidRPr="009A70C0">
        <w:rPr>
          <w:rFonts w:eastAsiaTheme="minorEastAsia" w:cs="Arial"/>
          <w:kern w:val="2"/>
          <w:lang w:eastAsia="zh-TW"/>
        </w:rPr>
        <w:t>companies</w:t>
      </w:r>
      <w:proofErr w:type="gramEnd"/>
      <w:r w:rsidR="00667D0A" w:rsidRPr="009A70C0">
        <w:rPr>
          <w:rFonts w:eastAsiaTheme="minorEastAsia" w:cs="Arial"/>
          <w:kern w:val="2"/>
          <w:lang w:eastAsia="zh-TW"/>
        </w:rPr>
        <w:t xml:space="preserve"> record information in the time period in which the events occur.</w:t>
      </w:r>
    </w:p>
    <w:p w:rsidR="008F4CDD" w:rsidRPr="009A70C0" w:rsidRDefault="008F4CDD" w:rsidP="00B1217E">
      <w:pPr>
        <w:pStyle w:val="a3"/>
        <w:tabs>
          <w:tab w:val="left" w:pos="895"/>
        </w:tabs>
        <w:spacing w:beforeLines="30" w:afterLines="30"/>
        <w:ind w:left="426"/>
        <w:rPr>
          <w:rFonts w:cs="Arial"/>
          <w:color w:val="000000"/>
        </w:rPr>
      </w:pPr>
      <w:r w:rsidRPr="009A70C0">
        <w:rPr>
          <w:rFonts w:eastAsiaTheme="minorEastAsia" w:cs="Arial"/>
          <w:b/>
          <w:w w:val="90"/>
          <w:bdr w:val="single" w:sz="4" w:space="0" w:color="auto"/>
          <w:lang w:eastAsia="zh-TW"/>
        </w:rPr>
        <w:t>Answer</w:t>
      </w:r>
    </w:p>
    <w:p w:rsidR="00667D0A" w:rsidRPr="009A70C0" w:rsidRDefault="00667D0A" w:rsidP="00114F7B">
      <w:pPr>
        <w:pStyle w:val="a3"/>
        <w:spacing w:before="40"/>
        <w:ind w:left="426"/>
        <w:rPr>
          <w:rFonts w:eastAsiaTheme="minorEastAsia" w:cs="Arial"/>
          <w:kern w:val="2"/>
          <w:lang w:eastAsia="zh-TW"/>
        </w:rPr>
      </w:pPr>
      <w:r w:rsidRPr="009A70C0">
        <w:rPr>
          <w:rFonts w:eastAsiaTheme="minorEastAsia" w:cs="Arial"/>
          <w:kern w:val="2"/>
          <w:lang w:eastAsia="zh-TW"/>
        </w:rPr>
        <w:t xml:space="preserve">(c) </w:t>
      </w:r>
      <w:proofErr w:type="gramStart"/>
      <w:r w:rsidRPr="009A70C0">
        <w:rPr>
          <w:rFonts w:eastAsiaTheme="minorEastAsia" w:cs="Arial"/>
          <w:kern w:val="2"/>
          <w:lang w:eastAsia="zh-TW"/>
        </w:rPr>
        <w:t>the</w:t>
      </w:r>
      <w:proofErr w:type="gramEnd"/>
      <w:r w:rsidRPr="009A70C0">
        <w:rPr>
          <w:rFonts w:eastAsiaTheme="minorEastAsia" w:cs="Arial"/>
          <w:kern w:val="2"/>
          <w:lang w:eastAsia="zh-TW"/>
        </w:rPr>
        <w:t xml:space="preserve"> economic life of a business can be divided into artificial time periods.</w:t>
      </w:r>
    </w:p>
    <w:p w:rsidR="00667D0A" w:rsidRPr="009A70C0" w:rsidRDefault="00667D0A">
      <w:pPr>
        <w:rPr>
          <w:rFonts w:ascii="Arial" w:hAnsi="Arial" w:cs="Arial"/>
          <w:sz w:val="21"/>
          <w:szCs w:val="21"/>
        </w:rPr>
      </w:pPr>
    </w:p>
    <w:p w:rsidR="00667D0A" w:rsidRPr="009A70C0" w:rsidRDefault="00667D0A" w:rsidP="00114F7B">
      <w:pPr>
        <w:spacing w:before="70"/>
        <w:rPr>
          <w:rFonts w:ascii="Arial" w:eastAsia="Arial" w:hAnsi="Arial" w:cs="Arial"/>
          <w:sz w:val="21"/>
          <w:szCs w:val="21"/>
        </w:rPr>
      </w:pPr>
      <w:r w:rsidRPr="009A70C0">
        <w:rPr>
          <w:rFonts w:ascii="Arial" w:eastAsia="Arial" w:hAnsi="Arial" w:cs="Arial"/>
          <w:b/>
          <w:bCs/>
          <w:color w:val="B11117"/>
          <w:w w:val="95"/>
          <w:sz w:val="21"/>
          <w:szCs w:val="21"/>
        </w:rPr>
        <w:t>3-</w:t>
      </w:r>
      <w:r w:rsidRPr="009A70C0">
        <w:rPr>
          <w:rFonts w:ascii="Arial" w:hAnsi="Arial" w:cs="Arial"/>
          <w:b/>
          <w:bCs/>
          <w:color w:val="B11117"/>
          <w:w w:val="95"/>
          <w:sz w:val="21"/>
          <w:szCs w:val="21"/>
        </w:rPr>
        <w:t>2</w:t>
      </w:r>
      <w:r w:rsidRPr="009A70C0">
        <w:rPr>
          <w:rFonts w:ascii="Arial" w:eastAsia="Arial" w:hAnsi="Arial" w:cs="Arial"/>
          <w:b/>
          <w:bCs/>
          <w:color w:val="B11117"/>
          <w:w w:val="95"/>
          <w:sz w:val="21"/>
          <w:szCs w:val="21"/>
        </w:rPr>
        <w:t>.</w:t>
      </w:r>
      <w:r w:rsidRPr="009A70C0">
        <w:rPr>
          <w:rFonts w:ascii="Arial" w:eastAsia="Arial" w:hAnsi="Arial" w:cs="Arial"/>
          <w:b/>
          <w:bCs/>
          <w:color w:val="B11117"/>
          <w:spacing w:val="45"/>
          <w:w w:val="95"/>
          <w:sz w:val="21"/>
          <w:szCs w:val="21"/>
        </w:rPr>
        <w:t xml:space="preserve"> </w:t>
      </w:r>
      <w:r w:rsidRPr="009A70C0">
        <w:rPr>
          <w:rFonts w:ascii="Arial" w:eastAsia="Arial" w:hAnsi="Arial" w:cs="Arial"/>
          <w:color w:val="0389CE"/>
          <w:w w:val="95"/>
          <w:sz w:val="21"/>
          <w:szCs w:val="21"/>
        </w:rPr>
        <w:t>(LO</w:t>
      </w:r>
      <w:r w:rsidRPr="009A70C0">
        <w:rPr>
          <w:rFonts w:ascii="Arial" w:eastAsia="Arial" w:hAnsi="Arial" w:cs="Arial"/>
          <w:color w:val="0389CE"/>
          <w:spacing w:val="-4"/>
          <w:w w:val="95"/>
          <w:sz w:val="21"/>
          <w:szCs w:val="21"/>
        </w:rPr>
        <w:t xml:space="preserve"> </w:t>
      </w:r>
      <w:r w:rsidRPr="009A70C0">
        <w:rPr>
          <w:rFonts w:ascii="Arial" w:hAnsi="Arial" w:cs="Arial"/>
          <w:color w:val="0389CE"/>
          <w:w w:val="95"/>
          <w:sz w:val="21"/>
          <w:szCs w:val="21"/>
        </w:rPr>
        <w:t>2</w:t>
      </w:r>
      <w:r w:rsidRPr="009A70C0">
        <w:rPr>
          <w:rFonts w:ascii="Arial" w:eastAsia="Arial" w:hAnsi="Arial" w:cs="Arial"/>
          <w:color w:val="0389CE"/>
          <w:w w:val="95"/>
          <w:sz w:val="21"/>
          <w:szCs w:val="21"/>
        </w:rPr>
        <w:t>)</w:t>
      </w:r>
    </w:p>
    <w:p w:rsidR="00667D0A" w:rsidRPr="009A70C0" w:rsidRDefault="00667D0A" w:rsidP="00667D0A">
      <w:pPr>
        <w:pStyle w:val="a3"/>
        <w:spacing w:before="13"/>
        <w:ind w:left="546"/>
        <w:rPr>
          <w:rFonts w:eastAsiaTheme="minorEastAsia" w:cs="Arial"/>
          <w:kern w:val="2"/>
          <w:lang w:eastAsia="zh-TW"/>
        </w:rPr>
      </w:pPr>
      <w:r w:rsidRPr="009A70C0">
        <w:rPr>
          <w:rFonts w:eastAsiaTheme="minorEastAsia" w:cs="Arial"/>
          <w:kern w:val="2"/>
          <w:lang w:eastAsia="zh-TW"/>
        </w:rPr>
        <w:t>The revenue recognition principle states that:</w:t>
      </w:r>
    </w:p>
    <w:p w:rsidR="00667D0A" w:rsidRPr="009A70C0" w:rsidRDefault="00667D0A" w:rsidP="00667D0A">
      <w:pPr>
        <w:spacing w:before="9" w:line="110" w:lineRule="exact"/>
        <w:rPr>
          <w:rFonts w:ascii="Arial" w:hAnsi="Arial" w:cs="Arial"/>
          <w:sz w:val="21"/>
          <w:szCs w:val="21"/>
        </w:rPr>
      </w:pPr>
    </w:p>
    <w:p w:rsidR="00667D0A" w:rsidRPr="009A70C0" w:rsidRDefault="00114F7B" w:rsidP="00114F7B">
      <w:pPr>
        <w:pStyle w:val="a3"/>
        <w:ind w:leftChars="236" w:left="849" w:hangingChars="135" w:hanging="283"/>
        <w:rPr>
          <w:rFonts w:eastAsiaTheme="minorEastAsia" w:cs="Arial"/>
          <w:kern w:val="2"/>
          <w:lang w:eastAsia="zh-TW"/>
        </w:rPr>
      </w:pPr>
      <w:r>
        <w:rPr>
          <w:rFonts w:eastAsiaTheme="minorEastAsia" w:cs="Arial" w:hint="eastAsia"/>
          <w:kern w:val="2"/>
          <w:lang w:eastAsia="zh-TW"/>
        </w:rPr>
        <w:t xml:space="preserve">(a) </w:t>
      </w:r>
      <w:proofErr w:type="gramStart"/>
      <w:r w:rsidR="00667D0A" w:rsidRPr="009A70C0">
        <w:rPr>
          <w:rFonts w:eastAsiaTheme="minorEastAsia" w:cs="Arial"/>
          <w:kern w:val="2"/>
          <w:lang w:eastAsia="zh-TW"/>
        </w:rPr>
        <w:t>revenue</w:t>
      </w:r>
      <w:proofErr w:type="gramEnd"/>
      <w:r w:rsidR="00667D0A" w:rsidRPr="009A70C0">
        <w:rPr>
          <w:rFonts w:eastAsiaTheme="minorEastAsia" w:cs="Arial"/>
          <w:kern w:val="2"/>
          <w:lang w:eastAsia="zh-TW"/>
        </w:rPr>
        <w:t xml:space="preserve"> should be recognized in the accounting period in which a performance obligation is satisfied.</w:t>
      </w:r>
    </w:p>
    <w:p w:rsidR="00667D0A" w:rsidRPr="009A70C0" w:rsidRDefault="00114F7B" w:rsidP="00114F7B">
      <w:pPr>
        <w:pStyle w:val="a3"/>
        <w:ind w:leftChars="236" w:left="849" w:hangingChars="135" w:hanging="283"/>
        <w:rPr>
          <w:rFonts w:eastAsiaTheme="minorEastAsia" w:cs="Arial"/>
          <w:kern w:val="2"/>
          <w:lang w:eastAsia="zh-TW"/>
        </w:rPr>
      </w:pPr>
      <w:r>
        <w:rPr>
          <w:rFonts w:eastAsiaTheme="minorEastAsia" w:cs="Arial" w:hint="eastAsia"/>
          <w:kern w:val="2"/>
          <w:lang w:eastAsia="zh-TW"/>
        </w:rPr>
        <w:t xml:space="preserve">(b) </w:t>
      </w:r>
      <w:proofErr w:type="gramStart"/>
      <w:r w:rsidR="00667D0A" w:rsidRPr="009A70C0">
        <w:rPr>
          <w:rFonts w:eastAsiaTheme="minorEastAsia" w:cs="Arial"/>
          <w:kern w:val="2"/>
          <w:lang w:eastAsia="zh-TW"/>
        </w:rPr>
        <w:t>expenses</w:t>
      </w:r>
      <w:proofErr w:type="gramEnd"/>
      <w:r w:rsidR="00667D0A" w:rsidRPr="009A70C0">
        <w:rPr>
          <w:rFonts w:eastAsiaTheme="minorEastAsia" w:cs="Arial"/>
          <w:kern w:val="2"/>
          <w:lang w:eastAsia="zh-TW"/>
        </w:rPr>
        <w:t xml:space="preserve"> should be matched with revenues.</w:t>
      </w:r>
    </w:p>
    <w:p w:rsidR="00667D0A" w:rsidRPr="009A70C0" w:rsidRDefault="00114F7B" w:rsidP="00114F7B">
      <w:pPr>
        <w:pStyle w:val="a3"/>
        <w:ind w:leftChars="236" w:left="849" w:hangingChars="135" w:hanging="283"/>
        <w:rPr>
          <w:rFonts w:eastAsiaTheme="minorEastAsia" w:cs="Arial"/>
          <w:kern w:val="2"/>
          <w:lang w:eastAsia="zh-TW"/>
        </w:rPr>
      </w:pPr>
      <w:r>
        <w:rPr>
          <w:rFonts w:eastAsiaTheme="minorEastAsia" w:cs="Arial" w:hint="eastAsia"/>
          <w:kern w:val="2"/>
          <w:lang w:eastAsia="zh-TW"/>
        </w:rPr>
        <w:t xml:space="preserve">(c) </w:t>
      </w:r>
      <w:proofErr w:type="gramStart"/>
      <w:r w:rsidR="00667D0A" w:rsidRPr="009A70C0">
        <w:rPr>
          <w:rFonts w:eastAsiaTheme="minorEastAsia" w:cs="Arial"/>
          <w:kern w:val="2"/>
          <w:lang w:eastAsia="zh-TW"/>
        </w:rPr>
        <w:t>the</w:t>
      </w:r>
      <w:proofErr w:type="gramEnd"/>
      <w:r w:rsidR="00667D0A" w:rsidRPr="009A70C0">
        <w:rPr>
          <w:rFonts w:eastAsiaTheme="minorEastAsia" w:cs="Arial"/>
          <w:kern w:val="2"/>
          <w:lang w:eastAsia="zh-TW"/>
        </w:rPr>
        <w:t xml:space="preserve"> economic life of a business can be divided into artificial time periods.</w:t>
      </w:r>
    </w:p>
    <w:p w:rsidR="00667D0A" w:rsidRPr="009A70C0" w:rsidRDefault="00114F7B" w:rsidP="00114F7B">
      <w:pPr>
        <w:pStyle w:val="a3"/>
        <w:ind w:leftChars="236" w:left="849" w:hangingChars="135" w:hanging="283"/>
        <w:rPr>
          <w:rFonts w:eastAsiaTheme="minorEastAsia" w:cs="Arial"/>
          <w:kern w:val="2"/>
          <w:lang w:eastAsia="zh-TW"/>
        </w:rPr>
      </w:pPr>
      <w:r>
        <w:rPr>
          <w:rFonts w:eastAsiaTheme="minorEastAsia" w:cs="Arial" w:hint="eastAsia"/>
          <w:kern w:val="2"/>
          <w:lang w:eastAsia="zh-TW"/>
        </w:rPr>
        <w:t xml:space="preserve">(d) </w:t>
      </w:r>
      <w:proofErr w:type="gramStart"/>
      <w:r w:rsidR="00667D0A" w:rsidRPr="009A70C0">
        <w:rPr>
          <w:rFonts w:eastAsiaTheme="minorEastAsia" w:cs="Arial"/>
          <w:kern w:val="2"/>
          <w:lang w:eastAsia="zh-TW"/>
        </w:rPr>
        <w:t>the</w:t>
      </w:r>
      <w:proofErr w:type="gramEnd"/>
      <w:r w:rsidR="00667D0A" w:rsidRPr="009A70C0">
        <w:rPr>
          <w:rFonts w:eastAsiaTheme="minorEastAsia" w:cs="Arial"/>
          <w:kern w:val="2"/>
          <w:lang w:eastAsia="zh-TW"/>
        </w:rPr>
        <w:t xml:space="preserve"> fiscal year should correspond with the calendar year.</w:t>
      </w:r>
    </w:p>
    <w:p w:rsidR="008F4CDD" w:rsidRPr="009A70C0" w:rsidRDefault="008F4CDD" w:rsidP="00B1217E">
      <w:pPr>
        <w:pStyle w:val="a3"/>
        <w:tabs>
          <w:tab w:val="left" w:pos="895"/>
        </w:tabs>
        <w:spacing w:beforeLines="30" w:afterLines="30"/>
        <w:ind w:left="590"/>
        <w:rPr>
          <w:rFonts w:cs="Arial"/>
          <w:color w:val="000000"/>
        </w:rPr>
      </w:pPr>
      <w:r w:rsidRPr="009A70C0">
        <w:rPr>
          <w:rFonts w:eastAsiaTheme="minorEastAsia" w:cs="Arial"/>
          <w:b/>
          <w:w w:val="90"/>
          <w:bdr w:val="single" w:sz="4" w:space="0" w:color="auto"/>
          <w:lang w:eastAsia="zh-TW"/>
        </w:rPr>
        <w:t>Answer</w:t>
      </w:r>
    </w:p>
    <w:p w:rsidR="00667D0A" w:rsidRPr="009A70C0" w:rsidRDefault="00667D0A" w:rsidP="008F4CDD">
      <w:pPr>
        <w:ind w:leftChars="236" w:left="841" w:hangingChars="131" w:hanging="275"/>
        <w:rPr>
          <w:rFonts w:ascii="Arial" w:hAnsi="Arial" w:cs="Arial"/>
          <w:spacing w:val="-1"/>
          <w:w w:val="90"/>
          <w:sz w:val="21"/>
          <w:szCs w:val="21"/>
        </w:rPr>
      </w:pPr>
      <w:r w:rsidRPr="009A70C0">
        <w:rPr>
          <w:rFonts w:ascii="Arial" w:hAnsi="Arial" w:cs="Arial"/>
          <w:sz w:val="21"/>
          <w:szCs w:val="21"/>
        </w:rPr>
        <w:t xml:space="preserve">(a) </w:t>
      </w:r>
      <w:proofErr w:type="gramStart"/>
      <w:r w:rsidRPr="009A70C0">
        <w:rPr>
          <w:rFonts w:ascii="Arial" w:hAnsi="Arial" w:cs="Arial"/>
          <w:sz w:val="21"/>
          <w:szCs w:val="21"/>
        </w:rPr>
        <w:t>revenue</w:t>
      </w:r>
      <w:proofErr w:type="gramEnd"/>
      <w:r w:rsidRPr="009A70C0">
        <w:rPr>
          <w:rFonts w:ascii="Arial" w:hAnsi="Arial" w:cs="Arial"/>
          <w:sz w:val="21"/>
          <w:szCs w:val="21"/>
        </w:rPr>
        <w:t xml:space="preserve"> should be recognized in the accounting period in which a performance obligation is satisfied.</w:t>
      </w:r>
    </w:p>
    <w:p w:rsidR="00667D0A" w:rsidRPr="009A70C0" w:rsidRDefault="00667D0A" w:rsidP="00667D0A">
      <w:pPr>
        <w:rPr>
          <w:rFonts w:ascii="Arial" w:hAnsi="Arial" w:cs="Arial"/>
          <w:sz w:val="21"/>
          <w:szCs w:val="21"/>
        </w:rPr>
      </w:pPr>
    </w:p>
    <w:p w:rsidR="00667D0A" w:rsidRPr="009A70C0" w:rsidRDefault="00667D0A" w:rsidP="00667D0A">
      <w:pPr>
        <w:ind w:left="108"/>
        <w:rPr>
          <w:rFonts w:ascii="Arial" w:eastAsia="Arial" w:hAnsi="Arial" w:cs="Arial"/>
          <w:sz w:val="21"/>
          <w:szCs w:val="21"/>
        </w:rPr>
      </w:pPr>
      <w:r w:rsidRPr="009A70C0">
        <w:rPr>
          <w:rFonts w:ascii="Arial" w:eastAsia="Arial" w:hAnsi="Arial" w:cs="Arial"/>
          <w:b/>
          <w:bCs/>
          <w:color w:val="B11117"/>
          <w:w w:val="95"/>
          <w:sz w:val="21"/>
          <w:szCs w:val="21"/>
        </w:rPr>
        <w:t>3-3.</w:t>
      </w:r>
      <w:r w:rsidRPr="009A70C0">
        <w:rPr>
          <w:rFonts w:ascii="Arial" w:eastAsia="Arial" w:hAnsi="Arial" w:cs="Arial"/>
          <w:b/>
          <w:bCs/>
          <w:color w:val="B11117"/>
          <w:spacing w:val="45"/>
          <w:w w:val="95"/>
          <w:sz w:val="21"/>
          <w:szCs w:val="21"/>
        </w:rPr>
        <w:t xml:space="preserve"> </w:t>
      </w:r>
      <w:r w:rsidRPr="009A70C0">
        <w:rPr>
          <w:rFonts w:ascii="Arial" w:eastAsia="Arial" w:hAnsi="Arial" w:cs="Arial"/>
          <w:color w:val="0389CE"/>
          <w:w w:val="95"/>
          <w:sz w:val="21"/>
          <w:szCs w:val="21"/>
        </w:rPr>
        <w:t>(LO</w:t>
      </w:r>
      <w:r w:rsidRPr="009A70C0">
        <w:rPr>
          <w:rFonts w:ascii="Arial" w:eastAsia="Arial" w:hAnsi="Arial" w:cs="Arial"/>
          <w:color w:val="0389CE"/>
          <w:spacing w:val="-4"/>
          <w:w w:val="95"/>
          <w:sz w:val="21"/>
          <w:szCs w:val="21"/>
        </w:rPr>
        <w:t xml:space="preserve"> </w:t>
      </w:r>
      <w:r w:rsidRPr="009A70C0">
        <w:rPr>
          <w:rFonts w:ascii="Arial" w:eastAsia="Arial" w:hAnsi="Arial" w:cs="Arial"/>
          <w:color w:val="0389CE"/>
          <w:w w:val="95"/>
          <w:sz w:val="21"/>
          <w:szCs w:val="21"/>
        </w:rPr>
        <w:t>2)</w:t>
      </w:r>
    </w:p>
    <w:p w:rsidR="00667D0A" w:rsidRPr="009A70C0" w:rsidRDefault="00667D0A" w:rsidP="00667D0A">
      <w:pPr>
        <w:pStyle w:val="a3"/>
        <w:spacing w:line="240" w:lineRule="exact"/>
        <w:ind w:left="546"/>
        <w:rPr>
          <w:rFonts w:eastAsiaTheme="minorEastAsia" w:cs="Arial"/>
          <w:kern w:val="2"/>
          <w:lang w:eastAsia="zh-TW"/>
        </w:rPr>
      </w:pPr>
      <w:r w:rsidRPr="009A70C0">
        <w:rPr>
          <w:rFonts w:eastAsiaTheme="minorEastAsia" w:cs="Arial"/>
          <w:kern w:val="2"/>
          <w:lang w:eastAsia="zh-TW"/>
        </w:rPr>
        <w:t xml:space="preserve">Which of the following statements </w:t>
      </w:r>
      <w:r w:rsidR="0041478A" w:rsidRPr="009A70C0">
        <w:rPr>
          <w:rFonts w:eastAsiaTheme="minorEastAsia" w:cs="Arial"/>
          <w:kern w:val="2"/>
          <w:lang w:eastAsia="zh-TW"/>
        </w:rPr>
        <w:t>about</w:t>
      </w:r>
      <w:r w:rsidRPr="009A70C0">
        <w:rPr>
          <w:rFonts w:eastAsiaTheme="minorEastAsia" w:cs="Arial"/>
          <w:kern w:val="2"/>
          <w:lang w:eastAsia="zh-TW"/>
        </w:rPr>
        <w:t xml:space="preserve"> the accrual basis of </w:t>
      </w:r>
      <w:r w:rsidR="0041478A" w:rsidRPr="009A70C0">
        <w:rPr>
          <w:rFonts w:eastAsiaTheme="minorEastAsia" w:cs="Arial"/>
          <w:kern w:val="2"/>
          <w:lang w:eastAsia="zh-TW"/>
        </w:rPr>
        <w:t>accounting</w:t>
      </w:r>
      <w:r w:rsidRPr="009A70C0">
        <w:rPr>
          <w:rFonts w:eastAsiaTheme="minorEastAsia" w:cs="Arial"/>
          <w:kern w:val="2"/>
          <w:lang w:eastAsia="zh-TW"/>
        </w:rPr>
        <w:t xml:space="preserve"> is </w:t>
      </w:r>
      <w:r w:rsidRPr="009A70C0">
        <w:rPr>
          <w:rFonts w:eastAsiaTheme="minorEastAsia" w:cs="Arial"/>
          <w:b/>
          <w:kern w:val="2"/>
          <w:lang w:eastAsia="zh-TW"/>
        </w:rPr>
        <w:t>false</w:t>
      </w:r>
      <w:r w:rsidRPr="009A70C0">
        <w:rPr>
          <w:rFonts w:eastAsiaTheme="minorEastAsia" w:cs="Arial"/>
          <w:kern w:val="2"/>
          <w:lang w:eastAsia="zh-TW"/>
        </w:rPr>
        <w:t>?</w:t>
      </w:r>
    </w:p>
    <w:p w:rsidR="00667D0A" w:rsidRPr="009A70C0" w:rsidRDefault="00667D0A" w:rsidP="00667D0A">
      <w:pPr>
        <w:spacing w:before="4" w:line="120" w:lineRule="exact"/>
        <w:rPr>
          <w:rFonts w:ascii="Arial" w:hAnsi="Arial" w:cs="Arial"/>
          <w:sz w:val="21"/>
          <w:szCs w:val="21"/>
        </w:rPr>
      </w:pPr>
    </w:p>
    <w:p w:rsidR="00667D0A" w:rsidRPr="009A70C0" w:rsidRDefault="00667D0A" w:rsidP="00667D0A">
      <w:pPr>
        <w:pStyle w:val="a3"/>
        <w:numPr>
          <w:ilvl w:val="0"/>
          <w:numId w:val="3"/>
        </w:numPr>
        <w:tabs>
          <w:tab w:val="left" w:pos="896"/>
        </w:tabs>
        <w:spacing w:line="240" w:lineRule="exact"/>
        <w:ind w:left="896" w:right="356"/>
        <w:rPr>
          <w:rFonts w:eastAsiaTheme="minorEastAsia" w:cs="Arial"/>
          <w:kern w:val="2"/>
          <w:lang w:eastAsia="zh-TW"/>
        </w:rPr>
      </w:pPr>
      <w:r w:rsidRPr="009A70C0">
        <w:rPr>
          <w:rFonts w:eastAsiaTheme="minorEastAsia" w:cs="Arial"/>
          <w:kern w:val="2"/>
          <w:lang w:eastAsia="zh-TW"/>
        </w:rPr>
        <w:t>Events that change a company's financial statements are recorded in the periods in which the events occur.</w:t>
      </w:r>
    </w:p>
    <w:p w:rsidR="00667D0A" w:rsidRPr="009A70C0" w:rsidRDefault="00667D0A" w:rsidP="00114F7B">
      <w:pPr>
        <w:pStyle w:val="a3"/>
        <w:numPr>
          <w:ilvl w:val="0"/>
          <w:numId w:val="3"/>
        </w:numPr>
        <w:tabs>
          <w:tab w:val="left" w:pos="895"/>
        </w:tabs>
        <w:ind w:left="895" w:hanging="306"/>
        <w:rPr>
          <w:rFonts w:eastAsiaTheme="minorEastAsia" w:cs="Arial"/>
          <w:kern w:val="2"/>
          <w:lang w:eastAsia="zh-TW"/>
        </w:rPr>
      </w:pPr>
      <w:r w:rsidRPr="009A70C0">
        <w:rPr>
          <w:rFonts w:eastAsiaTheme="minorEastAsia" w:cs="Arial"/>
          <w:kern w:val="2"/>
          <w:lang w:eastAsia="zh-TW"/>
        </w:rPr>
        <w:t>Revenue is recognized in the period in which services are performed.</w:t>
      </w:r>
    </w:p>
    <w:p w:rsidR="00667D0A" w:rsidRPr="009A70C0" w:rsidRDefault="00667D0A" w:rsidP="00114F7B">
      <w:pPr>
        <w:pStyle w:val="a3"/>
        <w:numPr>
          <w:ilvl w:val="0"/>
          <w:numId w:val="3"/>
        </w:numPr>
        <w:tabs>
          <w:tab w:val="left" w:pos="895"/>
        </w:tabs>
        <w:ind w:left="895" w:hanging="306"/>
        <w:rPr>
          <w:rFonts w:eastAsiaTheme="minorEastAsia" w:cs="Arial"/>
          <w:kern w:val="2"/>
          <w:lang w:eastAsia="zh-TW"/>
        </w:rPr>
      </w:pPr>
      <w:r w:rsidRPr="009A70C0">
        <w:rPr>
          <w:rFonts w:eastAsiaTheme="minorEastAsia" w:cs="Arial"/>
          <w:kern w:val="2"/>
          <w:lang w:eastAsia="zh-TW"/>
        </w:rPr>
        <w:t>The accrual basis is in accord with IFRS.</w:t>
      </w:r>
    </w:p>
    <w:p w:rsidR="00667D0A" w:rsidRPr="009A70C0" w:rsidRDefault="00667D0A" w:rsidP="00114F7B">
      <w:pPr>
        <w:pStyle w:val="a3"/>
        <w:numPr>
          <w:ilvl w:val="0"/>
          <w:numId w:val="3"/>
        </w:numPr>
        <w:tabs>
          <w:tab w:val="left" w:pos="896"/>
        </w:tabs>
        <w:ind w:left="896" w:hanging="306"/>
        <w:rPr>
          <w:rFonts w:eastAsiaTheme="minorEastAsia" w:cs="Arial"/>
          <w:kern w:val="2"/>
          <w:lang w:eastAsia="zh-TW"/>
        </w:rPr>
      </w:pPr>
      <w:r w:rsidRPr="009A70C0">
        <w:rPr>
          <w:rFonts w:eastAsiaTheme="minorEastAsia" w:cs="Arial"/>
          <w:kern w:val="2"/>
          <w:lang w:eastAsia="zh-TW"/>
        </w:rPr>
        <w:t>Revenue is recorded only when cash is received, and expense is recorded only when cash is paid.</w:t>
      </w:r>
    </w:p>
    <w:p w:rsidR="008F4CDD" w:rsidRPr="009A70C0" w:rsidRDefault="008F4CDD" w:rsidP="00B1217E">
      <w:pPr>
        <w:pStyle w:val="a3"/>
        <w:tabs>
          <w:tab w:val="left" w:pos="895"/>
        </w:tabs>
        <w:spacing w:beforeLines="30" w:afterLines="30"/>
        <w:ind w:left="590"/>
        <w:rPr>
          <w:rFonts w:cs="Arial"/>
          <w:color w:val="000000"/>
        </w:rPr>
      </w:pPr>
      <w:r w:rsidRPr="009A70C0">
        <w:rPr>
          <w:rFonts w:eastAsiaTheme="minorEastAsia" w:cs="Arial"/>
          <w:b/>
          <w:w w:val="90"/>
          <w:bdr w:val="single" w:sz="4" w:space="0" w:color="auto"/>
          <w:lang w:eastAsia="zh-TW"/>
        </w:rPr>
        <w:t>Answer</w:t>
      </w:r>
    </w:p>
    <w:p w:rsidR="00667D0A" w:rsidRPr="009A70C0" w:rsidRDefault="00667D0A" w:rsidP="008F4CDD">
      <w:pPr>
        <w:ind w:leftChars="236" w:left="841" w:hangingChars="131" w:hanging="275"/>
        <w:rPr>
          <w:rFonts w:ascii="Arial" w:hAnsi="Arial" w:cs="Arial"/>
          <w:w w:val="90"/>
          <w:sz w:val="21"/>
          <w:szCs w:val="21"/>
        </w:rPr>
      </w:pPr>
      <w:r w:rsidRPr="009A70C0">
        <w:rPr>
          <w:rFonts w:ascii="Arial" w:hAnsi="Arial" w:cs="Arial"/>
          <w:sz w:val="21"/>
          <w:szCs w:val="21"/>
        </w:rPr>
        <w:t>(d) Revenue is recorded only when cash is received, and expense is recorded only when cash is paid.</w:t>
      </w:r>
    </w:p>
    <w:p w:rsidR="00667D0A" w:rsidRPr="009A70C0" w:rsidRDefault="00667D0A" w:rsidP="00667D0A">
      <w:pPr>
        <w:rPr>
          <w:rFonts w:ascii="Arial" w:hAnsi="Arial" w:cs="Arial"/>
          <w:sz w:val="21"/>
          <w:szCs w:val="21"/>
        </w:rPr>
      </w:pPr>
    </w:p>
    <w:p w:rsidR="00667D0A" w:rsidRPr="009A70C0" w:rsidRDefault="00667D0A" w:rsidP="00667D0A">
      <w:pPr>
        <w:ind w:left="108"/>
        <w:rPr>
          <w:rFonts w:ascii="Arial" w:eastAsia="Arial" w:hAnsi="Arial" w:cs="Arial"/>
          <w:sz w:val="21"/>
          <w:szCs w:val="21"/>
        </w:rPr>
      </w:pPr>
      <w:r w:rsidRPr="009A70C0">
        <w:rPr>
          <w:rFonts w:ascii="Arial" w:eastAsia="Arial" w:hAnsi="Arial" w:cs="Arial"/>
          <w:b/>
          <w:bCs/>
          <w:color w:val="B11117"/>
          <w:w w:val="95"/>
          <w:sz w:val="21"/>
          <w:szCs w:val="21"/>
        </w:rPr>
        <w:t>3-4.</w:t>
      </w:r>
      <w:r w:rsidRPr="009A70C0">
        <w:rPr>
          <w:rFonts w:ascii="Arial" w:eastAsia="Arial" w:hAnsi="Arial" w:cs="Arial"/>
          <w:b/>
          <w:bCs/>
          <w:color w:val="B11117"/>
          <w:spacing w:val="45"/>
          <w:w w:val="95"/>
          <w:sz w:val="21"/>
          <w:szCs w:val="21"/>
        </w:rPr>
        <w:t xml:space="preserve"> </w:t>
      </w:r>
      <w:r w:rsidRPr="009A70C0">
        <w:rPr>
          <w:rFonts w:ascii="Arial" w:eastAsia="Arial" w:hAnsi="Arial" w:cs="Arial"/>
          <w:color w:val="0389CE"/>
          <w:w w:val="95"/>
          <w:sz w:val="21"/>
          <w:szCs w:val="21"/>
        </w:rPr>
        <w:t>(LO</w:t>
      </w:r>
      <w:r w:rsidRPr="009A70C0">
        <w:rPr>
          <w:rFonts w:ascii="Arial" w:eastAsia="Arial" w:hAnsi="Arial" w:cs="Arial"/>
          <w:color w:val="0389CE"/>
          <w:spacing w:val="-4"/>
          <w:w w:val="95"/>
          <w:sz w:val="21"/>
          <w:szCs w:val="21"/>
        </w:rPr>
        <w:t xml:space="preserve"> </w:t>
      </w:r>
      <w:r w:rsidRPr="009A70C0">
        <w:rPr>
          <w:rFonts w:ascii="Arial" w:eastAsia="Arial" w:hAnsi="Arial" w:cs="Arial"/>
          <w:color w:val="0389CE"/>
          <w:w w:val="95"/>
          <w:sz w:val="21"/>
          <w:szCs w:val="21"/>
        </w:rPr>
        <w:t>2)</w:t>
      </w:r>
    </w:p>
    <w:p w:rsidR="00667D0A" w:rsidRPr="009A70C0" w:rsidRDefault="00667D0A" w:rsidP="00667D0A">
      <w:pPr>
        <w:pStyle w:val="a3"/>
        <w:spacing w:line="240" w:lineRule="exact"/>
        <w:ind w:left="546"/>
        <w:rPr>
          <w:rFonts w:eastAsiaTheme="minorEastAsia" w:cs="Arial"/>
          <w:kern w:val="2"/>
          <w:lang w:eastAsia="zh-TW"/>
        </w:rPr>
      </w:pPr>
      <w:r w:rsidRPr="009A70C0">
        <w:rPr>
          <w:rFonts w:eastAsiaTheme="minorEastAsia" w:cs="Arial"/>
          <w:kern w:val="2"/>
          <w:lang w:eastAsia="zh-TW"/>
        </w:rPr>
        <w:t>The principle or assumption dictating that efforts (expenses) be matched with accomplishments (revenues) is the:</w:t>
      </w:r>
    </w:p>
    <w:p w:rsidR="00667D0A" w:rsidRPr="009A70C0" w:rsidRDefault="00667D0A" w:rsidP="00667D0A">
      <w:pPr>
        <w:spacing w:before="9" w:line="110" w:lineRule="exact"/>
        <w:rPr>
          <w:rFonts w:ascii="Arial" w:hAnsi="Arial" w:cs="Arial"/>
          <w:sz w:val="21"/>
          <w:szCs w:val="21"/>
        </w:rPr>
      </w:pPr>
    </w:p>
    <w:p w:rsidR="00667D0A" w:rsidRPr="009A70C0" w:rsidRDefault="00114F7B" w:rsidP="00114F7B">
      <w:pPr>
        <w:pStyle w:val="a3"/>
        <w:ind w:leftChars="236" w:left="849" w:hangingChars="135" w:hanging="283"/>
        <w:rPr>
          <w:rFonts w:eastAsiaTheme="minorEastAsia" w:cs="Arial"/>
          <w:kern w:val="2"/>
          <w:lang w:eastAsia="zh-TW"/>
        </w:rPr>
      </w:pPr>
      <w:r>
        <w:rPr>
          <w:rFonts w:eastAsiaTheme="minorEastAsia" w:cs="Arial" w:hint="eastAsia"/>
          <w:kern w:val="2"/>
          <w:lang w:eastAsia="zh-TW"/>
        </w:rPr>
        <w:lastRenderedPageBreak/>
        <w:t xml:space="preserve">(a) </w:t>
      </w:r>
      <w:proofErr w:type="gramStart"/>
      <w:r w:rsidR="00667D0A" w:rsidRPr="009A70C0">
        <w:rPr>
          <w:rFonts w:eastAsiaTheme="minorEastAsia" w:cs="Arial"/>
          <w:kern w:val="2"/>
          <w:lang w:eastAsia="zh-TW"/>
        </w:rPr>
        <w:t>expense</w:t>
      </w:r>
      <w:proofErr w:type="gramEnd"/>
      <w:r w:rsidR="00667D0A" w:rsidRPr="009A70C0">
        <w:rPr>
          <w:rFonts w:eastAsiaTheme="minorEastAsia" w:cs="Arial"/>
          <w:kern w:val="2"/>
          <w:lang w:eastAsia="zh-TW"/>
        </w:rPr>
        <w:t xml:space="preserve"> recognition principle.</w:t>
      </w:r>
    </w:p>
    <w:p w:rsidR="00667D0A" w:rsidRPr="009A70C0" w:rsidRDefault="00114F7B" w:rsidP="00114F7B">
      <w:pPr>
        <w:pStyle w:val="a3"/>
        <w:ind w:leftChars="236" w:left="849" w:hangingChars="135" w:hanging="283"/>
        <w:rPr>
          <w:rFonts w:eastAsiaTheme="minorEastAsia" w:cs="Arial"/>
          <w:kern w:val="2"/>
          <w:lang w:eastAsia="zh-TW"/>
        </w:rPr>
      </w:pPr>
      <w:r>
        <w:rPr>
          <w:rFonts w:eastAsiaTheme="minorEastAsia" w:cs="Arial" w:hint="eastAsia"/>
          <w:kern w:val="2"/>
          <w:lang w:eastAsia="zh-TW"/>
        </w:rPr>
        <w:t xml:space="preserve">(b) </w:t>
      </w:r>
      <w:proofErr w:type="gramStart"/>
      <w:r w:rsidR="00667D0A" w:rsidRPr="009A70C0">
        <w:rPr>
          <w:rFonts w:eastAsiaTheme="minorEastAsia" w:cs="Arial"/>
          <w:kern w:val="2"/>
          <w:lang w:eastAsia="zh-TW"/>
        </w:rPr>
        <w:t>cost</w:t>
      </w:r>
      <w:proofErr w:type="gramEnd"/>
      <w:r w:rsidR="00667D0A" w:rsidRPr="009A70C0">
        <w:rPr>
          <w:rFonts w:eastAsiaTheme="minorEastAsia" w:cs="Arial"/>
          <w:kern w:val="2"/>
          <w:lang w:eastAsia="zh-TW"/>
        </w:rPr>
        <w:t xml:space="preserve"> assumption.</w:t>
      </w:r>
    </w:p>
    <w:p w:rsidR="00667D0A" w:rsidRPr="009A70C0" w:rsidRDefault="00114F7B" w:rsidP="00114F7B">
      <w:pPr>
        <w:pStyle w:val="a3"/>
        <w:ind w:leftChars="236" w:left="849" w:hangingChars="135" w:hanging="283"/>
        <w:rPr>
          <w:rFonts w:eastAsiaTheme="minorEastAsia" w:cs="Arial"/>
          <w:kern w:val="2"/>
          <w:lang w:eastAsia="zh-TW"/>
        </w:rPr>
      </w:pPr>
      <w:r>
        <w:rPr>
          <w:rFonts w:eastAsiaTheme="minorEastAsia" w:cs="Arial" w:hint="eastAsia"/>
          <w:kern w:val="2"/>
          <w:lang w:eastAsia="zh-TW"/>
        </w:rPr>
        <w:t xml:space="preserve">(c) </w:t>
      </w:r>
      <w:proofErr w:type="gramStart"/>
      <w:r w:rsidR="00667D0A" w:rsidRPr="009A70C0">
        <w:rPr>
          <w:rFonts w:eastAsiaTheme="minorEastAsia" w:cs="Arial"/>
          <w:kern w:val="2"/>
          <w:lang w:eastAsia="zh-TW"/>
        </w:rPr>
        <w:t>time</w:t>
      </w:r>
      <w:proofErr w:type="gramEnd"/>
      <w:r w:rsidR="00667D0A" w:rsidRPr="009A70C0">
        <w:rPr>
          <w:rFonts w:eastAsiaTheme="minorEastAsia" w:cs="Arial"/>
          <w:kern w:val="2"/>
          <w:lang w:eastAsia="zh-TW"/>
        </w:rPr>
        <w:t xml:space="preserve"> period principle.</w:t>
      </w:r>
    </w:p>
    <w:p w:rsidR="00667D0A" w:rsidRPr="009A70C0" w:rsidRDefault="00114F7B" w:rsidP="00114F7B">
      <w:pPr>
        <w:pStyle w:val="a3"/>
        <w:ind w:leftChars="236" w:left="849" w:hangingChars="135" w:hanging="283"/>
        <w:rPr>
          <w:rFonts w:eastAsiaTheme="minorEastAsia" w:cs="Arial"/>
          <w:kern w:val="2"/>
          <w:lang w:eastAsia="zh-TW"/>
        </w:rPr>
      </w:pPr>
      <w:r>
        <w:rPr>
          <w:rFonts w:eastAsiaTheme="minorEastAsia" w:cs="Arial" w:hint="eastAsia"/>
          <w:kern w:val="2"/>
          <w:lang w:eastAsia="zh-TW"/>
        </w:rPr>
        <w:t xml:space="preserve">(d) </w:t>
      </w:r>
      <w:proofErr w:type="gramStart"/>
      <w:r w:rsidR="00667D0A" w:rsidRPr="009A70C0">
        <w:rPr>
          <w:rFonts w:eastAsiaTheme="minorEastAsia" w:cs="Arial"/>
          <w:kern w:val="2"/>
          <w:lang w:eastAsia="zh-TW"/>
        </w:rPr>
        <w:t>revenue</w:t>
      </w:r>
      <w:proofErr w:type="gramEnd"/>
      <w:r w:rsidR="00667D0A" w:rsidRPr="009A70C0">
        <w:rPr>
          <w:rFonts w:eastAsiaTheme="minorEastAsia" w:cs="Arial"/>
          <w:kern w:val="2"/>
          <w:lang w:eastAsia="zh-TW"/>
        </w:rPr>
        <w:t xml:space="preserve"> recognition principle.</w:t>
      </w:r>
    </w:p>
    <w:p w:rsidR="008F4CDD" w:rsidRPr="009A70C0" w:rsidRDefault="008F4CDD" w:rsidP="00B1217E">
      <w:pPr>
        <w:pStyle w:val="a3"/>
        <w:tabs>
          <w:tab w:val="left" w:pos="895"/>
        </w:tabs>
        <w:spacing w:beforeLines="30" w:afterLines="30"/>
        <w:ind w:left="590"/>
        <w:rPr>
          <w:rFonts w:cs="Arial"/>
          <w:color w:val="000000"/>
        </w:rPr>
      </w:pPr>
      <w:r w:rsidRPr="009A70C0">
        <w:rPr>
          <w:rFonts w:eastAsiaTheme="minorEastAsia" w:cs="Arial"/>
          <w:b/>
          <w:w w:val="90"/>
          <w:bdr w:val="single" w:sz="4" w:space="0" w:color="auto"/>
          <w:lang w:eastAsia="zh-TW"/>
        </w:rPr>
        <w:t>Answer</w:t>
      </w:r>
    </w:p>
    <w:p w:rsidR="00667D0A" w:rsidRPr="009A70C0" w:rsidRDefault="00667D0A" w:rsidP="008F4CDD">
      <w:pPr>
        <w:ind w:leftChars="236" w:left="841" w:hangingChars="131" w:hanging="275"/>
        <w:rPr>
          <w:rFonts w:ascii="Arial" w:hAnsi="Arial" w:cs="Arial"/>
          <w:sz w:val="21"/>
          <w:szCs w:val="21"/>
        </w:rPr>
      </w:pPr>
      <w:r w:rsidRPr="009A70C0">
        <w:rPr>
          <w:rFonts w:ascii="Arial" w:hAnsi="Arial" w:cs="Arial"/>
          <w:sz w:val="21"/>
          <w:szCs w:val="21"/>
        </w:rPr>
        <w:t>(a)</w:t>
      </w:r>
      <w:r w:rsidRPr="009A70C0">
        <w:rPr>
          <w:rFonts w:ascii="Arial" w:hAnsi="Arial" w:cs="Arial"/>
          <w:spacing w:val="16"/>
          <w:w w:val="90"/>
          <w:sz w:val="21"/>
          <w:szCs w:val="21"/>
        </w:rPr>
        <w:t xml:space="preserve"> </w:t>
      </w:r>
      <w:proofErr w:type="gramStart"/>
      <w:r w:rsidRPr="009A70C0">
        <w:rPr>
          <w:rFonts w:ascii="Arial" w:hAnsi="Arial" w:cs="Arial"/>
          <w:sz w:val="21"/>
          <w:szCs w:val="21"/>
        </w:rPr>
        <w:t>expense</w:t>
      </w:r>
      <w:proofErr w:type="gramEnd"/>
      <w:r w:rsidRPr="009A70C0">
        <w:rPr>
          <w:rFonts w:ascii="Arial" w:hAnsi="Arial" w:cs="Arial"/>
          <w:sz w:val="21"/>
          <w:szCs w:val="21"/>
        </w:rPr>
        <w:t xml:space="preserve"> recognition principle.</w:t>
      </w:r>
    </w:p>
    <w:p w:rsidR="00667D0A" w:rsidRPr="009A70C0" w:rsidRDefault="00667D0A" w:rsidP="00667D0A">
      <w:pPr>
        <w:rPr>
          <w:rFonts w:ascii="Arial" w:hAnsi="Arial" w:cs="Arial"/>
          <w:sz w:val="21"/>
          <w:szCs w:val="21"/>
        </w:rPr>
      </w:pPr>
    </w:p>
    <w:p w:rsidR="00667D0A" w:rsidRPr="009A70C0" w:rsidRDefault="00667D0A" w:rsidP="00667D0A">
      <w:pPr>
        <w:ind w:left="108"/>
        <w:rPr>
          <w:rFonts w:ascii="Arial" w:eastAsia="Arial" w:hAnsi="Arial" w:cs="Arial"/>
          <w:sz w:val="21"/>
          <w:szCs w:val="21"/>
        </w:rPr>
      </w:pPr>
      <w:r w:rsidRPr="009A70C0">
        <w:rPr>
          <w:rFonts w:ascii="Arial" w:eastAsia="Arial" w:hAnsi="Arial" w:cs="Arial"/>
          <w:b/>
          <w:bCs/>
          <w:color w:val="B11117"/>
          <w:w w:val="95"/>
          <w:sz w:val="21"/>
          <w:szCs w:val="21"/>
        </w:rPr>
        <w:t>3-5.</w:t>
      </w:r>
      <w:r w:rsidRPr="009A70C0">
        <w:rPr>
          <w:rFonts w:ascii="Arial" w:eastAsia="Arial" w:hAnsi="Arial" w:cs="Arial"/>
          <w:b/>
          <w:bCs/>
          <w:color w:val="B11117"/>
          <w:spacing w:val="45"/>
          <w:w w:val="95"/>
          <w:sz w:val="21"/>
          <w:szCs w:val="21"/>
        </w:rPr>
        <w:t xml:space="preserve"> </w:t>
      </w:r>
      <w:r w:rsidRPr="009A70C0">
        <w:rPr>
          <w:rFonts w:ascii="Arial" w:eastAsia="Arial" w:hAnsi="Arial" w:cs="Arial"/>
          <w:color w:val="0389CE"/>
          <w:w w:val="95"/>
          <w:sz w:val="21"/>
          <w:szCs w:val="21"/>
        </w:rPr>
        <w:t>(LO</w:t>
      </w:r>
      <w:r w:rsidRPr="009A70C0">
        <w:rPr>
          <w:rFonts w:ascii="Arial" w:eastAsia="Arial" w:hAnsi="Arial" w:cs="Arial"/>
          <w:color w:val="0389CE"/>
          <w:spacing w:val="-4"/>
          <w:w w:val="95"/>
          <w:sz w:val="21"/>
          <w:szCs w:val="21"/>
        </w:rPr>
        <w:t xml:space="preserve"> </w:t>
      </w:r>
      <w:r w:rsidRPr="009A70C0">
        <w:rPr>
          <w:rFonts w:ascii="Arial" w:eastAsia="Arial" w:hAnsi="Arial" w:cs="Arial"/>
          <w:color w:val="0389CE"/>
          <w:w w:val="95"/>
          <w:sz w:val="21"/>
          <w:szCs w:val="21"/>
        </w:rPr>
        <w:t>3)</w:t>
      </w:r>
    </w:p>
    <w:p w:rsidR="00667D0A" w:rsidRPr="009A70C0" w:rsidRDefault="00667D0A" w:rsidP="00667D0A">
      <w:pPr>
        <w:pStyle w:val="a3"/>
        <w:spacing w:line="240" w:lineRule="exact"/>
        <w:ind w:left="546"/>
        <w:rPr>
          <w:rFonts w:eastAsiaTheme="minorEastAsia" w:cs="Arial"/>
          <w:kern w:val="2"/>
          <w:lang w:eastAsia="zh-TW"/>
        </w:rPr>
      </w:pPr>
      <w:r w:rsidRPr="009A70C0">
        <w:rPr>
          <w:rFonts w:eastAsiaTheme="minorEastAsia" w:cs="Arial"/>
          <w:kern w:val="2"/>
          <w:lang w:eastAsia="zh-TW"/>
        </w:rPr>
        <w:t>Adjusting entries are made to ensure that:</w:t>
      </w:r>
    </w:p>
    <w:p w:rsidR="00667D0A" w:rsidRPr="009A70C0" w:rsidRDefault="00114F7B" w:rsidP="00114F7B">
      <w:pPr>
        <w:pStyle w:val="a3"/>
        <w:ind w:leftChars="236" w:left="849" w:hangingChars="135" w:hanging="283"/>
        <w:rPr>
          <w:rFonts w:eastAsiaTheme="minorEastAsia" w:cs="Arial"/>
          <w:kern w:val="2"/>
          <w:lang w:eastAsia="zh-TW"/>
        </w:rPr>
      </w:pPr>
      <w:r>
        <w:rPr>
          <w:rFonts w:eastAsiaTheme="minorEastAsia" w:cs="Arial" w:hint="eastAsia"/>
          <w:kern w:val="2"/>
          <w:lang w:eastAsia="zh-TW"/>
        </w:rPr>
        <w:t xml:space="preserve">(a) </w:t>
      </w:r>
      <w:proofErr w:type="gramStart"/>
      <w:r w:rsidR="00667D0A" w:rsidRPr="009A70C0">
        <w:rPr>
          <w:rFonts w:eastAsiaTheme="minorEastAsia" w:cs="Arial"/>
          <w:kern w:val="2"/>
          <w:lang w:eastAsia="zh-TW"/>
        </w:rPr>
        <w:t>expenses</w:t>
      </w:r>
      <w:proofErr w:type="gramEnd"/>
      <w:r w:rsidR="00667D0A" w:rsidRPr="009A70C0">
        <w:rPr>
          <w:rFonts w:eastAsiaTheme="minorEastAsia" w:cs="Arial"/>
          <w:kern w:val="2"/>
          <w:lang w:eastAsia="zh-TW"/>
        </w:rPr>
        <w:t xml:space="preserve"> are recognized in the period in which they are incurred.</w:t>
      </w:r>
    </w:p>
    <w:p w:rsidR="00667D0A" w:rsidRPr="009A70C0" w:rsidRDefault="00114F7B" w:rsidP="00114F7B">
      <w:pPr>
        <w:pStyle w:val="a3"/>
        <w:tabs>
          <w:tab w:val="left" w:pos="896"/>
        </w:tabs>
        <w:ind w:leftChars="236" w:left="849" w:hangingChars="135" w:hanging="283"/>
        <w:rPr>
          <w:rFonts w:eastAsiaTheme="minorEastAsia" w:cs="Arial"/>
          <w:kern w:val="2"/>
          <w:lang w:eastAsia="zh-TW"/>
        </w:rPr>
      </w:pPr>
      <w:r>
        <w:rPr>
          <w:rFonts w:eastAsiaTheme="minorEastAsia" w:cs="Arial" w:hint="eastAsia"/>
          <w:kern w:val="2"/>
          <w:lang w:eastAsia="zh-TW"/>
        </w:rPr>
        <w:t xml:space="preserve">(b) </w:t>
      </w:r>
      <w:proofErr w:type="gramStart"/>
      <w:r w:rsidR="00667D0A" w:rsidRPr="009A70C0">
        <w:rPr>
          <w:rFonts w:eastAsiaTheme="minorEastAsia" w:cs="Arial"/>
          <w:kern w:val="2"/>
          <w:lang w:eastAsia="zh-TW"/>
        </w:rPr>
        <w:t>revenues</w:t>
      </w:r>
      <w:proofErr w:type="gramEnd"/>
      <w:r w:rsidR="00667D0A" w:rsidRPr="009A70C0">
        <w:rPr>
          <w:rFonts w:eastAsiaTheme="minorEastAsia" w:cs="Arial"/>
          <w:kern w:val="2"/>
          <w:lang w:eastAsia="zh-TW"/>
        </w:rPr>
        <w:t xml:space="preserve"> are recorded in the period in which services are provided.</w:t>
      </w:r>
    </w:p>
    <w:p w:rsidR="00667D0A" w:rsidRPr="009A70C0" w:rsidRDefault="00114F7B" w:rsidP="00114F7B">
      <w:pPr>
        <w:pStyle w:val="a3"/>
        <w:tabs>
          <w:tab w:val="left" w:pos="896"/>
        </w:tabs>
        <w:ind w:leftChars="236" w:left="849" w:hangingChars="135" w:hanging="283"/>
        <w:rPr>
          <w:rFonts w:eastAsiaTheme="minorEastAsia" w:cs="Arial"/>
          <w:kern w:val="2"/>
          <w:lang w:eastAsia="zh-TW"/>
        </w:rPr>
      </w:pPr>
      <w:r>
        <w:rPr>
          <w:rFonts w:eastAsiaTheme="minorEastAsia" w:cs="Arial" w:hint="eastAsia"/>
          <w:kern w:val="2"/>
          <w:lang w:eastAsia="zh-TW"/>
        </w:rPr>
        <w:t xml:space="preserve">(c) </w:t>
      </w:r>
      <w:proofErr w:type="gramStart"/>
      <w:r w:rsidR="00667D0A" w:rsidRPr="009A70C0">
        <w:rPr>
          <w:rFonts w:eastAsiaTheme="minorEastAsia" w:cs="Arial"/>
          <w:kern w:val="2"/>
          <w:lang w:eastAsia="zh-TW"/>
        </w:rPr>
        <w:t>statement</w:t>
      </w:r>
      <w:proofErr w:type="gramEnd"/>
      <w:r w:rsidR="00667D0A" w:rsidRPr="009A70C0">
        <w:rPr>
          <w:rFonts w:eastAsiaTheme="minorEastAsia" w:cs="Arial"/>
          <w:kern w:val="2"/>
          <w:lang w:eastAsia="zh-TW"/>
        </w:rPr>
        <w:t xml:space="preserve"> of financial position and income statement accounts have correct balances at the end of an accounting period.</w:t>
      </w:r>
    </w:p>
    <w:p w:rsidR="00667D0A" w:rsidRPr="009A70C0" w:rsidRDefault="00114F7B" w:rsidP="00114F7B">
      <w:pPr>
        <w:pStyle w:val="a3"/>
        <w:tabs>
          <w:tab w:val="left" w:pos="896"/>
        </w:tabs>
        <w:ind w:leftChars="236" w:left="849" w:hangingChars="135" w:hanging="283"/>
        <w:rPr>
          <w:rFonts w:eastAsiaTheme="minorEastAsia" w:cs="Arial"/>
          <w:kern w:val="2"/>
          <w:lang w:eastAsia="zh-TW"/>
        </w:rPr>
      </w:pPr>
      <w:r>
        <w:rPr>
          <w:rFonts w:eastAsiaTheme="minorEastAsia" w:cs="Arial" w:hint="eastAsia"/>
          <w:kern w:val="2"/>
          <w:lang w:eastAsia="zh-TW"/>
        </w:rPr>
        <w:t>(d)</w:t>
      </w:r>
      <w:r w:rsidR="00667D0A" w:rsidRPr="009A70C0">
        <w:rPr>
          <w:rFonts w:eastAsiaTheme="minorEastAsia" w:cs="Arial"/>
          <w:kern w:val="2"/>
          <w:lang w:eastAsia="zh-TW"/>
        </w:rPr>
        <w:t>All the responses above are correct.</w:t>
      </w:r>
    </w:p>
    <w:p w:rsidR="008F4CDD" w:rsidRPr="009A70C0" w:rsidRDefault="008F4CDD" w:rsidP="00B1217E">
      <w:pPr>
        <w:pStyle w:val="a3"/>
        <w:tabs>
          <w:tab w:val="left" w:pos="895"/>
        </w:tabs>
        <w:spacing w:beforeLines="30" w:afterLines="30"/>
        <w:ind w:left="590"/>
        <w:rPr>
          <w:rFonts w:cs="Arial"/>
          <w:color w:val="000000"/>
        </w:rPr>
      </w:pPr>
      <w:r w:rsidRPr="009A70C0">
        <w:rPr>
          <w:rFonts w:eastAsiaTheme="minorEastAsia" w:cs="Arial"/>
          <w:b/>
          <w:w w:val="90"/>
          <w:bdr w:val="single" w:sz="4" w:space="0" w:color="auto"/>
          <w:lang w:eastAsia="zh-TW"/>
        </w:rPr>
        <w:t>Answer</w:t>
      </w:r>
    </w:p>
    <w:p w:rsidR="00667D0A" w:rsidRPr="009A70C0" w:rsidRDefault="00667D0A" w:rsidP="008F4CDD">
      <w:pPr>
        <w:pStyle w:val="a3"/>
        <w:spacing w:before="43"/>
        <w:ind w:left="591"/>
        <w:rPr>
          <w:rFonts w:eastAsiaTheme="minorEastAsia" w:cs="Arial"/>
          <w:kern w:val="2"/>
          <w:lang w:eastAsia="zh-TW"/>
        </w:rPr>
      </w:pPr>
      <w:r w:rsidRPr="009A70C0">
        <w:rPr>
          <w:rFonts w:eastAsiaTheme="minorEastAsia" w:cs="Arial"/>
          <w:kern w:val="2"/>
          <w:lang w:eastAsia="zh-TW"/>
        </w:rPr>
        <w:t>(d) All the responses above are correct.</w:t>
      </w:r>
    </w:p>
    <w:p w:rsidR="003F6C07" w:rsidRPr="009A70C0" w:rsidRDefault="003F6C07" w:rsidP="00667D0A">
      <w:pPr>
        <w:ind w:left="108"/>
        <w:rPr>
          <w:rFonts w:ascii="Arial" w:hAnsi="Arial" w:cs="Arial"/>
          <w:b/>
          <w:bCs/>
          <w:color w:val="B11117"/>
          <w:w w:val="95"/>
          <w:sz w:val="21"/>
          <w:szCs w:val="21"/>
        </w:rPr>
      </w:pPr>
    </w:p>
    <w:p w:rsidR="00667D0A" w:rsidRPr="009A70C0" w:rsidRDefault="00667D0A" w:rsidP="00667D0A">
      <w:pPr>
        <w:ind w:left="108"/>
        <w:rPr>
          <w:rFonts w:ascii="Arial" w:eastAsia="Arial" w:hAnsi="Arial" w:cs="Arial"/>
          <w:sz w:val="21"/>
          <w:szCs w:val="21"/>
        </w:rPr>
      </w:pPr>
      <w:r w:rsidRPr="009A70C0">
        <w:rPr>
          <w:rFonts w:ascii="Arial" w:eastAsia="Arial" w:hAnsi="Arial" w:cs="Arial"/>
          <w:b/>
          <w:bCs/>
          <w:color w:val="B11117"/>
          <w:w w:val="95"/>
          <w:sz w:val="21"/>
          <w:szCs w:val="21"/>
        </w:rPr>
        <w:t>3-6.</w:t>
      </w:r>
      <w:r w:rsidRPr="009A70C0">
        <w:rPr>
          <w:rFonts w:ascii="Arial" w:eastAsia="Arial" w:hAnsi="Arial" w:cs="Arial"/>
          <w:b/>
          <w:bCs/>
          <w:color w:val="B11117"/>
          <w:spacing w:val="45"/>
          <w:w w:val="95"/>
          <w:sz w:val="21"/>
          <w:szCs w:val="21"/>
        </w:rPr>
        <w:t xml:space="preserve"> </w:t>
      </w:r>
      <w:r w:rsidRPr="009A70C0">
        <w:rPr>
          <w:rFonts w:ascii="Arial" w:eastAsia="Arial" w:hAnsi="Arial" w:cs="Arial"/>
          <w:color w:val="0389CE"/>
          <w:w w:val="95"/>
          <w:sz w:val="21"/>
          <w:szCs w:val="21"/>
        </w:rPr>
        <w:t>(LO</w:t>
      </w:r>
      <w:r w:rsidRPr="009A70C0">
        <w:rPr>
          <w:rFonts w:ascii="Arial" w:eastAsia="Arial" w:hAnsi="Arial" w:cs="Arial"/>
          <w:color w:val="0389CE"/>
          <w:spacing w:val="-4"/>
          <w:w w:val="95"/>
          <w:sz w:val="21"/>
          <w:szCs w:val="21"/>
        </w:rPr>
        <w:t xml:space="preserve"> </w:t>
      </w:r>
      <w:r w:rsidRPr="009A70C0">
        <w:rPr>
          <w:rFonts w:ascii="Arial" w:eastAsia="Arial" w:hAnsi="Arial" w:cs="Arial"/>
          <w:color w:val="0389CE"/>
          <w:w w:val="95"/>
          <w:sz w:val="21"/>
          <w:szCs w:val="21"/>
        </w:rPr>
        <w:t>4)</w:t>
      </w:r>
    </w:p>
    <w:p w:rsidR="00667D0A" w:rsidRPr="009A70C0" w:rsidRDefault="00667D0A" w:rsidP="006E7B0D">
      <w:pPr>
        <w:pStyle w:val="a3"/>
        <w:spacing w:line="240" w:lineRule="exact"/>
        <w:ind w:left="567"/>
        <w:rPr>
          <w:rFonts w:eastAsiaTheme="minorEastAsia" w:cs="Arial"/>
          <w:kern w:val="2"/>
          <w:lang w:eastAsia="zh-TW"/>
        </w:rPr>
      </w:pPr>
      <w:r w:rsidRPr="009A70C0">
        <w:rPr>
          <w:rFonts w:eastAsiaTheme="minorEastAsia" w:cs="Arial"/>
          <w:kern w:val="2"/>
          <w:lang w:eastAsia="zh-TW"/>
        </w:rPr>
        <w:t>Each of the following is a major type (or category) of adjusting entries except:</w:t>
      </w:r>
    </w:p>
    <w:p w:rsidR="00667D0A" w:rsidRPr="009A70C0" w:rsidRDefault="00667D0A" w:rsidP="006E7B0D">
      <w:pPr>
        <w:spacing w:before="9" w:line="110" w:lineRule="exact"/>
        <w:ind w:left="567"/>
        <w:rPr>
          <w:rFonts w:ascii="Arial" w:hAnsi="Arial" w:cs="Arial"/>
          <w:sz w:val="21"/>
          <w:szCs w:val="21"/>
        </w:rPr>
      </w:pPr>
    </w:p>
    <w:p w:rsidR="00667D0A" w:rsidRPr="009A70C0" w:rsidRDefault="00114F7B" w:rsidP="00114F7B">
      <w:pPr>
        <w:pStyle w:val="a3"/>
        <w:ind w:leftChars="236" w:left="849" w:hangingChars="135" w:hanging="283"/>
        <w:rPr>
          <w:rFonts w:eastAsiaTheme="minorEastAsia" w:cs="Arial"/>
          <w:kern w:val="2"/>
          <w:lang w:eastAsia="zh-TW"/>
        </w:rPr>
      </w:pPr>
      <w:r>
        <w:rPr>
          <w:rFonts w:eastAsiaTheme="minorEastAsia" w:cs="Arial" w:hint="eastAsia"/>
          <w:kern w:val="2"/>
          <w:lang w:eastAsia="zh-TW"/>
        </w:rPr>
        <w:t xml:space="preserve">(a) </w:t>
      </w:r>
      <w:proofErr w:type="gramStart"/>
      <w:r w:rsidR="00667D0A" w:rsidRPr="009A70C0">
        <w:rPr>
          <w:rFonts w:eastAsiaTheme="minorEastAsia" w:cs="Arial"/>
          <w:kern w:val="2"/>
          <w:lang w:eastAsia="zh-TW"/>
        </w:rPr>
        <w:t>prepaid</w:t>
      </w:r>
      <w:proofErr w:type="gramEnd"/>
      <w:r w:rsidR="00667D0A" w:rsidRPr="009A70C0">
        <w:rPr>
          <w:rFonts w:eastAsiaTheme="minorEastAsia" w:cs="Arial"/>
          <w:kern w:val="2"/>
          <w:lang w:eastAsia="zh-TW"/>
        </w:rPr>
        <w:t xml:space="preserve"> expenses.</w:t>
      </w:r>
    </w:p>
    <w:p w:rsidR="00667D0A" w:rsidRPr="009A70C0" w:rsidRDefault="00114F7B" w:rsidP="00114F7B">
      <w:pPr>
        <w:pStyle w:val="a3"/>
        <w:ind w:leftChars="236" w:left="849" w:hangingChars="135" w:hanging="283"/>
        <w:rPr>
          <w:rFonts w:eastAsiaTheme="minorEastAsia" w:cs="Arial"/>
          <w:kern w:val="2"/>
          <w:lang w:eastAsia="zh-TW"/>
        </w:rPr>
      </w:pPr>
      <w:r>
        <w:rPr>
          <w:rFonts w:eastAsiaTheme="minorEastAsia" w:cs="Arial" w:hint="eastAsia"/>
          <w:kern w:val="2"/>
          <w:lang w:eastAsia="zh-TW"/>
        </w:rPr>
        <w:t xml:space="preserve">(b) </w:t>
      </w:r>
      <w:proofErr w:type="gramStart"/>
      <w:r w:rsidR="00667D0A" w:rsidRPr="009A70C0">
        <w:rPr>
          <w:rFonts w:eastAsiaTheme="minorEastAsia" w:cs="Arial"/>
          <w:kern w:val="2"/>
          <w:lang w:eastAsia="zh-TW"/>
        </w:rPr>
        <w:t>accrued</w:t>
      </w:r>
      <w:proofErr w:type="gramEnd"/>
      <w:r w:rsidR="00667D0A" w:rsidRPr="009A70C0">
        <w:rPr>
          <w:rFonts w:eastAsiaTheme="minorEastAsia" w:cs="Arial"/>
          <w:kern w:val="2"/>
          <w:lang w:eastAsia="zh-TW"/>
        </w:rPr>
        <w:t xml:space="preserve"> revenues.</w:t>
      </w:r>
    </w:p>
    <w:p w:rsidR="00667D0A" w:rsidRPr="009A70C0" w:rsidRDefault="00114F7B" w:rsidP="00114F7B">
      <w:pPr>
        <w:pStyle w:val="a3"/>
        <w:ind w:leftChars="236" w:left="849" w:hangingChars="135" w:hanging="283"/>
        <w:rPr>
          <w:rFonts w:eastAsiaTheme="minorEastAsia" w:cs="Arial"/>
          <w:kern w:val="2"/>
          <w:lang w:eastAsia="zh-TW"/>
        </w:rPr>
      </w:pPr>
      <w:r>
        <w:rPr>
          <w:rFonts w:eastAsiaTheme="minorEastAsia" w:cs="Arial" w:hint="eastAsia"/>
          <w:kern w:val="2"/>
          <w:lang w:eastAsia="zh-TW"/>
        </w:rPr>
        <w:t xml:space="preserve">(c) </w:t>
      </w:r>
      <w:proofErr w:type="gramStart"/>
      <w:r w:rsidR="00667D0A" w:rsidRPr="009A70C0">
        <w:rPr>
          <w:rFonts w:eastAsiaTheme="minorEastAsia" w:cs="Arial"/>
          <w:kern w:val="2"/>
          <w:lang w:eastAsia="zh-TW"/>
        </w:rPr>
        <w:t>accrued</w:t>
      </w:r>
      <w:proofErr w:type="gramEnd"/>
      <w:r w:rsidR="00667D0A" w:rsidRPr="009A70C0">
        <w:rPr>
          <w:rFonts w:eastAsiaTheme="minorEastAsia" w:cs="Arial"/>
          <w:kern w:val="2"/>
          <w:lang w:eastAsia="zh-TW"/>
        </w:rPr>
        <w:t xml:space="preserve"> expenses.</w:t>
      </w:r>
    </w:p>
    <w:p w:rsidR="00667D0A" w:rsidRPr="009A70C0" w:rsidRDefault="00114F7B" w:rsidP="00114F7B">
      <w:pPr>
        <w:pStyle w:val="a3"/>
        <w:ind w:leftChars="236" w:left="849" w:hangingChars="135" w:hanging="283"/>
        <w:rPr>
          <w:rFonts w:eastAsiaTheme="minorEastAsia" w:cs="Arial"/>
          <w:kern w:val="2"/>
          <w:lang w:eastAsia="zh-TW"/>
        </w:rPr>
      </w:pPr>
      <w:r>
        <w:rPr>
          <w:rFonts w:eastAsiaTheme="minorEastAsia" w:cs="Arial" w:hint="eastAsia"/>
          <w:kern w:val="2"/>
          <w:lang w:eastAsia="zh-TW"/>
        </w:rPr>
        <w:t xml:space="preserve">(d) </w:t>
      </w:r>
      <w:proofErr w:type="gramStart"/>
      <w:r w:rsidR="00667D0A" w:rsidRPr="009A70C0">
        <w:rPr>
          <w:rFonts w:eastAsiaTheme="minorEastAsia" w:cs="Arial"/>
          <w:kern w:val="2"/>
          <w:lang w:eastAsia="zh-TW"/>
        </w:rPr>
        <w:t>recognized  revenues</w:t>
      </w:r>
      <w:proofErr w:type="gramEnd"/>
      <w:r w:rsidR="00667D0A" w:rsidRPr="009A70C0">
        <w:rPr>
          <w:rFonts w:eastAsiaTheme="minorEastAsia" w:cs="Arial"/>
          <w:kern w:val="2"/>
          <w:lang w:eastAsia="zh-TW"/>
        </w:rPr>
        <w:t>.</w:t>
      </w:r>
    </w:p>
    <w:p w:rsidR="008F4CDD" w:rsidRPr="009A70C0" w:rsidRDefault="008F4CDD" w:rsidP="00B1217E">
      <w:pPr>
        <w:pStyle w:val="a3"/>
        <w:tabs>
          <w:tab w:val="left" w:pos="895"/>
        </w:tabs>
        <w:spacing w:beforeLines="30" w:afterLines="30"/>
        <w:ind w:left="590"/>
        <w:rPr>
          <w:rFonts w:cs="Arial"/>
          <w:color w:val="000000"/>
        </w:rPr>
      </w:pPr>
      <w:r w:rsidRPr="009A70C0">
        <w:rPr>
          <w:rFonts w:eastAsiaTheme="minorEastAsia" w:cs="Arial"/>
          <w:b/>
          <w:w w:val="90"/>
          <w:bdr w:val="single" w:sz="4" w:space="0" w:color="auto"/>
          <w:lang w:eastAsia="zh-TW"/>
        </w:rPr>
        <w:t>Answer</w:t>
      </w:r>
    </w:p>
    <w:p w:rsidR="00667D0A" w:rsidRPr="009A70C0" w:rsidRDefault="00667D0A" w:rsidP="008F4CDD">
      <w:pPr>
        <w:pStyle w:val="a3"/>
        <w:spacing w:before="26"/>
        <w:ind w:left="567"/>
        <w:rPr>
          <w:rFonts w:eastAsiaTheme="minorEastAsia" w:cs="Arial"/>
          <w:kern w:val="2"/>
          <w:lang w:eastAsia="zh-TW"/>
        </w:rPr>
      </w:pPr>
      <w:r w:rsidRPr="009A70C0">
        <w:rPr>
          <w:rFonts w:eastAsiaTheme="minorEastAsia" w:cs="Arial"/>
          <w:kern w:val="2"/>
          <w:lang w:eastAsia="zh-TW"/>
        </w:rPr>
        <w:t xml:space="preserve">(d) </w:t>
      </w:r>
      <w:proofErr w:type="gramStart"/>
      <w:r w:rsidRPr="009A70C0">
        <w:rPr>
          <w:rFonts w:eastAsiaTheme="minorEastAsia" w:cs="Arial"/>
          <w:kern w:val="2"/>
          <w:lang w:eastAsia="zh-TW"/>
        </w:rPr>
        <w:t>recognized</w:t>
      </w:r>
      <w:proofErr w:type="gramEnd"/>
      <w:r w:rsidRPr="009A70C0">
        <w:rPr>
          <w:rFonts w:eastAsiaTheme="minorEastAsia" w:cs="Arial"/>
          <w:kern w:val="2"/>
          <w:lang w:eastAsia="zh-TW"/>
        </w:rPr>
        <w:t xml:space="preserve"> revenues.</w:t>
      </w:r>
    </w:p>
    <w:p w:rsidR="003F6C07" w:rsidRPr="009A70C0" w:rsidRDefault="003F6C07" w:rsidP="00667D0A">
      <w:pPr>
        <w:ind w:left="108"/>
        <w:rPr>
          <w:rFonts w:ascii="Arial" w:hAnsi="Arial" w:cs="Arial"/>
          <w:b/>
          <w:bCs/>
          <w:color w:val="B11117"/>
          <w:w w:val="95"/>
          <w:sz w:val="21"/>
          <w:szCs w:val="21"/>
        </w:rPr>
      </w:pPr>
    </w:p>
    <w:p w:rsidR="00667D0A" w:rsidRPr="009A70C0" w:rsidRDefault="00667D0A" w:rsidP="00667D0A">
      <w:pPr>
        <w:ind w:left="108"/>
        <w:rPr>
          <w:rFonts w:ascii="Arial" w:eastAsia="Arial" w:hAnsi="Arial" w:cs="Arial"/>
          <w:sz w:val="21"/>
          <w:szCs w:val="21"/>
        </w:rPr>
      </w:pPr>
      <w:r w:rsidRPr="009A70C0">
        <w:rPr>
          <w:rFonts w:ascii="Arial" w:eastAsia="Arial" w:hAnsi="Arial" w:cs="Arial"/>
          <w:b/>
          <w:bCs/>
          <w:color w:val="B11117"/>
          <w:w w:val="95"/>
          <w:sz w:val="21"/>
          <w:szCs w:val="21"/>
        </w:rPr>
        <w:t>3-7.</w:t>
      </w:r>
      <w:r w:rsidRPr="009A70C0">
        <w:rPr>
          <w:rFonts w:ascii="Arial" w:eastAsia="Arial" w:hAnsi="Arial" w:cs="Arial"/>
          <w:b/>
          <w:bCs/>
          <w:color w:val="B11117"/>
          <w:spacing w:val="45"/>
          <w:w w:val="95"/>
          <w:sz w:val="21"/>
          <w:szCs w:val="21"/>
        </w:rPr>
        <w:t xml:space="preserve"> </w:t>
      </w:r>
      <w:r w:rsidRPr="009A70C0">
        <w:rPr>
          <w:rFonts w:ascii="Arial" w:eastAsia="Arial" w:hAnsi="Arial" w:cs="Arial"/>
          <w:color w:val="0389CE"/>
          <w:w w:val="95"/>
          <w:sz w:val="21"/>
          <w:szCs w:val="21"/>
        </w:rPr>
        <w:t>(LO</w:t>
      </w:r>
      <w:r w:rsidRPr="009A70C0">
        <w:rPr>
          <w:rFonts w:ascii="Arial" w:eastAsia="Arial" w:hAnsi="Arial" w:cs="Arial"/>
          <w:color w:val="0389CE"/>
          <w:spacing w:val="-4"/>
          <w:w w:val="95"/>
          <w:sz w:val="21"/>
          <w:szCs w:val="21"/>
        </w:rPr>
        <w:t xml:space="preserve"> </w:t>
      </w:r>
      <w:r w:rsidRPr="009A70C0">
        <w:rPr>
          <w:rFonts w:ascii="Arial" w:eastAsia="Arial" w:hAnsi="Arial" w:cs="Arial"/>
          <w:color w:val="0389CE"/>
          <w:w w:val="95"/>
          <w:sz w:val="21"/>
          <w:szCs w:val="21"/>
        </w:rPr>
        <w:t>5)</w:t>
      </w:r>
    </w:p>
    <w:p w:rsidR="00667D0A" w:rsidRPr="009A70C0" w:rsidRDefault="00667D0A" w:rsidP="00B1217E">
      <w:pPr>
        <w:spacing w:afterLines="30"/>
        <w:ind w:leftChars="236" w:left="566"/>
        <w:rPr>
          <w:rFonts w:ascii="Arial" w:hAnsi="Arial" w:cs="Arial"/>
          <w:sz w:val="21"/>
          <w:szCs w:val="21"/>
        </w:rPr>
      </w:pPr>
      <w:r w:rsidRPr="009A70C0">
        <w:rPr>
          <w:rFonts w:ascii="Arial" w:hAnsi="Arial" w:cs="Arial"/>
          <w:sz w:val="21"/>
          <w:szCs w:val="21"/>
        </w:rPr>
        <w:t xml:space="preserve">The trial balance shows Supplies </w:t>
      </w:r>
      <w:r w:rsidR="003F6C07" w:rsidRPr="009A70C0">
        <w:rPr>
          <w:rFonts w:ascii="Arial" w:hAnsi="Arial" w:cs="Arial"/>
          <w:sz w:val="21"/>
          <w:szCs w:val="21"/>
        </w:rPr>
        <w:t>NT$</w:t>
      </w:r>
      <w:r w:rsidRPr="009A70C0">
        <w:rPr>
          <w:rFonts w:ascii="Arial" w:hAnsi="Arial" w:cs="Arial"/>
          <w:sz w:val="21"/>
          <w:szCs w:val="21"/>
        </w:rPr>
        <w:t>13</w:t>
      </w:r>
      <w:r w:rsidR="003F6C07" w:rsidRPr="009A70C0">
        <w:rPr>
          <w:rFonts w:ascii="Arial" w:hAnsi="Arial" w:cs="Arial"/>
          <w:sz w:val="21"/>
          <w:szCs w:val="21"/>
        </w:rPr>
        <w:t>,</w:t>
      </w:r>
      <w:r w:rsidRPr="009A70C0">
        <w:rPr>
          <w:rFonts w:ascii="Arial" w:hAnsi="Arial" w:cs="Arial"/>
          <w:sz w:val="21"/>
          <w:szCs w:val="21"/>
        </w:rPr>
        <w:t>50</w:t>
      </w:r>
      <w:r w:rsidR="003F6C07" w:rsidRPr="009A70C0">
        <w:rPr>
          <w:rFonts w:ascii="Arial" w:hAnsi="Arial" w:cs="Arial"/>
          <w:sz w:val="21"/>
          <w:szCs w:val="21"/>
        </w:rPr>
        <w:t>0</w:t>
      </w:r>
      <w:r w:rsidRPr="009A70C0">
        <w:rPr>
          <w:rFonts w:ascii="Arial" w:hAnsi="Arial" w:cs="Arial"/>
          <w:sz w:val="21"/>
          <w:szCs w:val="21"/>
        </w:rPr>
        <w:t xml:space="preserve"> and Supplies Expense </w:t>
      </w:r>
      <w:r w:rsidR="003F6C07" w:rsidRPr="009A70C0">
        <w:rPr>
          <w:rFonts w:ascii="Arial" w:hAnsi="Arial" w:cs="Arial"/>
          <w:sz w:val="21"/>
          <w:szCs w:val="21"/>
        </w:rPr>
        <w:t>NT</w:t>
      </w:r>
      <w:r w:rsidRPr="009A70C0">
        <w:rPr>
          <w:rFonts w:ascii="Arial" w:hAnsi="Arial" w:cs="Arial"/>
          <w:sz w:val="21"/>
          <w:szCs w:val="21"/>
        </w:rPr>
        <w:t xml:space="preserve">$0. If </w:t>
      </w:r>
      <w:r w:rsidR="003F6C07" w:rsidRPr="009A70C0">
        <w:rPr>
          <w:rFonts w:ascii="Arial" w:hAnsi="Arial" w:cs="Arial"/>
          <w:sz w:val="21"/>
          <w:szCs w:val="21"/>
        </w:rPr>
        <w:t>NT</w:t>
      </w:r>
      <w:r w:rsidRPr="009A70C0">
        <w:rPr>
          <w:rFonts w:ascii="Arial" w:hAnsi="Arial" w:cs="Arial"/>
          <w:sz w:val="21"/>
          <w:szCs w:val="21"/>
        </w:rPr>
        <w:t>$6</w:t>
      </w:r>
      <w:r w:rsidR="003F6C07" w:rsidRPr="009A70C0">
        <w:rPr>
          <w:rFonts w:ascii="Arial" w:hAnsi="Arial" w:cs="Arial"/>
          <w:sz w:val="21"/>
          <w:szCs w:val="21"/>
        </w:rPr>
        <w:t>,0</w:t>
      </w:r>
      <w:r w:rsidRPr="009A70C0">
        <w:rPr>
          <w:rFonts w:ascii="Arial" w:hAnsi="Arial" w:cs="Arial"/>
          <w:sz w:val="21"/>
          <w:szCs w:val="21"/>
        </w:rPr>
        <w:t xml:space="preserve">00 of supplies </w:t>
      </w:r>
      <w:proofErr w:type="gramStart"/>
      <w:r w:rsidRPr="009A70C0">
        <w:rPr>
          <w:rFonts w:ascii="Arial" w:hAnsi="Arial" w:cs="Arial"/>
          <w:sz w:val="21"/>
          <w:szCs w:val="21"/>
        </w:rPr>
        <w:t>are</w:t>
      </w:r>
      <w:proofErr w:type="gramEnd"/>
      <w:r w:rsidRPr="009A70C0">
        <w:rPr>
          <w:rFonts w:ascii="Arial" w:hAnsi="Arial" w:cs="Arial"/>
          <w:sz w:val="21"/>
          <w:szCs w:val="21"/>
        </w:rPr>
        <w:t xml:space="preserve"> on hand at the end of the period, the adjusting entry is:</w:t>
      </w:r>
    </w:p>
    <w:tbl>
      <w:tblPr>
        <w:tblStyle w:val="a8"/>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2516"/>
        <w:gridCol w:w="1191"/>
        <w:gridCol w:w="1191"/>
      </w:tblGrid>
      <w:tr w:rsidR="003F6C07" w:rsidRPr="009A70C0" w:rsidTr="00DF381F">
        <w:tc>
          <w:tcPr>
            <w:tcW w:w="567" w:type="dxa"/>
            <w:vAlign w:val="center"/>
          </w:tcPr>
          <w:p w:rsidR="003F6C07" w:rsidRPr="009A70C0" w:rsidRDefault="003F6C07" w:rsidP="003F6C07">
            <w:pPr>
              <w:spacing w:line="0" w:lineRule="atLeast"/>
              <w:jc w:val="both"/>
              <w:rPr>
                <w:rFonts w:ascii="Arial" w:hAnsi="Arial" w:cs="Arial"/>
                <w:w w:val="90"/>
                <w:sz w:val="21"/>
                <w:szCs w:val="21"/>
              </w:rPr>
            </w:pPr>
            <w:r w:rsidRPr="009A70C0">
              <w:rPr>
                <w:rFonts w:ascii="Arial" w:hAnsi="Arial" w:cs="Arial"/>
                <w:w w:val="90"/>
                <w:sz w:val="21"/>
                <w:szCs w:val="21"/>
              </w:rPr>
              <w:t>(a)</w:t>
            </w:r>
          </w:p>
        </w:tc>
        <w:tc>
          <w:tcPr>
            <w:tcW w:w="2516" w:type="dxa"/>
            <w:tcBorders>
              <w:right w:val="single" w:sz="4" w:space="0" w:color="auto"/>
            </w:tcBorders>
          </w:tcPr>
          <w:p w:rsidR="003F6C07" w:rsidRPr="009A70C0" w:rsidRDefault="003F6C07" w:rsidP="003F6C07">
            <w:pPr>
              <w:spacing w:line="0" w:lineRule="atLeast"/>
              <w:rPr>
                <w:rFonts w:ascii="Arial" w:hAnsi="Arial" w:cs="Arial"/>
                <w:w w:val="90"/>
                <w:sz w:val="21"/>
                <w:szCs w:val="21"/>
              </w:rPr>
            </w:pPr>
            <w:r w:rsidRPr="009A70C0">
              <w:rPr>
                <w:rFonts w:ascii="Arial" w:hAnsi="Arial" w:cs="Arial"/>
                <w:spacing w:val="-2"/>
                <w:w w:val="90"/>
                <w:sz w:val="21"/>
                <w:szCs w:val="21"/>
              </w:rPr>
              <w:t>S</w:t>
            </w:r>
            <w:r w:rsidRPr="009A70C0">
              <w:rPr>
                <w:rFonts w:ascii="Arial" w:hAnsi="Arial" w:cs="Arial"/>
                <w:w w:val="90"/>
                <w:sz w:val="21"/>
                <w:szCs w:val="21"/>
              </w:rPr>
              <w:t>u</w:t>
            </w:r>
            <w:r w:rsidRPr="009A70C0">
              <w:rPr>
                <w:rFonts w:ascii="Arial" w:hAnsi="Arial" w:cs="Arial"/>
                <w:spacing w:val="-1"/>
                <w:w w:val="90"/>
                <w:sz w:val="21"/>
                <w:szCs w:val="21"/>
              </w:rPr>
              <w:t>p</w:t>
            </w:r>
            <w:r w:rsidRPr="009A70C0">
              <w:rPr>
                <w:rFonts w:ascii="Arial" w:hAnsi="Arial" w:cs="Arial"/>
                <w:w w:val="90"/>
                <w:sz w:val="21"/>
                <w:szCs w:val="21"/>
              </w:rPr>
              <w:t>p</w:t>
            </w:r>
            <w:r w:rsidRPr="009A70C0">
              <w:rPr>
                <w:rFonts w:ascii="Arial" w:hAnsi="Arial" w:cs="Arial"/>
                <w:spacing w:val="-1"/>
                <w:w w:val="90"/>
                <w:sz w:val="21"/>
                <w:szCs w:val="21"/>
              </w:rPr>
              <w:t>l</w:t>
            </w:r>
            <w:r w:rsidRPr="009A70C0">
              <w:rPr>
                <w:rFonts w:ascii="Arial" w:hAnsi="Arial" w:cs="Arial"/>
                <w:w w:val="90"/>
                <w:sz w:val="21"/>
                <w:szCs w:val="21"/>
              </w:rPr>
              <w:t>i</w:t>
            </w:r>
            <w:r w:rsidRPr="009A70C0">
              <w:rPr>
                <w:rFonts w:ascii="Arial" w:hAnsi="Arial" w:cs="Arial"/>
                <w:spacing w:val="-2"/>
                <w:w w:val="90"/>
                <w:sz w:val="21"/>
                <w:szCs w:val="21"/>
              </w:rPr>
              <w:t>e</w:t>
            </w:r>
            <w:r w:rsidRPr="009A70C0">
              <w:rPr>
                <w:rFonts w:ascii="Arial" w:hAnsi="Arial" w:cs="Arial"/>
                <w:w w:val="90"/>
                <w:sz w:val="21"/>
                <w:szCs w:val="21"/>
              </w:rPr>
              <w:t>s</w:t>
            </w:r>
          </w:p>
        </w:tc>
        <w:tc>
          <w:tcPr>
            <w:tcW w:w="1191" w:type="dxa"/>
            <w:tcBorders>
              <w:left w:val="single" w:sz="4" w:space="0" w:color="auto"/>
              <w:right w:val="single" w:sz="4" w:space="0" w:color="auto"/>
            </w:tcBorders>
            <w:vAlign w:val="center"/>
          </w:tcPr>
          <w:p w:rsidR="003F6C07" w:rsidRPr="009A70C0" w:rsidRDefault="003F6C07" w:rsidP="003F6C07">
            <w:pPr>
              <w:spacing w:line="0" w:lineRule="atLeast"/>
              <w:jc w:val="center"/>
              <w:rPr>
                <w:rFonts w:ascii="Arial" w:hAnsi="Arial" w:cs="Arial"/>
                <w:w w:val="90"/>
                <w:sz w:val="21"/>
                <w:szCs w:val="21"/>
              </w:rPr>
            </w:pPr>
            <w:r w:rsidRPr="009A70C0">
              <w:rPr>
                <w:rFonts w:ascii="Arial" w:hAnsi="Arial" w:cs="Arial"/>
                <w:w w:val="90"/>
                <w:sz w:val="21"/>
                <w:szCs w:val="21"/>
              </w:rPr>
              <w:t>6,000</w:t>
            </w:r>
          </w:p>
        </w:tc>
        <w:tc>
          <w:tcPr>
            <w:tcW w:w="1191" w:type="dxa"/>
            <w:tcBorders>
              <w:left w:val="single" w:sz="4" w:space="0" w:color="auto"/>
            </w:tcBorders>
            <w:vAlign w:val="center"/>
          </w:tcPr>
          <w:p w:rsidR="003F6C07" w:rsidRPr="009A70C0" w:rsidRDefault="003F6C07" w:rsidP="003F6C07">
            <w:pPr>
              <w:spacing w:line="0" w:lineRule="atLeast"/>
              <w:jc w:val="center"/>
              <w:rPr>
                <w:rFonts w:ascii="Arial" w:hAnsi="Arial" w:cs="Arial"/>
                <w:w w:val="90"/>
                <w:sz w:val="21"/>
                <w:szCs w:val="21"/>
              </w:rPr>
            </w:pPr>
          </w:p>
        </w:tc>
      </w:tr>
      <w:tr w:rsidR="003F6C07" w:rsidRPr="009A70C0" w:rsidTr="00DF381F">
        <w:tc>
          <w:tcPr>
            <w:tcW w:w="567" w:type="dxa"/>
            <w:vAlign w:val="center"/>
          </w:tcPr>
          <w:p w:rsidR="003F6C07" w:rsidRPr="009A70C0" w:rsidRDefault="003F6C07" w:rsidP="003F6C07">
            <w:pPr>
              <w:spacing w:line="0" w:lineRule="atLeast"/>
              <w:jc w:val="both"/>
              <w:rPr>
                <w:rFonts w:ascii="Arial" w:hAnsi="Arial" w:cs="Arial"/>
                <w:w w:val="90"/>
                <w:sz w:val="21"/>
                <w:szCs w:val="21"/>
              </w:rPr>
            </w:pPr>
          </w:p>
        </w:tc>
        <w:tc>
          <w:tcPr>
            <w:tcW w:w="2516" w:type="dxa"/>
            <w:tcBorders>
              <w:right w:val="single" w:sz="4" w:space="0" w:color="auto"/>
            </w:tcBorders>
            <w:vAlign w:val="center"/>
          </w:tcPr>
          <w:p w:rsidR="003F6C07" w:rsidRPr="009A70C0" w:rsidRDefault="003F6C07" w:rsidP="003F6C07">
            <w:pPr>
              <w:wordWrap w:val="0"/>
              <w:spacing w:line="0" w:lineRule="atLeast"/>
              <w:jc w:val="right"/>
              <w:rPr>
                <w:rFonts w:ascii="Arial" w:hAnsi="Arial" w:cs="Arial"/>
                <w:w w:val="90"/>
                <w:sz w:val="21"/>
                <w:szCs w:val="21"/>
              </w:rPr>
            </w:pPr>
            <w:r w:rsidRPr="009A70C0">
              <w:rPr>
                <w:rFonts w:ascii="Arial" w:hAnsi="Arial" w:cs="Arial"/>
                <w:spacing w:val="-2"/>
                <w:w w:val="90"/>
                <w:sz w:val="21"/>
                <w:szCs w:val="21"/>
              </w:rPr>
              <w:t>S</w:t>
            </w:r>
            <w:r w:rsidRPr="009A70C0">
              <w:rPr>
                <w:rFonts w:ascii="Arial" w:hAnsi="Arial" w:cs="Arial"/>
                <w:w w:val="90"/>
                <w:sz w:val="21"/>
                <w:szCs w:val="21"/>
              </w:rPr>
              <w:t>u</w:t>
            </w:r>
            <w:r w:rsidRPr="009A70C0">
              <w:rPr>
                <w:rFonts w:ascii="Arial" w:hAnsi="Arial" w:cs="Arial"/>
                <w:spacing w:val="-1"/>
                <w:w w:val="90"/>
                <w:sz w:val="21"/>
                <w:szCs w:val="21"/>
              </w:rPr>
              <w:t>p</w:t>
            </w:r>
            <w:r w:rsidRPr="009A70C0">
              <w:rPr>
                <w:rFonts w:ascii="Arial" w:hAnsi="Arial" w:cs="Arial"/>
                <w:w w:val="90"/>
                <w:sz w:val="21"/>
                <w:szCs w:val="21"/>
              </w:rPr>
              <w:t>p</w:t>
            </w:r>
            <w:r w:rsidRPr="009A70C0">
              <w:rPr>
                <w:rFonts w:ascii="Arial" w:hAnsi="Arial" w:cs="Arial"/>
                <w:spacing w:val="-1"/>
                <w:w w:val="90"/>
                <w:sz w:val="21"/>
                <w:szCs w:val="21"/>
              </w:rPr>
              <w:t>l</w:t>
            </w:r>
            <w:r w:rsidRPr="009A70C0">
              <w:rPr>
                <w:rFonts w:ascii="Arial" w:hAnsi="Arial" w:cs="Arial"/>
                <w:w w:val="90"/>
                <w:sz w:val="21"/>
                <w:szCs w:val="21"/>
              </w:rPr>
              <w:t>i</w:t>
            </w:r>
            <w:r w:rsidRPr="009A70C0">
              <w:rPr>
                <w:rFonts w:ascii="Arial" w:hAnsi="Arial" w:cs="Arial"/>
                <w:spacing w:val="-2"/>
                <w:w w:val="90"/>
                <w:sz w:val="21"/>
                <w:szCs w:val="21"/>
              </w:rPr>
              <w:t>e</w:t>
            </w:r>
            <w:r w:rsidRPr="009A70C0">
              <w:rPr>
                <w:rFonts w:ascii="Arial" w:hAnsi="Arial" w:cs="Arial"/>
                <w:w w:val="90"/>
                <w:sz w:val="21"/>
                <w:szCs w:val="21"/>
              </w:rPr>
              <w:t>s</w:t>
            </w:r>
            <w:r w:rsidRPr="009A70C0">
              <w:rPr>
                <w:rFonts w:ascii="Arial" w:hAnsi="Arial" w:cs="Arial"/>
                <w:spacing w:val="-5"/>
                <w:w w:val="90"/>
                <w:sz w:val="21"/>
                <w:szCs w:val="21"/>
              </w:rPr>
              <w:t xml:space="preserve"> </w:t>
            </w:r>
            <w:r w:rsidRPr="009A70C0">
              <w:rPr>
                <w:rFonts w:ascii="Arial" w:hAnsi="Arial" w:cs="Arial"/>
                <w:spacing w:val="-1"/>
                <w:w w:val="90"/>
                <w:sz w:val="21"/>
                <w:szCs w:val="21"/>
              </w:rPr>
              <w:t>E</w:t>
            </w:r>
            <w:r w:rsidRPr="009A70C0">
              <w:rPr>
                <w:rFonts w:ascii="Arial" w:hAnsi="Arial" w:cs="Arial"/>
                <w:w w:val="90"/>
                <w:sz w:val="21"/>
                <w:szCs w:val="21"/>
              </w:rPr>
              <w:t>x</w:t>
            </w:r>
            <w:r w:rsidRPr="009A70C0">
              <w:rPr>
                <w:rFonts w:ascii="Arial" w:hAnsi="Arial" w:cs="Arial"/>
                <w:spacing w:val="-2"/>
                <w:w w:val="90"/>
                <w:sz w:val="21"/>
                <w:szCs w:val="21"/>
              </w:rPr>
              <w:t>pen</w:t>
            </w:r>
            <w:r w:rsidRPr="009A70C0">
              <w:rPr>
                <w:rFonts w:ascii="Arial" w:hAnsi="Arial" w:cs="Arial"/>
                <w:spacing w:val="1"/>
                <w:w w:val="90"/>
                <w:sz w:val="21"/>
                <w:szCs w:val="21"/>
              </w:rPr>
              <w:t>s</w:t>
            </w:r>
            <w:r w:rsidRPr="009A70C0">
              <w:rPr>
                <w:rFonts w:ascii="Arial" w:hAnsi="Arial" w:cs="Arial"/>
                <w:w w:val="90"/>
                <w:sz w:val="21"/>
                <w:szCs w:val="21"/>
              </w:rPr>
              <w:t xml:space="preserve">e     </w:t>
            </w:r>
          </w:p>
        </w:tc>
        <w:tc>
          <w:tcPr>
            <w:tcW w:w="1191" w:type="dxa"/>
            <w:tcBorders>
              <w:left w:val="single" w:sz="4" w:space="0" w:color="auto"/>
              <w:right w:val="single" w:sz="4" w:space="0" w:color="auto"/>
            </w:tcBorders>
            <w:vAlign w:val="center"/>
          </w:tcPr>
          <w:p w:rsidR="003F6C07" w:rsidRPr="009A70C0" w:rsidRDefault="003F6C07" w:rsidP="003F6C07">
            <w:pPr>
              <w:spacing w:line="0" w:lineRule="atLeast"/>
              <w:jc w:val="center"/>
              <w:rPr>
                <w:rFonts w:ascii="Arial" w:hAnsi="Arial" w:cs="Arial"/>
                <w:w w:val="90"/>
                <w:sz w:val="21"/>
                <w:szCs w:val="21"/>
              </w:rPr>
            </w:pPr>
          </w:p>
        </w:tc>
        <w:tc>
          <w:tcPr>
            <w:tcW w:w="1191" w:type="dxa"/>
            <w:tcBorders>
              <w:left w:val="single" w:sz="4" w:space="0" w:color="auto"/>
            </w:tcBorders>
            <w:vAlign w:val="center"/>
          </w:tcPr>
          <w:p w:rsidR="003F6C07" w:rsidRPr="009A70C0" w:rsidRDefault="003F6C07" w:rsidP="003F6C07">
            <w:pPr>
              <w:spacing w:line="0" w:lineRule="atLeast"/>
              <w:jc w:val="center"/>
              <w:rPr>
                <w:rFonts w:ascii="Arial" w:hAnsi="Arial" w:cs="Arial"/>
                <w:w w:val="90"/>
                <w:sz w:val="21"/>
                <w:szCs w:val="21"/>
              </w:rPr>
            </w:pPr>
            <w:r w:rsidRPr="009A70C0">
              <w:rPr>
                <w:rFonts w:ascii="Arial" w:hAnsi="Arial" w:cs="Arial"/>
                <w:w w:val="90"/>
                <w:sz w:val="21"/>
                <w:szCs w:val="21"/>
              </w:rPr>
              <w:t>6,000</w:t>
            </w:r>
          </w:p>
        </w:tc>
      </w:tr>
      <w:tr w:rsidR="00DF381F" w:rsidRPr="009A70C0" w:rsidTr="00DF381F">
        <w:tc>
          <w:tcPr>
            <w:tcW w:w="567" w:type="dxa"/>
            <w:vAlign w:val="center"/>
          </w:tcPr>
          <w:p w:rsidR="00DF381F" w:rsidRPr="009A70C0" w:rsidRDefault="00DF381F" w:rsidP="003F6C07">
            <w:pPr>
              <w:spacing w:line="0" w:lineRule="atLeast"/>
              <w:jc w:val="both"/>
              <w:rPr>
                <w:rFonts w:ascii="Arial" w:hAnsi="Arial" w:cs="Arial"/>
                <w:w w:val="90"/>
                <w:sz w:val="6"/>
                <w:szCs w:val="6"/>
              </w:rPr>
            </w:pPr>
          </w:p>
        </w:tc>
        <w:tc>
          <w:tcPr>
            <w:tcW w:w="2516" w:type="dxa"/>
            <w:vAlign w:val="center"/>
          </w:tcPr>
          <w:p w:rsidR="00DF381F" w:rsidRPr="009A70C0" w:rsidRDefault="00DF381F" w:rsidP="003F6C07">
            <w:pPr>
              <w:wordWrap w:val="0"/>
              <w:spacing w:line="0" w:lineRule="atLeast"/>
              <w:jc w:val="right"/>
              <w:rPr>
                <w:rFonts w:ascii="Arial" w:hAnsi="Arial" w:cs="Arial"/>
                <w:spacing w:val="-2"/>
                <w:w w:val="90"/>
                <w:sz w:val="6"/>
                <w:szCs w:val="6"/>
              </w:rPr>
            </w:pPr>
          </w:p>
        </w:tc>
        <w:tc>
          <w:tcPr>
            <w:tcW w:w="1191" w:type="dxa"/>
            <w:vAlign w:val="center"/>
          </w:tcPr>
          <w:p w:rsidR="00DF381F" w:rsidRPr="009A70C0" w:rsidRDefault="00DF381F" w:rsidP="003F6C07">
            <w:pPr>
              <w:spacing w:line="0" w:lineRule="atLeast"/>
              <w:jc w:val="center"/>
              <w:rPr>
                <w:rFonts w:ascii="Arial" w:hAnsi="Arial" w:cs="Arial"/>
                <w:w w:val="90"/>
                <w:sz w:val="6"/>
                <w:szCs w:val="6"/>
              </w:rPr>
            </w:pPr>
          </w:p>
        </w:tc>
        <w:tc>
          <w:tcPr>
            <w:tcW w:w="1191" w:type="dxa"/>
            <w:vAlign w:val="center"/>
          </w:tcPr>
          <w:p w:rsidR="00DF381F" w:rsidRPr="009A70C0" w:rsidRDefault="00DF381F" w:rsidP="003F6C07">
            <w:pPr>
              <w:spacing w:line="0" w:lineRule="atLeast"/>
              <w:jc w:val="center"/>
              <w:rPr>
                <w:rFonts w:ascii="Arial" w:hAnsi="Arial" w:cs="Arial"/>
                <w:w w:val="90"/>
                <w:sz w:val="6"/>
                <w:szCs w:val="6"/>
              </w:rPr>
            </w:pPr>
          </w:p>
        </w:tc>
      </w:tr>
      <w:tr w:rsidR="003F6C07" w:rsidRPr="009A70C0" w:rsidTr="00DF381F">
        <w:tc>
          <w:tcPr>
            <w:tcW w:w="567" w:type="dxa"/>
            <w:vAlign w:val="center"/>
          </w:tcPr>
          <w:p w:rsidR="003F6C07" w:rsidRPr="009A70C0" w:rsidRDefault="003F6C07" w:rsidP="003F6C07">
            <w:pPr>
              <w:spacing w:line="0" w:lineRule="atLeast"/>
              <w:jc w:val="both"/>
              <w:rPr>
                <w:rFonts w:ascii="Arial" w:hAnsi="Arial" w:cs="Arial"/>
                <w:w w:val="90"/>
                <w:sz w:val="21"/>
                <w:szCs w:val="21"/>
              </w:rPr>
            </w:pPr>
            <w:r w:rsidRPr="009A70C0">
              <w:rPr>
                <w:rFonts w:ascii="Arial" w:hAnsi="Arial" w:cs="Arial"/>
                <w:w w:val="90"/>
                <w:sz w:val="21"/>
                <w:szCs w:val="21"/>
              </w:rPr>
              <w:t>(b)</w:t>
            </w:r>
          </w:p>
        </w:tc>
        <w:tc>
          <w:tcPr>
            <w:tcW w:w="2516" w:type="dxa"/>
            <w:tcBorders>
              <w:right w:val="single" w:sz="4" w:space="0" w:color="auto"/>
            </w:tcBorders>
          </w:tcPr>
          <w:p w:rsidR="003F6C07" w:rsidRPr="009A70C0" w:rsidRDefault="003F6C07" w:rsidP="003F6C07">
            <w:pPr>
              <w:spacing w:line="0" w:lineRule="atLeast"/>
              <w:rPr>
                <w:rFonts w:ascii="Arial" w:hAnsi="Arial" w:cs="Arial"/>
                <w:w w:val="90"/>
                <w:sz w:val="21"/>
                <w:szCs w:val="21"/>
              </w:rPr>
            </w:pPr>
            <w:r w:rsidRPr="009A70C0">
              <w:rPr>
                <w:rFonts w:ascii="Arial" w:hAnsi="Arial" w:cs="Arial"/>
                <w:spacing w:val="-2"/>
                <w:w w:val="90"/>
                <w:sz w:val="21"/>
                <w:szCs w:val="21"/>
              </w:rPr>
              <w:t>S</w:t>
            </w:r>
            <w:r w:rsidRPr="009A70C0">
              <w:rPr>
                <w:rFonts w:ascii="Arial" w:hAnsi="Arial" w:cs="Arial"/>
                <w:w w:val="90"/>
                <w:sz w:val="21"/>
                <w:szCs w:val="21"/>
              </w:rPr>
              <w:t>u</w:t>
            </w:r>
            <w:r w:rsidRPr="009A70C0">
              <w:rPr>
                <w:rFonts w:ascii="Arial" w:hAnsi="Arial" w:cs="Arial"/>
                <w:spacing w:val="-1"/>
                <w:w w:val="90"/>
                <w:sz w:val="21"/>
                <w:szCs w:val="21"/>
              </w:rPr>
              <w:t>p</w:t>
            </w:r>
            <w:r w:rsidRPr="009A70C0">
              <w:rPr>
                <w:rFonts w:ascii="Arial" w:hAnsi="Arial" w:cs="Arial"/>
                <w:w w:val="90"/>
                <w:sz w:val="21"/>
                <w:szCs w:val="21"/>
              </w:rPr>
              <w:t>p</w:t>
            </w:r>
            <w:r w:rsidRPr="009A70C0">
              <w:rPr>
                <w:rFonts w:ascii="Arial" w:hAnsi="Arial" w:cs="Arial"/>
                <w:spacing w:val="-1"/>
                <w:w w:val="90"/>
                <w:sz w:val="21"/>
                <w:szCs w:val="21"/>
              </w:rPr>
              <w:t>l</w:t>
            </w:r>
            <w:r w:rsidRPr="009A70C0">
              <w:rPr>
                <w:rFonts w:ascii="Arial" w:hAnsi="Arial" w:cs="Arial"/>
                <w:w w:val="90"/>
                <w:sz w:val="21"/>
                <w:szCs w:val="21"/>
              </w:rPr>
              <w:t>i</w:t>
            </w:r>
            <w:r w:rsidRPr="009A70C0">
              <w:rPr>
                <w:rFonts w:ascii="Arial" w:hAnsi="Arial" w:cs="Arial"/>
                <w:spacing w:val="-2"/>
                <w:w w:val="90"/>
                <w:sz w:val="21"/>
                <w:szCs w:val="21"/>
              </w:rPr>
              <w:t>e</w:t>
            </w:r>
            <w:r w:rsidRPr="009A70C0">
              <w:rPr>
                <w:rFonts w:ascii="Arial" w:hAnsi="Arial" w:cs="Arial"/>
                <w:w w:val="90"/>
                <w:sz w:val="21"/>
                <w:szCs w:val="21"/>
              </w:rPr>
              <w:t>s</w:t>
            </w:r>
          </w:p>
        </w:tc>
        <w:tc>
          <w:tcPr>
            <w:tcW w:w="1191" w:type="dxa"/>
            <w:tcBorders>
              <w:left w:val="single" w:sz="4" w:space="0" w:color="auto"/>
              <w:right w:val="single" w:sz="4" w:space="0" w:color="auto"/>
            </w:tcBorders>
            <w:vAlign w:val="center"/>
          </w:tcPr>
          <w:p w:rsidR="003F6C07" w:rsidRPr="009A70C0" w:rsidRDefault="003F6C07" w:rsidP="003F6C07">
            <w:pPr>
              <w:spacing w:line="0" w:lineRule="atLeast"/>
              <w:jc w:val="center"/>
              <w:rPr>
                <w:rFonts w:ascii="Arial" w:hAnsi="Arial" w:cs="Arial"/>
                <w:w w:val="90"/>
                <w:sz w:val="21"/>
                <w:szCs w:val="21"/>
              </w:rPr>
            </w:pPr>
            <w:r w:rsidRPr="009A70C0">
              <w:rPr>
                <w:rFonts w:ascii="Arial" w:hAnsi="Arial" w:cs="Arial"/>
                <w:w w:val="90"/>
                <w:sz w:val="21"/>
                <w:szCs w:val="21"/>
              </w:rPr>
              <w:t>7,500</w:t>
            </w:r>
          </w:p>
        </w:tc>
        <w:tc>
          <w:tcPr>
            <w:tcW w:w="1191" w:type="dxa"/>
            <w:tcBorders>
              <w:left w:val="single" w:sz="4" w:space="0" w:color="auto"/>
            </w:tcBorders>
            <w:vAlign w:val="center"/>
          </w:tcPr>
          <w:p w:rsidR="003F6C07" w:rsidRPr="009A70C0" w:rsidRDefault="003F6C07" w:rsidP="003F6C07">
            <w:pPr>
              <w:spacing w:line="0" w:lineRule="atLeast"/>
              <w:jc w:val="center"/>
              <w:rPr>
                <w:rFonts w:ascii="Arial" w:hAnsi="Arial" w:cs="Arial"/>
                <w:w w:val="90"/>
                <w:sz w:val="21"/>
                <w:szCs w:val="21"/>
              </w:rPr>
            </w:pPr>
          </w:p>
        </w:tc>
      </w:tr>
      <w:tr w:rsidR="003F6C07" w:rsidRPr="009A70C0" w:rsidTr="00DF381F">
        <w:tc>
          <w:tcPr>
            <w:tcW w:w="567" w:type="dxa"/>
            <w:vAlign w:val="center"/>
          </w:tcPr>
          <w:p w:rsidR="003F6C07" w:rsidRPr="009A70C0" w:rsidRDefault="003F6C07" w:rsidP="003F6C07">
            <w:pPr>
              <w:spacing w:line="0" w:lineRule="atLeast"/>
              <w:jc w:val="both"/>
              <w:rPr>
                <w:rFonts w:ascii="Arial" w:hAnsi="Arial" w:cs="Arial"/>
                <w:w w:val="90"/>
                <w:sz w:val="21"/>
                <w:szCs w:val="21"/>
              </w:rPr>
            </w:pPr>
          </w:p>
        </w:tc>
        <w:tc>
          <w:tcPr>
            <w:tcW w:w="2516" w:type="dxa"/>
            <w:tcBorders>
              <w:right w:val="single" w:sz="4" w:space="0" w:color="auto"/>
            </w:tcBorders>
            <w:vAlign w:val="center"/>
          </w:tcPr>
          <w:p w:rsidR="003F6C07" w:rsidRPr="009A70C0" w:rsidRDefault="003F6C07" w:rsidP="003F6C07">
            <w:pPr>
              <w:wordWrap w:val="0"/>
              <w:spacing w:line="0" w:lineRule="atLeast"/>
              <w:jc w:val="right"/>
              <w:rPr>
                <w:rFonts w:ascii="Arial" w:hAnsi="Arial" w:cs="Arial"/>
                <w:w w:val="90"/>
                <w:sz w:val="21"/>
                <w:szCs w:val="21"/>
              </w:rPr>
            </w:pPr>
            <w:r w:rsidRPr="009A70C0">
              <w:rPr>
                <w:rFonts w:ascii="Arial" w:hAnsi="Arial" w:cs="Arial"/>
                <w:spacing w:val="-2"/>
                <w:w w:val="90"/>
                <w:sz w:val="21"/>
                <w:szCs w:val="21"/>
              </w:rPr>
              <w:t>S</w:t>
            </w:r>
            <w:r w:rsidRPr="009A70C0">
              <w:rPr>
                <w:rFonts w:ascii="Arial" w:hAnsi="Arial" w:cs="Arial"/>
                <w:w w:val="90"/>
                <w:sz w:val="21"/>
                <w:szCs w:val="21"/>
              </w:rPr>
              <w:t>u</w:t>
            </w:r>
            <w:r w:rsidRPr="009A70C0">
              <w:rPr>
                <w:rFonts w:ascii="Arial" w:hAnsi="Arial" w:cs="Arial"/>
                <w:spacing w:val="-1"/>
                <w:w w:val="90"/>
                <w:sz w:val="21"/>
                <w:szCs w:val="21"/>
              </w:rPr>
              <w:t>p</w:t>
            </w:r>
            <w:r w:rsidRPr="009A70C0">
              <w:rPr>
                <w:rFonts w:ascii="Arial" w:hAnsi="Arial" w:cs="Arial"/>
                <w:w w:val="90"/>
                <w:sz w:val="21"/>
                <w:szCs w:val="21"/>
              </w:rPr>
              <w:t>p</w:t>
            </w:r>
            <w:r w:rsidRPr="009A70C0">
              <w:rPr>
                <w:rFonts w:ascii="Arial" w:hAnsi="Arial" w:cs="Arial"/>
                <w:spacing w:val="-1"/>
                <w:w w:val="90"/>
                <w:sz w:val="21"/>
                <w:szCs w:val="21"/>
              </w:rPr>
              <w:t>l</w:t>
            </w:r>
            <w:r w:rsidRPr="009A70C0">
              <w:rPr>
                <w:rFonts w:ascii="Arial" w:hAnsi="Arial" w:cs="Arial"/>
                <w:w w:val="90"/>
                <w:sz w:val="21"/>
                <w:szCs w:val="21"/>
              </w:rPr>
              <w:t>i</w:t>
            </w:r>
            <w:r w:rsidRPr="009A70C0">
              <w:rPr>
                <w:rFonts w:ascii="Arial" w:hAnsi="Arial" w:cs="Arial"/>
                <w:spacing w:val="-2"/>
                <w:w w:val="90"/>
                <w:sz w:val="21"/>
                <w:szCs w:val="21"/>
              </w:rPr>
              <w:t>e</w:t>
            </w:r>
            <w:r w:rsidRPr="009A70C0">
              <w:rPr>
                <w:rFonts w:ascii="Arial" w:hAnsi="Arial" w:cs="Arial"/>
                <w:w w:val="90"/>
                <w:sz w:val="21"/>
                <w:szCs w:val="21"/>
              </w:rPr>
              <w:t>s</w:t>
            </w:r>
            <w:r w:rsidRPr="009A70C0">
              <w:rPr>
                <w:rFonts w:ascii="Arial" w:hAnsi="Arial" w:cs="Arial"/>
                <w:spacing w:val="-5"/>
                <w:w w:val="90"/>
                <w:sz w:val="21"/>
                <w:szCs w:val="21"/>
              </w:rPr>
              <w:t xml:space="preserve"> </w:t>
            </w:r>
            <w:r w:rsidRPr="009A70C0">
              <w:rPr>
                <w:rFonts w:ascii="Arial" w:hAnsi="Arial" w:cs="Arial"/>
                <w:spacing w:val="-1"/>
                <w:w w:val="90"/>
                <w:sz w:val="21"/>
                <w:szCs w:val="21"/>
              </w:rPr>
              <w:t>E</w:t>
            </w:r>
            <w:r w:rsidRPr="009A70C0">
              <w:rPr>
                <w:rFonts w:ascii="Arial" w:hAnsi="Arial" w:cs="Arial"/>
                <w:w w:val="90"/>
                <w:sz w:val="21"/>
                <w:szCs w:val="21"/>
              </w:rPr>
              <w:t>x</w:t>
            </w:r>
            <w:r w:rsidRPr="009A70C0">
              <w:rPr>
                <w:rFonts w:ascii="Arial" w:hAnsi="Arial" w:cs="Arial"/>
                <w:spacing w:val="-2"/>
                <w:w w:val="90"/>
                <w:sz w:val="21"/>
                <w:szCs w:val="21"/>
              </w:rPr>
              <w:t>pen</w:t>
            </w:r>
            <w:r w:rsidRPr="009A70C0">
              <w:rPr>
                <w:rFonts w:ascii="Arial" w:hAnsi="Arial" w:cs="Arial"/>
                <w:spacing w:val="1"/>
                <w:w w:val="90"/>
                <w:sz w:val="21"/>
                <w:szCs w:val="21"/>
              </w:rPr>
              <w:t>s</w:t>
            </w:r>
            <w:r w:rsidRPr="009A70C0">
              <w:rPr>
                <w:rFonts w:ascii="Arial" w:hAnsi="Arial" w:cs="Arial"/>
                <w:w w:val="90"/>
                <w:sz w:val="21"/>
                <w:szCs w:val="21"/>
              </w:rPr>
              <w:t xml:space="preserve">e     </w:t>
            </w:r>
          </w:p>
        </w:tc>
        <w:tc>
          <w:tcPr>
            <w:tcW w:w="1191" w:type="dxa"/>
            <w:tcBorders>
              <w:left w:val="single" w:sz="4" w:space="0" w:color="auto"/>
              <w:right w:val="single" w:sz="4" w:space="0" w:color="auto"/>
            </w:tcBorders>
            <w:vAlign w:val="center"/>
          </w:tcPr>
          <w:p w:rsidR="003F6C07" w:rsidRPr="009A70C0" w:rsidRDefault="003F6C07" w:rsidP="003F6C07">
            <w:pPr>
              <w:spacing w:line="0" w:lineRule="atLeast"/>
              <w:jc w:val="center"/>
              <w:rPr>
                <w:rFonts w:ascii="Arial" w:hAnsi="Arial" w:cs="Arial"/>
                <w:w w:val="90"/>
                <w:sz w:val="21"/>
                <w:szCs w:val="21"/>
              </w:rPr>
            </w:pPr>
          </w:p>
        </w:tc>
        <w:tc>
          <w:tcPr>
            <w:tcW w:w="1191" w:type="dxa"/>
            <w:tcBorders>
              <w:left w:val="single" w:sz="4" w:space="0" w:color="auto"/>
            </w:tcBorders>
            <w:vAlign w:val="center"/>
          </w:tcPr>
          <w:p w:rsidR="003F6C07" w:rsidRPr="009A70C0" w:rsidRDefault="003F6C07" w:rsidP="003F6C07">
            <w:pPr>
              <w:spacing w:line="0" w:lineRule="atLeast"/>
              <w:jc w:val="center"/>
              <w:rPr>
                <w:rFonts w:ascii="Arial" w:hAnsi="Arial" w:cs="Arial"/>
                <w:w w:val="90"/>
                <w:sz w:val="21"/>
                <w:szCs w:val="21"/>
              </w:rPr>
            </w:pPr>
            <w:r w:rsidRPr="009A70C0">
              <w:rPr>
                <w:rFonts w:ascii="Arial" w:hAnsi="Arial" w:cs="Arial"/>
                <w:w w:val="90"/>
                <w:sz w:val="21"/>
                <w:szCs w:val="21"/>
              </w:rPr>
              <w:t>7,500</w:t>
            </w:r>
          </w:p>
        </w:tc>
      </w:tr>
      <w:tr w:rsidR="00DF381F" w:rsidRPr="009A70C0" w:rsidTr="00DF381F">
        <w:tc>
          <w:tcPr>
            <w:tcW w:w="567" w:type="dxa"/>
            <w:vAlign w:val="center"/>
          </w:tcPr>
          <w:p w:rsidR="00DF381F" w:rsidRPr="009A70C0" w:rsidRDefault="00DF381F" w:rsidP="006E7B0D">
            <w:pPr>
              <w:spacing w:line="0" w:lineRule="atLeast"/>
              <w:jc w:val="both"/>
              <w:rPr>
                <w:rFonts w:ascii="Arial" w:hAnsi="Arial" w:cs="Arial"/>
                <w:w w:val="90"/>
                <w:sz w:val="6"/>
                <w:szCs w:val="6"/>
              </w:rPr>
            </w:pPr>
          </w:p>
        </w:tc>
        <w:tc>
          <w:tcPr>
            <w:tcW w:w="2516" w:type="dxa"/>
            <w:vAlign w:val="center"/>
          </w:tcPr>
          <w:p w:rsidR="00DF381F" w:rsidRPr="009A70C0" w:rsidRDefault="00DF381F" w:rsidP="006E7B0D">
            <w:pPr>
              <w:wordWrap w:val="0"/>
              <w:spacing w:line="0" w:lineRule="atLeast"/>
              <w:jc w:val="right"/>
              <w:rPr>
                <w:rFonts w:ascii="Arial" w:hAnsi="Arial" w:cs="Arial"/>
                <w:spacing w:val="-2"/>
                <w:w w:val="90"/>
                <w:sz w:val="6"/>
                <w:szCs w:val="6"/>
              </w:rPr>
            </w:pPr>
          </w:p>
        </w:tc>
        <w:tc>
          <w:tcPr>
            <w:tcW w:w="1191" w:type="dxa"/>
            <w:vAlign w:val="center"/>
          </w:tcPr>
          <w:p w:rsidR="00DF381F" w:rsidRPr="009A70C0" w:rsidRDefault="00DF381F" w:rsidP="006E7B0D">
            <w:pPr>
              <w:spacing w:line="0" w:lineRule="atLeast"/>
              <w:jc w:val="center"/>
              <w:rPr>
                <w:rFonts w:ascii="Arial" w:hAnsi="Arial" w:cs="Arial"/>
                <w:w w:val="90"/>
                <w:sz w:val="6"/>
                <w:szCs w:val="6"/>
              </w:rPr>
            </w:pPr>
          </w:p>
        </w:tc>
        <w:tc>
          <w:tcPr>
            <w:tcW w:w="1191" w:type="dxa"/>
            <w:vAlign w:val="center"/>
          </w:tcPr>
          <w:p w:rsidR="00DF381F" w:rsidRPr="009A70C0" w:rsidRDefault="00DF381F" w:rsidP="006E7B0D">
            <w:pPr>
              <w:spacing w:line="0" w:lineRule="atLeast"/>
              <w:jc w:val="center"/>
              <w:rPr>
                <w:rFonts w:ascii="Arial" w:hAnsi="Arial" w:cs="Arial"/>
                <w:w w:val="90"/>
                <w:sz w:val="6"/>
                <w:szCs w:val="6"/>
              </w:rPr>
            </w:pPr>
          </w:p>
        </w:tc>
      </w:tr>
      <w:tr w:rsidR="000032C8" w:rsidRPr="009A70C0" w:rsidTr="00C339C4">
        <w:tc>
          <w:tcPr>
            <w:tcW w:w="567" w:type="dxa"/>
            <w:vAlign w:val="center"/>
          </w:tcPr>
          <w:p w:rsidR="000032C8" w:rsidRPr="009A70C0" w:rsidRDefault="000032C8" w:rsidP="00C339C4">
            <w:pPr>
              <w:spacing w:line="0" w:lineRule="atLeast"/>
              <w:jc w:val="both"/>
              <w:rPr>
                <w:rFonts w:ascii="Arial" w:hAnsi="Arial" w:cs="Arial"/>
                <w:w w:val="90"/>
                <w:sz w:val="21"/>
                <w:szCs w:val="21"/>
              </w:rPr>
            </w:pPr>
            <w:r w:rsidRPr="009A70C0">
              <w:rPr>
                <w:rFonts w:ascii="Arial" w:hAnsi="Arial" w:cs="Arial"/>
                <w:w w:val="90"/>
                <w:sz w:val="21"/>
                <w:szCs w:val="21"/>
              </w:rPr>
              <w:t>(c)</w:t>
            </w:r>
          </w:p>
        </w:tc>
        <w:tc>
          <w:tcPr>
            <w:tcW w:w="2516" w:type="dxa"/>
            <w:tcBorders>
              <w:right w:val="single" w:sz="4" w:space="0" w:color="auto"/>
            </w:tcBorders>
          </w:tcPr>
          <w:p w:rsidR="000032C8" w:rsidRPr="009A70C0" w:rsidRDefault="000032C8" w:rsidP="00C339C4">
            <w:pPr>
              <w:spacing w:line="0" w:lineRule="atLeast"/>
              <w:rPr>
                <w:rFonts w:ascii="Arial" w:hAnsi="Arial" w:cs="Arial"/>
                <w:w w:val="90"/>
                <w:sz w:val="21"/>
                <w:szCs w:val="21"/>
              </w:rPr>
            </w:pPr>
            <w:r w:rsidRPr="009A70C0">
              <w:rPr>
                <w:rFonts w:ascii="Arial" w:hAnsi="Arial" w:cs="Arial"/>
                <w:spacing w:val="-2"/>
                <w:w w:val="90"/>
                <w:sz w:val="21"/>
                <w:szCs w:val="21"/>
              </w:rPr>
              <w:t>S</w:t>
            </w:r>
            <w:r w:rsidRPr="009A70C0">
              <w:rPr>
                <w:rFonts w:ascii="Arial" w:hAnsi="Arial" w:cs="Arial"/>
                <w:w w:val="90"/>
                <w:sz w:val="21"/>
                <w:szCs w:val="21"/>
              </w:rPr>
              <w:t>u</w:t>
            </w:r>
            <w:r w:rsidRPr="009A70C0">
              <w:rPr>
                <w:rFonts w:ascii="Arial" w:hAnsi="Arial" w:cs="Arial"/>
                <w:spacing w:val="-1"/>
                <w:w w:val="90"/>
                <w:sz w:val="21"/>
                <w:szCs w:val="21"/>
              </w:rPr>
              <w:t>p</w:t>
            </w:r>
            <w:r w:rsidRPr="009A70C0">
              <w:rPr>
                <w:rFonts w:ascii="Arial" w:hAnsi="Arial" w:cs="Arial"/>
                <w:w w:val="90"/>
                <w:sz w:val="21"/>
                <w:szCs w:val="21"/>
              </w:rPr>
              <w:t>p</w:t>
            </w:r>
            <w:r w:rsidRPr="009A70C0">
              <w:rPr>
                <w:rFonts w:ascii="Arial" w:hAnsi="Arial" w:cs="Arial"/>
                <w:spacing w:val="-1"/>
                <w:w w:val="90"/>
                <w:sz w:val="21"/>
                <w:szCs w:val="21"/>
              </w:rPr>
              <w:t>l</w:t>
            </w:r>
            <w:r w:rsidRPr="009A70C0">
              <w:rPr>
                <w:rFonts w:ascii="Arial" w:hAnsi="Arial" w:cs="Arial"/>
                <w:w w:val="90"/>
                <w:sz w:val="21"/>
                <w:szCs w:val="21"/>
              </w:rPr>
              <w:t>i</w:t>
            </w:r>
            <w:r w:rsidRPr="009A70C0">
              <w:rPr>
                <w:rFonts w:ascii="Arial" w:hAnsi="Arial" w:cs="Arial"/>
                <w:spacing w:val="-2"/>
                <w:w w:val="90"/>
                <w:sz w:val="21"/>
                <w:szCs w:val="21"/>
              </w:rPr>
              <w:t>e</w:t>
            </w:r>
            <w:r w:rsidRPr="009A70C0">
              <w:rPr>
                <w:rFonts w:ascii="Arial" w:hAnsi="Arial" w:cs="Arial"/>
                <w:w w:val="90"/>
                <w:sz w:val="21"/>
                <w:szCs w:val="21"/>
              </w:rPr>
              <w:t>s</w:t>
            </w:r>
          </w:p>
        </w:tc>
        <w:tc>
          <w:tcPr>
            <w:tcW w:w="1191" w:type="dxa"/>
            <w:tcBorders>
              <w:left w:val="single" w:sz="4" w:space="0" w:color="auto"/>
              <w:right w:val="single" w:sz="4" w:space="0" w:color="auto"/>
            </w:tcBorders>
            <w:vAlign w:val="center"/>
          </w:tcPr>
          <w:p w:rsidR="000032C8" w:rsidRPr="009A70C0" w:rsidRDefault="000032C8" w:rsidP="00C339C4">
            <w:pPr>
              <w:spacing w:line="0" w:lineRule="atLeast"/>
              <w:jc w:val="center"/>
              <w:rPr>
                <w:rFonts w:ascii="Arial" w:hAnsi="Arial" w:cs="Arial"/>
                <w:w w:val="90"/>
                <w:sz w:val="21"/>
                <w:szCs w:val="21"/>
              </w:rPr>
            </w:pPr>
            <w:r w:rsidRPr="009A70C0">
              <w:rPr>
                <w:rFonts w:ascii="Arial" w:hAnsi="Arial" w:cs="Arial"/>
                <w:w w:val="90"/>
                <w:sz w:val="21"/>
                <w:szCs w:val="21"/>
              </w:rPr>
              <w:t>7,500</w:t>
            </w:r>
          </w:p>
        </w:tc>
        <w:tc>
          <w:tcPr>
            <w:tcW w:w="1191" w:type="dxa"/>
            <w:tcBorders>
              <w:left w:val="single" w:sz="4" w:space="0" w:color="auto"/>
            </w:tcBorders>
            <w:vAlign w:val="center"/>
          </w:tcPr>
          <w:p w:rsidR="000032C8" w:rsidRPr="009A70C0" w:rsidRDefault="000032C8" w:rsidP="00C339C4">
            <w:pPr>
              <w:spacing w:line="0" w:lineRule="atLeast"/>
              <w:jc w:val="center"/>
              <w:rPr>
                <w:rFonts w:ascii="Arial" w:hAnsi="Arial" w:cs="Arial"/>
                <w:w w:val="90"/>
                <w:sz w:val="21"/>
                <w:szCs w:val="21"/>
              </w:rPr>
            </w:pPr>
          </w:p>
        </w:tc>
      </w:tr>
      <w:tr w:rsidR="003F6C07" w:rsidRPr="009A70C0" w:rsidTr="00DF381F">
        <w:tc>
          <w:tcPr>
            <w:tcW w:w="567" w:type="dxa"/>
            <w:vAlign w:val="center"/>
          </w:tcPr>
          <w:p w:rsidR="003F6C07" w:rsidRPr="009A70C0" w:rsidRDefault="003F6C07" w:rsidP="003F6C07">
            <w:pPr>
              <w:spacing w:line="0" w:lineRule="atLeast"/>
              <w:jc w:val="both"/>
              <w:rPr>
                <w:rFonts w:ascii="Arial" w:hAnsi="Arial" w:cs="Arial"/>
                <w:w w:val="90"/>
                <w:sz w:val="21"/>
                <w:szCs w:val="21"/>
              </w:rPr>
            </w:pPr>
          </w:p>
        </w:tc>
        <w:tc>
          <w:tcPr>
            <w:tcW w:w="2516" w:type="dxa"/>
            <w:tcBorders>
              <w:right w:val="single" w:sz="4" w:space="0" w:color="auto"/>
            </w:tcBorders>
            <w:vAlign w:val="center"/>
          </w:tcPr>
          <w:p w:rsidR="003F6C07" w:rsidRPr="009A70C0" w:rsidRDefault="003F6C07" w:rsidP="003F6C07">
            <w:pPr>
              <w:wordWrap w:val="0"/>
              <w:spacing w:line="0" w:lineRule="atLeast"/>
              <w:jc w:val="right"/>
              <w:rPr>
                <w:rFonts w:ascii="Arial" w:hAnsi="Arial" w:cs="Arial"/>
                <w:w w:val="90"/>
                <w:sz w:val="21"/>
                <w:szCs w:val="21"/>
              </w:rPr>
            </w:pPr>
            <w:r w:rsidRPr="009A70C0">
              <w:rPr>
                <w:rFonts w:ascii="Arial" w:hAnsi="Arial" w:cs="Arial"/>
                <w:spacing w:val="-2"/>
                <w:w w:val="90"/>
                <w:sz w:val="21"/>
                <w:szCs w:val="21"/>
              </w:rPr>
              <w:t>S</w:t>
            </w:r>
            <w:r w:rsidRPr="009A70C0">
              <w:rPr>
                <w:rFonts w:ascii="Arial" w:hAnsi="Arial" w:cs="Arial"/>
                <w:w w:val="90"/>
                <w:sz w:val="21"/>
                <w:szCs w:val="21"/>
              </w:rPr>
              <w:t>u</w:t>
            </w:r>
            <w:r w:rsidRPr="009A70C0">
              <w:rPr>
                <w:rFonts w:ascii="Arial" w:hAnsi="Arial" w:cs="Arial"/>
                <w:spacing w:val="-1"/>
                <w:w w:val="90"/>
                <w:sz w:val="21"/>
                <w:szCs w:val="21"/>
              </w:rPr>
              <w:t>p</w:t>
            </w:r>
            <w:r w:rsidRPr="009A70C0">
              <w:rPr>
                <w:rFonts w:ascii="Arial" w:hAnsi="Arial" w:cs="Arial"/>
                <w:w w:val="90"/>
                <w:sz w:val="21"/>
                <w:szCs w:val="21"/>
              </w:rPr>
              <w:t>p</w:t>
            </w:r>
            <w:r w:rsidRPr="009A70C0">
              <w:rPr>
                <w:rFonts w:ascii="Arial" w:hAnsi="Arial" w:cs="Arial"/>
                <w:spacing w:val="-1"/>
                <w:w w:val="90"/>
                <w:sz w:val="21"/>
                <w:szCs w:val="21"/>
              </w:rPr>
              <w:t>l</w:t>
            </w:r>
            <w:r w:rsidRPr="009A70C0">
              <w:rPr>
                <w:rFonts w:ascii="Arial" w:hAnsi="Arial" w:cs="Arial"/>
                <w:w w:val="90"/>
                <w:sz w:val="21"/>
                <w:szCs w:val="21"/>
              </w:rPr>
              <w:t>i</w:t>
            </w:r>
            <w:r w:rsidRPr="009A70C0">
              <w:rPr>
                <w:rFonts w:ascii="Arial" w:hAnsi="Arial" w:cs="Arial"/>
                <w:spacing w:val="-2"/>
                <w:w w:val="90"/>
                <w:sz w:val="21"/>
                <w:szCs w:val="21"/>
              </w:rPr>
              <w:t>e</w:t>
            </w:r>
            <w:r w:rsidRPr="009A70C0">
              <w:rPr>
                <w:rFonts w:ascii="Arial" w:hAnsi="Arial" w:cs="Arial"/>
                <w:w w:val="90"/>
                <w:sz w:val="21"/>
                <w:szCs w:val="21"/>
              </w:rPr>
              <w:t>s</w:t>
            </w:r>
            <w:r w:rsidRPr="009A70C0">
              <w:rPr>
                <w:rFonts w:ascii="Arial" w:hAnsi="Arial" w:cs="Arial"/>
                <w:spacing w:val="-5"/>
                <w:w w:val="90"/>
                <w:sz w:val="21"/>
                <w:szCs w:val="21"/>
              </w:rPr>
              <w:t xml:space="preserve"> </w:t>
            </w:r>
            <w:r w:rsidRPr="009A70C0">
              <w:rPr>
                <w:rFonts w:ascii="Arial" w:hAnsi="Arial" w:cs="Arial"/>
                <w:spacing w:val="-1"/>
                <w:w w:val="90"/>
                <w:sz w:val="21"/>
                <w:szCs w:val="21"/>
              </w:rPr>
              <w:t>E</w:t>
            </w:r>
            <w:r w:rsidRPr="009A70C0">
              <w:rPr>
                <w:rFonts w:ascii="Arial" w:hAnsi="Arial" w:cs="Arial"/>
                <w:w w:val="90"/>
                <w:sz w:val="21"/>
                <w:szCs w:val="21"/>
              </w:rPr>
              <w:t>x</w:t>
            </w:r>
            <w:r w:rsidRPr="009A70C0">
              <w:rPr>
                <w:rFonts w:ascii="Arial" w:hAnsi="Arial" w:cs="Arial"/>
                <w:spacing w:val="-2"/>
                <w:w w:val="90"/>
                <w:sz w:val="21"/>
                <w:szCs w:val="21"/>
              </w:rPr>
              <w:t>pen</w:t>
            </w:r>
            <w:r w:rsidRPr="009A70C0">
              <w:rPr>
                <w:rFonts w:ascii="Arial" w:hAnsi="Arial" w:cs="Arial"/>
                <w:spacing w:val="1"/>
                <w:w w:val="90"/>
                <w:sz w:val="21"/>
                <w:szCs w:val="21"/>
              </w:rPr>
              <w:t>s</w:t>
            </w:r>
            <w:r w:rsidRPr="009A70C0">
              <w:rPr>
                <w:rFonts w:ascii="Arial" w:hAnsi="Arial" w:cs="Arial"/>
                <w:w w:val="90"/>
                <w:sz w:val="21"/>
                <w:szCs w:val="21"/>
              </w:rPr>
              <w:t xml:space="preserve">e     </w:t>
            </w:r>
          </w:p>
        </w:tc>
        <w:tc>
          <w:tcPr>
            <w:tcW w:w="1191" w:type="dxa"/>
            <w:tcBorders>
              <w:left w:val="single" w:sz="4" w:space="0" w:color="auto"/>
              <w:right w:val="single" w:sz="4" w:space="0" w:color="auto"/>
            </w:tcBorders>
            <w:vAlign w:val="center"/>
          </w:tcPr>
          <w:p w:rsidR="003F6C07" w:rsidRPr="009A70C0" w:rsidRDefault="003F6C07" w:rsidP="003F6C07">
            <w:pPr>
              <w:spacing w:line="0" w:lineRule="atLeast"/>
              <w:jc w:val="center"/>
              <w:rPr>
                <w:rFonts w:ascii="Arial" w:hAnsi="Arial" w:cs="Arial"/>
                <w:w w:val="90"/>
                <w:sz w:val="21"/>
                <w:szCs w:val="21"/>
              </w:rPr>
            </w:pPr>
          </w:p>
        </w:tc>
        <w:tc>
          <w:tcPr>
            <w:tcW w:w="1191" w:type="dxa"/>
            <w:tcBorders>
              <w:left w:val="single" w:sz="4" w:space="0" w:color="auto"/>
            </w:tcBorders>
            <w:vAlign w:val="center"/>
          </w:tcPr>
          <w:p w:rsidR="003F6C07" w:rsidRPr="009A70C0" w:rsidRDefault="003F6C07" w:rsidP="003F6C07">
            <w:pPr>
              <w:spacing w:line="0" w:lineRule="atLeast"/>
              <w:jc w:val="center"/>
              <w:rPr>
                <w:rFonts w:ascii="Arial" w:hAnsi="Arial" w:cs="Arial"/>
                <w:w w:val="90"/>
                <w:sz w:val="21"/>
                <w:szCs w:val="21"/>
              </w:rPr>
            </w:pPr>
            <w:r w:rsidRPr="009A70C0">
              <w:rPr>
                <w:rFonts w:ascii="Arial" w:hAnsi="Arial" w:cs="Arial"/>
                <w:w w:val="90"/>
                <w:sz w:val="21"/>
                <w:szCs w:val="21"/>
              </w:rPr>
              <w:t>7</w:t>
            </w:r>
            <w:r w:rsidR="0001518D" w:rsidRPr="009A70C0">
              <w:rPr>
                <w:rFonts w:ascii="Arial" w:hAnsi="Arial" w:cs="Arial"/>
                <w:w w:val="90"/>
                <w:sz w:val="21"/>
                <w:szCs w:val="21"/>
              </w:rPr>
              <w:t>,</w:t>
            </w:r>
            <w:r w:rsidRPr="009A70C0">
              <w:rPr>
                <w:rFonts w:ascii="Arial" w:hAnsi="Arial" w:cs="Arial"/>
                <w:w w:val="90"/>
                <w:sz w:val="21"/>
                <w:szCs w:val="21"/>
              </w:rPr>
              <w:t>500</w:t>
            </w:r>
          </w:p>
        </w:tc>
      </w:tr>
      <w:tr w:rsidR="00DF381F" w:rsidRPr="009A70C0" w:rsidTr="00DF381F">
        <w:tc>
          <w:tcPr>
            <w:tcW w:w="567" w:type="dxa"/>
            <w:vAlign w:val="center"/>
          </w:tcPr>
          <w:p w:rsidR="00DF381F" w:rsidRPr="009A70C0" w:rsidRDefault="00DF381F" w:rsidP="006E7B0D">
            <w:pPr>
              <w:spacing w:line="0" w:lineRule="atLeast"/>
              <w:jc w:val="both"/>
              <w:rPr>
                <w:rFonts w:ascii="Arial" w:hAnsi="Arial" w:cs="Arial"/>
                <w:w w:val="90"/>
                <w:sz w:val="6"/>
                <w:szCs w:val="6"/>
              </w:rPr>
            </w:pPr>
          </w:p>
        </w:tc>
        <w:tc>
          <w:tcPr>
            <w:tcW w:w="2516" w:type="dxa"/>
            <w:vAlign w:val="center"/>
          </w:tcPr>
          <w:p w:rsidR="00DF381F" w:rsidRPr="009A70C0" w:rsidRDefault="00DF381F" w:rsidP="006E7B0D">
            <w:pPr>
              <w:wordWrap w:val="0"/>
              <w:spacing w:line="0" w:lineRule="atLeast"/>
              <w:jc w:val="right"/>
              <w:rPr>
                <w:rFonts w:ascii="Arial" w:hAnsi="Arial" w:cs="Arial"/>
                <w:spacing w:val="-2"/>
                <w:w w:val="90"/>
                <w:sz w:val="6"/>
                <w:szCs w:val="6"/>
              </w:rPr>
            </w:pPr>
          </w:p>
        </w:tc>
        <w:tc>
          <w:tcPr>
            <w:tcW w:w="1191" w:type="dxa"/>
            <w:vAlign w:val="center"/>
          </w:tcPr>
          <w:p w:rsidR="00DF381F" w:rsidRPr="009A70C0" w:rsidRDefault="00DF381F" w:rsidP="006E7B0D">
            <w:pPr>
              <w:spacing w:line="0" w:lineRule="atLeast"/>
              <w:jc w:val="center"/>
              <w:rPr>
                <w:rFonts w:ascii="Arial" w:hAnsi="Arial" w:cs="Arial"/>
                <w:w w:val="90"/>
                <w:sz w:val="6"/>
                <w:szCs w:val="6"/>
              </w:rPr>
            </w:pPr>
          </w:p>
        </w:tc>
        <w:tc>
          <w:tcPr>
            <w:tcW w:w="1191" w:type="dxa"/>
            <w:vAlign w:val="center"/>
          </w:tcPr>
          <w:p w:rsidR="00DF381F" w:rsidRPr="009A70C0" w:rsidRDefault="00DF381F" w:rsidP="006E7B0D">
            <w:pPr>
              <w:spacing w:line="0" w:lineRule="atLeast"/>
              <w:jc w:val="center"/>
              <w:rPr>
                <w:rFonts w:ascii="Arial" w:hAnsi="Arial" w:cs="Arial"/>
                <w:w w:val="90"/>
                <w:sz w:val="6"/>
                <w:szCs w:val="6"/>
              </w:rPr>
            </w:pPr>
          </w:p>
        </w:tc>
      </w:tr>
      <w:tr w:rsidR="003F6C07" w:rsidRPr="009A70C0" w:rsidTr="00DF381F">
        <w:tc>
          <w:tcPr>
            <w:tcW w:w="567" w:type="dxa"/>
            <w:vAlign w:val="center"/>
          </w:tcPr>
          <w:p w:rsidR="003F6C07" w:rsidRPr="009A70C0" w:rsidRDefault="003F6C07" w:rsidP="003F6C07">
            <w:pPr>
              <w:spacing w:line="0" w:lineRule="atLeast"/>
              <w:jc w:val="both"/>
              <w:rPr>
                <w:rFonts w:ascii="Arial" w:hAnsi="Arial" w:cs="Arial"/>
                <w:w w:val="90"/>
                <w:sz w:val="21"/>
                <w:szCs w:val="21"/>
              </w:rPr>
            </w:pPr>
            <w:r w:rsidRPr="009A70C0">
              <w:rPr>
                <w:rFonts w:ascii="Arial" w:hAnsi="Arial" w:cs="Arial"/>
                <w:w w:val="90"/>
                <w:sz w:val="21"/>
                <w:szCs w:val="21"/>
              </w:rPr>
              <w:t>(d)</w:t>
            </w:r>
          </w:p>
        </w:tc>
        <w:tc>
          <w:tcPr>
            <w:tcW w:w="2516" w:type="dxa"/>
            <w:tcBorders>
              <w:right w:val="single" w:sz="4" w:space="0" w:color="auto"/>
            </w:tcBorders>
          </w:tcPr>
          <w:p w:rsidR="003F6C07" w:rsidRPr="009A70C0" w:rsidRDefault="003F6C07" w:rsidP="003F6C07">
            <w:pPr>
              <w:spacing w:line="0" w:lineRule="atLeast"/>
              <w:rPr>
                <w:rFonts w:ascii="Arial" w:hAnsi="Arial" w:cs="Arial"/>
                <w:w w:val="90"/>
                <w:sz w:val="21"/>
                <w:szCs w:val="21"/>
              </w:rPr>
            </w:pPr>
            <w:r w:rsidRPr="009A70C0">
              <w:rPr>
                <w:rFonts w:ascii="Arial" w:hAnsi="Arial" w:cs="Arial"/>
                <w:spacing w:val="-2"/>
                <w:w w:val="90"/>
                <w:sz w:val="21"/>
                <w:szCs w:val="21"/>
              </w:rPr>
              <w:t>S</w:t>
            </w:r>
            <w:r w:rsidRPr="009A70C0">
              <w:rPr>
                <w:rFonts w:ascii="Arial" w:hAnsi="Arial" w:cs="Arial"/>
                <w:w w:val="90"/>
                <w:sz w:val="21"/>
                <w:szCs w:val="21"/>
              </w:rPr>
              <w:t>u</w:t>
            </w:r>
            <w:r w:rsidRPr="009A70C0">
              <w:rPr>
                <w:rFonts w:ascii="Arial" w:hAnsi="Arial" w:cs="Arial"/>
                <w:spacing w:val="-1"/>
                <w:w w:val="90"/>
                <w:sz w:val="21"/>
                <w:szCs w:val="21"/>
              </w:rPr>
              <w:t>p</w:t>
            </w:r>
            <w:r w:rsidRPr="009A70C0">
              <w:rPr>
                <w:rFonts w:ascii="Arial" w:hAnsi="Arial" w:cs="Arial"/>
                <w:w w:val="90"/>
                <w:sz w:val="21"/>
                <w:szCs w:val="21"/>
              </w:rPr>
              <w:t>p</w:t>
            </w:r>
            <w:r w:rsidRPr="009A70C0">
              <w:rPr>
                <w:rFonts w:ascii="Arial" w:hAnsi="Arial" w:cs="Arial"/>
                <w:spacing w:val="-1"/>
                <w:w w:val="90"/>
                <w:sz w:val="21"/>
                <w:szCs w:val="21"/>
              </w:rPr>
              <w:t>l</w:t>
            </w:r>
            <w:r w:rsidRPr="009A70C0">
              <w:rPr>
                <w:rFonts w:ascii="Arial" w:hAnsi="Arial" w:cs="Arial"/>
                <w:w w:val="90"/>
                <w:sz w:val="21"/>
                <w:szCs w:val="21"/>
              </w:rPr>
              <w:t>i</w:t>
            </w:r>
            <w:r w:rsidRPr="009A70C0">
              <w:rPr>
                <w:rFonts w:ascii="Arial" w:hAnsi="Arial" w:cs="Arial"/>
                <w:spacing w:val="-2"/>
                <w:w w:val="90"/>
                <w:sz w:val="21"/>
                <w:szCs w:val="21"/>
              </w:rPr>
              <w:t>e</w:t>
            </w:r>
            <w:r w:rsidRPr="009A70C0">
              <w:rPr>
                <w:rFonts w:ascii="Arial" w:hAnsi="Arial" w:cs="Arial"/>
                <w:w w:val="90"/>
                <w:sz w:val="21"/>
                <w:szCs w:val="21"/>
              </w:rPr>
              <w:t>s</w:t>
            </w:r>
          </w:p>
        </w:tc>
        <w:tc>
          <w:tcPr>
            <w:tcW w:w="1191" w:type="dxa"/>
            <w:tcBorders>
              <w:left w:val="single" w:sz="4" w:space="0" w:color="auto"/>
              <w:right w:val="single" w:sz="4" w:space="0" w:color="auto"/>
            </w:tcBorders>
            <w:vAlign w:val="center"/>
          </w:tcPr>
          <w:p w:rsidR="003F6C07" w:rsidRPr="009A70C0" w:rsidRDefault="003F6C07" w:rsidP="003F6C07">
            <w:pPr>
              <w:spacing w:line="0" w:lineRule="atLeast"/>
              <w:jc w:val="center"/>
              <w:rPr>
                <w:rFonts w:ascii="Arial" w:hAnsi="Arial" w:cs="Arial"/>
                <w:w w:val="90"/>
                <w:sz w:val="21"/>
                <w:szCs w:val="21"/>
              </w:rPr>
            </w:pPr>
            <w:r w:rsidRPr="009A70C0">
              <w:rPr>
                <w:rFonts w:ascii="Arial" w:hAnsi="Arial" w:cs="Arial"/>
                <w:w w:val="90"/>
                <w:sz w:val="21"/>
                <w:szCs w:val="21"/>
              </w:rPr>
              <w:t>6,000</w:t>
            </w:r>
          </w:p>
        </w:tc>
        <w:tc>
          <w:tcPr>
            <w:tcW w:w="1191" w:type="dxa"/>
            <w:tcBorders>
              <w:left w:val="single" w:sz="4" w:space="0" w:color="auto"/>
            </w:tcBorders>
            <w:vAlign w:val="center"/>
          </w:tcPr>
          <w:p w:rsidR="003F6C07" w:rsidRPr="009A70C0" w:rsidRDefault="003F6C07" w:rsidP="003F6C07">
            <w:pPr>
              <w:spacing w:line="0" w:lineRule="atLeast"/>
              <w:jc w:val="center"/>
              <w:rPr>
                <w:rFonts w:ascii="Arial" w:hAnsi="Arial" w:cs="Arial"/>
                <w:w w:val="90"/>
                <w:sz w:val="21"/>
                <w:szCs w:val="21"/>
              </w:rPr>
            </w:pPr>
          </w:p>
        </w:tc>
      </w:tr>
      <w:tr w:rsidR="003F6C07" w:rsidRPr="009A70C0" w:rsidTr="00DF381F">
        <w:tc>
          <w:tcPr>
            <w:tcW w:w="567" w:type="dxa"/>
            <w:vAlign w:val="center"/>
          </w:tcPr>
          <w:p w:rsidR="003F6C07" w:rsidRPr="009A70C0" w:rsidRDefault="003F6C07" w:rsidP="003F6C07">
            <w:pPr>
              <w:spacing w:line="0" w:lineRule="atLeast"/>
              <w:jc w:val="both"/>
              <w:rPr>
                <w:rFonts w:ascii="Arial" w:hAnsi="Arial" w:cs="Arial"/>
                <w:w w:val="90"/>
                <w:sz w:val="21"/>
                <w:szCs w:val="21"/>
              </w:rPr>
            </w:pPr>
          </w:p>
        </w:tc>
        <w:tc>
          <w:tcPr>
            <w:tcW w:w="2516" w:type="dxa"/>
            <w:tcBorders>
              <w:right w:val="single" w:sz="4" w:space="0" w:color="auto"/>
            </w:tcBorders>
            <w:vAlign w:val="center"/>
          </w:tcPr>
          <w:p w:rsidR="003F6C07" w:rsidRPr="009A70C0" w:rsidRDefault="003F6C07" w:rsidP="00DF381F">
            <w:pPr>
              <w:wordWrap w:val="0"/>
              <w:spacing w:line="0" w:lineRule="atLeast"/>
              <w:jc w:val="right"/>
              <w:rPr>
                <w:rFonts w:ascii="Arial" w:hAnsi="Arial" w:cs="Arial"/>
                <w:w w:val="90"/>
                <w:sz w:val="21"/>
                <w:szCs w:val="21"/>
              </w:rPr>
            </w:pPr>
            <w:r w:rsidRPr="009A70C0">
              <w:rPr>
                <w:rFonts w:ascii="Arial" w:hAnsi="Arial" w:cs="Arial"/>
                <w:spacing w:val="-2"/>
                <w:w w:val="90"/>
                <w:sz w:val="21"/>
                <w:szCs w:val="21"/>
              </w:rPr>
              <w:t>S</w:t>
            </w:r>
            <w:r w:rsidRPr="009A70C0">
              <w:rPr>
                <w:rFonts w:ascii="Arial" w:hAnsi="Arial" w:cs="Arial"/>
                <w:w w:val="90"/>
                <w:sz w:val="21"/>
                <w:szCs w:val="21"/>
              </w:rPr>
              <w:t>u</w:t>
            </w:r>
            <w:r w:rsidRPr="009A70C0">
              <w:rPr>
                <w:rFonts w:ascii="Arial" w:hAnsi="Arial" w:cs="Arial"/>
                <w:spacing w:val="-1"/>
                <w:w w:val="90"/>
                <w:sz w:val="21"/>
                <w:szCs w:val="21"/>
              </w:rPr>
              <w:t>p</w:t>
            </w:r>
            <w:r w:rsidRPr="009A70C0">
              <w:rPr>
                <w:rFonts w:ascii="Arial" w:hAnsi="Arial" w:cs="Arial"/>
                <w:w w:val="90"/>
                <w:sz w:val="21"/>
                <w:szCs w:val="21"/>
              </w:rPr>
              <w:t>p</w:t>
            </w:r>
            <w:r w:rsidRPr="009A70C0">
              <w:rPr>
                <w:rFonts w:ascii="Arial" w:hAnsi="Arial" w:cs="Arial"/>
                <w:spacing w:val="-1"/>
                <w:w w:val="90"/>
                <w:sz w:val="21"/>
                <w:szCs w:val="21"/>
              </w:rPr>
              <w:t>l</w:t>
            </w:r>
            <w:r w:rsidRPr="009A70C0">
              <w:rPr>
                <w:rFonts w:ascii="Arial" w:hAnsi="Arial" w:cs="Arial"/>
                <w:w w:val="90"/>
                <w:sz w:val="21"/>
                <w:szCs w:val="21"/>
              </w:rPr>
              <w:t>i</w:t>
            </w:r>
            <w:r w:rsidRPr="009A70C0">
              <w:rPr>
                <w:rFonts w:ascii="Arial" w:hAnsi="Arial" w:cs="Arial"/>
                <w:spacing w:val="-2"/>
                <w:w w:val="90"/>
                <w:sz w:val="21"/>
                <w:szCs w:val="21"/>
              </w:rPr>
              <w:t>e</w:t>
            </w:r>
            <w:r w:rsidRPr="009A70C0">
              <w:rPr>
                <w:rFonts w:ascii="Arial" w:hAnsi="Arial" w:cs="Arial"/>
                <w:w w:val="90"/>
                <w:sz w:val="21"/>
                <w:szCs w:val="21"/>
              </w:rPr>
              <w:t>s</w:t>
            </w:r>
            <w:r w:rsidRPr="009A70C0">
              <w:rPr>
                <w:rFonts w:ascii="Arial" w:hAnsi="Arial" w:cs="Arial"/>
                <w:spacing w:val="-5"/>
                <w:w w:val="90"/>
                <w:sz w:val="21"/>
                <w:szCs w:val="21"/>
              </w:rPr>
              <w:t xml:space="preserve"> </w:t>
            </w:r>
            <w:r w:rsidRPr="009A70C0">
              <w:rPr>
                <w:rFonts w:ascii="Arial" w:hAnsi="Arial" w:cs="Arial"/>
                <w:spacing w:val="-1"/>
                <w:w w:val="90"/>
                <w:sz w:val="21"/>
                <w:szCs w:val="21"/>
              </w:rPr>
              <w:t>E</w:t>
            </w:r>
            <w:r w:rsidRPr="009A70C0">
              <w:rPr>
                <w:rFonts w:ascii="Arial" w:hAnsi="Arial" w:cs="Arial"/>
                <w:w w:val="90"/>
                <w:sz w:val="21"/>
                <w:szCs w:val="21"/>
              </w:rPr>
              <w:t>x</w:t>
            </w:r>
            <w:r w:rsidRPr="009A70C0">
              <w:rPr>
                <w:rFonts w:ascii="Arial" w:hAnsi="Arial" w:cs="Arial"/>
                <w:spacing w:val="-2"/>
                <w:w w:val="90"/>
                <w:sz w:val="21"/>
                <w:szCs w:val="21"/>
              </w:rPr>
              <w:t>pen</w:t>
            </w:r>
            <w:r w:rsidRPr="009A70C0">
              <w:rPr>
                <w:rFonts w:ascii="Arial" w:hAnsi="Arial" w:cs="Arial"/>
                <w:spacing w:val="1"/>
                <w:w w:val="90"/>
                <w:sz w:val="21"/>
                <w:szCs w:val="21"/>
              </w:rPr>
              <w:t>s</w:t>
            </w:r>
            <w:r w:rsidRPr="009A70C0">
              <w:rPr>
                <w:rFonts w:ascii="Arial" w:hAnsi="Arial" w:cs="Arial"/>
                <w:w w:val="90"/>
                <w:sz w:val="21"/>
                <w:szCs w:val="21"/>
              </w:rPr>
              <w:t xml:space="preserve">e     </w:t>
            </w:r>
          </w:p>
        </w:tc>
        <w:tc>
          <w:tcPr>
            <w:tcW w:w="1191" w:type="dxa"/>
            <w:tcBorders>
              <w:left w:val="single" w:sz="4" w:space="0" w:color="auto"/>
              <w:right w:val="single" w:sz="4" w:space="0" w:color="auto"/>
            </w:tcBorders>
            <w:vAlign w:val="center"/>
          </w:tcPr>
          <w:p w:rsidR="003F6C07" w:rsidRPr="009A70C0" w:rsidRDefault="003F6C07" w:rsidP="003F6C07">
            <w:pPr>
              <w:spacing w:line="0" w:lineRule="atLeast"/>
              <w:jc w:val="center"/>
              <w:rPr>
                <w:rFonts w:ascii="Arial" w:hAnsi="Arial" w:cs="Arial"/>
                <w:w w:val="90"/>
                <w:sz w:val="21"/>
                <w:szCs w:val="21"/>
              </w:rPr>
            </w:pPr>
          </w:p>
        </w:tc>
        <w:tc>
          <w:tcPr>
            <w:tcW w:w="1191" w:type="dxa"/>
            <w:tcBorders>
              <w:left w:val="single" w:sz="4" w:space="0" w:color="auto"/>
            </w:tcBorders>
            <w:vAlign w:val="center"/>
          </w:tcPr>
          <w:p w:rsidR="003F6C07" w:rsidRPr="009A70C0" w:rsidRDefault="003F6C07" w:rsidP="003F6C07">
            <w:pPr>
              <w:spacing w:line="0" w:lineRule="atLeast"/>
              <w:jc w:val="center"/>
              <w:rPr>
                <w:rFonts w:ascii="Arial" w:hAnsi="Arial" w:cs="Arial"/>
                <w:w w:val="90"/>
                <w:sz w:val="21"/>
                <w:szCs w:val="21"/>
              </w:rPr>
            </w:pPr>
            <w:r w:rsidRPr="009A70C0">
              <w:rPr>
                <w:rFonts w:ascii="Arial" w:hAnsi="Arial" w:cs="Arial"/>
                <w:w w:val="90"/>
                <w:sz w:val="21"/>
                <w:szCs w:val="21"/>
              </w:rPr>
              <w:t>6,000</w:t>
            </w:r>
          </w:p>
        </w:tc>
      </w:tr>
    </w:tbl>
    <w:p w:rsidR="006E5163" w:rsidRPr="009A70C0" w:rsidRDefault="006E5163" w:rsidP="00B1217E">
      <w:pPr>
        <w:pStyle w:val="a3"/>
        <w:tabs>
          <w:tab w:val="left" w:pos="895"/>
        </w:tabs>
        <w:spacing w:before="58" w:afterLines="30"/>
        <w:ind w:left="590"/>
        <w:rPr>
          <w:rFonts w:eastAsiaTheme="minorEastAsia" w:cs="Arial"/>
          <w:b/>
          <w:w w:val="90"/>
          <w:bdr w:val="single" w:sz="4" w:space="0" w:color="auto"/>
          <w:lang w:eastAsia="zh-TW"/>
        </w:rPr>
      </w:pPr>
      <w:r w:rsidRPr="009A70C0">
        <w:rPr>
          <w:rFonts w:eastAsiaTheme="minorEastAsia" w:cs="Arial"/>
          <w:b/>
          <w:w w:val="90"/>
          <w:bdr w:val="single" w:sz="4" w:space="0" w:color="auto"/>
          <w:lang w:eastAsia="zh-TW"/>
        </w:rPr>
        <w:t>Answer</w:t>
      </w:r>
    </w:p>
    <w:tbl>
      <w:tblPr>
        <w:tblStyle w:val="a8"/>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2516"/>
        <w:gridCol w:w="1191"/>
        <w:gridCol w:w="1191"/>
      </w:tblGrid>
      <w:tr w:rsidR="000032C8" w:rsidRPr="009A70C0" w:rsidTr="00C339C4">
        <w:tc>
          <w:tcPr>
            <w:tcW w:w="567" w:type="dxa"/>
            <w:vAlign w:val="center"/>
          </w:tcPr>
          <w:p w:rsidR="000032C8" w:rsidRPr="009A70C0" w:rsidRDefault="000032C8" w:rsidP="00C339C4">
            <w:pPr>
              <w:spacing w:line="0" w:lineRule="atLeast"/>
              <w:jc w:val="both"/>
              <w:rPr>
                <w:rFonts w:ascii="Arial" w:hAnsi="Arial" w:cs="Arial"/>
                <w:w w:val="90"/>
                <w:sz w:val="21"/>
                <w:szCs w:val="21"/>
              </w:rPr>
            </w:pPr>
            <w:r w:rsidRPr="009A70C0">
              <w:rPr>
                <w:rFonts w:ascii="Arial" w:hAnsi="Arial" w:cs="Arial"/>
                <w:w w:val="90"/>
                <w:sz w:val="21"/>
                <w:szCs w:val="21"/>
              </w:rPr>
              <w:lastRenderedPageBreak/>
              <w:t>(c)</w:t>
            </w:r>
          </w:p>
        </w:tc>
        <w:tc>
          <w:tcPr>
            <w:tcW w:w="2516" w:type="dxa"/>
            <w:tcBorders>
              <w:right w:val="single" w:sz="4" w:space="0" w:color="auto"/>
            </w:tcBorders>
          </w:tcPr>
          <w:p w:rsidR="000032C8" w:rsidRPr="009A70C0" w:rsidRDefault="000032C8" w:rsidP="00C339C4">
            <w:pPr>
              <w:spacing w:line="0" w:lineRule="atLeast"/>
              <w:rPr>
                <w:rFonts w:ascii="Arial" w:hAnsi="Arial" w:cs="Arial"/>
                <w:w w:val="90"/>
                <w:sz w:val="21"/>
                <w:szCs w:val="21"/>
              </w:rPr>
            </w:pPr>
            <w:r w:rsidRPr="009A70C0">
              <w:rPr>
                <w:rFonts w:ascii="Arial" w:hAnsi="Arial" w:cs="Arial"/>
                <w:spacing w:val="-2"/>
                <w:w w:val="90"/>
                <w:sz w:val="21"/>
                <w:szCs w:val="21"/>
              </w:rPr>
              <w:t>S</w:t>
            </w:r>
            <w:r w:rsidRPr="009A70C0">
              <w:rPr>
                <w:rFonts w:ascii="Arial" w:hAnsi="Arial" w:cs="Arial"/>
                <w:w w:val="90"/>
                <w:sz w:val="21"/>
                <w:szCs w:val="21"/>
              </w:rPr>
              <w:t>u</w:t>
            </w:r>
            <w:r w:rsidRPr="009A70C0">
              <w:rPr>
                <w:rFonts w:ascii="Arial" w:hAnsi="Arial" w:cs="Arial"/>
                <w:spacing w:val="-1"/>
                <w:w w:val="90"/>
                <w:sz w:val="21"/>
                <w:szCs w:val="21"/>
              </w:rPr>
              <w:t>p</w:t>
            </w:r>
            <w:r w:rsidRPr="009A70C0">
              <w:rPr>
                <w:rFonts w:ascii="Arial" w:hAnsi="Arial" w:cs="Arial"/>
                <w:w w:val="90"/>
                <w:sz w:val="21"/>
                <w:szCs w:val="21"/>
              </w:rPr>
              <w:t>p</w:t>
            </w:r>
            <w:r w:rsidRPr="009A70C0">
              <w:rPr>
                <w:rFonts w:ascii="Arial" w:hAnsi="Arial" w:cs="Arial"/>
                <w:spacing w:val="-1"/>
                <w:w w:val="90"/>
                <w:sz w:val="21"/>
                <w:szCs w:val="21"/>
              </w:rPr>
              <w:t>l</w:t>
            </w:r>
            <w:r w:rsidRPr="009A70C0">
              <w:rPr>
                <w:rFonts w:ascii="Arial" w:hAnsi="Arial" w:cs="Arial"/>
                <w:w w:val="90"/>
                <w:sz w:val="21"/>
                <w:szCs w:val="21"/>
              </w:rPr>
              <w:t>i</w:t>
            </w:r>
            <w:r w:rsidRPr="009A70C0">
              <w:rPr>
                <w:rFonts w:ascii="Arial" w:hAnsi="Arial" w:cs="Arial"/>
                <w:spacing w:val="-2"/>
                <w:w w:val="90"/>
                <w:sz w:val="21"/>
                <w:szCs w:val="21"/>
              </w:rPr>
              <w:t>e</w:t>
            </w:r>
            <w:r w:rsidRPr="009A70C0">
              <w:rPr>
                <w:rFonts w:ascii="Arial" w:hAnsi="Arial" w:cs="Arial"/>
                <w:w w:val="90"/>
                <w:sz w:val="21"/>
                <w:szCs w:val="21"/>
              </w:rPr>
              <w:t>s</w:t>
            </w:r>
          </w:p>
        </w:tc>
        <w:tc>
          <w:tcPr>
            <w:tcW w:w="1191" w:type="dxa"/>
            <w:tcBorders>
              <w:left w:val="single" w:sz="4" w:space="0" w:color="auto"/>
              <w:right w:val="single" w:sz="4" w:space="0" w:color="auto"/>
            </w:tcBorders>
            <w:vAlign w:val="center"/>
          </w:tcPr>
          <w:p w:rsidR="000032C8" w:rsidRPr="009A70C0" w:rsidRDefault="000032C8" w:rsidP="00C339C4">
            <w:pPr>
              <w:spacing w:line="0" w:lineRule="atLeast"/>
              <w:jc w:val="center"/>
              <w:rPr>
                <w:rFonts w:ascii="Arial" w:hAnsi="Arial" w:cs="Arial"/>
                <w:w w:val="90"/>
                <w:sz w:val="21"/>
                <w:szCs w:val="21"/>
              </w:rPr>
            </w:pPr>
            <w:r w:rsidRPr="009A70C0">
              <w:rPr>
                <w:rFonts w:ascii="Arial" w:hAnsi="Arial" w:cs="Arial"/>
                <w:w w:val="90"/>
                <w:sz w:val="21"/>
                <w:szCs w:val="21"/>
              </w:rPr>
              <w:t>7,500</w:t>
            </w:r>
          </w:p>
        </w:tc>
        <w:tc>
          <w:tcPr>
            <w:tcW w:w="1191" w:type="dxa"/>
            <w:tcBorders>
              <w:left w:val="single" w:sz="4" w:space="0" w:color="auto"/>
            </w:tcBorders>
            <w:vAlign w:val="center"/>
          </w:tcPr>
          <w:p w:rsidR="000032C8" w:rsidRPr="009A70C0" w:rsidRDefault="000032C8" w:rsidP="00C339C4">
            <w:pPr>
              <w:spacing w:line="0" w:lineRule="atLeast"/>
              <w:jc w:val="center"/>
              <w:rPr>
                <w:rFonts w:ascii="Arial" w:hAnsi="Arial" w:cs="Arial"/>
                <w:w w:val="90"/>
                <w:sz w:val="21"/>
                <w:szCs w:val="21"/>
              </w:rPr>
            </w:pPr>
          </w:p>
        </w:tc>
      </w:tr>
      <w:tr w:rsidR="000032C8" w:rsidRPr="009A70C0" w:rsidTr="00C339C4">
        <w:tc>
          <w:tcPr>
            <w:tcW w:w="567" w:type="dxa"/>
            <w:vAlign w:val="center"/>
          </w:tcPr>
          <w:p w:rsidR="000032C8" w:rsidRPr="009A70C0" w:rsidRDefault="000032C8" w:rsidP="00C339C4">
            <w:pPr>
              <w:spacing w:line="0" w:lineRule="atLeast"/>
              <w:jc w:val="both"/>
              <w:rPr>
                <w:rFonts w:ascii="Arial" w:hAnsi="Arial" w:cs="Arial"/>
                <w:w w:val="90"/>
                <w:sz w:val="21"/>
                <w:szCs w:val="21"/>
              </w:rPr>
            </w:pPr>
          </w:p>
        </w:tc>
        <w:tc>
          <w:tcPr>
            <w:tcW w:w="2516" w:type="dxa"/>
            <w:tcBorders>
              <w:right w:val="single" w:sz="4" w:space="0" w:color="auto"/>
            </w:tcBorders>
            <w:vAlign w:val="center"/>
          </w:tcPr>
          <w:p w:rsidR="000032C8" w:rsidRPr="009A70C0" w:rsidRDefault="000032C8" w:rsidP="00C339C4">
            <w:pPr>
              <w:wordWrap w:val="0"/>
              <w:spacing w:line="0" w:lineRule="atLeast"/>
              <w:jc w:val="right"/>
              <w:rPr>
                <w:rFonts w:ascii="Arial" w:hAnsi="Arial" w:cs="Arial"/>
                <w:w w:val="90"/>
                <w:sz w:val="21"/>
                <w:szCs w:val="21"/>
              </w:rPr>
            </w:pPr>
            <w:r w:rsidRPr="009A70C0">
              <w:rPr>
                <w:rFonts w:ascii="Arial" w:hAnsi="Arial" w:cs="Arial"/>
                <w:spacing w:val="-2"/>
                <w:w w:val="90"/>
                <w:sz w:val="21"/>
                <w:szCs w:val="21"/>
              </w:rPr>
              <w:t>S</w:t>
            </w:r>
            <w:r w:rsidRPr="009A70C0">
              <w:rPr>
                <w:rFonts w:ascii="Arial" w:hAnsi="Arial" w:cs="Arial"/>
                <w:w w:val="90"/>
                <w:sz w:val="21"/>
                <w:szCs w:val="21"/>
              </w:rPr>
              <w:t>u</w:t>
            </w:r>
            <w:r w:rsidRPr="009A70C0">
              <w:rPr>
                <w:rFonts w:ascii="Arial" w:hAnsi="Arial" w:cs="Arial"/>
                <w:spacing w:val="-1"/>
                <w:w w:val="90"/>
                <w:sz w:val="21"/>
                <w:szCs w:val="21"/>
              </w:rPr>
              <w:t>p</w:t>
            </w:r>
            <w:r w:rsidRPr="009A70C0">
              <w:rPr>
                <w:rFonts w:ascii="Arial" w:hAnsi="Arial" w:cs="Arial"/>
                <w:w w:val="90"/>
                <w:sz w:val="21"/>
                <w:szCs w:val="21"/>
              </w:rPr>
              <w:t>p</w:t>
            </w:r>
            <w:r w:rsidRPr="009A70C0">
              <w:rPr>
                <w:rFonts w:ascii="Arial" w:hAnsi="Arial" w:cs="Arial"/>
                <w:spacing w:val="-1"/>
                <w:w w:val="90"/>
                <w:sz w:val="21"/>
                <w:szCs w:val="21"/>
              </w:rPr>
              <w:t>l</w:t>
            </w:r>
            <w:r w:rsidRPr="009A70C0">
              <w:rPr>
                <w:rFonts w:ascii="Arial" w:hAnsi="Arial" w:cs="Arial"/>
                <w:w w:val="90"/>
                <w:sz w:val="21"/>
                <w:szCs w:val="21"/>
              </w:rPr>
              <w:t>i</w:t>
            </w:r>
            <w:r w:rsidRPr="009A70C0">
              <w:rPr>
                <w:rFonts w:ascii="Arial" w:hAnsi="Arial" w:cs="Arial"/>
                <w:spacing w:val="-2"/>
                <w:w w:val="90"/>
                <w:sz w:val="21"/>
                <w:szCs w:val="21"/>
              </w:rPr>
              <w:t>e</w:t>
            </w:r>
            <w:r w:rsidRPr="009A70C0">
              <w:rPr>
                <w:rFonts w:ascii="Arial" w:hAnsi="Arial" w:cs="Arial"/>
                <w:w w:val="90"/>
                <w:sz w:val="21"/>
                <w:szCs w:val="21"/>
              </w:rPr>
              <w:t>s</w:t>
            </w:r>
            <w:r w:rsidRPr="009A70C0">
              <w:rPr>
                <w:rFonts w:ascii="Arial" w:hAnsi="Arial" w:cs="Arial"/>
                <w:spacing w:val="-5"/>
                <w:w w:val="90"/>
                <w:sz w:val="21"/>
                <w:szCs w:val="21"/>
              </w:rPr>
              <w:t xml:space="preserve"> </w:t>
            </w:r>
            <w:r w:rsidRPr="009A70C0">
              <w:rPr>
                <w:rFonts w:ascii="Arial" w:hAnsi="Arial" w:cs="Arial"/>
                <w:spacing w:val="-1"/>
                <w:w w:val="90"/>
                <w:sz w:val="21"/>
                <w:szCs w:val="21"/>
              </w:rPr>
              <w:t>E</w:t>
            </w:r>
            <w:r w:rsidRPr="009A70C0">
              <w:rPr>
                <w:rFonts w:ascii="Arial" w:hAnsi="Arial" w:cs="Arial"/>
                <w:w w:val="90"/>
                <w:sz w:val="21"/>
                <w:szCs w:val="21"/>
              </w:rPr>
              <w:t>x</w:t>
            </w:r>
            <w:r w:rsidRPr="009A70C0">
              <w:rPr>
                <w:rFonts w:ascii="Arial" w:hAnsi="Arial" w:cs="Arial"/>
                <w:spacing w:val="-2"/>
                <w:w w:val="90"/>
                <w:sz w:val="21"/>
                <w:szCs w:val="21"/>
              </w:rPr>
              <w:t>pen</w:t>
            </w:r>
            <w:r w:rsidRPr="009A70C0">
              <w:rPr>
                <w:rFonts w:ascii="Arial" w:hAnsi="Arial" w:cs="Arial"/>
                <w:spacing w:val="1"/>
                <w:w w:val="90"/>
                <w:sz w:val="21"/>
                <w:szCs w:val="21"/>
              </w:rPr>
              <w:t>s</w:t>
            </w:r>
            <w:r w:rsidRPr="009A70C0">
              <w:rPr>
                <w:rFonts w:ascii="Arial" w:hAnsi="Arial" w:cs="Arial"/>
                <w:w w:val="90"/>
                <w:sz w:val="21"/>
                <w:szCs w:val="21"/>
              </w:rPr>
              <w:t xml:space="preserve">e     </w:t>
            </w:r>
          </w:p>
        </w:tc>
        <w:tc>
          <w:tcPr>
            <w:tcW w:w="1191" w:type="dxa"/>
            <w:tcBorders>
              <w:left w:val="single" w:sz="4" w:space="0" w:color="auto"/>
              <w:right w:val="single" w:sz="4" w:space="0" w:color="auto"/>
            </w:tcBorders>
            <w:vAlign w:val="center"/>
          </w:tcPr>
          <w:p w:rsidR="000032C8" w:rsidRPr="009A70C0" w:rsidRDefault="000032C8" w:rsidP="00C339C4">
            <w:pPr>
              <w:spacing w:line="0" w:lineRule="atLeast"/>
              <w:jc w:val="center"/>
              <w:rPr>
                <w:rFonts w:ascii="Arial" w:hAnsi="Arial" w:cs="Arial"/>
                <w:w w:val="90"/>
                <w:sz w:val="21"/>
                <w:szCs w:val="21"/>
              </w:rPr>
            </w:pPr>
          </w:p>
        </w:tc>
        <w:tc>
          <w:tcPr>
            <w:tcW w:w="1191" w:type="dxa"/>
            <w:tcBorders>
              <w:left w:val="single" w:sz="4" w:space="0" w:color="auto"/>
            </w:tcBorders>
            <w:vAlign w:val="center"/>
          </w:tcPr>
          <w:p w:rsidR="000032C8" w:rsidRPr="009A70C0" w:rsidRDefault="000032C8" w:rsidP="00C339C4">
            <w:pPr>
              <w:spacing w:line="0" w:lineRule="atLeast"/>
              <w:jc w:val="center"/>
              <w:rPr>
                <w:rFonts w:ascii="Arial" w:hAnsi="Arial" w:cs="Arial"/>
                <w:w w:val="90"/>
                <w:sz w:val="21"/>
                <w:szCs w:val="21"/>
              </w:rPr>
            </w:pPr>
            <w:r w:rsidRPr="009A70C0">
              <w:rPr>
                <w:rFonts w:ascii="Arial" w:hAnsi="Arial" w:cs="Arial"/>
                <w:w w:val="90"/>
                <w:sz w:val="21"/>
                <w:szCs w:val="21"/>
              </w:rPr>
              <w:t>7</w:t>
            </w:r>
            <w:r w:rsidR="0001518D" w:rsidRPr="009A70C0">
              <w:rPr>
                <w:rFonts w:ascii="Arial" w:hAnsi="Arial" w:cs="Arial"/>
                <w:w w:val="90"/>
                <w:sz w:val="21"/>
                <w:szCs w:val="21"/>
              </w:rPr>
              <w:t>,</w:t>
            </w:r>
            <w:r w:rsidRPr="009A70C0">
              <w:rPr>
                <w:rFonts w:ascii="Arial" w:hAnsi="Arial" w:cs="Arial"/>
                <w:w w:val="90"/>
                <w:sz w:val="21"/>
                <w:szCs w:val="21"/>
              </w:rPr>
              <w:t>500</w:t>
            </w:r>
          </w:p>
        </w:tc>
      </w:tr>
    </w:tbl>
    <w:p w:rsidR="005945BC" w:rsidRPr="009A70C0" w:rsidRDefault="000032C8" w:rsidP="000032C8">
      <w:pPr>
        <w:pStyle w:val="a3"/>
        <w:spacing w:before="26"/>
        <w:ind w:left="591" w:firstLineChars="150" w:firstLine="315"/>
        <w:rPr>
          <w:rFonts w:eastAsiaTheme="minorEastAsia" w:cs="Arial"/>
          <w:kern w:val="2"/>
          <w:lang w:eastAsia="zh-TW"/>
        </w:rPr>
      </w:pPr>
      <w:r w:rsidRPr="009A70C0">
        <w:rPr>
          <w:rFonts w:cs="Arial"/>
        </w:rPr>
        <w:t>($1,350-$600)</w:t>
      </w:r>
    </w:p>
    <w:p w:rsidR="006E5163" w:rsidRPr="009A70C0" w:rsidRDefault="006E5163" w:rsidP="006E5163">
      <w:pPr>
        <w:rPr>
          <w:rFonts w:ascii="Arial" w:hAnsi="Arial" w:cs="Arial"/>
          <w:w w:val="90"/>
          <w:sz w:val="21"/>
          <w:szCs w:val="21"/>
        </w:rPr>
      </w:pPr>
    </w:p>
    <w:p w:rsidR="006E7B0D" w:rsidRPr="009A70C0" w:rsidRDefault="006E7B0D" w:rsidP="006E7B0D">
      <w:pPr>
        <w:autoSpaceDE w:val="0"/>
        <w:autoSpaceDN w:val="0"/>
        <w:adjustRightInd w:val="0"/>
        <w:rPr>
          <w:rFonts w:ascii="Arial" w:hAnsi="Arial" w:cs="Arial"/>
          <w:color w:val="038ACF"/>
          <w:kern w:val="0"/>
          <w:sz w:val="21"/>
          <w:szCs w:val="21"/>
        </w:rPr>
      </w:pPr>
      <w:r w:rsidRPr="009A70C0">
        <w:rPr>
          <w:rFonts w:ascii="Arial" w:hAnsi="Arial" w:cs="Arial"/>
          <w:b/>
          <w:bCs/>
          <w:color w:val="B21117"/>
          <w:kern w:val="0"/>
          <w:sz w:val="21"/>
          <w:szCs w:val="21"/>
        </w:rPr>
        <w:t xml:space="preserve">3-8. </w:t>
      </w:r>
      <w:r w:rsidRPr="009A70C0">
        <w:rPr>
          <w:rFonts w:ascii="Arial" w:hAnsi="Arial" w:cs="Arial"/>
          <w:color w:val="038ACF"/>
          <w:kern w:val="0"/>
          <w:sz w:val="21"/>
          <w:szCs w:val="21"/>
        </w:rPr>
        <w:t>(LO 5)</w:t>
      </w:r>
    </w:p>
    <w:p w:rsidR="006E7B0D" w:rsidRPr="009A70C0" w:rsidRDefault="006E7B0D" w:rsidP="006E7B0D">
      <w:pPr>
        <w:autoSpaceDE w:val="0"/>
        <w:autoSpaceDN w:val="0"/>
        <w:adjustRightInd w:val="0"/>
        <w:ind w:firstLineChars="270" w:firstLine="567"/>
        <w:rPr>
          <w:rFonts w:ascii="Arial" w:hAnsi="Arial" w:cs="Arial"/>
          <w:sz w:val="21"/>
          <w:szCs w:val="21"/>
        </w:rPr>
      </w:pPr>
      <w:r w:rsidRPr="009A70C0">
        <w:rPr>
          <w:rFonts w:ascii="Arial" w:hAnsi="Arial" w:cs="Arial"/>
          <w:sz w:val="21"/>
          <w:szCs w:val="21"/>
        </w:rPr>
        <w:t>Adjustments for prepaid expenses:</w:t>
      </w:r>
    </w:p>
    <w:p w:rsidR="006E7B0D" w:rsidRPr="00114F7B" w:rsidRDefault="00114F7B" w:rsidP="00114F7B">
      <w:pPr>
        <w:autoSpaceDE w:val="0"/>
        <w:autoSpaceDN w:val="0"/>
        <w:adjustRightInd w:val="0"/>
        <w:ind w:leftChars="236" w:left="849" w:hangingChars="135" w:hanging="283"/>
        <w:rPr>
          <w:rFonts w:ascii="Arial" w:hAnsi="Arial" w:cs="Arial"/>
          <w:sz w:val="21"/>
          <w:szCs w:val="21"/>
        </w:rPr>
      </w:pPr>
      <w:r>
        <w:rPr>
          <w:rFonts w:ascii="Arial" w:hAnsi="Arial" w:cs="Arial" w:hint="eastAsia"/>
          <w:sz w:val="21"/>
          <w:szCs w:val="21"/>
        </w:rPr>
        <w:t xml:space="preserve">(a) </w:t>
      </w:r>
      <w:proofErr w:type="gramStart"/>
      <w:r w:rsidR="006E7B0D" w:rsidRPr="00114F7B">
        <w:rPr>
          <w:rFonts w:ascii="Arial" w:hAnsi="Arial" w:cs="Arial"/>
          <w:sz w:val="21"/>
          <w:szCs w:val="21"/>
        </w:rPr>
        <w:t>decrease</w:t>
      </w:r>
      <w:proofErr w:type="gramEnd"/>
      <w:r w:rsidR="006E7B0D" w:rsidRPr="00114F7B">
        <w:rPr>
          <w:rFonts w:ascii="Arial" w:hAnsi="Arial" w:cs="Arial"/>
          <w:sz w:val="21"/>
          <w:szCs w:val="21"/>
        </w:rPr>
        <w:t xml:space="preserve"> assets and increase revenues.</w:t>
      </w:r>
    </w:p>
    <w:p w:rsidR="006E7B0D" w:rsidRPr="00114F7B" w:rsidRDefault="00114F7B" w:rsidP="00114F7B">
      <w:pPr>
        <w:autoSpaceDE w:val="0"/>
        <w:autoSpaceDN w:val="0"/>
        <w:adjustRightInd w:val="0"/>
        <w:ind w:leftChars="236" w:left="849" w:hangingChars="135" w:hanging="283"/>
        <w:rPr>
          <w:rFonts w:ascii="Arial" w:hAnsi="Arial" w:cs="Arial"/>
          <w:sz w:val="21"/>
          <w:szCs w:val="21"/>
        </w:rPr>
      </w:pPr>
      <w:r>
        <w:rPr>
          <w:rFonts w:ascii="Arial" w:hAnsi="Arial" w:cs="Arial" w:hint="eastAsia"/>
          <w:sz w:val="21"/>
          <w:szCs w:val="21"/>
        </w:rPr>
        <w:t xml:space="preserve">(b) </w:t>
      </w:r>
      <w:proofErr w:type="gramStart"/>
      <w:r w:rsidR="006E7B0D" w:rsidRPr="00114F7B">
        <w:rPr>
          <w:rFonts w:ascii="Arial" w:hAnsi="Arial" w:cs="Arial"/>
          <w:sz w:val="21"/>
          <w:szCs w:val="21"/>
        </w:rPr>
        <w:t>decrease</w:t>
      </w:r>
      <w:proofErr w:type="gramEnd"/>
      <w:r w:rsidR="006E7B0D" w:rsidRPr="00114F7B">
        <w:rPr>
          <w:rFonts w:ascii="Arial" w:hAnsi="Arial" w:cs="Arial"/>
          <w:sz w:val="21"/>
          <w:szCs w:val="21"/>
        </w:rPr>
        <w:t xml:space="preserve"> expenses and increase assets.</w:t>
      </w:r>
    </w:p>
    <w:p w:rsidR="006E7B0D" w:rsidRPr="00114F7B" w:rsidRDefault="00114F7B" w:rsidP="00114F7B">
      <w:pPr>
        <w:autoSpaceDE w:val="0"/>
        <w:autoSpaceDN w:val="0"/>
        <w:adjustRightInd w:val="0"/>
        <w:ind w:leftChars="236" w:left="849" w:hangingChars="135" w:hanging="283"/>
        <w:rPr>
          <w:rFonts w:ascii="Arial" w:hAnsi="Arial" w:cs="Arial"/>
          <w:sz w:val="21"/>
          <w:szCs w:val="21"/>
        </w:rPr>
      </w:pPr>
      <w:r>
        <w:rPr>
          <w:rFonts w:ascii="Arial" w:hAnsi="Arial" w:cs="Arial" w:hint="eastAsia"/>
          <w:sz w:val="21"/>
          <w:szCs w:val="21"/>
        </w:rPr>
        <w:t xml:space="preserve">(c) </w:t>
      </w:r>
      <w:proofErr w:type="gramStart"/>
      <w:r w:rsidR="006E7B0D" w:rsidRPr="00114F7B">
        <w:rPr>
          <w:rFonts w:ascii="Arial" w:hAnsi="Arial" w:cs="Arial"/>
          <w:sz w:val="21"/>
          <w:szCs w:val="21"/>
        </w:rPr>
        <w:t>decrease</w:t>
      </w:r>
      <w:proofErr w:type="gramEnd"/>
      <w:r w:rsidR="006E7B0D" w:rsidRPr="00114F7B">
        <w:rPr>
          <w:rFonts w:ascii="Arial" w:hAnsi="Arial" w:cs="Arial"/>
          <w:sz w:val="21"/>
          <w:szCs w:val="21"/>
        </w:rPr>
        <w:t xml:space="preserve"> assets and increase expenses.</w:t>
      </w:r>
    </w:p>
    <w:p w:rsidR="006E7B0D" w:rsidRPr="00114F7B" w:rsidRDefault="00114F7B" w:rsidP="00114F7B">
      <w:pPr>
        <w:autoSpaceDE w:val="0"/>
        <w:autoSpaceDN w:val="0"/>
        <w:adjustRightInd w:val="0"/>
        <w:ind w:leftChars="236" w:left="849" w:hangingChars="135" w:hanging="283"/>
        <w:rPr>
          <w:rFonts w:ascii="Arial" w:hAnsi="Arial" w:cs="Arial"/>
          <w:sz w:val="21"/>
          <w:szCs w:val="21"/>
        </w:rPr>
      </w:pPr>
      <w:r>
        <w:rPr>
          <w:rFonts w:ascii="Arial" w:hAnsi="Arial" w:cs="Arial" w:hint="eastAsia"/>
          <w:sz w:val="21"/>
          <w:szCs w:val="21"/>
        </w:rPr>
        <w:t xml:space="preserve">(d) </w:t>
      </w:r>
      <w:proofErr w:type="gramStart"/>
      <w:r w:rsidR="006E7B0D" w:rsidRPr="00114F7B">
        <w:rPr>
          <w:rFonts w:ascii="Arial" w:hAnsi="Arial" w:cs="Arial"/>
          <w:sz w:val="21"/>
          <w:szCs w:val="21"/>
        </w:rPr>
        <w:t>decrease</w:t>
      </w:r>
      <w:proofErr w:type="gramEnd"/>
      <w:r w:rsidR="006E7B0D" w:rsidRPr="00114F7B">
        <w:rPr>
          <w:rFonts w:ascii="Arial" w:hAnsi="Arial" w:cs="Arial"/>
          <w:sz w:val="21"/>
          <w:szCs w:val="21"/>
        </w:rPr>
        <w:t xml:space="preserve"> revenues and increase assets.</w:t>
      </w:r>
    </w:p>
    <w:p w:rsidR="008F4CDD" w:rsidRPr="009A70C0" w:rsidRDefault="008F4CDD" w:rsidP="00B1217E">
      <w:pPr>
        <w:pStyle w:val="a3"/>
        <w:tabs>
          <w:tab w:val="left" w:pos="895"/>
        </w:tabs>
        <w:spacing w:beforeLines="30" w:afterLines="30"/>
        <w:ind w:left="590"/>
        <w:rPr>
          <w:rFonts w:cs="Arial"/>
          <w:color w:val="000000"/>
        </w:rPr>
      </w:pPr>
      <w:r w:rsidRPr="009A70C0">
        <w:rPr>
          <w:rFonts w:eastAsiaTheme="minorEastAsia" w:cs="Arial"/>
          <w:b/>
          <w:w w:val="90"/>
          <w:bdr w:val="single" w:sz="4" w:space="0" w:color="auto"/>
          <w:lang w:eastAsia="zh-TW"/>
        </w:rPr>
        <w:t>Answer</w:t>
      </w:r>
    </w:p>
    <w:p w:rsidR="006E7B0D" w:rsidRPr="009A70C0" w:rsidRDefault="006E7B0D" w:rsidP="008F4CDD">
      <w:pPr>
        <w:autoSpaceDE w:val="0"/>
        <w:autoSpaceDN w:val="0"/>
        <w:adjustRightInd w:val="0"/>
        <w:ind w:firstLineChars="270" w:firstLine="567"/>
        <w:rPr>
          <w:rFonts w:ascii="Arial" w:hAnsi="Arial" w:cs="Arial"/>
          <w:sz w:val="21"/>
          <w:szCs w:val="21"/>
        </w:rPr>
      </w:pPr>
      <w:r w:rsidRPr="009A70C0">
        <w:rPr>
          <w:rFonts w:ascii="Arial" w:hAnsi="Arial" w:cs="Arial"/>
          <w:sz w:val="21"/>
          <w:szCs w:val="21"/>
        </w:rPr>
        <w:t xml:space="preserve">(c) </w:t>
      </w:r>
      <w:proofErr w:type="gramStart"/>
      <w:r w:rsidRPr="009A70C0">
        <w:rPr>
          <w:rFonts w:ascii="Arial" w:hAnsi="Arial" w:cs="Arial"/>
          <w:sz w:val="21"/>
          <w:szCs w:val="21"/>
        </w:rPr>
        <w:t>decrease</w:t>
      </w:r>
      <w:proofErr w:type="gramEnd"/>
      <w:r w:rsidRPr="009A70C0">
        <w:rPr>
          <w:rFonts w:ascii="Arial" w:hAnsi="Arial" w:cs="Arial"/>
          <w:sz w:val="21"/>
          <w:szCs w:val="21"/>
        </w:rPr>
        <w:t xml:space="preserve"> assets and increase expenses.</w:t>
      </w:r>
    </w:p>
    <w:p w:rsidR="006E7B0D" w:rsidRPr="009A70C0" w:rsidRDefault="006E7B0D" w:rsidP="006E7B0D">
      <w:pPr>
        <w:autoSpaceDE w:val="0"/>
        <w:autoSpaceDN w:val="0"/>
        <w:adjustRightInd w:val="0"/>
        <w:rPr>
          <w:rFonts w:ascii="Arial" w:hAnsi="Arial" w:cs="Arial"/>
          <w:color w:val="000000"/>
          <w:kern w:val="0"/>
          <w:sz w:val="21"/>
          <w:szCs w:val="21"/>
        </w:rPr>
      </w:pPr>
    </w:p>
    <w:p w:rsidR="006E7B0D" w:rsidRPr="009A70C0" w:rsidRDefault="006E7B0D" w:rsidP="006E7B0D">
      <w:pPr>
        <w:autoSpaceDE w:val="0"/>
        <w:autoSpaceDN w:val="0"/>
        <w:adjustRightInd w:val="0"/>
        <w:rPr>
          <w:rFonts w:ascii="Arial" w:hAnsi="Arial" w:cs="Arial"/>
          <w:color w:val="038ACF"/>
          <w:kern w:val="0"/>
          <w:sz w:val="21"/>
          <w:szCs w:val="21"/>
        </w:rPr>
      </w:pPr>
      <w:r w:rsidRPr="009A70C0">
        <w:rPr>
          <w:rFonts w:ascii="Arial" w:hAnsi="Arial" w:cs="Arial"/>
          <w:b/>
          <w:bCs/>
          <w:color w:val="B21117"/>
          <w:kern w:val="0"/>
          <w:sz w:val="21"/>
          <w:szCs w:val="21"/>
        </w:rPr>
        <w:t xml:space="preserve">3-9. </w:t>
      </w:r>
      <w:r w:rsidRPr="009A70C0">
        <w:rPr>
          <w:rFonts w:ascii="Arial" w:hAnsi="Arial" w:cs="Arial"/>
          <w:color w:val="038ACF"/>
          <w:kern w:val="0"/>
          <w:sz w:val="21"/>
          <w:szCs w:val="21"/>
        </w:rPr>
        <w:t>(LO 5)</w:t>
      </w:r>
    </w:p>
    <w:p w:rsidR="006E7B0D" w:rsidRPr="009A70C0" w:rsidRDefault="006E7B0D" w:rsidP="006E7B0D">
      <w:pPr>
        <w:autoSpaceDE w:val="0"/>
        <w:autoSpaceDN w:val="0"/>
        <w:adjustRightInd w:val="0"/>
        <w:ind w:firstLineChars="270" w:firstLine="567"/>
        <w:rPr>
          <w:rFonts w:ascii="Arial" w:hAnsi="Arial" w:cs="Arial"/>
          <w:sz w:val="21"/>
          <w:szCs w:val="21"/>
        </w:rPr>
      </w:pPr>
      <w:r w:rsidRPr="009A70C0">
        <w:rPr>
          <w:rFonts w:ascii="Arial" w:hAnsi="Arial" w:cs="Arial"/>
          <w:sz w:val="21"/>
          <w:szCs w:val="21"/>
        </w:rPr>
        <w:t>Accumulated Depreciation is:</w:t>
      </w:r>
    </w:p>
    <w:p w:rsidR="006E7B0D" w:rsidRPr="00114F7B" w:rsidRDefault="00114F7B" w:rsidP="00114F7B">
      <w:pPr>
        <w:autoSpaceDE w:val="0"/>
        <w:autoSpaceDN w:val="0"/>
        <w:adjustRightInd w:val="0"/>
        <w:ind w:leftChars="236" w:left="849" w:hangingChars="135" w:hanging="283"/>
        <w:rPr>
          <w:rFonts w:ascii="Arial" w:hAnsi="Arial" w:cs="Arial"/>
          <w:sz w:val="21"/>
          <w:szCs w:val="21"/>
        </w:rPr>
      </w:pPr>
      <w:r>
        <w:rPr>
          <w:rFonts w:ascii="Arial" w:hAnsi="Arial" w:cs="Arial" w:hint="eastAsia"/>
          <w:sz w:val="21"/>
          <w:szCs w:val="21"/>
        </w:rPr>
        <w:t xml:space="preserve">(a) </w:t>
      </w:r>
      <w:proofErr w:type="gramStart"/>
      <w:r w:rsidR="006E7B0D" w:rsidRPr="00114F7B">
        <w:rPr>
          <w:rFonts w:ascii="Arial" w:hAnsi="Arial" w:cs="Arial"/>
          <w:sz w:val="21"/>
          <w:szCs w:val="21"/>
        </w:rPr>
        <w:t>a</w:t>
      </w:r>
      <w:proofErr w:type="gramEnd"/>
      <w:r w:rsidR="006E7B0D" w:rsidRPr="00114F7B">
        <w:rPr>
          <w:rFonts w:ascii="Arial" w:hAnsi="Arial" w:cs="Arial"/>
          <w:sz w:val="21"/>
          <w:szCs w:val="21"/>
        </w:rPr>
        <w:t xml:space="preserve"> contra asset account.</w:t>
      </w:r>
    </w:p>
    <w:p w:rsidR="006E7B0D" w:rsidRPr="00114F7B" w:rsidRDefault="00114F7B" w:rsidP="00114F7B">
      <w:pPr>
        <w:autoSpaceDE w:val="0"/>
        <w:autoSpaceDN w:val="0"/>
        <w:adjustRightInd w:val="0"/>
        <w:ind w:leftChars="236" w:left="849" w:hangingChars="135" w:hanging="283"/>
        <w:rPr>
          <w:rFonts w:ascii="Arial" w:hAnsi="Arial" w:cs="Arial"/>
          <w:sz w:val="21"/>
          <w:szCs w:val="21"/>
        </w:rPr>
      </w:pPr>
      <w:r>
        <w:rPr>
          <w:rFonts w:ascii="Arial" w:hAnsi="Arial" w:cs="Arial" w:hint="eastAsia"/>
          <w:sz w:val="21"/>
          <w:szCs w:val="21"/>
        </w:rPr>
        <w:t xml:space="preserve">(b) </w:t>
      </w:r>
      <w:proofErr w:type="gramStart"/>
      <w:r w:rsidR="006E7B0D" w:rsidRPr="00114F7B">
        <w:rPr>
          <w:rFonts w:ascii="Arial" w:hAnsi="Arial" w:cs="Arial"/>
          <w:sz w:val="21"/>
          <w:szCs w:val="21"/>
        </w:rPr>
        <w:t>an</w:t>
      </w:r>
      <w:proofErr w:type="gramEnd"/>
      <w:r w:rsidR="006E7B0D" w:rsidRPr="00114F7B">
        <w:rPr>
          <w:rFonts w:ascii="Arial" w:hAnsi="Arial" w:cs="Arial"/>
          <w:sz w:val="21"/>
          <w:szCs w:val="21"/>
        </w:rPr>
        <w:t xml:space="preserve"> expense account.</w:t>
      </w:r>
    </w:p>
    <w:p w:rsidR="006E7B0D" w:rsidRPr="00114F7B" w:rsidRDefault="00114F7B" w:rsidP="00114F7B">
      <w:pPr>
        <w:autoSpaceDE w:val="0"/>
        <w:autoSpaceDN w:val="0"/>
        <w:adjustRightInd w:val="0"/>
        <w:ind w:leftChars="236" w:left="849" w:hangingChars="135" w:hanging="283"/>
        <w:rPr>
          <w:rFonts w:ascii="Arial" w:hAnsi="Arial" w:cs="Arial"/>
          <w:sz w:val="21"/>
          <w:szCs w:val="21"/>
        </w:rPr>
      </w:pPr>
      <w:r>
        <w:rPr>
          <w:rFonts w:ascii="Arial" w:hAnsi="Arial" w:cs="Arial" w:hint="eastAsia"/>
          <w:sz w:val="21"/>
          <w:szCs w:val="21"/>
        </w:rPr>
        <w:t xml:space="preserve">(c) </w:t>
      </w:r>
      <w:proofErr w:type="gramStart"/>
      <w:r w:rsidR="006E7B0D" w:rsidRPr="00114F7B">
        <w:rPr>
          <w:rFonts w:ascii="Arial" w:hAnsi="Arial" w:cs="Arial"/>
          <w:sz w:val="21"/>
          <w:szCs w:val="21"/>
        </w:rPr>
        <w:t>an</w:t>
      </w:r>
      <w:proofErr w:type="gramEnd"/>
      <w:r w:rsidR="006E7B0D" w:rsidRPr="00114F7B">
        <w:rPr>
          <w:rFonts w:ascii="Arial" w:hAnsi="Arial" w:cs="Arial"/>
          <w:sz w:val="21"/>
          <w:szCs w:val="21"/>
        </w:rPr>
        <w:t xml:space="preserve"> equity account.</w:t>
      </w:r>
    </w:p>
    <w:p w:rsidR="006E7B0D" w:rsidRPr="00114F7B" w:rsidRDefault="00114F7B" w:rsidP="00114F7B">
      <w:pPr>
        <w:autoSpaceDE w:val="0"/>
        <w:autoSpaceDN w:val="0"/>
        <w:adjustRightInd w:val="0"/>
        <w:ind w:leftChars="236" w:left="849" w:hangingChars="135" w:hanging="283"/>
        <w:rPr>
          <w:rFonts w:ascii="Arial" w:hAnsi="Arial" w:cs="Arial"/>
          <w:sz w:val="21"/>
          <w:szCs w:val="21"/>
        </w:rPr>
      </w:pPr>
      <w:r>
        <w:rPr>
          <w:rFonts w:ascii="Arial" w:hAnsi="Arial" w:cs="Arial" w:hint="eastAsia"/>
          <w:sz w:val="21"/>
          <w:szCs w:val="21"/>
        </w:rPr>
        <w:t xml:space="preserve">(d) </w:t>
      </w:r>
      <w:proofErr w:type="gramStart"/>
      <w:r w:rsidR="006E7B0D" w:rsidRPr="00114F7B">
        <w:rPr>
          <w:rFonts w:ascii="Arial" w:hAnsi="Arial" w:cs="Arial"/>
          <w:sz w:val="21"/>
          <w:szCs w:val="21"/>
        </w:rPr>
        <w:t>a</w:t>
      </w:r>
      <w:proofErr w:type="gramEnd"/>
      <w:r w:rsidR="006E7B0D" w:rsidRPr="00114F7B">
        <w:rPr>
          <w:rFonts w:ascii="Arial" w:hAnsi="Arial" w:cs="Arial"/>
          <w:sz w:val="21"/>
          <w:szCs w:val="21"/>
        </w:rPr>
        <w:t xml:space="preserve"> liability account.</w:t>
      </w:r>
    </w:p>
    <w:p w:rsidR="008F4CDD" w:rsidRPr="009A70C0" w:rsidRDefault="008F4CDD" w:rsidP="00B1217E">
      <w:pPr>
        <w:pStyle w:val="a3"/>
        <w:tabs>
          <w:tab w:val="left" w:pos="895"/>
        </w:tabs>
        <w:spacing w:beforeLines="30" w:afterLines="30"/>
        <w:ind w:left="590"/>
        <w:rPr>
          <w:rFonts w:cs="Arial"/>
          <w:color w:val="000000"/>
        </w:rPr>
      </w:pPr>
      <w:r w:rsidRPr="009A70C0">
        <w:rPr>
          <w:rFonts w:eastAsiaTheme="minorEastAsia" w:cs="Arial"/>
          <w:b/>
          <w:w w:val="90"/>
          <w:bdr w:val="single" w:sz="4" w:space="0" w:color="auto"/>
          <w:lang w:eastAsia="zh-TW"/>
        </w:rPr>
        <w:t>Answer</w:t>
      </w:r>
    </w:p>
    <w:p w:rsidR="006E5163" w:rsidRPr="009A70C0" w:rsidRDefault="006E7B0D" w:rsidP="008F4CDD">
      <w:pPr>
        <w:ind w:firstLineChars="270" w:firstLine="567"/>
        <w:rPr>
          <w:rFonts w:ascii="Arial" w:hAnsi="Arial" w:cs="Arial"/>
          <w:sz w:val="21"/>
          <w:szCs w:val="21"/>
        </w:rPr>
      </w:pPr>
      <w:r w:rsidRPr="009A70C0">
        <w:rPr>
          <w:rFonts w:ascii="Arial" w:hAnsi="Arial" w:cs="Arial"/>
          <w:sz w:val="21"/>
          <w:szCs w:val="21"/>
        </w:rPr>
        <w:t xml:space="preserve">(a) </w:t>
      </w:r>
      <w:proofErr w:type="gramStart"/>
      <w:r w:rsidRPr="009A70C0">
        <w:rPr>
          <w:rFonts w:ascii="Arial" w:hAnsi="Arial" w:cs="Arial"/>
          <w:sz w:val="21"/>
          <w:szCs w:val="21"/>
        </w:rPr>
        <w:t>a</w:t>
      </w:r>
      <w:proofErr w:type="gramEnd"/>
      <w:r w:rsidRPr="009A70C0">
        <w:rPr>
          <w:rFonts w:ascii="Arial" w:hAnsi="Arial" w:cs="Arial"/>
          <w:sz w:val="21"/>
          <w:szCs w:val="21"/>
        </w:rPr>
        <w:t xml:space="preserve"> contra asset account.</w:t>
      </w:r>
    </w:p>
    <w:p w:rsidR="006E7B0D" w:rsidRPr="009A70C0" w:rsidRDefault="006E7B0D" w:rsidP="006E7B0D">
      <w:pPr>
        <w:rPr>
          <w:rFonts w:ascii="Arial" w:hAnsi="Arial" w:cs="Arial"/>
          <w:sz w:val="21"/>
          <w:szCs w:val="21"/>
        </w:rPr>
      </w:pPr>
    </w:p>
    <w:p w:rsidR="006E7B0D" w:rsidRPr="009A70C0" w:rsidRDefault="006E7B0D" w:rsidP="006E7B0D">
      <w:pPr>
        <w:autoSpaceDE w:val="0"/>
        <w:autoSpaceDN w:val="0"/>
        <w:adjustRightInd w:val="0"/>
        <w:rPr>
          <w:rFonts w:ascii="Arial" w:hAnsi="Arial" w:cs="Arial"/>
          <w:color w:val="038ACF"/>
          <w:kern w:val="0"/>
          <w:sz w:val="21"/>
          <w:szCs w:val="21"/>
        </w:rPr>
      </w:pPr>
      <w:r w:rsidRPr="009A70C0">
        <w:rPr>
          <w:rFonts w:ascii="Arial" w:hAnsi="Arial" w:cs="Arial"/>
          <w:b/>
          <w:bCs/>
          <w:color w:val="B21117"/>
          <w:kern w:val="0"/>
          <w:sz w:val="21"/>
          <w:szCs w:val="21"/>
        </w:rPr>
        <w:t xml:space="preserve">3-10. </w:t>
      </w:r>
      <w:r w:rsidRPr="009A70C0">
        <w:rPr>
          <w:rFonts w:ascii="Arial" w:hAnsi="Arial" w:cs="Arial"/>
          <w:color w:val="038ACF"/>
          <w:kern w:val="0"/>
          <w:sz w:val="21"/>
          <w:szCs w:val="21"/>
        </w:rPr>
        <w:t>(LO 5)</w:t>
      </w:r>
    </w:p>
    <w:p w:rsidR="006E7B0D" w:rsidRPr="009A70C0" w:rsidRDefault="006E7B0D" w:rsidP="00B1217E">
      <w:pPr>
        <w:autoSpaceDE w:val="0"/>
        <w:autoSpaceDN w:val="0"/>
        <w:adjustRightInd w:val="0"/>
        <w:spacing w:afterLines="30"/>
        <w:ind w:leftChars="236" w:left="566"/>
        <w:rPr>
          <w:rFonts w:ascii="Arial" w:hAnsi="Arial" w:cs="Arial"/>
          <w:sz w:val="21"/>
          <w:szCs w:val="21"/>
        </w:rPr>
      </w:pPr>
      <w:proofErr w:type="spellStart"/>
      <w:r w:rsidRPr="009A70C0">
        <w:rPr>
          <w:rFonts w:ascii="Arial" w:hAnsi="Arial" w:cs="Arial"/>
          <w:sz w:val="21"/>
          <w:szCs w:val="21"/>
        </w:rPr>
        <w:t>Queenan</w:t>
      </w:r>
      <w:proofErr w:type="spellEnd"/>
      <w:r w:rsidRPr="009A70C0">
        <w:rPr>
          <w:rFonts w:ascii="Arial" w:hAnsi="Arial" w:cs="Arial"/>
          <w:sz w:val="21"/>
          <w:szCs w:val="21"/>
        </w:rPr>
        <w:t xml:space="preserve"> Company computes depreciation on delivery equipment at HK$10,000 for the month of June. The adjusting entry to record this depreciation is as follows.</w:t>
      </w:r>
    </w:p>
    <w:tbl>
      <w:tblPr>
        <w:tblStyle w:val="a8"/>
        <w:tblW w:w="8051"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5102"/>
        <w:gridCol w:w="1191"/>
        <w:gridCol w:w="1191"/>
      </w:tblGrid>
      <w:tr w:rsidR="006E7B0D" w:rsidRPr="009A70C0" w:rsidTr="000032C8">
        <w:tc>
          <w:tcPr>
            <w:tcW w:w="567" w:type="dxa"/>
            <w:vAlign w:val="center"/>
          </w:tcPr>
          <w:p w:rsidR="006E7B0D" w:rsidRPr="009A70C0" w:rsidRDefault="006E7B0D" w:rsidP="006E7B0D">
            <w:pPr>
              <w:spacing w:line="0" w:lineRule="atLeast"/>
              <w:jc w:val="both"/>
              <w:rPr>
                <w:rFonts w:ascii="Arial" w:hAnsi="Arial" w:cs="Arial"/>
                <w:w w:val="90"/>
                <w:sz w:val="21"/>
                <w:szCs w:val="21"/>
              </w:rPr>
            </w:pPr>
            <w:r w:rsidRPr="009A70C0">
              <w:rPr>
                <w:rFonts w:ascii="Arial" w:hAnsi="Arial" w:cs="Arial"/>
                <w:w w:val="90"/>
                <w:sz w:val="21"/>
                <w:szCs w:val="21"/>
              </w:rPr>
              <w:t>(a)</w:t>
            </w:r>
          </w:p>
        </w:tc>
        <w:tc>
          <w:tcPr>
            <w:tcW w:w="5102" w:type="dxa"/>
            <w:tcBorders>
              <w:right w:val="single" w:sz="4" w:space="0" w:color="auto"/>
            </w:tcBorders>
          </w:tcPr>
          <w:p w:rsidR="006E7B0D" w:rsidRPr="009A70C0" w:rsidRDefault="000032C8" w:rsidP="006E7B0D">
            <w:pPr>
              <w:spacing w:line="0" w:lineRule="atLeast"/>
              <w:rPr>
                <w:rFonts w:ascii="Arial" w:hAnsi="Arial" w:cs="Arial"/>
                <w:w w:val="90"/>
                <w:sz w:val="21"/>
                <w:szCs w:val="21"/>
              </w:rPr>
            </w:pPr>
            <w:r w:rsidRPr="009A70C0">
              <w:rPr>
                <w:rFonts w:ascii="Arial" w:hAnsi="Arial" w:cs="Arial"/>
                <w:kern w:val="0"/>
                <w:sz w:val="21"/>
                <w:szCs w:val="21"/>
              </w:rPr>
              <w:t>Accumulated Depreciation—</w:t>
            </w:r>
            <w:proofErr w:type="spellStart"/>
            <w:r w:rsidRPr="009A70C0">
              <w:rPr>
                <w:rFonts w:ascii="Arial" w:hAnsi="Arial" w:cs="Arial"/>
                <w:kern w:val="0"/>
                <w:sz w:val="21"/>
                <w:szCs w:val="21"/>
              </w:rPr>
              <w:t>Queenan</w:t>
            </w:r>
            <w:proofErr w:type="spellEnd"/>
            <w:r w:rsidRPr="009A70C0">
              <w:rPr>
                <w:rFonts w:ascii="Arial" w:hAnsi="Arial" w:cs="Arial"/>
                <w:kern w:val="0"/>
                <w:sz w:val="21"/>
                <w:szCs w:val="21"/>
              </w:rPr>
              <w:t xml:space="preserve"> Company</w:t>
            </w:r>
          </w:p>
        </w:tc>
        <w:tc>
          <w:tcPr>
            <w:tcW w:w="1191" w:type="dxa"/>
            <w:tcBorders>
              <w:left w:val="single" w:sz="4" w:space="0" w:color="auto"/>
              <w:right w:val="single" w:sz="4" w:space="0" w:color="auto"/>
            </w:tcBorders>
            <w:vAlign w:val="center"/>
          </w:tcPr>
          <w:p w:rsidR="006E7B0D" w:rsidRPr="009A70C0" w:rsidRDefault="0001518D" w:rsidP="006E7B0D">
            <w:pPr>
              <w:spacing w:line="0" w:lineRule="atLeast"/>
              <w:jc w:val="center"/>
              <w:rPr>
                <w:rFonts w:ascii="Arial" w:hAnsi="Arial" w:cs="Arial"/>
                <w:w w:val="90"/>
                <w:sz w:val="21"/>
                <w:szCs w:val="21"/>
              </w:rPr>
            </w:pPr>
            <w:r w:rsidRPr="009A70C0">
              <w:rPr>
                <w:rFonts w:ascii="Arial" w:hAnsi="Arial" w:cs="Arial"/>
                <w:w w:val="90"/>
                <w:sz w:val="21"/>
                <w:szCs w:val="21"/>
              </w:rPr>
              <w:t>10</w:t>
            </w:r>
            <w:r w:rsidR="006E7B0D" w:rsidRPr="009A70C0">
              <w:rPr>
                <w:rFonts w:ascii="Arial" w:hAnsi="Arial" w:cs="Arial"/>
                <w:w w:val="90"/>
                <w:sz w:val="21"/>
                <w:szCs w:val="21"/>
              </w:rPr>
              <w:t>,000</w:t>
            </w:r>
          </w:p>
        </w:tc>
        <w:tc>
          <w:tcPr>
            <w:tcW w:w="1191" w:type="dxa"/>
            <w:tcBorders>
              <w:left w:val="single" w:sz="4" w:space="0" w:color="auto"/>
            </w:tcBorders>
            <w:vAlign w:val="center"/>
          </w:tcPr>
          <w:p w:rsidR="006E7B0D" w:rsidRPr="009A70C0" w:rsidRDefault="006E7B0D" w:rsidP="006E7B0D">
            <w:pPr>
              <w:spacing w:line="0" w:lineRule="atLeast"/>
              <w:jc w:val="center"/>
              <w:rPr>
                <w:rFonts w:ascii="Arial" w:hAnsi="Arial" w:cs="Arial"/>
                <w:w w:val="90"/>
                <w:sz w:val="21"/>
                <w:szCs w:val="21"/>
              </w:rPr>
            </w:pPr>
          </w:p>
        </w:tc>
      </w:tr>
      <w:tr w:rsidR="006E7B0D" w:rsidRPr="009A70C0" w:rsidTr="000032C8">
        <w:tc>
          <w:tcPr>
            <w:tcW w:w="567" w:type="dxa"/>
            <w:vAlign w:val="center"/>
          </w:tcPr>
          <w:p w:rsidR="006E7B0D" w:rsidRPr="009A70C0" w:rsidRDefault="006E7B0D" w:rsidP="006E7B0D">
            <w:pPr>
              <w:spacing w:line="0" w:lineRule="atLeast"/>
              <w:jc w:val="both"/>
              <w:rPr>
                <w:rFonts w:ascii="Arial" w:hAnsi="Arial" w:cs="Arial"/>
                <w:w w:val="90"/>
                <w:sz w:val="21"/>
                <w:szCs w:val="21"/>
              </w:rPr>
            </w:pPr>
          </w:p>
        </w:tc>
        <w:tc>
          <w:tcPr>
            <w:tcW w:w="5102" w:type="dxa"/>
            <w:tcBorders>
              <w:right w:val="single" w:sz="4" w:space="0" w:color="auto"/>
            </w:tcBorders>
            <w:vAlign w:val="center"/>
          </w:tcPr>
          <w:p w:rsidR="006E7B0D" w:rsidRPr="009A70C0" w:rsidRDefault="000032C8" w:rsidP="000032C8">
            <w:pPr>
              <w:spacing w:line="0" w:lineRule="atLeast"/>
              <w:rPr>
                <w:rFonts w:ascii="Arial" w:hAnsi="Arial" w:cs="Arial"/>
                <w:w w:val="90"/>
                <w:sz w:val="21"/>
                <w:szCs w:val="21"/>
              </w:rPr>
            </w:pPr>
            <w:r w:rsidRPr="009A70C0">
              <w:rPr>
                <w:rFonts w:ascii="Arial" w:hAnsi="Arial" w:cs="Arial"/>
                <w:kern w:val="0"/>
                <w:sz w:val="21"/>
                <w:szCs w:val="21"/>
              </w:rPr>
              <w:t>Depreciation Expense</w:t>
            </w:r>
          </w:p>
        </w:tc>
        <w:tc>
          <w:tcPr>
            <w:tcW w:w="1191" w:type="dxa"/>
            <w:tcBorders>
              <w:left w:val="single" w:sz="4" w:space="0" w:color="auto"/>
              <w:right w:val="single" w:sz="4" w:space="0" w:color="auto"/>
            </w:tcBorders>
            <w:vAlign w:val="center"/>
          </w:tcPr>
          <w:p w:rsidR="006E7B0D" w:rsidRPr="009A70C0" w:rsidRDefault="006E7B0D" w:rsidP="006E7B0D">
            <w:pPr>
              <w:spacing w:line="0" w:lineRule="atLeast"/>
              <w:jc w:val="center"/>
              <w:rPr>
                <w:rFonts w:ascii="Arial" w:hAnsi="Arial" w:cs="Arial"/>
                <w:w w:val="90"/>
                <w:sz w:val="21"/>
                <w:szCs w:val="21"/>
              </w:rPr>
            </w:pPr>
          </w:p>
        </w:tc>
        <w:tc>
          <w:tcPr>
            <w:tcW w:w="1191" w:type="dxa"/>
            <w:tcBorders>
              <w:left w:val="single" w:sz="4" w:space="0" w:color="auto"/>
            </w:tcBorders>
            <w:vAlign w:val="center"/>
          </w:tcPr>
          <w:p w:rsidR="006E7B0D" w:rsidRPr="009A70C0" w:rsidRDefault="0001518D" w:rsidP="006E7B0D">
            <w:pPr>
              <w:spacing w:line="0" w:lineRule="atLeast"/>
              <w:jc w:val="center"/>
              <w:rPr>
                <w:rFonts w:ascii="Arial" w:hAnsi="Arial" w:cs="Arial"/>
                <w:w w:val="90"/>
                <w:sz w:val="21"/>
                <w:szCs w:val="21"/>
              </w:rPr>
            </w:pPr>
            <w:r w:rsidRPr="009A70C0">
              <w:rPr>
                <w:rFonts w:ascii="Arial" w:hAnsi="Arial" w:cs="Arial"/>
                <w:w w:val="90"/>
                <w:sz w:val="21"/>
                <w:szCs w:val="21"/>
              </w:rPr>
              <w:t>10</w:t>
            </w:r>
            <w:r w:rsidR="006E7B0D" w:rsidRPr="009A70C0">
              <w:rPr>
                <w:rFonts w:ascii="Arial" w:hAnsi="Arial" w:cs="Arial"/>
                <w:w w:val="90"/>
                <w:sz w:val="21"/>
                <w:szCs w:val="21"/>
              </w:rPr>
              <w:t>,000</w:t>
            </w:r>
          </w:p>
        </w:tc>
      </w:tr>
      <w:tr w:rsidR="006E7B0D" w:rsidRPr="009A70C0" w:rsidTr="000032C8">
        <w:tc>
          <w:tcPr>
            <w:tcW w:w="567" w:type="dxa"/>
            <w:vAlign w:val="center"/>
          </w:tcPr>
          <w:p w:rsidR="006E7B0D" w:rsidRPr="009A70C0" w:rsidRDefault="006E7B0D" w:rsidP="006E7B0D">
            <w:pPr>
              <w:spacing w:line="0" w:lineRule="atLeast"/>
              <w:jc w:val="both"/>
              <w:rPr>
                <w:rFonts w:ascii="Arial" w:hAnsi="Arial" w:cs="Arial"/>
                <w:w w:val="90"/>
                <w:sz w:val="6"/>
                <w:szCs w:val="6"/>
              </w:rPr>
            </w:pPr>
          </w:p>
        </w:tc>
        <w:tc>
          <w:tcPr>
            <w:tcW w:w="5102" w:type="dxa"/>
            <w:vAlign w:val="center"/>
          </w:tcPr>
          <w:p w:rsidR="006E7B0D" w:rsidRPr="009A70C0" w:rsidRDefault="006E7B0D" w:rsidP="006E7B0D">
            <w:pPr>
              <w:wordWrap w:val="0"/>
              <w:spacing w:line="0" w:lineRule="atLeast"/>
              <w:jc w:val="right"/>
              <w:rPr>
                <w:rFonts w:ascii="Arial" w:hAnsi="Arial" w:cs="Arial"/>
                <w:spacing w:val="-2"/>
                <w:w w:val="90"/>
                <w:sz w:val="6"/>
                <w:szCs w:val="6"/>
              </w:rPr>
            </w:pPr>
          </w:p>
        </w:tc>
        <w:tc>
          <w:tcPr>
            <w:tcW w:w="1191" w:type="dxa"/>
            <w:vAlign w:val="center"/>
          </w:tcPr>
          <w:p w:rsidR="006E7B0D" w:rsidRPr="009A70C0" w:rsidRDefault="006E7B0D" w:rsidP="006E7B0D">
            <w:pPr>
              <w:spacing w:line="0" w:lineRule="atLeast"/>
              <w:jc w:val="center"/>
              <w:rPr>
                <w:rFonts w:ascii="Arial" w:hAnsi="Arial" w:cs="Arial"/>
                <w:w w:val="90"/>
                <w:sz w:val="6"/>
                <w:szCs w:val="6"/>
              </w:rPr>
            </w:pPr>
          </w:p>
        </w:tc>
        <w:tc>
          <w:tcPr>
            <w:tcW w:w="1191" w:type="dxa"/>
            <w:vAlign w:val="center"/>
          </w:tcPr>
          <w:p w:rsidR="006E7B0D" w:rsidRPr="009A70C0" w:rsidRDefault="006E7B0D" w:rsidP="006E7B0D">
            <w:pPr>
              <w:spacing w:line="0" w:lineRule="atLeast"/>
              <w:jc w:val="center"/>
              <w:rPr>
                <w:rFonts w:ascii="Arial" w:hAnsi="Arial" w:cs="Arial"/>
                <w:w w:val="90"/>
                <w:sz w:val="6"/>
                <w:szCs w:val="6"/>
              </w:rPr>
            </w:pPr>
          </w:p>
        </w:tc>
      </w:tr>
      <w:tr w:rsidR="006E7B0D" w:rsidRPr="009A70C0" w:rsidTr="000032C8">
        <w:tc>
          <w:tcPr>
            <w:tcW w:w="567" w:type="dxa"/>
            <w:vAlign w:val="center"/>
          </w:tcPr>
          <w:p w:rsidR="006E7B0D" w:rsidRPr="009A70C0" w:rsidRDefault="006E7B0D" w:rsidP="006E7B0D">
            <w:pPr>
              <w:spacing w:line="0" w:lineRule="atLeast"/>
              <w:jc w:val="both"/>
              <w:rPr>
                <w:rFonts w:ascii="Arial" w:hAnsi="Arial" w:cs="Arial"/>
                <w:w w:val="90"/>
                <w:sz w:val="21"/>
                <w:szCs w:val="21"/>
              </w:rPr>
            </w:pPr>
            <w:r w:rsidRPr="009A70C0">
              <w:rPr>
                <w:rFonts w:ascii="Arial" w:hAnsi="Arial" w:cs="Arial"/>
                <w:w w:val="90"/>
                <w:sz w:val="21"/>
                <w:szCs w:val="21"/>
              </w:rPr>
              <w:t>(b)</w:t>
            </w:r>
          </w:p>
        </w:tc>
        <w:tc>
          <w:tcPr>
            <w:tcW w:w="5102" w:type="dxa"/>
            <w:tcBorders>
              <w:right w:val="single" w:sz="4" w:space="0" w:color="auto"/>
            </w:tcBorders>
          </w:tcPr>
          <w:p w:rsidR="006E7B0D" w:rsidRPr="009A70C0" w:rsidRDefault="000032C8" w:rsidP="006E7B0D">
            <w:pPr>
              <w:spacing w:line="0" w:lineRule="atLeast"/>
              <w:rPr>
                <w:rFonts w:ascii="Arial" w:hAnsi="Arial" w:cs="Arial"/>
                <w:w w:val="90"/>
                <w:sz w:val="21"/>
                <w:szCs w:val="21"/>
              </w:rPr>
            </w:pPr>
            <w:r w:rsidRPr="009A70C0">
              <w:rPr>
                <w:rFonts w:ascii="Arial" w:hAnsi="Arial" w:cs="Arial"/>
                <w:kern w:val="0"/>
                <w:sz w:val="21"/>
                <w:szCs w:val="21"/>
              </w:rPr>
              <w:t>Depreciation Expense</w:t>
            </w:r>
          </w:p>
        </w:tc>
        <w:tc>
          <w:tcPr>
            <w:tcW w:w="1191" w:type="dxa"/>
            <w:tcBorders>
              <w:left w:val="single" w:sz="4" w:space="0" w:color="auto"/>
              <w:right w:val="single" w:sz="4" w:space="0" w:color="auto"/>
            </w:tcBorders>
            <w:vAlign w:val="center"/>
          </w:tcPr>
          <w:p w:rsidR="006E7B0D" w:rsidRPr="009A70C0" w:rsidRDefault="0001518D" w:rsidP="006E7B0D">
            <w:pPr>
              <w:spacing w:line="0" w:lineRule="atLeast"/>
              <w:jc w:val="center"/>
              <w:rPr>
                <w:rFonts w:ascii="Arial" w:hAnsi="Arial" w:cs="Arial"/>
                <w:w w:val="90"/>
                <w:sz w:val="21"/>
                <w:szCs w:val="21"/>
              </w:rPr>
            </w:pPr>
            <w:r w:rsidRPr="009A70C0">
              <w:rPr>
                <w:rFonts w:ascii="Arial" w:hAnsi="Arial" w:cs="Arial"/>
                <w:w w:val="90"/>
                <w:sz w:val="21"/>
                <w:szCs w:val="21"/>
              </w:rPr>
              <w:t>10,0</w:t>
            </w:r>
            <w:r w:rsidR="006E7B0D" w:rsidRPr="009A70C0">
              <w:rPr>
                <w:rFonts w:ascii="Arial" w:hAnsi="Arial" w:cs="Arial"/>
                <w:w w:val="90"/>
                <w:sz w:val="21"/>
                <w:szCs w:val="21"/>
              </w:rPr>
              <w:t>00</w:t>
            </w:r>
          </w:p>
        </w:tc>
        <w:tc>
          <w:tcPr>
            <w:tcW w:w="1191" w:type="dxa"/>
            <w:tcBorders>
              <w:left w:val="single" w:sz="4" w:space="0" w:color="auto"/>
            </w:tcBorders>
            <w:vAlign w:val="center"/>
          </w:tcPr>
          <w:p w:rsidR="006E7B0D" w:rsidRPr="009A70C0" w:rsidRDefault="006E7B0D" w:rsidP="006E7B0D">
            <w:pPr>
              <w:spacing w:line="0" w:lineRule="atLeast"/>
              <w:jc w:val="center"/>
              <w:rPr>
                <w:rFonts w:ascii="Arial" w:hAnsi="Arial" w:cs="Arial"/>
                <w:w w:val="90"/>
                <w:sz w:val="21"/>
                <w:szCs w:val="21"/>
              </w:rPr>
            </w:pPr>
          </w:p>
        </w:tc>
      </w:tr>
      <w:tr w:rsidR="006E7B0D" w:rsidRPr="009A70C0" w:rsidTr="000032C8">
        <w:tc>
          <w:tcPr>
            <w:tcW w:w="567" w:type="dxa"/>
            <w:vAlign w:val="center"/>
          </w:tcPr>
          <w:p w:rsidR="006E7B0D" w:rsidRPr="009A70C0" w:rsidRDefault="006E7B0D" w:rsidP="006E7B0D">
            <w:pPr>
              <w:spacing w:line="0" w:lineRule="atLeast"/>
              <w:jc w:val="both"/>
              <w:rPr>
                <w:rFonts w:ascii="Arial" w:hAnsi="Arial" w:cs="Arial"/>
                <w:w w:val="90"/>
                <w:sz w:val="21"/>
                <w:szCs w:val="21"/>
              </w:rPr>
            </w:pPr>
          </w:p>
        </w:tc>
        <w:tc>
          <w:tcPr>
            <w:tcW w:w="5102" w:type="dxa"/>
            <w:tcBorders>
              <w:right w:val="single" w:sz="4" w:space="0" w:color="auto"/>
            </w:tcBorders>
            <w:vAlign w:val="center"/>
          </w:tcPr>
          <w:p w:rsidR="006E7B0D" w:rsidRPr="009A70C0" w:rsidRDefault="000032C8" w:rsidP="000032C8">
            <w:pPr>
              <w:spacing w:line="0" w:lineRule="atLeast"/>
              <w:rPr>
                <w:rFonts w:ascii="Arial" w:hAnsi="Arial" w:cs="Arial"/>
                <w:w w:val="90"/>
                <w:sz w:val="21"/>
                <w:szCs w:val="21"/>
              </w:rPr>
            </w:pPr>
            <w:r w:rsidRPr="009A70C0">
              <w:rPr>
                <w:rFonts w:ascii="Arial" w:hAnsi="Arial" w:cs="Arial"/>
                <w:kern w:val="0"/>
                <w:sz w:val="21"/>
                <w:szCs w:val="21"/>
              </w:rPr>
              <w:t>Equipment</w:t>
            </w:r>
          </w:p>
        </w:tc>
        <w:tc>
          <w:tcPr>
            <w:tcW w:w="1191" w:type="dxa"/>
            <w:tcBorders>
              <w:left w:val="single" w:sz="4" w:space="0" w:color="auto"/>
              <w:right w:val="single" w:sz="4" w:space="0" w:color="auto"/>
            </w:tcBorders>
            <w:vAlign w:val="center"/>
          </w:tcPr>
          <w:p w:rsidR="006E7B0D" w:rsidRPr="009A70C0" w:rsidRDefault="006E7B0D" w:rsidP="006E7B0D">
            <w:pPr>
              <w:spacing w:line="0" w:lineRule="atLeast"/>
              <w:jc w:val="center"/>
              <w:rPr>
                <w:rFonts w:ascii="Arial" w:hAnsi="Arial" w:cs="Arial"/>
                <w:w w:val="90"/>
                <w:sz w:val="21"/>
                <w:szCs w:val="21"/>
              </w:rPr>
            </w:pPr>
          </w:p>
        </w:tc>
        <w:tc>
          <w:tcPr>
            <w:tcW w:w="1191" w:type="dxa"/>
            <w:tcBorders>
              <w:left w:val="single" w:sz="4" w:space="0" w:color="auto"/>
            </w:tcBorders>
            <w:vAlign w:val="center"/>
          </w:tcPr>
          <w:p w:rsidR="006E7B0D" w:rsidRPr="009A70C0" w:rsidRDefault="0001518D" w:rsidP="006E7B0D">
            <w:pPr>
              <w:spacing w:line="0" w:lineRule="atLeast"/>
              <w:jc w:val="center"/>
              <w:rPr>
                <w:rFonts w:ascii="Arial" w:hAnsi="Arial" w:cs="Arial"/>
                <w:w w:val="90"/>
                <w:sz w:val="21"/>
                <w:szCs w:val="21"/>
              </w:rPr>
            </w:pPr>
            <w:r w:rsidRPr="009A70C0">
              <w:rPr>
                <w:rFonts w:ascii="Arial" w:hAnsi="Arial" w:cs="Arial"/>
                <w:w w:val="90"/>
                <w:sz w:val="21"/>
                <w:szCs w:val="21"/>
              </w:rPr>
              <w:t>10,000</w:t>
            </w:r>
          </w:p>
        </w:tc>
      </w:tr>
      <w:tr w:rsidR="006E7B0D" w:rsidRPr="009A70C0" w:rsidTr="000032C8">
        <w:tc>
          <w:tcPr>
            <w:tcW w:w="567" w:type="dxa"/>
            <w:vAlign w:val="center"/>
          </w:tcPr>
          <w:p w:rsidR="006E7B0D" w:rsidRPr="009A70C0" w:rsidRDefault="006E7B0D" w:rsidP="006E7B0D">
            <w:pPr>
              <w:spacing w:line="0" w:lineRule="atLeast"/>
              <w:jc w:val="both"/>
              <w:rPr>
                <w:rFonts w:ascii="Arial" w:hAnsi="Arial" w:cs="Arial"/>
                <w:w w:val="90"/>
                <w:sz w:val="6"/>
                <w:szCs w:val="6"/>
              </w:rPr>
            </w:pPr>
          </w:p>
        </w:tc>
        <w:tc>
          <w:tcPr>
            <w:tcW w:w="5102" w:type="dxa"/>
            <w:vAlign w:val="center"/>
          </w:tcPr>
          <w:p w:rsidR="006E7B0D" w:rsidRPr="009A70C0" w:rsidRDefault="006E7B0D" w:rsidP="006E7B0D">
            <w:pPr>
              <w:wordWrap w:val="0"/>
              <w:spacing w:line="0" w:lineRule="atLeast"/>
              <w:jc w:val="right"/>
              <w:rPr>
                <w:rFonts w:ascii="Arial" w:hAnsi="Arial" w:cs="Arial"/>
                <w:spacing w:val="-2"/>
                <w:w w:val="90"/>
                <w:sz w:val="6"/>
                <w:szCs w:val="6"/>
              </w:rPr>
            </w:pPr>
          </w:p>
        </w:tc>
        <w:tc>
          <w:tcPr>
            <w:tcW w:w="1191" w:type="dxa"/>
            <w:vAlign w:val="center"/>
          </w:tcPr>
          <w:p w:rsidR="006E7B0D" w:rsidRPr="009A70C0" w:rsidRDefault="006E7B0D" w:rsidP="006E7B0D">
            <w:pPr>
              <w:spacing w:line="0" w:lineRule="atLeast"/>
              <w:jc w:val="center"/>
              <w:rPr>
                <w:rFonts w:ascii="Arial" w:hAnsi="Arial" w:cs="Arial"/>
                <w:w w:val="90"/>
                <w:sz w:val="6"/>
                <w:szCs w:val="6"/>
              </w:rPr>
            </w:pPr>
          </w:p>
        </w:tc>
        <w:tc>
          <w:tcPr>
            <w:tcW w:w="1191" w:type="dxa"/>
            <w:vAlign w:val="center"/>
          </w:tcPr>
          <w:p w:rsidR="006E7B0D" w:rsidRPr="009A70C0" w:rsidRDefault="006E7B0D" w:rsidP="006E7B0D">
            <w:pPr>
              <w:spacing w:line="0" w:lineRule="atLeast"/>
              <w:jc w:val="center"/>
              <w:rPr>
                <w:rFonts w:ascii="Arial" w:hAnsi="Arial" w:cs="Arial"/>
                <w:w w:val="90"/>
                <w:sz w:val="6"/>
                <w:szCs w:val="6"/>
              </w:rPr>
            </w:pPr>
          </w:p>
        </w:tc>
      </w:tr>
      <w:tr w:rsidR="006E7B0D" w:rsidRPr="009A70C0" w:rsidTr="000032C8">
        <w:tc>
          <w:tcPr>
            <w:tcW w:w="567" w:type="dxa"/>
            <w:vAlign w:val="center"/>
          </w:tcPr>
          <w:p w:rsidR="006E7B0D" w:rsidRPr="009A70C0" w:rsidRDefault="006E7B0D" w:rsidP="006E7B0D">
            <w:pPr>
              <w:spacing w:line="0" w:lineRule="atLeast"/>
              <w:jc w:val="both"/>
              <w:rPr>
                <w:rFonts w:ascii="Arial" w:hAnsi="Arial" w:cs="Arial"/>
                <w:w w:val="90"/>
                <w:sz w:val="21"/>
                <w:szCs w:val="21"/>
              </w:rPr>
            </w:pPr>
            <w:r w:rsidRPr="009A70C0">
              <w:rPr>
                <w:rFonts w:ascii="Arial" w:hAnsi="Arial" w:cs="Arial"/>
                <w:w w:val="90"/>
                <w:sz w:val="21"/>
                <w:szCs w:val="21"/>
              </w:rPr>
              <w:t>(c)</w:t>
            </w:r>
          </w:p>
        </w:tc>
        <w:tc>
          <w:tcPr>
            <w:tcW w:w="5102" w:type="dxa"/>
            <w:tcBorders>
              <w:right w:val="single" w:sz="4" w:space="0" w:color="auto"/>
            </w:tcBorders>
          </w:tcPr>
          <w:p w:rsidR="006E7B0D" w:rsidRPr="009A70C0" w:rsidRDefault="000032C8" w:rsidP="006E7B0D">
            <w:pPr>
              <w:spacing w:line="0" w:lineRule="atLeast"/>
              <w:rPr>
                <w:rFonts w:ascii="Arial" w:hAnsi="Arial" w:cs="Arial"/>
                <w:w w:val="90"/>
                <w:sz w:val="21"/>
                <w:szCs w:val="21"/>
              </w:rPr>
            </w:pPr>
            <w:r w:rsidRPr="009A70C0">
              <w:rPr>
                <w:rFonts w:ascii="Arial" w:hAnsi="Arial" w:cs="Arial"/>
                <w:kern w:val="0"/>
                <w:sz w:val="21"/>
                <w:szCs w:val="21"/>
              </w:rPr>
              <w:t>Depreciation Expense</w:t>
            </w:r>
          </w:p>
        </w:tc>
        <w:tc>
          <w:tcPr>
            <w:tcW w:w="1191" w:type="dxa"/>
            <w:tcBorders>
              <w:left w:val="single" w:sz="4" w:space="0" w:color="auto"/>
              <w:right w:val="single" w:sz="4" w:space="0" w:color="auto"/>
            </w:tcBorders>
            <w:vAlign w:val="center"/>
          </w:tcPr>
          <w:p w:rsidR="006E7B0D" w:rsidRPr="009A70C0" w:rsidRDefault="0001518D" w:rsidP="006E7B0D">
            <w:pPr>
              <w:spacing w:line="0" w:lineRule="atLeast"/>
              <w:jc w:val="center"/>
              <w:rPr>
                <w:rFonts w:ascii="Arial" w:hAnsi="Arial" w:cs="Arial"/>
                <w:w w:val="90"/>
                <w:sz w:val="21"/>
                <w:szCs w:val="21"/>
              </w:rPr>
            </w:pPr>
            <w:r w:rsidRPr="009A70C0">
              <w:rPr>
                <w:rFonts w:ascii="Arial" w:hAnsi="Arial" w:cs="Arial"/>
                <w:w w:val="90"/>
                <w:sz w:val="21"/>
                <w:szCs w:val="21"/>
              </w:rPr>
              <w:t>10,0</w:t>
            </w:r>
            <w:r w:rsidR="006E7B0D" w:rsidRPr="009A70C0">
              <w:rPr>
                <w:rFonts w:ascii="Arial" w:hAnsi="Arial" w:cs="Arial"/>
                <w:w w:val="90"/>
                <w:sz w:val="21"/>
                <w:szCs w:val="21"/>
              </w:rPr>
              <w:t>00</w:t>
            </w:r>
          </w:p>
        </w:tc>
        <w:tc>
          <w:tcPr>
            <w:tcW w:w="1191" w:type="dxa"/>
            <w:tcBorders>
              <w:left w:val="single" w:sz="4" w:space="0" w:color="auto"/>
            </w:tcBorders>
            <w:vAlign w:val="center"/>
          </w:tcPr>
          <w:p w:rsidR="006E7B0D" w:rsidRPr="009A70C0" w:rsidRDefault="006E7B0D" w:rsidP="006E7B0D">
            <w:pPr>
              <w:spacing w:line="0" w:lineRule="atLeast"/>
              <w:jc w:val="center"/>
              <w:rPr>
                <w:rFonts w:ascii="Arial" w:hAnsi="Arial" w:cs="Arial"/>
                <w:w w:val="90"/>
                <w:sz w:val="21"/>
                <w:szCs w:val="21"/>
              </w:rPr>
            </w:pPr>
          </w:p>
        </w:tc>
      </w:tr>
      <w:tr w:rsidR="006E7B0D" w:rsidRPr="009A70C0" w:rsidTr="000032C8">
        <w:tc>
          <w:tcPr>
            <w:tcW w:w="567" w:type="dxa"/>
            <w:vAlign w:val="center"/>
          </w:tcPr>
          <w:p w:rsidR="006E7B0D" w:rsidRPr="009A70C0" w:rsidRDefault="006E7B0D" w:rsidP="006E7B0D">
            <w:pPr>
              <w:spacing w:line="0" w:lineRule="atLeast"/>
              <w:jc w:val="both"/>
              <w:rPr>
                <w:rFonts w:ascii="Arial" w:hAnsi="Arial" w:cs="Arial"/>
                <w:w w:val="90"/>
                <w:sz w:val="21"/>
                <w:szCs w:val="21"/>
              </w:rPr>
            </w:pPr>
          </w:p>
        </w:tc>
        <w:tc>
          <w:tcPr>
            <w:tcW w:w="5102" w:type="dxa"/>
            <w:tcBorders>
              <w:right w:val="single" w:sz="4" w:space="0" w:color="auto"/>
            </w:tcBorders>
            <w:vAlign w:val="center"/>
          </w:tcPr>
          <w:p w:rsidR="006E7B0D" w:rsidRPr="009A70C0" w:rsidRDefault="000032C8" w:rsidP="000032C8">
            <w:pPr>
              <w:spacing w:line="0" w:lineRule="atLeast"/>
              <w:rPr>
                <w:rFonts w:ascii="Arial" w:hAnsi="Arial" w:cs="Arial"/>
                <w:w w:val="90"/>
                <w:sz w:val="21"/>
                <w:szCs w:val="21"/>
              </w:rPr>
            </w:pPr>
            <w:r w:rsidRPr="009A70C0">
              <w:rPr>
                <w:rFonts w:ascii="Arial" w:hAnsi="Arial" w:cs="Arial"/>
                <w:kern w:val="0"/>
                <w:sz w:val="21"/>
                <w:szCs w:val="21"/>
              </w:rPr>
              <w:t>Accumulated Depreciation—Equipment</w:t>
            </w:r>
          </w:p>
        </w:tc>
        <w:tc>
          <w:tcPr>
            <w:tcW w:w="1191" w:type="dxa"/>
            <w:tcBorders>
              <w:left w:val="single" w:sz="4" w:space="0" w:color="auto"/>
              <w:right w:val="single" w:sz="4" w:space="0" w:color="auto"/>
            </w:tcBorders>
            <w:vAlign w:val="center"/>
          </w:tcPr>
          <w:p w:rsidR="006E7B0D" w:rsidRPr="009A70C0" w:rsidRDefault="006E7B0D" w:rsidP="006E7B0D">
            <w:pPr>
              <w:spacing w:line="0" w:lineRule="atLeast"/>
              <w:jc w:val="center"/>
              <w:rPr>
                <w:rFonts w:ascii="Arial" w:hAnsi="Arial" w:cs="Arial"/>
                <w:w w:val="90"/>
                <w:sz w:val="21"/>
                <w:szCs w:val="21"/>
              </w:rPr>
            </w:pPr>
          </w:p>
        </w:tc>
        <w:tc>
          <w:tcPr>
            <w:tcW w:w="1191" w:type="dxa"/>
            <w:tcBorders>
              <w:left w:val="single" w:sz="4" w:space="0" w:color="auto"/>
            </w:tcBorders>
            <w:vAlign w:val="center"/>
          </w:tcPr>
          <w:p w:rsidR="006E7B0D" w:rsidRPr="009A70C0" w:rsidRDefault="0001518D" w:rsidP="006E7B0D">
            <w:pPr>
              <w:spacing w:line="0" w:lineRule="atLeast"/>
              <w:jc w:val="center"/>
              <w:rPr>
                <w:rFonts w:ascii="Arial" w:hAnsi="Arial" w:cs="Arial"/>
                <w:w w:val="90"/>
                <w:sz w:val="21"/>
                <w:szCs w:val="21"/>
              </w:rPr>
            </w:pPr>
            <w:r w:rsidRPr="009A70C0">
              <w:rPr>
                <w:rFonts w:ascii="Arial" w:hAnsi="Arial" w:cs="Arial"/>
                <w:w w:val="90"/>
                <w:sz w:val="21"/>
                <w:szCs w:val="21"/>
              </w:rPr>
              <w:t>10,000</w:t>
            </w:r>
          </w:p>
        </w:tc>
      </w:tr>
      <w:tr w:rsidR="006E7B0D" w:rsidRPr="009A70C0" w:rsidTr="000032C8">
        <w:tc>
          <w:tcPr>
            <w:tcW w:w="567" w:type="dxa"/>
            <w:vAlign w:val="center"/>
          </w:tcPr>
          <w:p w:rsidR="006E7B0D" w:rsidRPr="009A70C0" w:rsidRDefault="006E7B0D" w:rsidP="006E7B0D">
            <w:pPr>
              <w:spacing w:line="0" w:lineRule="atLeast"/>
              <w:jc w:val="both"/>
              <w:rPr>
                <w:rFonts w:ascii="Arial" w:hAnsi="Arial" w:cs="Arial"/>
                <w:w w:val="90"/>
                <w:sz w:val="6"/>
                <w:szCs w:val="6"/>
              </w:rPr>
            </w:pPr>
          </w:p>
        </w:tc>
        <w:tc>
          <w:tcPr>
            <w:tcW w:w="5102" w:type="dxa"/>
            <w:vAlign w:val="center"/>
          </w:tcPr>
          <w:p w:rsidR="006E7B0D" w:rsidRPr="009A70C0" w:rsidRDefault="006E7B0D" w:rsidP="006E7B0D">
            <w:pPr>
              <w:wordWrap w:val="0"/>
              <w:spacing w:line="0" w:lineRule="atLeast"/>
              <w:jc w:val="right"/>
              <w:rPr>
                <w:rFonts w:ascii="Arial" w:hAnsi="Arial" w:cs="Arial"/>
                <w:spacing w:val="-2"/>
                <w:w w:val="90"/>
                <w:sz w:val="6"/>
                <w:szCs w:val="6"/>
              </w:rPr>
            </w:pPr>
          </w:p>
        </w:tc>
        <w:tc>
          <w:tcPr>
            <w:tcW w:w="1191" w:type="dxa"/>
            <w:vAlign w:val="center"/>
          </w:tcPr>
          <w:p w:rsidR="006E7B0D" w:rsidRPr="009A70C0" w:rsidRDefault="006E7B0D" w:rsidP="006E7B0D">
            <w:pPr>
              <w:spacing w:line="0" w:lineRule="atLeast"/>
              <w:jc w:val="center"/>
              <w:rPr>
                <w:rFonts w:ascii="Arial" w:hAnsi="Arial" w:cs="Arial"/>
                <w:w w:val="90"/>
                <w:sz w:val="6"/>
                <w:szCs w:val="6"/>
              </w:rPr>
            </w:pPr>
          </w:p>
        </w:tc>
        <w:tc>
          <w:tcPr>
            <w:tcW w:w="1191" w:type="dxa"/>
            <w:vAlign w:val="center"/>
          </w:tcPr>
          <w:p w:rsidR="006E7B0D" w:rsidRPr="009A70C0" w:rsidRDefault="006E7B0D" w:rsidP="006E7B0D">
            <w:pPr>
              <w:spacing w:line="0" w:lineRule="atLeast"/>
              <w:jc w:val="center"/>
              <w:rPr>
                <w:rFonts w:ascii="Arial" w:hAnsi="Arial" w:cs="Arial"/>
                <w:w w:val="90"/>
                <w:sz w:val="6"/>
                <w:szCs w:val="6"/>
              </w:rPr>
            </w:pPr>
          </w:p>
        </w:tc>
      </w:tr>
      <w:tr w:rsidR="006E7B0D" w:rsidRPr="009A70C0" w:rsidTr="000032C8">
        <w:tc>
          <w:tcPr>
            <w:tcW w:w="567" w:type="dxa"/>
            <w:vAlign w:val="center"/>
          </w:tcPr>
          <w:p w:rsidR="006E7B0D" w:rsidRPr="009A70C0" w:rsidRDefault="006E7B0D" w:rsidP="006E7B0D">
            <w:pPr>
              <w:spacing w:line="0" w:lineRule="atLeast"/>
              <w:jc w:val="both"/>
              <w:rPr>
                <w:rFonts w:ascii="Arial" w:hAnsi="Arial" w:cs="Arial"/>
                <w:w w:val="90"/>
                <w:sz w:val="21"/>
                <w:szCs w:val="21"/>
              </w:rPr>
            </w:pPr>
            <w:r w:rsidRPr="009A70C0">
              <w:rPr>
                <w:rFonts w:ascii="Arial" w:hAnsi="Arial" w:cs="Arial"/>
                <w:w w:val="90"/>
                <w:sz w:val="21"/>
                <w:szCs w:val="21"/>
              </w:rPr>
              <w:t>(d)</w:t>
            </w:r>
          </w:p>
        </w:tc>
        <w:tc>
          <w:tcPr>
            <w:tcW w:w="5102" w:type="dxa"/>
            <w:tcBorders>
              <w:right w:val="single" w:sz="4" w:space="0" w:color="auto"/>
            </w:tcBorders>
          </w:tcPr>
          <w:p w:rsidR="006E7B0D" w:rsidRPr="009A70C0" w:rsidRDefault="000032C8" w:rsidP="006E7B0D">
            <w:pPr>
              <w:spacing w:line="0" w:lineRule="atLeast"/>
              <w:rPr>
                <w:rFonts w:ascii="Arial" w:hAnsi="Arial" w:cs="Arial"/>
                <w:w w:val="90"/>
                <w:sz w:val="21"/>
                <w:szCs w:val="21"/>
              </w:rPr>
            </w:pPr>
            <w:r w:rsidRPr="009A70C0">
              <w:rPr>
                <w:rFonts w:ascii="Arial" w:hAnsi="Arial" w:cs="Arial"/>
                <w:kern w:val="0"/>
                <w:sz w:val="21"/>
                <w:szCs w:val="21"/>
              </w:rPr>
              <w:t>Equipment Expense</w:t>
            </w:r>
          </w:p>
        </w:tc>
        <w:tc>
          <w:tcPr>
            <w:tcW w:w="1191" w:type="dxa"/>
            <w:tcBorders>
              <w:left w:val="single" w:sz="4" w:space="0" w:color="auto"/>
              <w:right w:val="single" w:sz="4" w:space="0" w:color="auto"/>
            </w:tcBorders>
            <w:vAlign w:val="center"/>
          </w:tcPr>
          <w:p w:rsidR="006E7B0D" w:rsidRPr="009A70C0" w:rsidRDefault="0001518D" w:rsidP="006E7B0D">
            <w:pPr>
              <w:spacing w:line="0" w:lineRule="atLeast"/>
              <w:jc w:val="center"/>
              <w:rPr>
                <w:rFonts w:ascii="Arial" w:hAnsi="Arial" w:cs="Arial"/>
                <w:w w:val="90"/>
                <w:sz w:val="21"/>
                <w:szCs w:val="21"/>
              </w:rPr>
            </w:pPr>
            <w:r w:rsidRPr="009A70C0">
              <w:rPr>
                <w:rFonts w:ascii="Arial" w:hAnsi="Arial" w:cs="Arial"/>
                <w:w w:val="90"/>
                <w:sz w:val="21"/>
                <w:szCs w:val="21"/>
              </w:rPr>
              <w:t>10</w:t>
            </w:r>
            <w:r w:rsidR="006E7B0D" w:rsidRPr="009A70C0">
              <w:rPr>
                <w:rFonts w:ascii="Arial" w:hAnsi="Arial" w:cs="Arial"/>
                <w:w w:val="90"/>
                <w:sz w:val="21"/>
                <w:szCs w:val="21"/>
              </w:rPr>
              <w:t>,000</w:t>
            </w:r>
          </w:p>
        </w:tc>
        <w:tc>
          <w:tcPr>
            <w:tcW w:w="1191" w:type="dxa"/>
            <w:tcBorders>
              <w:left w:val="single" w:sz="4" w:space="0" w:color="auto"/>
            </w:tcBorders>
            <w:vAlign w:val="center"/>
          </w:tcPr>
          <w:p w:rsidR="006E7B0D" w:rsidRPr="009A70C0" w:rsidRDefault="006E7B0D" w:rsidP="006E7B0D">
            <w:pPr>
              <w:spacing w:line="0" w:lineRule="atLeast"/>
              <w:jc w:val="center"/>
              <w:rPr>
                <w:rFonts w:ascii="Arial" w:hAnsi="Arial" w:cs="Arial"/>
                <w:w w:val="90"/>
                <w:sz w:val="21"/>
                <w:szCs w:val="21"/>
              </w:rPr>
            </w:pPr>
          </w:p>
        </w:tc>
      </w:tr>
      <w:tr w:rsidR="006E7B0D" w:rsidRPr="009A70C0" w:rsidTr="000032C8">
        <w:tc>
          <w:tcPr>
            <w:tcW w:w="567" w:type="dxa"/>
            <w:vAlign w:val="center"/>
          </w:tcPr>
          <w:p w:rsidR="006E7B0D" w:rsidRPr="009A70C0" w:rsidRDefault="006E7B0D" w:rsidP="006E7B0D">
            <w:pPr>
              <w:spacing w:line="0" w:lineRule="atLeast"/>
              <w:jc w:val="both"/>
              <w:rPr>
                <w:rFonts w:ascii="Arial" w:hAnsi="Arial" w:cs="Arial"/>
                <w:w w:val="90"/>
                <w:sz w:val="21"/>
                <w:szCs w:val="21"/>
              </w:rPr>
            </w:pPr>
          </w:p>
        </w:tc>
        <w:tc>
          <w:tcPr>
            <w:tcW w:w="5102" w:type="dxa"/>
            <w:tcBorders>
              <w:right w:val="single" w:sz="4" w:space="0" w:color="auto"/>
            </w:tcBorders>
            <w:vAlign w:val="center"/>
          </w:tcPr>
          <w:p w:rsidR="006E7B0D" w:rsidRPr="009A70C0" w:rsidRDefault="000032C8" w:rsidP="000032C8">
            <w:pPr>
              <w:spacing w:line="0" w:lineRule="atLeast"/>
              <w:rPr>
                <w:rFonts w:ascii="Arial" w:hAnsi="Arial" w:cs="Arial"/>
                <w:w w:val="90"/>
                <w:sz w:val="21"/>
                <w:szCs w:val="21"/>
              </w:rPr>
            </w:pPr>
            <w:r w:rsidRPr="009A70C0">
              <w:rPr>
                <w:rFonts w:ascii="Arial" w:hAnsi="Arial" w:cs="Arial"/>
                <w:kern w:val="0"/>
                <w:sz w:val="21"/>
                <w:szCs w:val="21"/>
              </w:rPr>
              <w:t>Accumulated Depreciation—Equipment</w:t>
            </w:r>
          </w:p>
        </w:tc>
        <w:tc>
          <w:tcPr>
            <w:tcW w:w="1191" w:type="dxa"/>
            <w:tcBorders>
              <w:left w:val="single" w:sz="4" w:space="0" w:color="auto"/>
              <w:right w:val="single" w:sz="4" w:space="0" w:color="auto"/>
            </w:tcBorders>
            <w:vAlign w:val="center"/>
          </w:tcPr>
          <w:p w:rsidR="006E7B0D" w:rsidRPr="009A70C0" w:rsidRDefault="006E7B0D" w:rsidP="006E7B0D">
            <w:pPr>
              <w:spacing w:line="0" w:lineRule="atLeast"/>
              <w:jc w:val="center"/>
              <w:rPr>
                <w:rFonts w:ascii="Arial" w:hAnsi="Arial" w:cs="Arial"/>
                <w:w w:val="90"/>
                <w:sz w:val="21"/>
                <w:szCs w:val="21"/>
              </w:rPr>
            </w:pPr>
          </w:p>
        </w:tc>
        <w:tc>
          <w:tcPr>
            <w:tcW w:w="1191" w:type="dxa"/>
            <w:tcBorders>
              <w:left w:val="single" w:sz="4" w:space="0" w:color="auto"/>
            </w:tcBorders>
            <w:vAlign w:val="center"/>
          </w:tcPr>
          <w:p w:rsidR="006E7B0D" w:rsidRPr="009A70C0" w:rsidRDefault="0001518D" w:rsidP="006E7B0D">
            <w:pPr>
              <w:spacing w:line="0" w:lineRule="atLeast"/>
              <w:jc w:val="center"/>
              <w:rPr>
                <w:rFonts w:ascii="Arial" w:hAnsi="Arial" w:cs="Arial"/>
                <w:w w:val="90"/>
                <w:sz w:val="21"/>
                <w:szCs w:val="21"/>
              </w:rPr>
            </w:pPr>
            <w:r w:rsidRPr="009A70C0">
              <w:rPr>
                <w:rFonts w:ascii="Arial" w:hAnsi="Arial" w:cs="Arial"/>
                <w:w w:val="90"/>
                <w:sz w:val="21"/>
                <w:szCs w:val="21"/>
              </w:rPr>
              <w:t>10,000</w:t>
            </w:r>
          </w:p>
        </w:tc>
      </w:tr>
    </w:tbl>
    <w:p w:rsidR="00DA6760" w:rsidRPr="009A70C0" w:rsidRDefault="00DA6760" w:rsidP="00B1217E">
      <w:pPr>
        <w:pStyle w:val="a3"/>
        <w:tabs>
          <w:tab w:val="left" w:pos="895"/>
        </w:tabs>
        <w:spacing w:before="58" w:afterLines="30"/>
        <w:ind w:left="590"/>
        <w:rPr>
          <w:rFonts w:cs="Arial"/>
          <w:color w:val="000000"/>
        </w:rPr>
      </w:pPr>
      <w:r w:rsidRPr="009A70C0">
        <w:rPr>
          <w:rFonts w:eastAsiaTheme="minorEastAsia" w:cs="Arial"/>
          <w:b/>
          <w:w w:val="90"/>
          <w:bdr w:val="single" w:sz="4" w:space="0" w:color="auto"/>
          <w:lang w:eastAsia="zh-TW"/>
        </w:rPr>
        <w:t>Answer</w:t>
      </w:r>
    </w:p>
    <w:tbl>
      <w:tblPr>
        <w:tblStyle w:val="a8"/>
        <w:tblW w:w="8051"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5102"/>
        <w:gridCol w:w="1191"/>
        <w:gridCol w:w="1191"/>
      </w:tblGrid>
      <w:tr w:rsidR="00DA6760" w:rsidRPr="009A70C0" w:rsidTr="00C339C4">
        <w:tc>
          <w:tcPr>
            <w:tcW w:w="567" w:type="dxa"/>
            <w:vAlign w:val="center"/>
          </w:tcPr>
          <w:p w:rsidR="00DA6760" w:rsidRPr="009A70C0" w:rsidRDefault="00DA6760" w:rsidP="00C339C4">
            <w:pPr>
              <w:spacing w:line="0" w:lineRule="atLeast"/>
              <w:jc w:val="both"/>
              <w:rPr>
                <w:rFonts w:ascii="Arial" w:hAnsi="Arial" w:cs="Arial"/>
                <w:w w:val="90"/>
                <w:sz w:val="21"/>
                <w:szCs w:val="21"/>
              </w:rPr>
            </w:pPr>
            <w:r w:rsidRPr="009A70C0">
              <w:rPr>
                <w:rFonts w:ascii="Arial" w:hAnsi="Arial" w:cs="Arial"/>
                <w:w w:val="90"/>
                <w:sz w:val="21"/>
                <w:szCs w:val="21"/>
              </w:rPr>
              <w:t>(c)</w:t>
            </w:r>
          </w:p>
        </w:tc>
        <w:tc>
          <w:tcPr>
            <w:tcW w:w="5102" w:type="dxa"/>
            <w:tcBorders>
              <w:right w:val="single" w:sz="4" w:space="0" w:color="auto"/>
            </w:tcBorders>
          </w:tcPr>
          <w:p w:rsidR="00DA6760" w:rsidRPr="009A70C0" w:rsidRDefault="00DA6760" w:rsidP="00C339C4">
            <w:pPr>
              <w:spacing w:line="0" w:lineRule="atLeast"/>
              <w:rPr>
                <w:rFonts w:ascii="Arial" w:hAnsi="Arial" w:cs="Arial"/>
                <w:w w:val="90"/>
                <w:sz w:val="21"/>
                <w:szCs w:val="21"/>
              </w:rPr>
            </w:pPr>
            <w:r w:rsidRPr="009A70C0">
              <w:rPr>
                <w:rFonts w:ascii="Arial" w:hAnsi="Arial" w:cs="Arial"/>
                <w:kern w:val="0"/>
                <w:sz w:val="21"/>
                <w:szCs w:val="21"/>
              </w:rPr>
              <w:t>Depreciation Expense</w:t>
            </w:r>
          </w:p>
        </w:tc>
        <w:tc>
          <w:tcPr>
            <w:tcW w:w="1191" w:type="dxa"/>
            <w:tcBorders>
              <w:left w:val="single" w:sz="4" w:space="0" w:color="auto"/>
              <w:right w:val="single" w:sz="4" w:space="0" w:color="auto"/>
            </w:tcBorders>
            <w:vAlign w:val="center"/>
          </w:tcPr>
          <w:p w:rsidR="00DA6760" w:rsidRPr="009A70C0" w:rsidRDefault="00DA6760" w:rsidP="00C339C4">
            <w:pPr>
              <w:spacing w:line="0" w:lineRule="atLeast"/>
              <w:jc w:val="center"/>
              <w:rPr>
                <w:rFonts w:ascii="Arial" w:hAnsi="Arial" w:cs="Arial"/>
                <w:w w:val="90"/>
                <w:sz w:val="21"/>
                <w:szCs w:val="21"/>
              </w:rPr>
            </w:pPr>
            <w:r w:rsidRPr="009A70C0">
              <w:rPr>
                <w:rFonts w:ascii="Arial" w:hAnsi="Arial" w:cs="Arial"/>
                <w:w w:val="90"/>
                <w:sz w:val="21"/>
                <w:szCs w:val="21"/>
              </w:rPr>
              <w:t>10,000</w:t>
            </w:r>
          </w:p>
        </w:tc>
        <w:tc>
          <w:tcPr>
            <w:tcW w:w="1191" w:type="dxa"/>
            <w:tcBorders>
              <w:left w:val="single" w:sz="4" w:space="0" w:color="auto"/>
            </w:tcBorders>
            <w:vAlign w:val="center"/>
          </w:tcPr>
          <w:p w:rsidR="00DA6760" w:rsidRPr="009A70C0" w:rsidRDefault="00DA6760" w:rsidP="00C339C4">
            <w:pPr>
              <w:spacing w:line="0" w:lineRule="atLeast"/>
              <w:jc w:val="center"/>
              <w:rPr>
                <w:rFonts w:ascii="Arial" w:hAnsi="Arial" w:cs="Arial"/>
                <w:w w:val="90"/>
                <w:sz w:val="21"/>
                <w:szCs w:val="21"/>
              </w:rPr>
            </w:pPr>
          </w:p>
        </w:tc>
      </w:tr>
      <w:tr w:rsidR="00DA6760" w:rsidRPr="009A70C0" w:rsidTr="00C339C4">
        <w:tc>
          <w:tcPr>
            <w:tcW w:w="567" w:type="dxa"/>
            <w:vAlign w:val="center"/>
          </w:tcPr>
          <w:p w:rsidR="00DA6760" w:rsidRPr="009A70C0" w:rsidRDefault="00DA6760" w:rsidP="00C339C4">
            <w:pPr>
              <w:spacing w:line="0" w:lineRule="atLeast"/>
              <w:jc w:val="both"/>
              <w:rPr>
                <w:rFonts w:ascii="Arial" w:hAnsi="Arial" w:cs="Arial"/>
                <w:w w:val="90"/>
                <w:sz w:val="21"/>
                <w:szCs w:val="21"/>
              </w:rPr>
            </w:pPr>
          </w:p>
        </w:tc>
        <w:tc>
          <w:tcPr>
            <w:tcW w:w="5102" w:type="dxa"/>
            <w:tcBorders>
              <w:right w:val="single" w:sz="4" w:space="0" w:color="auto"/>
            </w:tcBorders>
            <w:vAlign w:val="center"/>
          </w:tcPr>
          <w:p w:rsidR="00DA6760" w:rsidRPr="009A70C0" w:rsidRDefault="00DA6760" w:rsidP="00C339C4">
            <w:pPr>
              <w:spacing w:line="0" w:lineRule="atLeast"/>
              <w:rPr>
                <w:rFonts w:ascii="Arial" w:hAnsi="Arial" w:cs="Arial"/>
                <w:w w:val="90"/>
                <w:sz w:val="21"/>
                <w:szCs w:val="21"/>
              </w:rPr>
            </w:pPr>
            <w:r w:rsidRPr="009A70C0">
              <w:rPr>
                <w:rFonts w:ascii="Arial" w:hAnsi="Arial" w:cs="Arial"/>
                <w:kern w:val="0"/>
                <w:sz w:val="21"/>
                <w:szCs w:val="21"/>
              </w:rPr>
              <w:t>Accumulated Depreciation—Equipment</w:t>
            </w:r>
          </w:p>
        </w:tc>
        <w:tc>
          <w:tcPr>
            <w:tcW w:w="1191" w:type="dxa"/>
            <w:tcBorders>
              <w:left w:val="single" w:sz="4" w:space="0" w:color="auto"/>
              <w:right w:val="single" w:sz="4" w:space="0" w:color="auto"/>
            </w:tcBorders>
            <w:vAlign w:val="center"/>
          </w:tcPr>
          <w:p w:rsidR="00DA6760" w:rsidRPr="009A70C0" w:rsidRDefault="00DA6760" w:rsidP="00C339C4">
            <w:pPr>
              <w:spacing w:line="0" w:lineRule="atLeast"/>
              <w:jc w:val="center"/>
              <w:rPr>
                <w:rFonts w:ascii="Arial" w:hAnsi="Arial" w:cs="Arial"/>
                <w:w w:val="90"/>
                <w:sz w:val="21"/>
                <w:szCs w:val="21"/>
              </w:rPr>
            </w:pPr>
          </w:p>
        </w:tc>
        <w:tc>
          <w:tcPr>
            <w:tcW w:w="1191" w:type="dxa"/>
            <w:tcBorders>
              <w:left w:val="single" w:sz="4" w:space="0" w:color="auto"/>
            </w:tcBorders>
            <w:vAlign w:val="center"/>
          </w:tcPr>
          <w:p w:rsidR="00DA6760" w:rsidRPr="009A70C0" w:rsidRDefault="00DA6760" w:rsidP="00C339C4">
            <w:pPr>
              <w:spacing w:line="0" w:lineRule="atLeast"/>
              <w:jc w:val="center"/>
              <w:rPr>
                <w:rFonts w:ascii="Arial" w:hAnsi="Arial" w:cs="Arial"/>
                <w:w w:val="90"/>
                <w:sz w:val="21"/>
                <w:szCs w:val="21"/>
              </w:rPr>
            </w:pPr>
            <w:r w:rsidRPr="009A70C0">
              <w:rPr>
                <w:rFonts w:ascii="Arial" w:hAnsi="Arial" w:cs="Arial"/>
                <w:w w:val="90"/>
                <w:sz w:val="21"/>
                <w:szCs w:val="21"/>
              </w:rPr>
              <w:t>10,000</w:t>
            </w:r>
          </w:p>
        </w:tc>
      </w:tr>
    </w:tbl>
    <w:p w:rsidR="006E7B0D" w:rsidRPr="009A70C0" w:rsidRDefault="006E7B0D" w:rsidP="006E7B0D">
      <w:pPr>
        <w:autoSpaceDE w:val="0"/>
        <w:autoSpaceDN w:val="0"/>
        <w:adjustRightInd w:val="0"/>
        <w:rPr>
          <w:rFonts w:ascii="Arial" w:hAnsi="Arial" w:cs="Arial"/>
          <w:sz w:val="21"/>
          <w:szCs w:val="21"/>
        </w:rPr>
      </w:pPr>
    </w:p>
    <w:p w:rsidR="00D40DB9" w:rsidRPr="009A70C0" w:rsidRDefault="00D40DB9" w:rsidP="00D40DB9">
      <w:pPr>
        <w:autoSpaceDE w:val="0"/>
        <w:autoSpaceDN w:val="0"/>
        <w:adjustRightInd w:val="0"/>
        <w:rPr>
          <w:rFonts w:ascii="Arial" w:hAnsi="Arial" w:cs="Arial"/>
          <w:color w:val="038ACF"/>
          <w:kern w:val="0"/>
          <w:sz w:val="21"/>
          <w:szCs w:val="21"/>
        </w:rPr>
      </w:pPr>
      <w:r w:rsidRPr="009A70C0">
        <w:rPr>
          <w:rFonts w:ascii="Arial" w:hAnsi="Arial" w:cs="Arial"/>
          <w:b/>
          <w:bCs/>
          <w:color w:val="B21117"/>
          <w:kern w:val="0"/>
          <w:sz w:val="21"/>
          <w:szCs w:val="21"/>
        </w:rPr>
        <w:t xml:space="preserve">3-11. </w:t>
      </w:r>
      <w:r w:rsidRPr="009A70C0">
        <w:rPr>
          <w:rFonts w:ascii="Arial" w:hAnsi="Arial" w:cs="Arial"/>
          <w:color w:val="038ACF"/>
          <w:kern w:val="0"/>
          <w:sz w:val="21"/>
          <w:szCs w:val="21"/>
        </w:rPr>
        <w:t>(LO 5)</w:t>
      </w:r>
    </w:p>
    <w:p w:rsidR="00D40DB9" w:rsidRPr="009A70C0" w:rsidRDefault="00D40DB9" w:rsidP="00D40DB9">
      <w:pPr>
        <w:autoSpaceDE w:val="0"/>
        <w:autoSpaceDN w:val="0"/>
        <w:adjustRightInd w:val="0"/>
        <w:ind w:firstLineChars="270" w:firstLine="567"/>
        <w:rPr>
          <w:rFonts w:ascii="Arial" w:hAnsi="Arial" w:cs="Arial"/>
          <w:color w:val="000000"/>
          <w:kern w:val="0"/>
          <w:sz w:val="21"/>
          <w:szCs w:val="21"/>
        </w:rPr>
      </w:pPr>
      <w:r w:rsidRPr="009A70C0">
        <w:rPr>
          <w:rFonts w:ascii="Arial" w:hAnsi="Arial" w:cs="Arial"/>
          <w:color w:val="000000"/>
          <w:kern w:val="0"/>
          <w:sz w:val="21"/>
          <w:szCs w:val="21"/>
        </w:rPr>
        <w:t>Adjustments for unearned revenues:</w:t>
      </w:r>
    </w:p>
    <w:p w:rsidR="00D40DB9" w:rsidRPr="009A70C0" w:rsidRDefault="00D40DB9" w:rsidP="00D40DB9">
      <w:pPr>
        <w:autoSpaceDE w:val="0"/>
        <w:autoSpaceDN w:val="0"/>
        <w:adjustRightInd w:val="0"/>
        <w:ind w:firstLineChars="270" w:firstLine="567"/>
        <w:rPr>
          <w:rFonts w:ascii="Arial" w:hAnsi="Arial" w:cs="Arial"/>
          <w:color w:val="000000"/>
          <w:kern w:val="0"/>
          <w:sz w:val="21"/>
          <w:szCs w:val="21"/>
        </w:rPr>
      </w:pPr>
      <w:r w:rsidRPr="009A70C0">
        <w:rPr>
          <w:rFonts w:ascii="Arial" w:hAnsi="Arial" w:cs="Arial"/>
          <w:color w:val="000000"/>
          <w:kern w:val="0"/>
          <w:sz w:val="21"/>
          <w:szCs w:val="21"/>
        </w:rPr>
        <w:t xml:space="preserve">(a) </w:t>
      </w:r>
      <w:proofErr w:type="gramStart"/>
      <w:r w:rsidRPr="009A70C0">
        <w:rPr>
          <w:rFonts w:ascii="Arial" w:hAnsi="Arial" w:cs="Arial"/>
          <w:color w:val="000000"/>
          <w:kern w:val="0"/>
          <w:sz w:val="21"/>
          <w:szCs w:val="21"/>
        </w:rPr>
        <w:t>decrease</w:t>
      </w:r>
      <w:proofErr w:type="gramEnd"/>
      <w:r w:rsidRPr="009A70C0">
        <w:rPr>
          <w:rFonts w:ascii="Arial" w:hAnsi="Arial" w:cs="Arial"/>
          <w:color w:val="000000"/>
          <w:kern w:val="0"/>
          <w:sz w:val="21"/>
          <w:szCs w:val="21"/>
        </w:rPr>
        <w:t xml:space="preserve"> liabilities and increase revenues.</w:t>
      </w:r>
    </w:p>
    <w:p w:rsidR="00D40DB9" w:rsidRPr="009A70C0" w:rsidRDefault="00D40DB9" w:rsidP="00D40DB9">
      <w:pPr>
        <w:autoSpaceDE w:val="0"/>
        <w:autoSpaceDN w:val="0"/>
        <w:adjustRightInd w:val="0"/>
        <w:ind w:firstLineChars="270" w:firstLine="567"/>
        <w:rPr>
          <w:rFonts w:ascii="Arial" w:hAnsi="Arial" w:cs="Arial"/>
          <w:color w:val="000000"/>
          <w:kern w:val="0"/>
          <w:sz w:val="21"/>
          <w:szCs w:val="21"/>
        </w:rPr>
      </w:pPr>
      <w:r w:rsidRPr="009A70C0">
        <w:rPr>
          <w:rFonts w:ascii="Arial" w:hAnsi="Arial" w:cs="Arial"/>
          <w:color w:val="000000"/>
          <w:kern w:val="0"/>
          <w:sz w:val="21"/>
          <w:szCs w:val="21"/>
        </w:rPr>
        <w:lastRenderedPageBreak/>
        <w:t xml:space="preserve">(b) </w:t>
      </w:r>
      <w:proofErr w:type="gramStart"/>
      <w:r w:rsidRPr="009A70C0">
        <w:rPr>
          <w:rFonts w:ascii="Arial" w:hAnsi="Arial" w:cs="Arial"/>
          <w:color w:val="000000"/>
          <w:kern w:val="0"/>
          <w:sz w:val="21"/>
          <w:szCs w:val="21"/>
        </w:rPr>
        <w:t>have</w:t>
      </w:r>
      <w:proofErr w:type="gramEnd"/>
      <w:r w:rsidRPr="009A70C0">
        <w:rPr>
          <w:rFonts w:ascii="Arial" w:hAnsi="Arial" w:cs="Arial"/>
          <w:color w:val="000000"/>
          <w:kern w:val="0"/>
          <w:sz w:val="21"/>
          <w:szCs w:val="21"/>
        </w:rPr>
        <w:t xml:space="preserve"> an assets and revenues account relationship.</w:t>
      </w:r>
    </w:p>
    <w:p w:rsidR="00D40DB9" w:rsidRPr="009A70C0" w:rsidRDefault="00D40DB9" w:rsidP="00D40DB9">
      <w:pPr>
        <w:autoSpaceDE w:val="0"/>
        <w:autoSpaceDN w:val="0"/>
        <w:adjustRightInd w:val="0"/>
        <w:ind w:firstLineChars="270" w:firstLine="567"/>
        <w:rPr>
          <w:rFonts w:ascii="Arial" w:hAnsi="Arial" w:cs="Arial"/>
          <w:color w:val="000000"/>
          <w:kern w:val="0"/>
          <w:sz w:val="21"/>
          <w:szCs w:val="21"/>
        </w:rPr>
      </w:pPr>
      <w:r w:rsidRPr="009A70C0">
        <w:rPr>
          <w:rFonts w:ascii="Arial" w:hAnsi="Arial" w:cs="Arial"/>
          <w:color w:val="000000"/>
          <w:kern w:val="0"/>
          <w:sz w:val="21"/>
          <w:szCs w:val="21"/>
        </w:rPr>
        <w:t xml:space="preserve">(c) </w:t>
      </w:r>
      <w:proofErr w:type="gramStart"/>
      <w:r w:rsidRPr="009A70C0">
        <w:rPr>
          <w:rFonts w:ascii="Arial" w:hAnsi="Arial" w:cs="Arial"/>
          <w:color w:val="000000"/>
          <w:kern w:val="0"/>
          <w:sz w:val="21"/>
          <w:szCs w:val="21"/>
        </w:rPr>
        <w:t>increase</w:t>
      </w:r>
      <w:proofErr w:type="gramEnd"/>
      <w:r w:rsidRPr="009A70C0">
        <w:rPr>
          <w:rFonts w:ascii="Arial" w:hAnsi="Arial" w:cs="Arial"/>
          <w:color w:val="000000"/>
          <w:kern w:val="0"/>
          <w:sz w:val="21"/>
          <w:szCs w:val="21"/>
        </w:rPr>
        <w:t xml:space="preserve"> assets and increase revenues.</w:t>
      </w:r>
    </w:p>
    <w:p w:rsidR="00D40DB9" w:rsidRPr="009A70C0" w:rsidRDefault="00D40DB9" w:rsidP="00D40DB9">
      <w:pPr>
        <w:autoSpaceDE w:val="0"/>
        <w:autoSpaceDN w:val="0"/>
        <w:adjustRightInd w:val="0"/>
        <w:ind w:firstLineChars="270" w:firstLine="567"/>
        <w:rPr>
          <w:rFonts w:ascii="Arial" w:hAnsi="Arial" w:cs="Arial"/>
          <w:color w:val="000000"/>
          <w:kern w:val="0"/>
          <w:sz w:val="21"/>
          <w:szCs w:val="21"/>
        </w:rPr>
      </w:pPr>
      <w:r w:rsidRPr="009A70C0">
        <w:rPr>
          <w:rFonts w:ascii="Arial" w:hAnsi="Arial" w:cs="Arial"/>
          <w:color w:val="000000"/>
          <w:kern w:val="0"/>
          <w:sz w:val="21"/>
          <w:szCs w:val="21"/>
        </w:rPr>
        <w:t xml:space="preserve">(d) </w:t>
      </w:r>
      <w:proofErr w:type="gramStart"/>
      <w:r w:rsidRPr="009A70C0">
        <w:rPr>
          <w:rFonts w:ascii="Arial" w:hAnsi="Arial" w:cs="Arial"/>
          <w:color w:val="000000"/>
          <w:kern w:val="0"/>
          <w:sz w:val="21"/>
          <w:szCs w:val="21"/>
        </w:rPr>
        <w:t>decrease</w:t>
      </w:r>
      <w:proofErr w:type="gramEnd"/>
      <w:r w:rsidRPr="009A70C0">
        <w:rPr>
          <w:rFonts w:ascii="Arial" w:hAnsi="Arial" w:cs="Arial"/>
          <w:color w:val="000000"/>
          <w:kern w:val="0"/>
          <w:sz w:val="21"/>
          <w:szCs w:val="21"/>
        </w:rPr>
        <w:t xml:space="preserve"> revenues and decrease assets.</w:t>
      </w:r>
    </w:p>
    <w:p w:rsidR="008F4CDD" w:rsidRPr="009A70C0" w:rsidRDefault="008F4CDD" w:rsidP="00B1217E">
      <w:pPr>
        <w:pStyle w:val="a3"/>
        <w:tabs>
          <w:tab w:val="left" w:pos="895"/>
        </w:tabs>
        <w:spacing w:beforeLines="30" w:afterLines="30"/>
        <w:ind w:left="590"/>
        <w:rPr>
          <w:rFonts w:cs="Arial"/>
          <w:color w:val="000000"/>
        </w:rPr>
      </w:pPr>
      <w:r w:rsidRPr="009A70C0">
        <w:rPr>
          <w:rFonts w:eastAsiaTheme="minorEastAsia" w:cs="Arial"/>
          <w:b/>
          <w:w w:val="90"/>
          <w:bdr w:val="single" w:sz="4" w:space="0" w:color="auto"/>
          <w:lang w:eastAsia="zh-TW"/>
        </w:rPr>
        <w:t>Answer</w:t>
      </w:r>
    </w:p>
    <w:p w:rsidR="00D40DB9" w:rsidRPr="009A70C0" w:rsidRDefault="00D40DB9" w:rsidP="008F4CDD">
      <w:pPr>
        <w:autoSpaceDE w:val="0"/>
        <w:autoSpaceDN w:val="0"/>
        <w:adjustRightInd w:val="0"/>
        <w:ind w:firstLineChars="270" w:firstLine="567"/>
        <w:rPr>
          <w:rFonts w:ascii="Arial" w:hAnsi="Arial" w:cs="Arial"/>
          <w:color w:val="000000"/>
          <w:kern w:val="0"/>
          <w:sz w:val="21"/>
          <w:szCs w:val="21"/>
        </w:rPr>
      </w:pPr>
      <w:r w:rsidRPr="009A70C0">
        <w:rPr>
          <w:rFonts w:ascii="Arial" w:hAnsi="Arial" w:cs="Arial"/>
          <w:color w:val="000000"/>
          <w:kern w:val="0"/>
          <w:sz w:val="21"/>
          <w:szCs w:val="21"/>
        </w:rPr>
        <w:t xml:space="preserve">(a) </w:t>
      </w:r>
      <w:proofErr w:type="gramStart"/>
      <w:r w:rsidRPr="009A70C0">
        <w:rPr>
          <w:rFonts w:ascii="Arial" w:hAnsi="Arial" w:cs="Arial"/>
          <w:color w:val="000000"/>
          <w:kern w:val="0"/>
          <w:sz w:val="21"/>
          <w:szCs w:val="21"/>
        </w:rPr>
        <w:t>decrease</w:t>
      </w:r>
      <w:proofErr w:type="gramEnd"/>
      <w:r w:rsidRPr="009A70C0">
        <w:rPr>
          <w:rFonts w:ascii="Arial" w:hAnsi="Arial" w:cs="Arial"/>
          <w:color w:val="000000"/>
          <w:kern w:val="0"/>
          <w:sz w:val="21"/>
          <w:szCs w:val="21"/>
        </w:rPr>
        <w:t xml:space="preserve"> liabilities and increase revenues.</w:t>
      </w:r>
    </w:p>
    <w:p w:rsidR="00D40DB9" w:rsidRPr="009A70C0" w:rsidRDefault="00D40DB9" w:rsidP="00D40DB9">
      <w:pPr>
        <w:autoSpaceDE w:val="0"/>
        <w:autoSpaceDN w:val="0"/>
        <w:adjustRightInd w:val="0"/>
        <w:rPr>
          <w:rFonts w:ascii="Arial" w:hAnsi="Arial" w:cs="Arial"/>
          <w:b/>
          <w:bCs/>
          <w:color w:val="B21117"/>
          <w:kern w:val="0"/>
          <w:sz w:val="21"/>
          <w:szCs w:val="21"/>
        </w:rPr>
      </w:pPr>
    </w:p>
    <w:p w:rsidR="00D40DB9" w:rsidRPr="009A70C0" w:rsidRDefault="00D40DB9" w:rsidP="00D40DB9">
      <w:pPr>
        <w:autoSpaceDE w:val="0"/>
        <w:autoSpaceDN w:val="0"/>
        <w:adjustRightInd w:val="0"/>
        <w:rPr>
          <w:rFonts w:ascii="Arial" w:hAnsi="Arial" w:cs="Arial"/>
          <w:color w:val="038ACF"/>
          <w:kern w:val="0"/>
          <w:sz w:val="21"/>
          <w:szCs w:val="21"/>
        </w:rPr>
      </w:pPr>
      <w:r w:rsidRPr="009A70C0">
        <w:rPr>
          <w:rFonts w:ascii="Arial" w:hAnsi="Arial" w:cs="Arial"/>
          <w:b/>
          <w:bCs/>
          <w:color w:val="B21117"/>
          <w:kern w:val="0"/>
          <w:sz w:val="21"/>
          <w:szCs w:val="21"/>
        </w:rPr>
        <w:t xml:space="preserve">3-12. </w:t>
      </w:r>
      <w:r w:rsidRPr="009A70C0">
        <w:rPr>
          <w:rFonts w:ascii="Arial" w:hAnsi="Arial" w:cs="Arial"/>
          <w:color w:val="038ACF"/>
          <w:kern w:val="0"/>
          <w:sz w:val="21"/>
          <w:szCs w:val="21"/>
        </w:rPr>
        <w:t>(LO 6)</w:t>
      </w:r>
    </w:p>
    <w:p w:rsidR="00D40DB9" w:rsidRPr="009A70C0" w:rsidRDefault="00D40DB9" w:rsidP="00D40DB9">
      <w:pPr>
        <w:autoSpaceDE w:val="0"/>
        <w:autoSpaceDN w:val="0"/>
        <w:adjustRightInd w:val="0"/>
        <w:ind w:firstLineChars="270" w:firstLine="567"/>
        <w:rPr>
          <w:rFonts w:ascii="Arial" w:hAnsi="Arial" w:cs="Arial"/>
          <w:color w:val="000000"/>
          <w:kern w:val="0"/>
          <w:sz w:val="21"/>
          <w:szCs w:val="21"/>
        </w:rPr>
      </w:pPr>
      <w:r w:rsidRPr="009A70C0">
        <w:rPr>
          <w:rFonts w:ascii="Arial" w:hAnsi="Arial" w:cs="Arial"/>
          <w:color w:val="000000"/>
          <w:kern w:val="0"/>
          <w:sz w:val="21"/>
          <w:szCs w:val="21"/>
        </w:rPr>
        <w:t>Adjustments for accrued revenues:</w:t>
      </w:r>
    </w:p>
    <w:p w:rsidR="00D40DB9" w:rsidRPr="009A70C0" w:rsidRDefault="00D40DB9" w:rsidP="00D40DB9">
      <w:pPr>
        <w:autoSpaceDE w:val="0"/>
        <w:autoSpaceDN w:val="0"/>
        <w:adjustRightInd w:val="0"/>
        <w:ind w:firstLineChars="270" w:firstLine="567"/>
        <w:rPr>
          <w:rFonts w:ascii="Arial" w:hAnsi="Arial" w:cs="Arial"/>
          <w:color w:val="000000"/>
          <w:kern w:val="0"/>
          <w:sz w:val="21"/>
          <w:szCs w:val="21"/>
        </w:rPr>
      </w:pPr>
      <w:r w:rsidRPr="009A70C0">
        <w:rPr>
          <w:rFonts w:ascii="Arial" w:hAnsi="Arial" w:cs="Arial"/>
          <w:color w:val="000000"/>
          <w:kern w:val="0"/>
          <w:sz w:val="21"/>
          <w:szCs w:val="21"/>
        </w:rPr>
        <w:t xml:space="preserve">(a) </w:t>
      </w:r>
      <w:proofErr w:type="gramStart"/>
      <w:r w:rsidRPr="009A70C0">
        <w:rPr>
          <w:rFonts w:ascii="Arial" w:hAnsi="Arial" w:cs="Arial"/>
          <w:color w:val="000000"/>
          <w:kern w:val="0"/>
          <w:sz w:val="21"/>
          <w:szCs w:val="21"/>
        </w:rPr>
        <w:t>have</w:t>
      </w:r>
      <w:proofErr w:type="gramEnd"/>
      <w:r w:rsidRPr="009A70C0">
        <w:rPr>
          <w:rFonts w:ascii="Arial" w:hAnsi="Arial" w:cs="Arial"/>
          <w:color w:val="000000"/>
          <w:kern w:val="0"/>
          <w:sz w:val="21"/>
          <w:szCs w:val="21"/>
        </w:rPr>
        <w:t xml:space="preserve"> a liabilities and revenues account relationship.</w:t>
      </w:r>
    </w:p>
    <w:p w:rsidR="00D40DB9" w:rsidRPr="009A70C0" w:rsidRDefault="00D40DB9" w:rsidP="00D40DB9">
      <w:pPr>
        <w:autoSpaceDE w:val="0"/>
        <w:autoSpaceDN w:val="0"/>
        <w:adjustRightInd w:val="0"/>
        <w:ind w:firstLineChars="270" w:firstLine="567"/>
        <w:rPr>
          <w:rFonts w:ascii="Arial" w:hAnsi="Arial" w:cs="Arial"/>
          <w:color w:val="000000"/>
          <w:kern w:val="0"/>
          <w:sz w:val="21"/>
          <w:szCs w:val="21"/>
        </w:rPr>
      </w:pPr>
      <w:r w:rsidRPr="009A70C0">
        <w:rPr>
          <w:rFonts w:ascii="Arial" w:hAnsi="Arial" w:cs="Arial"/>
          <w:color w:val="000000"/>
          <w:kern w:val="0"/>
          <w:sz w:val="21"/>
          <w:szCs w:val="21"/>
        </w:rPr>
        <w:t xml:space="preserve">(b) </w:t>
      </w:r>
      <w:proofErr w:type="gramStart"/>
      <w:r w:rsidRPr="009A70C0">
        <w:rPr>
          <w:rFonts w:ascii="Arial" w:hAnsi="Arial" w:cs="Arial"/>
          <w:color w:val="000000"/>
          <w:kern w:val="0"/>
          <w:sz w:val="21"/>
          <w:szCs w:val="21"/>
        </w:rPr>
        <w:t>have</w:t>
      </w:r>
      <w:proofErr w:type="gramEnd"/>
      <w:r w:rsidRPr="009A70C0">
        <w:rPr>
          <w:rFonts w:ascii="Arial" w:hAnsi="Arial" w:cs="Arial"/>
          <w:color w:val="000000"/>
          <w:kern w:val="0"/>
          <w:sz w:val="21"/>
          <w:szCs w:val="21"/>
        </w:rPr>
        <w:t xml:space="preserve"> an assets and revenues account relationship.</w:t>
      </w:r>
    </w:p>
    <w:p w:rsidR="00D40DB9" w:rsidRPr="009A70C0" w:rsidRDefault="00D40DB9" w:rsidP="00D40DB9">
      <w:pPr>
        <w:autoSpaceDE w:val="0"/>
        <w:autoSpaceDN w:val="0"/>
        <w:adjustRightInd w:val="0"/>
        <w:ind w:firstLineChars="270" w:firstLine="567"/>
        <w:rPr>
          <w:rFonts w:ascii="Arial" w:hAnsi="Arial" w:cs="Arial"/>
          <w:color w:val="000000"/>
          <w:kern w:val="0"/>
          <w:sz w:val="21"/>
          <w:szCs w:val="21"/>
        </w:rPr>
      </w:pPr>
      <w:r w:rsidRPr="009A70C0">
        <w:rPr>
          <w:rFonts w:ascii="Arial" w:hAnsi="Arial" w:cs="Arial"/>
          <w:color w:val="000000"/>
          <w:kern w:val="0"/>
          <w:sz w:val="21"/>
          <w:szCs w:val="21"/>
        </w:rPr>
        <w:t xml:space="preserve">(c) </w:t>
      </w:r>
      <w:proofErr w:type="gramStart"/>
      <w:r w:rsidRPr="009A70C0">
        <w:rPr>
          <w:rFonts w:ascii="Arial" w:hAnsi="Arial" w:cs="Arial"/>
          <w:color w:val="000000"/>
          <w:kern w:val="0"/>
          <w:sz w:val="21"/>
          <w:szCs w:val="21"/>
        </w:rPr>
        <w:t>decrease</w:t>
      </w:r>
      <w:proofErr w:type="gramEnd"/>
      <w:r w:rsidRPr="009A70C0">
        <w:rPr>
          <w:rFonts w:ascii="Arial" w:hAnsi="Arial" w:cs="Arial"/>
          <w:color w:val="000000"/>
          <w:kern w:val="0"/>
          <w:sz w:val="21"/>
          <w:szCs w:val="21"/>
        </w:rPr>
        <w:t xml:space="preserve"> assets and revenues.</w:t>
      </w:r>
    </w:p>
    <w:p w:rsidR="00D40DB9" w:rsidRPr="009A70C0" w:rsidRDefault="00D40DB9" w:rsidP="00D40DB9">
      <w:pPr>
        <w:autoSpaceDE w:val="0"/>
        <w:autoSpaceDN w:val="0"/>
        <w:adjustRightInd w:val="0"/>
        <w:ind w:firstLineChars="270" w:firstLine="567"/>
        <w:rPr>
          <w:rFonts w:ascii="Arial" w:hAnsi="Arial" w:cs="Arial"/>
          <w:color w:val="000000"/>
          <w:kern w:val="0"/>
          <w:sz w:val="21"/>
          <w:szCs w:val="21"/>
        </w:rPr>
      </w:pPr>
      <w:r w:rsidRPr="009A70C0">
        <w:rPr>
          <w:rFonts w:ascii="Arial" w:hAnsi="Arial" w:cs="Arial"/>
          <w:color w:val="000000"/>
          <w:kern w:val="0"/>
          <w:sz w:val="21"/>
          <w:szCs w:val="21"/>
        </w:rPr>
        <w:t xml:space="preserve">(d) </w:t>
      </w:r>
      <w:proofErr w:type="gramStart"/>
      <w:r w:rsidRPr="009A70C0">
        <w:rPr>
          <w:rFonts w:ascii="Arial" w:hAnsi="Arial" w:cs="Arial"/>
          <w:color w:val="000000"/>
          <w:kern w:val="0"/>
          <w:sz w:val="21"/>
          <w:szCs w:val="21"/>
        </w:rPr>
        <w:t>decrease</w:t>
      </w:r>
      <w:proofErr w:type="gramEnd"/>
      <w:r w:rsidRPr="009A70C0">
        <w:rPr>
          <w:rFonts w:ascii="Arial" w:hAnsi="Arial" w:cs="Arial"/>
          <w:color w:val="000000"/>
          <w:kern w:val="0"/>
          <w:sz w:val="21"/>
          <w:szCs w:val="21"/>
        </w:rPr>
        <w:t xml:space="preserve"> liabilities and increase revenues.</w:t>
      </w:r>
    </w:p>
    <w:p w:rsidR="0070738F" w:rsidRPr="009A70C0" w:rsidRDefault="0070738F" w:rsidP="00B1217E">
      <w:pPr>
        <w:pStyle w:val="a3"/>
        <w:tabs>
          <w:tab w:val="left" w:pos="895"/>
        </w:tabs>
        <w:spacing w:beforeLines="30" w:afterLines="30"/>
        <w:ind w:left="590"/>
        <w:rPr>
          <w:rFonts w:cs="Arial"/>
          <w:color w:val="000000"/>
        </w:rPr>
      </w:pPr>
      <w:r w:rsidRPr="009A70C0">
        <w:rPr>
          <w:rFonts w:eastAsiaTheme="minorEastAsia" w:cs="Arial"/>
          <w:b/>
          <w:w w:val="90"/>
          <w:bdr w:val="single" w:sz="4" w:space="0" w:color="auto"/>
          <w:lang w:eastAsia="zh-TW"/>
        </w:rPr>
        <w:t>Answer</w:t>
      </w:r>
    </w:p>
    <w:p w:rsidR="00D40DB9" w:rsidRPr="009A70C0" w:rsidRDefault="00D40DB9" w:rsidP="00D40DB9">
      <w:pPr>
        <w:autoSpaceDE w:val="0"/>
        <w:autoSpaceDN w:val="0"/>
        <w:adjustRightInd w:val="0"/>
        <w:ind w:firstLineChars="270" w:firstLine="567"/>
        <w:rPr>
          <w:rFonts w:ascii="Arial" w:hAnsi="Arial" w:cs="Arial"/>
          <w:color w:val="000000"/>
          <w:kern w:val="0"/>
          <w:sz w:val="21"/>
          <w:szCs w:val="21"/>
        </w:rPr>
      </w:pPr>
      <w:r w:rsidRPr="009A70C0">
        <w:rPr>
          <w:rFonts w:ascii="Arial" w:hAnsi="Arial" w:cs="Arial"/>
          <w:color w:val="000000"/>
          <w:kern w:val="0"/>
          <w:sz w:val="21"/>
          <w:szCs w:val="21"/>
        </w:rPr>
        <w:t xml:space="preserve">(b) </w:t>
      </w:r>
      <w:proofErr w:type="gramStart"/>
      <w:r w:rsidRPr="009A70C0">
        <w:rPr>
          <w:rFonts w:ascii="Arial" w:hAnsi="Arial" w:cs="Arial"/>
          <w:color w:val="000000"/>
          <w:kern w:val="0"/>
          <w:sz w:val="21"/>
          <w:szCs w:val="21"/>
        </w:rPr>
        <w:t>have</w:t>
      </w:r>
      <w:proofErr w:type="gramEnd"/>
      <w:r w:rsidRPr="009A70C0">
        <w:rPr>
          <w:rFonts w:ascii="Arial" w:hAnsi="Arial" w:cs="Arial"/>
          <w:color w:val="000000"/>
          <w:kern w:val="0"/>
          <w:sz w:val="21"/>
          <w:szCs w:val="21"/>
        </w:rPr>
        <w:t xml:space="preserve"> an assets and revenues account relationship.</w:t>
      </w:r>
    </w:p>
    <w:p w:rsidR="00D40DB9" w:rsidRPr="009A70C0" w:rsidRDefault="00D40DB9" w:rsidP="00D40DB9">
      <w:pPr>
        <w:autoSpaceDE w:val="0"/>
        <w:autoSpaceDN w:val="0"/>
        <w:adjustRightInd w:val="0"/>
        <w:rPr>
          <w:rFonts w:ascii="Arial" w:hAnsi="Arial" w:cs="Arial"/>
          <w:b/>
          <w:bCs/>
          <w:color w:val="B21117"/>
          <w:kern w:val="0"/>
          <w:sz w:val="21"/>
          <w:szCs w:val="21"/>
        </w:rPr>
      </w:pPr>
    </w:p>
    <w:p w:rsidR="00D40DB9" w:rsidRPr="009A70C0" w:rsidRDefault="00D40DB9" w:rsidP="00D40DB9">
      <w:pPr>
        <w:autoSpaceDE w:val="0"/>
        <w:autoSpaceDN w:val="0"/>
        <w:adjustRightInd w:val="0"/>
        <w:rPr>
          <w:rFonts w:ascii="Arial" w:hAnsi="Arial" w:cs="Arial"/>
          <w:color w:val="038ACF"/>
          <w:kern w:val="0"/>
          <w:sz w:val="21"/>
          <w:szCs w:val="21"/>
        </w:rPr>
      </w:pPr>
      <w:r w:rsidRPr="009A70C0">
        <w:rPr>
          <w:rFonts w:ascii="Arial" w:hAnsi="Arial" w:cs="Arial"/>
          <w:b/>
          <w:bCs/>
          <w:color w:val="B21117"/>
          <w:kern w:val="0"/>
          <w:sz w:val="21"/>
          <w:szCs w:val="21"/>
        </w:rPr>
        <w:t xml:space="preserve">3-13. </w:t>
      </w:r>
      <w:r w:rsidRPr="009A70C0">
        <w:rPr>
          <w:rFonts w:ascii="Arial" w:hAnsi="Arial" w:cs="Arial"/>
          <w:color w:val="038ACF"/>
          <w:kern w:val="0"/>
          <w:sz w:val="21"/>
          <w:szCs w:val="21"/>
        </w:rPr>
        <w:t>(LO 6)</w:t>
      </w:r>
    </w:p>
    <w:p w:rsidR="00D40DB9" w:rsidRPr="009A70C0" w:rsidRDefault="00D40DB9" w:rsidP="00B1217E">
      <w:pPr>
        <w:autoSpaceDE w:val="0"/>
        <w:autoSpaceDN w:val="0"/>
        <w:adjustRightInd w:val="0"/>
        <w:spacing w:afterLines="30"/>
        <w:ind w:leftChars="236" w:left="566"/>
        <w:rPr>
          <w:rFonts w:ascii="Arial" w:hAnsi="Arial" w:cs="Arial"/>
          <w:color w:val="000000"/>
          <w:kern w:val="0"/>
          <w:sz w:val="21"/>
          <w:szCs w:val="21"/>
        </w:rPr>
      </w:pPr>
      <w:r w:rsidRPr="009A70C0">
        <w:rPr>
          <w:rFonts w:ascii="Arial" w:hAnsi="Arial" w:cs="Arial"/>
          <w:color w:val="000000"/>
          <w:kern w:val="0"/>
          <w:sz w:val="21"/>
          <w:szCs w:val="21"/>
        </w:rPr>
        <w:t xml:space="preserve">Kathy </w:t>
      </w:r>
      <w:proofErr w:type="spellStart"/>
      <w:r w:rsidRPr="009A70C0">
        <w:rPr>
          <w:rFonts w:ascii="Arial" w:hAnsi="Arial" w:cs="Arial"/>
          <w:color w:val="000000"/>
          <w:kern w:val="0"/>
          <w:sz w:val="21"/>
          <w:szCs w:val="21"/>
        </w:rPr>
        <w:t>Siska</w:t>
      </w:r>
      <w:proofErr w:type="spellEnd"/>
      <w:r w:rsidRPr="009A70C0">
        <w:rPr>
          <w:rFonts w:ascii="Arial" w:hAnsi="Arial" w:cs="Arial"/>
          <w:color w:val="000000"/>
          <w:kern w:val="0"/>
          <w:sz w:val="21"/>
          <w:szCs w:val="21"/>
        </w:rPr>
        <w:t xml:space="preserve"> earned a salary of R$400 for the last week of September. She will be paid on October 1. The</w:t>
      </w:r>
      <w:r w:rsidR="0070738F" w:rsidRPr="009A70C0">
        <w:rPr>
          <w:rFonts w:ascii="Arial" w:hAnsi="Arial" w:cs="Arial"/>
          <w:color w:val="000000"/>
          <w:kern w:val="0"/>
          <w:sz w:val="21"/>
          <w:szCs w:val="21"/>
        </w:rPr>
        <w:t xml:space="preserve"> </w:t>
      </w:r>
      <w:r w:rsidRPr="009A70C0">
        <w:rPr>
          <w:rFonts w:ascii="Arial" w:hAnsi="Arial" w:cs="Arial"/>
          <w:color w:val="000000"/>
          <w:kern w:val="0"/>
          <w:sz w:val="21"/>
          <w:szCs w:val="21"/>
        </w:rPr>
        <w:t>adjusting entry for Kathy's employer at September 30 is:</w:t>
      </w:r>
    </w:p>
    <w:tbl>
      <w:tblPr>
        <w:tblStyle w:val="a8"/>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3288"/>
        <w:gridCol w:w="964"/>
        <w:gridCol w:w="964"/>
      </w:tblGrid>
      <w:tr w:rsidR="0070738F" w:rsidRPr="009A70C0" w:rsidTr="006312A6">
        <w:tc>
          <w:tcPr>
            <w:tcW w:w="567" w:type="dxa"/>
            <w:vAlign w:val="center"/>
          </w:tcPr>
          <w:p w:rsidR="0070738F" w:rsidRPr="009A70C0" w:rsidRDefault="0070738F" w:rsidP="00C339C4">
            <w:pPr>
              <w:spacing w:line="0" w:lineRule="atLeast"/>
              <w:jc w:val="both"/>
              <w:rPr>
                <w:rFonts w:ascii="Arial" w:hAnsi="Arial" w:cs="Arial"/>
                <w:w w:val="90"/>
                <w:sz w:val="21"/>
                <w:szCs w:val="21"/>
              </w:rPr>
            </w:pPr>
            <w:r w:rsidRPr="009A70C0">
              <w:rPr>
                <w:rFonts w:ascii="Arial" w:hAnsi="Arial" w:cs="Arial"/>
                <w:w w:val="90"/>
                <w:sz w:val="21"/>
                <w:szCs w:val="21"/>
              </w:rPr>
              <w:t>(a)</w:t>
            </w:r>
          </w:p>
        </w:tc>
        <w:tc>
          <w:tcPr>
            <w:tcW w:w="3288" w:type="dxa"/>
          </w:tcPr>
          <w:p w:rsidR="0070738F" w:rsidRPr="009A70C0" w:rsidRDefault="0070738F" w:rsidP="00C339C4">
            <w:pPr>
              <w:spacing w:line="0" w:lineRule="atLeast"/>
              <w:rPr>
                <w:rFonts w:ascii="Arial" w:hAnsi="Arial" w:cs="Arial"/>
                <w:w w:val="90"/>
                <w:sz w:val="21"/>
                <w:szCs w:val="21"/>
              </w:rPr>
            </w:pPr>
            <w:r w:rsidRPr="009A70C0">
              <w:rPr>
                <w:rFonts w:ascii="Arial" w:hAnsi="Arial" w:cs="Arial"/>
                <w:kern w:val="0"/>
                <w:sz w:val="21"/>
                <w:szCs w:val="21"/>
              </w:rPr>
              <w:t>No entry is required.</w:t>
            </w:r>
          </w:p>
        </w:tc>
        <w:tc>
          <w:tcPr>
            <w:tcW w:w="964" w:type="dxa"/>
            <w:vAlign w:val="center"/>
          </w:tcPr>
          <w:p w:rsidR="0070738F" w:rsidRPr="009A70C0" w:rsidRDefault="0070738F" w:rsidP="00C339C4">
            <w:pPr>
              <w:spacing w:line="0" w:lineRule="atLeast"/>
              <w:jc w:val="center"/>
              <w:rPr>
                <w:rFonts w:ascii="Arial" w:hAnsi="Arial" w:cs="Arial"/>
                <w:w w:val="90"/>
                <w:sz w:val="21"/>
                <w:szCs w:val="21"/>
              </w:rPr>
            </w:pPr>
          </w:p>
        </w:tc>
        <w:tc>
          <w:tcPr>
            <w:tcW w:w="964" w:type="dxa"/>
            <w:vAlign w:val="center"/>
          </w:tcPr>
          <w:p w:rsidR="0070738F" w:rsidRPr="009A70C0" w:rsidRDefault="0070738F" w:rsidP="00C339C4">
            <w:pPr>
              <w:spacing w:line="0" w:lineRule="atLeast"/>
              <w:jc w:val="center"/>
              <w:rPr>
                <w:rFonts w:ascii="Arial" w:hAnsi="Arial" w:cs="Arial"/>
                <w:w w:val="90"/>
                <w:sz w:val="21"/>
                <w:szCs w:val="21"/>
              </w:rPr>
            </w:pPr>
          </w:p>
        </w:tc>
      </w:tr>
      <w:tr w:rsidR="0070738F" w:rsidRPr="009A70C0" w:rsidTr="006312A6">
        <w:tc>
          <w:tcPr>
            <w:tcW w:w="567" w:type="dxa"/>
            <w:vAlign w:val="center"/>
          </w:tcPr>
          <w:p w:rsidR="0070738F" w:rsidRPr="009A70C0" w:rsidRDefault="0070738F" w:rsidP="00C339C4">
            <w:pPr>
              <w:spacing w:line="0" w:lineRule="atLeast"/>
              <w:jc w:val="both"/>
              <w:rPr>
                <w:rFonts w:ascii="Arial" w:hAnsi="Arial" w:cs="Arial"/>
                <w:w w:val="90"/>
                <w:sz w:val="6"/>
                <w:szCs w:val="6"/>
              </w:rPr>
            </w:pPr>
          </w:p>
        </w:tc>
        <w:tc>
          <w:tcPr>
            <w:tcW w:w="3288" w:type="dxa"/>
            <w:vAlign w:val="center"/>
          </w:tcPr>
          <w:p w:rsidR="0070738F" w:rsidRPr="009A70C0" w:rsidRDefault="0070738F" w:rsidP="00C339C4">
            <w:pPr>
              <w:wordWrap w:val="0"/>
              <w:spacing w:line="0" w:lineRule="atLeast"/>
              <w:jc w:val="right"/>
              <w:rPr>
                <w:rFonts w:ascii="Arial" w:hAnsi="Arial" w:cs="Arial"/>
                <w:spacing w:val="-2"/>
                <w:w w:val="90"/>
                <w:sz w:val="6"/>
                <w:szCs w:val="6"/>
              </w:rPr>
            </w:pPr>
          </w:p>
        </w:tc>
        <w:tc>
          <w:tcPr>
            <w:tcW w:w="964" w:type="dxa"/>
            <w:vAlign w:val="center"/>
          </w:tcPr>
          <w:p w:rsidR="0070738F" w:rsidRPr="009A70C0" w:rsidRDefault="0070738F" w:rsidP="00C339C4">
            <w:pPr>
              <w:spacing w:line="0" w:lineRule="atLeast"/>
              <w:jc w:val="center"/>
              <w:rPr>
                <w:rFonts w:ascii="Arial" w:hAnsi="Arial" w:cs="Arial"/>
                <w:w w:val="90"/>
                <w:sz w:val="6"/>
                <w:szCs w:val="6"/>
              </w:rPr>
            </w:pPr>
          </w:p>
        </w:tc>
        <w:tc>
          <w:tcPr>
            <w:tcW w:w="964" w:type="dxa"/>
            <w:vAlign w:val="center"/>
          </w:tcPr>
          <w:p w:rsidR="0070738F" w:rsidRPr="009A70C0" w:rsidRDefault="0070738F" w:rsidP="00C339C4">
            <w:pPr>
              <w:spacing w:line="0" w:lineRule="atLeast"/>
              <w:jc w:val="center"/>
              <w:rPr>
                <w:rFonts w:ascii="Arial" w:hAnsi="Arial" w:cs="Arial"/>
                <w:w w:val="90"/>
                <w:sz w:val="6"/>
                <w:szCs w:val="6"/>
              </w:rPr>
            </w:pPr>
          </w:p>
        </w:tc>
      </w:tr>
      <w:tr w:rsidR="0070738F" w:rsidRPr="009A70C0" w:rsidTr="006312A6">
        <w:tc>
          <w:tcPr>
            <w:tcW w:w="567" w:type="dxa"/>
            <w:vAlign w:val="center"/>
          </w:tcPr>
          <w:p w:rsidR="0070738F" w:rsidRPr="009A70C0" w:rsidRDefault="0070738F" w:rsidP="00C339C4">
            <w:pPr>
              <w:spacing w:line="0" w:lineRule="atLeast"/>
              <w:jc w:val="both"/>
              <w:rPr>
                <w:rFonts w:ascii="Arial" w:hAnsi="Arial" w:cs="Arial"/>
                <w:w w:val="90"/>
                <w:sz w:val="21"/>
                <w:szCs w:val="21"/>
              </w:rPr>
            </w:pPr>
            <w:r w:rsidRPr="009A70C0">
              <w:rPr>
                <w:rFonts w:ascii="Arial" w:hAnsi="Arial" w:cs="Arial"/>
                <w:w w:val="90"/>
                <w:sz w:val="21"/>
                <w:szCs w:val="21"/>
              </w:rPr>
              <w:t>(b)</w:t>
            </w:r>
          </w:p>
        </w:tc>
        <w:tc>
          <w:tcPr>
            <w:tcW w:w="3288" w:type="dxa"/>
            <w:tcBorders>
              <w:right w:val="single" w:sz="4" w:space="0" w:color="auto"/>
            </w:tcBorders>
          </w:tcPr>
          <w:p w:rsidR="0070738F" w:rsidRPr="009A70C0" w:rsidRDefault="0070738F" w:rsidP="00C339C4">
            <w:pPr>
              <w:spacing w:line="0" w:lineRule="atLeast"/>
              <w:rPr>
                <w:rFonts w:ascii="Arial" w:hAnsi="Arial" w:cs="Arial"/>
                <w:w w:val="90"/>
                <w:sz w:val="21"/>
                <w:szCs w:val="21"/>
              </w:rPr>
            </w:pPr>
            <w:r w:rsidRPr="009A70C0">
              <w:rPr>
                <w:rFonts w:ascii="Arial" w:hAnsi="Arial" w:cs="Arial"/>
                <w:kern w:val="0"/>
                <w:sz w:val="21"/>
                <w:szCs w:val="21"/>
              </w:rPr>
              <w:t>Salaries and Wages Expense</w:t>
            </w:r>
          </w:p>
        </w:tc>
        <w:tc>
          <w:tcPr>
            <w:tcW w:w="964" w:type="dxa"/>
            <w:tcBorders>
              <w:left w:val="single" w:sz="4" w:space="0" w:color="auto"/>
              <w:right w:val="single" w:sz="4" w:space="0" w:color="auto"/>
            </w:tcBorders>
            <w:vAlign w:val="center"/>
          </w:tcPr>
          <w:p w:rsidR="0070738F" w:rsidRPr="009A70C0" w:rsidRDefault="006312A6" w:rsidP="00C339C4">
            <w:pPr>
              <w:spacing w:line="0" w:lineRule="atLeast"/>
              <w:jc w:val="center"/>
              <w:rPr>
                <w:rFonts w:ascii="Arial" w:hAnsi="Arial" w:cs="Arial"/>
                <w:w w:val="90"/>
                <w:sz w:val="21"/>
                <w:szCs w:val="21"/>
              </w:rPr>
            </w:pPr>
            <w:r w:rsidRPr="009A70C0">
              <w:rPr>
                <w:rFonts w:ascii="Arial" w:hAnsi="Arial" w:cs="Arial"/>
                <w:w w:val="90"/>
                <w:sz w:val="21"/>
                <w:szCs w:val="21"/>
              </w:rPr>
              <w:t>400</w:t>
            </w:r>
          </w:p>
        </w:tc>
        <w:tc>
          <w:tcPr>
            <w:tcW w:w="964" w:type="dxa"/>
            <w:tcBorders>
              <w:left w:val="single" w:sz="4" w:space="0" w:color="auto"/>
            </w:tcBorders>
            <w:vAlign w:val="center"/>
          </w:tcPr>
          <w:p w:rsidR="0070738F" w:rsidRPr="009A70C0" w:rsidRDefault="0070738F" w:rsidP="00C339C4">
            <w:pPr>
              <w:spacing w:line="0" w:lineRule="atLeast"/>
              <w:jc w:val="center"/>
              <w:rPr>
                <w:rFonts w:ascii="Arial" w:hAnsi="Arial" w:cs="Arial"/>
                <w:w w:val="90"/>
                <w:sz w:val="21"/>
                <w:szCs w:val="21"/>
              </w:rPr>
            </w:pPr>
          </w:p>
        </w:tc>
      </w:tr>
      <w:tr w:rsidR="0070738F" w:rsidRPr="009A70C0" w:rsidTr="006312A6">
        <w:tc>
          <w:tcPr>
            <w:tcW w:w="567" w:type="dxa"/>
            <w:vAlign w:val="center"/>
          </w:tcPr>
          <w:p w:rsidR="0070738F" w:rsidRPr="009A70C0" w:rsidRDefault="0070738F" w:rsidP="00C339C4">
            <w:pPr>
              <w:spacing w:line="0" w:lineRule="atLeast"/>
              <w:jc w:val="both"/>
              <w:rPr>
                <w:rFonts w:ascii="Arial" w:hAnsi="Arial" w:cs="Arial"/>
                <w:w w:val="90"/>
                <w:sz w:val="21"/>
                <w:szCs w:val="21"/>
              </w:rPr>
            </w:pPr>
          </w:p>
        </w:tc>
        <w:tc>
          <w:tcPr>
            <w:tcW w:w="3288" w:type="dxa"/>
            <w:tcBorders>
              <w:right w:val="single" w:sz="4" w:space="0" w:color="auto"/>
            </w:tcBorders>
            <w:vAlign w:val="center"/>
          </w:tcPr>
          <w:p w:rsidR="0070738F" w:rsidRPr="009A70C0" w:rsidRDefault="0070738F" w:rsidP="0070738F">
            <w:pPr>
              <w:wordWrap w:val="0"/>
              <w:spacing w:line="0" w:lineRule="atLeast"/>
              <w:ind w:firstLineChars="100" w:firstLine="210"/>
              <w:jc w:val="both"/>
              <w:rPr>
                <w:rFonts w:ascii="Arial" w:hAnsi="Arial" w:cs="Arial"/>
                <w:w w:val="90"/>
                <w:sz w:val="21"/>
                <w:szCs w:val="21"/>
              </w:rPr>
            </w:pPr>
            <w:r w:rsidRPr="009A70C0">
              <w:rPr>
                <w:rFonts w:ascii="Arial" w:hAnsi="Arial" w:cs="Arial"/>
                <w:kern w:val="0"/>
                <w:sz w:val="21"/>
                <w:szCs w:val="21"/>
              </w:rPr>
              <w:t>Salaries and Wages Payable</w:t>
            </w:r>
          </w:p>
        </w:tc>
        <w:tc>
          <w:tcPr>
            <w:tcW w:w="964" w:type="dxa"/>
            <w:tcBorders>
              <w:left w:val="single" w:sz="4" w:space="0" w:color="auto"/>
              <w:right w:val="single" w:sz="4" w:space="0" w:color="auto"/>
            </w:tcBorders>
            <w:vAlign w:val="center"/>
          </w:tcPr>
          <w:p w:rsidR="0070738F" w:rsidRPr="009A70C0" w:rsidRDefault="0070738F" w:rsidP="00C339C4">
            <w:pPr>
              <w:spacing w:line="0" w:lineRule="atLeast"/>
              <w:jc w:val="center"/>
              <w:rPr>
                <w:rFonts w:ascii="Arial" w:hAnsi="Arial" w:cs="Arial"/>
                <w:w w:val="90"/>
                <w:sz w:val="21"/>
                <w:szCs w:val="21"/>
              </w:rPr>
            </w:pPr>
          </w:p>
        </w:tc>
        <w:tc>
          <w:tcPr>
            <w:tcW w:w="964" w:type="dxa"/>
            <w:tcBorders>
              <w:left w:val="single" w:sz="4" w:space="0" w:color="auto"/>
            </w:tcBorders>
            <w:vAlign w:val="center"/>
          </w:tcPr>
          <w:p w:rsidR="0070738F" w:rsidRPr="009A70C0" w:rsidRDefault="006312A6" w:rsidP="00C339C4">
            <w:pPr>
              <w:spacing w:line="0" w:lineRule="atLeast"/>
              <w:jc w:val="center"/>
              <w:rPr>
                <w:rFonts w:ascii="Arial" w:hAnsi="Arial" w:cs="Arial"/>
                <w:w w:val="90"/>
                <w:sz w:val="21"/>
                <w:szCs w:val="21"/>
              </w:rPr>
            </w:pPr>
            <w:r w:rsidRPr="009A70C0">
              <w:rPr>
                <w:rFonts w:ascii="Arial" w:hAnsi="Arial" w:cs="Arial"/>
                <w:w w:val="90"/>
                <w:sz w:val="21"/>
                <w:szCs w:val="21"/>
              </w:rPr>
              <w:t>400</w:t>
            </w:r>
          </w:p>
        </w:tc>
      </w:tr>
      <w:tr w:rsidR="0070738F" w:rsidRPr="009A70C0" w:rsidTr="006312A6">
        <w:tc>
          <w:tcPr>
            <w:tcW w:w="567" w:type="dxa"/>
            <w:vAlign w:val="center"/>
          </w:tcPr>
          <w:p w:rsidR="0070738F" w:rsidRPr="009A70C0" w:rsidRDefault="0070738F" w:rsidP="00C339C4">
            <w:pPr>
              <w:spacing w:line="0" w:lineRule="atLeast"/>
              <w:jc w:val="both"/>
              <w:rPr>
                <w:rFonts w:ascii="Arial" w:hAnsi="Arial" w:cs="Arial"/>
                <w:w w:val="90"/>
                <w:sz w:val="6"/>
                <w:szCs w:val="6"/>
              </w:rPr>
            </w:pPr>
          </w:p>
        </w:tc>
        <w:tc>
          <w:tcPr>
            <w:tcW w:w="3288" w:type="dxa"/>
            <w:vAlign w:val="center"/>
          </w:tcPr>
          <w:p w:rsidR="0070738F" w:rsidRPr="009A70C0" w:rsidRDefault="0070738F" w:rsidP="00C339C4">
            <w:pPr>
              <w:wordWrap w:val="0"/>
              <w:spacing w:line="0" w:lineRule="atLeast"/>
              <w:jc w:val="right"/>
              <w:rPr>
                <w:rFonts w:ascii="Arial" w:hAnsi="Arial" w:cs="Arial"/>
                <w:spacing w:val="-2"/>
                <w:w w:val="90"/>
                <w:sz w:val="6"/>
                <w:szCs w:val="6"/>
              </w:rPr>
            </w:pPr>
          </w:p>
        </w:tc>
        <w:tc>
          <w:tcPr>
            <w:tcW w:w="964" w:type="dxa"/>
            <w:vAlign w:val="center"/>
          </w:tcPr>
          <w:p w:rsidR="0070738F" w:rsidRPr="009A70C0" w:rsidRDefault="0070738F" w:rsidP="00C339C4">
            <w:pPr>
              <w:spacing w:line="0" w:lineRule="atLeast"/>
              <w:jc w:val="center"/>
              <w:rPr>
                <w:rFonts w:ascii="Arial" w:hAnsi="Arial" w:cs="Arial"/>
                <w:w w:val="90"/>
                <w:sz w:val="6"/>
                <w:szCs w:val="6"/>
              </w:rPr>
            </w:pPr>
          </w:p>
        </w:tc>
        <w:tc>
          <w:tcPr>
            <w:tcW w:w="964" w:type="dxa"/>
            <w:vAlign w:val="center"/>
          </w:tcPr>
          <w:p w:rsidR="0070738F" w:rsidRPr="009A70C0" w:rsidRDefault="0070738F" w:rsidP="00C339C4">
            <w:pPr>
              <w:spacing w:line="0" w:lineRule="atLeast"/>
              <w:jc w:val="center"/>
              <w:rPr>
                <w:rFonts w:ascii="Arial" w:hAnsi="Arial" w:cs="Arial"/>
                <w:w w:val="90"/>
                <w:sz w:val="6"/>
                <w:szCs w:val="6"/>
              </w:rPr>
            </w:pPr>
          </w:p>
        </w:tc>
      </w:tr>
      <w:tr w:rsidR="0070738F" w:rsidRPr="009A70C0" w:rsidTr="006312A6">
        <w:tc>
          <w:tcPr>
            <w:tcW w:w="567" w:type="dxa"/>
            <w:vAlign w:val="center"/>
          </w:tcPr>
          <w:p w:rsidR="0070738F" w:rsidRPr="009A70C0" w:rsidRDefault="0070738F" w:rsidP="00C339C4">
            <w:pPr>
              <w:spacing w:line="0" w:lineRule="atLeast"/>
              <w:jc w:val="both"/>
              <w:rPr>
                <w:rFonts w:ascii="Arial" w:hAnsi="Arial" w:cs="Arial"/>
                <w:w w:val="90"/>
                <w:sz w:val="21"/>
                <w:szCs w:val="21"/>
              </w:rPr>
            </w:pPr>
            <w:r w:rsidRPr="009A70C0">
              <w:rPr>
                <w:rFonts w:ascii="Arial" w:hAnsi="Arial" w:cs="Arial"/>
                <w:w w:val="90"/>
                <w:sz w:val="21"/>
                <w:szCs w:val="21"/>
              </w:rPr>
              <w:t>(c)</w:t>
            </w:r>
          </w:p>
        </w:tc>
        <w:tc>
          <w:tcPr>
            <w:tcW w:w="3288" w:type="dxa"/>
            <w:tcBorders>
              <w:right w:val="single" w:sz="4" w:space="0" w:color="auto"/>
            </w:tcBorders>
          </w:tcPr>
          <w:p w:rsidR="0070738F" w:rsidRPr="009A70C0" w:rsidRDefault="0070738F" w:rsidP="00C339C4">
            <w:pPr>
              <w:spacing w:line="0" w:lineRule="atLeast"/>
              <w:rPr>
                <w:rFonts w:ascii="Arial" w:hAnsi="Arial" w:cs="Arial"/>
                <w:w w:val="90"/>
                <w:sz w:val="21"/>
                <w:szCs w:val="21"/>
              </w:rPr>
            </w:pPr>
            <w:r w:rsidRPr="009A70C0">
              <w:rPr>
                <w:rFonts w:ascii="Arial" w:hAnsi="Arial" w:cs="Arial"/>
                <w:kern w:val="0"/>
                <w:sz w:val="21"/>
                <w:szCs w:val="21"/>
              </w:rPr>
              <w:t>Salaries and Wages Expense</w:t>
            </w:r>
          </w:p>
        </w:tc>
        <w:tc>
          <w:tcPr>
            <w:tcW w:w="964" w:type="dxa"/>
            <w:tcBorders>
              <w:left w:val="single" w:sz="4" w:space="0" w:color="auto"/>
              <w:right w:val="single" w:sz="4" w:space="0" w:color="auto"/>
            </w:tcBorders>
            <w:vAlign w:val="center"/>
          </w:tcPr>
          <w:p w:rsidR="0070738F" w:rsidRPr="009A70C0" w:rsidRDefault="006312A6" w:rsidP="00C339C4">
            <w:pPr>
              <w:spacing w:line="0" w:lineRule="atLeast"/>
              <w:jc w:val="center"/>
              <w:rPr>
                <w:rFonts w:ascii="Arial" w:hAnsi="Arial" w:cs="Arial"/>
                <w:w w:val="90"/>
                <w:sz w:val="21"/>
                <w:szCs w:val="21"/>
              </w:rPr>
            </w:pPr>
            <w:r w:rsidRPr="009A70C0">
              <w:rPr>
                <w:rFonts w:ascii="Arial" w:hAnsi="Arial" w:cs="Arial"/>
                <w:w w:val="90"/>
                <w:sz w:val="21"/>
                <w:szCs w:val="21"/>
              </w:rPr>
              <w:t>400</w:t>
            </w:r>
          </w:p>
        </w:tc>
        <w:tc>
          <w:tcPr>
            <w:tcW w:w="964" w:type="dxa"/>
            <w:tcBorders>
              <w:left w:val="single" w:sz="4" w:space="0" w:color="auto"/>
            </w:tcBorders>
            <w:vAlign w:val="center"/>
          </w:tcPr>
          <w:p w:rsidR="0070738F" w:rsidRPr="009A70C0" w:rsidRDefault="0070738F" w:rsidP="00C339C4">
            <w:pPr>
              <w:spacing w:line="0" w:lineRule="atLeast"/>
              <w:jc w:val="center"/>
              <w:rPr>
                <w:rFonts w:ascii="Arial" w:hAnsi="Arial" w:cs="Arial"/>
                <w:w w:val="90"/>
                <w:sz w:val="21"/>
                <w:szCs w:val="21"/>
              </w:rPr>
            </w:pPr>
          </w:p>
        </w:tc>
      </w:tr>
      <w:tr w:rsidR="0070738F" w:rsidRPr="009A70C0" w:rsidTr="006312A6">
        <w:tc>
          <w:tcPr>
            <w:tcW w:w="567" w:type="dxa"/>
            <w:vAlign w:val="center"/>
          </w:tcPr>
          <w:p w:rsidR="0070738F" w:rsidRPr="009A70C0" w:rsidRDefault="0070738F" w:rsidP="00C339C4">
            <w:pPr>
              <w:spacing w:line="0" w:lineRule="atLeast"/>
              <w:jc w:val="both"/>
              <w:rPr>
                <w:rFonts w:ascii="Arial" w:hAnsi="Arial" w:cs="Arial"/>
                <w:w w:val="90"/>
                <w:sz w:val="21"/>
                <w:szCs w:val="21"/>
              </w:rPr>
            </w:pPr>
          </w:p>
        </w:tc>
        <w:tc>
          <w:tcPr>
            <w:tcW w:w="3288" w:type="dxa"/>
            <w:tcBorders>
              <w:right w:val="single" w:sz="4" w:space="0" w:color="auto"/>
            </w:tcBorders>
            <w:vAlign w:val="center"/>
          </w:tcPr>
          <w:p w:rsidR="0070738F" w:rsidRPr="009A70C0" w:rsidRDefault="0070738F" w:rsidP="0070738F">
            <w:pPr>
              <w:wordWrap w:val="0"/>
              <w:spacing w:line="0" w:lineRule="atLeast"/>
              <w:ind w:firstLineChars="100" w:firstLine="210"/>
              <w:jc w:val="both"/>
              <w:rPr>
                <w:rFonts w:ascii="Arial" w:hAnsi="Arial" w:cs="Arial"/>
                <w:w w:val="90"/>
                <w:sz w:val="21"/>
                <w:szCs w:val="21"/>
              </w:rPr>
            </w:pPr>
            <w:r w:rsidRPr="009A70C0">
              <w:rPr>
                <w:rFonts w:ascii="Arial" w:hAnsi="Arial" w:cs="Arial"/>
                <w:kern w:val="0"/>
                <w:sz w:val="21"/>
                <w:szCs w:val="21"/>
              </w:rPr>
              <w:t>Cash</w:t>
            </w:r>
          </w:p>
        </w:tc>
        <w:tc>
          <w:tcPr>
            <w:tcW w:w="964" w:type="dxa"/>
            <w:tcBorders>
              <w:left w:val="single" w:sz="4" w:space="0" w:color="auto"/>
              <w:right w:val="single" w:sz="4" w:space="0" w:color="auto"/>
            </w:tcBorders>
            <w:vAlign w:val="center"/>
          </w:tcPr>
          <w:p w:rsidR="0070738F" w:rsidRPr="009A70C0" w:rsidRDefault="0070738F" w:rsidP="00C339C4">
            <w:pPr>
              <w:spacing w:line="0" w:lineRule="atLeast"/>
              <w:jc w:val="center"/>
              <w:rPr>
                <w:rFonts w:ascii="Arial" w:hAnsi="Arial" w:cs="Arial"/>
                <w:w w:val="90"/>
                <w:sz w:val="21"/>
                <w:szCs w:val="21"/>
              </w:rPr>
            </w:pPr>
          </w:p>
        </w:tc>
        <w:tc>
          <w:tcPr>
            <w:tcW w:w="964" w:type="dxa"/>
            <w:tcBorders>
              <w:left w:val="single" w:sz="4" w:space="0" w:color="auto"/>
            </w:tcBorders>
            <w:vAlign w:val="center"/>
          </w:tcPr>
          <w:p w:rsidR="0070738F" w:rsidRPr="009A70C0" w:rsidRDefault="006312A6" w:rsidP="00C339C4">
            <w:pPr>
              <w:spacing w:line="0" w:lineRule="atLeast"/>
              <w:jc w:val="center"/>
              <w:rPr>
                <w:rFonts w:ascii="Arial" w:hAnsi="Arial" w:cs="Arial"/>
                <w:w w:val="90"/>
                <w:sz w:val="21"/>
                <w:szCs w:val="21"/>
              </w:rPr>
            </w:pPr>
            <w:r w:rsidRPr="009A70C0">
              <w:rPr>
                <w:rFonts w:ascii="Arial" w:hAnsi="Arial" w:cs="Arial"/>
                <w:w w:val="90"/>
                <w:sz w:val="21"/>
                <w:szCs w:val="21"/>
              </w:rPr>
              <w:t>400</w:t>
            </w:r>
          </w:p>
        </w:tc>
      </w:tr>
      <w:tr w:rsidR="0070738F" w:rsidRPr="009A70C0" w:rsidTr="006312A6">
        <w:tc>
          <w:tcPr>
            <w:tcW w:w="567" w:type="dxa"/>
            <w:vAlign w:val="center"/>
          </w:tcPr>
          <w:p w:rsidR="0070738F" w:rsidRPr="009A70C0" w:rsidRDefault="0070738F" w:rsidP="00C339C4">
            <w:pPr>
              <w:spacing w:line="0" w:lineRule="atLeast"/>
              <w:jc w:val="both"/>
              <w:rPr>
                <w:rFonts w:ascii="Arial" w:hAnsi="Arial" w:cs="Arial"/>
                <w:w w:val="90"/>
                <w:sz w:val="6"/>
                <w:szCs w:val="6"/>
              </w:rPr>
            </w:pPr>
          </w:p>
        </w:tc>
        <w:tc>
          <w:tcPr>
            <w:tcW w:w="3288" w:type="dxa"/>
            <w:vAlign w:val="center"/>
          </w:tcPr>
          <w:p w:rsidR="0070738F" w:rsidRPr="009A70C0" w:rsidRDefault="0070738F" w:rsidP="00C339C4">
            <w:pPr>
              <w:wordWrap w:val="0"/>
              <w:spacing w:line="0" w:lineRule="atLeast"/>
              <w:jc w:val="right"/>
              <w:rPr>
                <w:rFonts w:ascii="Arial" w:hAnsi="Arial" w:cs="Arial"/>
                <w:spacing w:val="-2"/>
                <w:w w:val="90"/>
                <w:sz w:val="6"/>
                <w:szCs w:val="6"/>
              </w:rPr>
            </w:pPr>
          </w:p>
        </w:tc>
        <w:tc>
          <w:tcPr>
            <w:tcW w:w="964" w:type="dxa"/>
            <w:vAlign w:val="center"/>
          </w:tcPr>
          <w:p w:rsidR="0070738F" w:rsidRPr="009A70C0" w:rsidRDefault="0070738F" w:rsidP="00C339C4">
            <w:pPr>
              <w:spacing w:line="0" w:lineRule="atLeast"/>
              <w:jc w:val="center"/>
              <w:rPr>
                <w:rFonts w:ascii="Arial" w:hAnsi="Arial" w:cs="Arial"/>
                <w:w w:val="90"/>
                <w:sz w:val="6"/>
                <w:szCs w:val="6"/>
              </w:rPr>
            </w:pPr>
          </w:p>
        </w:tc>
        <w:tc>
          <w:tcPr>
            <w:tcW w:w="964" w:type="dxa"/>
            <w:vAlign w:val="center"/>
          </w:tcPr>
          <w:p w:rsidR="0070738F" w:rsidRPr="009A70C0" w:rsidRDefault="0070738F" w:rsidP="00C339C4">
            <w:pPr>
              <w:spacing w:line="0" w:lineRule="atLeast"/>
              <w:jc w:val="center"/>
              <w:rPr>
                <w:rFonts w:ascii="Arial" w:hAnsi="Arial" w:cs="Arial"/>
                <w:w w:val="90"/>
                <w:sz w:val="6"/>
                <w:szCs w:val="6"/>
              </w:rPr>
            </w:pPr>
          </w:p>
        </w:tc>
      </w:tr>
      <w:tr w:rsidR="0070738F" w:rsidRPr="009A70C0" w:rsidTr="006312A6">
        <w:tc>
          <w:tcPr>
            <w:tcW w:w="567" w:type="dxa"/>
            <w:vAlign w:val="center"/>
          </w:tcPr>
          <w:p w:rsidR="0070738F" w:rsidRPr="009A70C0" w:rsidRDefault="0070738F" w:rsidP="00C339C4">
            <w:pPr>
              <w:spacing w:line="0" w:lineRule="atLeast"/>
              <w:jc w:val="both"/>
              <w:rPr>
                <w:rFonts w:ascii="Arial" w:hAnsi="Arial" w:cs="Arial"/>
                <w:w w:val="90"/>
                <w:sz w:val="21"/>
                <w:szCs w:val="21"/>
              </w:rPr>
            </w:pPr>
            <w:r w:rsidRPr="009A70C0">
              <w:rPr>
                <w:rFonts w:ascii="Arial" w:hAnsi="Arial" w:cs="Arial"/>
                <w:w w:val="90"/>
                <w:sz w:val="21"/>
                <w:szCs w:val="21"/>
              </w:rPr>
              <w:t>(d)</w:t>
            </w:r>
          </w:p>
        </w:tc>
        <w:tc>
          <w:tcPr>
            <w:tcW w:w="3288" w:type="dxa"/>
            <w:tcBorders>
              <w:right w:val="single" w:sz="4" w:space="0" w:color="auto"/>
            </w:tcBorders>
          </w:tcPr>
          <w:p w:rsidR="0070738F" w:rsidRPr="009A70C0" w:rsidRDefault="0070738F" w:rsidP="00C339C4">
            <w:pPr>
              <w:spacing w:line="0" w:lineRule="atLeast"/>
              <w:rPr>
                <w:rFonts w:ascii="Arial" w:hAnsi="Arial" w:cs="Arial"/>
                <w:w w:val="90"/>
                <w:sz w:val="21"/>
                <w:szCs w:val="21"/>
              </w:rPr>
            </w:pPr>
            <w:r w:rsidRPr="009A70C0">
              <w:rPr>
                <w:rFonts w:ascii="Arial" w:hAnsi="Arial" w:cs="Arial"/>
                <w:kern w:val="0"/>
                <w:sz w:val="21"/>
                <w:szCs w:val="21"/>
              </w:rPr>
              <w:t>Salaries and Wages Payable</w:t>
            </w:r>
          </w:p>
        </w:tc>
        <w:tc>
          <w:tcPr>
            <w:tcW w:w="964" w:type="dxa"/>
            <w:tcBorders>
              <w:left w:val="single" w:sz="4" w:space="0" w:color="auto"/>
              <w:right w:val="single" w:sz="4" w:space="0" w:color="auto"/>
            </w:tcBorders>
            <w:vAlign w:val="center"/>
          </w:tcPr>
          <w:p w:rsidR="0070738F" w:rsidRPr="009A70C0" w:rsidRDefault="006312A6" w:rsidP="00C339C4">
            <w:pPr>
              <w:spacing w:line="0" w:lineRule="atLeast"/>
              <w:jc w:val="center"/>
              <w:rPr>
                <w:rFonts w:ascii="Arial" w:hAnsi="Arial" w:cs="Arial"/>
                <w:w w:val="90"/>
                <w:sz w:val="21"/>
                <w:szCs w:val="21"/>
              </w:rPr>
            </w:pPr>
            <w:r w:rsidRPr="009A70C0">
              <w:rPr>
                <w:rFonts w:ascii="Arial" w:hAnsi="Arial" w:cs="Arial"/>
                <w:w w:val="90"/>
                <w:sz w:val="21"/>
                <w:szCs w:val="21"/>
              </w:rPr>
              <w:t>400</w:t>
            </w:r>
          </w:p>
        </w:tc>
        <w:tc>
          <w:tcPr>
            <w:tcW w:w="964" w:type="dxa"/>
            <w:tcBorders>
              <w:left w:val="single" w:sz="4" w:space="0" w:color="auto"/>
            </w:tcBorders>
            <w:vAlign w:val="center"/>
          </w:tcPr>
          <w:p w:rsidR="0070738F" w:rsidRPr="009A70C0" w:rsidRDefault="0070738F" w:rsidP="00C339C4">
            <w:pPr>
              <w:spacing w:line="0" w:lineRule="atLeast"/>
              <w:jc w:val="center"/>
              <w:rPr>
                <w:rFonts w:ascii="Arial" w:hAnsi="Arial" w:cs="Arial"/>
                <w:w w:val="90"/>
                <w:sz w:val="21"/>
                <w:szCs w:val="21"/>
              </w:rPr>
            </w:pPr>
          </w:p>
        </w:tc>
      </w:tr>
      <w:tr w:rsidR="0070738F" w:rsidRPr="009A70C0" w:rsidTr="006312A6">
        <w:tc>
          <w:tcPr>
            <w:tcW w:w="567" w:type="dxa"/>
            <w:vAlign w:val="center"/>
          </w:tcPr>
          <w:p w:rsidR="0070738F" w:rsidRPr="009A70C0" w:rsidRDefault="0070738F" w:rsidP="00C339C4">
            <w:pPr>
              <w:spacing w:line="0" w:lineRule="atLeast"/>
              <w:jc w:val="both"/>
              <w:rPr>
                <w:rFonts w:ascii="Arial" w:hAnsi="Arial" w:cs="Arial"/>
                <w:w w:val="90"/>
                <w:sz w:val="21"/>
                <w:szCs w:val="21"/>
              </w:rPr>
            </w:pPr>
          </w:p>
        </w:tc>
        <w:tc>
          <w:tcPr>
            <w:tcW w:w="3288" w:type="dxa"/>
            <w:tcBorders>
              <w:right w:val="single" w:sz="4" w:space="0" w:color="auto"/>
            </w:tcBorders>
            <w:vAlign w:val="center"/>
          </w:tcPr>
          <w:p w:rsidR="0070738F" w:rsidRPr="009A70C0" w:rsidRDefault="0070738F" w:rsidP="0070738F">
            <w:pPr>
              <w:wordWrap w:val="0"/>
              <w:spacing w:line="0" w:lineRule="atLeast"/>
              <w:ind w:firstLineChars="100" w:firstLine="210"/>
              <w:jc w:val="both"/>
              <w:rPr>
                <w:rFonts w:ascii="Arial" w:hAnsi="Arial" w:cs="Arial"/>
                <w:w w:val="90"/>
                <w:sz w:val="21"/>
                <w:szCs w:val="21"/>
              </w:rPr>
            </w:pPr>
            <w:r w:rsidRPr="009A70C0">
              <w:rPr>
                <w:rFonts w:ascii="Arial" w:hAnsi="Arial" w:cs="Arial"/>
                <w:kern w:val="0"/>
                <w:sz w:val="21"/>
                <w:szCs w:val="21"/>
              </w:rPr>
              <w:t>Cash</w:t>
            </w:r>
          </w:p>
        </w:tc>
        <w:tc>
          <w:tcPr>
            <w:tcW w:w="964" w:type="dxa"/>
            <w:tcBorders>
              <w:left w:val="single" w:sz="4" w:space="0" w:color="auto"/>
              <w:right w:val="single" w:sz="4" w:space="0" w:color="auto"/>
            </w:tcBorders>
            <w:vAlign w:val="center"/>
          </w:tcPr>
          <w:p w:rsidR="0070738F" w:rsidRPr="009A70C0" w:rsidRDefault="0070738F" w:rsidP="00C339C4">
            <w:pPr>
              <w:spacing w:line="0" w:lineRule="atLeast"/>
              <w:jc w:val="center"/>
              <w:rPr>
                <w:rFonts w:ascii="Arial" w:hAnsi="Arial" w:cs="Arial"/>
                <w:w w:val="90"/>
                <w:sz w:val="21"/>
                <w:szCs w:val="21"/>
              </w:rPr>
            </w:pPr>
          </w:p>
        </w:tc>
        <w:tc>
          <w:tcPr>
            <w:tcW w:w="964" w:type="dxa"/>
            <w:tcBorders>
              <w:left w:val="single" w:sz="4" w:space="0" w:color="auto"/>
            </w:tcBorders>
            <w:vAlign w:val="center"/>
          </w:tcPr>
          <w:p w:rsidR="0070738F" w:rsidRPr="009A70C0" w:rsidRDefault="006312A6" w:rsidP="00C339C4">
            <w:pPr>
              <w:spacing w:line="0" w:lineRule="atLeast"/>
              <w:jc w:val="center"/>
              <w:rPr>
                <w:rFonts w:ascii="Arial" w:hAnsi="Arial" w:cs="Arial"/>
                <w:w w:val="90"/>
                <w:sz w:val="21"/>
                <w:szCs w:val="21"/>
              </w:rPr>
            </w:pPr>
            <w:r w:rsidRPr="009A70C0">
              <w:rPr>
                <w:rFonts w:ascii="Arial" w:hAnsi="Arial" w:cs="Arial"/>
                <w:w w:val="90"/>
                <w:sz w:val="21"/>
                <w:szCs w:val="21"/>
              </w:rPr>
              <w:t>400</w:t>
            </w:r>
          </w:p>
        </w:tc>
      </w:tr>
    </w:tbl>
    <w:p w:rsidR="0070738F" w:rsidRPr="009A70C0" w:rsidRDefault="0070738F" w:rsidP="00B1217E">
      <w:pPr>
        <w:pStyle w:val="a3"/>
        <w:tabs>
          <w:tab w:val="left" w:pos="895"/>
        </w:tabs>
        <w:spacing w:beforeLines="30" w:afterLines="30"/>
        <w:ind w:left="590"/>
        <w:rPr>
          <w:rFonts w:cs="Arial"/>
          <w:color w:val="000000"/>
        </w:rPr>
      </w:pPr>
      <w:r w:rsidRPr="009A70C0">
        <w:rPr>
          <w:rFonts w:eastAsiaTheme="minorEastAsia" w:cs="Arial"/>
          <w:b/>
          <w:w w:val="90"/>
          <w:bdr w:val="single" w:sz="4" w:space="0" w:color="auto"/>
          <w:lang w:eastAsia="zh-TW"/>
        </w:rPr>
        <w:t>Answer</w:t>
      </w:r>
    </w:p>
    <w:tbl>
      <w:tblPr>
        <w:tblStyle w:val="a8"/>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3288"/>
        <w:gridCol w:w="964"/>
        <w:gridCol w:w="964"/>
      </w:tblGrid>
      <w:tr w:rsidR="006312A6" w:rsidRPr="009A70C0" w:rsidTr="00C339C4">
        <w:tc>
          <w:tcPr>
            <w:tcW w:w="567" w:type="dxa"/>
            <w:vAlign w:val="center"/>
          </w:tcPr>
          <w:p w:rsidR="006312A6" w:rsidRPr="009A70C0" w:rsidRDefault="006312A6" w:rsidP="00C339C4">
            <w:pPr>
              <w:spacing w:line="0" w:lineRule="atLeast"/>
              <w:jc w:val="both"/>
              <w:rPr>
                <w:rFonts w:ascii="Arial" w:hAnsi="Arial" w:cs="Arial"/>
                <w:w w:val="90"/>
                <w:sz w:val="21"/>
                <w:szCs w:val="21"/>
              </w:rPr>
            </w:pPr>
            <w:r w:rsidRPr="009A70C0">
              <w:rPr>
                <w:rFonts w:ascii="Arial" w:hAnsi="Arial" w:cs="Arial"/>
                <w:w w:val="90"/>
                <w:sz w:val="21"/>
                <w:szCs w:val="21"/>
              </w:rPr>
              <w:t>(b)</w:t>
            </w:r>
          </w:p>
        </w:tc>
        <w:tc>
          <w:tcPr>
            <w:tcW w:w="3288" w:type="dxa"/>
            <w:tcBorders>
              <w:right w:val="single" w:sz="4" w:space="0" w:color="auto"/>
            </w:tcBorders>
          </w:tcPr>
          <w:p w:rsidR="006312A6" w:rsidRPr="009A70C0" w:rsidRDefault="006312A6" w:rsidP="00C339C4">
            <w:pPr>
              <w:spacing w:line="0" w:lineRule="atLeast"/>
              <w:rPr>
                <w:rFonts w:ascii="Arial" w:hAnsi="Arial" w:cs="Arial"/>
                <w:w w:val="90"/>
                <w:sz w:val="21"/>
                <w:szCs w:val="21"/>
              </w:rPr>
            </w:pPr>
            <w:r w:rsidRPr="009A70C0">
              <w:rPr>
                <w:rFonts w:ascii="Arial" w:hAnsi="Arial" w:cs="Arial"/>
                <w:kern w:val="0"/>
                <w:sz w:val="21"/>
                <w:szCs w:val="21"/>
              </w:rPr>
              <w:t>Salaries and Wages Expense</w:t>
            </w:r>
          </w:p>
        </w:tc>
        <w:tc>
          <w:tcPr>
            <w:tcW w:w="964" w:type="dxa"/>
            <w:tcBorders>
              <w:left w:val="single" w:sz="4" w:space="0" w:color="auto"/>
              <w:right w:val="single" w:sz="4" w:space="0" w:color="auto"/>
            </w:tcBorders>
            <w:vAlign w:val="center"/>
          </w:tcPr>
          <w:p w:rsidR="006312A6" w:rsidRPr="009A70C0" w:rsidRDefault="006312A6" w:rsidP="00C339C4">
            <w:pPr>
              <w:spacing w:line="0" w:lineRule="atLeast"/>
              <w:jc w:val="center"/>
              <w:rPr>
                <w:rFonts w:ascii="Arial" w:hAnsi="Arial" w:cs="Arial"/>
                <w:w w:val="90"/>
                <w:sz w:val="21"/>
                <w:szCs w:val="21"/>
              </w:rPr>
            </w:pPr>
            <w:r w:rsidRPr="009A70C0">
              <w:rPr>
                <w:rFonts w:ascii="Arial" w:hAnsi="Arial" w:cs="Arial"/>
                <w:w w:val="90"/>
                <w:sz w:val="21"/>
                <w:szCs w:val="21"/>
              </w:rPr>
              <w:t>400</w:t>
            </w:r>
          </w:p>
        </w:tc>
        <w:tc>
          <w:tcPr>
            <w:tcW w:w="964" w:type="dxa"/>
            <w:tcBorders>
              <w:left w:val="single" w:sz="4" w:space="0" w:color="auto"/>
            </w:tcBorders>
            <w:vAlign w:val="center"/>
          </w:tcPr>
          <w:p w:rsidR="006312A6" w:rsidRPr="009A70C0" w:rsidRDefault="006312A6" w:rsidP="00C339C4">
            <w:pPr>
              <w:spacing w:line="0" w:lineRule="atLeast"/>
              <w:jc w:val="center"/>
              <w:rPr>
                <w:rFonts w:ascii="Arial" w:hAnsi="Arial" w:cs="Arial"/>
                <w:w w:val="90"/>
                <w:sz w:val="21"/>
                <w:szCs w:val="21"/>
              </w:rPr>
            </w:pPr>
          </w:p>
        </w:tc>
      </w:tr>
      <w:tr w:rsidR="006312A6" w:rsidRPr="009A70C0" w:rsidTr="00C339C4">
        <w:tc>
          <w:tcPr>
            <w:tcW w:w="567" w:type="dxa"/>
            <w:vAlign w:val="center"/>
          </w:tcPr>
          <w:p w:rsidR="006312A6" w:rsidRPr="009A70C0" w:rsidRDefault="006312A6" w:rsidP="00C339C4">
            <w:pPr>
              <w:spacing w:line="0" w:lineRule="atLeast"/>
              <w:jc w:val="both"/>
              <w:rPr>
                <w:rFonts w:ascii="Arial" w:hAnsi="Arial" w:cs="Arial"/>
                <w:w w:val="90"/>
                <w:sz w:val="21"/>
                <w:szCs w:val="21"/>
              </w:rPr>
            </w:pPr>
          </w:p>
        </w:tc>
        <w:tc>
          <w:tcPr>
            <w:tcW w:w="3288" w:type="dxa"/>
            <w:tcBorders>
              <w:right w:val="single" w:sz="4" w:space="0" w:color="auto"/>
            </w:tcBorders>
            <w:vAlign w:val="center"/>
          </w:tcPr>
          <w:p w:rsidR="006312A6" w:rsidRPr="009A70C0" w:rsidRDefault="006312A6" w:rsidP="00C339C4">
            <w:pPr>
              <w:wordWrap w:val="0"/>
              <w:spacing w:line="0" w:lineRule="atLeast"/>
              <w:ind w:firstLineChars="100" w:firstLine="210"/>
              <w:jc w:val="both"/>
              <w:rPr>
                <w:rFonts w:ascii="Arial" w:hAnsi="Arial" w:cs="Arial"/>
                <w:w w:val="90"/>
                <w:sz w:val="21"/>
                <w:szCs w:val="21"/>
              </w:rPr>
            </w:pPr>
            <w:r w:rsidRPr="009A70C0">
              <w:rPr>
                <w:rFonts w:ascii="Arial" w:hAnsi="Arial" w:cs="Arial"/>
                <w:kern w:val="0"/>
                <w:sz w:val="21"/>
                <w:szCs w:val="21"/>
              </w:rPr>
              <w:t>Salaries and Wages Payable</w:t>
            </w:r>
          </w:p>
        </w:tc>
        <w:tc>
          <w:tcPr>
            <w:tcW w:w="964" w:type="dxa"/>
            <w:tcBorders>
              <w:left w:val="single" w:sz="4" w:space="0" w:color="auto"/>
              <w:right w:val="single" w:sz="4" w:space="0" w:color="auto"/>
            </w:tcBorders>
            <w:vAlign w:val="center"/>
          </w:tcPr>
          <w:p w:rsidR="006312A6" w:rsidRPr="009A70C0" w:rsidRDefault="006312A6" w:rsidP="00C339C4">
            <w:pPr>
              <w:spacing w:line="0" w:lineRule="atLeast"/>
              <w:jc w:val="center"/>
              <w:rPr>
                <w:rFonts w:ascii="Arial" w:hAnsi="Arial" w:cs="Arial"/>
                <w:w w:val="90"/>
                <w:sz w:val="21"/>
                <w:szCs w:val="21"/>
              </w:rPr>
            </w:pPr>
          </w:p>
        </w:tc>
        <w:tc>
          <w:tcPr>
            <w:tcW w:w="964" w:type="dxa"/>
            <w:tcBorders>
              <w:left w:val="single" w:sz="4" w:space="0" w:color="auto"/>
            </w:tcBorders>
            <w:vAlign w:val="center"/>
          </w:tcPr>
          <w:p w:rsidR="006312A6" w:rsidRPr="009A70C0" w:rsidRDefault="006312A6" w:rsidP="00C339C4">
            <w:pPr>
              <w:spacing w:line="0" w:lineRule="atLeast"/>
              <w:jc w:val="center"/>
              <w:rPr>
                <w:rFonts w:ascii="Arial" w:hAnsi="Arial" w:cs="Arial"/>
                <w:w w:val="90"/>
                <w:sz w:val="21"/>
                <w:szCs w:val="21"/>
              </w:rPr>
            </w:pPr>
            <w:r w:rsidRPr="009A70C0">
              <w:rPr>
                <w:rFonts w:ascii="Arial" w:hAnsi="Arial" w:cs="Arial"/>
                <w:w w:val="90"/>
                <w:sz w:val="21"/>
                <w:szCs w:val="21"/>
              </w:rPr>
              <w:t>400</w:t>
            </w:r>
          </w:p>
        </w:tc>
      </w:tr>
    </w:tbl>
    <w:p w:rsidR="0070738F" w:rsidRPr="009A70C0" w:rsidRDefault="0070738F" w:rsidP="00D40DB9">
      <w:pPr>
        <w:autoSpaceDE w:val="0"/>
        <w:autoSpaceDN w:val="0"/>
        <w:adjustRightInd w:val="0"/>
        <w:rPr>
          <w:rFonts w:ascii="Arial" w:hAnsi="Arial" w:cs="Arial"/>
          <w:sz w:val="21"/>
          <w:szCs w:val="21"/>
        </w:rPr>
      </w:pPr>
    </w:p>
    <w:p w:rsidR="008F4CDD" w:rsidRPr="009A70C0" w:rsidRDefault="008F4CDD" w:rsidP="008F4CDD">
      <w:pPr>
        <w:autoSpaceDE w:val="0"/>
        <w:autoSpaceDN w:val="0"/>
        <w:adjustRightInd w:val="0"/>
        <w:rPr>
          <w:rFonts w:ascii="Arial" w:hAnsi="Arial" w:cs="Arial"/>
          <w:color w:val="038ACF"/>
          <w:kern w:val="0"/>
          <w:sz w:val="21"/>
          <w:szCs w:val="21"/>
        </w:rPr>
      </w:pPr>
      <w:r w:rsidRPr="009A70C0">
        <w:rPr>
          <w:rFonts w:ascii="Arial" w:hAnsi="Arial" w:cs="Arial"/>
          <w:b/>
          <w:bCs/>
          <w:color w:val="B21117"/>
          <w:kern w:val="0"/>
          <w:sz w:val="21"/>
          <w:szCs w:val="21"/>
        </w:rPr>
        <w:t xml:space="preserve">3-14. </w:t>
      </w:r>
      <w:r w:rsidRPr="009A70C0">
        <w:rPr>
          <w:rFonts w:ascii="Arial" w:hAnsi="Arial" w:cs="Arial"/>
          <w:color w:val="038ACF"/>
          <w:kern w:val="0"/>
          <w:sz w:val="21"/>
          <w:szCs w:val="21"/>
        </w:rPr>
        <w:t>(LO 7)</w:t>
      </w:r>
    </w:p>
    <w:p w:rsidR="008F4CDD" w:rsidRPr="009A70C0" w:rsidRDefault="008F4CDD" w:rsidP="008F4CDD">
      <w:pPr>
        <w:autoSpaceDE w:val="0"/>
        <w:autoSpaceDN w:val="0"/>
        <w:adjustRightInd w:val="0"/>
        <w:ind w:leftChars="236" w:left="566"/>
        <w:rPr>
          <w:rFonts w:ascii="Arial" w:hAnsi="Arial" w:cs="Arial"/>
          <w:color w:val="000000"/>
          <w:kern w:val="0"/>
          <w:sz w:val="21"/>
          <w:szCs w:val="21"/>
        </w:rPr>
      </w:pPr>
      <w:r w:rsidRPr="009A70C0">
        <w:rPr>
          <w:rFonts w:ascii="Arial" w:hAnsi="Arial" w:cs="Arial"/>
          <w:color w:val="000000"/>
          <w:kern w:val="0"/>
          <w:sz w:val="21"/>
          <w:szCs w:val="21"/>
        </w:rPr>
        <w:t xml:space="preserve">Which of the following statements is </w:t>
      </w:r>
      <w:r w:rsidRPr="009A70C0">
        <w:rPr>
          <w:rFonts w:ascii="Arial" w:hAnsi="Arial" w:cs="Arial"/>
          <w:b/>
          <w:iCs/>
          <w:color w:val="000000"/>
          <w:kern w:val="0"/>
          <w:sz w:val="21"/>
          <w:szCs w:val="21"/>
        </w:rPr>
        <w:t>incorrect</w:t>
      </w:r>
      <w:r w:rsidRPr="009A70C0">
        <w:rPr>
          <w:rFonts w:ascii="Arial" w:hAnsi="Arial" w:cs="Arial"/>
          <w:i/>
          <w:iCs/>
          <w:color w:val="000000"/>
          <w:kern w:val="0"/>
          <w:sz w:val="21"/>
          <w:szCs w:val="21"/>
        </w:rPr>
        <w:t xml:space="preserve"> </w:t>
      </w:r>
      <w:r w:rsidRPr="009A70C0">
        <w:rPr>
          <w:rFonts w:ascii="Arial" w:hAnsi="Arial" w:cs="Arial"/>
          <w:color w:val="000000"/>
          <w:kern w:val="0"/>
          <w:sz w:val="21"/>
          <w:szCs w:val="21"/>
        </w:rPr>
        <w:t>concerning the adjusted trial balance?</w:t>
      </w:r>
    </w:p>
    <w:p w:rsidR="008F4CDD" w:rsidRPr="009A70C0" w:rsidRDefault="008F4CDD" w:rsidP="001D69CE">
      <w:pPr>
        <w:autoSpaceDE w:val="0"/>
        <w:autoSpaceDN w:val="0"/>
        <w:adjustRightInd w:val="0"/>
        <w:ind w:leftChars="236" w:left="849" w:hangingChars="135" w:hanging="283"/>
        <w:rPr>
          <w:rFonts w:ascii="Arial" w:hAnsi="Arial" w:cs="Arial"/>
          <w:color w:val="000000"/>
          <w:kern w:val="0"/>
          <w:sz w:val="21"/>
          <w:szCs w:val="21"/>
        </w:rPr>
      </w:pPr>
      <w:r w:rsidRPr="009A70C0">
        <w:rPr>
          <w:rFonts w:ascii="Arial" w:hAnsi="Arial" w:cs="Arial"/>
          <w:color w:val="000000"/>
          <w:kern w:val="0"/>
          <w:sz w:val="21"/>
          <w:szCs w:val="21"/>
        </w:rPr>
        <w:t>(a) An adjusted trial balance proves the equality of the total debit balances and the total credit balances</w:t>
      </w:r>
      <w:r w:rsidR="00114F7B">
        <w:rPr>
          <w:rFonts w:ascii="Arial" w:hAnsi="Arial" w:cs="Arial" w:hint="eastAsia"/>
          <w:color w:val="000000"/>
          <w:kern w:val="0"/>
          <w:sz w:val="21"/>
          <w:szCs w:val="21"/>
        </w:rPr>
        <w:t xml:space="preserve"> </w:t>
      </w:r>
      <w:r w:rsidRPr="009A70C0">
        <w:rPr>
          <w:rFonts w:ascii="Arial" w:hAnsi="Arial" w:cs="Arial"/>
          <w:color w:val="000000"/>
          <w:kern w:val="0"/>
          <w:sz w:val="21"/>
          <w:szCs w:val="21"/>
        </w:rPr>
        <w:t>in the ledger after all adjustments are made.</w:t>
      </w:r>
    </w:p>
    <w:p w:rsidR="008F4CDD" w:rsidRPr="009A70C0" w:rsidRDefault="008F4CDD" w:rsidP="001D69CE">
      <w:pPr>
        <w:autoSpaceDE w:val="0"/>
        <w:autoSpaceDN w:val="0"/>
        <w:adjustRightInd w:val="0"/>
        <w:ind w:leftChars="236" w:left="849" w:hangingChars="135" w:hanging="283"/>
        <w:rPr>
          <w:rFonts w:ascii="Arial" w:hAnsi="Arial" w:cs="Arial"/>
          <w:color w:val="000000"/>
          <w:kern w:val="0"/>
          <w:sz w:val="21"/>
          <w:szCs w:val="21"/>
        </w:rPr>
      </w:pPr>
      <w:r w:rsidRPr="009A70C0">
        <w:rPr>
          <w:rFonts w:ascii="Arial" w:hAnsi="Arial" w:cs="Arial"/>
          <w:color w:val="000000"/>
          <w:kern w:val="0"/>
          <w:sz w:val="21"/>
          <w:szCs w:val="21"/>
        </w:rPr>
        <w:t>(b) The adjusted trial balance provides the primary basis for the preparation of financial statements.</w:t>
      </w:r>
    </w:p>
    <w:p w:rsidR="008F4CDD" w:rsidRPr="009A70C0" w:rsidRDefault="008F4CDD" w:rsidP="001D69CE">
      <w:pPr>
        <w:autoSpaceDE w:val="0"/>
        <w:autoSpaceDN w:val="0"/>
        <w:adjustRightInd w:val="0"/>
        <w:ind w:leftChars="236" w:left="849" w:hangingChars="135" w:hanging="283"/>
        <w:rPr>
          <w:rFonts w:ascii="Arial" w:hAnsi="Arial" w:cs="Arial"/>
          <w:color w:val="000000"/>
          <w:kern w:val="0"/>
          <w:sz w:val="21"/>
          <w:szCs w:val="21"/>
        </w:rPr>
      </w:pPr>
      <w:r w:rsidRPr="009A70C0">
        <w:rPr>
          <w:rFonts w:ascii="Arial" w:hAnsi="Arial" w:cs="Arial"/>
          <w:color w:val="000000"/>
          <w:kern w:val="0"/>
          <w:sz w:val="21"/>
          <w:szCs w:val="21"/>
        </w:rPr>
        <w:t>(c) The adjusted trial balance lists the account balances segregated by assets and liabilities.</w:t>
      </w:r>
    </w:p>
    <w:p w:rsidR="008F4CDD" w:rsidRPr="009A70C0" w:rsidRDefault="008F4CDD" w:rsidP="001D69CE">
      <w:pPr>
        <w:autoSpaceDE w:val="0"/>
        <w:autoSpaceDN w:val="0"/>
        <w:adjustRightInd w:val="0"/>
        <w:ind w:leftChars="236" w:left="849"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(d) The adjusted trial balance is prepared after the adjusting entries have been </w:t>
      </w:r>
      <w:r w:rsidRPr="009A70C0">
        <w:rPr>
          <w:rFonts w:ascii="Arial" w:hAnsi="Arial" w:cs="Arial"/>
          <w:color w:val="000000"/>
          <w:kern w:val="0"/>
          <w:sz w:val="21"/>
          <w:szCs w:val="21"/>
        </w:rPr>
        <w:lastRenderedPageBreak/>
        <w:t>journalized and posted.</w:t>
      </w:r>
    </w:p>
    <w:p w:rsidR="008F4CDD" w:rsidRPr="009A70C0" w:rsidRDefault="008F4CDD" w:rsidP="00B1217E">
      <w:pPr>
        <w:pStyle w:val="a3"/>
        <w:tabs>
          <w:tab w:val="left" w:pos="895"/>
        </w:tabs>
        <w:spacing w:beforeLines="30" w:afterLines="30"/>
        <w:ind w:left="590"/>
        <w:rPr>
          <w:rFonts w:cs="Arial"/>
          <w:color w:val="000000"/>
        </w:rPr>
      </w:pPr>
      <w:r w:rsidRPr="009A70C0">
        <w:rPr>
          <w:rFonts w:eastAsiaTheme="minorEastAsia" w:cs="Arial"/>
          <w:b/>
          <w:w w:val="90"/>
          <w:bdr w:val="single" w:sz="4" w:space="0" w:color="auto"/>
          <w:lang w:eastAsia="zh-TW"/>
        </w:rPr>
        <w:t>Answer</w:t>
      </w:r>
    </w:p>
    <w:p w:rsidR="008F4CDD" w:rsidRPr="009A70C0" w:rsidRDefault="008F4CDD" w:rsidP="001D69CE">
      <w:pPr>
        <w:autoSpaceDE w:val="0"/>
        <w:autoSpaceDN w:val="0"/>
        <w:adjustRightInd w:val="0"/>
        <w:ind w:leftChars="236" w:left="849" w:hangingChars="135" w:hanging="283"/>
        <w:rPr>
          <w:rFonts w:ascii="Arial" w:hAnsi="Arial" w:cs="Arial"/>
          <w:color w:val="000000"/>
          <w:kern w:val="0"/>
          <w:sz w:val="21"/>
          <w:szCs w:val="21"/>
        </w:rPr>
      </w:pPr>
      <w:r w:rsidRPr="009A70C0">
        <w:rPr>
          <w:rFonts w:ascii="Arial" w:hAnsi="Arial" w:cs="Arial"/>
          <w:color w:val="000000"/>
          <w:kern w:val="0"/>
          <w:sz w:val="21"/>
          <w:szCs w:val="21"/>
        </w:rPr>
        <w:t>(c) The adjusted trial balance lists the account balances segregated by assets and liabilities.</w:t>
      </w:r>
    </w:p>
    <w:p w:rsidR="008F4CDD" w:rsidRPr="009A70C0" w:rsidRDefault="008F4CDD" w:rsidP="008F4CDD">
      <w:pPr>
        <w:autoSpaceDE w:val="0"/>
        <w:autoSpaceDN w:val="0"/>
        <w:adjustRightInd w:val="0"/>
        <w:rPr>
          <w:rFonts w:ascii="Arial" w:hAnsi="Arial" w:cs="Arial"/>
          <w:b/>
          <w:bCs/>
          <w:color w:val="B21117"/>
          <w:kern w:val="0"/>
          <w:sz w:val="21"/>
          <w:szCs w:val="21"/>
        </w:rPr>
      </w:pPr>
    </w:p>
    <w:p w:rsidR="008F4CDD" w:rsidRPr="009A70C0" w:rsidRDefault="008F4CDD" w:rsidP="008F4CDD">
      <w:pPr>
        <w:autoSpaceDE w:val="0"/>
        <w:autoSpaceDN w:val="0"/>
        <w:adjustRightInd w:val="0"/>
        <w:rPr>
          <w:rFonts w:ascii="Arial" w:hAnsi="Arial" w:cs="Arial"/>
          <w:color w:val="038ACF"/>
          <w:kern w:val="0"/>
          <w:sz w:val="21"/>
          <w:szCs w:val="21"/>
        </w:rPr>
      </w:pPr>
      <w:r w:rsidRPr="009A70C0">
        <w:rPr>
          <w:rFonts w:ascii="Arial" w:hAnsi="Arial" w:cs="Arial"/>
          <w:b/>
          <w:bCs/>
          <w:color w:val="B21117"/>
          <w:kern w:val="0"/>
          <w:sz w:val="21"/>
          <w:szCs w:val="21"/>
        </w:rPr>
        <w:t xml:space="preserve">*3-15. </w:t>
      </w:r>
      <w:r w:rsidRPr="009A70C0">
        <w:rPr>
          <w:rFonts w:ascii="Arial" w:hAnsi="Arial" w:cs="Arial"/>
          <w:color w:val="038ACF"/>
          <w:kern w:val="0"/>
          <w:sz w:val="21"/>
          <w:szCs w:val="21"/>
        </w:rPr>
        <w:t>(LO 8)</w:t>
      </w:r>
    </w:p>
    <w:p w:rsidR="008F4CDD" w:rsidRPr="009A70C0" w:rsidRDefault="008F4CDD" w:rsidP="008F4CDD">
      <w:pPr>
        <w:autoSpaceDE w:val="0"/>
        <w:autoSpaceDN w:val="0"/>
        <w:adjustRightInd w:val="0"/>
        <w:ind w:leftChars="236" w:left="566"/>
        <w:rPr>
          <w:rFonts w:ascii="Arial" w:hAnsi="Arial" w:cs="Arial"/>
          <w:color w:val="000000"/>
          <w:kern w:val="0"/>
          <w:sz w:val="21"/>
          <w:szCs w:val="21"/>
        </w:rPr>
      </w:pPr>
      <w:r w:rsidRPr="009A70C0">
        <w:rPr>
          <w:rFonts w:ascii="Arial" w:hAnsi="Arial" w:cs="Arial"/>
          <w:color w:val="000000"/>
          <w:kern w:val="0"/>
          <w:sz w:val="21"/>
          <w:szCs w:val="21"/>
        </w:rPr>
        <w:t xml:space="preserve">The trial balance shows Supplies </w:t>
      </w:r>
      <w:r w:rsidR="001F4E02" w:rsidRPr="009A70C0">
        <w:rPr>
          <w:rFonts w:ascii="Arial" w:hAnsi="Arial" w:cs="Arial"/>
          <w:color w:val="000000"/>
          <w:kern w:val="0"/>
          <w:sz w:val="21"/>
          <w:szCs w:val="21"/>
        </w:rPr>
        <w:t>€</w:t>
      </w:r>
      <w:r w:rsidRPr="009A70C0">
        <w:rPr>
          <w:rFonts w:ascii="Arial" w:hAnsi="Arial" w:cs="Arial"/>
          <w:color w:val="000000"/>
          <w:kern w:val="0"/>
          <w:sz w:val="21"/>
          <w:szCs w:val="21"/>
        </w:rPr>
        <w:t xml:space="preserve">0 and Supplies Expense </w:t>
      </w:r>
      <w:r w:rsidR="001D69CE" w:rsidRPr="009A70C0">
        <w:rPr>
          <w:rFonts w:ascii="Arial" w:hAnsi="Arial" w:cs="Arial"/>
          <w:color w:val="000000"/>
          <w:kern w:val="0"/>
          <w:sz w:val="21"/>
          <w:szCs w:val="21"/>
        </w:rPr>
        <w:t>€</w:t>
      </w:r>
      <w:r w:rsidRPr="009A70C0">
        <w:rPr>
          <w:rFonts w:ascii="Arial" w:hAnsi="Arial" w:cs="Arial"/>
          <w:color w:val="000000"/>
          <w:kern w:val="0"/>
          <w:sz w:val="21"/>
          <w:szCs w:val="21"/>
        </w:rPr>
        <w:t xml:space="preserve">1,500. If </w:t>
      </w:r>
      <w:r w:rsidR="001D69CE" w:rsidRPr="009A70C0">
        <w:rPr>
          <w:rFonts w:ascii="Arial" w:hAnsi="Arial" w:cs="Arial"/>
          <w:color w:val="000000"/>
          <w:kern w:val="0"/>
          <w:sz w:val="21"/>
          <w:szCs w:val="21"/>
        </w:rPr>
        <w:t>€</w:t>
      </w:r>
      <w:r w:rsidRPr="009A70C0">
        <w:rPr>
          <w:rFonts w:ascii="Arial" w:hAnsi="Arial" w:cs="Arial"/>
          <w:color w:val="000000"/>
          <w:kern w:val="0"/>
          <w:sz w:val="21"/>
          <w:szCs w:val="21"/>
        </w:rPr>
        <w:t xml:space="preserve">800 of supplies </w:t>
      </w:r>
      <w:proofErr w:type="gramStart"/>
      <w:r w:rsidRPr="009A70C0">
        <w:rPr>
          <w:rFonts w:ascii="Arial" w:hAnsi="Arial" w:cs="Arial"/>
          <w:color w:val="000000"/>
          <w:kern w:val="0"/>
          <w:sz w:val="21"/>
          <w:szCs w:val="21"/>
        </w:rPr>
        <w:t>are</w:t>
      </w:r>
      <w:proofErr w:type="gramEnd"/>
      <w:r w:rsidRPr="009A70C0">
        <w:rPr>
          <w:rFonts w:ascii="Arial" w:hAnsi="Arial" w:cs="Arial"/>
          <w:color w:val="000000"/>
          <w:kern w:val="0"/>
          <w:sz w:val="21"/>
          <w:szCs w:val="21"/>
        </w:rPr>
        <w:t xml:space="preserve"> on hand at the</w:t>
      </w:r>
      <w:r w:rsidR="001D69CE" w:rsidRPr="009A70C0">
        <w:rPr>
          <w:rFonts w:ascii="Arial" w:hAnsi="Arial" w:cs="Arial"/>
          <w:color w:val="000000"/>
          <w:kern w:val="0"/>
          <w:sz w:val="21"/>
          <w:szCs w:val="21"/>
        </w:rPr>
        <w:t xml:space="preserve"> </w:t>
      </w:r>
      <w:r w:rsidRPr="009A70C0">
        <w:rPr>
          <w:rFonts w:ascii="Arial" w:hAnsi="Arial" w:cs="Arial"/>
          <w:color w:val="000000"/>
          <w:kern w:val="0"/>
          <w:sz w:val="21"/>
          <w:szCs w:val="21"/>
        </w:rPr>
        <w:t>end of the period, the adjusting entry is:</w:t>
      </w:r>
    </w:p>
    <w:p w:rsidR="008F4CDD" w:rsidRPr="009A70C0" w:rsidRDefault="001D69CE" w:rsidP="008F4CDD">
      <w:pPr>
        <w:autoSpaceDE w:val="0"/>
        <w:autoSpaceDN w:val="0"/>
        <w:adjustRightInd w:val="0"/>
        <w:ind w:leftChars="236" w:left="566"/>
        <w:rPr>
          <w:rFonts w:ascii="Arial" w:hAnsi="Arial" w:cs="Arial"/>
          <w:color w:val="000000"/>
          <w:kern w:val="0"/>
          <w:sz w:val="21"/>
          <w:szCs w:val="21"/>
        </w:rPr>
      </w:pPr>
      <w:r w:rsidRPr="009A70C0">
        <w:rPr>
          <w:rFonts w:ascii="Arial" w:hAnsi="Arial" w:cs="Arial"/>
          <w:color w:val="000000"/>
          <w:kern w:val="0"/>
          <w:sz w:val="21"/>
          <w:szCs w:val="21"/>
        </w:rPr>
        <w:t xml:space="preserve">(a) Debit Supplies </w:t>
      </w:r>
      <w:r w:rsidR="008F4CDD" w:rsidRPr="009A70C0">
        <w:rPr>
          <w:rFonts w:ascii="Arial" w:hAnsi="Arial" w:cs="Arial"/>
          <w:color w:val="000000"/>
          <w:kern w:val="0"/>
          <w:sz w:val="21"/>
          <w:szCs w:val="21"/>
        </w:rPr>
        <w:t>8</w:t>
      </w:r>
      <w:r w:rsidRPr="009A70C0">
        <w:rPr>
          <w:rFonts w:ascii="Arial" w:hAnsi="Arial" w:cs="Arial"/>
          <w:color w:val="000000"/>
          <w:kern w:val="0"/>
          <w:sz w:val="21"/>
          <w:szCs w:val="21"/>
        </w:rPr>
        <w:t xml:space="preserve">00 and credit Supplies Expense </w:t>
      </w:r>
      <w:r w:rsidR="008F4CDD" w:rsidRPr="009A70C0">
        <w:rPr>
          <w:rFonts w:ascii="Arial" w:hAnsi="Arial" w:cs="Arial"/>
          <w:color w:val="000000"/>
          <w:kern w:val="0"/>
          <w:sz w:val="21"/>
          <w:szCs w:val="21"/>
        </w:rPr>
        <w:t>800.</w:t>
      </w:r>
    </w:p>
    <w:p w:rsidR="008F4CDD" w:rsidRPr="009A70C0" w:rsidRDefault="008F4CDD" w:rsidP="008F4CDD">
      <w:pPr>
        <w:autoSpaceDE w:val="0"/>
        <w:autoSpaceDN w:val="0"/>
        <w:adjustRightInd w:val="0"/>
        <w:ind w:leftChars="236" w:left="566"/>
        <w:rPr>
          <w:rFonts w:ascii="Arial" w:hAnsi="Arial" w:cs="Arial"/>
          <w:color w:val="000000"/>
          <w:kern w:val="0"/>
          <w:sz w:val="21"/>
          <w:szCs w:val="21"/>
        </w:rPr>
      </w:pPr>
      <w:r w:rsidRPr="009A70C0">
        <w:rPr>
          <w:rFonts w:ascii="Arial" w:hAnsi="Arial" w:cs="Arial"/>
          <w:color w:val="000000"/>
          <w:kern w:val="0"/>
          <w:sz w:val="21"/>
          <w:szCs w:val="21"/>
        </w:rPr>
        <w:t>(b) Debit Supplies Ex</w:t>
      </w:r>
      <w:r w:rsidR="001D69CE" w:rsidRPr="009A70C0">
        <w:rPr>
          <w:rFonts w:ascii="Arial" w:hAnsi="Arial" w:cs="Arial"/>
          <w:color w:val="000000"/>
          <w:kern w:val="0"/>
          <w:sz w:val="21"/>
          <w:szCs w:val="21"/>
        </w:rPr>
        <w:t xml:space="preserve">pense 800 and credit Supplies </w:t>
      </w:r>
      <w:r w:rsidRPr="009A70C0">
        <w:rPr>
          <w:rFonts w:ascii="Arial" w:hAnsi="Arial" w:cs="Arial"/>
          <w:color w:val="000000"/>
          <w:kern w:val="0"/>
          <w:sz w:val="21"/>
          <w:szCs w:val="21"/>
        </w:rPr>
        <w:t>800.</w:t>
      </w:r>
    </w:p>
    <w:p w:rsidR="008F4CDD" w:rsidRPr="009A70C0" w:rsidRDefault="001D69CE" w:rsidP="008F4CDD">
      <w:pPr>
        <w:autoSpaceDE w:val="0"/>
        <w:autoSpaceDN w:val="0"/>
        <w:adjustRightInd w:val="0"/>
        <w:ind w:leftChars="236" w:left="566"/>
        <w:rPr>
          <w:rFonts w:ascii="Arial" w:hAnsi="Arial" w:cs="Arial"/>
          <w:color w:val="000000"/>
          <w:kern w:val="0"/>
          <w:sz w:val="21"/>
          <w:szCs w:val="21"/>
        </w:rPr>
      </w:pPr>
      <w:r w:rsidRPr="009A70C0">
        <w:rPr>
          <w:rFonts w:ascii="Arial" w:hAnsi="Arial" w:cs="Arial"/>
          <w:color w:val="000000"/>
          <w:kern w:val="0"/>
          <w:sz w:val="21"/>
          <w:szCs w:val="21"/>
        </w:rPr>
        <w:t xml:space="preserve">(c) Debit Supplies </w:t>
      </w:r>
      <w:r w:rsidR="008F4CDD" w:rsidRPr="009A70C0">
        <w:rPr>
          <w:rFonts w:ascii="Arial" w:hAnsi="Arial" w:cs="Arial"/>
          <w:color w:val="000000"/>
          <w:kern w:val="0"/>
          <w:sz w:val="21"/>
          <w:szCs w:val="21"/>
        </w:rPr>
        <w:t>700 an</w:t>
      </w:r>
      <w:r w:rsidRPr="009A70C0">
        <w:rPr>
          <w:rFonts w:ascii="Arial" w:hAnsi="Arial" w:cs="Arial"/>
          <w:color w:val="000000"/>
          <w:kern w:val="0"/>
          <w:sz w:val="21"/>
          <w:szCs w:val="21"/>
        </w:rPr>
        <w:t xml:space="preserve">d credit Supplies Expense </w:t>
      </w:r>
      <w:r w:rsidR="008F4CDD" w:rsidRPr="009A70C0">
        <w:rPr>
          <w:rFonts w:ascii="Arial" w:hAnsi="Arial" w:cs="Arial"/>
          <w:color w:val="000000"/>
          <w:kern w:val="0"/>
          <w:sz w:val="21"/>
          <w:szCs w:val="21"/>
        </w:rPr>
        <w:t>700.</w:t>
      </w:r>
    </w:p>
    <w:p w:rsidR="008F4CDD" w:rsidRPr="009A70C0" w:rsidRDefault="008F4CDD" w:rsidP="008F4CDD">
      <w:pPr>
        <w:autoSpaceDE w:val="0"/>
        <w:autoSpaceDN w:val="0"/>
        <w:adjustRightInd w:val="0"/>
        <w:ind w:leftChars="236" w:left="566"/>
        <w:rPr>
          <w:rFonts w:ascii="Arial" w:hAnsi="Arial" w:cs="Arial"/>
          <w:color w:val="000000"/>
          <w:kern w:val="0"/>
          <w:sz w:val="21"/>
          <w:szCs w:val="21"/>
        </w:rPr>
      </w:pPr>
      <w:r w:rsidRPr="009A70C0">
        <w:rPr>
          <w:rFonts w:ascii="Arial" w:hAnsi="Arial" w:cs="Arial"/>
          <w:color w:val="000000"/>
          <w:kern w:val="0"/>
          <w:sz w:val="21"/>
          <w:szCs w:val="21"/>
        </w:rPr>
        <w:t>(d) Debit Supplies Ex</w:t>
      </w:r>
      <w:r w:rsidR="001D69CE" w:rsidRPr="009A70C0">
        <w:rPr>
          <w:rFonts w:ascii="Arial" w:hAnsi="Arial" w:cs="Arial"/>
          <w:color w:val="000000"/>
          <w:kern w:val="0"/>
          <w:sz w:val="21"/>
          <w:szCs w:val="21"/>
        </w:rPr>
        <w:t xml:space="preserve">pense 700 and credit Supplies </w:t>
      </w:r>
      <w:r w:rsidRPr="009A70C0">
        <w:rPr>
          <w:rFonts w:ascii="Arial" w:hAnsi="Arial" w:cs="Arial"/>
          <w:color w:val="000000"/>
          <w:kern w:val="0"/>
          <w:sz w:val="21"/>
          <w:szCs w:val="21"/>
        </w:rPr>
        <w:t>700.</w:t>
      </w:r>
    </w:p>
    <w:p w:rsidR="008F4CDD" w:rsidRPr="009A70C0" w:rsidRDefault="001D69CE" w:rsidP="008F4CDD">
      <w:pPr>
        <w:autoSpaceDE w:val="0"/>
        <w:autoSpaceDN w:val="0"/>
        <w:adjustRightInd w:val="0"/>
        <w:ind w:leftChars="236" w:left="566"/>
        <w:rPr>
          <w:rFonts w:ascii="Arial" w:hAnsi="Arial" w:cs="Arial"/>
          <w:color w:val="000000"/>
          <w:kern w:val="0"/>
          <w:sz w:val="21"/>
          <w:szCs w:val="21"/>
        </w:rPr>
      </w:pPr>
      <w:r w:rsidRPr="009A70C0">
        <w:rPr>
          <w:rFonts w:ascii="Arial" w:hAnsi="Arial" w:cs="Arial"/>
          <w:color w:val="000000"/>
          <w:kern w:val="0"/>
          <w:sz w:val="21"/>
          <w:szCs w:val="21"/>
        </w:rPr>
        <w:t xml:space="preserve">(a) Debit Supplies </w:t>
      </w:r>
      <w:r w:rsidR="008F4CDD" w:rsidRPr="009A70C0">
        <w:rPr>
          <w:rFonts w:ascii="Arial" w:hAnsi="Arial" w:cs="Arial"/>
          <w:color w:val="000000"/>
          <w:kern w:val="0"/>
          <w:sz w:val="21"/>
          <w:szCs w:val="21"/>
        </w:rPr>
        <w:t>8</w:t>
      </w:r>
      <w:r w:rsidRPr="009A70C0">
        <w:rPr>
          <w:rFonts w:ascii="Arial" w:hAnsi="Arial" w:cs="Arial"/>
          <w:color w:val="000000"/>
          <w:kern w:val="0"/>
          <w:sz w:val="21"/>
          <w:szCs w:val="21"/>
        </w:rPr>
        <w:t xml:space="preserve">00 and credit Supplies Expense </w:t>
      </w:r>
      <w:r w:rsidR="008F4CDD" w:rsidRPr="009A70C0">
        <w:rPr>
          <w:rFonts w:ascii="Arial" w:hAnsi="Arial" w:cs="Arial"/>
          <w:color w:val="000000"/>
          <w:kern w:val="0"/>
          <w:sz w:val="21"/>
          <w:szCs w:val="21"/>
        </w:rPr>
        <w:t>800.</w:t>
      </w:r>
    </w:p>
    <w:p w:rsidR="008F4CDD" w:rsidRPr="009A70C0" w:rsidRDefault="008F4CDD" w:rsidP="008F4CDD">
      <w:pPr>
        <w:autoSpaceDE w:val="0"/>
        <w:autoSpaceDN w:val="0"/>
        <w:adjustRightInd w:val="0"/>
        <w:rPr>
          <w:rFonts w:ascii="Arial" w:hAnsi="Arial" w:cs="Arial"/>
          <w:b/>
          <w:bCs/>
          <w:color w:val="B21117"/>
          <w:kern w:val="0"/>
          <w:sz w:val="21"/>
          <w:szCs w:val="21"/>
        </w:rPr>
      </w:pPr>
    </w:p>
    <w:p w:rsidR="008F4CDD" w:rsidRPr="009A70C0" w:rsidRDefault="008F4CDD" w:rsidP="008F4CDD">
      <w:pPr>
        <w:autoSpaceDE w:val="0"/>
        <w:autoSpaceDN w:val="0"/>
        <w:adjustRightInd w:val="0"/>
        <w:rPr>
          <w:rFonts w:ascii="Arial" w:hAnsi="Arial" w:cs="Arial"/>
          <w:color w:val="038ACF"/>
          <w:kern w:val="0"/>
          <w:sz w:val="21"/>
          <w:szCs w:val="21"/>
        </w:rPr>
      </w:pPr>
      <w:r w:rsidRPr="009A70C0">
        <w:rPr>
          <w:rFonts w:ascii="Arial" w:hAnsi="Arial" w:cs="Arial"/>
          <w:b/>
          <w:bCs/>
          <w:color w:val="B21117"/>
          <w:kern w:val="0"/>
          <w:sz w:val="21"/>
          <w:szCs w:val="21"/>
        </w:rPr>
        <w:t xml:space="preserve">*3-16. </w:t>
      </w:r>
      <w:r w:rsidRPr="009A70C0">
        <w:rPr>
          <w:rFonts w:ascii="Arial" w:hAnsi="Arial" w:cs="Arial"/>
          <w:color w:val="038ACF"/>
          <w:kern w:val="0"/>
          <w:sz w:val="21"/>
          <w:szCs w:val="21"/>
        </w:rPr>
        <w:t>(LO 9)</w:t>
      </w:r>
    </w:p>
    <w:p w:rsidR="008F4CDD" w:rsidRPr="009A70C0" w:rsidRDefault="008F4CDD" w:rsidP="00B1217E">
      <w:pPr>
        <w:autoSpaceDE w:val="0"/>
        <w:autoSpaceDN w:val="0"/>
        <w:adjustRightInd w:val="0"/>
        <w:spacing w:afterLines="50"/>
        <w:ind w:firstLineChars="270" w:firstLine="567"/>
        <w:rPr>
          <w:rFonts w:ascii="Arial" w:hAnsi="Arial" w:cs="Arial"/>
          <w:color w:val="000000"/>
          <w:kern w:val="0"/>
          <w:sz w:val="21"/>
          <w:szCs w:val="21"/>
        </w:rPr>
      </w:pPr>
      <w:r w:rsidRPr="009A70C0">
        <w:rPr>
          <w:rFonts w:ascii="Arial" w:hAnsi="Arial" w:cs="Arial"/>
          <w:color w:val="000000"/>
          <w:kern w:val="0"/>
          <w:sz w:val="21"/>
          <w:szCs w:val="21"/>
        </w:rPr>
        <w:t>Neutrality is an ingredient of:</w:t>
      </w:r>
    </w:p>
    <w:tbl>
      <w:tblPr>
        <w:tblStyle w:val="a8"/>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
        <w:gridCol w:w="2608"/>
        <w:gridCol w:w="567"/>
        <w:gridCol w:w="1256"/>
      </w:tblGrid>
      <w:tr w:rsidR="001F4E02" w:rsidRPr="009A70C0" w:rsidTr="001F4E02">
        <w:tc>
          <w:tcPr>
            <w:tcW w:w="850" w:type="dxa"/>
            <w:vAlign w:val="center"/>
          </w:tcPr>
          <w:p w:rsidR="001F4E02" w:rsidRPr="009A70C0" w:rsidRDefault="001F4E02" w:rsidP="00C339C4">
            <w:pPr>
              <w:spacing w:line="0" w:lineRule="atLeast"/>
              <w:jc w:val="both"/>
              <w:rPr>
                <w:rFonts w:ascii="Arial" w:hAnsi="Arial" w:cs="Arial"/>
                <w:w w:val="90"/>
                <w:sz w:val="21"/>
                <w:szCs w:val="21"/>
              </w:rPr>
            </w:pPr>
          </w:p>
        </w:tc>
        <w:tc>
          <w:tcPr>
            <w:tcW w:w="2608" w:type="dxa"/>
            <w:tcBorders>
              <w:bottom w:val="single" w:sz="4" w:space="0" w:color="auto"/>
            </w:tcBorders>
            <w:vAlign w:val="center"/>
          </w:tcPr>
          <w:p w:rsidR="001F4E02" w:rsidRPr="009A70C0" w:rsidRDefault="001F4E02" w:rsidP="001F4E02">
            <w:pPr>
              <w:spacing w:line="0" w:lineRule="atLeast"/>
              <w:jc w:val="center"/>
              <w:rPr>
                <w:rFonts w:ascii="Arial" w:hAnsi="Arial" w:cs="Arial"/>
                <w:w w:val="90"/>
                <w:sz w:val="21"/>
                <w:szCs w:val="21"/>
              </w:rPr>
            </w:pPr>
            <w:r w:rsidRPr="009A70C0">
              <w:rPr>
                <w:rFonts w:ascii="Arial" w:hAnsi="Arial" w:cs="Arial"/>
                <w:b/>
                <w:bCs/>
                <w:kern w:val="0"/>
                <w:sz w:val="21"/>
                <w:szCs w:val="21"/>
              </w:rPr>
              <w:t>Faithful Representation</w:t>
            </w:r>
          </w:p>
        </w:tc>
        <w:tc>
          <w:tcPr>
            <w:tcW w:w="567" w:type="dxa"/>
          </w:tcPr>
          <w:p w:rsidR="001F4E02" w:rsidRPr="009A70C0" w:rsidRDefault="001F4E02" w:rsidP="001F4E02">
            <w:pPr>
              <w:spacing w:line="0" w:lineRule="atLeast"/>
              <w:jc w:val="center"/>
              <w:rPr>
                <w:rFonts w:ascii="Arial" w:hAnsi="Arial" w:cs="Arial"/>
                <w:w w:val="90"/>
                <w:sz w:val="21"/>
                <w:szCs w:val="21"/>
              </w:rPr>
            </w:pPr>
          </w:p>
        </w:tc>
        <w:tc>
          <w:tcPr>
            <w:tcW w:w="1256" w:type="dxa"/>
            <w:tcBorders>
              <w:bottom w:val="single" w:sz="4" w:space="0" w:color="auto"/>
            </w:tcBorders>
            <w:vAlign w:val="center"/>
          </w:tcPr>
          <w:p w:rsidR="001F4E02" w:rsidRPr="009A70C0" w:rsidRDefault="001F4E02" w:rsidP="001F4E02">
            <w:pPr>
              <w:spacing w:line="0" w:lineRule="atLeast"/>
              <w:jc w:val="center"/>
              <w:rPr>
                <w:rFonts w:ascii="Arial" w:hAnsi="Arial" w:cs="Arial"/>
                <w:w w:val="90"/>
                <w:sz w:val="21"/>
                <w:szCs w:val="21"/>
              </w:rPr>
            </w:pPr>
            <w:r w:rsidRPr="009A70C0">
              <w:rPr>
                <w:rFonts w:ascii="Arial" w:hAnsi="Arial" w:cs="Arial"/>
                <w:b/>
                <w:bCs/>
                <w:kern w:val="0"/>
                <w:sz w:val="21"/>
                <w:szCs w:val="21"/>
              </w:rPr>
              <w:t>Relevance</w:t>
            </w:r>
          </w:p>
        </w:tc>
      </w:tr>
      <w:tr w:rsidR="001F4E02" w:rsidRPr="009A70C0" w:rsidTr="001F4E02">
        <w:tc>
          <w:tcPr>
            <w:tcW w:w="850" w:type="dxa"/>
            <w:vAlign w:val="center"/>
          </w:tcPr>
          <w:p w:rsidR="001F4E02" w:rsidRPr="009A70C0" w:rsidRDefault="001F4E02" w:rsidP="00C339C4">
            <w:pPr>
              <w:spacing w:line="0" w:lineRule="atLeast"/>
              <w:jc w:val="both"/>
              <w:rPr>
                <w:rFonts w:ascii="Arial" w:hAnsi="Arial" w:cs="Arial"/>
                <w:w w:val="90"/>
                <w:sz w:val="6"/>
                <w:szCs w:val="6"/>
              </w:rPr>
            </w:pPr>
          </w:p>
        </w:tc>
        <w:tc>
          <w:tcPr>
            <w:tcW w:w="2608" w:type="dxa"/>
            <w:tcBorders>
              <w:top w:val="single" w:sz="4" w:space="0" w:color="auto"/>
            </w:tcBorders>
            <w:vAlign w:val="center"/>
          </w:tcPr>
          <w:p w:rsidR="001F4E02" w:rsidRPr="009A70C0" w:rsidRDefault="001F4E02" w:rsidP="001F4E02">
            <w:pPr>
              <w:wordWrap w:val="0"/>
              <w:spacing w:line="0" w:lineRule="atLeast"/>
              <w:jc w:val="center"/>
              <w:rPr>
                <w:rFonts w:ascii="Arial" w:hAnsi="Arial" w:cs="Arial"/>
                <w:spacing w:val="-2"/>
                <w:w w:val="90"/>
                <w:sz w:val="6"/>
                <w:szCs w:val="6"/>
              </w:rPr>
            </w:pPr>
          </w:p>
        </w:tc>
        <w:tc>
          <w:tcPr>
            <w:tcW w:w="567" w:type="dxa"/>
          </w:tcPr>
          <w:p w:rsidR="001F4E02" w:rsidRPr="009A70C0" w:rsidRDefault="001F4E02" w:rsidP="001F4E02">
            <w:pPr>
              <w:spacing w:line="0" w:lineRule="atLeast"/>
              <w:jc w:val="center"/>
              <w:rPr>
                <w:rFonts w:ascii="Arial" w:hAnsi="Arial" w:cs="Arial"/>
                <w:w w:val="90"/>
                <w:sz w:val="6"/>
                <w:szCs w:val="6"/>
              </w:rPr>
            </w:pPr>
          </w:p>
        </w:tc>
        <w:tc>
          <w:tcPr>
            <w:tcW w:w="1256" w:type="dxa"/>
            <w:tcBorders>
              <w:top w:val="single" w:sz="4" w:space="0" w:color="auto"/>
            </w:tcBorders>
            <w:vAlign w:val="center"/>
          </w:tcPr>
          <w:p w:rsidR="001F4E02" w:rsidRPr="009A70C0" w:rsidRDefault="001F4E02" w:rsidP="001F4E02">
            <w:pPr>
              <w:spacing w:line="0" w:lineRule="atLeast"/>
              <w:jc w:val="center"/>
              <w:rPr>
                <w:rFonts w:ascii="Arial" w:hAnsi="Arial" w:cs="Arial"/>
                <w:w w:val="90"/>
                <w:sz w:val="6"/>
                <w:szCs w:val="6"/>
              </w:rPr>
            </w:pPr>
          </w:p>
        </w:tc>
      </w:tr>
      <w:tr w:rsidR="001F4E02" w:rsidRPr="009A70C0" w:rsidTr="001F4E02">
        <w:tc>
          <w:tcPr>
            <w:tcW w:w="850" w:type="dxa"/>
            <w:vAlign w:val="center"/>
          </w:tcPr>
          <w:p w:rsidR="001F4E02" w:rsidRPr="009A70C0" w:rsidRDefault="001F4E02" w:rsidP="001F4E02">
            <w:pPr>
              <w:spacing w:line="0" w:lineRule="atLeast"/>
              <w:jc w:val="both"/>
              <w:rPr>
                <w:rFonts w:ascii="Arial" w:hAnsi="Arial" w:cs="Arial"/>
                <w:w w:val="90"/>
                <w:sz w:val="21"/>
                <w:szCs w:val="21"/>
              </w:rPr>
            </w:pPr>
            <w:r w:rsidRPr="009A70C0">
              <w:rPr>
                <w:rFonts w:ascii="Arial" w:hAnsi="Arial" w:cs="Arial"/>
                <w:w w:val="90"/>
                <w:sz w:val="21"/>
                <w:szCs w:val="21"/>
              </w:rPr>
              <w:t>(a)</w:t>
            </w:r>
          </w:p>
        </w:tc>
        <w:tc>
          <w:tcPr>
            <w:tcW w:w="2608" w:type="dxa"/>
            <w:vAlign w:val="center"/>
          </w:tcPr>
          <w:p w:rsidR="001F4E02" w:rsidRPr="009A70C0" w:rsidRDefault="001F4E02" w:rsidP="001F4E02">
            <w:pPr>
              <w:spacing w:line="0" w:lineRule="atLeast"/>
              <w:jc w:val="center"/>
              <w:rPr>
                <w:rFonts w:ascii="Arial" w:hAnsi="Arial" w:cs="Arial"/>
                <w:w w:val="90"/>
                <w:sz w:val="21"/>
                <w:szCs w:val="21"/>
              </w:rPr>
            </w:pPr>
            <w:r w:rsidRPr="009A70C0">
              <w:rPr>
                <w:rFonts w:ascii="Arial" w:hAnsi="Arial" w:cs="Arial"/>
                <w:w w:val="90"/>
                <w:sz w:val="21"/>
                <w:szCs w:val="21"/>
              </w:rPr>
              <w:t>Yes</w:t>
            </w:r>
          </w:p>
        </w:tc>
        <w:tc>
          <w:tcPr>
            <w:tcW w:w="567" w:type="dxa"/>
          </w:tcPr>
          <w:p w:rsidR="001F4E02" w:rsidRPr="009A70C0" w:rsidRDefault="001F4E02" w:rsidP="001F4E02">
            <w:pPr>
              <w:spacing w:line="0" w:lineRule="atLeast"/>
              <w:jc w:val="center"/>
              <w:rPr>
                <w:rFonts w:ascii="Arial" w:hAnsi="Arial" w:cs="Arial"/>
                <w:w w:val="90"/>
                <w:sz w:val="21"/>
                <w:szCs w:val="21"/>
              </w:rPr>
            </w:pPr>
          </w:p>
        </w:tc>
        <w:tc>
          <w:tcPr>
            <w:tcW w:w="1256" w:type="dxa"/>
            <w:vAlign w:val="center"/>
          </w:tcPr>
          <w:p w:rsidR="001F4E02" w:rsidRPr="009A70C0" w:rsidRDefault="001F4E02" w:rsidP="00C339C4">
            <w:pPr>
              <w:spacing w:line="0" w:lineRule="atLeast"/>
              <w:jc w:val="center"/>
              <w:rPr>
                <w:rFonts w:ascii="Arial" w:hAnsi="Arial" w:cs="Arial"/>
                <w:w w:val="90"/>
                <w:sz w:val="21"/>
                <w:szCs w:val="21"/>
              </w:rPr>
            </w:pPr>
            <w:r w:rsidRPr="009A70C0">
              <w:rPr>
                <w:rFonts w:ascii="Arial" w:hAnsi="Arial" w:cs="Arial"/>
                <w:w w:val="90"/>
                <w:sz w:val="21"/>
                <w:szCs w:val="21"/>
              </w:rPr>
              <w:t>Yes</w:t>
            </w:r>
          </w:p>
        </w:tc>
      </w:tr>
      <w:tr w:rsidR="001F4E02" w:rsidRPr="009A70C0" w:rsidTr="001F4E02">
        <w:tc>
          <w:tcPr>
            <w:tcW w:w="850" w:type="dxa"/>
            <w:vAlign w:val="center"/>
          </w:tcPr>
          <w:p w:rsidR="001F4E02" w:rsidRPr="009A70C0" w:rsidRDefault="001F4E02" w:rsidP="00C339C4">
            <w:pPr>
              <w:spacing w:line="0" w:lineRule="atLeast"/>
              <w:jc w:val="both"/>
              <w:rPr>
                <w:rFonts w:ascii="Arial" w:hAnsi="Arial" w:cs="Arial"/>
                <w:w w:val="90"/>
                <w:sz w:val="21"/>
                <w:szCs w:val="21"/>
              </w:rPr>
            </w:pPr>
            <w:r w:rsidRPr="009A70C0">
              <w:rPr>
                <w:rFonts w:ascii="Arial" w:hAnsi="Arial" w:cs="Arial"/>
                <w:w w:val="90"/>
                <w:sz w:val="21"/>
                <w:szCs w:val="21"/>
              </w:rPr>
              <w:t>(b)</w:t>
            </w:r>
          </w:p>
        </w:tc>
        <w:tc>
          <w:tcPr>
            <w:tcW w:w="2608" w:type="dxa"/>
            <w:vAlign w:val="center"/>
          </w:tcPr>
          <w:p w:rsidR="001F4E02" w:rsidRPr="009A70C0" w:rsidRDefault="001F4E02" w:rsidP="001F4E02">
            <w:pPr>
              <w:wordWrap w:val="0"/>
              <w:spacing w:line="0" w:lineRule="atLeast"/>
              <w:jc w:val="center"/>
              <w:rPr>
                <w:rFonts w:ascii="Arial" w:hAnsi="Arial" w:cs="Arial"/>
                <w:w w:val="90"/>
                <w:sz w:val="21"/>
                <w:szCs w:val="21"/>
              </w:rPr>
            </w:pPr>
            <w:r w:rsidRPr="009A70C0">
              <w:rPr>
                <w:rFonts w:ascii="Arial" w:hAnsi="Arial" w:cs="Arial"/>
                <w:w w:val="90"/>
                <w:sz w:val="21"/>
                <w:szCs w:val="21"/>
              </w:rPr>
              <w:t>No</w:t>
            </w:r>
          </w:p>
        </w:tc>
        <w:tc>
          <w:tcPr>
            <w:tcW w:w="567" w:type="dxa"/>
          </w:tcPr>
          <w:p w:rsidR="001F4E02" w:rsidRPr="009A70C0" w:rsidRDefault="001F4E02" w:rsidP="001F4E02">
            <w:pPr>
              <w:spacing w:line="0" w:lineRule="atLeast"/>
              <w:jc w:val="center"/>
              <w:rPr>
                <w:rFonts w:ascii="Arial" w:hAnsi="Arial" w:cs="Arial"/>
                <w:w w:val="90"/>
                <w:sz w:val="21"/>
                <w:szCs w:val="21"/>
              </w:rPr>
            </w:pPr>
          </w:p>
        </w:tc>
        <w:tc>
          <w:tcPr>
            <w:tcW w:w="1256" w:type="dxa"/>
            <w:vAlign w:val="center"/>
          </w:tcPr>
          <w:p w:rsidR="001F4E02" w:rsidRPr="009A70C0" w:rsidRDefault="001F4E02" w:rsidP="00C339C4">
            <w:pPr>
              <w:wordWrap w:val="0"/>
              <w:spacing w:line="0" w:lineRule="atLeast"/>
              <w:jc w:val="center"/>
              <w:rPr>
                <w:rFonts w:ascii="Arial" w:hAnsi="Arial" w:cs="Arial"/>
                <w:w w:val="90"/>
                <w:sz w:val="21"/>
                <w:szCs w:val="21"/>
              </w:rPr>
            </w:pPr>
            <w:r w:rsidRPr="009A70C0">
              <w:rPr>
                <w:rFonts w:ascii="Arial" w:hAnsi="Arial" w:cs="Arial"/>
                <w:w w:val="90"/>
                <w:sz w:val="21"/>
                <w:szCs w:val="21"/>
              </w:rPr>
              <w:t>No</w:t>
            </w:r>
          </w:p>
        </w:tc>
      </w:tr>
      <w:tr w:rsidR="001F4E02" w:rsidRPr="009A70C0" w:rsidTr="001F4E02">
        <w:tc>
          <w:tcPr>
            <w:tcW w:w="850" w:type="dxa"/>
            <w:vAlign w:val="center"/>
          </w:tcPr>
          <w:p w:rsidR="001F4E02" w:rsidRPr="009A70C0" w:rsidRDefault="001F4E02" w:rsidP="00C339C4">
            <w:pPr>
              <w:spacing w:line="0" w:lineRule="atLeast"/>
              <w:jc w:val="both"/>
              <w:rPr>
                <w:rFonts w:ascii="Arial" w:hAnsi="Arial" w:cs="Arial"/>
                <w:w w:val="90"/>
                <w:sz w:val="21"/>
                <w:szCs w:val="21"/>
              </w:rPr>
            </w:pPr>
            <w:r w:rsidRPr="009A70C0">
              <w:rPr>
                <w:rFonts w:ascii="Arial" w:hAnsi="Arial" w:cs="Arial"/>
                <w:w w:val="90"/>
                <w:sz w:val="21"/>
                <w:szCs w:val="21"/>
              </w:rPr>
              <w:t>(c)</w:t>
            </w:r>
          </w:p>
        </w:tc>
        <w:tc>
          <w:tcPr>
            <w:tcW w:w="2608" w:type="dxa"/>
            <w:vAlign w:val="center"/>
          </w:tcPr>
          <w:p w:rsidR="001F4E02" w:rsidRPr="009A70C0" w:rsidRDefault="001F4E02" w:rsidP="00C339C4">
            <w:pPr>
              <w:spacing w:line="0" w:lineRule="atLeast"/>
              <w:jc w:val="center"/>
              <w:rPr>
                <w:rFonts w:ascii="Arial" w:hAnsi="Arial" w:cs="Arial"/>
                <w:w w:val="90"/>
                <w:sz w:val="21"/>
                <w:szCs w:val="21"/>
              </w:rPr>
            </w:pPr>
            <w:r w:rsidRPr="009A70C0">
              <w:rPr>
                <w:rFonts w:ascii="Arial" w:hAnsi="Arial" w:cs="Arial"/>
                <w:w w:val="90"/>
                <w:sz w:val="21"/>
                <w:szCs w:val="21"/>
              </w:rPr>
              <w:t>Yes</w:t>
            </w:r>
          </w:p>
        </w:tc>
        <w:tc>
          <w:tcPr>
            <w:tcW w:w="567" w:type="dxa"/>
          </w:tcPr>
          <w:p w:rsidR="001F4E02" w:rsidRPr="009A70C0" w:rsidRDefault="001F4E02" w:rsidP="001F4E02">
            <w:pPr>
              <w:spacing w:line="0" w:lineRule="atLeast"/>
              <w:jc w:val="center"/>
              <w:rPr>
                <w:rFonts w:ascii="Arial" w:hAnsi="Arial" w:cs="Arial"/>
                <w:w w:val="90"/>
                <w:sz w:val="21"/>
                <w:szCs w:val="21"/>
              </w:rPr>
            </w:pPr>
          </w:p>
        </w:tc>
        <w:tc>
          <w:tcPr>
            <w:tcW w:w="1256" w:type="dxa"/>
            <w:vAlign w:val="center"/>
          </w:tcPr>
          <w:p w:rsidR="001F4E02" w:rsidRPr="009A70C0" w:rsidRDefault="001F4E02" w:rsidP="001F4E02">
            <w:pPr>
              <w:spacing w:line="0" w:lineRule="atLeast"/>
              <w:jc w:val="center"/>
              <w:rPr>
                <w:rFonts w:ascii="Arial" w:hAnsi="Arial" w:cs="Arial"/>
                <w:w w:val="90"/>
                <w:sz w:val="21"/>
                <w:szCs w:val="21"/>
              </w:rPr>
            </w:pPr>
            <w:r w:rsidRPr="009A70C0">
              <w:rPr>
                <w:rFonts w:ascii="Arial" w:hAnsi="Arial" w:cs="Arial"/>
                <w:w w:val="90"/>
                <w:sz w:val="21"/>
                <w:szCs w:val="21"/>
              </w:rPr>
              <w:t>No</w:t>
            </w:r>
          </w:p>
        </w:tc>
      </w:tr>
      <w:tr w:rsidR="001F4E02" w:rsidRPr="009A70C0" w:rsidTr="001F4E02">
        <w:tc>
          <w:tcPr>
            <w:tcW w:w="850" w:type="dxa"/>
            <w:vAlign w:val="center"/>
          </w:tcPr>
          <w:p w:rsidR="001F4E02" w:rsidRPr="009A70C0" w:rsidRDefault="001F4E02" w:rsidP="00C339C4">
            <w:pPr>
              <w:spacing w:line="0" w:lineRule="atLeast"/>
              <w:jc w:val="both"/>
              <w:rPr>
                <w:rFonts w:ascii="Arial" w:hAnsi="Arial" w:cs="Arial"/>
                <w:w w:val="90"/>
                <w:sz w:val="21"/>
                <w:szCs w:val="21"/>
              </w:rPr>
            </w:pPr>
            <w:r w:rsidRPr="009A70C0">
              <w:rPr>
                <w:rFonts w:ascii="Arial" w:hAnsi="Arial" w:cs="Arial"/>
                <w:w w:val="90"/>
                <w:sz w:val="21"/>
                <w:szCs w:val="21"/>
              </w:rPr>
              <w:t>(d)</w:t>
            </w:r>
          </w:p>
        </w:tc>
        <w:tc>
          <w:tcPr>
            <w:tcW w:w="2608" w:type="dxa"/>
            <w:vAlign w:val="center"/>
          </w:tcPr>
          <w:p w:rsidR="001F4E02" w:rsidRPr="009A70C0" w:rsidRDefault="001F4E02" w:rsidP="00C339C4">
            <w:pPr>
              <w:wordWrap w:val="0"/>
              <w:spacing w:line="0" w:lineRule="atLeast"/>
              <w:jc w:val="center"/>
              <w:rPr>
                <w:rFonts w:ascii="Arial" w:hAnsi="Arial" w:cs="Arial"/>
                <w:w w:val="90"/>
                <w:sz w:val="21"/>
                <w:szCs w:val="21"/>
              </w:rPr>
            </w:pPr>
            <w:r w:rsidRPr="009A70C0">
              <w:rPr>
                <w:rFonts w:ascii="Arial" w:hAnsi="Arial" w:cs="Arial"/>
                <w:w w:val="90"/>
                <w:sz w:val="21"/>
                <w:szCs w:val="21"/>
              </w:rPr>
              <w:t>No</w:t>
            </w:r>
          </w:p>
        </w:tc>
        <w:tc>
          <w:tcPr>
            <w:tcW w:w="567" w:type="dxa"/>
          </w:tcPr>
          <w:p w:rsidR="001F4E02" w:rsidRPr="009A70C0" w:rsidRDefault="001F4E02" w:rsidP="001F4E02">
            <w:pPr>
              <w:spacing w:line="0" w:lineRule="atLeast"/>
              <w:jc w:val="center"/>
              <w:rPr>
                <w:rFonts w:ascii="Arial" w:hAnsi="Arial" w:cs="Arial"/>
                <w:w w:val="90"/>
                <w:sz w:val="21"/>
                <w:szCs w:val="21"/>
              </w:rPr>
            </w:pPr>
          </w:p>
        </w:tc>
        <w:tc>
          <w:tcPr>
            <w:tcW w:w="1256" w:type="dxa"/>
            <w:vAlign w:val="center"/>
          </w:tcPr>
          <w:p w:rsidR="001F4E02" w:rsidRPr="009A70C0" w:rsidRDefault="001F4E02" w:rsidP="001F4E02">
            <w:pPr>
              <w:spacing w:line="0" w:lineRule="atLeast"/>
              <w:jc w:val="center"/>
              <w:rPr>
                <w:rFonts w:ascii="Arial" w:hAnsi="Arial" w:cs="Arial"/>
                <w:w w:val="90"/>
                <w:sz w:val="21"/>
                <w:szCs w:val="21"/>
              </w:rPr>
            </w:pPr>
            <w:r w:rsidRPr="009A70C0">
              <w:rPr>
                <w:rFonts w:ascii="Arial" w:hAnsi="Arial" w:cs="Arial"/>
                <w:w w:val="90"/>
                <w:sz w:val="21"/>
                <w:szCs w:val="21"/>
              </w:rPr>
              <w:t>Yes</w:t>
            </w:r>
          </w:p>
        </w:tc>
      </w:tr>
    </w:tbl>
    <w:p w:rsidR="008F4CDD" w:rsidRPr="009A70C0" w:rsidRDefault="008F4CDD" w:rsidP="00B1217E">
      <w:pPr>
        <w:pStyle w:val="a3"/>
        <w:tabs>
          <w:tab w:val="left" w:pos="895"/>
        </w:tabs>
        <w:spacing w:beforeLines="30" w:afterLines="30"/>
        <w:ind w:left="590"/>
        <w:rPr>
          <w:rFonts w:cs="Arial"/>
          <w:color w:val="000000"/>
        </w:rPr>
      </w:pPr>
      <w:r w:rsidRPr="009A70C0">
        <w:rPr>
          <w:rFonts w:eastAsiaTheme="minorEastAsia" w:cs="Arial"/>
          <w:b/>
          <w:w w:val="90"/>
          <w:bdr w:val="single" w:sz="4" w:space="0" w:color="auto"/>
          <w:lang w:eastAsia="zh-TW"/>
        </w:rPr>
        <w:t>Answer</w:t>
      </w:r>
    </w:p>
    <w:tbl>
      <w:tblPr>
        <w:tblStyle w:val="a8"/>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
        <w:gridCol w:w="2608"/>
        <w:gridCol w:w="567"/>
        <w:gridCol w:w="1256"/>
      </w:tblGrid>
      <w:tr w:rsidR="001F4E02" w:rsidRPr="009A70C0" w:rsidTr="00C339C4">
        <w:tc>
          <w:tcPr>
            <w:tcW w:w="850" w:type="dxa"/>
            <w:vAlign w:val="center"/>
          </w:tcPr>
          <w:p w:rsidR="001F4E02" w:rsidRPr="009A70C0" w:rsidRDefault="001F4E02" w:rsidP="00C339C4">
            <w:pPr>
              <w:spacing w:line="0" w:lineRule="atLeast"/>
              <w:jc w:val="both"/>
              <w:rPr>
                <w:rFonts w:ascii="Arial" w:hAnsi="Arial" w:cs="Arial"/>
                <w:w w:val="90"/>
                <w:sz w:val="21"/>
                <w:szCs w:val="21"/>
              </w:rPr>
            </w:pPr>
          </w:p>
        </w:tc>
        <w:tc>
          <w:tcPr>
            <w:tcW w:w="2608" w:type="dxa"/>
            <w:tcBorders>
              <w:bottom w:val="single" w:sz="4" w:space="0" w:color="auto"/>
            </w:tcBorders>
            <w:vAlign w:val="center"/>
          </w:tcPr>
          <w:p w:rsidR="001F4E02" w:rsidRPr="009A70C0" w:rsidRDefault="001F4E02" w:rsidP="00C339C4">
            <w:pPr>
              <w:spacing w:line="0" w:lineRule="atLeast"/>
              <w:jc w:val="center"/>
              <w:rPr>
                <w:rFonts w:ascii="Arial" w:hAnsi="Arial" w:cs="Arial"/>
                <w:w w:val="90"/>
                <w:sz w:val="21"/>
                <w:szCs w:val="21"/>
              </w:rPr>
            </w:pPr>
            <w:r w:rsidRPr="009A70C0">
              <w:rPr>
                <w:rFonts w:ascii="Arial" w:hAnsi="Arial" w:cs="Arial"/>
                <w:b/>
                <w:bCs/>
                <w:kern w:val="0"/>
                <w:sz w:val="21"/>
                <w:szCs w:val="21"/>
              </w:rPr>
              <w:t>Faithful Representation</w:t>
            </w:r>
          </w:p>
        </w:tc>
        <w:tc>
          <w:tcPr>
            <w:tcW w:w="567" w:type="dxa"/>
          </w:tcPr>
          <w:p w:rsidR="001F4E02" w:rsidRPr="009A70C0" w:rsidRDefault="001F4E02" w:rsidP="00C339C4">
            <w:pPr>
              <w:spacing w:line="0" w:lineRule="atLeast"/>
              <w:jc w:val="center"/>
              <w:rPr>
                <w:rFonts w:ascii="Arial" w:hAnsi="Arial" w:cs="Arial"/>
                <w:w w:val="90"/>
                <w:sz w:val="21"/>
                <w:szCs w:val="21"/>
              </w:rPr>
            </w:pPr>
          </w:p>
        </w:tc>
        <w:tc>
          <w:tcPr>
            <w:tcW w:w="1256" w:type="dxa"/>
            <w:tcBorders>
              <w:bottom w:val="single" w:sz="4" w:space="0" w:color="auto"/>
            </w:tcBorders>
            <w:vAlign w:val="center"/>
          </w:tcPr>
          <w:p w:rsidR="001F4E02" w:rsidRPr="009A70C0" w:rsidRDefault="001F4E02" w:rsidP="00C339C4">
            <w:pPr>
              <w:spacing w:line="0" w:lineRule="atLeast"/>
              <w:jc w:val="center"/>
              <w:rPr>
                <w:rFonts w:ascii="Arial" w:hAnsi="Arial" w:cs="Arial"/>
                <w:w w:val="90"/>
                <w:sz w:val="21"/>
                <w:szCs w:val="21"/>
              </w:rPr>
            </w:pPr>
            <w:r w:rsidRPr="009A70C0">
              <w:rPr>
                <w:rFonts w:ascii="Arial" w:hAnsi="Arial" w:cs="Arial"/>
                <w:b/>
                <w:bCs/>
                <w:kern w:val="0"/>
                <w:sz w:val="21"/>
                <w:szCs w:val="21"/>
              </w:rPr>
              <w:t>Relevance</w:t>
            </w:r>
          </w:p>
        </w:tc>
      </w:tr>
      <w:tr w:rsidR="001F4E02" w:rsidRPr="009A70C0" w:rsidTr="00C339C4">
        <w:tc>
          <w:tcPr>
            <w:tcW w:w="850" w:type="dxa"/>
            <w:vAlign w:val="center"/>
          </w:tcPr>
          <w:p w:rsidR="001F4E02" w:rsidRPr="009A70C0" w:rsidRDefault="001F4E02" w:rsidP="00C339C4">
            <w:pPr>
              <w:spacing w:line="0" w:lineRule="atLeast"/>
              <w:jc w:val="both"/>
              <w:rPr>
                <w:rFonts w:ascii="Arial" w:hAnsi="Arial" w:cs="Arial"/>
                <w:w w:val="90"/>
                <w:sz w:val="6"/>
                <w:szCs w:val="6"/>
              </w:rPr>
            </w:pPr>
          </w:p>
        </w:tc>
        <w:tc>
          <w:tcPr>
            <w:tcW w:w="2608" w:type="dxa"/>
            <w:tcBorders>
              <w:top w:val="single" w:sz="4" w:space="0" w:color="auto"/>
            </w:tcBorders>
            <w:vAlign w:val="center"/>
          </w:tcPr>
          <w:p w:rsidR="001F4E02" w:rsidRPr="009A70C0" w:rsidRDefault="001F4E02" w:rsidP="00C339C4">
            <w:pPr>
              <w:wordWrap w:val="0"/>
              <w:spacing w:line="0" w:lineRule="atLeast"/>
              <w:jc w:val="center"/>
              <w:rPr>
                <w:rFonts w:ascii="Arial" w:hAnsi="Arial" w:cs="Arial"/>
                <w:spacing w:val="-2"/>
                <w:w w:val="90"/>
                <w:sz w:val="6"/>
                <w:szCs w:val="6"/>
              </w:rPr>
            </w:pPr>
          </w:p>
        </w:tc>
        <w:tc>
          <w:tcPr>
            <w:tcW w:w="567" w:type="dxa"/>
          </w:tcPr>
          <w:p w:rsidR="001F4E02" w:rsidRPr="009A70C0" w:rsidRDefault="001F4E02" w:rsidP="00C339C4">
            <w:pPr>
              <w:spacing w:line="0" w:lineRule="atLeast"/>
              <w:jc w:val="center"/>
              <w:rPr>
                <w:rFonts w:ascii="Arial" w:hAnsi="Arial" w:cs="Arial"/>
                <w:w w:val="90"/>
                <w:sz w:val="6"/>
                <w:szCs w:val="6"/>
              </w:rPr>
            </w:pPr>
          </w:p>
        </w:tc>
        <w:tc>
          <w:tcPr>
            <w:tcW w:w="1256" w:type="dxa"/>
            <w:tcBorders>
              <w:top w:val="single" w:sz="4" w:space="0" w:color="auto"/>
            </w:tcBorders>
            <w:vAlign w:val="center"/>
          </w:tcPr>
          <w:p w:rsidR="001F4E02" w:rsidRPr="009A70C0" w:rsidRDefault="001F4E02" w:rsidP="00C339C4">
            <w:pPr>
              <w:spacing w:line="0" w:lineRule="atLeast"/>
              <w:jc w:val="center"/>
              <w:rPr>
                <w:rFonts w:ascii="Arial" w:hAnsi="Arial" w:cs="Arial"/>
                <w:w w:val="90"/>
                <w:sz w:val="6"/>
                <w:szCs w:val="6"/>
              </w:rPr>
            </w:pPr>
          </w:p>
        </w:tc>
      </w:tr>
      <w:tr w:rsidR="001F4E02" w:rsidRPr="009A70C0" w:rsidTr="00C339C4">
        <w:tc>
          <w:tcPr>
            <w:tcW w:w="850" w:type="dxa"/>
            <w:vAlign w:val="center"/>
          </w:tcPr>
          <w:p w:rsidR="001F4E02" w:rsidRPr="009A70C0" w:rsidRDefault="001F4E02" w:rsidP="00C339C4">
            <w:pPr>
              <w:spacing w:line="0" w:lineRule="atLeast"/>
              <w:jc w:val="both"/>
              <w:rPr>
                <w:rFonts w:ascii="Arial" w:hAnsi="Arial" w:cs="Arial"/>
                <w:w w:val="90"/>
                <w:sz w:val="21"/>
                <w:szCs w:val="21"/>
              </w:rPr>
            </w:pPr>
            <w:r w:rsidRPr="009A70C0">
              <w:rPr>
                <w:rFonts w:ascii="Arial" w:hAnsi="Arial" w:cs="Arial"/>
                <w:w w:val="90"/>
                <w:sz w:val="21"/>
                <w:szCs w:val="21"/>
              </w:rPr>
              <w:t>(c)</w:t>
            </w:r>
          </w:p>
        </w:tc>
        <w:tc>
          <w:tcPr>
            <w:tcW w:w="2608" w:type="dxa"/>
            <w:vAlign w:val="center"/>
          </w:tcPr>
          <w:p w:rsidR="001F4E02" w:rsidRPr="009A70C0" w:rsidRDefault="001F4E02" w:rsidP="00C339C4">
            <w:pPr>
              <w:spacing w:line="0" w:lineRule="atLeast"/>
              <w:jc w:val="center"/>
              <w:rPr>
                <w:rFonts w:ascii="Arial" w:hAnsi="Arial" w:cs="Arial"/>
                <w:w w:val="90"/>
                <w:sz w:val="21"/>
                <w:szCs w:val="21"/>
              </w:rPr>
            </w:pPr>
            <w:r w:rsidRPr="009A70C0">
              <w:rPr>
                <w:rFonts w:ascii="Arial" w:hAnsi="Arial" w:cs="Arial"/>
                <w:w w:val="90"/>
                <w:sz w:val="21"/>
                <w:szCs w:val="21"/>
              </w:rPr>
              <w:t>Yes</w:t>
            </w:r>
          </w:p>
        </w:tc>
        <w:tc>
          <w:tcPr>
            <w:tcW w:w="567" w:type="dxa"/>
          </w:tcPr>
          <w:p w:rsidR="001F4E02" w:rsidRPr="009A70C0" w:rsidRDefault="001F4E02" w:rsidP="00C339C4">
            <w:pPr>
              <w:spacing w:line="0" w:lineRule="atLeast"/>
              <w:jc w:val="center"/>
              <w:rPr>
                <w:rFonts w:ascii="Arial" w:hAnsi="Arial" w:cs="Arial"/>
                <w:w w:val="90"/>
                <w:sz w:val="21"/>
                <w:szCs w:val="21"/>
              </w:rPr>
            </w:pPr>
          </w:p>
        </w:tc>
        <w:tc>
          <w:tcPr>
            <w:tcW w:w="1256" w:type="dxa"/>
            <w:vAlign w:val="center"/>
          </w:tcPr>
          <w:p w:rsidR="001F4E02" w:rsidRPr="009A70C0" w:rsidRDefault="001F4E02" w:rsidP="00C339C4">
            <w:pPr>
              <w:spacing w:line="0" w:lineRule="atLeast"/>
              <w:jc w:val="center"/>
              <w:rPr>
                <w:rFonts w:ascii="Arial" w:hAnsi="Arial" w:cs="Arial"/>
                <w:w w:val="90"/>
                <w:sz w:val="21"/>
                <w:szCs w:val="21"/>
              </w:rPr>
            </w:pPr>
            <w:r w:rsidRPr="009A70C0">
              <w:rPr>
                <w:rFonts w:ascii="Arial" w:hAnsi="Arial" w:cs="Arial"/>
                <w:w w:val="90"/>
                <w:sz w:val="21"/>
                <w:szCs w:val="21"/>
              </w:rPr>
              <w:t>No</w:t>
            </w:r>
          </w:p>
        </w:tc>
      </w:tr>
    </w:tbl>
    <w:p w:rsidR="008F4CDD" w:rsidRPr="009A70C0" w:rsidRDefault="008F4CDD" w:rsidP="008F4CDD">
      <w:pPr>
        <w:autoSpaceDE w:val="0"/>
        <w:autoSpaceDN w:val="0"/>
        <w:adjustRightInd w:val="0"/>
        <w:rPr>
          <w:rFonts w:ascii="Arial" w:hAnsi="Arial" w:cs="Arial"/>
          <w:sz w:val="21"/>
          <w:szCs w:val="21"/>
        </w:rPr>
      </w:pPr>
    </w:p>
    <w:p w:rsidR="001F4E02" w:rsidRPr="009A70C0" w:rsidRDefault="001F4E02" w:rsidP="001F4E02">
      <w:pPr>
        <w:autoSpaceDE w:val="0"/>
        <w:autoSpaceDN w:val="0"/>
        <w:adjustRightInd w:val="0"/>
        <w:rPr>
          <w:rFonts w:ascii="Arial" w:hAnsi="Arial" w:cs="Arial"/>
          <w:color w:val="038ACF"/>
          <w:kern w:val="0"/>
          <w:sz w:val="21"/>
          <w:szCs w:val="21"/>
        </w:rPr>
      </w:pPr>
      <w:r w:rsidRPr="009A70C0">
        <w:rPr>
          <w:rFonts w:ascii="Arial" w:hAnsi="Arial" w:cs="Arial"/>
          <w:b/>
          <w:bCs/>
          <w:color w:val="B21117"/>
          <w:kern w:val="0"/>
          <w:sz w:val="21"/>
          <w:szCs w:val="21"/>
        </w:rPr>
        <w:t xml:space="preserve">*3-17. </w:t>
      </w:r>
      <w:r w:rsidRPr="009A70C0">
        <w:rPr>
          <w:rFonts w:ascii="Arial" w:hAnsi="Arial" w:cs="Arial"/>
          <w:color w:val="038ACF"/>
          <w:kern w:val="0"/>
          <w:sz w:val="21"/>
          <w:szCs w:val="21"/>
        </w:rPr>
        <w:t>(LO 9)</w:t>
      </w:r>
    </w:p>
    <w:p w:rsidR="001F4E02" w:rsidRPr="009A70C0" w:rsidRDefault="001F4E02" w:rsidP="001F4E02">
      <w:pPr>
        <w:autoSpaceDE w:val="0"/>
        <w:autoSpaceDN w:val="0"/>
        <w:adjustRightInd w:val="0"/>
        <w:ind w:firstLineChars="270" w:firstLine="567"/>
        <w:rPr>
          <w:rFonts w:ascii="Arial" w:hAnsi="Arial" w:cs="Arial"/>
          <w:color w:val="000000"/>
          <w:kern w:val="0"/>
          <w:sz w:val="21"/>
          <w:szCs w:val="21"/>
        </w:rPr>
      </w:pPr>
      <w:r w:rsidRPr="009A70C0">
        <w:rPr>
          <w:rFonts w:ascii="Arial" w:hAnsi="Arial" w:cs="Arial"/>
          <w:color w:val="000000"/>
          <w:kern w:val="0"/>
          <w:sz w:val="21"/>
          <w:szCs w:val="21"/>
        </w:rPr>
        <w:t>Which item is a constraint in financial accounting?</w:t>
      </w:r>
    </w:p>
    <w:p w:rsidR="001F4E02" w:rsidRPr="009A70C0" w:rsidRDefault="001F4E02" w:rsidP="001F4E02">
      <w:pPr>
        <w:autoSpaceDE w:val="0"/>
        <w:autoSpaceDN w:val="0"/>
        <w:adjustRightInd w:val="0"/>
        <w:ind w:firstLineChars="270" w:firstLine="567"/>
        <w:rPr>
          <w:rFonts w:ascii="Arial" w:hAnsi="Arial" w:cs="Arial"/>
          <w:color w:val="000000"/>
          <w:kern w:val="0"/>
          <w:sz w:val="21"/>
          <w:szCs w:val="21"/>
        </w:rPr>
      </w:pPr>
      <w:r w:rsidRPr="009A70C0">
        <w:rPr>
          <w:rFonts w:ascii="Arial" w:hAnsi="Arial" w:cs="Arial"/>
          <w:color w:val="000000"/>
          <w:kern w:val="0"/>
          <w:sz w:val="21"/>
          <w:szCs w:val="21"/>
        </w:rPr>
        <w:t>(a) Comparability.</w:t>
      </w:r>
    </w:p>
    <w:p w:rsidR="001F4E02" w:rsidRPr="009A70C0" w:rsidRDefault="001F4E02" w:rsidP="001F4E02">
      <w:pPr>
        <w:autoSpaceDE w:val="0"/>
        <w:autoSpaceDN w:val="0"/>
        <w:adjustRightInd w:val="0"/>
        <w:ind w:firstLineChars="270" w:firstLine="567"/>
        <w:rPr>
          <w:rFonts w:ascii="Arial" w:hAnsi="Arial" w:cs="Arial"/>
          <w:color w:val="000000"/>
          <w:kern w:val="0"/>
          <w:sz w:val="21"/>
          <w:szCs w:val="21"/>
        </w:rPr>
      </w:pPr>
      <w:r w:rsidRPr="009A70C0">
        <w:rPr>
          <w:rFonts w:ascii="Arial" w:hAnsi="Arial" w:cs="Arial"/>
          <w:color w:val="000000"/>
          <w:kern w:val="0"/>
          <w:sz w:val="21"/>
          <w:szCs w:val="21"/>
        </w:rPr>
        <w:t>(b) Materiality.</w:t>
      </w:r>
    </w:p>
    <w:p w:rsidR="001F4E02" w:rsidRPr="009A70C0" w:rsidRDefault="001F4E02" w:rsidP="001F4E02">
      <w:pPr>
        <w:autoSpaceDE w:val="0"/>
        <w:autoSpaceDN w:val="0"/>
        <w:adjustRightInd w:val="0"/>
        <w:ind w:firstLineChars="270" w:firstLine="567"/>
        <w:rPr>
          <w:rFonts w:ascii="Arial" w:hAnsi="Arial" w:cs="Arial"/>
          <w:color w:val="000000"/>
          <w:kern w:val="0"/>
          <w:sz w:val="21"/>
          <w:szCs w:val="21"/>
        </w:rPr>
      </w:pPr>
      <w:r w:rsidRPr="009A70C0">
        <w:rPr>
          <w:rFonts w:ascii="Arial" w:hAnsi="Arial" w:cs="Arial"/>
          <w:color w:val="000000"/>
          <w:kern w:val="0"/>
          <w:sz w:val="21"/>
          <w:szCs w:val="21"/>
        </w:rPr>
        <w:t>(c) Cost.</w:t>
      </w:r>
    </w:p>
    <w:p w:rsidR="001F4E02" w:rsidRPr="009A70C0" w:rsidRDefault="001F4E02" w:rsidP="001F4E02">
      <w:pPr>
        <w:autoSpaceDE w:val="0"/>
        <w:autoSpaceDN w:val="0"/>
        <w:adjustRightInd w:val="0"/>
        <w:ind w:firstLineChars="270" w:firstLine="567"/>
        <w:rPr>
          <w:rFonts w:ascii="Arial" w:hAnsi="Arial" w:cs="Arial"/>
          <w:color w:val="000000"/>
          <w:kern w:val="0"/>
          <w:sz w:val="21"/>
          <w:szCs w:val="21"/>
        </w:rPr>
      </w:pPr>
      <w:r w:rsidRPr="009A70C0">
        <w:rPr>
          <w:rFonts w:ascii="Arial" w:hAnsi="Arial" w:cs="Arial"/>
          <w:color w:val="000000"/>
          <w:kern w:val="0"/>
          <w:sz w:val="21"/>
          <w:szCs w:val="21"/>
        </w:rPr>
        <w:t>(d) Consistency.</w:t>
      </w:r>
    </w:p>
    <w:p w:rsidR="001F4E02" w:rsidRPr="009A70C0" w:rsidRDefault="001F4E02" w:rsidP="00B1217E">
      <w:pPr>
        <w:pStyle w:val="a3"/>
        <w:tabs>
          <w:tab w:val="left" w:pos="895"/>
        </w:tabs>
        <w:spacing w:beforeLines="30" w:afterLines="30"/>
        <w:ind w:left="590"/>
        <w:rPr>
          <w:rFonts w:cs="Arial"/>
          <w:color w:val="000000"/>
        </w:rPr>
      </w:pPr>
      <w:r w:rsidRPr="009A70C0">
        <w:rPr>
          <w:rFonts w:eastAsiaTheme="minorEastAsia" w:cs="Arial"/>
          <w:b/>
          <w:w w:val="90"/>
          <w:bdr w:val="single" w:sz="4" w:space="0" w:color="auto"/>
          <w:lang w:eastAsia="zh-TW"/>
        </w:rPr>
        <w:t>Answer</w:t>
      </w:r>
    </w:p>
    <w:p w:rsidR="000B4A7F" w:rsidRPr="009A70C0" w:rsidRDefault="001F4E02" w:rsidP="000B4A7F">
      <w:pPr>
        <w:autoSpaceDE w:val="0"/>
        <w:autoSpaceDN w:val="0"/>
        <w:adjustRightInd w:val="0"/>
        <w:ind w:firstLineChars="270" w:firstLine="567"/>
        <w:rPr>
          <w:rFonts w:ascii="Arial" w:hAnsi="Arial" w:cs="Arial"/>
          <w:color w:val="000000"/>
          <w:kern w:val="0"/>
          <w:sz w:val="21"/>
          <w:szCs w:val="21"/>
        </w:rPr>
      </w:pPr>
      <w:r w:rsidRPr="009A70C0">
        <w:rPr>
          <w:rFonts w:ascii="Arial" w:hAnsi="Arial" w:cs="Arial"/>
          <w:color w:val="000000"/>
          <w:kern w:val="0"/>
          <w:sz w:val="21"/>
          <w:szCs w:val="21"/>
        </w:rPr>
        <w:t>(c) Cost.</w:t>
      </w:r>
    </w:p>
    <w:p w:rsidR="00114F7B" w:rsidRDefault="00114F7B">
      <w:pPr>
        <w:widowControl/>
        <w:rPr>
          <w:rFonts w:ascii="Arial" w:hAnsi="Arial" w:cs="Arial"/>
          <w:color w:val="6C6865"/>
          <w:sz w:val="28"/>
          <w:szCs w:val="28"/>
        </w:rPr>
      </w:pPr>
      <w:r>
        <w:rPr>
          <w:rFonts w:ascii="Arial" w:hAnsi="Arial" w:cs="Arial"/>
          <w:color w:val="6C6865"/>
          <w:sz w:val="28"/>
          <w:szCs w:val="28"/>
        </w:rPr>
        <w:br w:type="page"/>
      </w:r>
    </w:p>
    <w:p w:rsidR="001F4E02" w:rsidRPr="00114F7B" w:rsidRDefault="00471F60" w:rsidP="000B4A7F">
      <w:pPr>
        <w:autoSpaceDE w:val="0"/>
        <w:autoSpaceDN w:val="0"/>
        <w:adjustRightInd w:val="0"/>
        <w:rPr>
          <w:rFonts w:ascii="Arial" w:hAnsi="Arial" w:cs="Arial"/>
          <w:color w:val="6C6865"/>
          <w:sz w:val="28"/>
          <w:szCs w:val="28"/>
        </w:rPr>
      </w:pPr>
      <w:r w:rsidRPr="00114F7B">
        <w:rPr>
          <w:rFonts w:ascii="Arial" w:hAnsi="Arial" w:cs="Arial"/>
          <w:color w:val="6C6865"/>
          <w:sz w:val="28"/>
          <w:szCs w:val="28"/>
        </w:rPr>
        <w:lastRenderedPageBreak/>
        <w:t>QUESTIONS</w:t>
      </w:r>
    </w:p>
    <w:p w:rsidR="00471F60" w:rsidRPr="009A70C0" w:rsidRDefault="00471F60" w:rsidP="00114F7B">
      <w:pPr>
        <w:autoSpaceDE w:val="0"/>
        <w:autoSpaceDN w:val="0"/>
        <w:adjustRightInd w:val="0"/>
        <w:ind w:left="851" w:hangingChars="405" w:hanging="851"/>
        <w:rPr>
          <w:rFonts w:ascii="Arial" w:hAnsi="Arial" w:cs="Arial"/>
          <w:color w:val="000000"/>
          <w:kern w:val="0"/>
          <w:sz w:val="21"/>
          <w:szCs w:val="21"/>
        </w:rPr>
      </w:pPr>
      <w:r w:rsidRPr="009A70C0">
        <w:rPr>
          <w:rFonts w:ascii="Arial" w:hAnsi="Arial" w:cs="Arial"/>
          <w:b/>
          <w:bCs/>
          <w:color w:val="B21117"/>
          <w:kern w:val="0"/>
          <w:sz w:val="21"/>
          <w:szCs w:val="21"/>
        </w:rPr>
        <w:t>3-1</w:t>
      </w:r>
      <w:proofErr w:type="gramStart"/>
      <w:r w:rsidRPr="009A70C0">
        <w:rPr>
          <w:rFonts w:ascii="Arial" w:hAnsi="Arial" w:cs="Arial"/>
          <w:b/>
          <w:bCs/>
          <w:color w:val="B21117"/>
          <w:kern w:val="0"/>
          <w:sz w:val="21"/>
          <w:szCs w:val="21"/>
        </w:rPr>
        <w:t xml:space="preserve">.  </w:t>
      </w:r>
      <w:r w:rsidRPr="009A70C0">
        <w:rPr>
          <w:rFonts w:ascii="Arial" w:hAnsi="Arial" w:cs="Arial"/>
          <w:color w:val="000000"/>
          <w:kern w:val="0"/>
          <w:sz w:val="21"/>
          <w:szCs w:val="21"/>
        </w:rPr>
        <w:t>(</w:t>
      </w:r>
      <w:proofErr w:type="gramEnd"/>
      <w:r w:rsidRPr="009A70C0">
        <w:rPr>
          <w:rFonts w:ascii="Arial" w:hAnsi="Arial" w:cs="Arial"/>
          <w:color w:val="000000"/>
          <w:kern w:val="0"/>
          <w:sz w:val="21"/>
          <w:szCs w:val="21"/>
        </w:rPr>
        <w:t>a) How does the time period assumption affect an accountant's analysis of business transactions?</w:t>
      </w:r>
    </w:p>
    <w:p w:rsidR="00471F60" w:rsidRDefault="00471F60" w:rsidP="00207E2A">
      <w:pPr>
        <w:autoSpaceDE w:val="0"/>
        <w:autoSpaceDN w:val="0"/>
        <w:adjustRightInd w:val="0"/>
        <w:ind w:leftChars="236" w:left="566"/>
        <w:rPr>
          <w:rFonts w:ascii="Arial" w:hAnsi="Arial" w:cs="Arial"/>
          <w:color w:val="000000"/>
          <w:kern w:val="0"/>
          <w:sz w:val="21"/>
          <w:szCs w:val="21"/>
        </w:rPr>
      </w:pPr>
      <w:r w:rsidRPr="009A70C0">
        <w:rPr>
          <w:rFonts w:ascii="Arial" w:hAnsi="Arial" w:cs="Arial"/>
          <w:color w:val="000000"/>
          <w:kern w:val="0"/>
          <w:sz w:val="21"/>
          <w:szCs w:val="21"/>
        </w:rPr>
        <w:t xml:space="preserve">(b) Explain the terms </w:t>
      </w:r>
      <w:r w:rsidRPr="009A70C0">
        <w:rPr>
          <w:rFonts w:ascii="Arial" w:hAnsi="Arial" w:cs="Arial"/>
          <w:iCs/>
          <w:color w:val="000000"/>
          <w:kern w:val="0"/>
          <w:sz w:val="21"/>
          <w:szCs w:val="21"/>
        </w:rPr>
        <w:t>fiscal year</w:t>
      </w:r>
      <w:r w:rsidRPr="009A70C0">
        <w:rPr>
          <w:rFonts w:ascii="Arial" w:hAnsi="Arial" w:cs="Arial"/>
          <w:color w:val="000000"/>
          <w:kern w:val="0"/>
          <w:sz w:val="21"/>
          <w:szCs w:val="21"/>
        </w:rPr>
        <w:t xml:space="preserve">, </w:t>
      </w:r>
      <w:r w:rsidRPr="009A70C0">
        <w:rPr>
          <w:rFonts w:ascii="Arial" w:hAnsi="Arial" w:cs="Arial"/>
          <w:iCs/>
          <w:color w:val="000000"/>
          <w:kern w:val="0"/>
          <w:sz w:val="21"/>
          <w:szCs w:val="21"/>
        </w:rPr>
        <w:t>calendar year</w:t>
      </w:r>
      <w:r w:rsidRPr="009A70C0">
        <w:rPr>
          <w:rFonts w:ascii="Arial" w:hAnsi="Arial" w:cs="Arial"/>
          <w:color w:val="000000"/>
          <w:kern w:val="0"/>
          <w:sz w:val="21"/>
          <w:szCs w:val="21"/>
        </w:rPr>
        <w:t xml:space="preserve">, and </w:t>
      </w:r>
      <w:r w:rsidRPr="009A70C0">
        <w:rPr>
          <w:rFonts w:ascii="Arial" w:hAnsi="Arial" w:cs="Arial"/>
          <w:iCs/>
          <w:color w:val="000000"/>
          <w:kern w:val="0"/>
          <w:sz w:val="21"/>
          <w:szCs w:val="21"/>
        </w:rPr>
        <w:t>interim periods</w:t>
      </w:r>
      <w:r w:rsidRPr="009A70C0">
        <w:rPr>
          <w:rFonts w:ascii="Arial" w:hAnsi="Arial" w:cs="Arial"/>
          <w:color w:val="000000"/>
          <w:kern w:val="0"/>
          <w:sz w:val="21"/>
          <w:szCs w:val="21"/>
        </w:rPr>
        <w:t>.</w:t>
      </w:r>
    </w:p>
    <w:p w:rsidR="00C17AE5" w:rsidRPr="009A70C0" w:rsidRDefault="00C17AE5" w:rsidP="00207E2A">
      <w:pPr>
        <w:autoSpaceDE w:val="0"/>
        <w:autoSpaceDN w:val="0"/>
        <w:adjustRightInd w:val="0"/>
        <w:ind w:leftChars="236" w:left="566"/>
        <w:rPr>
          <w:rFonts w:ascii="Arial" w:hAnsi="Arial" w:cs="Arial"/>
          <w:color w:val="000000"/>
          <w:kern w:val="0"/>
          <w:sz w:val="21"/>
          <w:szCs w:val="21"/>
        </w:rPr>
      </w:pPr>
    </w:p>
    <w:p w:rsidR="00471F60" w:rsidRDefault="00471F60" w:rsidP="00471F60">
      <w:pPr>
        <w:autoSpaceDE w:val="0"/>
        <w:autoSpaceDN w:val="0"/>
        <w:adjustRightInd w:val="0"/>
        <w:ind w:left="568" w:hangingChars="270" w:hanging="568"/>
        <w:rPr>
          <w:rFonts w:ascii="Arial" w:hAnsi="Arial" w:cs="Arial"/>
          <w:color w:val="000000"/>
          <w:kern w:val="0"/>
          <w:sz w:val="21"/>
          <w:szCs w:val="21"/>
        </w:rPr>
      </w:pPr>
      <w:r w:rsidRPr="009A70C0">
        <w:rPr>
          <w:rFonts w:ascii="Arial" w:hAnsi="Arial" w:cs="Arial"/>
          <w:b/>
          <w:bCs/>
          <w:color w:val="B21117"/>
          <w:kern w:val="0"/>
          <w:sz w:val="21"/>
          <w:szCs w:val="21"/>
        </w:rPr>
        <w:t>3-2</w:t>
      </w:r>
      <w:proofErr w:type="gramStart"/>
      <w:r w:rsidRPr="009A70C0">
        <w:rPr>
          <w:rFonts w:ascii="Arial" w:hAnsi="Arial" w:cs="Arial"/>
          <w:b/>
          <w:bCs/>
          <w:color w:val="B21117"/>
          <w:kern w:val="0"/>
          <w:sz w:val="21"/>
          <w:szCs w:val="21"/>
        </w:rPr>
        <w:t xml:space="preserve">.  </w:t>
      </w:r>
      <w:r w:rsidRPr="009A70C0">
        <w:rPr>
          <w:rFonts w:ascii="Arial" w:hAnsi="Arial" w:cs="Arial"/>
          <w:color w:val="000000"/>
          <w:kern w:val="0"/>
          <w:sz w:val="21"/>
          <w:szCs w:val="21"/>
        </w:rPr>
        <w:t>Define</w:t>
      </w:r>
      <w:proofErr w:type="gramEnd"/>
      <w:r w:rsidRPr="009A70C0">
        <w:rPr>
          <w:rFonts w:ascii="Arial" w:hAnsi="Arial" w:cs="Arial"/>
          <w:color w:val="000000"/>
          <w:kern w:val="0"/>
          <w:sz w:val="21"/>
          <w:szCs w:val="21"/>
        </w:rPr>
        <w:t xml:space="preserve"> two IFRS principles that relate to adjusting the accounts.</w:t>
      </w:r>
    </w:p>
    <w:p w:rsidR="00C17AE5" w:rsidRPr="009A70C0" w:rsidRDefault="00C17AE5" w:rsidP="00C17AE5">
      <w:pPr>
        <w:autoSpaceDE w:val="0"/>
        <w:autoSpaceDN w:val="0"/>
        <w:adjustRightInd w:val="0"/>
        <w:ind w:left="567" w:hangingChars="270" w:hanging="567"/>
        <w:rPr>
          <w:rFonts w:ascii="Arial" w:hAnsi="Arial" w:cs="Arial"/>
          <w:color w:val="000000"/>
          <w:kern w:val="0"/>
          <w:sz w:val="21"/>
          <w:szCs w:val="21"/>
        </w:rPr>
      </w:pPr>
    </w:p>
    <w:p w:rsidR="00471F60" w:rsidRDefault="00471F60" w:rsidP="00207E2A">
      <w:pPr>
        <w:autoSpaceDE w:val="0"/>
        <w:autoSpaceDN w:val="0"/>
        <w:adjustRightInd w:val="0"/>
        <w:ind w:left="568" w:hangingChars="270" w:hanging="568"/>
        <w:rPr>
          <w:rFonts w:ascii="Arial" w:hAnsi="Arial" w:cs="Arial"/>
          <w:color w:val="000000"/>
          <w:kern w:val="0"/>
          <w:sz w:val="21"/>
          <w:szCs w:val="21"/>
        </w:rPr>
      </w:pPr>
      <w:r w:rsidRPr="009A70C0">
        <w:rPr>
          <w:rFonts w:ascii="Arial" w:hAnsi="Arial" w:cs="Arial"/>
          <w:b/>
          <w:bCs/>
          <w:color w:val="B21117"/>
          <w:kern w:val="0"/>
          <w:sz w:val="21"/>
          <w:szCs w:val="21"/>
        </w:rPr>
        <w:t>3-3</w:t>
      </w:r>
      <w:proofErr w:type="gramStart"/>
      <w:r w:rsidRPr="009A70C0">
        <w:rPr>
          <w:rFonts w:ascii="Arial" w:hAnsi="Arial" w:cs="Arial"/>
          <w:b/>
          <w:bCs/>
          <w:color w:val="B21117"/>
          <w:kern w:val="0"/>
          <w:sz w:val="21"/>
          <w:szCs w:val="21"/>
        </w:rPr>
        <w:t xml:space="preserve">.  </w:t>
      </w:r>
      <w:r w:rsidRPr="009A70C0">
        <w:rPr>
          <w:rFonts w:ascii="Arial" w:hAnsi="Arial" w:cs="Arial"/>
          <w:color w:val="000000"/>
          <w:kern w:val="0"/>
          <w:sz w:val="21"/>
          <w:szCs w:val="21"/>
        </w:rPr>
        <w:t>Gabe</w:t>
      </w:r>
      <w:proofErr w:type="gramEnd"/>
      <w:r w:rsidRPr="009A70C0">
        <w:rPr>
          <w:rFonts w:ascii="Arial" w:hAnsi="Arial" w:cs="Arial"/>
          <w:color w:val="000000"/>
          <w:kern w:val="0"/>
          <w:sz w:val="21"/>
          <w:szCs w:val="21"/>
        </w:rPr>
        <w:t xml:space="preserve"> </w:t>
      </w:r>
      <w:proofErr w:type="spellStart"/>
      <w:r w:rsidRPr="009A70C0">
        <w:rPr>
          <w:rFonts w:ascii="Arial" w:hAnsi="Arial" w:cs="Arial"/>
          <w:color w:val="000000"/>
          <w:kern w:val="0"/>
          <w:sz w:val="21"/>
          <w:szCs w:val="21"/>
        </w:rPr>
        <w:t>Corts</w:t>
      </w:r>
      <w:proofErr w:type="spellEnd"/>
      <w:r w:rsidRPr="009A70C0">
        <w:rPr>
          <w:rFonts w:ascii="Arial" w:hAnsi="Arial" w:cs="Arial"/>
          <w:color w:val="000000"/>
          <w:kern w:val="0"/>
          <w:sz w:val="21"/>
          <w:szCs w:val="21"/>
        </w:rPr>
        <w:t>, a lawyer, accepts a legal engagement in March, performs the work in April, and is paid in</w:t>
      </w:r>
      <w:r w:rsidR="00207E2A" w:rsidRPr="009A70C0">
        <w:rPr>
          <w:rFonts w:ascii="Arial" w:hAnsi="Arial" w:cs="Arial"/>
          <w:color w:val="000000"/>
          <w:kern w:val="0"/>
          <w:sz w:val="21"/>
          <w:szCs w:val="21"/>
        </w:rPr>
        <w:t xml:space="preserve"> </w:t>
      </w:r>
      <w:r w:rsidRPr="009A70C0">
        <w:rPr>
          <w:rFonts w:ascii="Arial" w:hAnsi="Arial" w:cs="Arial"/>
          <w:color w:val="000000"/>
          <w:kern w:val="0"/>
          <w:sz w:val="21"/>
          <w:szCs w:val="21"/>
        </w:rPr>
        <w:t xml:space="preserve">May. If </w:t>
      </w:r>
      <w:proofErr w:type="spellStart"/>
      <w:r w:rsidRPr="009A70C0">
        <w:rPr>
          <w:rFonts w:ascii="Arial" w:hAnsi="Arial" w:cs="Arial"/>
          <w:color w:val="000000"/>
          <w:kern w:val="0"/>
          <w:sz w:val="21"/>
          <w:szCs w:val="21"/>
        </w:rPr>
        <w:t>Corts</w:t>
      </w:r>
      <w:proofErr w:type="spellEnd"/>
      <w:r w:rsidRPr="009A70C0">
        <w:rPr>
          <w:rFonts w:ascii="Arial" w:hAnsi="Arial" w:cs="Arial"/>
          <w:color w:val="000000"/>
          <w:kern w:val="0"/>
          <w:sz w:val="21"/>
          <w:szCs w:val="21"/>
        </w:rPr>
        <w:t>' law firm prepares monthly financial statements, when should it recognize revenue from this</w:t>
      </w:r>
      <w:r w:rsidR="00207E2A" w:rsidRPr="009A70C0">
        <w:rPr>
          <w:rFonts w:ascii="Arial" w:hAnsi="Arial" w:cs="Arial"/>
          <w:color w:val="000000"/>
          <w:kern w:val="0"/>
          <w:sz w:val="21"/>
          <w:szCs w:val="21"/>
        </w:rPr>
        <w:t xml:space="preserve"> </w:t>
      </w:r>
      <w:r w:rsidRPr="009A70C0">
        <w:rPr>
          <w:rFonts w:ascii="Arial" w:hAnsi="Arial" w:cs="Arial"/>
          <w:color w:val="000000"/>
          <w:kern w:val="0"/>
          <w:sz w:val="21"/>
          <w:szCs w:val="21"/>
        </w:rPr>
        <w:t>engagement? Why?</w:t>
      </w:r>
    </w:p>
    <w:p w:rsidR="00C17AE5" w:rsidRPr="009A70C0" w:rsidRDefault="00C17AE5" w:rsidP="00C17AE5">
      <w:pPr>
        <w:autoSpaceDE w:val="0"/>
        <w:autoSpaceDN w:val="0"/>
        <w:adjustRightInd w:val="0"/>
        <w:ind w:left="567" w:hangingChars="270" w:hanging="567"/>
        <w:rPr>
          <w:rFonts w:ascii="Arial" w:hAnsi="Arial" w:cs="Arial"/>
          <w:color w:val="000000"/>
          <w:kern w:val="0"/>
          <w:sz w:val="21"/>
          <w:szCs w:val="21"/>
        </w:rPr>
      </w:pPr>
    </w:p>
    <w:p w:rsidR="00471F60" w:rsidRDefault="00471F60" w:rsidP="00471F60">
      <w:pPr>
        <w:autoSpaceDE w:val="0"/>
        <w:autoSpaceDN w:val="0"/>
        <w:adjustRightInd w:val="0"/>
        <w:ind w:left="568" w:hangingChars="270" w:hanging="568"/>
        <w:rPr>
          <w:rFonts w:ascii="Arial" w:hAnsi="Arial" w:cs="Arial"/>
          <w:color w:val="000000"/>
          <w:kern w:val="0"/>
          <w:sz w:val="21"/>
          <w:szCs w:val="21"/>
        </w:rPr>
      </w:pPr>
      <w:r w:rsidRPr="009A70C0">
        <w:rPr>
          <w:rFonts w:ascii="Arial" w:hAnsi="Arial" w:cs="Arial"/>
          <w:b/>
          <w:bCs/>
          <w:color w:val="B21117"/>
          <w:kern w:val="0"/>
          <w:sz w:val="21"/>
          <w:szCs w:val="21"/>
        </w:rPr>
        <w:t>3-4</w:t>
      </w:r>
      <w:proofErr w:type="gramStart"/>
      <w:r w:rsidRPr="009A70C0">
        <w:rPr>
          <w:rFonts w:ascii="Arial" w:hAnsi="Arial" w:cs="Arial"/>
          <w:b/>
          <w:bCs/>
          <w:color w:val="B21117"/>
          <w:kern w:val="0"/>
          <w:sz w:val="21"/>
          <w:szCs w:val="21"/>
        </w:rPr>
        <w:t xml:space="preserve">.  </w:t>
      </w:r>
      <w:r w:rsidRPr="009A70C0">
        <w:rPr>
          <w:rFonts w:ascii="Arial" w:hAnsi="Arial" w:cs="Arial"/>
          <w:color w:val="000000"/>
          <w:kern w:val="0"/>
          <w:sz w:val="21"/>
          <w:szCs w:val="21"/>
        </w:rPr>
        <w:t>Why</w:t>
      </w:r>
      <w:proofErr w:type="gramEnd"/>
      <w:r w:rsidRPr="009A70C0">
        <w:rPr>
          <w:rFonts w:ascii="Arial" w:hAnsi="Arial" w:cs="Arial"/>
          <w:color w:val="000000"/>
          <w:kern w:val="0"/>
          <w:sz w:val="21"/>
          <w:szCs w:val="21"/>
        </w:rPr>
        <w:t xml:space="preserve"> do accrual-basis financial statements provide more useful information than cash-basis statements?</w:t>
      </w:r>
    </w:p>
    <w:p w:rsidR="00C17AE5" w:rsidRPr="009A70C0" w:rsidRDefault="00C17AE5" w:rsidP="00C17AE5">
      <w:pPr>
        <w:autoSpaceDE w:val="0"/>
        <w:autoSpaceDN w:val="0"/>
        <w:adjustRightInd w:val="0"/>
        <w:ind w:left="567" w:hangingChars="270" w:hanging="567"/>
        <w:rPr>
          <w:rFonts w:ascii="Arial" w:hAnsi="Arial" w:cs="Arial"/>
          <w:color w:val="000000"/>
          <w:kern w:val="0"/>
          <w:sz w:val="21"/>
          <w:szCs w:val="21"/>
        </w:rPr>
      </w:pPr>
    </w:p>
    <w:p w:rsidR="00471F60" w:rsidRDefault="00471F60" w:rsidP="000C3331">
      <w:pPr>
        <w:autoSpaceDE w:val="0"/>
        <w:autoSpaceDN w:val="0"/>
        <w:adjustRightInd w:val="0"/>
        <w:ind w:left="568" w:hangingChars="270" w:hanging="568"/>
        <w:rPr>
          <w:rFonts w:ascii="Arial" w:hAnsi="Arial" w:cs="Arial"/>
          <w:color w:val="000000"/>
          <w:kern w:val="0"/>
          <w:sz w:val="21"/>
          <w:szCs w:val="21"/>
        </w:rPr>
      </w:pPr>
      <w:r w:rsidRPr="009A70C0">
        <w:rPr>
          <w:rFonts w:ascii="Arial" w:hAnsi="Arial" w:cs="Arial"/>
          <w:b/>
          <w:bCs/>
          <w:color w:val="B21117"/>
          <w:kern w:val="0"/>
          <w:sz w:val="21"/>
          <w:szCs w:val="21"/>
        </w:rPr>
        <w:t>3-5</w:t>
      </w:r>
      <w:proofErr w:type="gramStart"/>
      <w:r w:rsidRPr="009A70C0">
        <w:rPr>
          <w:rFonts w:ascii="Arial" w:hAnsi="Arial" w:cs="Arial"/>
          <w:b/>
          <w:bCs/>
          <w:color w:val="B21117"/>
          <w:kern w:val="0"/>
          <w:sz w:val="21"/>
          <w:szCs w:val="21"/>
        </w:rPr>
        <w:t xml:space="preserve">.  </w:t>
      </w:r>
      <w:r w:rsidRPr="009A70C0">
        <w:rPr>
          <w:rFonts w:ascii="Arial" w:hAnsi="Arial" w:cs="Arial"/>
          <w:color w:val="000000"/>
          <w:kern w:val="0"/>
          <w:sz w:val="21"/>
          <w:szCs w:val="21"/>
        </w:rPr>
        <w:t>In</w:t>
      </w:r>
      <w:proofErr w:type="gramEnd"/>
      <w:r w:rsidRPr="009A70C0">
        <w:rPr>
          <w:rFonts w:ascii="Arial" w:hAnsi="Arial" w:cs="Arial"/>
          <w:color w:val="000000"/>
          <w:kern w:val="0"/>
          <w:sz w:val="21"/>
          <w:szCs w:val="21"/>
        </w:rPr>
        <w:t xml:space="preserve"> completing the engagement in Question </w:t>
      </w:r>
      <w:r w:rsidR="00FA1F45" w:rsidRPr="009A70C0">
        <w:rPr>
          <w:rFonts w:ascii="Arial" w:hAnsi="Arial" w:cs="Arial"/>
          <w:color w:val="000000"/>
          <w:kern w:val="0"/>
          <w:sz w:val="21"/>
          <w:szCs w:val="21"/>
        </w:rPr>
        <w:t>3-</w:t>
      </w:r>
      <w:r w:rsidRPr="009A70C0">
        <w:rPr>
          <w:rFonts w:ascii="Arial" w:hAnsi="Arial" w:cs="Arial"/>
          <w:color w:val="000000"/>
          <w:kern w:val="0"/>
          <w:sz w:val="21"/>
          <w:szCs w:val="21"/>
        </w:rPr>
        <w:t xml:space="preserve">3, </w:t>
      </w:r>
      <w:proofErr w:type="spellStart"/>
      <w:r w:rsidRPr="009A70C0">
        <w:rPr>
          <w:rFonts w:ascii="Arial" w:hAnsi="Arial" w:cs="Arial"/>
          <w:color w:val="000000"/>
          <w:kern w:val="0"/>
          <w:sz w:val="21"/>
          <w:szCs w:val="21"/>
        </w:rPr>
        <w:t>Corts</w:t>
      </w:r>
      <w:proofErr w:type="spellEnd"/>
      <w:r w:rsidRPr="009A70C0">
        <w:rPr>
          <w:rFonts w:ascii="Arial" w:hAnsi="Arial" w:cs="Arial"/>
          <w:color w:val="000000"/>
          <w:kern w:val="0"/>
          <w:sz w:val="21"/>
          <w:szCs w:val="21"/>
        </w:rPr>
        <w:t xml:space="preserve"> pays no costs in March, </w:t>
      </w:r>
      <w:r w:rsidR="000C3331" w:rsidRPr="009A70C0">
        <w:rPr>
          <w:rFonts w:ascii="Arial" w:hAnsi="Arial" w:cs="Arial"/>
          <w:color w:val="000000"/>
          <w:kern w:val="0"/>
          <w:sz w:val="21"/>
          <w:szCs w:val="21"/>
        </w:rPr>
        <w:t>£</w:t>
      </w:r>
      <w:r w:rsidRPr="009A70C0">
        <w:rPr>
          <w:rFonts w:ascii="Arial" w:hAnsi="Arial" w:cs="Arial"/>
          <w:color w:val="000000"/>
          <w:kern w:val="0"/>
          <w:sz w:val="21"/>
          <w:szCs w:val="21"/>
        </w:rPr>
        <w:t xml:space="preserve">2,200 in April, and </w:t>
      </w:r>
      <w:r w:rsidR="000C3331" w:rsidRPr="009A70C0">
        <w:rPr>
          <w:rFonts w:ascii="Arial" w:hAnsi="Arial" w:cs="Arial"/>
          <w:color w:val="000000"/>
          <w:kern w:val="0"/>
          <w:sz w:val="21"/>
          <w:szCs w:val="21"/>
        </w:rPr>
        <w:t>£</w:t>
      </w:r>
      <w:r w:rsidRPr="009A70C0">
        <w:rPr>
          <w:rFonts w:ascii="Arial" w:hAnsi="Arial" w:cs="Arial"/>
          <w:color w:val="000000"/>
          <w:kern w:val="0"/>
          <w:sz w:val="21"/>
          <w:szCs w:val="21"/>
        </w:rPr>
        <w:t>2,500</w:t>
      </w:r>
      <w:r w:rsidR="00207E2A" w:rsidRPr="009A70C0">
        <w:rPr>
          <w:rFonts w:ascii="Arial" w:hAnsi="Arial" w:cs="Arial"/>
          <w:color w:val="000000"/>
          <w:kern w:val="0"/>
          <w:sz w:val="21"/>
          <w:szCs w:val="21"/>
        </w:rPr>
        <w:t xml:space="preserve"> </w:t>
      </w:r>
      <w:r w:rsidRPr="009A70C0">
        <w:rPr>
          <w:rFonts w:ascii="Arial" w:hAnsi="Arial" w:cs="Arial"/>
          <w:color w:val="000000"/>
          <w:kern w:val="0"/>
          <w:sz w:val="21"/>
          <w:szCs w:val="21"/>
        </w:rPr>
        <w:t>in May (incurred in April). How much expense should the firm deduct from revenues in the month when it</w:t>
      </w:r>
      <w:r w:rsidR="00207E2A" w:rsidRPr="009A70C0">
        <w:rPr>
          <w:rFonts w:ascii="Arial" w:hAnsi="Arial" w:cs="Arial"/>
          <w:color w:val="000000"/>
          <w:kern w:val="0"/>
          <w:sz w:val="21"/>
          <w:szCs w:val="21"/>
        </w:rPr>
        <w:t xml:space="preserve"> </w:t>
      </w:r>
      <w:r w:rsidRPr="009A70C0">
        <w:rPr>
          <w:rFonts w:ascii="Arial" w:hAnsi="Arial" w:cs="Arial"/>
          <w:color w:val="000000"/>
          <w:kern w:val="0"/>
          <w:sz w:val="21"/>
          <w:szCs w:val="21"/>
        </w:rPr>
        <w:t>recognizes the revenue? Why?</w:t>
      </w:r>
    </w:p>
    <w:p w:rsidR="00C17AE5" w:rsidRPr="009A70C0" w:rsidRDefault="00C17AE5" w:rsidP="00C17AE5">
      <w:pPr>
        <w:autoSpaceDE w:val="0"/>
        <w:autoSpaceDN w:val="0"/>
        <w:adjustRightInd w:val="0"/>
        <w:ind w:left="567" w:hangingChars="270" w:hanging="567"/>
        <w:rPr>
          <w:rFonts w:ascii="Arial" w:hAnsi="Arial" w:cs="Arial"/>
          <w:color w:val="000000"/>
          <w:kern w:val="0"/>
          <w:sz w:val="21"/>
          <w:szCs w:val="21"/>
        </w:rPr>
      </w:pPr>
    </w:p>
    <w:p w:rsidR="00471F60" w:rsidRDefault="00471F60" w:rsidP="00471F60">
      <w:pPr>
        <w:autoSpaceDE w:val="0"/>
        <w:autoSpaceDN w:val="0"/>
        <w:adjustRightInd w:val="0"/>
        <w:ind w:left="568" w:hangingChars="270" w:hanging="568"/>
        <w:rPr>
          <w:rFonts w:ascii="Arial" w:hAnsi="Arial" w:cs="Arial"/>
          <w:color w:val="000000"/>
          <w:kern w:val="0"/>
          <w:sz w:val="21"/>
          <w:szCs w:val="21"/>
        </w:rPr>
      </w:pPr>
      <w:r w:rsidRPr="009A70C0">
        <w:rPr>
          <w:rFonts w:ascii="Arial" w:hAnsi="Arial" w:cs="Arial"/>
          <w:b/>
          <w:bCs/>
          <w:color w:val="B21117"/>
          <w:kern w:val="0"/>
          <w:sz w:val="21"/>
          <w:szCs w:val="21"/>
        </w:rPr>
        <w:t>3-6</w:t>
      </w:r>
      <w:proofErr w:type="gramStart"/>
      <w:r w:rsidRPr="009A70C0">
        <w:rPr>
          <w:rFonts w:ascii="Arial" w:hAnsi="Arial" w:cs="Arial"/>
          <w:b/>
          <w:bCs/>
          <w:color w:val="B21117"/>
          <w:kern w:val="0"/>
          <w:sz w:val="21"/>
          <w:szCs w:val="21"/>
        </w:rPr>
        <w:t xml:space="preserve">.  </w:t>
      </w:r>
      <w:r w:rsidRPr="009A70C0">
        <w:rPr>
          <w:rFonts w:ascii="Arial" w:hAnsi="Arial" w:cs="Arial"/>
          <w:color w:val="000000"/>
          <w:kern w:val="0"/>
          <w:sz w:val="21"/>
          <w:szCs w:val="21"/>
        </w:rPr>
        <w:t>“</w:t>
      </w:r>
      <w:proofErr w:type="gramEnd"/>
      <w:r w:rsidRPr="009A70C0">
        <w:rPr>
          <w:rFonts w:ascii="Arial" w:hAnsi="Arial" w:cs="Arial"/>
          <w:color w:val="000000"/>
          <w:kern w:val="0"/>
          <w:sz w:val="21"/>
          <w:szCs w:val="21"/>
        </w:rPr>
        <w:t>Adjusting entries are required by the historical cost principle of accounting.” Do you agree? Explain.</w:t>
      </w:r>
    </w:p>
    <w:p w:rsidR="00C17AE5" w:rsidRPr="009A70C0" w:rsidRDefault="00C17AE5" w:rsidP="00C17AE5">
      <w:pPr>
        <w:autoSpaceDE w:val="0"/>
        <w:autoSpaceDN w:val="0"/>
        <w:adjustRightInd w:val="0"/>
        <w:ind w:left="567" w:hangingChars="270" w:hanging="567"/>
        <w:rPr>
          <w:rFonts w:ascii="Arial" w:hAnsi="Arial" w:cs="Arial"/>
          <w:color w:val="000000"/>
          <w:kern w:val="0"/>
          <w:sz w:val="21"/>
          <w:szCs w:val="21"/>
        </w:rPr>
      </w:pPr>
    </w:p>
    <w:p w:rsidR="00471F60" w:rsidRDefault="00471F60" w:rsidP="00471F60">
      <w:pPr>
        <w:autoSpaceDE w:val="0"/>
        <w:autoSpaceDN w:val="0"/>
        <w:adjustRightInd w:val="0"/>
        <w:ind w:left="568" w:hangingChars="270" w:hanging="568"/>
        <w:rPr>
          <w:rFonts w:ascii="Arial" w:hAnsi="Arial" w:cs="Arial"/>
          <w:color w:val="000000"/>
          <w:kern w:val="0"/>
          <w:sz w:val="21"/>
          <w:szCs w:val="21"/>
        </w:rPr>
      </w:pPr>
      <w:r w:rsidRPr="009A70C0">
        <w:rPr>
          <w:rFonts w:ascii="Arial" w:hAnsi="Arial" w:cs="Arial"/>
          <w:b/>
          <w:bCs/>
          <w:color w:val="B21117"/>
          <w:kern w:val="0"/>
          <w:sz w:val="21"/>
          <w:szCs w:val="21"/>
        </w:rPr>
        <w:t>3-7</w:t>
      </w:r>
      <w:proofErr w:type="gramStart"/>
      <w:r w:rsidRPr="009A70C0">
        <w:rPr>
          <w:rFonts w:ascii="Arial" w:hAnsi="Arial" w:cs="Arial"/>
          <w:b/>
          <w:bCs/>
          <w:color w:val="B21117"/>
          <w:kern w:val="0"/>
          <w:sz w:val="21"/>
          <w:szCs w:val="21"/>
        </w:rPr>
        <w:t xml:space="preserve">.  </w:t>
      </w:r>
      <w:r w:rsidRPr="009A70C0">
        <w:rPr>
          <w:rFonts w:ascii="Arial" w:hAnsi="Arial" w:cs="Arial"/>
          <w:color w:val="000000"/>
          <w:kern w:val="0"/>
          <w:sz w:val="21"/>
          <w:szCs w:val="21"/>
        </w:rPr>
        <w:t>Why</w:t>
      </w:r>
      <w:proofErr w:type="gramEnd"/>
      <w:r w:rsidRPr="009A70C0">
        <w:rPr>
          <w:rFonts w:ascii="Arial" w:hAnsi="Arial" w:cs="Arial"/>
          <w:color w:val="000000"/>
          <w:kern w:val="0"/>
          <w:sz w:val="21"/>
          <w:szCs w:val="21"/>
        </w:rPr>
        <w:t xml:space="preserve"> may a trial balance not contain up-to-date and complete financial information?</w:t>
      </w:r>
    </w:p>
    <w:p w:rsidR="00C17AE5" w:rsidRPr="009A70C0" w:rsidRDefault="00C17AE5" w:rsidP="00C17AE5">
      <w:pPr>
        <w:autoSpaceDE w:val="0"/>
        <w:autoSpaceDN w:val="0"/>
        <w:adjustRightInd w:val="0"/>
        <w:ind w:left="567" w:hangingChars="270" w:hanging="567"/>
        <w:rPr>
          <w:rFonts w:ascii="Arial" w:hAnsi="Arial" w:cs="Arial"/>
          <w:color w:val="000000"/>
          <w:kern w:val="0"/>
          <w:sz w:val="21"/>
          <w:szCs w:val="21"/>
        </w:rPr>
      </w:pPr>
    </w:p>
    <w:p w:rsidR="00471F60" w:rsidRDefault="00471F60" w:rsidP="00471F60">
      <w:pPr>
        <w:autoSpaceDE w:val="0"/>
        <w:autoSpaceDN w:val="0"/>
        <w:adjustRightInd w:val="0"/>
        <w:ind w:left="568" w:hangingChars="270" w:hanging="568"/>
        <w:rPr>
          <w:rFonts w:ascii="Arial" w:hAnsi="Arial" w:cs="Arial"/>
          <w:color w:val="000000"/>
          <w:kern w:val="0"/>
          <w:sz w:val="21"/>
          <w:szCs w:val="21"/>
        </w:rPr>
      </w:pPr>
      <w:r w:rsidRPr="009A70C0">
        <w:rPr>
          <w:rFonts w:ascii="Arial" w:hAnsi="Arial" w:cs="Arial"/>
          <w:b/>
          <w:bCs/>
          <w:color w:val="B21117"/>
          <w:kern w:val="0"/>
          <w:sz w:val="21"/>
          <w:szCs w:val="21"/>
        </w:rPr>
        <w:t>3-8</w:t>
      </w:r>
      <w:proofErr w:type="gramStart"/>
      <w:r w:rsidRPr="009A70C0">
        <w:rPr>
          <w:rFonts w:ascii="Arial" w:hAnsi="Arial" w:cs="Arial"/>
          <w:b/>
          <w:bCs/>
          <w:color w:val="B21117"/>
          <w:kern w:val="0"/>
          <w:sz w:val="21"/>
          <w:szCs w:val="21"/>
        </w:rPr>
        <w:t xml:space="preserve">.  </w:t>
      </w:r>
      <w:r w:rsidRPr="009A70C0">
        <w:rPr>
          <w:rFonts w:ascii="Arial" w:hAnsi="Arial" w:cs="Arial"/>
          <w:color w:val="000000"/>
          <w:kern w:val="0"/>
          <w:sz w:val="21"/>
          <w:szCs w:val="21"/>
        </w:rPr>
        <w:t>Distinguish</w:t>
      </w:r>
      <w:proofErr w:type="gramEnd"/>
      <w:r w:rsidRPr="009A70C0">
        <w:rPr>
          <w:rFonts w:ascii="Arial" w:hAnsi="Arial" w:cs="Arial"/>
          <w:color w:val="000000"/>
          <w:kern w:val="0"/>
          <w:sz w:val="21"/>
          <w:szCs w:val="21"/>
        </w:rPr>
        <w:t xml:space="preserve"> between the two categories of adjusting entries, and identify the types of adjustments applicable to each category.</w:t>
      </w:r>
    </w:p>
    <w:p w:rsidR="00C17AE5" w:rsidRPr="009A70C0" w:rsidRDefault="00C17AE5" w:rsidP="00C17AE5">
      <w:pPr>
        <w:autoSpaceDE w:val="0"/>
        <w:autoSpaceDN w:val="0"/>
        <w:adjustRightInd w:val="0"/>
        <w:ind w:left="567" w:hangingChars="270" w:hanging="567"/>
        <w:rPr>
          <w:rFonts w:ascii="Arial" w:hAnsi="Arial" w:cs="Arial"/>
          <w:color w:val="000000"/>
          <w:kern w:val="0"/>
          <w:sz w:val="21"/>
          <w:szCs w:val="21"/>
        </w:rPr>
      </w:pPr>
    </w:p>
    <w:p w:rsidR="00471F60" w:rsidRDefault="00471F60" w:rsidP="00471F60">
      <w:pPr>
        <w:autoSpaceDE w:val="0"/>
        <w:autoSpaceDN w:val="0"/>
        <w:adjustRightInd w:val="0"/>
        <w:ind w:left="568" w:hangingChars="270" w:hanging="568"/>
        <w:rPr>
          <w:rFonts w:ascii="Arial" w:hAnsi="Arial" w:cs="Arial"/>
          <w:color w:val="000000"/>
          <w:kern w:val="0"/>
          <w:sz w:val="21"/>
          <w:szCs w:val="21"/>
        </w:rPr>
      </w:pPr>
      <w:r w:rsidRPr="009A70C0">
        <w:rPr>
          <w:rFonts w:ascii="Arial" w:hAnsi="Arial" w:cs="Arial"/>
          <w:b/>
          <w:bCs/>
          <w:color w:val="B21117"/>
          <w:kern w:val="0"/>
          <w:sz w:val="21"/>
          <w:szCs w:val="21"/>
        </w:rPr>
        <w:t>3-9</w:t>
      </w:r>
      <w:proofErr w:type="gramStart"/>
      <w:r w:rsidRPr="009A70C0">
        <w:rPr>
          <w:rFonts w:ascii="Arial" w:hAnsi="Arial" w:cs="Arial"/>
          <w:b/>
          <w:bCs/>
          <w:color w:val="B21117"/>
          <w:kern w:val="0"/>
          <w:sz w:val="21"/>
          <w:szCs w:val="21"/>
        </w:rPr>
        <w:t xml:space="preserve">.  </w:t>
      </w:r>
      <w:r w:rsidRPr="009A70C0">
        <w:rPr>
          <w:rFonts w:ascii="Arial" w:hAnsi="Arial" w:cs="Arial"/>
          <w:color w:val="000000"/>
          <w:kern w:val="0"/>
          <w:sz w:val="21"/>
          <w:szCs w:val="21"/>
        </w:rPr>
        <w:t>What</w:t>
      </w:r>
      <w:proofErr w:type="gramEnd"/>
      <w:r w:rsidRPr="009A70C0">
        <w:rPr>
          <w:rFonts w:ascii="Arial" w:hAnsi="Arial" w:cs="Arial"/>
          <w:color w:val="000000"/>
          <w:kern w:val="0"/>
          <w:sz w:val="21"/>
          <w:szCs w:val="21"/>
        </w:rPr>
        <w:t xml:space="preserve"> is the debit/credit effect of a prepaid expense adjusting entry?</w:t>
      </w:r>
    </w:p>
    <w:p w:rsidR="00C17AE5" w:rsidRPr="009A70C0" w:rsidRDefault="00C17AE5" w:rsidP="00C17AE5">
      <w:pPr>
        <w:autoSpaceDE w:val="0"/>
        <w:autoSpaceDN w:val="0"/>
        <w:adjustRightInd w:val="0"/>
        <w:ind w:left="567" w:hangingChars="270" w:hanging="567"/>
        <w:rPr>
          <w:rFonts w:ascii="Arial" w:hAnsi="Arial" w:cs="Arial"/>
          <w:color w:val="000000"/>
          <w:kern w:val="0"/>
          <w:sz w:val="21"/>
          <w:szCs w:val="21"/>
        </w:rPr>
      </w:pPr>
    </w:p>
    <w:p w:rsidR="00471F60" w:rsidRDefault="00471F60" w:rsidP="00471F60">
      <w:pPr>
        <w:autoSpaceDE w:val="0"/>
        <w:autoSpaceDN w:val="0"/>
        <w:adjustRightInd w:val="0"/>
        <w:ind w:left="568" w:hangingChars="270" w:hanging="568"/>
        <w:rPr>
          <w:rFonts w:ascii="Arial" w:hAnsi="Arial" w:cs="Arial"/>
          <w:color w:val="000000"/>
          <w:kern w:val="0"/>
          <w:sz w:val="21"/>
          <w:szCs w:val="21"/>
        </w:rPr>
      </w:pPr>
      <w:r w:rsidRPr="009A70C0">
        <w:rPr>
          <w:rFonts w:ascii="Arial" w:hAnsi="Arial" w:cs="Arial"/>
          <w:b/>
          <w:bCs/>
          <w:color w:val="B21117"/>
          <w:kern w:val="0"/>
          <w:sz w:val="21"/>
          <w:szCs w:val="21"/>
        </w:rPr>
        <w:t xml:space="preserve">3-10. </w:t>
      </w:r>
      <w:r w:rsidRPr="009A70C0">
        <w:rPr>
          <w:rFonts w:ascii="Arial" w:hAnsi="Arial" w:cs="Arial"/>
          <w:color w:val="000000"/>
          <w:kern w:val="0"/>
          <w:sz w:val="21"/>
          <w:szCs w:val="21"/>
        </w:rPr>
        <w:t>“Depreciation is a valuation process that results in the reporting of the fair value of the asset.” Do you agree? Explain.</w:t>
      </w:r>
    </w:p>
    <w:p w:rsidR="00C17AE5" w:rsidRPr="009A70C0" w:rsidRDefault="00C17AE5" w:rsidP="00C17AE5">
      <w:pPr>
        <w:autoSpaceDE w:val="0"/>
        <w:autoSpaceDN w:val="0"/>
        <w:adjustRightInd w:val="0"/>
        <w:ind w:left="567" w:hangingChars="270" w:hanging="567"/>
        <w:rPr>
          <w:rFonts w:ascii="Arial" w:hAnsi="Arial" w:cs="Arial"/>
          <w:color w:val="000000"/>
          <w:kern w:val="0"/>
          <w:sz w:val="21"/>
          <w:szCs w:val="21"/>
        </w:rPr>
      </w:pPr>
    </w:p>
    <w:p w:rsidR="00471F60" w:rsidRDefault="00471F60" w:rsidP="00471F60">
      <w:pPr>
        <w:autoSpaceDE w:val="0"/>
        <w:autoSpaceDN w:val="0"/>
        <w:adjustRightInd w:val="0"/>
        <w:ind w:left="568" w:hangingChars="270" w:hanging="568"/>
        <w:rPr>
          <w:rFonts w:ascii="Arial" w:hAnsi="Arial" w:cs="Arial"/>
          <w:color w:val="000000"/>
          <w:kern w:val="0"/>
          <w:sz w:val="21"/>
          <w:szCs w:val="21"/>
        </w:rPr>
      </w:pPr>
      <w:r w:rsidRPr="009A70C0">
        <w:rPr>
          <w:rFonts w:ascii="Arial" w:hAnsi="Arial" w:cs="Arial"/>
          <w:b/>
          <w:bCs/>
          <w:color w:val="B21117"/>
          <w:kern w:val="0"/>
          <w:sz w:val="21"/>
          <w:szCs w:val="21"/>
        </w:rPr>
        <w:t xml:space="preserve">3-11. </w:t>
      </w:r>
      <w:r w:rsidRPr="009A70C0">
        <w:rPr>
          <w:rFonts w:ascii="Arial" w:hAnsi="Arial" w:cs="Arial"/>
          <w:color w:val="000000"/>
          <w:kern w:val="0"/>
          <w:sz w:val="21"/>
          <w:szCs w:val="21"/>
        </w:rPr>
        <w:t>Explain the differences between depreciation expense and accumulated depreciation.</w:t>
      </w:r>
    </w:p>
    <w:p w:rsidR="00C17AE5" w:rsidRPr="009A70C0" w:rsidRDefault="00C17AE5" w:rsidP="00C17AE5">
      <w:pPr>
        <w:autoSpaceDE w:val="0"/>
        <w:autoSpaceDN w:val="0"/>
        <w:adjustRightInd w:val="0"/>
        <w:ind w:left="567" w:hangingChars="270" w:hanging="567"/>
        <w:rPr>
          <w:rFonts w:ascii="Arial" w:hAnsi="Arial" w:cs="Arial"/>
          <w:color w:val="000000"/>
          <w:kern w:val="0"/>
          <w:sz w:val="21"/>
          <w:szCs w:val="21"/>
        </w:rPr>
      </w:pPr>
    </w:p>
    <w:p w:rsidR="00471F60" w:rsidRDefault="00471F60" w:rsidP="00471F60">
      <w:pPr>
        <w:autoSpaceDE w:val="0"/>
        <w:autoSpaceDN w:val="0"/>
        <w:adjustRightInd w:val="0"/>
        <w:ind w:left="568" w:hangingChars="270" w:hanging="568"/>
        <w:rPr>
          <w:rFonts w:ascii="Arial" w:hAnsi="Arial" w:cs="Arial"/>
          <w:color w:val="000000"/>
          <w:kern w:val="0"/>
          <w:sz w:val="21"/>
          <w:szCs w:val="21"/>
        </w:rPr>
      </w:pPr>
      <w:r w:rsidRPr="009A70C0">
        <w:rPr>
          <w:rFonts w:ascii="Arial" w:hAnsi="Arial" w:cs="Arial"/>
          <w:b/>
          <w:bCs/>
          <w:color w:val="B21117"/>
          <w:kern w:val="0"/>
          <w:sz w:val="21"/>
          <w:szCs w:val="21"/>
        </w:rPr>
        <w:t xml:space="preserve">3-12. </w:t>
      </w:r>
      <w:r w:rsidRPr="009A70C0">
        <w:rPr>
          <w:rFonts w:ascii="Arial" w:hAnsi="Arial" w:cs="Arial"/>
          <w:color w:val="000000"/>
          <w:kern w:val="0"/>
          <w:sz w:val="21"/>
          <w:szCs w:val="21"/>
        </w:rPr>
        <w:t>Jain Company purchased equipment for Rs 18,000,000. By the current statement of financial position date, Rs 7,000,000 had been depreciated. Indicate the statement of financial position presentation of the data.</w:t>
      </w:r>
    </w:p>
    <w:p w:rsidR="00C17AE5" w:rsidRPr="009A70C0" w:rsidRDefault="00C17AE5" w:rsidP="00C17AE5">
      <w:pPr>
        <w:autoSpaceDE w:val="0"/>
        <w:autoSpaceDN w:val="0"/>
        <w:adjustRightInd w:val="0"/>
        <w:ind w:left="567" w:hangingChars="270" w:hanging="567"/>
        <w:rPr>
          <w:rFonts w:ascii="Arial" w:hAnsi="Arial" w:cs="Arial"/>
          <w:color w:val="000000"/>
          <w:kern w:val="0"/>
          <w:sz w:val="21"/>
          <w:szCs w:val="21"/>
        </w:rPr>
      </w:pPr>
    </w:p>
    <w:p w:rsidR="00471F60" w:rsidRDefault="00471F60" w:rsidP="00471F60">
      <w:pPr>
        <w:autoSpaceDE w:val="0"/>
        <w:autoSpaceDN w:val="0"/>
        <w:adjustRightInd w:val="0"/>
        <w:ind w:left="568" w:hangingChars="270" w:hanging="568"/>
        <w:rPr>
          <w:rFonts w:ascii="Arial" w:hAnsi="Arial" w:cs="Arial"/>
          <w:color w:val="000000"/>
          <w:kern w:val="0"/>
          <w:sz w:val="21"/>
          <w:szCs w:val="21"/>
        </w:rPr>
      </w:pPr>
      <w:r w:rsidRPr="009A70C0">
        <w:rPr>
          <w:rFonts w:ascii="Arial" w:hAnsi="Arial" w:cs="Arial"/>
          <w:b/>
          <w:bCs/>
          <w:color w:val="B21117"/>
          <w:kern w:val="0"/>
          <w:sz w:val="21"/>
          <w:szCs w:val="21"/>
        </w:rPr>
        <w:lastRenderedPageBreak/>
        <w:t xml:space="preserve">3-13. </w:t>
      </w:r>
      <w:r w:rsidRPr="009A70C0">
        <w:rPr>
          <w:rFonts w:ascii="Arial" w:hAnsi="Arial" w:cs="Arial"/>
          <w:color w:val="000000"/>
          <w:kern w:val="0"/>
          <w:sz w:val="21"/>
          <w:szCs w:val="21"/>
        </w:rPr>
        <w:t>What is the debit/credit effect of an unearned revenue adjusting entry?</w:t>
      </w:r>
    </w:p>
    <w:p w:rsidR="00C17AE5" w:rsidRPr="009A70C0" w:rsidRDefault="00C17AE5" w:rsidP="00C17AE5">
      <w:pPr>
        <w:autoSpaceDE w:val="0"/>
        <w:autoSpaceDN w:val="0"/>
        <w:adjustRightInd w:val="0"/>
        <w:ind w:left="567" w:hangingChars="270" w:hanging="567"/>
        <w:rPr>
          <w:rFonts w:ascii="Arial" w:hAnsi="Arial" w:cs="Arial"/>
          <w:color w:val="000000"/>
          <w:kern w:val="0"/>
          <w:sz w:val="21"/>
          <w:szCs w:val="21"/>
        </w:rPr>
      </w:pPr>
    </w:p>
    <w:p w:rsidR="00471F60" w:rsidRDefault="00471F60" w:rsidP="00471F60">
      <w:pPr>
        <w:autoSpaceDE w:val="0"/>
        <w:autoSpaceDN w:val="0"/>
        <w:adjustRightInd w:val="0"/>
        <w:ind w:left="568" w:hangingChars="270" w:hanging="568"/>
        <w:rPr>
          <w:rFonts w:ascii="Arial" w:hAnsi="Arial" w:cs="Arial"/>
          <w:color w:val="000000"/>
          <w:kern w:val="0"/>
          <w:sz w:val="21"/>
          <w:szCs w:val="21"/>
        </w:rPr>
      </w:pPr>
      <w:r w:rsidRPr="009A70C0">
        <w:rPr>
          <w:rFonts w:ascii="Arial" w:hAnsi="Arial" w:cs="Arial"/>
          <w:b/>
          <w:bCs/>
          <w:color w:val="B21117"/>
          <w:kern w:val="0"/>
          <w:sz w:val="21"/>
          <w:szCs w:val="21"/>
        </w:rPr>
        <w:t xml:space="preserve">3-14. </w:t>
      </w:r>
      <w:r w:rsidRPr="009A70C0">
        <w:rPr>
          <w:rFonts w:ascii="Arial" w:hAnsi="Arial" w:cs="Arial"/>
          <w:color w:val="000000"/>
          <w:kern w:val="0"/>
          <w:sz w:val="21"/>
          <w:szCs w:val="21"/>
        </w:rPr>
        <w:t>A company fails to recognize revenue for services performed but not yet received in cash or recorded. Which of the following accounts are involved in the adjusting entry: (a) asset, (b) liability, (c) revenue, or (d) expense? For the accounts selected, indicate whether they would be debited or credited in the entry.</w:t>
      </w:r>
    </w:p>
    <w:p w:rsidR="00C17AE5" w:rsidRPr="009A70C0" w:rsidRDefault="00C17AE5" w:rsidP="00C17AE5">
      <w:pPr>
        <w:autoSpaceDE w:val="0"/>
        <w:autoSpaceDN w:val="0"/>
        <w:adjustRightInd w:val="0"/>
        <w:ind w:left="567" w:hangingChars="270" w:hanging="567"/>
        <w:rPr>
          <w:rFonts w:ascii="Arial" w:hAnsi="Arial" w:cs="Arial"/>
          <w:color w:val="000000"/>
          <w:kern w:val="0"/>
          <w:sz w:val="21"/>
          <w:szCs w:val="21"/>
        </w:rPr>
      </w:pPr>
    </w:p>
    <w:p w:rsidR="00471F60" w:rsidRDefault="00471F60" w:rsidP="00471F60">
      <w:pPr>
        <w:autoSpaceDE w:val="0"/>
        <w:autoSpaceDN w:val="0"/>
        <w:adjustRightInd w:val="0"/>
        <w:ind w:left="568" w:hangingChars="270" w:hanging="568"/>
        <w:rPr>
          <w:rFonts w:ascii="Arial" w:hAnsi="Arial" w:cs="Arial"/>
          <w:color w:val="000000"/>
          <w:kern w:val="0"/>
          <w:sz w:val="21"/>
          <w:szCs w:val="21"/>
        </w:rPr>
      </w:pPr>
      <w:r w:rsidRPr="009A70C0">
        <w:rPr>
          <w:rFonts w:ascii="Arial" w:hAnsi="Arial" w:cs="Arial"/>
          <w:b/>
          <w:bCs/>
          <w:color w:val="B21117"/>
          <w:kern w:val="0"/>
          <w:sz w:val="21"/>
          <w:szCs w:val="21"/>
        </w:rPr>
        <w:t xml:space="preserve">3-15. </w:t>
      </w:r>
      <w:r w:rsidRPr="009A70C0">
        <w:rPr>
          <w:rFonts w:ascii="Arial" w:hAnsi="Arial" w:cs="Arial"/>
          <w:color w:val="000000"/>
          <w:kern w:val="0"/>
          <w:sz w:val="21"/>
          <w:szCs w:val="21"/>
        </w:rPr>
        <w:t>A company fails to recognize an expense incurred but not paid. Indicate which of the following accounts is debited and which is credited in the adjusting entry: (a) asset, (b) liability, (c) revenue, or (d) expense.</w:t>
      </w:r>
    </w:p>
    <w:p w:rsidR="00C17AE5" w:rsidRPr="009A70C0" w:rsidRDefault="00C17AE5" w:rsidP="00C17AE5">
      <w:pPr>
        <w:autoSpaceDE w:val="0"/>
        <w:autoSpaceDN w:val="0"/>
        <w:adjustRightInd w:val="0"/>
        <w:ind w:left="567" w:hangingChars="270" w:hanging="567"/>
        <w:rPr>
          <w:rFonts w:ascii="Arial" w:hAnsi="Arial" w:cs="Arial"/>
          <w:color w:val="000000"/>
          <w:kern w:val="0"/>
          <w:sz w:val="21"/>
          <w:szCs w:val="21"/>
        </w:rPr>
      </w:pPr>
    </w:p>
    <w:p w:rsidR="00471F60" w:rsidRDefault="00471F60" w:rsidP="00471F60">
      <w:pPr>
        <w:autoSpaceDE w:val="0"/>
        <w:autoSpaceDN w:val="0"/>
        <w:adjustRightInd w:val="0"/>
        <w:ind w:left="568" w:hangingChars="270" w:hanging="568"/>
        <w:rPr>
          <w:rFonts w:ascii="Arial" w:hAnsi="Arial" w:cs="Arial"/>
          <w:color w:val="000000"/>
          <w:kern w:val="0"/>
          <w:sz w:val="21"/>
          <w:szCs w:val="21"/>
        </w:rPr>
      </w:pPr>
      <w:r w:rsidRPr="009A70C0">
        <w:rPr>
          <w:rFonts w:ascii="Arial" w:hAnsi="Arial" w:cs="Arial"/>
          <w:b/>
          <w:bCs/>
          <w:color w:val="B21117"/>
          <w:kern w:val="0"/>
          <w:sz w:val="21"/>
          <w:szCs w:val="21"/>
        </w:rPr>
        <w:t xml:space="preserve">3-16. </w:t>
      </w:r>
      <w:r w:rsidRPr="009A70C0">
        <w:rPr>
          <w:rFonts w:ascii="Arial" w:hAnsi="Arial" w:cs="Arial"/>
          <w:color w:val="000000"/>
          <w:kern w:val="0"/>
          <w:sz w:val="21"/>
          <w:szCs w:val="21"/>
        </w:rPr>
        <w:t>A company makes an accrued revenue adjusting entry for NT$27,000 and an accrued expense adjusting entry for NT$21,000. How much was net income understated prior to these entries? Explain.</w:t>
      </w:r>
    </w:p>
    <w:p w:rsidR="00C17AE5" w:rsidRPr="009A70C0" w:rsidRDefault="00C17AE5" w:rsidP="00C17AE5">
      <w:pPr>
        <w:autoSpaceDE w:val="0"/>
        <w:autoSpaceDN w:val="0"/>
        <w:adjustRightInd w:val="0"/>
        <w:ind w:left="567" w:hangingChars="270" w:hanging="567"/>
        <w:rPr>
          <w:rFonts w:ascii="Arial" w:hAnsi="Arial" w:cs="Arial"/>
          <w:color w:val="000000"/>
          <w:kern w:val="0"/>
          <w:sz w:val="21"/>
          <w:szCs w:val="21"/>
        </w:rPr>
      </w:pPr>
    </w:p>
    <w:p w:rsidR="00471F60" w:rsidRDefault="00471F60" w:rsidP="00471F60">
      <w:pPr>
        <w:autoSpaceDE w:val="0"/>
        <w:autoSpaceDN w:val="0"/>
        <w:adjustRightInd w:val="0"/>
        <w:ind w:left="568" w:hangingChars="270" w:hanging="568"/>
        <w:rPr>
          <w:rFonts w:ascii="Arial" w:hAnsi="Arial" w:cs="Arial"/>
          <w:color w:val="000000"/>
          <w:kern w:val="0"/>
          <w:sz w:val="21"/>
          <w:szCs w:val="21"/>
        </w:rPr>
      </w:pPr>
      <w:r w:rsidRPr="009A70C0">
        <w:rPr>
          <w:rFonts w:ascii="Arial" w:hAnsi="Arial" w:cs="Arial"/>
          <w:b/>
          <w:bCs/>
          <w:color w:val="B21117"/>
          <w:kern w:val="0"/>
          <w:sz w:val="21"/>
          <w:szCs w:val="21"/>
        </w:rPr>
        <w:t xml:space="preserve">3-17. </w:t>
      </w:r>
      <w:r w:rsidRPr="009A70C0">
        <w:rPr>
          <w:rFonts w:ascii="Arial" w:hAnsi="Arial" w:cs="Arial"/>
          <w:color w:val="000000"/>
          <w:kern w:val="0"/>
          <w:sz w:val="21"/>
          <w:szCs w:val="21"/>
        </w:rPr>
        <w:t>On January 9, a company pays €6,000 for salaries and wages, of which €2,000 was reported as Salaries and Wages Payable on December 31. Give the entry to record the payment.</w:t>
      </w:r>
    </w:p>
    <w:p w:rsidR="00C17AE5" w:rsidRPr="009A70C0" w:rsidRDefault="00C17AE5" w:rsidP="00C17AE5">
      <w:pPr>
        <w:autoSpaceDE w:val="0"/>
        <w:autoSpaceDN w:val="0"/>
        <w:adjustRightInd w:val="0"/>
        <w:ind w:left="567" w:hangingChars="270" w:hanging="567"/>
        <w:rPr>
          <w:rFonts w:ascii="Arial" w:hAnsi="Arial" w:cs="Arial"/>
          <w:color w:val="000000"/>
          <w:kern w:val="0"/>
          <w:sz w:val="21"/>
          <w:szCs w:val="21"/>
        </w:rPr>
      </w:pPr>
    </w:p>
    <w:p w:rsidR="00471F60" w:rsidRPr="009A70C0" w:rsidRDefault="00471F60" w:rsidP="00471F60">
      <w:pPr>
        <w:autoSpaceDE w:val="0"/>
        <w:autoSpaceDN w:val="0"/>
        <w:adjustRightInd w:val="0"/>
        <w:ind w:left="568" w:hangingChars="270" w:hanging="568"/>
        <w:rPr>
          <w:rFonts w:ascii="Arial" w:hAnsi="Arial" w:cs="Arial"/>
          <w:color w:val="000000"/>
          <w:kern w:val="0"/>
          <w:sz w:val="21"/>
          <w:szCs w:val="21"/>
        </w:rPr>
      </w:pPr>
      <w:r w:rsidRPr="009A70C0">
        <w:rPr>
          <w:rFonts w:ascii="Arial" w:hAnsi="Arial" w:cs="Arial"/>
          <w:b/>
          <w:bCs/>
          <w:color w:val="B21117"/>
          <w:kern w:val="0"/>
          <w:sz w:val="21"/>
          <w:szCs w:val="21"/>
        </w:rPr>
        <w:t xml:space="preserve">3-18. </w:t>
      </w:r>
      <w:r w:rsidRPr="009A70C0">
        <w:rPr>
          <w:rFonts w:ascii="Arial" w:hAnsi="Arial" w:cs="Arial"/>
          <w:color w:val="000000"/>
          <w:kern w:val="0"/>
          <w:sz w:val="21"/>
          <w:szCs w:val="21"/>
        </w:rPr>
        <w:t>For each of the following items before adjustment, indicate the type of adjusting entry (prepaid expense, unearned revenue, accrued revenue, or accrued expense) that is needed to correct the misstatement. If an item could result in more than one type of adjusting entry, indicate each of the types.</w:t>
      </w:r>
    </w:p>
    <w:p w:rsidR="00471F60" w:rsidRPr="009A70C0" w:rsidRDefault="00471F60" w:rsidP="00471F60">
      <w:pPr>
        <w:autoSpaceDE w:val="0"/>
        <w:autoSpaceDN w:val="0"/>
        <w:adjustRightInd w:val="0"/>
        <w:ind w:leftChars="236" w:left="566"/>
        <w:rPr>
          <w:rFonts w:ascii="Arial" w:hAnsi="Arial" w:cs="Arial"/>
          <w:color w:val="000000"/>
          <w:kern w:val="0"/>
          <w:sz w:val="21"/>
          <w:szCs w:val="21"/>
        </w:rPr>
      </w:pPr>
      <w:r w:rsidRPr="009A70C0">
        <w:rPr>
          <w:rFonts w:ascii="Arial" w:hAnsi="Arial" w:cs="Arial"/>
          <w:color w:val="000000"/>
          <w:kern w:val="0"/>
          <w:sz w:val="21"/>
          <w:szCs w:val="21"/>
        </w:rPr>
        <w:t>(a) Assets are understated.</w:t>
      </w:r>
    </w:p>
    <w:p w:rsidR="00471F60" w:rsidRPr="009A70C0" w:rsidRDefault="00471F60" w:rsidP="00471F60">
      <w:pPr>
        <w:autoSpaceDE w:val="0"/>
        <w:autoSpaceDN w:val="0"/>
        <w:adjustRightInd w:val="0"/>
        <w:ind w:leftChars="236" w:left="566"/>
        <w:rPr>
          <w:rFonts w:ascii="Arial" w:hAnsi="Arial" w:cs="Arial"/>
          <w:color w:val="000000"/>
          <w:kern w:val="0"/>
          <w:sz w:val="21"/>
          <w:szCs w:val="21"/>
        </w:rPr>
      </w:pPr>
      <w:r w:rsidRPr="009A70C0">
        <w:rPr>
          <w:rFonts w:ascii="Arial" w:hAnsi="Arial" w:cs="Arial"/>
          <w:color w:val="000000"/>
          <w:kern w:val="0"/>
          <w:sz w:val="21"/>
          <w:szCs w:val="21"/>
        </w:rPr>
        <w:t>(b) Liabilities are overstated.</w:t>
      </w:r>
    </w:p>
    <w:p w:rsidR="00471F60" w:rsidRPr="009A70C0" w:rsidRDefault="00471F60" w:rsidP="00471F60">
      <w:pPr>
        <w:autoSpaceDE w:val="0"/>
        <w:autoSpaceDN w:val="0"/>
        <w:adjustRightInd w:val="0"/>
        <w:ind w:leftChars="236" w:left="566"/>
        <w:rPr>
          <w:rFonts w:ascii="Arial" w:hAnsi="Arial" w:cs="Arial"/>
          <w:color w:val="000000"/>
          <w:kern w:val="0"/>
          <w:sz w:val="21"/>
          <w:szCs w:val="21"/>
        </w:rPr>
      </w:pPr>
      <w:r w:rsidRPr="009A70C0">
        <w:rPr>
          <w:rFonts w:ascii="Arial" w:hAnsi="Arial" w:cs="Arial"/>
          <w:color w:val="000000"/>
          <w:kern w:val="0"/>
          <w:sz w:val="21"/>
          <w:szCs w:val="21"/>
        </w:rPr>
        <w:t>(c) Liabilities are understated.</w:t>
      </w:r>
    </w:p>
    <w:p w:rsidR="00471F60" w:rsidRPr="009A70C0" w:rsidRDefault="00471F60" w:rsidP="00471F60">
      <w:pPr>
        <w:autoSpaceDE w:val="0"/>
        <w:autoSpaceDN w:val="0"/>
        <w:adjustRightInd w:val="0"/>
        <w:ind w:leftChars="236" w:left="566"/>
        <w:rPr>
          <w:rFonts w:ascii="Arial" w:hAnsi="Arial" w:cs="Arial"/>
          <w:color w:val="000000"/>
          <w:kern w:val="0"/>
          <w:sz w:val="21"/>
          <w:szCs w:val="21"/>
        </w:rPr>
      </w:pPr>
      <w:r w:rsidRPr="009A70C0">
        <w:rPr>
          <w:rFonts w:ascii="Arial" w:hAnsi="Arial" w:cs="Arial"/>
          <w:color w:val="000000"/>
          <w:kern w:val="0"/>
          <w:sz w:val="21"/>
          <w:szCs w:val="21"/>
        </w:rPr>
        <w:t>(d) Expenses are understated.</w:t>
      </w:r>
    </w:p>
    <w:p w:rsidR="00471F60" w:rsidRPr="009A70C0" w:rsidRDefault="00471F60" w:rsidP="00471F60">
      <w:pPr>
        <w:autoSpaceDE w:val="0"/>
        <w:autoSpaceDN w:val="0"/>
        <w:adjustRightInd w:val="0"/>
        <w:ind w:leftChars="236" w:left="566"/>
        <w:rPr>
          <w:rFonts w:ascii="Arial" w:hAnsi="Arial" w:cs="Arial"/>
          <w:color w:val="000000"/>
          <w:kern w:val="0"/>
          <w:sz w:val="21"/>
          <w:szCs w:val="21"/>
        </w:rPr>
      </w:pPr>
      <w:r w:rsidRPr="009A70C0">
        <w:rPr>
          <w:rFonts w:ascii="Arial" w:hAnsi="Arial" w:cs="Arial"/>
          <w:color w:val="000000"/>
          <w:kern w:val="0"/>
          <w:sz w:val="21"/>
          <w:szCs w:val="21"/>
        </w:rPr>
        <w:t>(e) Assets are overstated.</w:t>
      </w:r>
    </w:p>
    <w:p w:rsidR="00471F60" w:rsidRDefault="00471F60" w:rsidP="00471F60">
      <w:pPr>
        <w:autoSpaceDE w:val="0"/>
        <w:autoSpaceDN w:val="0"/>
        <w:adjustRightInd w:val="0"/>
        <w:ind w:leftChars="236" w:left="566"/>
        <w:rPr>
          <w:rFonts w:ascii="Arial" w:hAnsi="Arial" w:cs="Arial"/>
          <w:color w:val="000000"/>
          <w:kern w:val="0"/>
          <w:sz w:val="21"/>
          <w:szCs w:val="21"/>
        </w:rPr>
      </w:pPr>
      <w:r w:rsidRPr="009A70C0">
        <w:rPr>
          <w:rFonts w:ascii="Arial" w:hAnsi="Arial" w:cs="Arial"/>
          <w:color w:val="000000"/>
          <w:kern w:val="0"/>
          <w:sz w:val="21"/>
          <w:szCs w:val="21"/>
        </w:rPr>
        <w:t>(f) Revenue is understated.</w:t>
      </w:r>
    </w:p>
    <w:p w:rsidR="00C17AE5" w:rsidRPr="009A70C0" w:rsidRDefault="00C17AE5" w:rsidP="00471F60">
      <w:pPr>
        <w:autoSpaceDE w:val="0"/>
        <w:autoSpaceDN w:val="0"/>
        <w:adjustRightInd w:val="0"/>
        <w:ind w:leftChars="236" w:left="566"/>
        <w:rPr>
          <w:rFonts w:ascii="Arial" w:hAnsi="Arial" w:cs="Arial"/>
          <w:color w:val="000000"/>
          <w:kern w:val="0"/>
          <w:sz w:val="21"/>
          <w:szCs w:val="21"/>
        </w:rPr>
      </w:pPr>
    </w:p>
    <w:p w:rsidR="00471F60" w:rsidRPr="009A70C0" w:rsidRDefault="00471F60" w:rsidP="00471F60">
      <w:pPr>
        <w:autoSpaceDE w:val="0"/>
        <w:autoSpaceDN w:val="0"/>
        <w:adjustRightInd w:val="0"/>
        <w:ind w:left="568" w:hangingChars="270" w:hanging="568"/>
        <w:rPr>
          <w:rFonts w:ascii="Arial" w:hAnsi="Arial" w:cs="Arial"/>
          <w:color w:val="000000"/>
          <w:kern w:val="0"/>
          <w:sz w:val="21"/>
          <w:szCs w:val="21"/>
        </w:rPr>
      </w:pPr>
      <w:r w:rsidRPr="009A70C0">
        <w:rPr>
          <w:rFonts w:ascii="Arial" w:hAnsi="Arial" w:cs="Arial"/>
          <w:b/>
          <w:bCs/>
          <w:color w:val="B21117"/>
          <w:kern w:val="0"/>
          <w:sz w:val="21"/>
          <w:szCs w:val="21"/>
        </w:rPr>
        <w:t xml:space="preserve">3-19. </w:t>
      </w:r>
      <w:r w:rsidRPr="009A70C0">
        <w:rPr>
          <w:rFonts w:ascii="Arial" w:hAnsi="Arial" w:cs="Arial"/>
          <w:color w:val="000000"/>
          <w:kern w:val="0"/>
          <w:sz w:val="21"/>
          <w:szCs w:val="21"/>
        </w:rPr>
        <w:t>One-half of the adjusting entry is given below. Indicate the account title for the other half of the entry.</w:t>
      </w:r>
    </w:p>
    <w:p w:rsidR="00471F60" w:rsidRPr="009A70C0" w:rsidRDefault="00471F60" w:rsidP="00471F60">
      <w:pPr>
        <w:autoSpaceDE w:val="0"/>
        <w:autoSpaceDN w:val="0"/>
        <w:adjustRightInd w:val="0"/>
        <w:ind w:leftChars="236" w:left="566"/>
        <w:rPr>
          <w:rFonts w:ascii="Arial" w:hAnsi="Arial" w:cs="Arial"/>
          <w:color w:val="000000"/>
          <w:kern w:val="0"/>
          <w:sz w:val="21"/>
          <w:szCs w:val="21"/>
        </w:rPr>
      </w:pPr>
      <w:r w:rsidRPr="009A70C0">
        <w:rPr>
          <w:rFonts w:ascii="Arial" w:hAnsi="Arial" w:cs="Arial"/>
          <w:color w:val="000000"/>
          <w:kern w:val="0"/>
          <w:sz w:val="21"/>
          <w:szCs w:val="21"/>
        </w:rPr>
        <w:t>(a) Salaries and Wages Expense is debited.</w:t>
      </w:r>
    </w:p>
    <w:p w:rsidR="00471F60" w:rsidRPr="009A70C0" w:rsidRDefault="00471F60" w:rsidP="00471F60">
      <w:pPr>
        <w:autoSpaceDE w:val="0"/>
        <w:autoSpaceDN w:val="0"/>
        <w:adjustRightInd w:val="0"/>
        <w:ind w:leftChars="236" w:left="566"/>
        <w:rPr>
          <w:rFonts w:ascii="Arial" w:hAnsi="Arial" w:cs="Arial"/>
          <w:color w:val="000000"/>
          <w:kern w:val="0"/>
          <w:sz w:val="21"/>
          <w:szCs w:val="21"/>
        </w:rPr>
      </w:pPr>
      <w:r w:rsidRPr="009A70C0">
        <w:rPr>
          <w:rFonts w:ascii="Arial" w:hAnsi="Arial" w:cs="Arial"/>
          <w:color w:val="000000"/>
          <w:kern w:val="0"/>
          <w:sz w:val="21"/>
          <w:szCs w:val="21"/>
        </w:rPr>
        <w:t>(b) Depreciation Expense is debited.</w:t>
      </w:r>
    </w:p>
    <w:p w:rsidR="00471F60" w:rsidRPr="009A70C0" w:rsidRDefault="00471F60" w:rsidP="00471F60">
      <w:pPr>
        <w:ind w:leftChars="236" w:left="566"/>
        <w:rPr>
          <w:rFonts w:ascii="Arial" w:hAnsi="Arial" w:cs="Arial"/>
          <w:color w:val="000000"/>
          <w:kern w:val="0"/>
          <w:sz w:val="21"/>
          <w:szCs w:val="21"/>
        </w:rPr>
      </w:pPr>
      <w:r w:rsidRPr="009A70C0">
        <w:rPr>
          <w:rFonts w:ascii="Arial" w:hAnsi="Arial" w:cs="Arial"/>
          <w:color w:val="000000"/>
          <w:kern w:val="0"/>
          <w:sz w:val="21"/>
          <w:szCs w:val="21"/>
        </w:rPr>
        <w:t>(c) Interest Payable is credited.</w:t>
      </w:r>
    </w:p>
    <w:p w:rsidR="00471F60" w:rsidRPr="009A70C0" w:rsidRDefault="00471F60" w:rsidP="00471F60">
      <w:pPr>
        <w:autoSpaceDE w:val="0"/>
        <w:autoSpaceDN w:val="0"/>
        <w:adjustRightInd w:val="0"/>
        <w:ind w:leftChars="236" w:left="566"/>
        <w:rPr>
          <w:rFonts w:ascii="Arial" w:hAnsi="Arial" w:cs="Arial"/>
          <w:color w:val="000000"/>
          <w:kern w:val="0"/>
          <w:sz w:val="21"/>
          <w:szCs w:val="21"/>
        </w:rPr>
      </w:pPr>
      <w:r w:rsidRPr="009A70C0">
        <w:rPr>
          <w:rFonts w:ascii="Arial" w:hAnsi="Arial" w:cs="Arial"/>
          <w:color w:val="000000"/>
          <w:kern w:val="0"/>
          <w:sz w:val="21"/>
          <w:szCs w:val="21"/>
        </w:rPr>
        <w:t xml:space="preserve">(d) Supplies </w:t>
      </w:r>
      <w:proofErr w:type="gramStart"/>
      <w:r w:rsidRPr="009A70C0">
        <w:rPr>
          <w:rFonts w:ascii="Arial" w:hAnsi="Arial" w:cs="Arial"/>
          <w:color w:val="000000"/>
          <w:kern w:val="0"/>
          <w:sz w:val="21"/>
          <w:szCs w:val="21"/>
        </w:rPr>
        <w:t>is</w:t>
      </w:r>
      <w:proofErr w:type="gramEnd"/>
      <w:r w:rsidRPr="009A70C0">
        <w:rPr>
          <w:rFonts w:ascii="Arial" w:hAnsi="Arial" w:cs="Arial"/>
          <w:color w:val="000000"/>
          <w:kern w:val="0"/>
          <w:sz w:val="21"/>
          <w:szCs w:val="21"/>
        </w:rPr>
        <w:t xml:space="preserve"> credited.</w:t>
      </w:r>
    </w:p>
    <w:p w:rsidR="00471F60" w:rsidRPr="009A70C0" w:rsidRDefault="00471F60" w:rsidP="00471F60">
      <w:pPr>
        <w:autoSpaceDE w:val="0"/>
        <w:autoSpaceDN w:val="0"/>
        <w:adjustRightInd w:val="0"/>
        <w:ind w:leftChars="236" w:left="566"/>
        <w:rPr>
          <w:rFonts w:ascii="Arial" w:hAnsi="Arial" w:cs="Arial"/>
          <w:color w:val="000000"/>
          <w:kern w:val="0"/>
          <w:sz w:val="21"/>
          <w:szCs w:val="21"/>
        </w:rPr>
      </w:pPr>
      <w:r w:rsidRPr="009A70C0">
        <w:rPr>
          <w:rFonts w:ascii="Arial" w:hAnsi="Arial" w:cs="Arial"/>
          <w:color w:val="000000"/>
          <w:kern w:val="0"/>
          <w:sz w:val="21"/>
          <w:szCs w:val="21"/>
        </w:rPr>
        <w:t>(e) Accounts Receivable is debited.</w:t>
      </w:r>
    </w:p>
    <w:p w:rsidR="00471F60" w:rsidRDefault="00471F60" w:rsidP="00471F60">
      <w:pPr>
        <w:autoSpaceDE w:val="0"/>
        <w:autoSpaceDN w:val="0"/>
        <w:adjustRightInd w:val="0"/>
        <w:ind w:leftChars="236" w:left="566"/>
        <w:rPr>
          <w:rFonts w:ascii="Arial" w:hAnsi="Arial" w:cs="Arial"/>
          <w:color w:val="000000"/>
          <w:kern w:val="0"/>
          <w:sz w:val="21"/>
          <w:szCs w:val="21"/>
        </w:rPr>
      </w:pPr>
      <w:r w:rsidRPr="009A70C0">
        <w:rPr>
          <w:rFonts w:ascii="Arial" w:hAnsi="Arial" w:cs="Arial"/>
          <w:color w:val="000000"/>
          <w:kern w:val="0"/>
          <w:sz w:val="21"/>
          <w:szCs w:val="21"/>
        </w:rPr>
        <w:t>(f) Unearned Service Revenue is debited.</w:t>
      </w:r>
    </w:p>
    <w:p w:rsidR="00C17AE5" w:rsidRPr="009A70C0" w:rsidRDefault="00C17AE5" w:rsidP="00471F60">
      <w:pPr>
        <w:autoSpaceDE w:val="0"/>
        <w:autoSpaceDN w:val="0"/>
        <w:adjustRightInd w:val="0"/>
        <w:ind w:leftChars="236" w:left="566"/>
        <w:rPr>
          <w:rFonts w:ascii="Arial" w:hAnsi="Arial" w:cs="Arial"/>
          <w:color w:val="000000"/>
          <w:kern w:val="0"/>
          <w:sz w:val="21"/>
          <w:szCs w:val="21"/>
        </w:rPr>
      </w:pPr>
    </w:p>
    <w:p w:rsidR="00471F60" w:rsidRDefault="00471F60" w:rsidP="00471F60">
      <w:pPr>
        <w:autoSpaceDE w:val="0"/>
        <w:autoSpaceDN w:val="0"/>
        <w:adjustRightInd w:val="0"/>
        <w:ind w:left="568" w:hangingChars="270" w:hanging="568"/>
        <w:rPr>
          <w:rFonts w:ascii="Arial" w:hAnsi="Arial" w:cs="Arial"/>
          <w:color w:val="000000"/>
          <w:kern w:val="0"/>
          <w:sz w:val="21"/>
          <w:szCs w:val="21"/>
        </w:rPr>
      </w:pPr>
      <w:r w:rsidRPr="009A70C0">
        <w:rPr>
          <w:rFonts w:ascii="Arial" w:hAnsi="Arial" w:cs="Arial"/>
          <w:b/>
          <w:bCs/>
          <w:color w:val="B21117"/>
          <w:kern w:val="0"/>
          <w:sz w:val="21"/>
          <w:szCs w:val="21"/>
        </w:rPr>
        <w:t xml:space="preserve">3-20. </w:t>
      </w:r>
      <w:r w:rsidRPr="009A70C0">
        <w:rPr>
          <w:rFonts w:ascii="Arial" w:hAnsi="Arial" w:cs="Arial"/>
          <w:color w:val="000000"/>
          <w:kern w:val="0"/>
          <w:sz w:val="21"/>
          <w:szCs w:val="21"/>
        </w:rPr>
        <w:t>“An adjusting entry may affect more than one statement of financial position or income statement account.” Do you agree? Why or why not?</w:t>
      </w:r>
    </w:p>
    <w:p w:rsidR="00C17AE5" w:rsidRPr="009A70C0" w:rsidRDefault="00C17AE5" w:rsidP="00C17AE5">
      <w:pPr>
        <w:autoSpaceDE w:val="0"/>
        <w:autoSpaceDN w:val="0"/>
        <w:adjustRightInd w:val="0"/>
        <w:ind w:left="567" w:hangingChars="270" w:hanging="567"/>
        <w:rPr>
          <w:rFonts w:ascii="Arial" w:hAnsi="Arial" w:cs="Arial"/>
          <w:color w:val="000000"/>
          <w:kern w:val="0"/>
          <w:sz w:val="21"/>
          <w:szCs w:val="21"/>
        </w:rPr>
      </w:pPr>
    </w:p>
    <w:p w:rsidR="00471F60" w:rsidRDefault="00471F60" w:rsidP="00471F60">
      <w:pPr>
        <w:autoSpaceDE w:val="0"/>
        <w:autoSpaceDN w:val="0"/>
        <w:adjustRightInd w:val="0"/>
        <w:ind w:left="568" w:hangingChars="270" w:hanging="568"/>
        <w:rPr>
          <w:rFonts w:ascii="Arial" w:hAnsi="Arial" w:cs="Arial"/>
          <w:color w:val="000000"/>
          <w:kern w:val="0"/>
          <w:sz w:val="21"/>
          <w:szCs w:val="21"/>
        </w:rPr>
      </w:pPr>
      <w:r w:rsidRPr="009A70C0">
        <w:rPr>
          <w:rFonts w:ascii="Arial" w:hAnsi="Arial" w:cs="Arial"/>
          <w:b/>
          <w:bCs/>
          <w:color w:val="B21117"/>
          <w:kern w:val="0"/>
          <w:sz w:val="21"/>
          <w:szCs w:val="21"/>
        </w:rPr>
        <w:t xml:space="preserve">3-21. </w:t>
      </w:r>
      <w:r w:rsidRPr="009A70C0">
        <w:rPr>
          <w:rFonts w:ascii="Arial" w:hAnsi="Arial" w:cs="Arial"/>
          <w:color w:val="000000"/>
          <w:kern w:val="0"/>
          <w:sz w:val="21"/>
          <w:szCs w:val="21"/>
        </w:rPr>
        <w:t>Why is it possible to prepare financial statements directly from an adjusted trial balance?</w:t>
      </w:r>
    </w:p>
    <w:p w:rsidR="00C17AE5" w:rsidRPr="009A70C0" w:rsidRDefault="00C17AE5" w:rsidP="00C17AE5">
      <w:pPr>
        <w:autoSpaceDE w:val="0"/>
        <w:autoSpaceDN w:val="0"/>
        <w:adjustRightInd w:val="0"/>
        <w:ind w:left="567" w:hangingChars="270" w:hanging="567"/>
        <w:rPr>
          <w:rFonts w:ascii="Arial" w:hAnsi="Arial" w:cs="Arial"/>
          <w:color w:val="000000"/>
          <w:kern w:val="0"/>
          <w:sz w:val="21"/>
          <w:szCs w:val="21"/>
        </w:rPr>
      </w:pPr>
    </w:p>
    <w:p w:rsidR="00471F60" w:rsidRDefault="00471F60" w:rsidP="00C17AE5">
      <w:pPr>
        <w:autoSpaceDE w:val="0"/>
        <w:autoSpaceDN w:val="0"/>
        <w:adjustRightInd w:val="0"/>
        <w:ind w:left="568" w:hangingChars="270" w:hanging="568"/>
        <w:rPr>
          <w:rFonts w:ascii="Arial" w:hAnsi="Arial" w:cs="Arial"/>
          <w:color w:val="000000"/>
          <w:kern w:val="0"/>
          <w:sz w:val="21"/>
          <w:szCs w:val="21"/>
        </w:rPr>
      </w:pPr>
      <w:r w:rsidRPr="009A70C0">
        <w:rPr>
          <w:rFonts w:ascii="Arial" w:hAnsi="Arial" w:cs="Arial"/>
          <w:b/>
          <w:bCs/>
          <w:color w:val="B21117"/>
          <w:kern w:val="0"/>
          <w:sz w:val="21"/>
          <w:szCs w:val="21"/>
        </w:rPr>
        <w:t xml:space="preserve">*3-22. </w:t>
      </w:r>
      <w:r w:rsidRPr="009A70C0">
        <w:rPr>
          <w:rFonts w:ascii="Arial" w:hAnsi="Arial" w:cs="Arial"/>
          <w:color w:val="000000"/>
          <w:kern w:val="0"/>
          <w:sz w:val="21"/>
          <w:szCs w:val="21"/>
        </w:rPr>
        <w:t>L. Thomas Company debits Supplies Expense for all purchases of supplies and credits Rent Revenue for all advanced rentals. For each type of adjustment, give the adjusting entry.</w:t>
      </w:r>
    </w:p>
    <w:p w:rsidR="00C17AE5" w:rsidRPr="009A70C0" w:rsidRDefault="00C17AE5" w:rsidP="00C17AE5">
      <w:pPr>
        <w:autoSpaceDE w:val="0"/>
        <w:autoSpaceDN w:val="0"/>
        <w:adjustRightInd w:val="0"/>
        <w:ind w:left="567" w:hangingChars="270" w:hanging="567"/>
        <w:rPr>
          <w:rFonts w:ascii="Arial" w:hAnsi="Arial" w:cs="Arial"/>
          <w:color w:val="000000"/>
          <w:kern w:val="0"/>
          <w:sz w:val="21"/>
          <w:szCs w:val="21"/>
        </w:rPr>
      </w:pPr>
    </w:p>
    <w:p w:rsidR="00471F60" w:rsidRPr="009A70C0" w:rsidRDefault="00471F60" w:rsidP="00471F60">
      <w:pPr>
        <w:autoSpaceDE w:val="0"/>
        <w:autoSpaceDN w:val="0"/>
        <w:adjustRightInd w:val="0"/>
        <w:ind w:left="568" w:hangingChars="270" w:hanging="568"/>
        <w:rPr>
          <w:rFonts w:ascii="Arial" w:hAnsi="Arial" w:cs="Arial"/>
          <w:color w:val="000000"/>
          <w:kern w:val="0"/>
          <w:sz w:val="21"/>
          <w:szCs w:val="21"/>
        </w:rPr>
      </w:pPr>
      <w:r w:rsidRPr="009A70C0">
        <w:rPr>
          <w:rFonts w:ascii="Arial" w:hAnsi="Arial" w:cs="Arial"/>
          <w:b/>
          <w:bCs/>
          <w:color w:val="B21117"/>
          <w:kern w:val="0"/>
          <w:sz w:val="21"/>
          <w:szCs w:val="21"/>
        </w:rPr>
        <w:t xml:space="preserve">*3-23. </w:t>
      </w:r>
      <w:r w:rsidRPr="009A70C0">
        <w:rPr>
          <w:rFonts w:ascii="Arial" w:hAnsi="Arial" w:cs="Arial"/>
          <w:color w:val="000000"/>
          <w:kern w:val="0"/>
          <w:sz w:val="21"/>
          <w:szCs w:val="21"/>
        </w:rPr>
        <w:t>(a) What is the primary objective of financial reporting?</w:t>
      </w:r>
    </w:p>
    <w:p w:rsidR="00471F60" w:rsidRDefault="00471F60" w:rsidP="00471F60">
      <w:pPr>
        <w:autoSpaceDE w:val="0"/>
        <w:autoSpaceDN w:val="0"/>
        <w:adjustRightInd w:val="0"/>
        <w:ind w:leftChars="236" w:left="566"/>
        <w:rPr>
          <w:rFonts w:ascii="Arial" w:hAnsi="Arial" w:cs="Arial"/>
          <w:color w:val="000000"/>
          <w:kern w:val="0"/>
          <w:sz w:val="21"/>
          <w:szCs w:val="21"/>
        </w:rPr>
      </w:pPr>
      <w:r w:rsidRPr="009A70C0">
        <w:rPr>
          <w:rFonts w:ascii="Arial" w:hAnsi="Arial" w:cs="Arial"/>
          <w:color w:val="000000"/>
          <w:kern w:val="0"/>
          <w:sz w:val="21"/>
          <w:szCs w:val="21"/>
        </w:rPr>
        <w:t>(b) Identify the characteristics of useful accounting information.</w:t>
      </w:r>
    </w:p>
    <w:p w:rsidR="00C17AE5" w:rsidRPr="009A70C0" w:rsidRDefault="00C17AE5" w:rsidP="00471F60">
      <w:pPr>
        <w:autoSpaceDE w:val="0"/>
        <w:autoSpaceDN w:val="0"/>
        <w:adjustRightInd w:val="0"/>
        <w:ind w:leftChars="236" w:left="566"/>
        <w:rPr>
          <w:rFonts w:ascii="Arial" w:hAnsi="Arial" w:cs="Arial"/>
          <w:color w:val="000000"/>
          <w:kern w:val="0"/>
          <w:sz w:val="21"/>
          <w:szCs w:val="21"/>
        </w:rPr>
      </w:pPr>
    </w:p>
    <w:p w:rsidR="00471F60" w:rsidRDefault="00471F60" w:rsidP="00471F60">
      <w:pPr>
        <w:autoSpaceDE w:val="0"/>
        <w:autoSpaceDN w:val="0"/>
        <w:adjustRightInd w:val="0"/>
        <w:ind w:left="568" w:hangingChars="270" w:hanging="568"/>
        <w:rPr>
          <w:rFonts w:ascii="Arial" w:hAnsi="Arial" w:cs="Arial"/>
          <w:color w:val="000000"/>
          <w:kern w:val="0"/>
          <w:sz w:val="21"/>
          <w:szCs w:val="21"/>
        </w:rPr>
      </w:pPr>
      <w:r w:rsidRPr="009A70C0">
        <w:rPr>
          <w:rFonts w:ascii="Arial" w:hAnsi="Arial" w:cs="Arial"/>
          <w:b/>
          <w:bCs/>
          <w:color w:val="B21117"/>
          <w:kern w:val="0"/>
          <w:sz w:val="21"/>
          <w:szCs w:val="21"/>
        </w:rPr>
        <w:t xml:space="preserve">*3-24. </w:t>
      </w:r>
      <w:r w:rsidRPr="009A70C0">
        <w:rPr>
          <w:rFonts w:ascii="Arial" w:hAnsi="Arial" w:cs="Arial"/>
          <w:color w:val="000000"/>
          <w:kern w:val="0"/>
          <w:sz w:val="21"/>
          <w:szCs w:val="21"/>
        </w:rPr>
        <w:t xml:space="preserve">Dan </w:t>
      </w:r>
      <w:proofErr w:type="spellStart"/>
      <w:r w:rsidRPr="009A70C0">
        <w:rPr>
          <w:rFonts w:ascii="Arial" w:hAnsi="Arial" w:cs="Arial"/>
          <w:color w:val="000000"/>
          <w:kern w:val="0"/>
          <w:sz w:val="21"/>
          <w:szCs w:val="21"/>
        </w:rPr>
        <w:t>Fineman</w:t>
      </w:r>
      <w:proofErr w:type="spellEnd"/>
      <w:r w:rsidRPr="009A70C0">
        <w:rPr>
          <w:rFonts w:ascii="Arial" w:hAnsi="Arial" w:cs="Arial"/>
          <w:color w:val="000000"/>
          <w:kern w:val="0"/>
          <w:sz w:val="21"/>
          <w:szCs w:val="21"/>
        </w:rPr>
        <w:t>, the president of King Company, is pleased. King substantially increased its net income in 2017 while keeping its unit inventory relatively the same. Howard Gross, chief accountant, cautions Dan, however. Gross says that since King changed its method of inventory valuation, there is a consistency problem and it is difficult to determine whether King is better off. Is Gross correct? Why or why not?</w:t>
      </w:r>
    </w:p>
    <w:p w:rsidR="00C17AE5" w:rsidRPr="009A70C0" w:rsidRDefault="00C17AE5" w:rsidP="00C17AE5">
      <w:pPr>
        <w:autoSpaceDE w:val="0"/>
        <w:autoSpaceDN w:val="0"/>
        <w:adjustRightInd w:val="0"/>
        <w:ind w:left="567" w:hangingChars="270" w:hanging="567"/>
        <w:rPr>
          <w:rFonts w:ascii="Arial" w:hAnsi="Arial" w:cs="Arial"/>
          <w:color w:val="000000"/>
          <w:kern w:val="0"/>
          <w:sz w:val="21"/>
          <w:szCs w:val="21"/>
        </w:rPr>
      </w:pPr>
    </w:p>
    <w:p w:rsidR="00471F60" w:rsidRDefault="00471F60" w:rsidP="00471F60">
      <w:pPr>
        <w:autoSpaceDE w:val="0"/>
        <w:autoSpaceDN w:val="0"/>
        <w:adjustRightInd w:val="0"/>
        <w:ind w:left="568" w:hangingChars="270" w:hanging="568"/>
        <w:rPr>
          <w:rFonts w:ascii="Arial" w:hAnsi="Arial" w:cs="Arial"/>
          <w:color w:val="000000"/>
          <w:kern w:val="0"/>
          <w:sz w:val="21"/>
          <w:szCs w:val="21"/>
        </w:rPr>
      </w:pPr>
      <w:r w:rsidRPr="009A70C0">
        <w:rPr>
          <w:rFonts w:ascii="Arial" w:hAnsi="Arial" w:cs="Arial"/>
          <w:b/>
          <w:bCs/>
          <w:color w:val="B21117"/>
          <w:kern w:val="0"/>
          <w:sz w:val="21"/>
          <w:szCs w:val="21"/>
        </w:rPr>
        <w:t xml:space="preserve">*3-25. </w:t>
      </w:r>
      <w:r w:rsidRPr="009A70C0">
        <w:rPr>
          <w:rFonts w:ascii="Arial" w:hAnsi="Arial" w:cs="Arial"/>
          <w:color w:val="000000"/>
          <w:kern w:val="0"/>
          <w:sz w:val="21"/>
          <w:szCs w:val="21"/>
        </w:rPr>
        <w:t>What is the distinction between comparability and consistency?</w:t>
      </w:r>
    </w:p>
    <w:p w:rsidR="00C17AE5" w:rsidRPr="009A70C0" w:rsidRDefault="00C17AE5" w:rsidP="00C17AE5">
      <w:pPr>
        <w:autoSpaceDE w:val="0"/>
        <w:autoSpaceDN w:val="0"/>
        <w:adjustRightInd w:val="0"/>
        <w:ind w:left="567" w:hangingChars="270" w:hanging="567"/>
        <w:rPr>
          <w:rFonts w:ascii="Arial" w:hAnsi="Arial" w:cs="Arial"/>
          <w:color w:val="000000"/>
          <w:kern w:val="0"/>
          <w:sz w:val="21"/>
          <w:szCs w:val="21"/>
        </w:rPr>
      </w:pPr>
    </w:p>
    <w:p w:rsidR="00471F60" w:rsidRDefault="00471F60" w:rsidP="00471F60">
      <w:pPr>
        <w:autoSpaceDE w:val="0"/>
        <w:autoSpaceDN w:val="0"/>
        <w:adjustRightInd w:val="0"/>
        <w:ind w:left="568" w:hangingChars="270" w:hanging="568"/>
        <w:rPr>
          <w:rFonts w:ascii="Arial" w:hAnsi="Arial" w:cs="Arial"/>
          <w:color w:val="000000"/>
          <w:kern w:val="0"/>
          <w:sz w:val="21"/>
          <w:szCs w:val="21"/>
        </w:rPr>
      </w:pPr>
      <w:r w:rsidRPr="009A70C0">
        <w:rPr>
          <w:rFonts w:ascii="Arial" w:hAnsi="Arial" w:cs="Arial"/>
          <w:b/>
          <w:bCs/>
          <w:color w:val="B21117"/>
          <w:kern w:val="0"/>
          <w:sz w:val="21"/>
          <w:szCs w:val="21"/>
        </w:rPr>
        <w:t xml:space="preserve">*3-26. </w:t>
      </w:r>
      <w:r w:rsidRPr="009A70C0">
        <w:rPr>
          <w:rFonts w:ascii="Arial" w:hAnsi="Arial" w:cs="Arial"/>
          <w:color w:val="000000"/>
          <w:kern w:val="0"/>
          <w:sz w:val="21"/>
          <w:szCs w:val="21"/>
        </w:rPr>
        <w:t>Describe the constraint inherent in the presentation of accounting information.</w:t>
      </w:r>
    </w:p>
    <w:p w:rsidR="00C17AE5" w:rsidRPr="009A70C0" w:rsidRDefault="00C17AE5" w:rsidP="00C17AE5">
      <w:pPr>
        <w:autoSpaceDE w:val="0"/>
        <w:autoSpaceDN w:val="0"/>
        <w:adjustRightInd w:val="0"/>
        <w:ind w:left="567" w:hangingChars="270" w:hanging="567"/>
        <w:rPr>
          <w:rFonts w:ascii="Arial" w:hAnsi="Arial" w:cs="Arial"/>
          <w:color w:val="000000"/>
          <w:kern w:val="0"/>
          <w:sz w:val="21"/>
          <w:szCs w:val="21"/>
        </w:rPr>
      </w:pPr>
    </w:p>
    <w:p w:rsidR="00471F60" w:rsidRDefault="00471F60" w:rsidP="00471F60">
      <w:pPr>
        <w:autoSpaceDE w:val="0"/>
        <w:autoSpaceDN w:val="0"/>
        <w:adjustRightInd w:val="0"/>
        <w:ind w:left="568" w:hangingChars="270" w:hanging="568"/>
        <w:rPr>
          <w:rFonts w:ascii="Arial" w:hAnsi="Arial" w:cs="Arial"/>
          <w:color w:val="000000"/>
          <w:kern w:val="0"/>
          <w:sz w:val="21"/>
          <w:szCs w:val="21"/>
        </w:rPr>
      </w:pPr>
      <w:r w:rsidRPr="009A70C0">
        <w:rPr>
          <w:rFonts w:ascii="Arial" w:hAnsi="Arial" w:cs="Arial"/>
          <w:b/>
          <w:bCs/>
          <w:color w:val="B21117"/>
          <w:kern w:val="0"/>
          <w:sz w:val="21"/>
          <w:szCs w:val="21"/>
        </w:rPr>
        <w:t xml:space="preserve">*3-27. </w:t>
      </w:r>
      <w:r w:rsidRPr="009A70C0">
        <w:rPr>
          <w:rFonts w:ascii="Arial" w:hAnsi="Arial" w:cs="Arial"/>
          <w:color w:val="000000"/>
          <w:kern w:val="0"/>
          <w:sz w:val="21"/>
          <w:szCs w:val="21"/>
        </w:rPr>
        <w:t>Laurie Belk is president of Better Books. She has no accounting background. Belk cannot understand why fair value is not used as the basis for all accounting measurement and reporting. Discuss.</w:t>
      </w:r>
    </w:p>
    <w:p w:rsidR="00C17AE5" w:rsidRPr="009A70C0" w:rsidRDefault="00C17AE5" w:rsidP="00C17AE5">
      <w:pPr>
        <w:autoSpaceDE w:val="0"/>
        <w:autoSpaceDN w:val="0"/>
        <w:adjustRightInd w:val="0"/>
        <w:ind w:left="567" w:hangingChars="270" w:hanging="567"/>
        <w:rPr>
          <w:rFonts w:ascii="Arial" w:hAnsi="Arial" w:cs="Arial"/>
          <w:color w:val="000000"/>
          <w:kern w:val="0"/>
          <w:sz w:val="21"/>
          <w:szCs w:val="21"/>
        </w:rPr>
      </w:pPr>
    </w:p>
    <w:p w:rsidR="00471F60" w:rsidRPr="009A70C0" w:rsidRDefault="00471F60" w:rsidP="00471F60">
      <w:pPr>
        <w:ind w:left="568" w:hangingChars="270" w:hanging="568"/>
        <w:rPr>
          <w:rFonts w:ascii="Arial" w:hAnsi="Arial" w:cs="Arial"/>
          <w:color w:val="000000"/>
          <w:kern w:val="0"/>
          <w:sz w:val="21"/>
          <w:szCs w:val="21"/>
        </w:rPr>
      </w:pPr>
      <w:r w:rsidRPr="009A70C0">
        <w:rPr>
          <w:rFonts w:ascii="Arial" w:hAnsi="Arial" w:cs="Arial"/>
          <w:b/>
          <w:bCs/>
          <w:color w:val="B21117"/>
          <w:kern w:val="0"/>
          <w:sz w:val="21"/>
          <w:szCs w:val="21"/>
        </w:rPr>
        <w:t xml:space="preserve">*3-28. </w:t>
      </w:r>
      <w:r w:rsidRPr="009A70C0">
        <w:rPr>
          <w:rFonts w:ascii="Arial" w:hAnsi="Arial" w:cs="Arial"/>
          <w:color w:val="000000"/>
          <w:kern w:val="0"/>
          <w:sz w:val="21"/>
          <w:szCs w:val="21"/>
        </w:rPr>
        <w:t>What is the economic entity assumption? Give an example of its violation.</w:t>
      </w:r>
    </w:p>
    <w:p w:rsidR="000C6FC4" w:rsidRPr="009A70C0" w:rsidRDefault="000C6FC4" w:rsidP="000C6FC4">
      <w:pPr>
        <w:ind w:left="648" w:hangingChars="270" w:hanging="648"/>
        <w:rPr>
          <w:rFonts w:ascii="Arial" w:hAnsi="Arial" w:cs="Arial"/>
          <w:szCs w:val="24"/>
        </w:rPr>
      </w:pPr>
    </w:p>
    <w:p w:rsidR="000B4A7F" w:rsidRPr="009A70C0" w:rsidRDefault="000B4A7F">
      <w:pPr>
        <w:widowControl/>
        <w:rPr>
          <w:rFonts w:ascii="Arial" w:hAnsi="Arial" w:cs="Arial"/>
          <w:color w:val="6C6865"/>
          <w:sz w:val="28"/>
          <w:szCs w:val="28"/>
        </w:rPr>
      </w:pPr>
      <w:r w:rsidRPr="009A70C0">
        <w:rPr>
          <w:rFonts w:ascii="Arial" w:hAnsi="Arial" w:cs="Arial"/>
          <w:color w:val="6C6865"/>
          <w:sz w:val="28"/>
          <w:szCs w:val="28"/>
        </w:rPr>
        <w:br w:type="page"/>
      </w:r>
    </w:p>
    <w:p w:rsidR="000C6FC4" w:rsidRPr="009A70C0" w:rsidRDefault="000C6FC4" w:rsidP="000C6FC4">
      <w:pPr>
        <w:rPr>
          <w:rFonts w:ascii="Arial" w:hAnsi="Arial" w:cs="Arial"/>
          <w:color w:val="6C6865"/>
          <w:sz w:val="28"/>
          <w:szCs w:val="28"/>
        </w:rPr>
      </w:pPr>
      <w:r w:rsidRPr="009A70C0">
        <w:rPr>
          <w:rFonts w:ascii="Arial" w:hAnsi="Arial" w:cs="Arial"/>
          <w:color w:val="6C6865"/>
          <w:sz w:val="28"/>
          <w:szCs w:val="28"/>
        </w:rPr>
        <w:lastRenderedPageBreak/>
        <w:t>BRIEF EXERCISES</w:t>
      </w:r>
    </w:p>
    <w:p w:rsidR="000C6FC4" w:rsidRPr="009A70C0" w:rsidRDefault="000C6FC4" w:rsidP="000C6FC4">
      <w:pPr>
        <w:autoSpaceDE w:val="0"/>
        <w:autoSpaceDN w:val="0"/>
        <w:adjustRightInd w:val="0"/>
        <w:rPr>
          <w:rFonts w:ascii="Arial" w:hAnsi="Arial" w:cs="Arial"/>
          <w:color w:val="000000"/>
          <w:kern w:val="0"/>
          <w:sz w:val="21"/>
          <w:szCs w:val="21"/>
        </w:rPr>
      </w:pPr>
      <w:proofErr w:type="gramStart"/>
      <w:r w:rsidRPr="009A70C0">
        <w:rPr>
          <w:rFonts w:ascii="Arial" w:hAnsi="Arial" w:cs="Arial"/>
          <w:b/>
          <w:bCs/>
          <w:color w:val="B21117"/>
          <w:kern w:val="0"/>
          <w:sz w:val="21"/>
          <w:szCs w:val="21"/>
        </w:rPr>
        <w:t>BE3-1.</w:t>
      </w:r>
      <w:proofErr w:type="gramEnd"/>
      <w:r w:rsidRPr="009A70C0">
        <w:rPr>
          <w:rFonts w:ascii="Arial" w:hAnsi="Arial" w:cs="Arial"/>
          <w:b/>
          <w:bCs/>
          <w:color w:val="B21117"/>
          <w:kern w:val="0"/>
          <w:sz w:val="21"/>
          <w:szCs w:val="21"/>
        </w:rPr>
        <w:t xml:space="preserve"> </w:t>
      </w:r>
      <w:r w:rsidR="00AA5309" w:rsidRPr="009A70C0">
        <w:rPr>
          <w:rFonts w:ascii="Arial" w:hAnsi="Arial" w:cs="Arial"/>
          <w:b/>
          <w:bCs/>
          <w:color w:val="B21117"/>
          <w:kern w:val="0"/>
          <w:sz w:val="21"/>
          <w:szCs w:val="21"/>
        </w:rPr>
        <w:t xml:space="preserve"> </w:t>
      </w:r>
      <w:r w:rsidRPr="009A70C0">
        <w:rPr>
          <w:rFonts w:ascii="Arial" w:hAnsi="Arial" w:cs="Arial"/>
          <w:i/>
          <w:iCs/>
          <w:color w:val="000000"/>
          <w:kern w:val="0"/>
          <w:sz w:val="21"/>
          <w:szCs w:val="21"/>
        </w:rPr>
        <w:t>Indicate why adjusting entries are needed</w:t>
      </w:r>
      <w:r w:rsidRPr="009A70C0">
        <w:rPr>
          <w:rFonts w:ascii="Arial" w:hAnsi="Arial" w:cs="Arial"/>
          <w:color w:val="000000"/>
          <w:kern w:val="0"/>
          <w:sz w:val="21"/>
          <w:szCs w:val="21"/>
        </w:rPr>
        <w:t>.</w:t>
      </w:r>
    </w:p>
    <w:p w:rsidR="000C6FC4" w:rsidRPr="009A70C0" w:rsidRDefault="000C6FC4" w:rsidP="00AA5309">
      <w:pPr>
        <w:autoSpaceDE w:val="0"/>
        <w:autoSpaceDN w:val="0"/>
        <w:adjustRightInd w:val="0"/>
        <w:ind w:firstLineChars="405" w:firstLine="850"/>
        <w:rPr>
          <w:rFonts w:ascii="Arial" w:hAnsi="Arial" w:cs="Arial"/>
          <w:color w:val="038ACF"/>
          <w:kern w:val="0"/>
          <w:sz w:val="21"/>
          <w:szCs w:val="21"/>
        </w:rPr>
      </w:pPr>
      <w:r w:rsidRPr="009A70C0">
        <w:rPr>
          <w:rFonts w:ascii="Arial" w:hAnsi="Arial" w:cs="Arial"/>
          <w:color w:val="038ACF"/>
          <w:kern w:val="0"/>
          <w:sz w:val="21"/>
          <w:szCs w:val="21"/>
        </w:rPr>
        <w:t>(LO 3)</w:t>
      </w:r>
    </w:p>
    <w:p w:rsidR="000C6FC4" w:rsidRPr="009A70C0" w:rsidRDefault="000C6FC4" w:rsidP="00AA5309">
      <w:pPr>
        <w:autoSpaceDE w:val="0"/>
        <w:autoSpaceDN w:val="0"/>
        <w:adjustRightInd w:val="0"/>
        <w:ind w:leftChars="354" w:left="850"/>
        <w:rPr>
          <w:rFonts w:ascii="Arial" w:hAnsi="Arial" w:cs="Arial"/>
          <w:color w:val="000000"/>
          <w:kern w:val="0"/>
          <w:sz w:val="21"/>
          <w:szCs w:val="21"/>
        </w:rPr>
      </w:pPr>
      <w:r w:rsidRPr="009A70C0">
        <w:rPr>
          <w:rFonts w:ascii="Arial" w:hAnsi="Arial" w:cs="Arial"/>
          <w:color w:val="000000"/>
          <w:kern w:val="0"/>
          <w:sz w:val="21"/>
          <w:szCs w:val="21"/>
        </w:rPr>
        <w:t xml:space="preserve">The ledger of </w:t>
      </w:r>
      <w:proofErr w:type="spellStart"/>
      <w:r w:rsidRPr="009A70C0">
        <w:rPr>
          <w:rFonts w:ascii="Arial" w:hAnsi="Arial" w:cs="Arial"/>
          <w:color w:val="000000"/>
          <w:kern w:val="0"/>
          <w:sz w:val="21"/>
          <w:szCs w:val="21"/>
        </w:rPr>
        <w:t>Ba</w:t>
      </w:r>
      <w:r w:rsidR="00F3451C" w:rsidRPr="009A70C0">
        <w:rPr>
          <w:rFonts w:ascii="Arial" w:hAnsi="Arial" w:cs="Arial"/>
          <w:color w:val="000000"/>
          <w:kern w:val="0"/>
          <w:sz w:val="21"/>
          <w:szCs w:val="21"/>
        </w:rPr>
        <w:t>ca</w:t>
      </w:r>
      <w:r w:rsidRPr="009A70C0">
        <w:rPr>
          <w:rFonts w:ascii="Arial" w:hAnsi="Arial" w:cs="Arial"/>
          <w:color w:val="000000"/>
          <w:kern w:val="0"/>
          <w:sz w:val="21"/>
          <w:szCs w:val="21"/>
        </w:rPr>
        <w:t>l</w:t>
      </w:r>
      <w:r w:rsidR="00F3451C" w:rsidRPr="009A70C0">
        <w:rPr>
          <w:rFonts w:ascii="Arial" w:hAnsi="Arial" w:cs="Arial"/>
          <w:color w:val="000000"/>
          <w:kern w:val="0"/>
          <w:sz w:val="21"/>
          <w:szCs w:val="21"/>
        </w:rPr>
        <w:t>ao</w:t>
      </w:r>
      <w:proofErr w:type="spellEnd"/>
      <w:r w:rsidRPr="009A70C0">
        <w:rPr>
          <w:rFonts w:ascii="Arial" w:hAnsi="Arial" w:cs="Arial"/>
          <w:color w:val="000000"/>
          <w:kern w:val="0"/>
          <w:sz w:val="21"/>
          <w:szCs w:val="21"/>
        </w:rPr>
        <w:t xml:space="preserve"> Company</w:t>
      </w:r>
      <w:r w:rsidR="00F3451C" w:rsidRPr="009A70C0">
        <w:rPr>
          <w:rFonts w:ascii="Arial" w:hAnsi="Arial" w:cs="Arial"/>
          <w:color w:val="000000"/>
          <w:kern w:val="0"/>
          <w:sz w:val="21"/>
          <w:szCs w:val="21"/>
        </w:rPr>
        <w:t xml:space="preserve"> SLU</w:t>
      </w:r>
      <w:r w:rsidRPr="009A70C0">
        <w:rPr>
          <w:rFonts w:ascii="Arial" w:hAnsi="Arial" w:cs="Arial"/>
          <w:color w:val="000000"/>
          <w:kern w:val="0"/>
          <w:sz w:val="21"/>
          <w:szCs w:val="21"/>
        </w:rPr>
        <w:t xml:space="preserve"> includes the following accounts. Explain why each account may require</w:t>
      </w:r>
      <w:r w:rsidR="00F3451C" w:rsidRPr="009A70C0">
        <w:rPr>
          <w:rFonts w:ascii="Arial" w:hAnsi="Arial" w:cs="Arial"/>
          <w:color w:val="000000"/>
          <w:kern w:val="0"/>
          <w:sz w:val="21"/>
          <w:szCs w:val="21"/>
        </w:rPr>
        <w:t xml:space="preserve"> </w:t>
      </w:r>
      <w:r w:rsidRPr="009A70C0">
        <w:rPr>
          <w:rFonts w:ascii="Arial" w:hAnsi="Arial" w:cs="Arial"/>
          <w:color w:val="000000"/>
          <w:kern w:val="0"/>
          <w:sz w:val="21"/>
          <w:szCs w:val="21"/>
        </w:rPr>
        <w:t>adjustment.</w:t>
      </w:r>
    </w:p>
    <w:p w:rsidR="000C6FC4" w:rsidRPr="009A70C0" w:rsidRDefault="000C6FC4" w:rsidP="00AA5309">
      <w:pPr>
        <w:autoSpaceDE w:val="0"/>
        <w:autoSpaceDN w:val="0"/>
        <w:adjustRightInd w:val="0"/>
        <w:ind w:leftChars="354" w:left="850"/>
        <w:rPr>
          <w:rFonts w:ascii="Arial" w:hAnsi="Arial" w:cs="Arial"/>
          <w:color w:val="000000"/>
          <w:kern w:val="0"/>
          <w:sz w:val="21"/>
          <w:szCs w:val="21"/>
        </w:rPr>
      </w:pPr>
      <w:r w:rsidRPr="009A70C0">
        <w:rPr>
          <w:rFonts w:ascii="Arial" w:hAnsi="Arial" w:cs="Arial"/>
          <w:color w:val="000000"/>
          <w:kern w:val="0"/>
          <w:sz w:val="21"/>
          <w:szCs w:val="21"/>
        </w:rPr>
        <w:t>(a) Prepaid Insurance</w:t>
      </w:r>
    </w:p>
    <w:p w:rsidR="000C6FC4" w:rsidRPr="009A70C0" w:rsidRDefault="000C6FC4" w:rsidP="00AA5309">
      <w:pPr>
        <w:autoSpaceDE w:val="0"/>
        <w:autoSpaceDN w:val="0"/>
        <w:adjustRightInd w:val="0"/>
        <w:ind w:leftChars="354" w:left="850"/>
        <w:rPr>
          <w:rFonts w:ascii="Arial" w:hAnsi="Arial" w:cs="Arial"/>
          <w:color w:val="000000"/>
          <w:kern w:val="0"/>
          <w:sz w:val="21"/>
          <w:szCs w:val="21"/>
        </w:rPr>
      </w:pPr>
      <w:r w:rsidRPr="009A70C0">
        <w:rPr>
          <w:rFonts w:ascii="Arial" w:hAnsi="Arial" w:cs="Arial"/>
          <w:color w:val="000000"/>
          <w:kern w:val="0"/>
          <w:sz w:val="21"/>
          <w:szCs w:val="21"/>
        </w:rPr>
        <w:t>(b) Depreciation Expense</w:t>
      </w:r>
    </w:p>
    <w:p w:rsidR="000C6FC4" w:rsidRPr="009A70C0" w:rsidRDefault="000C6FC4" w:rsidP="00AA5309">
      <w:pPr>
        <w:autoSpaceDE w:val="0"/>
        <w:autoSpaceDN w:val="0"/>
        <w:adjustRightInd w:val="0"/>
        <w:ind w:leftChars="354" w:left="850"/>
        <w:rPr>
          <w:rFonts w:ascii="Arial" w:hAnsi="Arial" w:cs="Arial"/>
          <w:color w:val="000000"/>
          <w:kern w:val="0"/>
          <w:sz w:val="21"/>
          <w:szCs w:val="21"/>
        </w:rPr>
      </w:pPr>
      <w:r w:rsidRPr="009A70C0">
        <w:rPr>
          <w:rFonts w:ascii="Arial" w:hAnsi="Arial" w:cs="Arial"/>
          <w:color w:val="000000"/>
          <w:kern w:val="0"/>
          <w:sz w:val="21"/>
          <w:szCs w:val="21"/>
        </w:rPr>
        <w:t>(c) Unearned Service Revenue</w:t>
      </w:r>
    </w:p>
    <w:p w:rsidR="000C6FC4" w:rsidRPr="009A70C0" w:rsidRDefault="000C6FC4" w:rsidP="00AA5309">
      <w:pPr>
        <w:autoSpaceDE w:val="0"/>
        <w:autoSpaceDN w:val="0"/>
        <w:adjustRightInd w:val="0"/>
        <w:ind w:leftChars="354" w:left="850"/>
        <w:rPr>
          <w:rFonts w:ascii="Arial" w:hAnsi="Arial" w:cs="Arial"/>
          <w:color w:val="000000"/>
          <w:kern w:val="0"/>
          <w:sz w:val="21"/>
          <w:szCs w:val="21"/>
        </w:rPr>
      </w:pPr>
      <w:r w:rsidRPr="009A70C0">
        <w:rPr>
          <w:rFonts w:ascii="Arial" w:hAnsi="Arial" w:cs="Arial"/>
          <w:color w:val="000000"/>
          <w:kern w:val="0"/>
          <w:sz w:val="21"/>
          <w:szCs w:val="21"/>
        </w:rPr>
        <w:t>(d) Interest Payable</w:t>
      </w:r>
    </w:p>
    <w:p w:rsidR="00F3451C" w:rsidRPr="009A70C0" w:rsidRDefault="00F3451C" w:rsidP="000C6FC4">
      <w:pPr>
        <w:autoSpaceDE w:val="0"/>
        <w:autoSpaceDN w:val="0"/>
        <w:adjustRightInd w:val="0"/>
        <w:rPr>
          <w:rFonts w:ascii="Arial" w:hAnsi="Arial" w:cs="Arial"/>
          <w:b/>
          <w:bCs/>
          <w:color w:val="B21117"/>
          <w:kern w:val="0"/>
          <w:sz w:val="21"/>
          <w:szCs w:val="21"/>
        </w:rPr>
      </w:pPr>
    </w:p>
    <w:p w:rsidR="000C6FC4" w:rsidRPr="009A70C0" w:rsidRDefault="000C6FC4" w:rsidP="000C6FC4">
      <w:pPr>
        <w:autoSpaceDE w:val="0"/>
        <w:autoSpaceDN w:val="0"/>
        <w:adjustRightInd w:val="0"/>
        <w:rPr>
          <w:rFonts w:ascii="Arial" w:hAnsi="Arial" w:cs="Arial"/>
          <w:color w:val="000000"/>
          <w:kern w:val="0"/>
          <w:sz w:val="21"/>
          <w:szCs w:val="21"/>
        </w:rPr>
      </w:pPr>
      <w:proofErr w:type="gramStart"/>
      <w:r w:rsidRPr="009A70C0">
        <w:rPr>
          <w:rFonts w:ascii="Arial" w:hAnsi="Arial" w:cs="Arial"/>
          <w:b/>
          <w:bCs/>
          <w:color w:val="B21117"/>
          <w:kern w:val="0"/>
          <w:sz w:val="21"/>
          <w:szCs w:val="21"/>
        </w:rPr>
        <w:t>BE3-2.</w:t>
      </w:r>
      <w:proofErr w:type="gramEnd"/>
      <w:r w:rsidR="00AA5309" w:rsidRPr="009A70C0">
        <w:rPr>
          <w:rFonts w:ascii="Arial" w:hAnsi="Arial" w:cs="Arial"/>
          <w:b/>
          <w:bCs/>
          <w:color w:val="B21117"/>
          <w:kern w:val="0"/>
          <w:sz w:val="21"/>
          <w:szCs w:val="21"/>
        </w:rPr>
        <w:t xml:space="preserve"> </w:t>
      </w:r>
      <w:r w:rsidRPr="009A70C0">
        <w:rPr>
          <w:rFonts w:ascii="Arial" w:hAnsi="Arial" w:cs="Arial"/>
          <w:b/>
          <w:bCs/>
          <w:color w:val="B21117"/>
          <w:kern w:val="0"/>
          <w:sz w:val="21"/>
          <w:szCs w:val="21"/>
        </w:rPr>
        <w:t xml:space="preserve"> </w:t>
      </w:r>
      <w:r w:rsidRPr="009A70C0">
        <w:rPr>
          <w:rFonts w:ascii="Arial" w:hAnsi="Arial" w:cs="Arial"/>
          <w:i/>
          <w:iCs/>
          <w:color w:val="000000"/>
          <w:kern w:val="0"/>
          <w:sz w:val="21"/>
          <w:szCs w:val="21"/>
        </w:rPr>
        <w:t>Identify the major types of adjusting entries</w:t>
      </w:r>
      <w:r w:rsidRPr="009A70C0">
        <w:rPr>
          <w:rFonts w:ascii="Arial" w:hAnsi="Arial" w:cs="Arial"/>
          <w:color w:val="000000"/>
          <w:kern w:val="0"/>
          <w:sz w:val="21"/>
          <w:szCs w:val="21"/>
        </w:rPr>
        <w:t>.</w:t>
      </w:r>
    </w:p>
    <w:p w:rsidR="000C6FC4" w:rsidRPr="009A70C0" w:rsidRDefault="000C6FC4" w:rsidP="00AA5309">
      <w:pPr>
        <w:autoSpaceDE w:val="0"/>
        <w:autoSpaceDN w:val="0"/>
        <w:adjustRightInd w:val="0"/>
        <w:ind w:firstLineChars="405" w:firstLine="850"/>
        <w:rPr>
          <w:rFonts w:ascii="Arial" w:hAnsi="Arial" w:cs="Arial"/>
          <w:color w:val="038ACF"/>
          <w:kern w:val="0"/>
          <w:sz w:val="21"/>
          <w:szCs w:val="21"/>
        </w:rPr>
      </w:pPr>
      <w:r w:rsidRPr="009A70C0">
        <w:rPr>
          <w:rFonts w:ascii="Arial" w:hAnsi="Arial" w:cs="Arial"/>
          <w:color w:val="038ACF"/>
          <w:kern w:val="0"/>
          <w:sz w:val="21"/>
          <w:szCs w:val="21"/>
        </w:rPr>
        <w:t>(LO 4, 5, 6)</w:t>
      </w:r>
    </w:p>
    <w:p w:rsidR="000C6FC4" w:rsidRPr="009A70C0" w:rsidRDefault="000C6FC4" w:rsidP="00AA5309">
      <w:pPr>
        <w:autoSpaceDE w:val="0"/>
        <w:autoSpaceDN w:val="0"/>
        <w:adjustRightInd w:val="0"/>
        <w:ind w:leftChars="354" w:left="850"/>
        <w:rPr>
          <w:rFonts w:ascii="Arial" w:hAnsi="Arial" w:cs="Arial"/>
          <w:color w:val="000000"/>
          <w:kern w:val="0"/>
          <w:sz w:val="21"/>
          <w:szCs w:val="21"/>
        </w:rPr>
      </w:pPr>
      <w:proofErr w:type="spellStart"/>
      <w:r w:rsidRPr="009A70C0">
        <w:rPr>
          <w:rFonts w:ascii="Arial" w:hAnsi="Arial" w:cs="Arial"/>
          <w:color w:val="000000"/>
          <w:kern w:val="0"/>
          <w:sz w:val="21"/>
          <w:szCs w:val="21"/>
        </w:rPr>
        <w:t>Lucci</w:t>
      </w:r>
      <w:proofErr w:type="spellEnd"/>
      <w:r w:rsidRPr="009A70C0">
        <w:rPr>
          <w:rFonts w:ascii="Arial" w:hAnsi="Arial" w:cs="Arial"/>
          <w:color w:val="000000"/>
          <w:kern w:val="0"/>
          <w:sz w:val="21"/>
          <w:szCs w:val="21"/>
        </w:rPr>
        <w:t xml:space="preserve"> Company</w:t>
      </w:r>
      <w:r w:rsidR="00FE4A33" w:rsidRPr="009A70C0">
        <w:rPr>
          <w:rFonts w:ascii="Arial" w:hAnsi="Arial" w:cs="Arial"/>
          <w:color w:val="000000"/>
          <w:kern w:val="0"/>
          <w:sz w:val="21"/>
          <w:szCs w:val="21"/>
        </w:rPr>
        <w:t xml:space="preserve"> </w:t>
      </w:r>
      <w:proofErr w:type="spellStart"/>
      <w:r w:rsidR="00FE4A33" w:rsidRPr="009A70C0">
        <w:rPr>
          <w:rFonts w:ascii="Arial" w:hAnsi="Arial" w:cs="Arial"/>
          <w:color w:val="000000"/>
          <w:kern w:val="0"/>
          <w:sz w:val="21"/>
          <w:szCs w:val="21"/>
        </w:rPr>
        <w:t>SpA</w:t>
      </w:r>
      <w:proofErr w:type="spellEnd"/>
      <w:r w:rsidRPr="009A70C0">
        <w:rPr>
          <w:rFonts w:ascii="Arial" w:hAnsi="Arial" w:cs="Arial"/>
          <w:color w:val="000000"/>
          <w:kern w:val="0"/>
          <w:sz w:val="21"/>
          <w:szCs w:val="21"/>
        </w:rPr>
        <w:t xml:space="preserve"> accumulates the following adjustment data at December 31. Indicate (a) the type of</w:t>
      </w:r>
      <w:r w:rsidR="00F3451C" w:rsidRPr="009A70C0">
        <w:rPr>
          <w:rFonts w:ascii="Arial" w:hAnsi="Arial" w:cs="Arial"/>
          <w:color w:val="000000"/>
          <w:kern w:val="0"/>
          <w:sz w:val="21"/>
          <w:szCs w:val="21"/>
        </w:rPr>
        <w:t xml:space="preserve"> </w:t>
      </w:r>
      <w:r w:rsidRPr="009A70C0">
        <w:rPr>
          <w:rFonts w:ascii="Arial" w:hAnsi="Arial" w:cs="Arial"/>
          <w:color w:val="000000"/>
          <w:kern w:val="0"/>
          <w:sz w:val="21"/>
          <w:szCs w:val="21"/>
        </w:rPr>
        <w:t>adjustment (prepaid expense, accrued revenues and so on), and (b) the status of accounts before</w:t>
      </w:r>
      <w:r w:rsidR="00F3451C" w:rsidRPr="009A70C0">
        <w:rPr>
          <w:rFonts w:ascii="Arial" w:hAnsi="Arial" w:cs="Arial"/>
          <w:color w:val="000000"/>
          <w:kern w:val="0"/>
          <w:sz w:val="21"/>
          <w:szCs w:val="21"/>
        </w:rPr>
        <w:t xml:space="preserve"> </w:t>
      </w:r>
      <w:r w:rsidRPr="009A70C0">
        <w:rPr>
          <w:rFonts w:ascii="Arial" w:hAnsi="Arial" w:cs="Arial"/>
          <w:color w:val="000000"/>
          <w:kern w:val="0"/>
          <w:sz w:val="21"/>
          <w:szCs w:val="21"/>
        </w:rPr>
        <w:t>adjustment (overstated or understated).</w:t>
      </w:r>
    </w:p>
    <w:p w:rsidR="000C6FC4" w:rsidRPr="009A70C0" w:rsidRDefault="000C6FC4" w:rsidP="00AA5309">
      <w:pPr>
        <w:autoSpaceDE w:val="0"/>
        <w:autoSpaceDN w:val="0"/>
        <w:adjustRightInd w:val="0"/>
        <w:ind w:leftChars="354" w:left="850"/>
        <w:rPr>
          <w:rFonts w:ascii="Arial" w:hAnsi="Arial" w:cs="Arial"/>
          <w:color w:val="000000"/>
          <w:kern w:val="0"/>
          <w:sz w:val="21"/>
          <w:szCs w:val="21"/>
        </w:rPr>
      </w:pPr>
      <w:r w:rsidRPr="009A70C0">
        <w:rPr>
          <w:rFonts w:ascii="Arial" w:hAnsi="Arial" w:cs="Arial"/>
          <w:color w:val="000000"/>
          <w:kern w:val="0"/>
          <w:sz w:val="21"/>
          <w:szCs w:val="21"/>
        </w:rPr>
        <w:t xml:space="preserve">1. Supplies of </w:t>
      </w:r>
      <w:r w:rsidR="00F3451C" w:rsidRPr="009A70C0">
        <w:rPr>
          <w:rFonts w:ascii="Arial" w:hAnsi="Arial" w:cs="Arial"/>
          <w:color w:val="000000"/>
          <w:kern w:val="0"/>
          <w:sz w:val="21"/>
          <w:szCs w:val="21"/>
        </w:rPr>
        <w:t>€</w:t>
      </w:r>
      <w:r w:rsidRPr="009A70C0">
        <w:rPr>
          <w:rFonts w:ascii="Arial" w:hAnsi="Arial" w:cs="Arial"/>
          <w:color w:val="000000"/>
          <w:kern w:val="0"/>
          <w:sz w:val="21"/>
          <w:szCs w:val="21"/>
        </w:rPr>
        <w:t>100 are on hand.</w:t>
      </w:r>
    </w:p>
    <w:p w:rsidR="000C6FC4" w:rsidRPr="009A70C0" w:rsidRDefault="000C6FC4" w:rsidP="00AA5309">
      <w:pPr>
        <w:autoSpaceDE w:val="0"/>
        <w:autoSpaceDN w:val="0"/>
        <w:adjustRightInd w:val="0"/>
        <w:ind w:leftChars="354" w:left="850"/>
        <w:rPr>
          <w:rFonts w:ascii="Arial" w:hAnsi="Arial" w:cs="Arial"/>
          <w:color w:val="000000"/>
          <w:kern w:val="0"/>
          <w:sz w:val="21"/>
          <w:szCs w:val="21"/>
        </w:rPr>
      </w:pPr>
      <w:r w:rsidRPr="009A70C0">
        <w:rPr>
          <w:rFonts w:ascii="Arial" w:hAnsi="Arial" w:cs="Arial"/>
          <w:color w:val="000000"/>
          <w:kern w:val="0"/>
          <w:sz w:val="21"/>
          <w:szCs w:val="21"/>
        </w:rPr>
        <w:t xml:space="preserve">2. Services provided but not recorded total </w:t>
      </w:r>
      <w:r w:rsidR="00F3451C" w:rsidRPr="009A70C0">
        <w:rPr>
          <w:rFonts w:ascii="Arial" w:hAnsi="Arial" w:cs="Arial"/>
          <w:color w:val="000000"/>
          <w:kern w:val="0"/>
          <w:sz w:val="21"/>
          <w:szCs w:val="21"/>
        </w:rPr>
        <w:t>€</w:t>
      </w:r>
      <w:r w:rsidRPr="009A70C0">
        <w:rPr>
          <w:rFonts w:ascii="Arial" w:hAnsi="Arial" w:cs="Arial"/>
          <w:color w:val="000000"/>
          <w:kern w:val="0"/>
          <w:sz w:val="21"/>
          <w:szCs w:val="21"/>
        </w:rPr>
        <w:t>870.</w:t>
      </w:r>
    </w:p>
    <w:p w:rsidR="000C6FC4" w:rsidRPr="009A70C0" w:rsidRDefault="000C6FC4" w:rsidP="00AA5309">
      <w:pPr>
        <w:autoSpaceDE w:val="0"/>
        <w:autoSpaceDN w:val="0"/>
        <w:adjustRightInd w:val="0"/>
        <w:ind w:leftChars="354" w:left="850"/>
        <w:rPr>
          <w:rFonts w:ascii="Arial" w:hAnsi="Arial" w:cs="Arial"/>
          <w:color w:val="000000"/>
          <w:kern w:val="0"/>
          <w:sz w:val="21"/>
          <w:szCs w:val="21"/>
        </w:rPr>
      </w:pPr>
      <w:r w:rsidRPr="009A70C0">
        <w:rPr>
          <w:rFonts w:ascii="Arial" w:hAnsi="Arial" w:cs="Arial"/>
          <w:color w:val="000000"/>
          <w:kern w:val="0"/>
          <w:sz w:val="21"/>
          <w:szCs w:val="21"/>
        </w:rPr>
        <w:t xml:space="preserve">3. Interest of </w:t>
      </w:r>
      <w:r w:rsidR="00F3451C" w:rsidRPr="009A70C0">
        <w:rPr>
          <w:rFonts w:ascii="Arial" w:hAnsi="Arial" w:cs="Arial"/>
          <w:color w:val="000000"/>
          <w:kern w:val="0"/>
          <w:sz w:val="21"/>
          <w:szCs w:val="21"/>
        </w:rPr>
        <w:t>€</w:t>
      </w:r>
      <w:r w:rsidRPr="009A70C0">
        <w:rPr>
          <w:rFonts w:ascii="Arial" w:hAnsi="Arial" w:cs="Arial"/>
          <w:color w:val="000000"/>
          <w:kern w:val="0"/>
          <w:sz w:val="21"/>
          <w:szCs w:val="21"/>
        </w:rPr>
        <w:t>200 has accumulated on a note payable.</w:t>
      </w:r>
    </w:p>
    <w:p w:rsidR="000C6FC4" w:rsidRPr="009A70C0" w:rsidRDefault="000C6FC4" w:rsidP="00AA5309">
      <w:pPr>
        <w:autoSpaceDE w:val="0"/>
        <w:autoSpaceDN w:val="0"/>
        <w:adjustRightInd w:val="0"/>
        <w:ind w:leftChars="354" w:left="850"/>
        <w:rPr>
          <w:rFonts w:ascii="Arial" w:hAnsi="Arial" w:cs="Arial"/>
          <w:color w:val="000000"/>
          <w:kern w:val="0"/>
          <w:sz w:val="21"/>
          <w:szCs w:val="21"/>
        </w:rPr>
      </w:pPr>
      <w:r w:rsidRPr="009A70C0">
        <w:rPr>
          <w:rFonts w:ascii="Arial" w:hAnsi="Arial" w:cs="Arial"/>
          <w:color w:val="000000"/>
          <w:kern w:val="0"/>
          <w:sz w:val="21"/>
          <w:szCs w:val="21"/>
        </w:rPr>
        <w:t xml:space="preserve">4. Rent collected in advance totaling </w:t>
      </w:r>
      <w:r w:rsidR="00F3451C" w:rsidRPr="009A70C0">
        <w:rPr>
          <w:rFonts w:ascii="Arial" w:hAnsi="Arial" w:cs="Arial"/>
          <w:color w:val="000000"/>
          <w:kern w:val="0"/>
          <w:sz w:val="21"/>
          <w:szCs w:val="21"/>
        </w:rPr>
        <w:t>€</w:t>
      </w:r>
      <w:r w:rsidRPr="009A70C0">
        <w:rPr>
          <w:rFonts w:ascii="Arial" w:hAnsi="Arial" w:cs="Arial"/>
          <w:color w:val="000000"/>
          <w:kern w:val="0"/>
          <w:sz w:val="21"/>
          <w:szCs w:val="21"/>
        </w:rPr>
        <w:t>560 has been recognized.</w:t>
      </w:r>
    </w:p>
    <w:p w:rsidR="00F3451C" w:rsidRPr="009A70C0" w:rsidRDefault="00F3451C" w:rsidP="000C6FC4">
      <w:pPr>
        <w:autoSpaceDE w:val="0"/>
        <w:autoSpaceDN w:val="0"/>
        <w:adjustRightInd w:val="0"/>
        <w:rPr>
          <w:rFonts w:ascii="Arial" w:hAnsi="Arial" w:cs="Arial"/>
          <w:b/>
          <w:bCs/>
          <w:color w:val="B21117"/>
          <w:kern w:val="0"/>
          <w:sz w:val="21"/>
          <w:szCs w:val="21"/>
        </w:rPr>
      </w:pPr>
    </w:p>
    <w:p w:rsidR="000C6FC4" w:rsidRPr="009A70C0" w:rsidRDefault="000C6FC4" w:rsidP="000C6FC4">
      <w:pPr>
        <w:autoSpaceDE w:val="0"/>
        <w:autoSpaceDN w:val="0"/>
        <w:adjustRightInd w:val="0"/>
        <w:rPr>
          <w:rFonts w:ascii="Arial" w:hAnsi="Arial" w:cs="Arial"/>
          <w:color w:val="000000"/>
          <w:kern w:val="0"/>
          <w:sz w:val="21"/>
          <w:szCs w:val="21"/>
        </w:rPr>
      </w:pPr>
      <w:proofErr w:type="gramStart"/>
      <w:r w:rsidRPr="009A70C0">
        <w:rPr>
          <w:rFonts w:ascii="Arial" w:hAnsi="Arial" w:cs="Arial"/>
          <w:b/>
          <w:bCs/>
          <w:color w:val="B21117"/>
          <w:kern w:val="0"/>
          <w:sz w:val="21"/>
          <w:szCs w:val="21"/>
        </w:rPr>
        <w:t>BE3-3.</w:t>
      </w:r>
      <w:proofErr w:type="gramEnd"/>
      <w:r w:rsidRPr="009A70C0">
        <w:rPr>
          <w:rFonts w:ascii="Arial" w:hAnsi="Arial" w:cs="Arial"/>
          <w:b/>
          <w:bCs/>
          <w:color w:val="B21117"/>
          <w:kern w:val="0"/>
          <w:sz w:val="21"/>
          <w:szCs w:val="21"/>
        </w:rPr>
        <w:t xml:space="preserve"> </w:t>
      </w:r>
      <w:r w:rsidR="00AA5309" w:rsidRPr="009A70C0">
        <w:rPr>
          <w:rFonts w:ascii="Arial" w:hAnsi="Arial" w:cs="Arial"/>
          <w:b/>
          <w:bCs/>
          <w:color w:val="B21117"/>
          <w:kern w:val="0"/>
          <w:sz w:val="21"/>
          <w:szCs w:val="21"/>
        </w:rPr>
        <w:t xml:space="preserve"> </w:t>
      </w:r>
      <w:r w:rsidRPr="009A70C0">
        <w:rPr>
          <w:rFonts w:ascii="Arial" w:hAnsi="Arial" w:cs="Arial"/>
          <w:i/>
          <w:iCs/>
          <w:color w:val="000000"/>
          <w:kern w:val="0"/>
          <w:sz w:val="21"/>
          <w:szCs w:val="21"/>
        </w:rPr>
        <w:t>Prepare adjusting entry for supplies</w:t>
      </w:r>
      <w:r w:rsidRPr="009A70C0">
        <w:rPr>
          <w:rFonts w:ascii="Arial" w:hAnsi="Arial" w:cs="Arial"/>
          <w:color w:val="000000"/>
          <w:kern w:val="0"/>
          <w:sz w:val="21"/>
          <w:szCs w:val="21"/>
        </w:rPr>
        <w:t>.</w:t>
      </w:r>
    </w:p>
    <w:p w:rsidR="000C6FC4" w:rsidRPr="009A70C0" w:rsidRDefault="000C6FC4" w:rsidP="00AA5309">
      <w:pPr>
        <w:autoSpaceDE w:val="0"/>
        <w:autoSpaceDN w:val="0"/>
        <w:adjustRightInd w:val="0"/>
        <w:ind w:firstLineChars="405" w:firstLine="850"/>
        <w:rPr>
          <w:rFonts w:ascii="Arial" w:hAnsi="Arial" w:cs="Arial"/>
          <w:color w:val="038ACF"/>
          <w:kern w:val="0"/>
          <w:sz w:val="21"/>
          <w:szCs w:val="21"/>
        </w:rPr>
      </w:pPr>
      <w:r w:rsidRPr="009A70C0">
        <w:rPr>
          <w:rFonts w:ascii="Arial" w:hAnsi="Arial" w:cs="Arial"/>
          <w:color w:val="038ACF"/>
          <w:kern w:val="0"/>
          <w:sz w:val="21"/>
          <w:szCs w:val="21"/>
        </w:rPr>
        <w:t>(LO 5)</w:t>
      </w:r>
    </w:p>
    <w:p w:rsidR="000C6FC4" w:rsidRPr="009A70C0" w:rsidRDefault="000C6FC4" w:rsidP="00AA5309">
      <w:pPr>
        <w:autoSpaceDE w:val="0"/>
        <w:autoSpaceDN w:val="0"/>
        <w:adjustRightInd w:val="0"/>
        <w:ind w:leftChars="354" w:left="850"/>
        <w:rPr>
          <w:rFonts w:ascii="Arial" w:hAnsi="Arial" w:cs="Arial"/>
          <w:color w:val="000000"/>
          <w:kern w:val="0"/>
          <w:sz w:val="21"/>
          <w:szCs w:val="21"/>
        </w:rPr>
      </w:pPr>
      <w:r w:rsidRPr="009A70C0">
        <w:rPr>
          <w:rFonts w:ascii="Arial" w:hAnsi="Arial" w:cs="Arial"/>
          <w:color w:val="000000"/>
          <w:kern w:val="0"/>
          <w:sz w:val="21"/>
          <w:szCs w:val="21"/>
        </w:rPr>
        <w:t xml:space="preserve">Wow Advertising Company's trial balance at December 31 shows Supplies </w:t>
      </w:r>
      <w:r w:rsidR="00F3451C" w:rsidRPr="009A70C0">
        <w:rPr>
          <w:rFonts w:ascii="Arial" w:hAnsi="Arial" w:cs="Arial"/>
          <w:color w:val="000000"/>
          <w:kern w:val="0"/>
          <w:sz w:val="21"/>
          <w:szCs w:val="21"/>
        </w:rPr>
        <w:t>£</w:t>
      </w:r>
      <w:r w:rsidRPr="009A70C0">
        <w:rPr>
          <w:rFonts w:ascii="Arial" w:hAnsi="Arial" w:cs="Arial"/>
          <w:color w:val="000000"/>
          <w:kern w:val="0"/>
          <w:sz w:val="21"/>
          <w:szCs w:val="21"/>
        </w:rPr>
        <w:t>6,700 and Supplies Expense</w:t>
      </w:r>
      <w:r w:rsidR="007C6085" w:rsidRPr="009A70C0">
        <w:rPr>
          <w:rFonts w:ascii="Arial" w:hAnsi="Arial" w:cs="Arial"/>
          <w:color w:val="000000"/>
          <w:kern w:val="0"/>
          <w:sz w:val="21"/>
          <w:szCs w:val="21"/>
        </w:rPr>
        <w:t xml:space="preserve"> </w:t>
      </w:r>
      <w:r w:rsidRPr="009A70C0">
        <w:rPr>
          <w:rFonts w:ascii="Arial" w:hAnsi="Arial" w:cs="Arial"/>
          <w:color w:val="000000"/>
          <w:kern w:val="0"/>
          <w:sz w:val="21"/>
          <w:szCs w:val="21"/>
        </w:rPr>
        <w:t xml:space="preserve">£0. On December 31, there </w:t>
      </w:r>
      <w:proofErr w:type="gramStart"/>
      <w:r w:rsidRPr="009A70C0">
        <w:rPr>
          <w:rFonts w:ascii="Arial" w:hAnsi="Arial" w:cs="Arial"/>
          <w:color w:val="000000"/>
          <w:kern w:val="0"/>
          <w:sz w:val="21"/>
          <w:szCs w:val="21"/>
        </w:rPr>
        <w:t>are</w:t>
      </w:r>
      <w:proofErr w:type="gramEnd"/>
      <w:r w:rsidRPr="009A70C0">
        <w:rPr>
          <w:rFonts w:ascii="Arial" w:hAnsi="Arial" w:cs="Arial"/>
          <w:color w:val="000000"/>
          <w:kern w:val="0"/>
          <w:sz w:val="21"/>
          <w:szCs w:val="21"/>
        </w:rPr>
        <w:t xml:space="preserve"> £1,</w:t>
      </w:r>
      <w:r w:rsidR="007C6085" w:rsidRPr="009A70C0">
        <w:rPr>
          <w:rFonts w:ascii="Arial" w:hAnsi="Arial" w:cs="Arial"/>
          <w:color w:val="000000"/>
          <w:kern w:val="0"/>
          <w:sz w:val="21"/>
          <w:szCs w:val="21"/>
        </w:rPr>
        <w:t>3</w:t>
      </w:r>
      <w:r w:rsidRPr="009A70C0">
        <w:rPr>
          <w:rFonts w:ascii="Arial" w:hAnsi="Arial" w:cs="Arial"/>
          <w:color w:val="000000"/>
          <w:kern w:val="0"/>
          <w:sz w:val="21"/>
          <w:szCs w:val="21"/>
        </w:rPr>
        <w:t>00 of supplies on hand. Prepare the adjusting entry at December 31,</w:t>
      </w:r>
      <w:r w:rsidR="007C6085" w:rsidRPr="009A70C0">
        <w:rPr>
          <w:rFonts w:ascii="Arial" w:hAnsi="Arial" w:cs="Arial"/>
          <w:color w:val="000000"/>
          <w:kern w:val="0"/>
          <w:sz w:val="21"/>
          <w:szCs w:val="21"/>
        </w:rPr>
        <w:t xml:space="preserve"> </w:t>
      </w:r>
      <w:r w:rsidRPr="009A70C0">
        <w:rPr>
          <w:rFonts w:ascii="Arial" w:hAnsi="Arial" w:cs="Arial"/>
          <w:color w:val="000000"/>
          <w:kern w:val="0"/>
          <w:sz w:val="21"/>
          <w:szCs w:val="21"/>
        </w:rPr>
        <w:t>and using T-accounts, enter the balances in the accounts, post the adjusting entry, and indicate the</w:t>
      </w:r>
      <w:r w:rsidR="007C6085" w:rsidRPr="009A70C0">
        <w:rPr>
          <w:rFonts w:ascii="Arial" w:hAnsi="Arial" w:cs="Arial"/>
          <w:color w:val="000000"/>
          <w:kern w:val="0"/>
          <w:sz w:val="21"/>
          <w:szCs w:val="21"/>
        </w:rPr>
        <w:t xml:space="preserve"> </w:t>
      </w:r>
      <w:r w:rsidRPr="009A70C0">
        <w:rPr>
          <w:rFonts w:ascii="Arial" w:hAnsi="Arial" w:cs="Arial"/>
          <w:color w:val="000000"/>
          <w:kern w:val="0"/>
          <w:sz w:val="21"/>
          <w:szCs w:val="21"/>
        </w:rPr>
        <w:t>adjusted balance in each account.</w:t>
      </w:r>
    </w:p>
    <w:p w:rsidR="007C6085" w:rsidRPr="009A70C0" w:rsidRDefault="007C6085" w:rsidP="000C6FC4">
      <w:pPr>
        <w:autoSpaceDE w:val="0"/>
        <w:autoSpaceDN w:val="0"/>
        <w:adjustRightInd w:val="0"/>
        <w:rPr>
          <w:rFonts w:ascii="Arial" w:hAnsi="Arial" w:cs="Arial"/>
          <w:b/>
          <w:bCs/>
          <w:color w:val="B21117"/>
          <w:kern w:val="0"/>
          <w:sz w:val="21"/>
          <w:szCs w:val="21"/>
        </w:rPr>
      </w:pPr>
    </w:p>
    <w:p w:rsidR="000C6FC4" w:rsidRPr="009A70C0" w:rsidRDefault="000C6FC4" w:rsidP="000C6FC4">
      <w:pPr>
        <w:autoSpaceDE w:val="0"/>
        <w:autoSpaceDN w:val="0"/>
        <w:adjustRightInd w:val="0"/>
        <w:rPr>
          <w:rFonts w:ascii="Arial" w:hAnsi="Arial" w:cs="Arial"/>
          <w:color w:val="000000"/>
          <w:kern w:val="0"/>
          <w:sz w:val="21"/>
          <w:szCs w:val="21"/>
        </w:rPr>
      </w:pPr>
      <w:proofErr w:type="gramStart"/>
      <w:r w:rsidRPr="009A70C0">
        <w:rPr>
          <w:rFonts w:ascii="Arial" w:hAnsi="Arial" w:cs="Arial"/>
          <w:b/>
          <w:bCs/>
          <w:color w:val="B21117"/>
          <w:kern w:val="0"/>
          <w:sz w:val="21"/>
          <w:szCs w:val="21"/>
        </w:rPr>
        <w:t>BE3-4.</w:t>
      </w:r>
      <w:proofErr w:type="gramEnd"/>
      <w:r w:rsidRPr="009A70C0">
        <w:rPr>
          <w:rFonts w:ascii="Arial" w:hAnsi="Arial" w:cs="Arial"/>
          <w:b/>
          <w:bCs/>
          <w:color w:val="B21117"/>
          <w:kern w:val="0"/>
          <w:sz w:val="21"/>
          <w:szCs w:val="21"/>
        </w:rPr>
        <w:t xml:space="preserve"> </w:t>
      </w:r>
      <w:r w:rsidR="00AA5309" w:rsidRPr="009A70C0">
        <w:rPr>
          <w:rFonts w:ascii="Arial" w:hAnsi="Arial" w:cs="Arial"/>
          <w:b/>
          <w:bCs/>
          <w:color w:val="B21117"/>
          <w:kern w:val="0"/>
          <w:sz w:val="21"/>
          <w:szCs w:val="21"/>
        </w:rPr>
        <w:t xml:space="preserve"> </w:t>
      </w:r>
      <w:r w:rsidRPr="009A70C0">
        <w:rPr>
          <w:rFonts w:ascii="Arial" w:hAnsi="Arial" w:cs="Arial"/>
          <w:i/>
          <w:iCs/>
          <w:color w:val="000000"/>
          <w:kern w:val="0"/>
          <w:sz w:val="21"/>
          <w:szCs w:val="21"/>
        </w:rPr>
        <w:t>Prepare adjusting entry for depreciation</w:t>
      </w:r>
      <w:r w:rsidRPr="009A70C0">
        <w:rPr>
          <w:rFonts w:ascii="Arial" w:hAnsi="Arial" w:cs="Arial"/>
          <w:color w:val="000000"/>
          <w:kern w:val="0"/>
          <w:sz w:val="21"/>
          <w:szCs w:val="21"/>
        </w:rPr>
        <w:t>.</w:t>
      </w:r>
    </w:p>
    <w:p w:rsidR="000C6FC4" w:rsidRPr="009A70C0" w:rsidRDefault="000C6FC4" w:rsidP="00AA5309">
      <w:pPr>
        <w:autoSpaceDE w:val="0"/>
        <w:autoSpaceDN w:val="0"/>
        <w:adjustRightInd w:val="0"/>
        <w:ind w:firstLineChars="405" w:firstLine="850"/>
        <w:rPr>
          <w:rFonts w:ascii="Arial" w:hAnsi="Arial" w:cs="Arial"/>
          <w:color w:val="038ACF"/>
          <w:kern w:val="0"/>
          <w:sz w:val="21"/>
          <w:szCs w:val="21"/>
        </w:rPr>
      </w:pPr>
      <w:r w:rsidRPr="009A70C0">
        <w:rPr>
          <w:rFonts w:ascii="Arial" w:hAnsi="Arial" w:cs="Arial"/>
          <w:color w:val="038ACF"/>
          <w:kern w:val="0"/>
          <w:sz w:val="21"/>
          <w:szCs w:val="21"/>
        </w:rPr>
        <w:t>(LO 5)</w:t>
      </w:r>
    </w:p>
    <w:p w:rsidR="000C6FC4" w:rsidRPr="009A70C0" w:rsidRDefault="000C6FC4" w:rsidP="00AA5309">
      <w:pPr>
        <w:autoSpaceDE w:val="0"/>
        <w:autoSpaceDN w:val="0"/>
        <w:adjustRightInd w:val="0"/>
        <w:ind w:leftChars="354" w:left="851" w:hanging="1"/>
        <w:rPr>
          <w:rFonts w:ascii="Arial" w:hAnsi="Arial" w:cs="Arial"/>
          <w:color w:val="000000"/>
          <w:kern w:val="0"/>
          <w:sz w:val="21"/>
          <w:szCs w:val="21"/>
        </w:rPr>
      </w:pPr>
      <w:r w:rsidRPr="009A70C0">
        <w:rPr>
          <w:rFonts w:ascii="Arial" w:hAnsi="Arial" w:cs="Arial"/>
          <w:color w:val="000000"/>
          <w:kern w:val="0"/>
          <w:sz w:val="21"/>
          <w:szCs w:val="21"/>
        </w:rPr>
        <w:t xml:space="preserve">At the end of its first year, the trial balance of </w:t>
      </w:r>
      <w:proofErr w:type="spellStart"/>
      <w:r w:rsidR="007C6085" w:rsidRPr="009A70C0">
        <w:rPr>
          <w:rFonts w:ascii="Arial" w:hAnsi="Arial" w:cs="Arial"/>
          <w:color w:val="000000"/>
          <w:kern w:val="0"/>
          <w:sz w:val="21"/>
          <w:szCs w:val="21"/>
        </w:rPr>
        <w:t>Zovde</w:t>
      </w:r>
      <w:proofErr w:type="spellEnd"/>
      <w:r w:rsidRPr="009A70C0">
        <w:rPr>
          <w:rFonts w:ascii="Arial" w:hAnsi="Arial" w:cs="Arial"/>
          <w:color w:val="000000"/>
          <w:kern w:val="0"/>
          <w:sz w:val="21"/>
          <w:szCs w:val="21"/>
        </w:rPr>
        <w:t xml:space="preserve"> Company </w:t>
      </w:r>
      <w:r w:rsidR="007C6085" w:rsidRPr="009A70C0">
        <w:rPr>
          <w:rFonts w:ascii="Arial" w:hAnsi="Arial" w:cs="Arial"/>
          <w:color w:val="000000"/>
          <w:kern w:val="0"/>
          <w:sz w:val="21"/>
          <w:szCs w:val="21"/>
        </w:rPr>
        <w:t xml:space="preserve">OAO </w:t>
      </w:r>
      <w:r w:rsidRPr="009A70C0">
        <w:rPr>
          <w:rFonts w:ascii="Arial" w:hAnsi="Arial" w:cs="Arial"/>
          <w:color w:val="000000"/>
          <w:kern w:val="0"/>
          <w:sz w:val="21"/>
          <w:szCs w:val="21"/>
        </w:rPr>
        <w:t xml:space="preserve">shows Equipment </w:t>
      </w:r>
      <w:r w:rsidR="007C6085" w:rsidRPr="009A70C0">
        <w:rPr>
          <w:rFonts w:ascii="Arial" w:hAnsi="Arial" w:cs="Arial"/>
          <w:color w:val="000000"/>
          <w:kern w:val="0"/>
          <w:sz w:val="21"/>
          <w:szCs w:val="21"/>
        </w:rPr>
        <w:t>€</w:t>
      </w:r>
      <w:r w:rsidRPr="009A70C0">
        <w:rPr>
          <w:rFonts w:ascii="Arial" w:hAnsi="Arial" w:cs="Arial"/>
          <w:color w:val="000000"/>
          <w:kern w:val="0"/>
          <w:sz w:val="21"/>
          <w:szCs w:val="21"/>
        </w:rPr>
        <w:t>32,000 and zero</w:t>
      </w:r>
      <w:r w:rsidR="007C6085" w:rsidRPr="009A70C0">
        <w:rPr>
          <w:rFonts w:ascii="Arial" w:hAnsi="Arial" w:cs="Arial"/>
          <w:color w:val="000000"/>
          <w:kern w:val="0"/>
          <w:sz w:val="21"/>
          <w:szCs w:val="21"/>
        </w:rPr>
        <w:t xml:space="preserve"> </w:t>
      </w:r>
      <w:r w:rsidRPr="009A70C0">
        <w:rPr>
          <w:rFonts w:ascii="Arial" w:hAnsi="Arial" w:cs="Arial"/>
          <w:color w:val="000000"/>
          <w:kern w:val="0"/>
          <w:sz w:val="21"/>
          <w:szCs w:val="21"/>
        </w:rPr>
        <w:t>balances in Accumulated Depreciation—Equipment and Depreciation Expense. Depreciation for the year</w:t>
      </w:r>
      <w:r w:rsidR="007C6085" w:rsidRPr="009A70C0">
        <w:rPr>
          <w:rFonts w:ascii="Arial" w:hAnsi="Arial" w:cs="Arial"/>
          <w:color w:val="000000"/>
          <w:kern w:val="0"/>
          <w:sz w:val="21"/>
          <w:szCs w:val="21"/>
        </w:rPr>
        <w:t xml:space="preserve"> </w:t>
      </w:r>
      <w:r w:rsidRPr="009A70C0">
        <w:rPr>
          <w:rFonts w:ascii="Arial" w:hAnsi="Arial" w:cs="Arial"/>
          <w:color w:val="000000"/>
          <w:kern w:val="0"/>
          <w:sz w:val="21"/>
          <w:szCs w:val="21"/>
        </w:rPr>
        <w:t xml:space="preserve">is estimated to be </w:t>
      </w:r>
      <w:r w:rsidR="007C6085" w:rsidRPr="009A70C0">
        <w:rPr>
          <w:rFonts w:ascii="Arial" w:hAnsi="Arial" w:cs="Arial"/>
          <w:color w:val="000000"/>
          <w:kern w:val="0"/>
          <w:sz w:val="21"/>
          <w:szCs w:val="21"/>
        </w:rPr>
        <w:t>€</w:t>
      </w:r>
      <w:r w:rsidRPr="009A70C0">
        <w:rPr>
          <w:rFonts w:ascii="Arial" w:hAnsi="Arial" w:cs="Arial"/>
          <w:color w:val="000000"/>
          <w:kern w:val="0"/>
          <w:sz w:val="21"/>
          <w:szCs w:val="21"/>
        </w:rPr>
        <w:t>6,000. Prepare the adjusting entry for depreciation at December 31, post the</w:t>
      </w:r>
      <w:r w:rsidR="007C6085" w:rsidRPr="009A70C0">
        <w:rPr>
          <w:rFonts w:ascii="Arial" w:hAnsi="Arial" w:cs="Arial"/>
          <w:color w:val="000000"/>
          <w:kern w:val="0"/>
          <w:sz w:val="21"/>
          <w:szCs w:val="21"/>
        </w:rPr>
        <w:t xml:space="preserve"> </w:t>
      </w:r>
      <w:r w:rsidRPr="009A70C0">
        <w:rPr>
          <w:rFonts w:ascii="Arial" w:hAnsi="Arial" w:cs="Arial"/>
          <w:color w:val="000000"/>
          <w:kern w:val="0"/>
          <w:sz w:val="21"/>
          <w:szCs w:val="21"/>
        </w:rPr>
        <w:t>adjustments to T-accounts, and indicate the statement of financial position presentation of the equipment</w:t>
      </w:r>
      <w:r w:rsidR="007C6085" w:rsidRPr="009A70C0">
        <w:rPr>
          <w:rFonts w:ascii="Arial" w:hAnsi="Arial" w:cs="Arial"/>
          <w:color w:val="000000"/>
          <w:kern w:val="0"/>
          <w:sz w:val="21"/>
          <w:szCs w:val="21"/>
        </w:rPr>
        <w:t xml:space="preserve"> </w:t>
      </w:r>
      <w:r w:rsidRPr="009A70C0">
        <w:rPr>
          <w:rFonts w:ascii="Arial" w:hAnsi="Arial" w:cs="Arial"/>
          <w:color w:val="000000"/>
          <w:kern w:val="0"/>
          <w:sz w:val="21"/>
          <w:szCs w:val="21"/>
        </w:rPr>
        <w:t>at December 31.</w:t>
      </w:r>
    </w:p>
    <w:p w:rsidR="007C6085" w:rsidRPr="009A70C0" w:rsidRDefault="007C6085" w:rsidP="000C6FC4">
      <w:pPr>
        <w:autoSpaceDE w:val="0"/>
        <w:autoSpaceDN w:val="0"/>
        <w:adjustRightInd w:val="0"/>
        <w:rPr>
          <w:rFonts w:ascii="Arial" w:hAnsi="Arial" w:cs="Arial"/>
          <w:color w:val="000000"/>
          <w:kern w:val="0"/>
          <w:sz w:val="21"/>
          <w:szCs w:val="21"/>
        </w:rPr>
      </w:pPr>
    </w:p>
    <w:p w:rsidR="000C6FC4" w:rsidRPr="009A70C0" w:rsidRDefault="000C6FC4" w:rsidP="000C6FC4">
      <w:pPr>
        <w:autoSpaceDE w:val="0"/>
        <w:autoSpaceDN w:val="0"/>
        <w:adjustRightInd w:val="0"/>
        <w:rPr>
          <w:rFonts w:ascii="Arial" w:hAnsi="Arial" w:cs="Arial"/>
          <w:color w:val="000000"/>
          <w:kern w:val="0"/>
          <w:sz w:val="21"/>
          <w:szCs w:val="21"/>
        </w:rPr>
      </w:pPr>
      <w:proofErr w:type="gramStart"/>
      <w:r w:rsidRPr="009A70C0">
        <w:rPr>
          <w:rFonts w:ascii="Arial" w:hAnsi="Arial" w:cs="Arial"/>
          <w:b/>
          <w:bCs/>
          <w:color w:val="B21117"/>
          <w:kern w:val="0"/>
          <w:sz w:val="21"/>
          <w:szCs w:val="21"/>
        </w:rPr>
        <w:lastRenderedPageBreak/>
        <w:t>BE3-5.</w:t>
      </w:r>
      <w:proofErr w:type="gramEnd"/>
      <w:r w:rsidRPr="009A70C0">
        <w:rPr>
          <w:rFonts w:ascii="Arial" w:hAnsi="Arial" w:cs="Arial"/>
          <w:b/>
          <w:bCs/>
          <w:color w:val="B21117"/>
          <w:kern w:val="0"/>
          <w:sz w:val="21"/>
          <w:szCs w:val="21"/>
        </w:rPr>
        <w:t xml:space="preserve"> </w:t>
      </w:r>
      <w:r w:rsidR="00AA5309" w:rsidRPr="009A70C0">
        <w:rPr>
          <w:rFonts w:ascii="Arial" w:hAnsi="Arial" w:cs="Arial"/>
          <w:b/>
          <w:bCs/>
          <w:color w:val="B21117"/>
          <w:kern w:val="0"/>
          <w:sz w:val="21"/>
          <w:szCs w:val="21"/>
        </w:rPr>
        <w:t xml:space="preserve"> </w:t>
      </w:r>
      <w:r w:rsidRPr="009A70C0">
        <w:rPr>
          <w:rFonts w:ascii="Arial" w:hAnsi="Arial" w:cs="Arial"/>
          <w:i/>
          <w:iCs/>
          <w:color w:val="000000"/>
          <w:kern w:val="0"/>
          <w:sz w:val="21"/>
          <w:szCs w:val="21"/>
        </w:rPr>
        <w:t>Prepare adjusting entry for prepaid expense</w:t>
      </w:r>
      <w:r w:rsidRPr="009A70C0">
        <w:rPr>
          <w:rFonts w:ascii="Arial" w:hAnsi="Arial" w:cs="Arial"/>
          <w:color w:val="000000"/>
          <w:kern w:val="0"/>
          <w:sz w:val="21"/>
          <w:szCs w:val="21"/>
        </w:rPr>
        <w:t>.</w:t>
      </w:r>
    </w:p>
    <w:p w:rsidR="000C6FC4" w:rsidRPr="009A70C0" w:rsidRDefault="000C6FC4" w:rsidP="00AA5309">
      <w:pPr>
        <w:autoSpaceDE w:val="0"/>
        <w:autoSpaceDN w:val="0"/>
        <w:adjustRightInd w:val="0"/>
        <w:ind w:firstLineChars="405" w:firstLine="850"/>
        <w:rPr>
          <w:rFonts w:ascii="Arial" w:hAnsi="Arial" w:cs="Arial"/>
          <w:color w:val="038ACF"/>
          <w:kern w:val="0"/>
          <w:sz w:val="21"/>
          <w:szCs w:val="21"/>
        </w:rPr>
      </w:pPr>
      <w:r w:rsidRPr="009A70C0">
        <w:rPr>
          <w:rFonts w:ascii="Arial" w:hAnsi="Arial" w:cs="Arial"/>
          <w:color w:val="038ACF"/>
          <w:kern w:val="0"/>
          <w:sz w:val="21"/>
          <w:szCs w:val="21"/>
        </w:rPr>
        <w:t>(LO 5)</w:t>
      </w:r>
    </w:p>
    <w:p w:rsidR="000C6FC4" w:rsidRPr="009A70C0" w:rsidRDefault="000C6FC4" w:rsidP="00AA5309">
      <w:pPr>
        <w:autoSpaceDE w:val="0"/>
        <w:autoSpaceDN w:val="0"/>
        <w:adjustRightInd w:val="0"/>
        <w:ind w:leftChars="354" w:left="850"/>
        <w:rPr>
          <w:rFonts w:ascii="Arial" w:hAnsi="Arial" w:cs="Arial"/>
          <w:color w:val="000000"/>
          <w:kern w:val="0"/>
          <w:sz w:val="21"/>
          <w:szCs w:val="21"/>
        </w:rPr>
      </w:pPr>
      <w:r w:rsidRPr="009A70C0">
        <w:rPr>
          <w:rFonts w:ascii="Arial" w:hAnsi="Arial" w:cs="Arial"/>
          <w:color w:val="000000"/>
          <w:kern w:val="0"/>
          <w:sz w:val="21"/>
          <w:szCs w:val="21"/>
        </w:rPr>
        <w:t>On July 1, 201</w:t>
      </w:r>
      <w:r w:rsidR="007C6085" w:rsidRPr="009A70C0">
        <w:rPr>
          <w:rFonts w:ascii="Arial" w:hAnsi="Arial" w:cs="Arial"/>
          <w:color w:val="000000"/>
          <w:kern w:val="0"/>
          <w:sz w:val="21"/>
          <w:szCs w:val="21"/>
        </w:rPr>
        <w:t>7</w:t>
      </w:r>
      <w:r w:rsidRPr="009A70C0">
        <w:rPr>
          <w:rFonts w:ascii="Arial" w:hAnsi="Arial" w:cs="Arial"/>
          <w:color w:val="000000"/>
          <w:kern w:val="0"/>
          <w:sz w:val="21"/>
          <w:szCs w:val="21"/>
        </w:rPr>
        <w:t xml:space="preserve">, </w:t>
      </w:r>
      <w:proofErr w:type="spellStart"/>
      <w:r w:rsidRPr="009A70C0">
        <w:rPr>
          <w:rFonts w:ascii="Arial" w:hAnsi="Arial" w:cs="Arial"/>
          <w:color w:val="000000"/>
          <w:kern w:val="0"/>
          <w:sz w:val="21"/>
          <w:szCs w:val="21"/>
        </w:rPr>
        <w:t>Pizner</w:t>
      </w:r>
      <w:proofErr w:type="spellEnd"/>
      <w:r w:rsidRPr="009A70C0">
        <w:rPr>
          <w:rFonts w:ascii="Arial" w:hAnsi="Arial" w:cs="Arial"/>
          <w:color w:val="000000"/>
          <w:kern w:val="0"/>
          <w:sz w:val="21"/>
          <w:szCs w:val="21"/>
        </w:rPr>
        <w:t xml:space="preserve"> Co. pays </w:t>
      </w:r>
      <w:r w:rsidR="007C6085" w:rsidRPr="009A70C0">
        <w:rPr>
          <w:rFonts w:ascii="Arial" w:hAnsi="Arial" w:cs="Arial"/>
          <w:color w:val="000000"/>
          <w:kern w:val="0"/>
          <w:sz w:val="21"/>
          <w:szCs w:val="21"/>
        </w:rPr>
        <w:t>£</w:t>
      </w:r>
      <w:r w:rsidRPr="009A70C0">
        <w:rPr>
          <w:rFonts w:ascii="Arial" w:hAnsi="Arial" w:cs="Arial"/>
          <w:color w:val="000000"/>
          <w:kern w:val="0"/>
          <w:sz w:val="21"/>
          <w:szCs w:val="21"/>
        </w:rPr>
        <w:t xml:space="preserve">13,200 to </w:t>
      </w:r>
      <w:proofErr w:type="spellStart"/>
      <w:r w:rsidRPr="009A70C0">
        <w:rPr>
          <w:rFonts w:ascii="Arial" w:hAnsi="Arial" w:cs="Arial"/>
          <w:color w:val="000000"/>
          <w:kern w:val="0"/>
          <w:sz w:val="21"/>
          <w:szCs w:val="21"/>
        </w:rPr>
        <w:t>Orlow</w:t>
      </w:r>
      <w:proofErr w:type="spellEnd"/>
      <w:r w:rsidRPr="009A70C0">
        <w:rPr>
          <w:rFonts w:ascii="Arial" w:hAnsi="Arial" w:cs="Arial"/>
          <w:color w:val="000000"/>
          <w:kern w:val="0"/>
          <w:sz w:val="21"/>
          <w:szCs w:val="21"/>
        </w:rPr>
        <w:t xml:space="preserve"> Insurance Co. for a 3-year insurance contract. Both</w:t>
      </w:r>
      <w:r w:rsidR="007C6085" w:rsidRPr="009A70C0">
        <w:rPr>
          <w:rFonts w:ascii="Arial" w:hAnsi="Arial" w:cs="Arial"/>
          <w:color w:val="000000"/>
          <w:kern w:val="0"/>
          <w:sz w:val="21"/>
          <w:szCs w:val="21"/>
        </w:rPr>
        <w:t xml:space="preserve"> </w:t>
      </w:r>
      <w:r w:rsidRPr="009A70C0">
        <w:rPr>
          <w:rFonts w:ascii="Arial" w:hAnsi="Arial" w:cs="Arial"/>
          <w:color w:val="000000"/>
          <w:kern w:val="0"/>
          <w:sz w:val="21"/>
          <w:szCs w:val="21"/>
        </w:rPr>
        <w:t xml:space="preserve">companies have fiscal years ending December 31. For </w:t>
      </w:r>
      <w:proofErr w:type="spellStart"/>
      <w:r w:rsidRPr="009A70C0">
        <w:rPr>
          <w:rFonts w:ascii="Arial" w:hAnsi="Arial" w:cs="Arial"/>
          <w:color w:val="000000"/>
          <w:kern w:val="0"/>
          <w:sz w:val="21"/>
          <w:szCs w:val="21"/>
        </w:rPr>
        <w:t>Pizner</w:t>
      </w:r>
      <w:proofErr w:type="spellEnd"/>
      <w:r w:rsidRPr="009A70C0">
        <w:rPr>
          <w:rFonts w:ascii="Arial" w:hAnsi="Arial" w:cs="Arial"/>
          <w:color w:val="000000"/>
          <w:kern w:val="0"/>
          <w:sz w:val="21"/>
          <w:szCs w:val="21"/>
        </w:rPr>
        <w:t xml:space="preserve"> Co., journalize and post the entry on July 1</w:t>
      </w:r>
      <w:r w:rsidR="007C6085" w:rsidRPr="009A70C0">
        <w:rPr>
          <w:rFonts w:ascii="Arial" w:hAnsi="Arial" w:cs="Arial"/>
          <w:color w:val="000000"/>
          <w:kern w:val="0"/>
          <w:sz w:val="21"/>
          <w:szCs w:val="21"/>
        </w:rPr>
        <w:t xml:space="preserve"> </w:t>
      </w:r>
      <w:r w:rsidRPr="009A70C0">
        <w:rPr>
          <w:rFonts w:ascii="Arial" w:hAnsi="Arial" w:cs="Arial"/>
          <w:color w:val="000000"/>
          <w:kern w:val="0"/>
          <w:sz w:val="21"/>
          <w:szCs w:val="21"/>
        </w:rPr>
        <w:t>and the adjusting entry on December 31.</w:t>
      </w:r>
    </w:p>
    <w:p w:rsidR="007C6085" w:rsidRPr="009A70C0" w:rsidRDefault="007C6085" w:rsidP="000C6FC4">
      <w:pPr>
        <w:autoSpaceDE w:val="0"/>
        <w:autoSpaceDN w:val="0"/>
        <w:adjustRightInd w:val="0"/>
        <w:rPr>
          <w:rFonts w:ascii="Arial" w:hAnsi="Arial" w:cs="Arial"/>
          <w:color w:val="000000"/>
          <w:kern w:val="0"/>
          <w:sz w:val="21"/>
          <w:szCs w:val="21"/>
        </w:rPr>
      </w:pPr>
    </w:p>
    <w:p w:rsidR="000C6FC4" w:rsidRPr="009A70C0" w:rsidRDefault="000C6FC4" w:rsidP="000C6FC4">
      <w:pPr>
        <w:autoSpaceDE w:val="0"/>
        <w:autoSpaceDN w:val="0"/>
        <w:adjustRightInd w:val="0"/>
        <w:rPr>
          <w:rFonts w:ascii="Arial" w:hAnsi="Arial" w:cs="Arial"/>
          <w:color w:val="000000"/>
          <w:kern w:val="0"/>
          <w:sz w:val="21"/>
          <w:szCs w:val="21"/>
        </w:rPr>
      </w:pPr>
      <w:proofErr w:type="gramStart"/>
      <w:r w:rsidRPr="009A70C0">
        <w:rPr>
          <w:rFonts w:ascii="Arial" w:hAnsi="Arial" w:cs="Arial"/>
          <w:b/>
          <w:bCs/>
          <w:color w:val="B21117"/>
          <w:kern w:val="0"/>
          <w:sz w:val="21"/>
          <w:szCs w:val="21"/>
        </w:rPr>
        <w:t>BE3-6.</w:t>
      </w:r>
      <w:proofErr w:type="gramEnd"/>
      <w:r w:rsidR="00AA5309" w:rsidRPr="009A70C0">
        <w:rPr>
          <w:rFonts w:ascii="Arial" w:hAnsi="Arial" w:cs="Arial"/>
          <w:b/>
          <w:bCs/>
          <w:color w:val="B21117"/>
          <w:kern w:val="0"/>
          <w:sz w:val="21"/>
          <w:szCs w:val="21"/>
        </w:rPr>
        <w:t xml:space="preserve"> </w:t>
      </w:r>
      <w:r w:rsidRPr="009A70C0">
        <w:rPr>
          <w:rFonts w:ascii="Arial" w:hAnsi="Arial" w:cs="Arial"/>
          <w:b/>
          <w:bCs/>
          <w:color w:val="B21117"/>
          <w:kern w:val="0"/>
          <w:sz w:val="21"/>
          <w:szCs w:val="21"/>
        </w:rPr>
        <w:t xml:space="preserve"> </w:t>
      </w:r>
      <w:r w:rsidRPr="009A70C0">
        <w:rPr>
          <w:rFonts w:ascii="Arial" w:hAnsi="Arial" w:cs="Arial"/>
          <w:i/>
          <w:iCs/>
          <w:color w:val="000000"/>
          <w:kern w:val="0"/>
          <w:sz w:val="21"/>
          <w:szCs w:val="21"/>
        </w:rPr>
        <w:t>Prepare adjusting entry for unearned revenue</w:t>
      </w:r>
      <w:r w:rsidRPr="009A70C0">
        <w:rPr>
          <w:rFonts w:ascii="Arial" w:hAnsi="Arial" w:cs="Arial"/>
          <w:color w:val="000000"/>
          <w:kern w:val="0"/>
          <w:sz w:val="21"/>
          <w:szCs w:val="21"/>
        </w:rPr>
        <w:t>.</w:t>
      </w:r>
    </w:p>
    <w:p w:rsidR="000C6FC4" w:rsidRPr="009A70C0" w:rsidRDefault="000C6FC4" w:rsidP="00AA5309">
      <w:pPr>
        <w:autoSpaceDE w:val="0"/>
        <w:autoSpaceDN w:val="0"/>
        <w:adjustRightInd w:val="0"/>
        <w:ind w:firstLineChars="405" w:firstLine="850"/>
        <w:rPr>
          <w:rFonts w:ascii="Arial" w:hAnsi="Arial" w:cs="Arial"/>
          <w:color w:val="038ACF"/>
          <w:kern w:val="0"/>
          <w:sz w:val="21"/>
          <w:szCs w:val="21"/>
        </w:rPr>
      </w:pPr>
      <w:r w:rsidRPr="009A70C0">
        <w:rPr>
          <w:rFonts w:ascii="Arial" w:hAnsi="Arial" w:cs="Arial"/>
          <w:color w:val="038ACF"/>
          <w:kern w:val="0"/>
          <w:sz w:val="21"/>
          <w:szCs w:val="21"/>
        </w:rPr>
        <w:t>(LO 5)</w:t>
      </w:r>
    </w:p>
    <w:p w:rsidR="000C6FC4" w:rsidRPr="009A70C0" w:rsidRDefault="000C6FC4" w:rsidP="00AA5309">
      <w:pPr>
        <w:autoSpaceDE w:val="0"/>
        <w:autoSpaceDN w:val="0"/>
        <w:adjustRightInd w:val="0"/>
        <w:ind w:leftChars="354" w:left="850"/>
        <w:rPr>
          <w:rFonts w:ascii="Arial" w:hAnsi="Arial" w:cs="Arial"/>
          <w:color w:val="000000"/>
          <w:kern w:val="0"/>
          <w:sz w:val="21"/>
          <w:szCs w:val="21"/>
        </w:rPr>
      </w:pPr>
      <w:r w:rsidRPr="009A70C0">
        <w:rPr>
          <w:rFonts w:ascii="Arial" w:hAnsi="Arial" w:cs="Arial"/>
          <w:color w:val="000000"/>
          <w:kern w:val="0"/>
          <w:sz w:val="21"/>
          <w:szCs w:val="21"/>
        </w:rPr>
        <w:t>Using the data in BE3-5, journalize and post the entry on July 1 and the adjusting entry on December 31</w:t>
      </w:r>
      <w:r w:rsidR="007C6085" w:rsidRPr="009A70C0">
        <w:rPr>
          <w:rFonts w:ascii="Arial" w:hAnsi="Arial" w:cs="Arial"/>
          <w:color w:val="000000"/>
          <w:kern w:val="0"/>
          <w:sz w:val="21"/>
          <w:szCs w:val="21"/>
        </w:rPr>
        <w:t xml:space="preserve"> </w:t>
      </w:r>
      <w:r w:rsidRPr="009A70C0">
        <w:rPr>
          <w:rFonts w:ascii="Arial" w:hAnsi="Arial" w:cs="Arial"/>
          <w:color w:val="000000"/>
          <w:kern w:val="0"/>
          <w:sz w:val="21"/>
          <w:szCs w:val="21"/>
        </w:rPr>
        <w:t xml:space="preserve">for </w:t>
      </w:r>
      <w:proofErr w:type="spellStart"/>
      <w:r w:rsidRPr="009A70C0">
        <w:rPr>
          <w:rFonts w:ascii="Arial" w:hAnsi="Arial" w:cs="Arial"/>
          <w:color w:val="000000"/>
          <w:kern w:val="0"/>
          <w:sz w:val="21"/>
          <w:szCs w:val="21"/>
        </w:rPr>
        <w:t>Orlow</w:t>
      </w:r>
      <w:proofErr w:type="spellEnd"/>
      <w:r w:rsidRPr="009A70C0">
        <w:rPr>
          <w:rFonts w:ascii="Arial" w:hAnsi="Arial" w:cs="Arial"/>
          <w:color w:val="000000"/>
          <w:kern w:val="0"/>
          <w:sz w:val="21"/>
          <w:szCs w:val="21"/>
        </w:rPr>
        <w:t xml:space="preserve"> Insurance Co. </w:t>
      </w:r>
      <w:proofErr w:type="spellStart"/>
      <w:r w:rsidRPr="009A70C0">
        <w:rPr>
          <w:rFonts w:ascii="Arial" w:hAnsi="Arial" w:cs="Arial"/>
          <w:color w:val="000000"/>
          <w:kern w:val="0"/>
          <w:sz w:val="21"/>
          <w:szCs w:val="21"/>
        </w:rPr>
        <w:t>Orlow</w:t>
      </w:r>
      <w:proofErr w:type="spellEnd"/>
      <w:r w:rsidRPr="009A70C0">
        <w:rPr>
          <w:rFonts w:ascii="Arial" w:hAnsi="Arial" w:cs="Arial"/>
          <w:color w:val="000000"/>
          <w:kern w:val="0"/>
          <w:sz w:val="21"/>
          <w:szCs w:val="21"/>
        </w:rPr>
        <w:t xml:space="preserve"> uses the accounts Unearned Service Revenue and Service Revenue.</w:t>
      </w:r>
    </w:p>
    <w:p w:rsidR="007C6085" w:rsidRPr="009A70C0" w:rsidRDefault="007C6085" w:rsidP="000C6FC4">
      <w:pPr>
        <w:autoSpaceDE w:val="0"/>
        <w:autoSpaceDN w:val="0"/>
        <w:adjustRightInd w:val="0"/>
        <w:rPr>
          <w:rFonts w:ascii="Arial" w:hAnsi="Arial" w:cs="Arial"/>
          <w:color w:val="000000"/>
          <w:kern w:val="0"/>
          <w:sz w:val="21"/>
          <w:szCs w:val="21"/>
        </w:rPr>
      </w:pPr>
    </w:p>
    <w:p w:rsidR="000C6FC4" w:rsidRPr="009A70C0" w:rsidRDefault="000C6FC4" w:rsidP="000C6FC4">
      <w:pPr>
        <w:autoSpaceDE w:val="0"/>
        <w:autoSpaceDN w:val="0"/>
        <w:adjustRightInd w:val="0"/>
        <w:rPr>
          <w:rFonts w:ascii="Arial" w:hAnsi="Arial" w:cs="Arial"/>
          <w:color w:val="000000"/>
          <w:kern w:val="0"/>
          <w:sz w:val="21"/>
          <w:szCs w:val="21"/>
        </w:rPr>
      </w:pPr>
      <w:proofErr w:type="gramStart"/>
      <w:r w:rsidRPr="009A70C0">
        <w:rPr>
          <w:rFonts w:ascii="Arial" w:hAnsi="Arial" w:cs="Arial"/>
          <w:b/>
          <w:bCs/>
          <w:color w:val="B21117"/>
          <w:kern w:val="0"/>
          <w:sz w:val="21"/>
          <w:szCs w:val="21"/>
        </w:rPr>
        <w:t>BE3-7.</w:t>
      </w:r>
      <w:proofErr w:type="gramEnd"/>
      <w:r w:rsidRPr="009A70C0">
        <w:rPr>
          <w:rFonts w:ascii="Arial" w:hAnsi="Arial" w:cs="Arial"/>
          <w:b/>
          <w:bCs/>
          <w:color w:val="B21117"/>
          <w:kern w:val="0"/>
          <w:sz w:val="21"/>
          <w:szCs w:val="21"/>
        </w:rPr>
        <w:t xml:space="preserve"> </w:t>
      </w:r>
      <w:r w:rsidR="00AA5309" w:rsidRPr="009A70C0">
        <w:rPr>
          <w:rFonts w:ascii="Arial" w:hAnsi="Arial" w:cs="Arial"/>
          <w:b/>
          <w:bCs/>
          <w:color w:val="B21117"/>
          <w:kern w:val="0"/>
          <w:sz w:val="21"/>
          <w:szCs w:val="21"/>
        </w:rPr>
        <w:t xml:space="preserve"> </w:t>
      </w:r>
      <w:r w:rsidRPr="009A70C0">
        <w:rPr>
          <w:rFonts w:ascii="Arial" w:hAnsi="Arial" w:cs="Arial"/>
          <w:i/>
          <w:iCs/>
          <w:color w:val="000000"/>
          <w:kern w:val="0"/>
          <w:sz w:val="21"/>
          <w:szCs w:val="21"/>
        </w:rPr>
        <w:t>Prepare adjusting entries for accruals</w:t>
      </w:r>
      <w:r w:rsidRPr="009A70C0">
        <w:rPr>
          <w:rFonts w:ascii="Arial" w:hAnsi="Arial" w:cs="Arial"/>
          <w:color w:val="000000"/>
          <w:kern w:val="0"/>
          <w:sz w:val="21"/>
          <w:szCs w:val="21"/>
        </w:rPr>
        <w:t>.</w:t>
      </w:r>
    </w:p>
    <w:p w:rsidR="000C6FC4" w:rsidRPr="009A70C0" w:rsidRDefault="000C6FC4" w:rsidP="00AA5309">
      <w:pPr>
        <w:autoSpaceDE w:val="0"/>
        <w:autoSpaceDN w:val="0"/>
        <w:adjustRightInd w:val="0"/>
        <w:ind w:firstLineChars="405" w:firstLine="850"/>
        <w:rPr>
          <w:rFonts w:ascii="Arial" w:hAnsi="Arial" w:cs="Arial"/>
          <w:color w:val="038ACF"/>
          <w:kern w:val="0"/>
          <w:sz w:val="21"/>
          <w:szCs w:val="21"/>
        </w:rPr>
      </w:pPr>
      <w:r w:rsidRPr="009A70C0">
        <w:rPr>
          <w:rFonts w:ascii="Arial" w:hAnsi="Arial" w:cs="Arial"/>
          <w:color w:val="038ACF"/>
          <w:kern w:val="0"/>
          <w:sz w:val="21"/>
          <w:szCs w:val="21"/>
        </w:rPr>
        <w:t>(LO 6)</w:t>
      </w:r>
    </w:p>
    <w:p w:rsidR="000C6FC4" w:rsidRPr="009A70C0" w:rsidRDefault="000C6FC4" w:rsidP="00AA5309">
      <w:pPr>
        <w:autoSpaceDE w:val="0"/>
        <w:autoSpaceDN w:val="0"/>
        <w:adjustRightInd w:val="0"/>
        <w:ind w:leftChars="354" w:left="850"/>
        <w:rPr>
          <w:rFonts w:ascii="Arial" w:hAnsi="Arial" w:cs="Arial"/>
          <w:color w:val="000000"/>
          <w:kern w:val="0"/>
          <w:sz w:val="21"/>
          <w:szCs w:val="21"/>
        </w:rPr>
      </w:pPr>
      <w:r w:rsidRPr="009A70C0">
        <w:rPr>
          <w:rFonts w:ascii="Arial" w:hAnsi="Arial" w:cs="Arial"/>
          <w:color w:val="000000"/>
          <w:kern w:val="0"/>
          <w:sz w:val="21"/>
          <w:szCs w:val="21"/>
        </w:rPr>
        <w:t xml:space="preserve">The bookkeeper for </w:t>
      </w:r>
      <w:proofErr w:type="spellStart"/>
      <w:r w:rsidR="007C6085" w:rsidRPr="009A70C0">
        <w:rPr>
          <w:rFonts w:ascii="Arial" w:hAnsi="Arial" w:cs="Arial"/>
          <w:color w:val="000000"/>
          <w:kern w:val="0"/>
          <w:sz w:val="21"/>
          <w:szCs w:val="21"/>
        </w:rPr>
        <w:t>Malboeuf</w:t>
      </w:r>
      <w:proofErr w:type="spellEnd"/>
      <w:r w:rsidRPr="009A70C0">
        <w:rPr>
          <w:rFonts w:ascii="Arial" w:hAnsi="Arial" w:cs="Arial"/>
          <w:color w:val="000000"/>
          <w:kern w:val="0"/>
          <w:sz w:val="21"/>
          <w:szCs w:val="21"/>
        </w:rPr>
        <w:t xml:space="preserve"> Company</w:t>
      </w:r>
      <w:r w:rsidR="007C6085" w:rsidRPr="009A70C0">
        <w:rPr>
          <w:rFonts w:ascii="Arial" w:hAnsi="Arial" w:cs="Arial"/>
          <w:color w:val="000000"/>
          <w:kern w:val="0"/>
          <w:sz w:val="21"/>
          <w:szCs w:val="21"/>
        </w:rPr>
        <w:t xml:space="preserve"> SA</w:t>
      </w:r>
      <w:r w:rsidRPr="009A70C0">
        <w:rPr>
          <w:rFonts w:ascii="Arial" w:hAnsi="Arial" w:cs="Arial"/>
          <w:color w:val="000000"/>
          <w:kern w:val="0"/>
          <w:sz w:val="21"/>
          <w:szCs w:val="21"/>
        </w:rPr>
        <w:t xml:space="preserve"> asks you to prepare the following accrued adjusting entries at</w:t>
      </w:r>
      <w:r w:rsidR="007C6085" w:rsidRPr="009A70C0">
        <w:rPr>
          <w:rFonts w:ascii="Arial" w:hAnsi="Arial" w:cs="Arial"/>
          <w:color w:val="000000"/>
          <w:kern w:val="0"/>
          <w:sz w:val="21"/>
          <w:szCs w:val="21"/>
        </w:rPr>
        <w:t xml:space="preserve"> </w:t>
      </w:r>
      <w:r w:rsidRPr="009A70C0">
        <w:rPr>
          <w:rFonts w:ascii="Arial" w:hAnsi="Arial" w:cs="Arial"/>
          <w:color w:val="000000"/>
          <w:kern w:val="0"/>
          <w:sz w:val="21"/>
          <w:szCs w:val="21"/>
        </w:rPr>
        <w:t>December 31.</w:t>
      </w:r>
    </w:p>
    <w:p w:rsidR="000C6FC4" w:rsidRPr="009A70C0" w:rsidRDefault="000C6FC4" w:rsidP="00AA5309">
      <w:pPr>
        <w:autoSpaceDE w:val="0"/>
        <w:autoSpaceDN w:val="0"/>
        <w:adjustRightInd w:val="0"/>
        <w:ind w:leftChars="354" w:left="850" w:firstLineChars="135" w:firstLine="283"/>
        <w:rPr>
          <w:rFonts w:ascii="Arial" w:hAnsi="Arial" w:cs="Arial"/>
          <w:color w:val="000000"/>
          <w:kern w:val="0"/>
          <w:sz w:val="21"/>
          <w:szCs w:val="21"/>
        </w:rPr>
      </w:pPr>
      <w:r w:rsidRPr="009A70C0">
        <w:rPr>
          <w:rFonts w:ascii="Arial" w:hAnsi="Arial" w:cs="Arial"/>
          <w:color w:val="000000"/>
          <w:kern w:val="0"/>
          <w:sz w:val="21"/>
          <w:szCs w:val="21"/>
        </w:rPr>
        <w:t>1. Interest on notes payable of €3</w:t>
      </w:r>
      <w:r w:rsidR="007C6085" w:rsidRPr="009A70C0">
        <w:rPr>
          <w:rFonts w:ascii="Arial" w:hAnsi="Arial" w:cs="Arial"/>
          <w:color w:val="000000"/>
          <w:kern w:val="0"/>
          <w:sz w:val="21"/>
          <w:szCs w:val="21"/>
        </w:rPr>
        <w:t>2</w:t>
      </w:r>
      <w:r w:rsidRPr="009A70C0">
        <w:rPr>
          <w:rFonts w:ascii="Arial" w:hAnsi="Arial" w:cs="Arial"/>
          <w:color w:val="000000"/>
          <w:kern w:val="0"/>
          <w:sz w:val="21"/>
          <w:szCs w:val="21"/>
        </w:rPr>
        <w:t>0 is accrued.</w:t>
      </w:r>
    </w:p>
    <w:p w:rsidR="000C6FC4" w:rsidRPr="009A70C0" w:rsidRDefault="000C6FC4" w:rsidP="00AA5309">
      <w:pPr>
        <w:autoSpaceDE w:val="0"/>
        <w:autoSpaceDN w:val="0"/>
        <w:adjustRightInd w:val="0"/>
        <w:ind w:leftChars="354" w:left="850" w:firstLineChars="135" w:firstLine="283"/>
        <w:rPr>
          <w:rFonts w:ascii="Arial" w:hAnsi="Arial" w:cs="Arial"/>
          <w:color w:val="000000"/>
          <w:kern w:val="0"/>
          <w:sz w:val="21"/>
          <w:szCs w:val="21"/>
        </w:rPr>
      </w:pPr>
      <w:r w:rsidRPr="009A70C0">
        <w:rPr>
          <w:rFonts w:ascii="Arial" w:hAnsi="Arial" w:cs="Arial"/>
          <w:color w:val="000000"/>
          <w:kern w:val="0"/>
          <w:sz w:val="21"/>
          <w:szCs w:val="21"/>
        </w:rPr>
        <w:t>2. Services provided but not recorded total €1,750.</w:t>
      </w:r>
    </w:p>
    <w:p w:rsidR="000C6FC4" w:rsidRPr="009A70C0" w:rsidRDefault="000C6FC4" w:rsidP="00AA5309">
      <w:pPr>
        <w:ind w:leftChars="354" w:left="850" w:firstLineChars="135" w:firstLine="283"/>
        <w:rPr>
          <w:rFonts w:ascii="Arial" w:hAnsi="Arial" w:cs="Arial"/>
          <w:color w:val="000000"/>
          <w:kern w:val="0"/>
          <w:sz w:val="21"/>
          <w:szCs w:val="21"/>
        </w:rPr>
      </w:pPr>
      <w:r w:rsidRPr="009A70C0">
        <w:rPr>
          <w:rFonts w:ascii="Arial" w:hAnsi="Arial" w:cs="Arial"/>
          <w:color w:val="000000"/>
          <w:kern w:val="0"/>
          <w:sz w:val="21"/>
          <w:szCs w:val="21"/>
        </w:rPr>
        <w:t>3. Salaries earned by employees of €900 have not been recorded.</w:t>
      </w:r>
    </w:p>
    <w:p w:rsidR="000C6FC4" w:rsidRPr="009A70C0" w:rsidRDefault="000C6FC4" w:rsidP="00AA5309">
      <w:pPr>
        <w:autoSpaceDE w:val="0"/>
        <w:autoSpaceDN w:val="0"/>
        <w:adjustRightInd w:val="0"/>
        <w:ind w:leftChars="354" w:left="850"/>
        <w:rPr>
          <w:rFonts w:ascii="Arial" w:hAnsi="Arial" w:cs="Arial"/>
          <w:color w:val="000000"/>
          <w:kern w:val="0"/>
          <w:sz w:val="21"/>
          <w:szCs w:val="21"/>
        </w:rPr>
      </w:pPr>
      <w:r w:rsidRPr="009A70C0">
        <w:rPr>
          <w:rFonts w:ascii="Arial" w:hAnsi="Arial" w:cs="Arial"/>
          <w:color w:val="000000"/>
          <w:kern w:val="0"/>
          <w:sz w:val="21"/>
          <w:szCs w:val="21"/>
        </w:rPr>
        <w:t>Use the following account titles: Service Revenue, Accounts Receivable, Interest Expense, Interest</w:t>
      </w:r>
      <w:r w:rsidR="007C6085" w:rsidRPr="009A70C0">
        <w:rPr>
          <w:rFonts w:ascii="Arial" w:hAnsi="Arial" w:cs="Arial"/>
          <w:color w:val="000000"/>
          <w:kern w:val="0"/>
          <w:sz w:val="21"/>
          <w:szCs w:val="21"/>
        </w:rPr>
        <w:t xml:space="preserve"> </w:t>
      </w:r>
      <w:r w:rsidRPr="009A70C0">
        <w:rPr>
          <w:rFonts w:ascii="Arial" w:hAnsi="Arial" w:cs="Arial"/>
          <w:color w:val="000000"/>
          <w:kern w:val="0"/>
          <w:sz w:val="21"/>
          <w:szCs w:val="21"/>
        </w:rPr>
        <w:t>Payable, Salaries and Wages Expense, and Salaries and Wages Payable.</w:t>
      </w:r>
    </w:p>
    <w:p w:rsidR="007C6085" w:rsidRPr="009A70C0" w:rsidRDefault="007C6085" w:rsidP="000C6FC4">
      <w:pPr>
        <w:autoSpaceDE w:val="0"/>
        <w:autoSpaceDN w:val="0"/>
        <w:adjustRightInd w:val="0"/>
        <w:rPr>
          <w:rFonts w:ascii="Arial" w:hAnsi="Arial" w:cs="Arial"/>
          <w:color w:val="000000"/>
          <w:kern w:val="0"/>
          <w:sz w:val="21"/>
          <w:szCs w:val="21"/>
        </w:rPr>
      </w:pPr>
    </w:p>
    <w:p w:rsidR="000C6FC4" w:rsidRPr="009A70C0" w:rsidRDefault="000C6FC4" w:rsidP="000C6FC4">
      <w:pPr>
        <w:autoSpaceDE w:val="0"/>
        <w:autoSpaceDN w:val="0"/>
        <w:adjustRightInd w:val="0"/>
        <w:rPr>
          <w:rFonts w:ascii="Arial" w:hAnsi="Arial" w:cs="Arial"/>
          <w:color w:val="000000"/>
          <w:kern w:val="0"/>
          <w:sz w:val="21"/>
          <w:szCs w:val="21"/>
        </w:rPr>
      </w:pPr>
      <w:proofErr w:type="gramStart"/>
      <w:r w:rsidRPr="009A70C0">
        <w:rPr>
          <w:rFonts w:ascii="Arial" w:hAnsi="Arial" w:cs="Arial"/>
          <w:b/>
          <w:bCs/>
          <w:color w:val="B21117"/>
          <w:kern w:val="0"/>
          <w:sz w:val="21"/>
          <w:szCs w:val="21"/>
        </w:rPr>
        <w:t>BE3-8.</w:t>
      </w:r>
      <w:proofErr w:type="gramEnd"/>
      <w:r w:rsidRPr="009A70C0">
        <w:rPr>
          <w:rFonts w:ascii="Arial" w:hAnsi="Arial" w:cs="Arial"/>
          <w:b/>
          <w:bCs/>
          <w:color w:val="B21117"/>
          <w:kern w:val="0"/>
          <w:sz w:val="21"/>
          <w:szCs w:val="21"/>
        </w:rPr>
        <w:t xml:space="preserve"> </w:t>
      </w:r>
      <w:r w:rsidR="00AA5309" w:rsidRPr="009A70C0">
        <w:rPr>
          <w:rFonts w:ascii="Arial" w:hAnsi="Arial" w:cs="Arial"/>
          <w:b/>
          <w:bCs/>
          <w:color w:val="B21117"/>
          <w:kern w:val="0"/>
          <w:sz w:val="21"/>
          <w:szCs w:val="21"/>
        </w:rPr>
        <w:t xml:space="preserve"> </w:t>
      </w:r>
      <w:r w:rsidRPr="009A70C0">
        <w:rPr>
          <w:rFonts w:ascii="Arial" w:hAnsi="Arial" w:cs="Arial"/>
          <w:i/>
          <w:iCs/>
          <w:color w:val="000000"/>
          <w:kern w:val="0"/>
          <w:sz w:val="21"/>
          <w:szCs w:val="21"/>
        </w:rPr>
        <w:t>Analyze accounts in an unadjusted trial balance</w:t>
      </w:r>
      <w:r w:rsidRPr="009A70C0">
        <w:rPr>
          <w:rFonts w:ascii="Arial" w:hAnsi="Arial" w:cs="Arial"/>
          <w:color w:val="000000"/>
          <w:kern w:val="0"/>
          <w:sz w:val="21"/>
          <w:szCs w:val="21"/>
        </w:rPr>
        <w:t>.</w:t>
      </w:r>
    </w:p>
    <w:p w:rsidR="000C6FC4" w:rsidRPr="009A70C0" w:rsidRDefault="000C6FC4" w:rsidP="00AA5309">
      <w:pPr>
        <w:autoSpaceDE w:val="0"/>
        <w:autoSpaceDN w:val="0"/>
        <w:adjustRightInd w:val="0"/>
        <w:ind w:firstLineChars="405" w:firstLine="850"/>
        <w:rPr>
          <w:rFonts w:ascii="Arial" w:hAnsi="Arial" w:cs="Arial"/>
          <w:color w:val="038ACF"/>
          <w:kern w:val="0"/>
          <w:sz w:val="21"/>
          <w:szCs w:val="21"/>
        </w:rPr>
      </w:pPr>
      <w:r w:rsidRPr="009A70C0">
        <w:rPr>
          <w:rFonts w:ascii="Arial" w:hAnsi="Arial" w:cs="Arial"/>
          <w:color w:val="038ACF"/>
          <w:kern w:val="0"/>
          <w:sz w:val="21"/>
          <w:szCs w:val="21"/>
        </w:rPr>
        <w:t>(LO 4, 5, 6)</w:t>
      </w:r>
    </w:p>
    <w:p w:rsidR="000C6FC4" w:rsidRPr="009A70C0" w:rsidRDefault="000C6FC4" w:rsidP="00B1217E">
      <w:pPr>
        <w:autoSpaceDE w:val="0"/>
        <w:autoSpaceDN w:val="0"/>
        <w:adjustRightInd w:val="0"/>
        <w:spacing w:afterLines="50"/>
        <w:ind w:leftChars="354" w:left="851" w:hanging="1"/>
        <w:rPr>
          <w:rFonts w:ascii="Arial" w:hAnsi="Arial" w:cs="Arial"/>
          <w:color w:val="000000"/>
          <w:kern w:val="0"/>
          <w:sz w:val="21"/>
          <w:szCs w:val="21"/>
        </w:rPr>
      </w:pPr>
      <w:r w:rsidRPr="009A70C0">
        <w:rPr>
          <w:rFonts w:ascii="Arial" w:hAnsi="Arial" w:cs="Arial"/>
          <w:color w:val="000000"/>
          <w:kern w:val="0"/>
          <w:sz w:val="21"/>
          <w:szCs w:val="21"/>
        </w:rPr>
        <w:t xml:space="preserve">The trial balance of </w:t>
      </w:r>
      <w:proofErr w:type="spellStart"/>
      <w:r w:rsidR="007C6085" w:rsidRPr="009A70C0">
        <w:rPr>
          <w:rFonts w:ascii="Arial" w:hAnsi="Arial" w:cs="Arial"/>
          <w:color w:val="000000"/>
          <w:kern w:val="0"/>
          <w:sz w:val="21"/>
          <w:szCs w:val="21"/>
        </w:rPr>
        <w:t>Tiwari</w:t>
      </w:r>
      <w:proofErr w:type="spellEnd"/>
      <w:r w:rsidR="007C6085" w:rsidRPr="009A70C0">
        <w:rPr>
          <w:rFonts w:ascii="Arial" w:hAnsi="Arial" w:cs="Arial"/>
          <w:color w:val="000000"/>
          <w:kern w:val="0"/>
          <w:sz w:val="21"/>
          <w:szCs w:val="21"/>
        </w:rPr>
        <w:t xml:space="preserve"> Ltd.</w:t>
      </w:r>
      <w:r w:rsidRPr="009A70C0">
        <w:rPr>
          <w:rFonts w:ascii="Arial" w:hAnsi="Arial" w:cs="Arial"/>
          <w:color w:val="000000"/>
          <w:kern w:val="0"/>
          <w:sz w:val="21"/>
          <w:szCs w:val="21"/>
        </w:rPr>
        <w:t xml:space="preserve"> includes the following statement of financial position accounts,</w:t>
      </w:r>
      <w:r w:rsidR="007C6085" w:rsidRPr="009A70C0">
        <w:rPr>
          <w:rFonts w:ascii="Arial" w:hAnsi="Arial" w:cs="Arial"/>
          <w:color w:val="000000"/>
          <w:kern w:val="0"/>
          <w:sz w:val="21"/>
          <w:szCs w:val="21"/>
        </w:rPr>
        <w:t xml:space="preserve"> </w:t>
      </w:r>
      <w:r w:rsidRPr="009A70C0">
        <w:rPr>
          <w:rFonts w:ascii="Arial" w:hAnsi="Arial" w:cs="Arial"/>
          <w:color w:val="000000"/>
          <w:kern w:val="0"/>
          <w:sz w:val="21"/>
          <w:szCs w:val="21"/>
        </w:rPr>
        <w:t>which may require adjustment. For each account that requires adjustment, indicate (a) the type of</w:t>
      </w:r>
      <w:r w:rsidR="007C6085" w:rsidRPr="009A70C0">
        <w:rPr>
          <w:rFonts w:ascii="Arial" w:hAnsi="Arial" w:cs="Arial"/>
          <w:color w:val="000000"/>
          <w:kern w:val="0"/>
          <w:sz w:val="21"/>
          <w:szCs w:val="21"/>
        </w:rPr>
        <w:t xml:space="preserve"> </w:t>
      </w:r>
      <w:r w:rsidRPr="009A70C0">
        <w:rPr>
          <w:rFonts w:ascii="Arial" w:hAnsi="Arial" w:cs="Arial"/>
          <w:color w:val="000000"/>
          <w:kern w:val="0"/>
          <w:sz w:val="21"/>
          <w:szCs w:val="21"/>
        </w:rPr>
        <w:t>adjusting entry (prepaid expenses, unearned revenues, accrued revenues, and accrued expenses) and (b)</w:t>
      </w:r>
      <w:r w:rsidR="007C6085" w:rsidRPr="009A70C0">
        <w:rPr>
          <w:rFonts w:ascii="Arial" w:hAnsi="Arial" w:cs="Arial"/>
          <w:color w:val="000000"/>
          <w:kern w:val="0"/>
          <w:sz w:val="21"/>
          <w:szCs w:val="21"/>
        </w:rPr>
        <w:t xml:space="preserve"> </w:t>
      </w:r>
      <w:r w:rsidRPr="009A70C0">
        <w:rPr>
          <w:rFonts w:ascii="Arial" w:hAnsi="Arial" w:cs="Arial"/>
          <w:color w:val="000000"/>
          <w:kern w:val="0"/>
          <w:sz w:val="21"/>
          <w:szCs w:val="21"/>
        </w:rPr>
        <w:t>the related account in the adjusting entry.</w:t>
      </w:r>
    </w:p>
    <w:tbl>
      <w:tblPr>
        <w:tblStyle w:val="a8"/>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97"/>
        <w:gridCol w:w="3047"/>
      </w:tblGrid>
      <w:tr w:rsidR="007C6085" w:rsidRPr="009A70C0" w:rsidTr="00AA5309">
        <w:tc>
          <w:tcPr>
            <w:tcW w:w="4097" w:type="dxa"/>
            <w:vAlign w:val="center"/>
          </w:tcPr>
          <w:p w:rsidR="007C6085" w:rsidRPr="009A70C0" w:rsidRDefault="007C6085" w:rsidP="007C6085">
            <w:pPr>
              <w:autoSpaceDE w:val="0"/>
              <w:autoSpaceDN w:val="0"/>
              <w:adjustRightInd w:val="0"/>
              <w:jc w:val="both"/>
              <w:rPr>
                <w:rFonts w:ascii="Arial" w:hAnsi="Arial" w:cs="Arial"/>
                <w:color w:val="000000"/>
                <w:kern w:val="0"/>
                <w:sz w:val="21"/>
                <w:szCs w:val="21"/>
              </w:rPr>
            </w:pPr>
            <w:r w:rsidRPr="009A70C0">
              <w:rPr>
                <w:rFonts w:ascii="Arial" w:hAnsi="Arial" w:cs="Arial"/>
                <w:color w:val="000000"/>
                <w:kern w:val="0"/>
                <w:sz w:val="21"/>
                <w:szCs w:val="21"/>
              </w:rPr>
              <w:t>Accounts Receivable</w:t>
            </w:r>
          </w:p>
        </w:tc>
        <w:tc>
          <w:tcPr>
            <w:tcW w:w="3047" w:type="dxa"/>
            <w:vAlign w:val="center"/>
          </w:tcPr>
          <w:p w:rsidR="007C6085" w:rsidRPr="009A70C0" w:rsidRDefault="007C6085" w:rsidP="007C6085">
            <w:pPr>
              <w:autoSpaceDE w:val="0"/>
              <w:autoSpaceDN w:val="0"/>
              <w:adjustRightInd w:val="0"/>
              <w:jc w:val="both"/>
              <w:rPr>
                <w:rFonts w:ascii="Arial" w:hAnsi="Arial" w:cs="Arial"/>
                <w:color w:val="000000"/>
                <w:kern w:val="0"/>
                <w:sz w:val="21"/>
                <w:szCs w:val="21"/>
              </w:rPr>
            </w:pPr>
            <w:r w:rsidRPr="009A70C0">
              <w:rPr>
                <w:rFonts w:ascii="Arial" w:hAnsi="Arial" w:cs="Arial"/>
                <w:color w:val="000000"/>
                <w:kern w:val="0"/>
                <w:sz w:val="21"/>
                <w:szCs w:val="21"/>
              </w:rPr>
              <w:t>Interest Payable</w:t>
            </w:r>
          </w:p>
        </w:tc>
      </w:tr>
      <w:tr w:rsidR="007C6085" w:rsidRPr="009A70C0" w:rsidTr="00AA5309">
        <w:tc>
          <w:tcPr>
            <w:tcW w:w="4097" w:type="dxa"/>
            <w:vAlign w:val="center"/>
          </w:tcPr>
          <w:p w:rsidR="007C6085" w:rsidRPr="009A70C0" w:rsidRDefault="007C6085" w:rsidP="007C6085">
            <w:pPr>
              <w:autoSpaceDE w:val="0"/>
              <w:autoSpaceDN w:val="0"/>
              <w:adjustRightInd w:val="0"/>
              <w:jc w:val="both"/>
              <w:rPr>
                <w:rFonts w:ascii="Arial" w:hAnsi="Arial" w:cs="Arial"/>
                <w:color w:val="000000"/>
                <w:kern w:val="0"/>
                <w:sz w:val="21"/>
                <w:szCs w:val="21"/>
              </w:rPr>
            </w:pPr>
            <w:r w:rsidRPr="009A70C0">
              <w:rPr>
                <w:rFonts w:ascii="Arial" w:hAnsi="Arial" w:cs="Arial"/>
                <w:color w:val="000000"/>
                <w:kern w:val="0"/>
                <w:sz w:val="21"/>
                <w:szCs w:val="21"/>
              </w:rPr>
              <w:t>Prepaid Insurance</w:t>
            </w:r>
          </w:p>
        </w:tc>
        <w:tc>
          <w:tcPr>
            <w:tcW w:w="3047" w:type="dxa"/>
            <w:vAlign w:val="center"/>
          </w:tcPr>
          <w:p w:rsidR="007C6085" w:rsidRPr="009A70C0" w:rsidRDefault="007C6085" w:rsidP="007C6085">
            <w:pPr>
              <w:autoSpaceDE w:val="0"/>
              <w:autoSpaceDN w:val="0"/>
              <w:adjustRightInd w:val="0"/>
              <w:jc w:val="both"/>
              <w:rPr>
                <w:rFonts w:ascii="Arial" w:hAnsi="Arial" w:cs="Arial"/>
                <w:color w:val="000000"/>
                <w:kern w:val="0"/>
                <w:sz w:val="21"/>
                <w:szCs w:val="21"/>
              </w:rPr>
            </w:pPr>
            <w:r w:rsidRPr="009A70C0">
              <w:rPr>
                <w:rFonts w:ascii="Arial" w:hAnsi="Arial" w:cs="Arial"/>
                <w:color w:val="000000"/>
                <w:kern w:val="0"/>
                <w:sz w:val="21"/>
                <w:szCs w:val="21"/>
              </w:rPr>
              <w:t>Unearned Service Revenue</w:t>
            </w:r>
          </w:p>
        </w:tc>
      </w:tr>
      <w:tr w:rsidR="007C6085" w:rsidRPr="009A70C0" w:rsidTr="00AA5309">
        <w:tc>
          <w:tcPr>
            <w:tcW w:w="4097" w:type="dxa"/>
            <w:vAlign w:val="center"/>
          </w:tcPr>
          <w:p w:rsidR="007C6085" w:rsidRPr="009A70C0" w:rsidRDefault="007C6085" w:rsidP="007C6085">
            <w:pPr>
              <w:autoSpaceDE w:val="0"/>
              <w:autoSpaceDN w:val="0"/>
              <w:adjustRightInd w:val="0"/>
              <w:jc w:val="both"/>
              <w:rPr>
                <w:rFonts w:ascii="Arial" w:hAnsi="Arial" w:cs="Arial"/>
                <w:color w:val="000000"/>
                <w:kern w:val="0"/>
                <w:sz w:val="21"/>
                <w:szCs w:val="21"/>
              </w:rPr>
            </w:pPr>
            <w:r w:rsidRPr="009A70C0">
              <w:rPr>
                <w:rFonts w:ascii="Arial" w:hAnsi="Arial" w:cs="Arial"/>
                <w:color w:val="000000"/>
                <w:kern w:val="0"/>
                <w:sz w:val="21"/>
                <w:szCs w:val="21"/>
              </w:rPr>
              <w:t>Accumulated Depreciation—Equipment</w:t>
            </w:r>
          </w:p>
        </w:tc>
        <w:tc>
          <w:tcPr>
            <w:tcW w:w="3047" w:type="dxa"/>
            <w:vAlign w:val="center"/>
          </w:tcPr>
          <w:p w:rsidR="007C6085" w:rsidRPr="009A70C0" w:rsidRDefault="007C6085" w:rsidP="007C6085">
            <w:pPr>
              <w:autoSpaceDE w:val="0"/>
              <w:autoSpaceDN w:val="0"/>
              <w:adjustRightInd w:val="0"/>
              <w:jc w:val="both"/>
              <w:rPr>
                <w:rFonts w:ascii="Arial" w:hAnsi="Arial" w:cs="Arial"/>
                <w:color w:val="000000"/>
                <w:kern w:val="0"/>
                <w:sz w:val="21"/>
                <w:szCs w:val="21"/>
              </w:rPr>
            </w:pPr>
          </w:p>
        </w:tc>
      </w:tr>
    </w:tbl>
    <w:p w:rsidR="007C6085" w:rsidRPr="009A70C0" w:rsidRDefault="007C6085" w:rsidP="000C6FC4">
      <w:pPr>
        <w:autoSpaceDE w:val="0"/>
        <w:autoSpaceDN w:val="0"/>
        <w:adjustRightInd w:val="0"/>
        <w:rPr>
          <w:rFonts w:ascii="Arial" w:hAnsi="Arial" w:cs="Arial"/>
          <w:b/>
          <w:bCs/>
          <w:color w:val="B21117"/>
          <w:kern w:val="0"/>
          <w:sz w:val="21"/>
          <w:szCs w:val="21"/>
        </w:rPr>
      </w:pPr>
    </w:p>
    <w:p w:rsidR="000C6FC4" w:rsidRPr="009A70C0" w:rsidRDefault="000C6FC4" w:rsidP="000C6FC4">
      <w:pPr>
        <w:autoSpaceDE w:val="0"/>
        <w:autoSpaceDN w:val="0"/>
        <w:adjustRightInd w:val="0"/>
        <w:rPr>
          <w:rFonts w:ascii="Arial" w:hAnsi="Arial" w:cs="Arial"/>
          <w:color w:val="000000"/>
          <w:kern w:val="0"/>
          <w:sz w:val="21"/>
          <w:szCs w:val="21"/>
        </w:rPr>
      </w:pPr>
      <w:proofErr w:type="gramStart"/>
      <w:r w:rsidRPr="009A70C0">
        <w:rPr>
          <w:rFonts w:ascii="Arial" w:hAnsi="Arial" w:cs="Arial"/>
          <w:b/>
          <w:bCs/>
          <w:color w:val="B21117"/>
          <w:kern w:val="0"/>
          <w:sz w:val="21"/>
          <w:szCs w:val="21"/>
        </w:rPr>
        <w:t>BE3-9.</w:t>
      </w:r>
      <w:proofErr w:type="gramEnd"/>
      <w:r w:rsidRPr="009A70C0">
        <w:rPr>
          <w:rFonts w:ascii="Arial" w:hAnsi="Arial" w:cs="Arial"/>
          <w:b/>
          <w:bCs/>
          <w:color w:val="B21117"/>
          <w:kern w:val="0"/>
          <w:sz w:val="21"/>
          <w:szCs w:val="21"/>
        </w:rPr>
        <w:t xml:space="preserve"> </w:t>
      </w:r>
      <w:r w:rsidR="00AA5309" w:rsidRPr="009A70C0">
        <w:rPr>
          <w:rFonts w:ascii="Arial" w:hAnsi="Arial" w:cs="Arial"/>
          <w:b/>
          <w:bCs/>
          <w:color w:val="B21117"/>
          <w:kern w:val="0"/>
          <w:sz w:val="21"/>
          <w:szCs w:val="21"/>
        </w:rPr>
        <w:t xml:space="preserve"> </w:t>
      </w:r>
      <w:r w:rsidRPr="009A70C0">
        <w:rPr>
          <w:rFonts w:ascii="Arial" w:hAnsi="Arial" w:cs="Arial"/>
          <w:i/>
          <w:iCs/>
          <w:color w:val="000000"/>
          <w:kern w:val="0"/>
          <w:sz w:val="21"/>
          <w:szCs w:val="21"/>
        </w:rPr>
        <w:t>Prepare an income statement from an adjusted trial balance</w:t>
      </w:r>
      <w:r w:rsidRPr="009A70C0">
        <w:rPr>
          <w:rFonts w:ascii="Arial" w:hAnsi="Arial" w:cs="Arial"/>
          <w:color w:val="000000"/>
          <w:kern w:val="0"/>
          <w:sz w:val="21"/>
          <w:szCs w:val="21"/>
        </w:rPr>
        <w:t>.</w:t>
      </w:r>
    </w:p>
    <w:p w:rsidR="000C6FC4" w:rsidRPr="009A70C0" w:rsidRDefault="000C6FC4" w:rsidP="00AA5309">
      <w:pPr>
        <w:autoSpaceDE w:val="0"/>
        <w:autoSpaceDN w:val="0"/>
        <w:adjustRightInd w:val="0"/>
        <w:ind w:firstLineChars="405" w:firstLine="850"/>
        <w:rPr>
          <w:rFonts w:ascii="Arial" w:hAnsi="Arial" w:cs="Arial"/>
          <w:color w:val="038ACF"/>
          <w:kern w:val="0"/>
          <w:sz w:val="21"/>
          <w:szCs w:val="21"/>
        </w:rPr>
      </w:pPr>
      <w:r w:rsidRPr="009A70C0">
        <w:rPr>
          <w:rFonts w:ascii="Arial" w:hAnsi="Arial" w:cs="Arial"/>
          <w:color w:val="038ACF"/>
          <w:kern w:val="0"/>
          <w:sz w:val="21"/>
          <w:szCs w:val="21"/>
        </w:rPr>
        <w:t>(LO 7)</w:t>
      </w:r>
    </w:p>
    <w:p w:rsidR="000C6FC4" w:rsidRPr="009A70C0" w:rsidRDefault="000C6FC4" w:rsidP="00AA5309">
      <w:pPr>
        <w:autoSpaceDE w:val="0"/>
        <w:autoSpaceDN w:val="0"/>
        <w:adjustRightInd w:val="0"/>
        <w:ind w:leftChars="354" w:left="850"/>
        <w:rPr>
          <w:rFonts w:ascii="Arial" w:hAnsi="Arial" w:cs="Arial"/>
          <w:color w:val="000000"/>
          <w:kern w:val="0"/>
          <w:sz w:val="21"/>
          <w:szCs w:val="21"/>
        </w:rPr>
      </w:pPr>
      <w:r w:rsidRPr="009A70C0">
        <w:rPr>
          <w:rFonts w:ascii="Arial" w:hAnsi="Arial" w:cs="Arial"/>
          <w:color w:val="000000"/>
          <w:kern w:val="0"/>
          <w:sz w:val="21"/>
          <w:szCs w:val="21"/>
        </w:rPr>
        <w:t xml:space="preserve">The adjusted trial balance of </w:t>
      </w:r>
      <w:proofErr w:type="spellStart"/>
      <w:r w:rsidRPr="009A70C0">
        <w:rPr>
          <w:rFonts w:ascii="Arial" w:hAnsi="Arial" w:cs="Arial"/>
          <w:color w:val="000000"/>
          <w:kern w:val="0"/>
          <w:sz w:val="21"/>
          <w:szCs w:val="21"/>
        </w:rPr>
        <w:t>Kwun</w:t>
      </w:r>
      <w:proofErr w:type="spellEnd"/>
      <w:r w:rsidRPr="009A70C0">
        <w:rPr>
          <w:rFonts w:ascii="Arial" w:hAnsi="Arial" w:cs="Arial"/>
          <w:color w:val="000000"/>
          <w:kern w:val="0"/>
          <w:sz w:val="21"/>
          <w:szCs w:val="21"/>
        </w:rPr>
        <w:t xml:space="preserve"> Company at December 31, 201</w:t>
      </w:r>
      <w:r w:rsidR="007C6085" w:rsidRPr="009A70C0">
        <w:rPr>
          <w:rFonts w:ascii="Arial" w:hAnsi="Arial" w:cs="Arial"/>
          <w:color w:val="000000"/>
          <w:kern w:val="0"/>
          <w:sz w:val="21"/>
          <w:szCs w:val="21"/>
        </w:rPr>
        <w:t>7</w:t>
      </w:r>
      <w:r w:rsidRPr="009A70C0">
        <w:rPr>
          <w:rFonts w:ascii="Arial" w:hAnsi="Arial" w:cs="Arial"/>
          <w:color w:val="000000"/>
          <w:kern w:val="0"/>
          <w:sz w:val="21"/>
          <w:szCs w:val="21"/>
        </w:rPr>
        <w:t xml:space="preserve">, includes </w:t>
      </w:r>
      <w:r w:rsidRPr="009A70C0">
        <w:rPr>
          <w:rFonts w:ascii="Arial" w:hAnsi="Arial" w:cs="Arial"/>
          <w:color w:val="000000"/>
          <w:kern w:val="0"/>
          <w:sz w:val="21"/>
          <w:szCs w:val="21"/>
        </w:rPr>
        <w:lastRenderedPageBreak/>
        <w:t>the following accounts (in</w:t>
      </w:r>
      <w:r w:rsidR="007C6085" w:rsidRPr="009A70C0">
        <w:rPr>
          <w:rFonts w:ascii="Arial" w:hAnsi="Arial" w:cs="Arial"/>
          <w:color w:val="000000"/>
          <w:kern w:val="0"/>
          <w:sz w:val="21"/>
          <w:szCs w:val="21"/>
        </w:rPr>
        <w:t xml:space="preserve"> </w:t>
      </w:r>
      <w:r w:rsidRPr="009A70C0">
        <w:rPr>
          <w:rFonts w:ascii="Arial" w:hAnsi="Arial" w:cs="Arial"/>
          <w:color w:val="000000"/>
          <w:kern w:val="0"/>
          <w:sz w:val="21"/>
          <w:szCs w:val="21"/>
        </w:rPr>
        <w:t>thousands): Share Capital</w:t>
      </w:r>
      <w:proofErr w:type="gramStart"/>
      <w:r w:rsidRPr="009A70C0">
        <w:rPr>
          <w:rFonts w:ascii="Arial" w:hAnsi="Arial" w:cs="Arial"/>
          <w:color w:val="000000"/>
          <w:kern w:val="0"/>
          <w:sz w:val="21"/>
          <w:szCs w:val="21"/>
        </w:rPr>
        <w:t>—</w:t>
      </w:r>
      <w:proofErr w:type="gramEnd"/>
      <w:r w:rsidRPr="009A70C0">
        <w:rPr>
          <w:rFonts w:ascii="Arial" w:hAnsi="Arial" w:cs="Arial"/>
          <w:color w:val="000000"/>
          <w:kern w:val="0"/>
          <w:sz w:val="21"/>
          <w:szCs w:val="21"/>
        </w:rPr>
        <w:t xml:space="preserve">Ordinary </w:t>
      </w:r>
      <w:r w:rsidRPr="009A70C0">
        <w:rPr>
          <w:rFonts w:ascii="Arial" w:hAnsi="Arial" w:cs="Arial"/>
          <w:color w:val="000000"/>
          <w:kern w:val="0"/>
          <w:sz w:val="21"/>
          <w:szCs w:val="21"/>
        </w:rPr>
        <w:t>￦</w:t>
      </w:r>
      <w:r w:rsidRPr="009A70C0">
        <w:rPr>
          <w:rFonts w:ascii="Arial" w:hAnsi="Arial" w:cs="Arial"/>
          <w:color w:val="000000"/>
          <w:kern w:val="0"/>
          <w:sz w:val="21"/>
          <w:szCs w:val="21"/>
        </w:rPr>
        <w:t xml:space="preserve">15,600; Dividends </w:t>
      </w:r>
      <w:r w:rsidRPr="009A70C0">
        <w:rPr>
          <w:rFonts w:ascii="Arial" w:hAnsi="Arial" w:cs="Arial"/>
          <w:color w:val="000000"/>
          <w:kern w:val="0"/>
          <w:sz w:val="21"/>
          <w:szCs w:val="21"/>
        </w:rPr>
        <w:t>￦</w:t>
      </w:r>
      <w:r w:rsidRPr="009A70C0">
        <w:rPr>
          <w:rFonts w:ascii="Arial" w:hAnsi="Arial" w:cs="Arial"/>
          <w:color w:val="000000"/>
          <w:kern w:val="0"/>
          <w:sz w:val="21"/>
          <w:szCs w:val="21"/>
        </w:rPr>
        <w:t xml:space="preserve">6,000; Service Revenue </w:t>
      </w:r>
      <w:r w:rsidRPr="009A70C0">
        <w:rPr>
          <w:rFonts w:ascii="Arial" w:hAnsi="Arial" w:cs="Arial"/>
          <w:color w:val="000000"/>
          <w:kern w:val="0"/>
          <w:sz w:val="21"/>
          <w:szCs w:val="21"/>
        </w:rPr>
        <w:t>￦</w:t>
      </w:r>
      <w:r w:rsidRPr="009A70C0">
        <w:rPr>
          <w:rFonts w:ascii="Arial" w:hAnsi="Arial" w:cs="Arial"/>
          <w:color w:val="000000"/>
          <w:kern w:val="0"/>
          <w:sz w:val="21"/>
          <w:szCs w:val="21"/>
        </w:rPr>
        <w:t>38,400; Salaries</w:t>
      </w:r>
      <w:r w:rsidR="007C6085" w:rsidRPr="009A70C0">
        <w:rPr>
          <w:rFonts w:ascii="Arial" w:hAnsi="Arial" w:cs="Arial"/>
          <w:color w:val="000000"/>
          <w:kern w:val="0"/>
          <w:sz w:val="21"/>
          <w:szCs w:val="21"/>
        </w:rPr>
        <w:t xml:space="preserve"> </w:t>
      </w:r>
      <w:r w:rsidRPr="009A70C0">
        <w:rPr>
          <w:rFonts w:ascii="Arial" w:hAnsi="Arial" w:cs="Arial"/>
          <w:color w:val="000000"/>
          <w:kern w:val="0"/>
          <w:sz w:val="21"/>
          <w:szCs w:val="21"/>
        </w:rPr>
        <w:t xml:space="preserve">and Wages Expense </w:t>
      </w:r>
      <w:r w:rsidRPr="009A70C0">
        <w:rPr>
          <w:rFonts w:ascii="Arial" w:hAnsi="Arial" w:cs="Arial"/>
          <w:color w:val="000000"/>
          <w:kern w:val="0"/>
          <w:sz w:val="21"/>
          <w:szCs w:val="21"/>
        </w:rPr>
        <w:t>￦</w:t>
      </w:r>
      <w:r w:rsidRPr="009A70C0">
        <w:rPr>
          <w:rFonts w:ascii="Arial" w:hAnsi="Arial" w:cs="Arial"/>
          <w:color w:val="000000"/>
          <w:kern w:val="0"/>
          <w:sz w:val="21"/>
          <w:szCs w:val="21"/>
        </w:rPr>
        <w:t xml:space="preserve">16,000; Insurance Expense </w:t>
      </w:r>
      <w:r w:rsidRPr="009A70C0">
        <w:rPr>
          <w:rFonts w:ascii="Arial" w:hAnsi="Arial" w:cs="Arial"/>
          <w:color w:val="000000"/>
          <w:kern w:val="0"/>
          <w:sz w:val="21"/>
          <w:szCs w:val="21"/>
        </w:rPr>
        <w:t>￦</w:t>
      </w:r>
      <w:r w:rsidRPr="009A70C0">
        <w:rPr>
          <w:rFonts w:ascii="Arial" w:hAnsi="Arial" w:cs="Arial"/>
          <w:color w:val="000000"/>
          <w:kern w:val="0"/>
          <w:sz w:val="21"/>
          <w:szCs w:val="21"/>
        </w:rPr>
        <w:t xml:space="preserve">2,000; Rent Expense </w:t>
      </w:r>
      <w:r w:rsidRPr="009A70C0">
        <w:rPr>
          <w:rFonts w:ascii="Arial" w:hAnsi="Arial" w:cs="Arial"/>
          <w:color w:val="000000"/>
          <w:kern w:val="0"/>
          <w:sz w:val="21"/>
          <w:szCs w:val="21"/>
        </w:rPr>
        <w:t>￦</w:t>
      </w:r>
      <w:r w:rsidRPr="009A70C0">
        <w:rPr>
          <w:rFonts w:ascii="Arial" w:hAnsi="Arial" w:cs="Arial"/>
          <w:color w:val="000000"/>
          <w:kern w:val="0"/>
          <w:sz w:val="21"/>
          <w:szCs w:val="21"/>
        </w:rPr>
        <w:t>4,400; Supplies Expense</w:t>
      </w:r>
      <w:r w:rsidR="007C6085" w:rsidRPr="009A70C0">
        <w:rPr>
          <w:rFonts w:ascii="Arial" w:hAnsi="Arial" w:cs="Arial"/>
          <w:color w:val="000000"/>
          <w:kern w:val="0"/>
          <w:sz w:val="21"/>
          <w:szCs w:val="21"/>
        </w:rPr>
        <w:t xml:space="preserve"> </w:t>
      </w:r>
      <w:r w:rsidRPr="009A70C0">
        <w:rPr>
          <w:rFonts w:ascii="Arial" w:hAnsi="Arial" w:cs="Arial"/>
          <w:color w:val="000000"/>
          <w:kern w:val="0"/>
          <w:sz w:val="21"/>
          <w:szCs w:val="21"/>
        </w:rPr>
        <w:t>￦</w:t>
      </w:r>
      <w:r w:rsidRPr="009A70C0">
        <w:rPr>
          <w:rFonts w:ascii="Arial" w:hAnsi="Arial" w:cs="Arial"/>
          <w:color w:val="000000"/>
          <w:kern w:val="0"/>
          <w:sz w:val="21"/>
          <w:szCs w:val="21"/>
        </w:rPr>
        <w:t xml:space="preserve">1,500; and Depreciation Expense </w:t>
      </w:r>
      <w:r w:rsidRPr="009A70C0">
        <w:rPr>
          <w:rFonts w:ascii="Arial" w:hAnsi="Arial" w:cs="Arial"/>
          <w:color w:val="000000"/>
          <w:kern w:val="0"/>
          <w:sz w:val="21"/>
          <w:szCs w:val="21"/>
        </w:rPr>
        <w:t>￦</w:t>
      </w:r>
      <w:r w:rsidRPr="009A70C0">
        <w:rPr>
          <w:rFonts w:ascii="Arial" w:hAnsi="Arial" w:cs="Arial"/>
          <w:color w:val="000000"/>
          <w:kern w:val="0"/>
          <w:sz w:val="21"/>
          <w:szCs w:val="21"/>
        </w:rPr>
        <w:t>1,300. Prepare an income statement for the year.</w:t>
      </w:r>
    </w:p>
    <w:p w:rsidR="007C6085" w:rsidRPr="009A70C0" w:rsidRDefault="007C6085" w:rsidP="000C6FC4">
      <w:pPr>
        <w:autoSpaceDE w:val="0"/>
        <w:autoSpaceDN w:val="0"/>
        <w:adjustRightInd w:val="0"/>
        <w:rPr>
          <w:rFonts w:ascii="Arial" w:hAnsi="Arial" w:cs="Arial"/>
          <w:color w:val="000000"/>
          <w:kern w:val="0"/>
          <w:sz w:val="21"/>
          <w:szCs w:val="21"/>
        </w:rPr>
      </w:pPr>
    </w:p>
    <w:p w:rsidR="000C6FC4" w:rsidRPr="009A70C0" w:rsidRDefault="000C6FC4" w:rsidP="000C6FC4">
      <w:pPr>
        <w:autoSpaceDE w:val="0"/>
        <w:autoSpaceDN w:val="0"/>
        <w:adjustRightInd w:val="0"/>
        <w:rPr>
          <w:rFonts w:ascii="Arial" w:hAnsi="Arial" w:cs="Arial"/>
          <w:color w:val="000000"/>
          <w:kern w:val="0"/>
          <w:sz w:val="21"/>
          <w:szCs w:val="21"/>
        </w:rPr>
      </w:pPr>
      <w:proofErr w:type="gramStart"/>
      <w:r w:rsidRPr="009A70C0">
        <w:rPr>
          <w:rFonts w:ascii="Arial" w:hAnsi="Arial" w:cs="Arial"/>
          <w:b/>
          <w:bCs/>
          <w:color w:val="B21117"/>
          <w:kern w:val="0"/>
          <w:sz w:val="21"/>
          <w:szCs w:val="21"/>
        </w:rPr>
        <w:t>BE3-10.</w:t>
      </w:r>
      <w:proofErr w:type="gramEnd"/>
      <w:r w:rsidRPr="009A70C0">
        <w:rPr>
          <w:rFonts w:ascii="Arial" w:hAnsi="Arial" w:cs="Arial"/>
          <w:b/>
          <w:bCs/>
          <w:color w:val="B21117"/>
          <w:kern w:val="0"/>
          <w:sz w:val="21"/>
          <w:szCs w:val="21"/>
        </w:rPr>
        <w:t xml:space="preserve"> </w:t>
      </w:r>
      <w:r w:rsidRPr="009A70C0">
        <w:rPr>
          <w:rFonts w:ascii="Arial" w:hAnsi="Arial" w:cs="Arial"/>
          <w:i/>
          <w:iCs/>
          <w:color w:val="000000"/>
          <w:kern w:val="0"/>
          <w:sz w:val="21"/>
          <w:szCs w:val="21"/>
        </w:rPr>
        <w:t>Prepare a retained earnings statement from an adjusted trial balance</w:t>
      </w:r>
      <w:r w:rsidRPr="009A70C0">
        <w:rPr>
          <w:rFonts w:ascii="Arial" w:hAnsi="Arial" w:cs="Arial"/>
          <w:color w:val="000000"/>
          <w:kern w:val="0"/>
          <w:sz w:val="21"/>
          <w:szCs w:val="21"/>
        </w:rPr>
        <w:t>.</w:t>
      </w:r>
    </w:p>
    <w:p w:rsidR="000C6FC4" w:rsidRPr="009A70C0" w:rsidRDefault="000C6FC4" w:rsidP="00AA5309">
      <w:pPr>
        <w:autoSpaceDE w:val="0"/>
        <w:autoSpaceDN w:val="0"/>
        <w:adjustRightInd w:val="0"/>
        <w:ind w:firstLineChars="405" w:firstLine="850"/>
        <w:rPr>
          <w:rFonts w:ascii="Arial" w:hAnsi="Arial" w:cs="Arial"/>
          <w:color w:val="038ACF"/>
          <w:kern w:val="0"/>
          <w:sz w:val="21"/>
          <w:szCs w:val="21"/>
        </w:rPr>
      </w:pPr>
      <w:r w:rsidRPr="009A70C0">
        <w:rPr>
          <w:rFonts w:ascii="Arial" w:hAnsi="Arial" w:cs="Arial"/>
          <w:color w:val="038ACF"/>
          <w:kern w:val="0"/>
          <w:sz w:val="21"/>
          <w:szCs w:val="21"/>
        </w:rPr>
        <w:t>(LO 7)</w:t>
      </w:r>
    </w:p>
    <w:p w:rsidR="000C6FC4" w:rsidRPr="009A70C0" w:rsidRDefault="000C6FC4" w:rsidP="00AA5309">
      <w:pPr>
        <w:autoSpaceDE w:val="0"/>
        <w:autoSpaceDN w:val="0"/>
        <w:adjustRightInd w:val="0"/>
        <w:ind w:leftChars="354" w:left="850"/>
        <w:rPr>
          <w:rFonts w:ascii="Arial" w:hAnsi="Arial" w:cs="Arial"/>
          <w:color w:val="000000"/>
          <w:kern w:val="0"/>
          <w:sz w:val="21"/>
          <w:szCs w:val="21"/>
        </w:rPr>
      </w:pPr>
      <w:r w:rsidRPr="009A70C0">
        <w:rPr>
          <w:rFonts w:ascii="Arial" w:hAnsi="Arial" w:cs="Arial"/>
          <w:color w:val="000000"/>
          <w:kern w:val="0"/>
          <w:sz w:val="21"/>
          <w:szCs w:val="21"/>
        </w:rPr>
        <w:t xml:space="preserve">Partial adjusted trial balance data for </w:t>
      </w:r>
      <w:proofErr w:type="spellStart"/>
      <w:r w:rsidRPr="009A70C0">
        <w:rPr>
          <w:rFonts w:ascii="Arial" w:hAnsi="Arial" w:cs="Arial"/>
          <w:color w:val="000000"/>
          <w:kern w:val="0"/>
          <w:sz w:val="21"/>
          <w:szCs w:val="21"/>
        </w:rPr>
        <w:t>Kwun</w:t>
      </w:r>
      <w:proofErr w:type="spellEnd"/>
      <w:r w:rsidRPr="009A70C0">
        <w:rPr>
          <w:rFonts w:ascii="Arial" w:hAnsi="Arial" w:cs="Arial"/>
          <w:color w:val="000000"/>
          <w:kern w:val="0"/>
          <w:sz w:val="21"/>
          <w:szCs w:val="21"/>
        </w:rPr>
        <w:t xml:space="preserve"> Company is presented in BE3-9. Prepare a retained earnings</w:t>
      </w:r>
      <w:r w:rsidR="007C6085" w:rsidRPr="009A70C0">
        <w:rPr>
          <w:rFonts w:ascii="Arial" w:hAnsi="Arial" w:cs="Arial"/>
          <w:color w:val="000000"/>
          <w:kern w:val="0"/>
          <w:sz w:val="21"/>
          <w:szCs w:val="21"/>
        </w:rPr>
        <w:t xml:space="preserve"> </w:t>
      </w:r>
      <w:r w:rsidRPr="009A70C0">
        <w:rPr>
          <w:rFonts w:ascii="Arial" w:hAnsi="Arial" w:cs="Arial"/>
          <w:color w:val="000000"/>
          <w:kern w:val="0"/>
          <w:sz w:val="21"/>
          <w:szCs w:val="21"/>
        </w:rPr>
        <w:t xml:space="preserve">statement for the year assuming net income is </w:t>
      </w:r>
      <w:r w:rsidRPr="009A70C0">
        <w:rPr>
          <w:rFonts w:ascii="Arial" w:hAnsi="Arial" w:cs="Arial"/>
          <w:color w:val="000000"/>
          <w:kern w:val="0"/>
          <w:sz w:val="21"/>
          <w:szCs w:val="21"/>
        </w:rPr>
        <w:t>￦</w:t>
      </w:r>
      <w:r w:rsidRPr="009A70C0">
        <w:rPr>
          <w:rFonts w:ascii="Arial" w:hAnsi="Arial" w:cs="Arial"/>
          <w:color w:val="000000"/>
          <w:kern w:val="0"/>
          <w:sz w:val="21"/>
          <w:szCs w:val="21"/>
        </w:rPr>
        <w:t xml:space="preserve">13,200 for the year and Retained Earnings is </w:t>
      </w:r>
      <w:r w:rsidRPr="009A70C0">
        <w:rPr>
          <w:rFonts w:ascii="Arial" w:hAnsi="Arial" w:cs="Arial"/>
          <w:color w:val="000000"/>
          <w:kern w:val="0"/>
          <w:sz w:val="21"/>
          <w:szCs w:val="21"/>
        </w:rPr>
        <w:t>￦</w:t>
      </w:r>
      <w:r w:rsidRPr="009A70C0">
        <w:rPr>
          <w:rFonts w:ascii="Arial" w:hAnsi="Arial" w:cs="Arial"/>
          <w:color w:val="000000"/>
          <w:kern w:val="0"/>
          <w:sz w:val="21"/>
          <w:szCs w:val="21"/>
        </w:rPr>
        <w:t>7,240</w:t>
      </w:r>
      <w:r w:rsidR="007C6085" w:rsidRPr="009A70C0">
        <w:rPr>
          <w:rFonts w:ascii="Arial" w:hAnsi="Arial" w:cs="Arial"/>
          <w:color w:val="000000"/>
          <w:kern w:val="0"/>
          <w:sz w:val="21"/>
          <w:szCs w:val="21"/>
        </w:rPr>
        <w:t xml:space="preserve"> </w:t>
      </w:r>
      <w:r w:rsidRPr="009A70C0">
        <w:rPr>
          <w:rFonts w:ascii="Arial" w:hAnsi="Arial" w:cs="Arial"/>
          <w:color w:val="000000"/>
          <w:kern w:val="0"/>
          <w:sz w:val="21"/>
          <w:szCs w:val="21"/>
        </w:rPr>
        <w:t>on January 1. (Amounts are in thousands.)</w:t>
      </w:r>
    </w:p>
    <w:p w:rsidR="007C6085" w:rsidRPr="009A70C0" w:rsidRDefault="007C6085" w:rsidP="000C6FC4">
      <w:pPr>
        <w:autoSpaceDE w:val="0"/>
        <w:autoSpaceDN w:val="0"/>
        <w:adjustRightInd w:val="0"/>
        <w:rPr>
          <w:rFonts w:ascii="Arial" w:hAnsi="Arial" w:cs="Arial"/>
          <w:color w:val="000000"/>
          <w:kern w:val="0"/>
          <w:sz w:val="21"/>
          <w:szCs w:val="21"/>
        </w:rPr>
      </w:pPr>
    </w:p>
    <w:p w:rsidR="000C6FC4" w:rsidRPr="009A70C0" w:rsidRDefault="000C6FC4" w:rsidP="000C6FC4">
      <w:pPr>
        <w:autoSpaceDE w:val="0"/>
        <w:autoSpaceDN w:val="0"/>
        <w:adjustRightInd w:val="0"/>
        <w:rPr>
          <w:rFonts w:ascii="Arial" w:hAnsi="Arial" w:cs="Arial"/>
          <w:color w:val="000000"/>
          <w:kern w:val="0"/>
          <w:sz w:val="21"/>
          <w:szCs w:val="21"/>
        </w:rPr>
      </w:pPr>
      <w:r w:rsidRPr="009A70C0">
        <w:rPr>
          <w:rFonts w:ascii="Arial" w:hAnsi="Arial" w:cs="Arial"/>
          <w:b/>
          <w:bCs/>
          <w:color w:val="B21117"/>
          <w:kern w:val="0"/>
          <w:sz w:val="21"/>
          <w:szCs w:val="21"/>
        </w:rPr>
        <w:t xml:space="preserve">*BE3-11. </w:t>
      </w:r>
      <w:r w:rsidRPr="009A70C0">
        <w:rPr>
          <w:rFonts w:ascii="Arial" w:hAnsi="Arial" w:cs="Arial"/>
          <w:i/>
          <w:iCs/>
          <w:color w:val="000000"/>
          <w:kern w:val="0"/>
          <w:sz w:val="21"/>
          <w:szCs w:val="21"/>
        </w:rPr>
        <w:t>Prepare adjusting entries under alternative treatment of deferrals</w:t>
      </w:r>
      <w:r w:rsidRPr="009A70C0">
        <w:rPr>
          <w:rFonts w:ascii="Arial" w:hAnsi="Arial" w:cs="Arial"/>
          <w:color w:val="000000"/>
          <w:kern w:val="0"/>
          <w:sz w:val="21"/>
          <w:szCs w:val="21"/>
        </w:rPr>
        <w:t>.</w:t>
      </w:r>
    </w:p>
    <w:p w:rsidR="000C6FC4" w:rsidRPr="009A70C0" w:rsidRDefault="000C6FC4" w:rsidP="00AA5309">
      <w:pPr>
        <w:autoSpaceDE w:val="0"/>
        <w:autoSpaceDN w:val="0"/>
        <w:adjustRightInd w:val="0"/>
        <w:ind w:firstLineChars="405" w:firstLine="850"/>
        <w:rPr>
          <w:rFonts w:ascii="Arial" w:hAnsi="Arial" w:cs="Arial"/>
          <w:color w:val="038ACF"/>
          <w:kern w:val="0"/>
          <w:sz w:val="21"/>
          <w:szCs w:val="21"/>
        </w:rPr>
      </w:pPr>
      <w:r w:rsidRPr="009A70C0">
        <w:rPr>
          <w:rFonts w:ascii="Arial" w:hAnsi="Arial" w:cs="Arial"/>
          <w:color w:val="038ACF"/>
          <w:kern w:val="0"/>
          <w:sz w:val="21"/>
          <w:szCs w:val="21"/>
        </w:rPr>
        <w:t>(LO 8)</w:t>
      </w:r>
    </w:p>
    <w:p w:rsidR="000C6FC4" w:rsidRPr="009A70C0" w:rsidRDefault="000C6FC4" w:rsidP="00AA5309">
      <w:pPr>
        <w:autoSpaceDE w:val="0"/>
        <w:autoSpaceDN w:val="0"/>
        <w:adjustRightInd w:val="0"/>
        <w:ind w:leftChars="354" w:left="850"/>
        <w:rPr>
          <w:rFonts w:ascii="Arial" w:hAnsi="Arial" w:cs="Arial"/>
          <w:color w:val="000000"/>
          <w:kern w:val="0"/>
          <w:sz w:val="21"/>
          <w:szCs w:val="21"/>
        </w:rPr>
      </w:pPr>
      <w:r w:rsidRPr="009A70C0">
        <w:rPr>
          <w:rFonts w:ascii="Arial" w:hAnsi="Arial" w:cs="Arial"/>
          <w:color w:val="000000"/>
          <w:kern w:val="0"/>
          <w:sz w:val="21"/>
          <w:szCs w:val="21"/>
        </w:rPr>
        <w:t>Lim Company records all prepayments in income statement accounts. At April 30, the trial balance</w:t>
      </w:r>
      <w:r w:rsidR="007C6085" w:rsidRPr="009A70C0">
        <w:rPr>
          <w:rFonts w:ascii="Arial" w:hAnsi="Arial" w:cs="Arial"/>
          <w:color w:val="000000"/>
          <w:kern w:val="0"/>
          <w:sz w:val="21"/>
          <w:szCs w:val="21"/>
        </w:rPr>
        <w:t xml:space="preserve"> </w:t>
      </w:r>
      <w:r w:rsidRPr="009A70C0">
        <w:rPr>
          <w:rFonts w:ascii="Arial" w:hAnsi="Arial" w:cs="Arial"/>
          <w:color w:val="000000"/>
          <w:kern w:val="0"/>
          <w:sz w:val="21"/>
          <w:szCs w:val="21"/>
        </w:rPr>
        <w:t xml:space="preserve">shows Supplies Expense </w:t>
      </w:r>
      <w:r w:rsidR="007C6085" w:rsidRPr="009A70C0">
        <w:rPr>
          <w:rFonts w:ascii="Arial" w:hAnsi="Arial" w:cs="Arial"/>
          <w:color w:val="000000"/>
          <w:kern w:val="0"/>
          <w:sz w:val="21"/>
          <w:szCs w:val="21"/>
        </w:rPr>
        <w:t>HK</w:t>
      </w:r>
      <w:r w:rsidRPr="009A70C0">
        <w:rPr>
          <w:rFonts w:ascii="Arial" w:hAnsi="Arial" w:cs="Arial"/>
          <w:color w:val="000000"/>
          <w:kern w:val="0"/>
          <w:sz w:val="21"/>
          <w:szCs w:val="21"/>
        </w:rPr>
        <w:t>$2</w:t>
      </w:r>
      <w:r w:rsidR="007C6085" w:rsidRPr="009A70C0">
        <w:rPr>
          <w:rFonts w:ascii="Arial" w:hAnsi="Arial" w:cs="Arial"/>
          <w:color w:val="000000"/>
          <w:kern w:val="0"/>
          <w:sz w:val="21"/>
          <w:szCs w:val="21"/>
        </w:rPr>
        <w:t>8</w:t>
      </w:r>
      <w:r w:rsidRPr="009A70C0">
        <w:rPr>
          <w:rFonts w:ascii="Arial" w:hAnsi="Arial" w:cs="Arial"/>
          <w:color w:val="000000"/>
          <w:kern w:val="0"/>
          <w:sz w:val="21"/>
          <w:szCs w:val="21"/>
        </w:rPr>
        <w:t>,</w:t>
      </w:r>
      <w:r w:rsidR="007C6085" w:rsidRPr="009A70C0">
        <w:rPr>
          <w:rFonts w:ascii="Arial" w:hAnsi="Arial" w:cs="Arial"/>
          <w:color w:val="000000"/>
          <w:kern w:val="0"/>
          <w:sz w:val="21"/>
          <w:szCs w:val="21"/>
        </w:rPr>
        <w:t>000, Service Revenue $9</w:t>
      </w:r>
      <w:r w:rsidRPr="009A70C0">
        <w:rPr>
          <w:rFonts w:ascii="Arial" w:hAnsi="Arial" w:cs="Arial"/>
          <w:color w:val="000000"/>
          <w:kern w:val="0"/>
          <w:sz w:val="21"/>
          <w:szCs w:val="21"/>
        </w:rPr>
        <w:t>2</w:t>
      </w:r>
      <w:r w:rsidR="007C6085" w:rsidRPr="009A70C0">
        <w:rPr>
          <w:rFonts w:ascii="Arial" w:hAnsi="Arial" w:cs="Arial"/>
          <w:color w:val="000000"/>
          <w:kern w:val="0"/>
          <w:sz w:val="21"/>
          <w:szCs w:val="21"/>
        </w:rPr>
        <w:t>,0</w:t>
      </w:r>
      <w:r w:rsidRPr="009A70C0">
        <w:rPr>
          <w:rFonts w:ascii="Arial" w:hAnsi="Arial" w:cs="Arial"/>
          <w:color w:val="000000"/>
          <w:kern w:val="0"/>
          <w:sz w:val="21"/>
          <w:szCs w:val="21"/>
        </w:rPr>
        <w:t>00, and zero balances in related statement of</w:t>
      </w:r>
      <w:r w:rsidR="007C6085" w:rsidRPr="009A70C0">
        <w:rPr>
          <w:rFonts w:ascii="Arial" w:hAnsi="Arial" w:cs="Arial"/>
          <w:color w:val="000000"/>
          <w:kern w:val="0"/>
          <w:sz w:val="21"/>
          <w:szCs w:val="21"/>
        </w:rPr>
        <w:t xml:space="preserve"> </w:t>
      </w:r>
      <w:r w:rsidRPr="009A70C0">
        <w:rPr>
          <w:rFonts w:ascii="Arial" w:hAnsi="Arial" w:cs="Arial"/>
          <w:color w:val="000000"/>
          <w:kern w:val="0"/>
          <w:sz w:val="21"/>
          <w:szCs w:val="21"/>
        </w:rPr>
        <w:t xml:space="preserve">financial position accounts. Prepare the adjusting entries at April 30 assuming (a) </w:t>
      </w:r>
      <w:r w:rsidR="007C6085" w:rsidRPr="009A70C0">
        <w:rPr>
          <w:rFonts w:ascii="Arial" w:hAnsi="Arial" w:cs="Arial"/>
          <w:color w:val="000000"/>
          <w:kern w:val="0"/>
          <w:sz w:val="21"/>
          <w:szCs w:val="21"/>
        </w:rPr>
        <w:t>HK</w:t>
      </w:r>
      <w:r w:rsidRPr="009A70C0">
        <w:rPr>
          <w:rFonts w:ascii="Arial" w:hAnsi="Arial" w:cs="Arial"/>
          <w:color w:val="000000"/>
          <w:kern w:val="0"/>
          <w:sz w:val="21"/>
          <w:szCs w:val="21"/>
        </w:rPr>
        <w:t>$</w:t>
      </w:r>
      <w:r w:rsidR="007C6085" w:rsidRPr="009A70C0">
        <w:rPr>
          <w:rFonts w:ascii="Arial" w:hAnsi="Arial" w:cs="Arial"/>
          <w:color w:val="000000"/>
          <w:kern w:val="0"/>
          <w:sz w:val="21"/>
          <w:szCs w:val="21"/>
        </w:rPr>
        <w:t>1</w:t>
      </w:r>
      <w:r w:rsidRPr="009A70C0">
        <w:rPr>
          <w:rFonts w:ascii="Arial" w:hAnsi="Arial" w:cs="Arial"/>
          <w:color w:val="000000"/>
          <w:kern w:val="0"/>
          <w:sz w:val="21"/>
          <w:szCs w:val="21"/>
        </w:rPr>
        <w:t>1,000 of supplies on</w:t>
      </w:r>
      <w:r w:rsidR="007C6085" w:rsidRPr="009A70C0">
        <w:rPr>
          <w:rFonts w:ascii="Arial" w:hAnsi="Arial" w:cs="Arial"/>
          <w:color w:val="000000"/>
          <w:kern w:val="0"/>
          <w:sz w:val="21"/>
          <w:szCs w:val="21"/>
        </w:rPr>
        <w:t xml:space="preserve"> </w:t>
      </w:r>
      <w:r w:rsidRPr="009A70C0">
        <w:rPr>
          <w:rFonts w:ascii="Arial" w:hAnsi="Arial" w:cs="Arial"/>
          <w:color w:val="000000"/>
          <w:kern w:val="0"/>
          <w:sz w:val="21"/>
          <w:szCs w:val="21"/>
        </w:rPr>
        <w:t>hand and (b) $2</w:t>
      </w:r>
      <w:r w:rsidR="007C6085" w:rsidRPr="009A70C0">
        <w:rPr>
          <w:rFonts w:ascii="Arial" w:hAnsi="Arial" w:cs="Arial"/>
          <w:color w:val="000000"/>
          <w:kern w:val="0"/>
          <w:sz w:val="21"/>
          <w:szCs w:val="21"/>
        </w:rPr>
        <w:t>0</w:t>
      </w:r>
      <w:r w:rsidRPr="009A70C0">
        <w:rPr>
          <w:rFonts w:ascii="Arial" w:hAnsi="Arial" w:cs="Arial"/>
          <w:color w:val="000000"/>
          <w:kern w:val="0"/>
          <w:sz w:val="21"/>
          <w:szCs w:val="21"/>
        </w:rPr>
        <w:t>,000 of service revenue should be reported as unearned.</w:t>
      </w:r>
    </w:p>
    <w:p w:rsidR="007C6085" w:rsidRPr="009A70C0" w:rsidRDefault="007C6085" w:rsidP="000C6FC4">
      <w:pPr>
        <w:autoSpaceDE w:val="0"/>
        <w:autoSpaceDN w:val="0"/>
        <w:adjustRightInd w:val="0"/>
        <w:rPr>
          <w:rFonts w:ascii="Arial" w:hAnsi="Arial" w:cs="Arial"/>
          <w:color w:val="000000"/>
          <w:kern w:val="0"/>
          <w:sz w:val="21"/>
          <w:szCs w:val="21"/>
        </w:rPr>
      </w:pPr>
    </w:p>
    <w:p w:rsidR="000C6FC4" w:rsidRPr="009A70C0" w:rsidRDefault="000C6FC4" w:rsidP="000C6FC4">
      <w:pPr>
        <w:autoSpaceDE w:val="0"/>
        <w:autoSpaceDN w:val="0"/>
        <w:adjustRightInd w:val="0"/>
        <w:rPr>
          <w:rFonts w:ascii="Arial" w:hAnsi="Arial" w:cs="Arial"/>
          <w:color w:val="000000"/>
          <w:kern w:val="0"/>
          <w:sz w:val="21"/>
          <w:szCs w:val="21"/>
        </w:rPr>
      </w:pPr>
      <w:r w:rsidRPr="009A70C0">
        <w:rPr>
          <w:rFonts w:ascii="Arial" w:hAnsi="Arial" w:cs="Arial"/>
          <w:b/>
          <w:bCs/>
          <w:color w:val="B21117"/>
          <w:kern w:val="0"/>
          <w:sz w:val="21"/>
          <w:szCs w:val="21"/>
        </w:rPr>
        <w:t xml:space="preserve">*BE3-12. </w:t>
      </w:r>
      <w:r w:rsidRPr="009A70C0">
        <w:rPr>
          <w:rFonts w:ascii="Arial" w:hAnsi="Arial" w:cs="Arial"/>
          <w:i/>
          <w:iCs/>
          <w:color w:val="000000"/>
          <w:kern w:val="0"/>
          <w:sz w:val="21"/>
          <w:szCs w:val="21"/>
        </w:rPr>
        <w:t>Identify characteristics of useful information</w:t>
      </w:r>
      <w:r w:rsidRPr="009A70C0">
        <w:rPr>
          <w:rFonts w:ascii="Arial" w:hAnsi="Arial" w:cs="Arial"/>
          <w:color w:val="000000"/>
          <w:kern w:val="0"/>
          <w:sz w:val="21"/>
          <w:szCs w:val="21"/>
        </w:rPr>
        <w:t>.</w:t>
      </w:r>
    </w:p>
    <w:p w:rsidR="000C6FC4" w:rsidRPr="009A70C0" w:rsidRDefault="000C6FC4" w:rsidP="00AA5309">
      <w:pPr>
        <w:autoSpaceDE w:val="0"/>
        <w:autoSpaceDN w:val="0"/>
        <w:adjustRightInd w:val="0"/>
        <w:ind w:firstLineChars="405" w:firstLine="850"/>
        <w:rPr>
          <w:rFonts w:ascii="Arial" w:hAnsi="Arial" w:cs="Arial"/>
          <w:color w:val="038ACF"/>
          <w:kern w:val="0"/>
          <w:sz w:val="21"/>
          <w:szCs w:val="21"/>
        </w:rPr>
      </w:pPr>
      <w:r w:rsidRPr="009A70C0">
        <w:rPr>
          <w:rFonts w:ascii="Arial" w:hAnsi="Arial" w:cs="Arial"/>
          <w:color w:val="038ACF"/>
          <w:kern w:val="0"/>
          <w:sz w:val="21"/>
          <w:szCs w:val="21"/>
        </w:rPr>
        <w:t>(LO 9)</w:t>
      </w:r>
    </w:p>
    <w:p w:rsidR="000C6FC4" w:rsidRPr="009A70C0" w:rsidRDefault="000C6FC4" w:rsidP="00AA5309">
      <w:pPr>
        <w:autoSpaceDE w:val="0"/>
        <w:autoSpaceDN w:val="0"/>
        <w:adjustRightInd w:val="0"/>
        <w:ind w:leftChars="354" w:left="850"/>
        <w:rPr>
          <w:rFonts w:ascii="Arial" w:hAnsi="Arial" w:cs="Arial"/>
          <w:color w:val="000000"/>
          <w:kern w:val="0"/>
          <w:sz w:val="21"/>
          <w:szCs w:val="21"/>
        </w:rPr>
      </w:pPr>
      <w:r w:rsidRPr="009A70C0">
        <w:rPr>
          <w:rFonts w:ascii="Arial" w:hAnsi="Arial" w:cs="Arial"/>
          <w:color w:val="000000"/>
          <w:kern w:val="0"/>
          <w:sz w:val="21"/>
          <w:szCs w:val="21"/>
        </w:rPr>
        <w:t>The accompanying chart shows the qualitative characteristics of useful accounting information. Fill in</w:t>
      </w:r>
      <w:r w:rsidR="007C6085" w:rsidRPr="009A70C0">
        <w:rPr>
          <w:rFonts w:ascii="Arial" w:hAnsi="Arial" w:cs="Arial"/>
          <w:color w:val="000000"/>
          <w:kern w:val="0"/>
          <w:sz w:val="21"/>
          <w:szCs w:val="21"/>
        </w:rPr>
        <w:t xml:space="preserve"> </w:t>
      </w:r>
      <w:r w:rsidRPr="009A70C0">
        <w:rPr>
          <w:rFonts w:ascii="Arial" w:hAnsi="Arial" w:cs="Arial"/>
          <w:color w:val="000000"/>
          <w:kern w:val="0"/>
          <w:sz w:val="21"/>
          <w:szCs w:val="21"/>
        </w:rPr>
        <w:t>the blanks.</w:t>
      </w:r>
    </w:p>
    <w:p w:rsidR="000C6FC4" w:rsidRPr="009A70C0" w:rsidRDefault="00AA5309" w:rsidP="00AA5309">
      <w:pPr>
        <w:ind w:left="567" w:hangingChars="270" w:hanging="567"/>
        <w:jc w:val="center"/>
        <w:rPr>
          <w:rFonts w:ascii="Arial" w:hAnsi="Arial" w:cs="Arial"/>
          <w:color w:val="000000"/>
          <w:kern w:val="0"/>
          <w:sz w:val="21"/>
          <w:szCs w:val="21"/>
        </w:rPr>
      </w:pPr>
      <w:r w:rsidRPr="009A70C0">
        <w:rPr>
          <w:rFonts w:ascii="Arial" w:hAnsi="Arial" w:cs="Arial"/>
          <w:noProof/>
          <w:color w:val="000000"/>
          <w:kern w:val="0"/>
          <w:sz w:val="21"/>
          <w:szCs w:val="21"/>
        </w:rPr>
        <w:drawing>
          <wp:inline distT="0" distB="0" distL="0" distR="0">
            <wp:extent cx="4509907" cy="3088270"/>
            <wp:effectExtent l="19050" t="0" r="4943"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4513043" cy="3090417"/>
                    </a:xfrm>
                    <a:prstGeom prst="rect">
                      <a:avLst/>
                    </a:prstGeom>
                    <a:noFill/>
                    <a:ln w="9525">
                      <a:noFill/>
                      <a:miter lim="800000"/>
                      <a:headEnd/>
                      <a:tailEnd/>
                    </a:ln>
                  </pic:spPr>
                </pic:pic>
              </a:graphicData>
            </a:graphic>
          </wp:inline>
        </w:drawing>
      </w:r>
    </w:p>
    <w:p w:rsidR="00AA5309" w:rsidRPr="009A70C0" w:rsidRDefault="00AA5309" w:rsidP="000C6FC4">
      <w:pPr>
        <w:autoSpaceDE w:val="0"/>
        <w:autoSpaceDN w:val="0"/>
        <w:adjustRightInd w:val="0"/>
        <w:rPr>
          <w:rFonts w:ascii="Arial" w:hAnsi="Arial" w:cs="Arial"/>
          <w:b/>
          <w:bCs/>
          <w:color w:val="B21117"/>
          <w:kern w:val="0"/>
          <w:sz w:val="21"/>
          <w:szCs w:val="21"/>
        </w:rPr>
      </w:pPr>
    </w:p>
    <w:p w:rsidR="000C6FC4" w:rsidRPr="009A70C0" w:rsidRDefault="000C6FC4" w:rsidP="000C6FC4">
      <w:pPr>
        <w:autoSpaceDE w:val="0"/>
        <w:autoSpaceDN w:val="0"/>
        <w:adjustRightInd w:val="0"/>
        <w:rPr>
          <w:rFonts w:ascii="Arial" w:hAnsi="Arial" w:cs="Arial"/>
          <w:color w:val="000000"/>
          <w:kern w:val="0"/>
          <w:sz w:val="21"/>
          <w:szCs w:val="21"/>
        </w:rPr>
      </w:pPr>
      <w:r w:rsidRPr="009A70C0">
        <w:rPr>
          <w:rFonts w:ascii="Arial" w:hAnsi="Arial" w:cs="Arial"/>
          <w:b/>
          <w:bCs/>
          <w:color w:val="B21117"/>
          <w:kern w:val="0"/>
          <w:sz w:val="21"/>
          <w:szCs w:val="21"/>
        </w:rPr>
        <w:t xml:space="preserve">*BE3-13. </w:t>
      </w:r>
      <w:r w:rsidRPr="009A70C0">
        <w:rPr>
          <w:rFonts w:ascii="Arial" w:hAnsi="Arial" w:cs="Arial"/>
          <w:i/>
          <w:iCs/>
          <w:color w:val="000000"/>
          <w:kern w:val="0"/>
          <w:sz w:val="21"/>
          <w:szCs w:val="21"/>
        </w:rPr>
        <w:t>Identify characteristics of useful information</w:t>
      </w:r>
      <w:r w:rsidRPr="009A70C0">
        <w:rPr>
          <w:rFonts w:ascii="Arial" w:hAnsi="Arial" w:cs="Arial"/>
          <w:color w:val="000000"/>
          <w:kern w:val="0"/>
          <w:sz w:val="21"/>
          <w:szCs w:val="21"/>
        </w:rPr>
        <w:t>.</w:t>
      </w:r>
    </w:p>
    <w:p w:rsidR="000C6FC4" w:rsidRPr="009A70C0" w:rsidRDefault="000C6FC4" w:rsidP="00AA5309">
      <w:pPr>
        <w:autoSpaceDE w:val="0"/>
        <w:autoSpaceDN w:val="0"/>
        <w:adjustRightInd w:val="0"/>
        <w:ind w:firstLineChars="405" w:firstLine="850"/>
        <w:rPr>
          <w:rFonts w:ascii="Arial" w:hAnsi="Arial" w:cs="Arial"/>
          <w:color w:val="038ACF"/>
          <w:kern w:val="0"/>
          <w:sz w:val="21"/>
          <w:szCs w:val="21"/>
        </w:rPr>
      </w:pPr>
      <w:r w:rsidRPr="009A70C0">
        <w:rPr>
          <w:rFonts w:ascii="Arial" w:hAnsi="Arial" w:cs="Arial"/>
          <w:color w:val="038ACF"/>
          <w:kern w:val="0"/>
          <w:sz w:val="21"/>
          <w:szCs w:val="21"/>
        </w:rPr>
        <w:t>(LO 9)</w:t>
      </w:r>
    </w:p>
    <w:p w:rsidR="000C6FC4" w:rsidRPr="009A70C0" w:rsidRDefault="000C6FC4" w:rsidP="00AA5309">
      <w:pPr>
        <w:autoSpaceDE w:val="0"/>
        <w:autoSpaceDN w:val="0"/>
        <w:adjustRightInd w:val="0"/>
        <w:ind w:leftChars="354" w:left="850"/>
        <w:rPr>
          <w:rFonts w:ascii="Arial" w:hAnsi="Arial" w:cs="Arial"/>
          <w:color w:val="000000"/>
          <w:kern w:val="0"/>
          <w:sz w:val="21"/>
          <w:szCs w:val="21"/>
        </w:rPr>
      </w:pPr>
      <w:proofErr w:type="gramStart"/>
      <w:r w:rsidRPr="009A70C0">
        <w:rPr>
          <w:rFonts w:ascii="Arial" w:hAnsi="Arial" w:cs="Arial"/>
          <w:color w:val="000000"/>
          <w:kern w:val="0"/>
          <w:sz w:val="21"/>
          <w:szCs w:val="21"/>
        </w:rPr>
        <w:t xml:space="preserve">Given the </w:t>
      </w:r>
      <w:r w:rsidRPr="009A70C0">
        <w:rPr>
          <w:rFonts w:ascii="Arial" w:hAnsi="Arial" w:cs="Arial"/>
          <w:i/>
          <w:iCs/>
          <w:color w:val="000000"/>
          <w:kern w:val="0"/>
          <w:sz w:val="21"/>
          <w:szCs w:val="21"/>
        </w:rPr>
        <w:t xml:space="preserve">characteristics </w:t>
      </w:r>
      <w:r w:rsidRPr="009A70C0">
        <w:rPr>
          <w:rFonts w:ascii="Arial" w:hAnsi="Arial" w:cs="Arial"/>
          <w:color w:val="000000"/>
          <w:kern w:val="0"/>
          <w:sz w:val="21"/>
          <w:szCs w:val="21"/>
        </w:rPr>
        <w:t>of useful accounting information, complete each of the following statements.</w:t>
      </w:r>
      <w:proofErr w:type="gramEnd"/>
    </w:p>
    <w:p w:rsidR="000C6FC4" w:rsidRPr="009A70C0" w:rsidRDefault="000C6FC4" w:rsidP="00AA5309">
      <w:pPr>
        <w:autoSpaceDE w:val="0"/>
        <w:autoSpaceDN w:val="0"/>
        <w:adjustRightInd w:val="0"/>
        <w:ind w:leftChars="354" w:left="1133" w:hangingChars="135" w:hanging="283"/>
        <w:rPr>
          <w:rFonts w:ascii="Arial" w:hAnsi="Arial" w:cs="Arial"/>
          <w:color w:val="000000"/>
          <w:kern w:val="0"/>
          <w:sz w:val="21"/>
          <w:szCs w:val="21"/>
        </w:rPr>
      </w:pPr>
      <w:r w:rsidRPr="009A70C0">
        <w:rPr>
          <w:rFonts w:ascii="Arial" w:hAnsi="Arial" w:cs="Arial"/>
          <w:color w:val="000000"/>
          <w:kern w:val="0"/>
          <w:sz w:val="21"/>
          <w:szCs w:val="21"/>
        </w:rPr>
        <w:t>(a) For information to be ________, it should have predictive value, confirmatory value, and be</w:t>
      </w:r>
      <w:r w:rsidR="00AA5309" w:rsidRPr="009A70C0">
        <w:rPr>
          <w:rFonts w:ascii="Arial" w:hAnsi="Arial" w:cs="Arial"/>
          <w:color w:val="000000"/>
          <w:kern w:val="0"/>
          <w:sz w:val="21"/>
          <w:szCs w:val="21"/>
        </w:rPr>
        <w:t xml:space="preserve"> </w:t>
      </w:r>
      <w:r w:rsidRPr="009A70C0">
        <w:rPr>
          <w:rFonts w:ascii="Arial" w:hAnsi="Arial" w:cs="Arial"/>
          <w:color w:val="000000"/>
          <w:kern w:val="0"/>
          <w:sz w:val="21"/>
          <w:szCs w:val="21"/>
        </w:rPr>
        <w:t>material.</w:t>
      </w:r>
    </w:p>
    <w:p w:rsidR="000C6FC4" w:rsidRPr="009A70C0" w:rsidRDefault="000C6FC4" w:rsidP="00AA5309">
      <w:pPr>
        <w:autoSpaceDE w:val="0"/>
        <w:autoSpaceDN w:val="0"/>
        <w:adjustRightInd w:val="0"/>
        <w:ind w:leftChars="354" w:left="1133" w:hangingChars="135" w:hanging="283"/>
        <w:rPr>
          <w:rFonts w:ascii="Arial" w:hAnsi="Arial" w:cs="Arial"/>
          <w:color w:val="000000"/>
          <w:kern w:val="0"/>
          <w:sz w:val="21"/>
          <w:szCs w:val="21"/>
        </w:rPr>
      </w:pPr>
      <w:r w:rsidRPr="009A70C0">
        <w:rPr>
          <w:rFonts w:ascii="Arial" w:hAnsi="Arial" w:cs="Arial"/>
          <w:color w:val="000000"/>
          <w:kern w:val="0"/>
          <w:sz w:val="21"/>
          <w:szCs w:val="21"/>
        </w:rPr>
        <w:t>(b) ________ is the quality of information that gives assurance that the information accurately depicts</w:t>
      </w:r>
      <w:r w:rsidR="00AA5309" w:rsidRPr="009A70C0">
        <w:rPr>
          <w:rFonts w:ascii="Arial" w:hAnsi="Arial" w:cs="Arial"/>
          <w:color w:val="000000"/>
          <w:kern w:val="0"/>
          <w:sz w:val="21"/>
          <w:szCs w:val="21"/>
        </w:rPr>
        <w:t xml:space="preserve"> </w:t>
      </w:r>
      <w:r w:rsidRPr="009A70C0">
        <w:rPr>
          <w:rFonts w:ascii="Arial" w:hAnsi="Arial" w:cs="Arial"/>
          <w:color w:val="000000"/>
          <w:kern w:val="0"/>
          <w:sz w:val="21"/>
          <w:szCs w:val="21"/>
        </w:rPr>
        <w:t>what really happened.</w:t>
      </w:r>
    </w:p>
    <w:p w:rsidR="000C6FC4" w:rsidRPr="009A70C0" w:rsidRDefault="000C6FC4" w:rsidP="00AA5309">
      <w:pPr>
        <w:autoSpaceDE w:val="0"/>
        <w:autoSpaceDN w:val="0"/>
        <w:adjustRightInd w:val="0"/>
        <w:ind w:leftChars="354" w:left="1133" w:hangingChars="135" w:hanging="283"/>
        <w:rPr>
          <w:rFonts w:ascii="Arial" w:hAnsi="Arial" w:cs="Arial"/>
          <w:color w:val="000000"/>
          <w:kern w:val="0"/>
          <w:sz w:val="21"/>
          <w:szCs w:val="21"/>
        </w:rPr>
      </w:pPr>
      <w:r w:rsidRPr="009A70C0">
        <w:rPr>
          <w:rFonts w:ascii="Arial" w:hAnsi="Arial" w:cs="Arial"/>
          <w:color w:val="000000"/>
          <w:kern w:val="0"/>
          <w:sz w:val="21"/>
          <w:szCs w:val="21"/>
        </w:rPr>
        <w:t>(c) ________ means using the same accounting principles and methods from year to year within a</w:t>
      </w:r>
      <w:r w:rsidR="00AA5309" w:rsidRPr="009A70C0">
        <w:rPr>
          <w:rFonts w:ascii="Arial" w:hAnsi="Arial" w:cs="Arial"/>
          <w:color w:val="000000"/>
          <w:kern w:val="0"/>
          <w:sz w:val="21"/>
          <w:szCs w:val="21"/>
        </w:rPr>
        <w:t xml:space="preserve"> </w:t>
      </w:r>
      <w:r w:rsidRPr="009A70C0">
        <w:rPr>
          <w:rFonts w:ascii="Arial" w:hAnsi="Arial" w:cs="Arial"/>
          <w:color w:val="000000"/>
          <w:kern w:val="0"/>
          <w:sz w:val="21"/>
          <w:szCs w:val="21"/>
        </w:rPr>
        <w:t>company.</w:t>
      </w:r>
    </w:p>
    <w:p w:rsidR="00AA5309" w:rsidRPr="009A70C0" w:rsidRDefault="00AA5309" w:rsidP="000C6FC4">
      <w:pPr>
        <w:autoSpaceDE w:val="0"/>
        <w:autoSpaceDN w:val="0"/>
        <w:adjustRightInd w:val="0"/>
        <w:rPr>
          <w:rFonts w:ascii="Arial" w:hAnsi="Arial" w:cs="Arial"/>
          <w:b/>
          <w:bCs/>
          <w:color w:val="B21117"/>
          <w:kern w:val="0"/>
          <w:sz w:val="21"/>
          <w:szCs w:val="21"/>
        </w:rPr>
      </w:pPr>
    </w:p>
    <w:p w:rsidR="000C6FC4" w:rsidRPr="009A70C0" w:rsidRDefault="000C6FC4" w:rsidP="000C6FC4">
      <w:pPr>
        <w:autoSpaceDE w:val="0"/>
        <w:autoSpaceDN w:val="0"/>
        <w:adjustRightInd w:val="0"/>
        <w:rPr>
          <w:rFonts w:ascii="Arial" w:hAnsi="Arial" w:cs="Arial"/>
          <w:color w:val="000000"/>
          <w:kern w:val="0"/>
          <w:sz w:val="21"/>
          <w:szCs w:val="21"/>
        </w:rPr>
      </w:pPr>
      <w:r w:rsidRPr="009A70C0">
        <w:rPr>
          <w:rFonts w:ascii="Arial" w:hAnsi="Arial" w:cs="Arial"/>
          <w:b/>
          <w:bCs/>
          <w:color w:val="B21117"/>
          <w:kern w:val="0"/>
          <w:sz w:val="21"/>
          <w:szCs w:val="21"/>
        </w:rPr>
        <w:t xml:space="preserve">*BE3-14. </w:t>
      </w:r>
      <w:r w:rsidRPr="009A70C0">
        <w:rPr>
          <w:rFonts w:ascii="Arial" w:hAnsi="Arial" w:cs="Arial"/>
          <w:i/>
          <w:iCs/>
          <w:color w:val="000000"/>
          <w:kern w:val="0"/>
          <w:sz w:val="21"/>
          <w:szCs w:val="21"/>
        </w:rPr>
        <w:t>Identify characteristics of useful information</w:t>
      </w:r>
      <w:r w:rsidRPr="009A70C0">
        <w:rPr>
          <w:rFonts w:ascii="Arial" w:hAnsi="Arial" w:cs="Arial"/>
          <w:color w:val="000000"/>
          <w:kern w:val="0"/>
          <w:sz w:val="21"/>
          <w:szCs w:val="21"/>
        </w:rPr>
        <w:t>.</w:t>
      </w:r>
    </w:p>
    <w:p w:rsidR="000C6FC4" w:rsidRPr="009A70C0" w:rsidRDefault="000C6FC4" w:rsidP="00AA5309">
      <w:pPr>
        <w:autoSpaceDE w:val="0"/>
        <w:autoSpaceDN w:val="0"/>
        <w:adjustRightInd w:val="0"/>
        <w:ind w:firstLineChars="405" w:firstLine="850"/>
        <w:rPr>
          <w:rFonts w:ascii="Arial" w:hAnsi="Arial" w:cs="Arial"/>
          <w:color w:val="038ACF"/>
          <w:kern w:val="0"/>
          <w:sz w:val="21"/>
          <w:szCs w:val="21"/>
        </w:rPr>
      </w:pPr>
      <w:r w:rsidRPr="009A70C0">
        <w:rPr>
          <w:rFonts w:ascii="Arial" w:hAnsi="Arial" w:cs="Arial"/>
          <w:color w:val="038ACF"/>
          <w:kern w:val="0"/>
          <w:sz w:val="21"/>
          <w:szCs w:val="21"/>
        </w:rPr>
        <w:t>(LO 9)</w:t>
      </w:r>
    </w:p>
    <w:p w:rsidR="000C6FC4" w:rsidRPr="009A70C0" w:rsidRDefault="000C6FC4" w:rsidP="00AA5309">
      <w:pPr>
        <w:autoSpaceDE w:val="0"/>
        <w:autoSpaceDN w:val="0"/>
        <w:adjustRightInd w:val="0"/>
        <w:ind w:firstLineChars="405" w:firstLine="850"/>
        <w:rPr>
          <w:rFonts w:ascii="Arial" w:hAnsi="Arial" w:cs="Arial"/>
          <w:color w:val="000000"/>
          <w:kern w:val="0"/>
          <w:sz w:val="21"/>
          <w:szCs w:val="21"/>
        </w:rPr>
      </w:pPr>
      <w:r w:rsidRPr="009A70C0">
        <w:rPr>
          <w:rFonts w:ascii="Arial" w:hAnsi="Arial" w:cs="Arial"/>
          <w:color w:val="000000"/>
          <w:kern w:val="0"/>
          <w:sz w:val="21"/>
          <w:szCs w:val="21"/>
        </w:rPr>
        <w:t>Here are some qualitative characteristics of useful accounting information:</w:t>
      </w:r>
    </w:p>
    <w:p w:rsidR="000C6FC4" w:rsidRPr="009A70C0" w:rsidRDefault="000C6FC4" w:rsidP="00AA5309">
      <w:pPr>
        <w:autoSpaceDE w:val="0"/>
        <w:autoSpaceDN w:val="0"/>
        <w:adjustRightInd w:val="0"/>
        <w:ind w:firstLineChars="540" w:firstLine="1134"/>
        <w:rPr>
          <w:rFonts w:ascii="Arial" w:hAnsi="Arial" w:cs="Arial"/>
          <w:color w:val="000000"/>
          <w:kern w:val="0"/>
          <w:sz w:val="21"/>
          <w:szCs w:val="21"/>
        </w:rPr>
      </w:pPr>
      <w:r w:rsidRPr="009A70C0">
        <w:rPr>
          <w:rFonts w:ascii="Arial" w:hAnsi="Arial" w:cs="Arial"/>
          <w:color w:val="000000"/>
          <w:kern w:val="0"/>
          <w:sz w:val="21"/>
          <w:szCs w:val="21"/>
        </w:rPr>
        <w:t>1. Predictive value</w:t>
      </w:r>
    </w:p>
    <w:p w:rsidR="000C6FC4" w:rsidRPr="009A70C0" w:rsidRDefault="000C6FC4" w:rsidP="00AA5309">
      <w:pPr>
        <w:autoSpaceDE w:val="0"/>
        <w:autoSpaceDN w:val="0"/>
        <w:adjustRightInd w:val="0"/>
        <w:ind w:firstLineChars="540" w:firstLine="1134"/>
        <w:rPr>
          <w:rFonts w:ascii="Arial" w:hAnsi="Arial" w:cs="Arial"/>
          <w:color w:val="000000"/>
          <w:kern w:val="0"/>
          <w:sz w:val="21"/>
          <w:szCs w:val="21"/>
        </w:rPr>
      </w:pPr>
      <w:r w:rsidRPr="009A70C0">
        <w:rPr>
          <w:rFonts w:ascii="Arial" w:hAnsi="Arial" w:cs="Arial"/>
          <w:color w:val="000000"/>
          <w:kern w:val="0"/>
          <w:sz w:val="21"/>
          <w:szCs w:val="21"/>
        </w:rPr>
        <w:t>2. Neutral</w:t>
      </w:r>
    </w:p>
    <w:p w:rsidR="000C6FC4" w:rsidRPr="009A70C0" w:rsidRDefault="000C6FC4" w:rsidP="00AA5309">
      <w:pPr>
        <w:autoSpaceDE w:val="0"/>
        <w:autoSpaceDN w:val="0"/>
        <w:adjustRightInd w:val="0"/>
        <w:ind w:firstLineChars="540" w:firstLine="1134"/>
        <w:rPr>
          <w:rFonts w:ascii="Arial" w:hAnsi="Arial" w:cs="Arial"/>
          <w:color w:val="000000"/>
          <w:kern w:val="0"/>
          <w:sz w:val="21"/>
          <w:szCs w:val="21"/>
        </w:rPr>
      </w:pPr>
      <w:r w:rsidRPr="009A70C0">
        <w:rPr>
          <w:rFonts w:ascii="Arial" w:hAnsi="Arial" w:cs="Arial"/>
          <w:color w:val="000000"/>
          <w:kern w:val="0"/>
          <w:sz w:val="21"/>
          <w:szCs w:val="21"/>
        </w:rPr>
        <w:t>3. Verifiable</w:t>
      </w:r>
    </w:p>
    <w:p w:rsidR="000C6FC4" w:rsidRPr="009A70C0" w:rsidRDefault="000C6FC4" w:rsidP="00AA5309">
      <w:pPr>
        <w:autoSpaceDE w:val="0"/>
        <w:autoSpaceDN w:val="0"/>
        <w:adjustRightInd w:val="0"/>
        <w:ind w:firstLineChars="540" w:firstLine="1134"/>
        <w:rPr>
          <w:rFonts w:ascii="Arial" w:hAnsi="Arial" w:cs="Arial"/>
          <w:color w:val="000000"/>
          <w:kern w:val="0"/>
          <w:sz w:val="21"/>
          <w:szCs w:val="21"/>
        </w:rPr>
      </w:pPr>
      <w:r w:rsidRPr="009A70C0">
        <w:rPr>
          <w:rFonts w:ascii="Arial" w:hAnsi="Arial" w:cs="Arial"/>
          <w:color w:val="000000"/>
          <w:kern w:val="0"/>
          <w:sz w:val="21"/>
          <w:szCs w:val="21"/>
        </w:rPr>
        <w:t>4. Timely</w:t>
      </w:r>
    </w:p>
    <w:p w:rsidR="000C6FC4" w:rsidRPr="009A70C0" w:rsidRDefault="000C6FC4" w:rsidP="00AA5309">
      <w:pPr>
        <w:autoSpaceDE w:val="0"/>
        <w:autoSpaceDN w:val="0"/>
        <w:adjustRightInd w:val="0"/>
        <w:ind w:firstLineChars="405" w:firstLine="850"/>
        <w:rPr>
          <w:rFonts w:ascii="Arial" w:hAnsi="Arial" w:cs="Arial"/>
          <w:color w:val="000000"/>
          <w:kern w:val="0"/>
          <w:sz w:val="21"/>
          <w:szCs w:val="21"/>
        </w:rPr>
      </w:pPr>
      <w:r w:rsidRPr="009A70C0">
        <w:rPr>
          <w:rFonts w:ascii="Arial" w:hAnsi="Arial" w:cs="Arial"/>
          <w:color w:val="000000"/>
          <w:kern w:val="0"/>
          <w:sz w:val="21"/>
          <w:szCs w:val="21"/>
        </w:rPr>
        <w:t>Match each qualitative characteristic to one of the following statements.</w:t>
      </w:r>
    </w:p>
    <w:p w:rsidR="00AA5309" w:rsidRPr="009A70C0" w:rsidRDefault="00AA5309" w:rsidP="00AA5309">
      <w:pPr>
        <w:autoSpaceDE w:val="0"/>
        <w:autoSpaceDN w:val="0"/>
        <w:adjustRightInd w:val="0"/>
        <w:ind w:leftChars="354" w:left="2127" w:hangingChars="608" w:hanging="1277"/>
        <w:rPr>
          <w:rFonts w:ascii="Arial" w:hAnsi="Arial" w:cs="Arial"/>
          <w:color w:val="000000"/>
          <w:kern w:val="0"/>
          <w:sz w:val="21"/>
          <w:szCs w:val="21"/>
        </w:rPr>
      </w:pPr>
      <w:r w:rsidRPr="009A70C0">
        <w:rPr>
          <w:rFonts w:ascii="Arial" w:hAnsi="Arial" w:cs="Arial"/>
          <w:color w:val="000000"/>
          <w:kern w:val="0"/>
          <w:sz w:val="21"/>
          <w:szCs w:val="21"/>
        </w:rPr>
        <w:t xml:space="preserve">________ (a) </w:t>
      </w:r>
      <w:proofErr w:type="gramStart"/>
      <w:r w:rsidRPr="009A70C0">
        <w:rPr>
          <w:rFonts w:ascii="Arial" w:hAnsi="Arial" w:cs="Arial"/>
          <w:color w:val="000000"/>
          <w:kern w:val="0"/>
          <w:sz w:val="21"/>
          <w:szCs w:val="21"/>
        </w:rPr>
        <w:t>The</w:t>
      </w:r>
      <w:proofErr w:type="gramEnd"/>
      <w:r w:rsidRPr="009A70C0">
        <w:rPr>
          <w:rFonts w:ascii="Arial" w:hAnsi="Arial" w:cs="Arial"/>
          <w:color w:val="000000"/>
          <w:kern w:val="0"/>
          <w:sz w:val="21"/>
          <w:szCs w:val="21"/>
        </w:rPr>
        <w:t xml:space="preserve"> quality of information that occurs when independent measures, using the same methods, obtain similar results.</w:t>
      </w:r>
    </w:p>
    <w:p w:rsidR="00AA5309" w:rsidRPr="009A70C0" w:rsidRDefault="00AA5309" w:rsidP="00AA5309">
      <w:pPr>
        <w:autoSpaceDE w:val="0"/>
        <w:autoSpaceDN w:val="0"/>
        <w:adjustRightInd w:val="0"/>
        <w:ind w:leftChars="354" w:left="2127" w:hangingChars="608" w:hanging="1277"/>
        <w:rPr>
          <w:rFonts w:ascii="Arial" w:hAnsi="Arial" w:cs="Arial"/>
          <w:color w:val="000000"/>
          <w:kern w:val="0"/>
          <w:sz w:val="21"/>
          <w:szCs w:val="21"/>
        </w:rPr>
      </w:pPr>
      <w:r w:rsidRPr="009A70C0">
        <w:rPr>
          <w:rFonts w:ascii="Arial" w:hAnsi="Arial" w:cs="Arial"/>
          <w:color w:val="000000"/>
          <w:kern w:val="0"/>
          <w:sz w:val="21"/>
          <w:szCs w:val="21"/>
        </w:rPr>
        <w:t>________ (b) Accounting information must be available to decision-makers before it loses its capacity to influence their decisions.</w:t>
      </w:r>
    </w:p>
    <w:p w:rsidR="000C6FC4" w:rsidRPr="009A70C0" w:rsidRDefault="000C6FC4" w:rsidP="00AA5309">
      <w:pPr>
        <w:autoSpaceDE w:val="0"/>
        <w:autoSpaceDN w:val="0"/>
        <w:adjustRightInd w:val="0"/>
        <w:ind w:leftChars="354" w:left="2127" w:hangingChars="608" w:hanging="1277"/>
        <w:rPr>
          <w:rFonts w:ascii="Arial" w:hAnsi="Arial" w:cs="Arial"/>
          <w:color w:val="000000"/>
          <w:kern w:val="0"/>
          <w:sz w:val="21"/>
          <w:szCs w:val="21"/>
        </w:rPr>
      </w:pPr>
      <w:r w:rsidRPr="009A70C0">
        <w:rPr>
          <w:rFonts w:ascii="Arial" w:hAnsi="Arial" w:cs="Arial"/>
          <w:color w:val="000000"/>
          <w:kern w:val="0"/>
          <w:sz w:val="21"/>
          <w:szCs w:val="21"/>
        </w:rPr>
        <w:t>________ (</w:t>
      </w:r>
      <w:r w:rsidR="00AA5309" w:rsidRPr="009A70C0">
        <w:rPr>
          <w:rFonts w:ascii="Arial" w:hAnsi="Arial" w:cs="Arial"/>
          <w:color w:val="000000"/>
          <w:kern w:val="0"/>
          <w:sz w:val="21"/>
          <w:szCs w:val="21"/>
        </w:rPr>
        <w:t>c</w:t>
      </w:r>
      <w:r w:rsidRPr="009A70C0">
        <w:rPr>
          <w:rFonts w:ascii="Arial" w:hAnsi="Arial" w:cs="Arial"/>
          <w:color w:val="000000"/>
          <w:kern w:val="0"/>
          <w:sz w:val="21"/>
          <w:szCs w:val="21"/>
        </w:rPr>
        <w:t>) Accounting information should help provide accurate expectations about future</w:t>
      </w:r>
      <w:r w:rsidR="00AA5309" w:rsidRPr="009A70C0">
        <w:rPr>
          <w:rFonts w:ascii="Arial" w:hAnsi="Arial" w:cs="Arial"/>
          <w:color w:val="000000"/>
          <w:kern w:val="0"/>
          <w:sz w:val="21"/>
          <w:szCs w:val="21"/>
        </w:rPr>
        <w:t xml:space="preserve"> </w:t>
      </w:r>
      <w:r w:rsidRPr="009A70C0">
        <w:rPr>
          <w:rFonts w:ascii="Arial" w:hAnsi="Arial" w:cs="Arial"/>
          <w:color w:val="000000"/>
          <w:kern w:val="0"/>
          <w:sz w:val="21"/>
          <w:szCs w:val="21"/>
        </w:rPr>
        <w:t>events.</w:t>
      </w:r>
    </w:p>
    <w:p w:rsidR="000C6FC4" w:rsidRPr="009A70C0" w:rsidRDefault="000C6FC4" w:rsidP="00AA5309">
      <w:pPr>
        <w:autoSpaceDE w:val="0"/>
        <w:autoSpaceDN w:val="0"/>
        <w:adjustRightInd w:val="0"/>
        <w:ind w:leftChars="354" w:left="2127" w:hangingChars="608" w:hanging="1277"/>
        <w:rPr>
          <w:rFonts w:ascii="Arial" w:hAnsi="Arial" w:cs="Arial"/>
          <w:color w:val="000000"/>
          <w:kern w:val="0"/>
          <w:sz w:val="21"/>
          <w:szCs w:val="21"/>
        </w:rPr>
      </w:pPr>
      <w:r w:rsidRPr="009A70C0">
        <w:rPr>
          <w:rFonts w:ascii="Arial" w:hAnsi="Arial" w:cs="Arial"/>
          <w:color w:val="000000"/>
          <w:kern w:val="0"/>
          <w:sz w:val="21"/>
          <w:szCs w:val="21"/>
        </w:rPr>
        <w:t>________ (</w:t>
      </w:r>
      <w:r w:rsidR="00AA5309" w:rsidRPr="009A70C0">
        <w:rPr>
          <w:rFonts w:ascii="Arial" w:hAnsi="Arial" w:cs="Arial"/>
          <w:color w:val="000000"/>
          <w:kern w:val="0"/>
          <w:sz w:val="21"/>
          <w:szCs w:val="21"/>
        </w:rPr>
        <w:t>d</w:t>
      </w:r>
      <w:r w:rsidRPr="009A70C0">
        <w:rPr>
          <w:rFonts w:ascii="Arial" w:hAnsi="Arial" w:cs="Arial"/>
          <w:color w:val="000000"/>
          <w:kern w:val="0"/>
          <w:sz w:val="21"/>
          <w:szCs w:val="21"/>
        </w:rPr>
        <w:t xml:space="preserve">) </w:t>
      </w:r>
      <w:proofErr w:type="gramStart"/>
      <w:r w:rsidRPr="009A70C0">
        <w:rPr>
          <w:rFonts w:ascii="Arial" w:hAnsi="Arial" w:cs="Arial"/>
          <w:color w:val="000000"/>
          <w:kern w:val="0"/>
          <w:sz w:val="21"/>
          <w:szCs w:val="21"/>
        </w:rPr>
        <w:t>Accounting</w:t>
      </w:r>
      <w:proofErr w:type="gramEnd"/>
      <w:r w:rsidRPr="009A70C0">
        <w:rPr>
          <w:rFonts w:ascii="Arial" w:hAnsi="Arial" w:cs="Arial"/>
          <w:color w:val="000000"/>
          <w:kern w:val="0"/>
          <w:sz w:val="21"/>
          <w:szCs w:val="21"/>
        </w:rPr>
        <w:t xml:space="preserve"> information cannot be selected, prepared, or presented to favor one set</w:t>
      </w:r>
      <w:r w:rsidR="00AA5309" w:rsidRPr="009A70C0">
        <w:rPr>
          <w:rFonts w:ascii="Arial" w:hAnsi="Arial" w:cs="Arial"/>
          <w:color w:val="000000"/>
          <w:kern w:val="0"/>
          <w:sz w:val="21"/>
          <w:szCs w:val="21"/>
        </w:rPr>
        <w:t xml:space="preserve"> </w:t>
      </w:r>
      <w:r w:rsidRPr="009A70C0">
        <w:rPr>
          <w:rFonts w:ascii="Arial" w:hAnsi="Arial" w:cs="Arial"/>
          <w:color w:val="000000"/>
          <w:kern w:val="0"/>
          <w:sz w:val="21"/>
          <w:szCs w:val="21"/>
        </w:rPr>
        <w:t>of interested users over another.</w:t>
      </w:r>
    </w:p>
    <w:p w:rsidR="00AA5309" w:rsidRPr="009A70C0" w:rsidRDefault="00AA5309" w:rsidP="000C6FC4">
      <w:pPr>
        <w:autoSpaceDE w:val="0"/>
        <w:autoSpaceDN w:val="0"/>
        <w:adjustRightInd w:val="0"/>
        <w:rPr>
          <w:rFonts w:ascii="Arial" w:hAnsi="Arial" w:cs="Arial"/>
          <w:color w:val="000000"/>
          <w:kern w:val="0"/>
          <w:sz w:val="21"/>
          <w:szCs w:val="21"/>
        </w:rPr>
      </w:pPr>
    </w:p>
    <w:p w:rsidR="000C6FC4" w:rsidRPr="009A70C0" w:rsidRDefault="000C6FC4" w:rsidP="000C6FC4">
      <w:pPr>
        <w:autoSpaceDE w:val="0"/>
        <w:autoSpaceDN w:val="0"/>
        <w:adjustRightInd w:val="0"/>
        <w:rPr>
          <w:rFonts w:ascii="Arial" w:hAnsi="Arial" w:cs="Arial"/>
          <w:color w:val="000000"/>
          <w:kern w:val="0"/>
          <w:sz w:val="21"/>
          <w:szCs w:val="21"/>
        </w:rPr>
      </w:pPr>
      <w:r w:rsidRPr="009A70C0">
        <w:rPr>
          <w:rFonts w:ascii="Arial" w:hAnsi="Arial" w:cs="Arial"/>
          <w:b/>
          <w:bCs/>
          <w:color w:val="B21117"/>
          <w:kern w:val="0"/>
          <w:sz w:val="21"/>
          <w:szCs w:val="21"/>
        </w:rPr>
        <w:t xml:space="preserve">*BE3-15. </w:t>
      </w:r>
      <w:r w:rsidRPr="009A70C0">
        <w:rPr>
          <w:rFonts w:ascii="Arial" w:hAnsi="Arial" w:cs="Arial"/>
          <w:i/>
          <w:iCs/>
          <w:color w:val="000000"/>
          <w:kern w:val="0"/>
          <w:sz w:val="21"/>
          <w:szCs w:val="21"/>
        </w:rPr>
        <w:t>Define full disclosure principle</w:t>
      </w:r>
      <w:r w:rsidRPr="009A70C0">
        <w:rPr>
          <w:rFonts w:ascii="Arial" w:hAnsi="Arial" w:cs="Arial"/>
          <w:color w:val="000000"/>
          <w:kern w:val="0"/>
          <w:sz w:val="21"/>
          <w:szCs w:val="21"/>
        </w:rPr>
        <w:t>.</w:t>
      </w:r>
    </w:p>
    <w:p w:rsidR="000C6FC4" w:rsidRPr="009A70C0" w:rsidRDefault="000C6FC4" w:rsidP="00AA5309">
      <w:pPr>
        <w:autoSpaceDE w:val="0"/>
        <w:autoSpaceDN w:val="0"/>
        <w:adjustRightInd w:val="0"/>
        <w:ind w:firstLineChars="405" w:firstLine="850"/>
        <w:rPr>
          <w:rFonts w:ascii="Arial" w:hAnsi="Arial" w:cs="Arial"/>
          <w:color w:val="038ACF"/>
          <w:kern w:val="0"/>
          <w:sz w:val="21"/>
          <w:szCs w:val="21"/>
        </w:rPr>
      </w:pPr>
      <w:r w:rsidRPr="009A70C0">
        <w:rPr>
          <w:rFonts w:ascii="Arial" w:hAnsi="Arial" w:cs="Arial"/>
          <w:color w:val="038ACF"/>
          <w:kern w:val="0"/>
          <w:sz w:val="21"/>
          <w:szCs w:val="21"/>
        </w:rPr>
        <w:t>(LO 9)</w:t>
      </w:r>
    </w:p>
    <w:p w:rsidR="000C6FC4" w:rsidRPr="009A70C0" w:rsidRDefault="00AA5309" w:rsidP="00B421F8">
      <w:pPr>
        <w:autoSpaceDE w:val="0"/>
        <w:autoSpaceDN w:val="0"/>
        <w:adjustRightInd w:val="0"/>
        <w:ind w:leftChars="354" w:left="850"/>
        <w:rPr>
          <w:rFonts w:ascii="Arial" w:hAnsi="Arial" w:cs="Arial"/>
          <w:color w:val="000000"/>
          <w:kern w:val="0"/>
          <w:sz w:val="21"/>
          <w:szCs w:val="21"/>
        </w:rPr>
      </w:pPr>
      <w:r w:rsidRPr="009A70C0">
        <w:rPr>
          <w:rFonts w:ascii="Arial" w:hAnsi="Arial" w:cs="Arial"/>
          <w:color w:val="000000"/>
          <w:kern w:val="0"/>
          <w:sz w:val="21"/>
          <w:szCs w:val="21"/>
        </w:rPr>
        <w:t xml:space="preserve">Select the response that completes the following statement correctly. </w:t>
      </w:r>
      <w:r w:rsidR="000C6FC4" w:rsidRPr="009A70C0">
        <w:rPr>
          <w:rFonts w:ascii="Arial" w:hAnsi="Arial" w:cs="Arial"/>
          <w:color w:val="000000"/>
          <w:kern w:val="0"/>
          <w:sz w:val="21"/>
          <w:szCs w:val="21"/>
        </w:rPr>
        <w:t>The full disclosure principle dictates that:</w:t>
      </w:r>
    </w:p>
    <w:p w:rsidR="000C6FC4" w:rsidRPr="009A70C0" w:rsidRDefault="000C6FC4" w:rsidP="00B421F8">
      <w:pPr>
        <w:autoSpaceDE w:val="0"/>
        <w:autoSpaceDN w:val="0"/>
        <w:adjustRightInd w:val="0"/>
        <w:ind w:leftChars="354" w:left="1133"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(a) </w:t>
      </w:r>
      <w:proofErr w:type="gramStart"/>
      <w:r w:rsidRPr="009A70C0">
        <w:rPr>
          <w:rFonts w:ascii="Arial" w:hAnsi="Arial" w:cs="Arial"/>
          <w:color w:val="000000"/>
          <w:kern w:val="0"/>
          <w:sz w:val="21"/>
          <w:szCs w:val="21"/>
        </w:rPr>
        <w:t>financial</w:t>
      </w:r>
      <w:proofErr w:type="gramEnd"/>
      <w:r w:rsidRPr="009A70C0">
        <w:rPr>
          <w:rFonts w:ascii="Arial" w:hAnsi="Arial" w:cs="Arial"/>
          <w:color w:val="000000"/>
          <w:kern w:val="0"/>
          <w:sz w:val="21"/>
          <w:szCs w:val="21"/>
        </w:rPr>
        <w:t xml:space="preserve"> statements should disclose all assets at their cost.</w:t>
      </w:r>
    </w:p>
    <w:p w:rsidR="000C6FC4" w:rsidRPr="009A70C0" w:rsidRDefault="000C6FC4" w:rsidP="00B421F8">
      <w:pPr>
        <w:autoSpaceDE w:val="0"/>
        <w:autoSpaceDN w:val="0"/>
        <w:adjustRightInd w:val="0"/>
        <w:ind w:leftChars="354" w:left="1133"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(b) </w:t>
      </w:r>
      <w:proofErr w:type="gramStart"/>
      <w:r w:rsidRPr="009A70C0">
        <w:rPr>
          <w:rFonts w:ascii="Arial" w:hAnsi="Arial" w:cs="Arial"/>
          <w:color w:val="000000"/>
          <w:kern w:val="0"/>
          <w:sz w:val="21"/>
          <w:szCs w:val="21"/>
        </w:rPr>
        <w:t>financial</w:t>
      </w:r>
      <w:proofErr w:type="gramEnd"/>
      <w:r w:rsidRPr="009A70C0">
        <w:rPr>
          <w:rFonts w:ascii="Arial" w:hAnsi="Arial" w:cs="Arial"/>
          <w:color w:val="000000"/>
          <w:kern w:val="0"/>
          <w:sz w:val="21"/>
          <w:szCs w:val="21"/>
        </w:rPr>
        <w:t xml:space="preserve"> statements should disclose only those events that can be measured in currency.</w:t>
      </w:r>
    </w:p>
    <w:p w:rsidR="000C6FC4" w:rsidRPr="009A70C0" w:rsidRDefault="000C6FC4" w:rsidP="00B421F8">
      <w:pPr>
        <w:autoSpaceDE w:val="0"/>
        <w:autoSpaceDN w:val="0"/>
        <w:adjustRightInd w:val="0"/>
        <w:ind w:leftChars="354" w:left="1133"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(c) </w:t>
      </w:r>
      <w:proofErr w:type="gramStart"/>
      <w:r w:rsidRPr="009A70C0">
        <w:rPr>
          <w:rFonts w:ascii="Arial" w:hAnsi="Arial" w:cs="Arial"/>
          <w:color w:val="000000"/>
          <w:kern w:val="0"/>
          <w:sz w:val="21"/>
          <w:szCs w:val="21"/>
        </w:rPr>
        <w:t>financial</w:t>
      </w:r>
      <w:proofErr w:type="gramEnd"/>
      <w:r w:rsidRPr="009A70C0">
        <w:rPr>
          <w:rFonts w:ascii="Arial" w:hAnsi="Arial" w:cs="Arial"/>
          <w:color w:val="000000"/>
          <w:kern w:val="0"/>
          <w:sz w:val="21"/>
          <w:szCs w:val="21"/>
        </w:rPr>
        <w:t xml:space="preserve"> statements should disclose all events and circumstances that would matter to users of</w:t>
      </w:r>
      <w:r w:rsidR="00AA5309" w:rsidRPr="009A70C0">
        <w:rPr>
          <w:rFonts w:ascii="Arial" w:hAnsi="Arial" w:cs="Arial"/>
          <w:color w:val="000000"/>
          <w:kern w:val="0"/>
          <w:sz w:val="21"/>
          <w:szCs w:val="21"/>
        </w:rPr>
        <w:t xml:space="preserve"> </w:t>
      </w:r>
      <w:r w:rsidRPr="009A70C0">
        <w:rPr>
          <w:rFonts w:ascii="Arial" w:hAnsi="Arial" w:cs="Arial"/>
          <w:color w:val="000000"/>
          <w:kern w:val="0"/>
          <w:sz w:val="21"/>
          <w:szCs w:val="21"/>
        </w:rPr>
        <w:t>financial statements.</w:t>
      </w:r>
    </w:p>
    <w:p w:rsidR="000C6FC4" w:rsidRPr="009A70C0" w:rsidRDefault="000C6FC4" w:rsidP="00B421F8">
      <w:pPr>
        <w:autoSpaceDE w:val="0"/>
        <w:autoSpaceDN w:val="0"/>
        <w:adjustRightInd w:val="0"/>
        <w:ind w:leftChars="354" w:left="1133" w:hangingChars="135" w:hanging="283"/>
        <w:rPr>
          <w:rFonts w:ascii="Arial" w:hAnsi="Arial" w:cs="Arial"/>
          <w:color w:val="000000"/>
          <w:kern w:val="0"/>
          <w:sz w:val="21"/>
          <w:szCs w:val="21"/>
        </w:rPr>
      </w:pPr>
      <w:r w:rsidRPr="009A70C0">
        <w:rPr>
          <w:rFonts w:ascii="Arial" w:hAnsi="Arial" w:cs="Arial"/>
          <w:color w:val="000000"/>
          <w:kern w:val="0"/>
          <w:sz w:val="21"/>
          <w:szCs w:val="21"/>
        </w:rPr>
        <w:lastRenderedPageBreak/>
        <w:t xml:space="preserve">(d) </w:t>
      </w:r>
      <w:proofErr w:type="gramStart"/>
      <w:r w:rsidRPr="009A70C0">
        <w:rPr>
          <w:rFonts w:ascii="Arial" w:hAnsi="Arial" w:cs="Arial"/>
          <w:color w:val="000000"/>
          <w:kern w:val="0"/>
          <w:sz w:val="21"/>
          <w:szCs w:val="21"/>
        </w:rPr>
        <w:t>financial</w:t>
      </w:r>
      <w:proofErr w:type="gramEnd"/>
      <w:r w:rsidRPr="009A70C0">
        <w:rPr>
          <w:rFonts w:ascii="Arial" w:hAnsi="Arial" w:cs="Arial"/>
          <w:color w:val="000000"/>
          <w:kern w:val="0"/>
          <w:sz w:val="21"/>
          <w:szCs w:val="21"/>
        </w:rPr>
        <w:t xml:space="preserve"> statements should not be relied on unless an auditor has expressed an unqualified opinion</w:t>
      </w:r>
      <w:r w:rsidR="00AA5309" w:rsidRPr="009A70C0">
        <w:rPr>
          <w:rFonts w:ascii="Arial" w:hAnsi="Arial" w:cs="Arial"/>
          <w:color w:val="000000"/>
          <w:kern w:val="0"/>
          <w:sz w:val="21"/>
          <w:szCs w:val="21"/>
        </w:rPr>
        <w:t xml:space="preserve"> </w:t>
      </w:r>
      <w:r w:rsidRPr="009A70C0">
        <w:rPr>
          <w:rFonts w:ascii="Arial" w:hAnsi="Arial" w:cs="Arial"/>
          <w:color w:val="000000"/>
          <w:kern w:val="0"/>
          <w:sz w:val="21"/>
          <w:szCs w:val="21"/>
        </w:rPr>
        <w:t>on them.</w:t>
      </w:r>
    </w:p>
    <w:p w:rsidR="009E652A" w:rsidRPr="009A70C0" w:rsidRDefault="009E652A">
      <w:pPr>
        <w:widowControl/>
        <w:rPr>
          <w:rFonts w:ascii="Arial" w:hAnsi="Arial" w:cs="Arial"/>
          <w:color w:val="6C6865"/>
          <w:szCs w:val="24"/>
        </w:rPr>
      </w:pPr>
      <w:r w:rsidRPr="009A70C0">
        <w:rPr>
          <w:rFonts w:ascii="Arial" w:hAnsi="Arial" w:cs="Arial"/>
          <w:color w:val="6C6865"/>
          <w:szCs w:val="24"/>
        </w:rPr>
        <w:br w:type="page"/>
      </w:r>
    </w:p>
    <w:p w:rsidR="00B421F8" w:rsidRPr="009A70C0" w:rsidRDefault="009E652A" w:rsidP="009E652A">
      <w:pPr>
        <w:autoSpaceDE w:val="0"/>
        <w:autoSpaceDN w:val="0"/>
        <w:adjustRightInd w:val="0"/>
        <w:ind w:left="378" w:hangingChars="135" w:hanging="378"/>
        <w:rPr>
          <w:rFonts w:ascii="Arial" w:hAnsi="Arial" w:cs="Arial"/>
          <w:b/>
          <w:bCs/>
          <w:color w:val="6C6865"/>
          <w:kern w:val="0"/>
          <w:sz w:val="28"/>
          <w:szCs w:val="28"/>
        </w:rPr>
      </w:pPr>
      <w:r w:rsidRPr="009A70C0">
        <w:rPr>
          <w:rFonts w:ascii="Arial" w:hAnsi="Arial" w:cs="Arial"/>
          <w:b/>
          <w:bCs/>
          <w:color w:val="6C6865"/>
          <w:kern w:val="0"/>
          <w:sz w:val="28"/>
          <w:szCs w:val="28"/>
        </w:rPr>
        <w:lastRenderedPageBreak/>
        <w:t>DO IT! REVIEW</w:t>
      </w:r>
    </w:p>
    <w:p w:rsidR="007C1EB9" w:rsidRPr="009A70C0" w:rsidRDefault="007C1EB9" w:rsidP="007C1EB9">
      <w:pPr>
        <w:autoSpaceDE w:val="0"/>
        <w:autoSpaceDN w:val="0"/>
        <w:adjustRightInd w:val="0"/>
        <w:rPr>
          <w:rFonts w:ascii="Arial" w:hAnsi="Arial" w:cs="Arial"/>
          <w:color w:val="000000"/>
          <w:kern w:val="0"/>
          <w:sz w:val="21"/>
          <w:szCs w:val="21"/>
        </w:rPr>
      </w:pPr>
      <w:r w:rsidRPr="009A70C0">
        <w:rPr>
          <w:rFonts w:ascii="Arial" w:hAnsi="Arial" w:cs="Arial"/>
          <w:b/>
          <w:bCs/>
          <w:color w:val="B21117"/>
          <w:kern w:val="0"/>
          <w:sz w:val="21"/>
          <w:szCs w:val="21"/>
        </w:rPr>
        <w:t xml:space="preserve">DO IT! 3-1. </w:t>
      </w:r>
      <w:r w:rsidRPr="009A70C0">
        <w:rPr>
          <w:rFonts w:ascii="Arial" w:hAnsi="Arial" w:cs="Arial"/>
          <w:i/>
          <w:iCs/>
          <w:color w:val="000000"/>
          <w:kern w:val="0"/>
          <w:sz w:val="21"/>
          <w:szCs w:val="21"/>
        </w:rPr>
        <w:t>Identify timing concepts</w:t>
      </w:r>
      <w:r w:rsidRPr="009A70C0">
        <w:rPr>
          <w:rFonts w:ascii="Arial" w:hAnsi="Arial" w:cs="Arial"/>
          <w:color w:val="000000"/>
          <w:kern w:val="0"/>
          <w:sz w:val="21"/>
          <w:szCs w:val="21"/>
        </w:rPr>
        <w:t>.</w:t>
      </w:r>
    </w:p>
    <w:p w:rsidR="007C1EB9" w:rsidRPr="009A70C0" w:rsidRDefault="007C1EB9" w:rsidP="00114F7B">
      <w:pPr>
        <w:autoSpaceDE w:val="0"/>
        <w:autoSpaceDN w:val="0"/>
        <w:adjustRightInd w:val="0"/>
        <w:ind w:leftChars="472" w:left="1133"/>
        <w:rPr>
          <w:rFonts w:ascii="Arial" w:hAnsi="Arial" w:cs="Arial"/>
          <w:color w:val="038ACF"/>
          <w:kern w:val="0"/>
          <w:sz w:val="21"/>
          <w:szCs w:val="21"/>
        </w:rPr>
      </w:pPr>
      <w:r w:rsidRPr="009A70C0">
        <w:rPr>
          <w:rFonts w:ascii="Arial" w:hAnsi="Arial" w:cs="Arial"/>
          <w:color w:val="038ACF"/>
          <w:kern w:val="0"/>
          <w:sz w:val="21"/>
          <w:szCs w:val="21"/>
        </w:rPr>
        <w:t>(LO 1, 2)</w:t>
      </w:r>
    </w:p>
    <w:p w:rsidR="007C1EB9" w:rsidRPr="009A70C0" w:rsidRDefault="007C1EB9" w:rsidP="00114F7B">
      <w:pPr>
        <w:autoSpaceDE w:val="0"/>
        <w:autoSpaceDN w:val="0"/>
        <w:adjustRightInd w:val="0"/>
        <w:ind w:leftChars="472" w:left="1133"/>
        <w:rPr>
          <w:rFonts w:ascii="Arial" w:hAnsi="Arial" w:cs="Arial"/>
          <w:color w:val="000000"/>
          <w:kern w:val="0"/>
          <w:sz w:val="21"/>
          <w:szCs w:val="21"/>
        </w:rPr>
      </w:pPr>
      <w:r w:rsidRPr="009A70C0">
        <w:rPr>
          <w:rFonts w:ascii="Arial" w:hAnsi="Arial" w:cs="Arial"/>
          <w:color w:val="000000"/>
          <w:kern w:val="0"/>
          <w:sz w:val="21"/>
          <w:szCs w:val="21"/>
        </w:rPr>
        <w:t>Several timing concepts are discussed. A list of concepts is provided below in the left column,</w:t>
      </w:r>
      <w:r w:rsidR="00527788" w:rsidRPr="009A70C0">
        <w:rPr>
          <w:rFonts w:ascii="Arial" w:hAnsi="Arial" w:cs="Arial"/>
          <w:color w:val="000000"/>
          <w:kern w:val="0"/>
          <w:sz w:val="21"/>
          <w:szCs w:val="21"/>
        </w:rPr>
        <w:t xml:space="preserve"> </w:t>
      </w:r>
      <w:r w:rsidRPr="009A70C0">
        <w:rPr>
          <w:rFonts w:ascii="Arial" w:hAnsi="Arial" w:cs="Arial"/>
          <w:color w:val="000000"/>
          <w:kern w:val="0"/>
          <w:sz w:val="21"/>
          <w:szCs w:val="21"/>
        </w:rPr>
        <w:t>with a description of the concept in the right column. There are more descriptions provided than</w:t>
      </w:r>
      <w:r w:rsidR="00527788" w:rsidRPr="009A70C0">
        <w:rPr>
          <w:rFonts w:ascii="Arial" w:hAnsi="Arial" w:cs="Arial"/>
          <w:color w:val="000000"/>
          <w:kern w:val="0"/>
          <w:sz w:val="21"/>
          <w:szCs w:val="21"/>
        </w:rPr>
        <w:t xml:space="preserve"> </w:t>
      </w:r>
      <w:r w:rsidRPr="009A70C0">
        <w:rPr>
          <w:rFonts w:ascii="Arial" w:hAnsi="Arial" w:cs="Arial"/>
          <w:color w:val="000000"/>
          <w:kern w:val="0"/>
          <w:sz w:val="21"/>
          <w:szCs w:val="21"/>
        </w:rPr>
        <w:t>concepts. Match the description of the concept to the concept.</w:t>
      </w:r>
    </w:p>
    <w:p w:rsidR="007C1EB9" w:rsidRPr="009A70C0" w:rsidRDefault="007C1EB9" w:rsidP="00114F7B">
      <w:pPr>
        <w:autoSpaceDE w:val="0"/>
        <w:autoSpaceDN w:val="0"/>
        <w:adjustRightInd w:val="0"/>
        <w:ind w:leftChars="472" w:left="1133" w:firstLineChars="135" w:firstLine="283"/>
        <w:rPr>
          <w:rFonts w:ascii="Arial" w:hAnsi="Arial" w:cs="Arial"/>
          <w:color w:val="000000"/>
          <w:kern w:val="0"/>
          <w:sz w:val="21"/>
          <w:szCs w:val="21"/>
        </w:rPr>
      </w:pPr>
      <w:r w:rsidRPr="009A70C0">
        <w:rPr>
          <w:rFonts w:ascii="Arial" w:hAnsi="Arial" w:cs="Arial"/>
          <w:color w:val="000000"/>
          <w:kern w:val="0"/>
          <w:sz w:val="21"/>
          <w:szCs w:val="21"/>
        </w:rPr>
        <w:t>1. ________ Cash-basis accounting.</w:t>
      </w:r>
    </w:p>
    <w:p w:rsidR="007C1EB9" w:rsidRPr="009A70C0" w:rsidRDefault="007C1EB9" w:rsidP="00114F7B">
      <w:pPr>
        <w:autoSpaceDE w:val="0"/>
        <w:autoSpaceDN w:val="0"/>
        <w:adjustRightInd w:val="0"/>
        <w:ind w:leftChars="472" w:left="1133" w:firstLineChars="135" w:firstLine="283"/>
        <w:rPr>
          <w:rFonts w:ascii="Arial" w:hAnsi="Arial" w:cs="Arial"/>
          <w:color w:val="000000"/>
          <w:kern w:val="0"/>
          <w:sz w:val="21"/>
          <w:szCs w:val="21"/>
        </w:rPr>
      </w:pPr>
      <w:r w:rsidRPr="009A70C0">
        <w:rPr>
          <w:rFonts w:ascii="Arial" w:hAnsi="Arial" w:cs="Arial"/>
          <w:color w:val="000000"/>
          <w:kern w:val="0"/>
          <w:sz w:val="21"/>
          <w:szCs w:val="21"/>
        </w:rPr>
        <w:t>2. ________ Fiscal year.</w:t>
      </w:r>
    </w:p>
    <w:p w:rsidR="007C1EB9" w:rsidRPr="009A70C0" w:rsidRDefault="007C1EB9" w:rsidP="00114F7B">
      <w:pPr>
        <w:autoSpaceDE w:val="0"/>
        <w:autoSpaceDN w:val="0"/>
        <w:adjustRightInd w:val="0"/>
        <w:ind w:leftChars="472" w:left="1133" w:firstLineChars="135" w:firstLine="283"/>
        <w:rPr>
          <w:rFonts w:ascii="Arial" w:hAnsi="Arial" w:cs="Arial"/>
          <w:color w:val="000000"/>
          <w:kern w:val="0"/>
          <w:sz w:val="21"/>
          <w:szCs w:val="21"/>
        </w:rPr>
      </w:pPr>
      <w:r w:rsidRPr="009A70C0">
        <w:rPr>
          <w:rFonts w:ascii="Arial" w:hAnsi="Arial" w:cs="Arial"/>
          <w:color w:val="000000"/>
          <w:kern w:val="0"/>
          <w:sz w:val="21"/>
          <w:szCs w:val="21"/>
        </w:rPr>
        <w:t>3. ________ Revenue recognition principle.</w:t>
      </w:r>
    </w:p>
    <w:p w:rsidR="007C1EB9" w:rsidRPr="009A70C0" w:rsidRDefault="007C1EB9" w:rsidP="00114F7B">
      <w:pPr>
        <w:autoSpaceDE w:val="0"/>
        <w:autoSpaceDN w:val="0"/>
        <w:adjustRightInd w:val="0"/>
        <w:ind w:leftChars="472" w:left="1133" w:firstLineChars="135" w:firstLine="283"/>
        <w:rPr>
          <w:rFonts w:ascii="Arial" w:hAnsi="Arial" w:cs="Arial"/>
          <w:color w:val="000000"/>
          <w:kern w:val="0"/>
          <w:sz w:val="21"/>
          <w:szCs w:val="21"/>
        </w:rPr>
      </w:pPr>
      <w:r w:rsidRPr="009A70C0">
        <w:rPr>
          <w:rFonts w:ascii="Arial" w:hAnsi="Arial" w:cs="Arial"/>
          <w:color w:val="000000"/>
          <w:kern w:val="0"/>
          <w:sz w:val="21"/>
          <w:szCs w:val="21"/>
        </w:rPr>
        <w:t>4. ________ Expense recognition principle.</w:t>
      </w:r>
    </w:p>
    <w:p w:rsidR="007C1EB9" w:rsidRPr="009A70C0" w:rsidRDefault="007C1EB9" w:rsidP="00114F7B">
      <w:pPr>
        <w:autoSpaceDE w:val="0"/>
        <w:autoSpaceDN w:val="0"/>
        <w:adjustRightInd w:val="0"/>
        <w:ind w:leftChars="590" w:left="1699" w:hangingChars="135" w:hanging="283"/>
        <w:rPr>
          <w:rFonts w:ascii="Arial" w:hAnsi="Arial" w:cs="Arial"/>
          <w:color w:val="000000"/>
          <w:kern w:val="0"/>
          <w:sz w:val="21"/>
          <w:szCs w:val="21"/>
        </w:rPr>
      </w:pPr>
      <w:r w:rsidRPr="009A70C0">
        <w:rPr>
          <w:rFonts w:ascii="Arial" w:hAnsi="Arial" w:cs="Arial"/>
          <w:color w:val="000000"/>
          <w:kern w:val="0"/>
          <w:sz w:val="21"/>
          <w:szCs w:val="21"/>
        </w:rPr>
        <w:t>(a) Monthly and quarterly time periods.</w:t>
      </w:r>
    </w:p>
    <w:p w:rsidR="007C1EB9" w:rsidRPr="009A70C0" w:rsidRDefault="007C1EB9" w:rsidP="00114F7B">
      <w:pPr>
        <w:autoSpaceDE w:val="0"/>
        <w:autoSpaceDN w:val="0"/>
        <w:adjustRightInd w:val="0"/>
        <w:ind w:leftChars="590" w:left="1699" w:hangingChars="135" w:hanging="283"/>
        <w:rPr>
          <w:rFonts w:ascii="Arial" w:hAnsi="Arial" w:cs="Arial"/>
          <w:color w:val="000000"/>
          <w:kern w:val="0"/>
          <w:sz w:val="21"/>
          <w:szCs w:val="21"/>
        </w:rPr>
      </w:pPr>
      <w:r w:rsidRPr="009A70C0">
        <w:rPr>
          <w:rFonts w:ascii="Arial" w:hAnsi="Arial" w:cs="Arial"/>
          <w:color w:val="000000"/>
          <w:kern w:val="0"/>
          <w:sz w:val="21"/>
          <w:szCs w:val="21"/>
        </w:rPr>
        <w:t>(b) Accountants divide the economic life of a business into artificial time periods.</w:t>
      </w:r>
    </w:p>
    <w:p w:rsidR="007C1EB9" w:rsidRPr="009A70C0" w:rsidRDefault="007C1EB9" w:rsidP="00114F7B">
      <w:pPr>
        <w:autoSpaceDE w:val="0"/>
        <w:autoSpaceDN w:val="0"/>
        <w:adjustRightInd w:val="0"/>
        <w:ind w:leftChars="590" w:left="1699" w:hangingChars="135" w:hanging="283"/>
        <w:rPr>
          <w:rFonts w:ascii="Arial" w:hAnsi="Arial" w:cs="Arial"/>
          <w:color w:val="000000"/>
          <w:kern w:val="0"/>
          <w:sz w:val="21"/>
          <w:szCs w:val="21"/>
        </w:rPr>
      </w:pPr>
      <w:r w:rsidRPr="009A70C0">
        <w:rPr>
          <w:rFonts w:ascii="Arial" w:hAnsi="Arial" w:cs="Arial"/>
          <w:color w:val="000000"/>
          <w:kern w:val="0"/>
          <w:sz w:val="21"/>
          <w:szCs w:val="21"/>
        </w:rPr>
        <w:t>(c) Efforts (expenses) should be matched with accomplishments (revenues).</w:t>
      </w:r>
    </w:p>
    <w:p w:rsidR="007C1EB9" w:rsidRPr="009A70C0" w:rsidRDefault="007C1EB9" w:rsidP="00114F7B">
      <w:pPr>
        <w:autoSpaceDE w:val="0"/>
        <w:autoSpaceDN w:val="0"/>
        <w:adjustRightInd w:val="0"/>
        <w:ind w:leftChars="590" w:left="1699" w:hangingChars="135" w:hanging="283"/>
        <w:rPr>
          <w:rFonts w:ascii="Arial" w:hAnsi="Arial" w:cs="Arial"/>
          <w:color w:val="000000"/>
          <w:kern w:val="0"/>
          <w:sz w:val="21"/>
          <w:szCs w:val="21"/>
        </w:rPr>
      </w:pPr>
      <w:r w:rsidRPr="009A70C0">
        <w:rPr>
          <w:rFonts w:ascii="Arial" w:hAnsi="Arial" w:cs="Arial"/>
          <w:color w:val="000000"/>
          <w:kern w:val="0"/>
          <w:sz w:val="21"/>
          <w:szCs w:val="21"/>
        </w:rPr>
        <w:t>(d) Companies record revenues when they receive cash and record expenses when they pay</w:t>
      </w:r>
      <w:r w:rsidR="00527788" w:rsidRPr="009A70C0">
        <w:rPr>
          <w:rFonts w:ascii="Arial" w:hAnsi="Arial" w:cs="Arial"/>
          <w:color w:val="000000"/>
          <w:kern w:val="0"/>
          <w:sz w:val="21"/>
          <w:szCs w:val="21"/>
        </w:rPr>
        <w:t xml:space="preserve"> </w:t>
      </w:r>
      <w:r w:rsidRPr="009A70C0">
        <w:rPr>
          <w:rFonts w:ascii="Arial" w:hAnsi="Arial" w:cs="Arial"/>
          <w:color w:val="000000"/>
          <w:kern w:val="0"/>
          <w:sz w:val="21"/>
          <w:szCs w:val="21"/>
        </w:rPr>
        <w:t>out cash.</w:t>
      </w:r>
    </w:p>
    <w:p w:rsidR="007C1EB9" w:rsidRPr="009A70C0" w:rsidRDefault="007C1EB9" w:rsidP="00114F7B">
      <w:pPr>
        <w:autoSpaceDE w:val="0"/>
        <w:autoSpaceDN w:val="0"/>
        <w:adjustRightInd w:val="0"/>
        <w:ind w:leftChars="590" w:left="1699"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(e) An accounting time period that is </w:t>
      </w:r>
      <w:r w:rsidR="00527788" w:rsidRPr="009A70C0">
        <w:rPr>
          <w:rFonts w:ascii="Arial" w:hAnsi="Arial" w:cs="Arial"/>
          <w:color w:val="000000"/>
          <w:kern w:val="0"/>
          <w:sz w:val="21"/>
          <w:szCs w:val="21"/>
        </w:rPr>
        <w:t>1</w:t>
      </w:r>
      <w:r w:rsidRPr="009A70C0">
        <w:rPr>
          <w:rFonts w:ascii="Arial" w:hAnsi="Arial" w:cs="Arial"/>
          <w:color w:val="000000"/>
          <w:kern w:val="0"/>
          <w:sz w:val="21"/>
          <w:szCs w:val="21"/>
        </w:rPr>
        <w:t xml:space="preserve"> year in length.</w:t>
      </w:r>
    </w:p>
    <w:p w:rsidR="007C1EB9" w:rsidRPr="009A70C0" w:rsidRDefault="007C1EB9" w:rsidP="00114F7B">
      <w:pPr>
        <w:autoSpaceDE w:val="0"/>
        <w:autoSpaceDN w:val="0"/>
        <w:adjustRightInd w:val="0"/>
        <w:ind w:leftChars="590" w:left="1699" w:hangingChars="135" w:hanging="283"/>
        <w:rPr>
          <w:rFonts w:ascii="Arial" w:hAnsi="Arial" w:cs="Arial"/>
          <w:color w:val="000000"/>
          <w:kern w:val="0"/>
          <w:sz w:val="21"/>
          <w:szCs w:val="21"/>
        </w:rPr>
      </w:pPr>
      <w:r w:rsidRPr="009A70C0">
        <w:rPr>
          <w:rFonts w:ascii="Arial" w:hAnsi="Arial" w:cs="Arial"/>
          <w:color w:val="000000"/>
          <w:kern w:val="0"/>
          <w:sz w:val="21"/>
          <w:szCs w:val="21"/>
        </w:rPr>
        <w:t>(f) An accounting time period that starts on January 1 and ends on December 31.</w:t>
      </w:r>
    </w:p>
    <w:p w:rsidR="007C1EB9" w:rsidRPr="009A70C0" w:rsidRDefault="007C1EB9" w:rsidP="00114F7B">
      <w:pPr>
        <w:autoSpaceDE w:val="0"/>
        <w:autoSpaceDN w:val="0"/>
        <w:adjustRightInd w:val="0"/>
        <w:ind w:leftChars="590" w:left="1699" w:hangingChars="135" w:hanging="283"/>
        <w:rPr>
          <w:rFonts w:ascii="Arial" w:hAnsi="Arial" w:cs="Arial"/>
          <w:color w:val="000000"/>
          <w:kern w:val="0"/>
          <w:sz w:val="21"/>
          <w:szCs w:val="21"/>
        </w:rPr>
      </w:pPr>
      <w:r w:rsidRPr="009A70C0">
        <w:rPr>
          <w:rFonts w:ascii="Arial" w:hAnsi="Arial" w:cs="Arial"/>
          <w:color w:val="000000"/>
          <w:kern w:val="0"/>
          <w:sz w:val="21"/>
          <w:szCs w:val="21"/>
        </w:rPr>
        <w:t>(g) Companies record transactions in the period in which the events occur.</w:t>
      </w:r>
    </w:p>
    <w:p w:rsidR="007C1EB9" w:rsidRPr="009A70C0" w:rsidRDefault="007C1EB9" w:rsidP="00114F7B">
      <w:pPr>
        <w:autoSpaceDE w:val="0"/>
        <w:autoSpaceDN w:val="0"/>
        <w:adjustRightInd w:val="0"/>
        <w:ind w:leftChars="590" w:left="1699" w:hangingChars="135" w:hanging="283"/>
        <w:rPr>
          <w:rFonts w:ascii="Arial" w:hAnsi="Arial" w:cs="Arial"/>
          <w:color w:val="000000"/>
          <w:kern w:val="0"/>
          <w:sz w:val="21"/>
          <w:szCs w:val="21"/>
        </w:rPr>
      </w:pPr>
      <w:r w:rsidRPr="009A70C0">
        <w:rPr>
          <w:rFonts w:ascii="Arial" w:hAnsi="Arial" w:cs="Arial"/>
          <w:color w:val="000000"/>
          <w:kern w:val="0"/>
          <w:sz w:val="21"/>
          <w:szCs w:val="21"/>
        </w:rPr>
        <w:t>(h) Recognize revenue in the accounting period in which a performance obligation is</w:t>
      </w:r>
      <w:r w:rsidR="00527788" w:rsidRPr="009A70C0">
        <w:rPr>
          <w:rFonts w:ascii="Arial" w:hAnsi="Arial" w:cs="Arial"/>
          <w:color w:val="000000"/>
          <w:kern w:val="0"/>
          <w:sz w:val="21"/>
          <w:szCs w:val="21"/>
        </w:rPr>
        <w:t xml:space="preserve"> </w:t>
      </w:r>
      <w:r w:rsidRPr="009A70C0">
        <w:rPr>
          <w:rFonts w:ascii="Arial" w:hAnsi="Arial" w:cs="Arial"/>
          <w:color w:val="000000"/>
          <w:kern w:val="0"/>
          <w:sz w:val="21"/>
          <w:szCs w:val="21"/>
        </w:rPr>
        <w:t>satisfied.</w:t>
      </w:r>
    </w:p>
    <w:p w:rsidR="00527788" w:rsidRPr="009A70C0" w:rsidRDefault="00527788" w:rsidP="007C1EB9">
      <w:pPr>
        <w:autoSpaceDE w:val="0"/>
        <w:autoSpaceDN w:val="0"/>
        <w:adjustRightInd w:val="0"/>
        <w:rPr>
          <w:rFonts w:ascii="Arial" w:hAnsi="Arial" w:cs="Arial"/>
          <w:b/>
          <w:bCs/>
          <w:color w:val="B21117"/>
          <w:kern w:val="0"/>
          <w:sz w:val="21"/>
          <w:szCs w:val="21"/>
        </w:rPr>
      </w:pPr>
    </w:p>
    <w:p w:rsidR="007C1EB9" w:rsidRPr="009A70C0" w:rsidRDefault="007C1EB9" w:rsidP="007C1EB9">
      <w:pPr>
        <w:autoSpaceDE w:val="0"/>
        <w:autoSpaceDN w:val="0"/>
        <w:adjustRightInd w:val="0"/>
        <w:rPr>
          <w:rFonts w:ascii="Arial" w:hAnsi="Arial" w:cs="Arial"/>
          <w:color w:val="000000"/>
          <w:kern w:val="0"/>
          <w:sz w:val="21"/>
          <w:szCs w:val="21"/>
        </w:rPr>
      </w:pPr>
      <w:r w:rsidRPr="009A70C0">
        <w:rPr>
          <w:rFonts w:ascii="Arial" w:hAnsi="Arial" w:cs="Arial"/>
          <w:b/>
          <w:bCs/>
          <w:color w:val="B21117"/>
          <w:kern w:val="0"/>
          <w:sz w:val="21"/>
          <w:szCs w:val="21"/>
        </w:rPr>
        <w:t xml:space="preserve">DO IT! 3-2. </w:t>
      </w:r>
      <w:r w:rsidRPr="009A70C0">
        <w:rPr>
          <w:rFonts w:ascii="Arial" w:hAnsi="Arial" w:cs="Arial"/>
          <w:i/>
          <w:iCs/>
          <w:color w:val="000000"/>
          <w:kern w:val="0"/>
          <w:sz w:val="21"/>
          <w:szCs w:val="21"/>
        </w:rPr>
        <w:t>Prepare adjusting entries for deferrals</w:t>
      </w:r>
      <w:r w:rsidRPr="009A70C0">
        <w:rPr>
          <w:rFonts w:ascii="Arial" w:hAnsi="Arial" w:cs="Arial"/>
          <w:color w:val="000000"/>
          <w:kern w:val="0"/>
          <w:sz w:val="21"/>
          <w:szCs w:val="21"/>
        </w:rPr>
        <w:t>.</w:t>
      </w:r>
    </w:p>
    <w:p w:rsidR="007C1EB9" w:rsidRPr="009A70C0" w:rsidRDefault="007C1EB9" w:rsidP="0064100B">
      <w:pPr>
        <w:autoSpaceDE w:val="0"/>
        <w:autoSpaceDN w:val="0"/>
        <w:adjustRightInd w:val="0"/>
        <w:ind w:leftChars="472" w:left="1133"/>
        <w:rPr>
          <w:rFonts w:ascii="Arial" w:hAnsi="Arial" w:cs="Arial"/>
          <w:color w:val="038ACF"/>
          <w:kern w:val="0"/>
          <w:sz w:val="21"/>
          <w:szCs w:val="21"/>
        </w:rPr>
      </w:pPr>
      <w:r w:rsidRPr="009A70C0">
        <w:rPr>
          <w:rFonts w:ascii="Arial" w:hAnsi="Arial" w:cs="Arial"/>
          <w:color w:val="038ACF"/>
          <w:kern w:val="0"/>
          <w:sz w:val="21"/>
          <w:szCs w:val="21"/>
        </w:rPr>
        <w:t>(LO 5)</w:t>
      </w:r>
    </w:p>
    <w:p w:rsidR="009E652A" w:rsidRPr="009A70C0" w:rsidRDefault="007C1EB9" w:rsidP="0064100B">
      <w:pPr>
        <w:autoSpaceDE w:val="0"/>
        <w:autoSpaceDN w:val="0"/>
        <w:adjustRightInd w:val="0"/>
        <w:ind w:leftChars="472" w:left="1133"/>
        <w:rPr>
          <w:rFonts w:ascii="Arial" w:hAnsi="Arial" w:cs="Arial"/>
          <w:color w:val="000000"/>
          <w:kern w:val="0"/>
          <w:sz w:val="21"/>
          <w:szCs w:val="21"/>
        </w:rPr>
      </w:pPr>
      <w:r w:rsidRPr="009A70C0">
        <w:rPr>
          <w:rFonts w:ascii="Arial" w:hAnsi="Arial" w:cs="Arial"/>
          <w:color w:val="000000"/>
          <w:kern w:val="0"/>
          <w:sz w:val="21"/>
          <w:szCs w:val="21"/>
        </w:rPr>
        <w:t xml:space="preserve">The ledger of Lafayette, </w:t>
      </w:r>
      <w:r w:rsidR="00527788" w:rsidRPr="009A70C0">
        <w:rPr>
          <w:rFonts w:ascii="Arial" w:hAnsi="Arial" w:cs="Arial"/>
          <w:color w:val="000000"/>
          <w:kern w:val="0"/>
          <w:sz w:val="21"/>
          <w:szCs w:val="21"/>
        </w:rPr>
        <w:t>SA</w:t>
      </w:r>
      <w:r w:rsidRPr="009A70C0">
        <w:rPr>
          <w:rFonts w:ascii="Arial" w:hAnsi="Arial" w:cs="Arial"/>
          <w:color w:val="000000"/>
          <w:kern w:val="0"/>
          <w:sz w:val="21"/>
          <w:szCs w:val="21"/>
        </w:rPr>
        <w:t xml:space="preserve"> on March 31, 201</w:t>
      </w:r>
      <w:r w:rsidR="00527788" w:rsidRPr="009A70C0">
        <w:rPr>
          <w:rFonts w:ascii="Arial" w:hAnsi="Arial" w:cs="Arial"/>
          <w:color w:val="000000"/>
          <w:kern w:val="0"/>
          <w:sz w:val="21"/>
          <w:szCs w:val="21"/>
        </w:rPr>
        <w:t>7</w:t>
      </w:r>
      <w:r w:rsidRPr="009A70C0">
        <w:rPr>
          <w:rFonts w:ascii="Arial" w:hAnsi="Arial" w:cs="Arial"/>
          <w:color w:val="000000"/>
          <w:kern w:val="0"/>
          <w:sz w:val="21"/>
          <w:szCs w:val="21"/>
        </w:rPr>
        <w:t>, includes the following selected accounts</w:t>
      </w:r>
      <w:r w:rsidR="0064100B">
        <w:rPr>
          <w:rFonts w:ascii="Arial" w:hAnsi="Arial" w:cs="Arial" w:hint="eastAsia"/>
          <w:color w:val="000000"/>
          <w:kern w:val="0"/>
          <w:sz w:val="21"/>
          <w:szCs w:val="21"/>
        </w:rPr>
        <w:t xml:space="preserve"> </w:t>
      </w:r>
      <w:r w:rsidRPr="009A70C0">
        <w:rPr>
          <w:rFonts w:ascii="Arial" w:hAnsi="Arial" w:cs="Arial"/>
          <w:color w:val="000000"/>
          <w:kern w:val="0"/>
          <w:sz w:val="21"/>
          <w:szCs w:val="21"/>
        </w:rPr>
        <w:t>before adjusting entries.</w:t>
      </w:r>
    </w:p>
    <w:tbl>
      <w:tblPr>
        <w:tblStyle w:val="a8"/>
        <w:tblW w:w="0" w:type="auto"/>
        <w:jc w:val="center"/>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3231"/>
        <w:gridCol w:w="699"/>
        <w:gridCol w:w="567"/>
        <w:gridCol w:w="680"/>
      </w:tblGrid>
      <w:tr w:rsidR="00527788" w:rsidRPr="009A70C0" w:rsidTr="00527788">
        <w:trPr>
          <w:jc w:val="center"/>
        </w:trPr>
        <w:tc>
          <w:tcPr>
            <w:tcW w:w="3231" w:type="dxa"/>
          </w:tcPr>
          <w:p w:rsidR="00527788" w:rsidRPr="009A70C0" w:rsidRDefault="00527788" w:rsidP="00527788">
            <w:pPr>
              <w:autoSpaceDE w:val="0"/>
              <w:autoSpaceDN w:val="0"/>
              <w:adjustRightInd w:val="0"/>
              <w:spacing w:line="0" w:lineRule="atLeast"/>
              <w:rPr>
                <w:rFonts w:ascii="Arial" w:hAnsi="Arial" w:cs="Arial"/>
                <w:color w:val="000000"/>
                <w:kern w:val="0"/>
                <w:sz w:val="21"/>
                <w:szCs w:val="21"/>
              </w:rPr>
            </w:pPr>
          </w:p>
        </w:tc>
        <w:tc>
          <w:tcPr>
            <w:tcW w:w="699" w:type="dxa"/>
            <w:tcBorders>
              <w:bottom w:val="single" w:sz="4" w:space="0" w:color="auto"/>
            </w:tcBorders>
            <w:vAlign w:val="center"/>
          </w:tcPr>
          <w:p w:rsidR="00527788" w:rsidRPr="009A70C0" w:rsidRDefault="00527788" w:rsidP="00527788">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Debit</w:t>
            </w:r>
          </w:p>
        </w:tc>
        <w:tc>
          <w:tcPr>
            <w:tcW w:w="567" w:type="dxa"/>
          </w:tcPr>
          <w:p w:rsidR="00527788" w:rsidRPr="009A70C0" w:rsidRDefault="00527788" w:rsidP="00527788">
            <w:pPr>
              <w:autoSpaceDE w:val="0"/>
              <w:autoSpaceDN w:val="0"/>
              <w:adjustRightInd w:val="0"/>
              <w:spacing w:line="0" w:lineRule="atLeast"/>
              <w:jc w:val="center"/>
              <w:rPr>
                <w:rFonts w:ascii="Arial" w:hAnsi="Arial" w:cs="Arial"/>
                <w:color w:val="000000"/>
                <w:kern w:val="0"/>
                <w:sz w:val="21"/>
                <w:szCs w:val="21"/>
              </w:rPr>
            </w:pPr>
          </w:p>
        </w:tc>
        <w:tc>
          <w:tcPr>
            <w:tcW w:w="680" w:type="dxa"/>
            <w:tcBorders>
              <w:bottom w:val="single" w:sz="4" w:space="0" w:color="auto"/>
            </w:tcBorders>
            <w:vAlign w:val="center"/>
          </w:tcPr>
          <w:p w:rsidR="00527788" w:rsidRPr="009A70C0" w:rsidRDefault="00527788" w:rsidP="00527788">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Credit</w:t>
            </w:r>
          </w:p>
        </w:tc>
      </w:tr>
      <w:tr w:rsidR="00527788" w:rsidRPr="009A70C0" w:rsidTr="00527788">
        <w:trPr>
          <w:jc w:val="center"/>
        </w:trPr>
        <w:tc>
          <w:tcPr>
            <w:tcW w:w="3231" w:type="dxa"/>
          </w:tcPr>
          <w:p w:rsidR="00527788" w:rsidRPr="009A70C0" w:rsidRDefault="00527788" w:rsidP="00B1217E">
            <w:pPr>
              <w:autoSpaceDE w:val="0"/>
              <w:autoSpaceDN w:val="0"/>
              <w:adjustRightInd w:val="0"/>
              <w:spacing w:beforeLines="20" w:line="0" w:lineRule="atLeast"/>
              <w:rPr>
                <w:rFonts w:ascii="Arial" w:hAnsi="Arial" w:cs="Arial"/>
                <w:color w:val="000000"/>
                <w:kern w:val="0"/>
                <w:sz w:val="21"/>
                <w:szCs w:val="21"/>
              </w:rPr>
            </w:pPr>
            <w:r w:rsidRPr="009A70C0">
              <w:rPr>
                <w:rFonts w:ascii="Arial" w:hAnsi="Arial" w:cs="Arial"/>
                <w:kern w:val="0"/>
                <w:sz w:val="21"/>
                <w:szCs w:val="21"/>
              </w:rPr>
              <w:t>Prepaid Insurance</w:t>
            </w:r>
          </w:p>
        </w:tc>
        <w:tc>
          <w:tcPr>
            <w:tcW w:w="699" w:type="dxa"/>
            <w:tcBorders>
              <w:top w:val="single" w:sz="4" w:space="0" w:color="auto"/>
            </w:tcBorders>
            <w:vAlign w:val="center"/>
          </w:tcPr>
          <w:p w:rsidR="00527788" w:rsidRPr="009A70C0" w:rsidRDefault="00527788" w:rsidP="00B1217E">
            <w:pPr>
              <w:autoSpaceDE w:val="0"/>
              <w:autoSpaceDN w:val="0"/>
              <w:adjustRightInd w:val="0"/>
              <w:spacing w:beforeLines="20" w:line="0" w:lineRule="atLeast"/>
              <w:jc w:val="right"/>
              <w:rPr>
                <w:rFonts w:ascii="Arial" w:hAnsi="Arial" w:cs="Arial"/>
                <w:color w:val="000000"/>
                <w:kern w:val="0"/>
                <w:sz w:val="21"/>
                <w:szCs w:val="21"/>
              </w:rPr>
            </w:pPr>
            <w:r w:rsidRPr="009A70C0">
              <w:rPr>
                <w:rFonts w:ascii="Arial" w:hAnsi="Arial" w:cs="Arial"/>
                <w:color w:val="000000"/>
                <w:kern w:val="0"/>
                <w:sz w:val="21"/>
                <w:szCs w:val="21"/>
              </w:rPr>
              <w:t>2,400</w:t>
            </w:r>
          </w:p>
        </w:tc>
        <w:tc>
          <w:tcPr>
            <w:tcW w:w="567" w:type="dxa"/>
          </w:tcPr>
          <w:p w:rsidR="00527788" w:rsidRPr="009A70C0" w:rsidRDefault="00527788" w:rsidP="00527788">
            <w:pPr>
              <w:autoSpaceDE w:val="0"/>
              <w:autoSpaceDN w:val="0"/>
              <w:adjustRightInd w:val="0"/>
              <w:spacing w:line="0" w:lineRule="atLeast"/>
              <w:jc w:val="right"/>
              <w:rPr>
                <w:rFonts w:ascii="Arial" w:hAnsi="Arial" w:cs="Arial"/>
                <w:color w:val="000000"/>
                <w:kern w:val="0"/>
                <w:sz w:val="21"/>
                <w:szCs w:val="21"/>
              </w:rPr>
            </w:pPr>
          </w:p>
        </w:tc>
        <w:tc>
          <w:tcPr>
            <w:tcW w:w="680" w:type="dxa"/>
            <w:tcBorders>
              <w:top w:val="single" w:sz="4" w:space="0" w:color="auto"/>
            </w:tcBorders>
            <w:vAlign w:val="center"/>
          </w:tcPr>
          <w:p w:rsidR="00527788" w:rsidRPr="009A70C0" w:rsidRDefault="00527788" w:rsidP="00B1217E">
            <w:pPr>
              <w:autoSpaceDE w:val="0"/>
              <w:autoSpaceDN w:val="0"/>
              <w:adjustRightInd w:val="0"/>
              <w:spacing w:beforeLines="20" w:line="0" w:lineRule="atLeast"/>
              <w:jc w:val="right"/>
              <w:rPr>
                <w:rFonts w:ascii="Arial" w:hAnsi="Arial" w:cs="Arial"/>
                <w:color w:val="000000"/>
                <w:kern w:val="0"/>
                <w:sz w:val="21"/>
                <w:szCs w:val="21"/>
              </w:rPr>
            </w:pPr>
          </w:p>
        </w:tc>
      </w:tr>
      <w:tr w:rsidR="00527788" w:rsidRPr="009A70C0" w:rsidTr="00527788">
        <w:trPr>
          <w:jc w:val="center"/>
        </w:trPr>
        <w:tc>
          <w:tcPr>
            <w:tcW w:w="3231" w:type="dxa"/>
          </w:tcPr>
          <w:p w:rsidR="00527788" w:rsidRPr="009A70C0" w:rsidRDefault="00527788" w:rsidP="00527788">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Supplies</w:t>
            </w:r>
          </w:p>
        </w:tc>
        <w:tc>
          <w:tcPr>
            <w:tcW w:w="699" w:type="dxa"/>
            <w:vAlign w:val="center"/>
          </w:tcPr>
          <w:p w:rsidR="00527788" w:rsidRPr="009A70C0" w:rsidRDefault="00527788" w:rsidP="00527788">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2,500</w:t>
            </w:r>
          </w:p>
        </w:tc>
        <w:tc>
          <w:tcPr>
            <w:tcW w:w="567" w:type="dxa"/>
          </w:tcPr>
          <w:p w:rsidR="00527788" w:rsidRPr="009A70C0" w:rsidRDefault="00527788" w:rsidP="00527788">
            <w:pPr>
              <w:autoSpaceDE w:val="0"/>
              <w:autoSpaceDN w:val="0"/>
              <w:adjustRightInd w:val="0"/>
              <w:spacing w:line="0" w:lineRule="atLeast"/>
              <w:jc w:val="right"/>
              <w:rPr>
                <w:rFonts w:ascii="Arial" w:hAnsi="Arial" w:cs="Arial"/>
                <w:color w:val="000000"/>
                <w:kern w:val="0"/>
                <w:sz w:val="21"/>
                <w:szCs w:val="21"/>
              </w:rPr>
            </w:pPr>
          </w:p>
        </w:tc>
        <w:tc>
          <w:tcPr>
            <w:tcW w:w="680" w:type="dxa"/>
            <w:vAlign w:val="center"/>
          </w:tcPr>
          <w:p w:rsidR="00527788" w:rsidRPr="009A70C0" w:rsidRDefault="00527788" w:rsidP="00527788">
            <w:pPr>
              <w:autoSpaceDE w:val="0"/>
              <w:autoSpaceDN w:val="0"/>
              <w:adjustRightInd w:val="0"/>
              <w:spacing w:line="0" w:lineRule="atLeast"/>
              <w:jc w:val="right"/>
              <w:rPr>
                <w:rFonts w:ascii="Arial" w:hAnsi="Arial" w:cs="Arial"/>
                <w:color w:val="000000"/>
                <w:kern w:val="0"/>
                <w:sz w:val="21"/>
                <w:szCs w:val="21"/>
              </w:rPr>
            </w:pPr>
          </w:p>
        </w:tc>
      </w:tr>
      <w:tr w:rsidR="00527788" w:rsidRPr="009A70C0" w:rsidTr="00527788">
        <w:trPr>
          <w:jc w:val="center"/>
        </w:trPr>
        <w:tc>
          <w:tcPr>
            <w:tcW w:w="3231" w:type="dxa"/>
          </w:tcPr>
          <w:p w:rsidR="00527788" w:rsidRPr="009A70C0" w:rsidRDefault="00527788" w:rsidP="00527788">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Equipment</w:t>
            </w:r>
          </w:p>
        </w:tc>
        <w:tc>
          <w:tcPr>
            <w:tcW w:w="699" w:type="dxa"/>
            <w:vAlign w:val="center"/>
          </w:tcPr>
          <w:p w:rsidR="00527788" w:rsidRPr="009A70C0" w:rsidRDefault="00527788" w:rsidP="00527788">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30,000</w:t>
            </w:r>
          </w:p>
        </w:tc>
        <w:tc>
          <w:tcPr>
            <w:tcW w:w="567" w:type="dxa"/>
          </w:tcPr>
          <w:p w:rsidR="00527788" w:rsidRPr="009A70C0" w:rsidRDefault="00527788" w:rsidP="00527788">
            <w:pPr>
              <w:autoSpaceDE w:val="0"/>
              <w:autoSpaceDN w:val="0"/>
              <w:adjustRightInd w:val="0"/>
              <w:spacing w:line="0" w:lineRule="atLeast"/>
              <w:jc w:val="right"/>
              <w:rPr>
                <w:rFonts w:ascii="Arial" w:hAnsi="Arial" w:cs="Arial"/>
                <w:color w:val="000000"/>
                <w:kern w:val="0"/>
                <w:sz w:val="21"/>
                <w:szCs w:val="21"/>
              </w:rPr>
            </w:pPr>
          </w:p>
        </w:tc>
        <w:tc>
          <w:tcPr>
            <w:tcW w:w="680" w:type="dxa"/>
            <w:vAlign w:val="center"/>
          </w:tcPr>
          <w:p w:rsidR="00527788" w:rsidRPr="009A70C0" w:rsidRDefault="00527788" w:rsidP="00527788">
            <w:pPr>
              <w:autoSpaceDE w:val="0"/>
              <w:autoSpaceDN w:val="0"/>
              <w:adjustRightInd w:val="0"/>
              <w:spacing w:line="0" w:lineRule="atLeast"/>
              <w:jc w:val="right"/>
              <w:rPr>
                <w:rFonts w:ascii="Arial" w:hAnsi="Arial" w:cs="Arial"/>
                <w:color w:val="000000"/>
                <w:kern w:val="0"/>
                <w:sz w:val="21"/>
                <w:szCs w:val="21"/>
              </w:rPr>
            </w:pPr>
          </w:p>
        </w:tc>
      </w:tr>
      <w:tr w:rsidR="00527788" w:rsidRPr="009A70C0" w:rsidTr="00527788">
        <w:trPr>
          <w:jc w:val="center"/>
        </w:trPr>
        <w:tc>
          <w:tcPr>
            <w:tcW w:w="3231" w:type="dxa"/>
          </w:tcPr>
          <w:p w:rsidR="00527788" w:rsidRPr="009A70C0" w:rsidRDefault="00527788" w:rsidP="00527788">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Unearned Service Revenue</w:t>
            </w:r>
          </w:p>
        </w:tc>
        <w:tc>
          <w:tcPr>
            <w:tcW w:w="699" w:type="dxa"/>
            <w:vAlign w:val="center"/>
          </w:tcPr>
          <w:p w:rsidR="00527788" w:rsidRPr="009A70C0" w:rsidRDefault="00527788" w:rsidP="00527788">
            <w:pPr>
              <w:autoSpaceDE w:val="0"/>
              <w:autoSpaceDN w:val="0"/>
              <w:adjustRightInd w:val="0"/>
              <w:spacing w:line="0" w:lineRule="atLeast"/>
              <w:jc w:val="right"/>
              <w:rPr>
                <w:rFonts w:ascii="Arial" w:hAnsi="Arial" w:cs="Arial"/>
                <w:color w:val="000000"/>
                <w:kern w:val="0"/>
                <w:sz w:val="21"/>
                <w:szCs w:val="21"/>
              </w:rPr>
            </w:pPr>
          </w:p>
        </w:tc>
        <w:tc>
          <w:tcPr>
            <w:tcW w:w="567" w:type="dxa"/>
          </w:tcPr>
          <w:p w:rsidR="00527788" w:rsidRPr="009A70C0" w:rsidRDefault="00527788" w:rsidP="00527788">
            <w:pPr>
              <w:autoSpaceDE w:val="0"/>
              <w:autoSpaceDN w:val="0"/>
              <w:adjustRightInd w:val="0"/>
              <w:spacing w:line="0" w:lineRule="atLeast"/>
              <w:jc w:val="right"/>
              <w:rPr>
                <w:rFonts w:ascii="Arial" w:hAnsi="Arial" w:cs="Arial"/>
                <w:color w:val="000000"/>
                <w:kern w:val="0"/>
                <w:sz w:val="21"/>
                <w:szCs w:val="21"/>
              </w:rPr>
            </w:pPr>
          </w:p>
        </w:tc>
        <w:tc>
          <w:tcPr>
            <w:tcW w:w="680" w:type="dxa"/>
            <w:vAlign w:val="center"/>
          </w:tcPr>
          <w:p w:rsidR="00527788" w:rsidRPr="009A70C0" w:rsidRDefault="00527788" w:rsidP="00527788">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9,000</w:t>
            </w:r>
          </w:p>
        </w:tc>
      </w:tr>
    </w:tbl>
    <w:p w:rsidR="007C1EB9" w:rsidRPr="009A70C0" w:rsidRDefault="007C1EB9" w:rsidP="00B1217E">
      <w:pPr>
        <w:autoSpaceDE w:val="0"/>
        <w:autoSpaceDN w:val="0"/>
        <w:adjustRightInd w:val="0"/>
        <w:spacing w:beforeLines="30"/>
        <w:ind w:leftChars="472" w:left="1133"/>
        <w:rPr>
          <w:rFonts w:ascii="Arial" w:hAnsi="Arial" w:cs="Arial"/>
          <w:color w:val="000000"/>
          <w:kern w:val="0"/>
          <w:sz w:val="21"/>
          <w:szCs w:val="21"/>
        </w:rPr>
      </w:pPr>
      <w:r w:rsidRPr="009A70C0">
        <w:rPr>
          <w:rFonts w:ascii="Arial" w:hAnsi="Arial" w:cs="Arial"/>
          <w:color w:val="000000"/>
          <w:kern w:val="0"/>
          <w:sz w:val="21"/>
          <w:szCs w:val="21"/>
        </w:rPr>
        <w:t>An analysis of the accounts shows the following.</w:t>
      </w:r>
    </w:p>
    <w:p w:rsidR="007C1EB9" w:rsidRPr="009A70C0" w:rsidRDefault="007C1EB9" w:rsidP="0064100B">
      <w:pPr>
        <w:autoSpaceDE w:val="0"/>
        <w:autoSpaceDN w:val="0"/>
        <w:adjustRightInd w:val="0"/>
        <w:ind w:leftChars="591" w:left="1699" w:hangingChars="134" w:hanging="281"/>
        <w:rPr>
          <w:rFonts w:ascii="Arial" w:hAnsi="Arial" w:cs="Arial"/>
          <w:color w:val="000000"/>
          <w:kern w:val="0"/>
          <w:sz w:val="21"/>
          <w:szCs w:val="21"/>
        </w:rPr>
      </w:pPr>
      <w:r w:rsidRPr="009A70C0">
        <w:rPr>
          <w:rFonts w:ascii="Arial" w:hAnsi="Arial" w:cs="Arial"/>
          <w:color w:val="000000"/>
          <w:kern w:val="0"/>
          <w:sz w:val="21"/>
          <w:szCs w:val="21"/>
        </w:rPr>
        <w:t>1. Insurance expires at the rate of CHF300 per month.</w:t>
      </w:r>
    </w:p>
    <w:p w:rsidR="007C1EB9" w:rsidRPr="009A70C0" w:rsidRDefault="007C1EB9" w:rsidP="0064100B">
      <w:pPr>
        <w:autoSpaceDE w:val="0"/>
        <w:autoSpaceDN w:val="0"/>
        <w:adjustRightInd w:val="0"/>
        <w:ind w:leftChars="591" w:left="1699" w:hangingChars="134" w:hanging="281"/>
        <w:rPr>
          <w:rFonts w:ascii="Arial" w:hAnsi="Arial" w:cs="Arial"/>
          <w:color w:val="000000"/>
          <w:kern w:val="0"/>
          <w:sz w:val="21"/>
          <w:szCs w:val="21"/>
        </w:rPr>
      </w:pPr>
      <w:r w:rsidRPr="009A70C0">
        <w:rPr>
          <w:rFonts w:ascii="Arial" w:hAnsi="Arial" w:cs="Arial"/>
          <w:color w:val="000000"/>
          <w:kern w:val="0"/>
          <w:sz w:val="21"/>
          <w:szCs w:val="21"/>
        </w:rPr>
        <w:t>2. Supplies on hand total CHF1</w:t>
      </w:r>
      <w:proofErr w:type="gramStart"/>
      <w:r w:rsidRPr="009A70C0">
        <w:rPr>
          <w:rFonts w:ascii="Arial" w:hAnsi="Arial" w:cs="Arial"/>
          <w:color w:val="000000"/>
          <w:kern w:val="0"/>
          <w:sz w:val="21"/>
          <w:szCs w:val="21"/>
        </w:rPr>
        <w:t>,400</w:t>
      </w:r>
      <w:proofErr w:type="gramEnd"/>
      <w:r w:rsidRPr="009A70C0">
        <w:rPr>
          <w:rFonts w:ascii="Arial" w:hAnsi="Arial" w:cs="Arial"/>
          <w:color w:val="000000"/>
          <w:kern w:val="0"/>
          <w:sz w:val="21"/>
          <w:szCs w:val="21"/>
        </w:rPr>
        <w:t>.</w:t>
      </w:r>
    </w:p>
    <w:p w:rsidR="007C1EB9" w:rsidRPr="009A70C0" w:rsidRDefault="007C1EB9" w:rsidP="0064100B">
      <w:pPr>
        <w:autoSpaceDE w:val="0"/>
        <w:autoSpaceDN w:val="0"/>
        <w:adjustRightInd w:val="0"/>
        <w:ind w:leftChars="591" w:left="1699" w:hangingChars="134" w:hanging="281"/>
        <w:rPr>
          <w:rFonts w:ascii="Arial" w:hAnsi="Arial" w:cs="Arial"/>
          <w:color w:val="000000"/>
          <w:kern w:val="0"/>
          <w:sz w:val="21"/>
          <w:szCs w:val="21"/>
        </w:rPr>
      </w:pPr>
      <w:r w:rsidRPr="009A70C0">
        <w:rPr>
          <w:rFonts w:ascii="Arial" w:hAnsi="Arial" w:cs="Arial"/>
          <w:color w:val="000000"/>
          <w:kern w:val="0"/>
          <w:sz w:val="21"/>
          <w:szCs w:val="21"/>
        </w:rPr>
        <w:t>3. The equipment depreciates CHF200 per month.</w:t>
      </w:r>
    </w:p>
    <w:p w:rsidR="007C1EB9" w:rsidRPr="009A70C0" w:rsidRDefault="007C1EB9" w:rsidP="0064100B">
      <w:pPr>
        <w:autoSpaceDE w:val="0"/>
        <w:autoSpaceDN w:val="0"/>
        <w:adjustRightInd w:val="0"/>
        <w:ind w:leftChars="591" w:left="1699" w:hangingChars="134" w:hanging="281"/>
        <w:rPr>
          <w:rFonts w:ascii="Arial" w:hAnsi="Arial" w:cs="Arial"/>
          <w:color w:val="000000"/>
          <w:kern w:val="0"/>
          <w:sz w:val="21"/>
          <w:szCs w:val="21"/>
        </w:rPr>
      </w:pPr>
      <w:r w:rsidRPr="009A70C0">
        <w:rPr>
          <w:rFonts w:ascii="Arial" w:hAnsi="Arial" w:cs="Arial"/>
          <w:color w:val="000000"/>
          <w:kern w:val="0"/>
          <w:sz w:val="21"/>
          <w:szCs w:val="21"/>
        </w:rPr>
        <w:t xml:space="preserve">4. </w:t>
      </w:r>
      <w:r w:rsidR="00445F31" w:rsidRPr="009A70C0">
        <w:rPr>
          <w:rFonts w:ascii="Arial" w:hAnsi="Arial" w:cs="Arial"/>
          <w:color w:val="000000"/>
          <w:kern w:val="0"/>
          <w:sz w:val="21"/>
          <w:szCs w:val="21"/>
        </w:rPr>
        <w:t>During March, services were performed for two-fifths of the unearned service revenue.</w:t>
      </w:r>
    </w:p>
    <w:p w:rsidR="007C1EB9" w:rsidRPr="009A70C0" w:rsidRDefault="007C1EB9" w:rsidP="0064100B">
      <w:pPr>
        <w:autoSpaceDE w:val="0"/>
        <w:autoSpaceDN w:val="0"/>
        <w:adjustRightInd w:val="0"/>
        <w:ind w:leftChars="472" w:left="1133"/>
        <w:rPr>
          <w:rFonts w:ascii="Arial" w:hAnsi="Arial" w:cs="Arial"/>
          <w:color w:val="000000"/>
          <w:kern w:val="0"/>
          <w:sz w:val="21"/>
          <w:szCs w:val="21"/>
        </w:rPr>
      </w:pPr>
      <w:r w:rsidRPr="009A70C0">
        <w:rPr>
          <w:rFonts w:ascii="Arial" w:hAnsi="Arial" w:cs="Arial"/>
          <w:color w:val="000000"/>
          <w:kern w:val="0"/>
          <w:sz w:val="21"/>
          <w:szCs w:val="21"/>
        </w:rPr>
        <w:lastRenderedPageBreak/>
        <w:t>Prepare the adjusting entries for the month of March.</w:t>
      </w:r>
    </w:p>
    <w:p w:rsidR="00445F31" w:rsidRPr="009A70C0" w:rsidRDefault="00445F31" w:rsidP="007C1EB9">
      <w:pPr>
        <w:autoSpaceDE w:val="0"/>
        <w:autoSpaceDN w:val="0"/>
        <w:adjustRightInd w:val="0"/>
        <w:rPr>
          <w:rFonts w:ascii="Arial" w:hAnsi="Arial" w:cs="Arial"/>
          <w:color w:val="000000"/>
          <w:kern w:val="0"/>
          <w:sz w:val="21"/>
          <w:szCs w:val="21"/>
        </w:rPr>
      </w:pPr>
    </w:p>
    <w:p w:rsidR="007C1EB9" w:rsidRPr="009A70C0" w:rsidRDefault="007C1EB9" w:rsidP="007C1EB9">
      <w:pPr>
        <w:autoSpaceDE w:val="0"/>
        <w:autoSpaceDN w:val="0"/>
        <w:adjustRightInd w:val="0"/>
        <w:rPr>
          <w:rFonts w:ascii="Arial" w:hAnsi="Arial" w:cs="Arial"/>
          <w:color w:val="000000"/>
          <w:kern w:val="0"/>
          <w:sz w:val="21"/>
          <w:szCs w:val="21"/>
        </w:rPr>
      </w:pPr>
      <w:r w:rsidRPr="009A70C0">
        <w:rPr>
          <w:rFonts w:ascii="Arial" w:hAnsi="Arial" w:cs="Arial"/>
          <w:b/>
          <w:bCs/>
          <w:color w:val="B21117"/>
          <w:kern w:val="0"/>
          <w:sz w:val="21"/>
          <w:szCs w:val="21"/>
        </w:rPr>
        <w:t xml:space="preserve">DO IT! 3-3. </w:t>
      </w:r>
      <w:r w:rsidRPr="009A70C0">
        <w:rPr>
          <w:rFonts w:ascii="Arial" w:hAnsi="Arial" w:cs="Arial"/>
          <w:i/>
          <w:iCs/>
          <w:color w:val="000000"/>
          <w:kern w:val="0"/>
          <w:sz w:val="21"/>
          <w:szCs w:val="21"/>
        </w:rPr>
        <w:t>Prepare adjusting entries for accruals</w:t>
      </w:r>
      <w:r w:rsidRPr="009A70C0">
        <w:rPr>
          <w:rFonts w:ascii="Arial" w:hAnsi="Arial" w:cs="Arial"/>
          <w:color w:val="000000"/>
          <w:kern w:val="0"/>
          <w:sz w:val="21"/>
          <w:szCs w:val="21"/>
        </w:rPr>
        <w:t>.</w:t>
      </w:r>
    </w:p>
    <w:p w:rsidR="007C1EB9" w:rsidRPr="009A70C0" w:rsidRDefault="007C1EB9" w:rsidP="0064100B">
      <w:pPr>
        <w:autoSpaceDE w:val="0"/>
        <w:autoSpaceDN w:val="0"/>
        <w:adjustRightInd w:val="0"/>
        <w:ind w:leftChars="472" w:left="1133"/>
        <w:rPr>
          <w:rFonts w:ascii="Arial" w:hAnsi="Arial" w:cs="Arial"/>
          <w:color w:val="038ACF"/>
          <w:kern w:val="0"/>
          <w:sz w:val="21"/>
          <w:szCs w:val="21"/>
        </w:rPr>
      </w:pPr>
      <w:r w:rsidRPr="009A70C0">
        <w:rPr>
          <w:rFonts w:ascii="Arial" w:hAnsi="Arial" w:cs="Arial"/>
          <w:color w:val="038ACF"/>
          <w:kern w:val="0"/>
          <w:sz w:val="21"/>
          <w:szCs w:val="21"/>
        </w:rPr>
        <w:t>(LO 6)</w:t>
      </w:r>
    </w:p>
    <w:p w:rsidR="007C1EB9" w:rsidRPr="009A70C0" w:rsidRDefault="007C1EB9" w:rsidP="0064100B">
      <w:pPr>
        <w:autoSpaceDE w:val="0"/>
        <w:autoSpaceDN w:val="0"/>
        <w:adjustRightInd w:val="0"/>
        <w:ind w:leftChars="472" w:left="1133"/>
        <w:rPr>
          <w:rFonts w:ascii="Arial" w:hAnsi="Arial" w:cs="Arial"/>
          <w:color w:val="000000"/>
          <w:kern w:val="0"/>
          <w:sz w:val="21"/>
          <w:szCs w:val="21"/>
        </w:rPr>
      </w:pPr>
      <w:r w:rsidRPr="009A70C0">
        <w:rPr>
          <w:rFonts w:ascii="Arial" w:hAnsi="Arial" w:cs="Arial"/>
          <w:color w:val="000000"/>
          <w:kern w:val="0"/>
          <w:sz w:val="21"/>
          <w:szCs w:val="21"/>
        </w:rPr>
        <w:t xml:space="preserve">Pegasus Computer Services </w:t>
      </w:r>
      <w:proofErr w:type="spellStart"/>
      <w:r w:rsidR="00445F31" w:rsidRPr="009A70C0">
        <w:rPr>
          <w:rFonts w:ascii="Arial" w:hAnsi="Arial" w:cs="Arial"/>
          <w:color w:val="000000"/>
          <w:kern w:val="0"/>
          <w:sz w:val="21"/>
          <w:szCs w:val="21"/>
        </w:rPr>
        <w:t>SpA</w:t>
      </w:r>
      <w:proofErr w:type="spellEnd"/>
      <w:r w:rsidR="00445F31" w:rsidRPr="009A70C0">
        <w:rPr>
          <w:rFonts w:ascii="Arial" w:hAnsi="Arial" w:cs="Arial"/>
          <w:color w:val="000000"/>
          <w:kern w:val="0"/>
          <w:sz w:val="21"/>
          <w:szCs w:val="21"/>
        </w:rPr>
        <w:t xml:space="preserve"> </w:t>
      </w:r>
      <w:r w:rsidRPr="009A70C0">
        <w:rPr>
          <w:rFonts w:ascii="Arial" w:hAnsi="Arial" w:cs="Arial"/>
          <w:color w:val="000000"/>
          <w:kern w:val="0"/>
          <w:sz w:val="21"/>
          <w:szCs w:val="21"/>
        </w:rPr>
        <w:t>began operations in July 201</w:t>
      </w:r>
      <w:r w:rsidR="00445F31" w:rsidRPr="009A70C0">
        <w:rPr>
          <w:rFonts w:ascii="Arial" w:hAnsi="Arial" w:cs="Arial"/>
          <w:color w:val="000000"/>
          <w:kern w:val="0"/>
          <w:sz w:val="21"/>
          <w:szCs w:val="21"/>
        </w:rPr>
        <w:t>7</w:t>
      </w:r>
      <w:r w:rsidRPr="009A70C0">
        <w:rPr>
          <w:rFonts w:ascii="Arial" w:hAnsi="Arial" w:cs="Arial"/>
          <w:color w:val="000000"/>
          <w:kern w:val="0"/>
          <w:sz w:val="21"/>
          <w:szCs w:val="21"/>
        </w:rPr>
        <w:t>. At the end of the month, the</w:t>
      </w:r>
      <w:r w:rsidR="001B341A" w:rsidRPr="009A70C0">
        <w:rPr>
          <w:rFonts w:ascii="Arial" w:hAnsi="Arial" w:cs="Arial"/>
          <w:color w:val="000000"/>
          <w:kern w:val="0"/>
          <w:sz w:val="21"/>
          <w:szCs w:val="21"/>
        </w:rPr>
        <w:t xml:space="preserve"> </w:t>
      </w:r>
      <w:r w:rsidRPr="009A70C0">
        <w:rPr>
          <w:rFonts w:ascii="Arial" w:hAnsi="Arial" w:cs="Arial"/>
          <w:color w:val="000000"/>
          <w:kern w:val="0"/>
          <w:sz w:val="21"/>
          <w:szCs w:val="21"/>
        </w:rPr>
        <w:t>company is trying to prepare monthly financial statements. Pegasus has the following</w:t>
      </w:r>
    </w:p>
    <w:p w:rsidR="007C1EB9" w:rsidRPr="009A70C0" w:rsidRDefault="007C1EB9" w:rsidP="0064100B">
      <w:pPr>
        <w:autoSpaceDE w:val="0"/>
        <w:autoSpaceDN w:val="0"/>
        <w:adjustRightInd w:val="0"/>
        <w:ind w:leftChars="472" w:left="1133"/>
        <w:rPr>
          <w:rFonts w:ascii="Arial" w:hAnsi="Arial" w:cs="Arial"/>
          <w:color w:val="000000"/>
          <w:kern w:val="0"/>
          <w:sz w:val="21"/>
          <w:szCs w:val="21"/>
        </w:rPr>
      </w:pPr>
      <w:proofErr w:type="gramStart"/>
      <w:r w:rsidRPr="009A70C0">
        <w:rPr>
          <w:rFonts w:ascii="Arial" w:hAnsi="Arial" w:cs="Arial"/>
          <w:color w:val="000000"/>
          <w:kern w:val="0"/>
          <w:sz w:val="21"/>
          <w:szCs w:val="21"/>
        </w:rPr>
        <w:t>information</w:t>
      </w:r>
      <w:proofErr w:type="gramEnd"/>
      <w:r w:rsidRPr="009A70C0">
        <w:rPr>
          <w:rFonts w:ascii="Arial" w:hAnsi="Arial" w:cs="Arial"/>
          <w:color w:val="000000"/>
          <w:kern w:val="0"/>
          <w:sz w:val="21"/>
          <w:szCs w:val="21"/>
        </w:rPr>
        <w:t xml:space="preserve"> for the month.</w:t>
      </w:r>
    </w:p>
    <w:p w:rsidR="007C1EB9" w:rsidRPr="009A70C0" w:rsidRDefault="007C1EB9" w:rsidP="0064100B">
      <w:pPr>
        <w:autoSpaceDE w:val="0"/>
        <w:autoSpaceDN w:val="0"/>
        <w:adjustRightInd w:val="0"/>
        <w:ind w:leftChars="591" w:left="1699" w:hangingChars="134" w:hanging="281"/>
        <w:rPr>
          <w:rFonts w:ascii="Arial" w:hAnsi="Arial" w:cs="Arial"/>
          <w:color w:val="000000"/>
          <w:kern w:val="0"/>
          <w:sz w:val="21"/>
          <w:szCs w:val="21"/>
        </w:rPr>
      </w:pPr>
      <w:r w:rsidRPr="009A70C0">
        <w:rPr>
          <w:rFonts w:ascii="Arial" w:hAnsi="Arial" w:cs="Arial"/>
          <w:color w:val="000000"/>
          <w:kern w:val="0"/>
          <w:sz w:val="21"/>
          <w:szCs w:val="21"/>
        </w:rPr>
        <w:t xml:space="preserve">1. At July 31, Pegasus owed employees </w:t>
      </w:r>
      <w:r w:rsidR="001B341A" w:rsidRPr="009A70C0">
        <w:rPr>
          <w:rFonts w:ascii="Arial" w:hAnsi="Arial" w:cs="Arial"/>
          <w:color w:val="000000"/>
          <w:kern w:val="0"/>
          <w:sz w:val="21"/>
          <w:szCs w:val="21"/>
        </w:rPr>
        <w:t>€</w:t>
      </w:r>
      <w:r w:rsidRPr="009A70C0">
        <w:rPr>
          <w:rFonts w:ascii="Arial" w:hAnsi="Arial" w:cs="Arial"/>
          <w:color w:val="000000"/>
          <w:kern w:val="0"/>
          <w:sz w:val="21"/>
          <w:szCs w:val="21"/>
        </w:rPr>
        <w:t>1,300 in salaries that the company will pay in</w:t>
      </w:r>
      <w:r w:rsidR="001B341A" w:rsidRPr="009A70C0">
        <w:rPr>
          <w:rFonts w:ascii="Arial" w:hAnsi="Arial" w:cs="Arial"/>
          <w:color w:val="000000"/>
          <w:kern w:val="0"/>
          <w:sz w:val="21"/>
          <w:szCs w:val="21"/>
        </w:rPr>
        <w:t xml:space="preserve"> </w:t>
      </w:r>
      <w:r w:rsidRPr="009A70C0">
        <w:rPr>
          <w:rFonts w:ascii="Arial" w:hAnsi="Arial" w:cs="Arial"/>
          <w:color w:val="000000"/>
          <w:kern w:val="0"/>
          <w:sz w:val="21"/>
          <w:szCs w:val="21"/>
        </w:rPr>
        <w:t>August.</w:t>
      </w:r>
    </w:p>
    <w:p w:rsidR="007C1EB9" w:rsidRPr="009A70C0" w:rsidRDefault="007C1EB9" w:rsidP="0064100B">
      <w:pPr>
        <w:autoSpaceDE w:val="0"/>
        <w:autoSpaceDN w:val="0"/>
        <w:adjustRightInd w:val="0"/>
        <w:ind w:leftChars="591" w:left="1699" w:hangingChars="134" w:hanging="281"/>
        <w:rPr>
          <w:rFonts w:ascii="Arial" w:hAnsi="Arial" w:cs="Arial"/>
          <w:color w:val="000000"/>
          <w:kern w:val="0"/>
          <w:sz w:val="21"/>
          <w:szCs w:val="21"/>
        </w:rPr>
      </w:pPr>
      <w:r w:rsidRPr="009A70C0">
        <w:rPr>
          <w:rFonts w:ascii="Arial" w:hAnsi="Arial" w:cs="Arial"/>
          <w:color w:val="000000"/>
          <w:kern w:val="0"/>
          <w:sz w:val="21"/>
          <w:szCs w:val="21"/>
        </w:rPr>
        <w:t xml:space="preserve">2. On July 1, Pegasus borrowed </w:t>
      </w:r>
      <w:r w:rsidR="001B341A" w:rsidRPr="009A70C0">
        <w:rPr>
          <w:rFonts w:ascii="Arial" w:hAnsi="Arial" w:cs="Arial"/>
          <w:color w:val="000000"/>
          <w:kern w:val="0"/>
          <w:sz w:val="21"/>
          <w:szCs w:val="21"/>
        </w:rPr>
        <w:t>€18</w:t>
      </w:r>
      <w:r w:rsidRPr="009A70C0">
        <w:rPr>
          <w:rFonts w:ascii="Arial" w:hAnsi="Arial" w:cs="Arial"/>
          <w:color w:val="000000"/>
          <w:kern w:val="0"/>
          <w:sz w:val="21"/>
          <w:szCs w:val="21"/>
        </w:rPr>
        <w:t>,000 from a local bank on a 10-year note. The annual</w:t>
      </w:r>
      <w:r w:rsidR="001B341A" w:rsidRPr="009A70C0">
        <w:rPr>
          <w:rFonts w:ascii="Arial" w:hAnsi="Arial" w:cs="Arial"/>
          <w:color w:val="000000"/>
          <w:kern w:val="0"/>
          <w:sz w:val="21"/>
          <w:szCs w:val="21"/>
        </w:rPr>
        <w:t xml:space="preserve"> </w:t>
      </w:r>
      <w:r w:rsidRPr="009A70C0">
        <w:rPr>
          <w:rFonts w:ascii="Arial" w:hAnsi="Arial" w:cs="Arial"/>
          <w:color w:val="000000"/>
          <w:kern w:val="0"/>
          <w:sz w:val="21"/>
          <w:szCs w:val="21"/>
        </w:rPr>
        <w:t xml:space="preserve">interest rate is </w:t>
      </w:r>
      <w:r w:rsidR="001B341A" w:rsidRPr="009A70C0">
        <w:rPr>
          <w:rFonts w:ascii="Arial" w:hAnsi="Arial" w:cs="Arial"/>
          <w:color w:val="000000"/>
          <w:kern w:val="0"/>
          <w:sz w:val="21"/>
          <w:szCs w:val="21"/>
        </w:rPr>
        <w:t>7</w:t>
      </w:r>
      <w:r w:rsidRPr="009A70C0">
        <w:rPr>
          <w:rFonts w:ascii="Arial" w:hAnsi="Arial" w:cs="Arial"/>
          <w:color w:val="000000"/>
          <w:kern w:val="0"/>
          <w:sz w:val="21"/>
          <w:szCs w:val="21"/>
        </w:rPr>
        <w:t>%.</w:t>
      </w:r>
    </w:p>
    <w:p w:rsidR="007C1EB9" w:rsidRPr="009A70C0" w:rsidRDefault="007C1EB9" w:rsidP="0064100B">
      <w:pPr>
        <w:autoSpaceDE w:val="0"/>
        <w:autoSpaceDN w:val="0"/>
        <w:adjustRightInd w:val="0"/>
        <w:ind w:leftChars="591" w:left="1699" w:hangingChars="134" w:hanging="281"/>
        <w:rPr>
          <w:rFonts w:ascii="Arial" w:hAnsi="Arial" w:cs="Arial"/>
          <w:color w:val="000000"/>
          <w:kern w:val="0"/>
          <w:sz w:val="21"/>
          <w:szCs w:val="21"/>
        </w:rPr>
      </w:pPr>
      <w:r w:rsidRPr="009A70C0">
        <w:rPr>
          <w:rFonts w:ascii="Arial" w:hAnsi="Arial" w:cs="Arial"/>
          <w:color w:val="000000"/>
          <w:kern w:val="0"/>
          <w:sz w:val="21"/>
          <w:szCs w:val="21"/>
        </w:rPr>
        <w:t xml:space="preserve">3. Service revenue unrecorded in July totaled </w:t>
      </w:r>
      <w:r w:rsidR="001B341A" w:rsidRPr="009A70C0">
        <w:rPr>
          <w:rFonts w:ascii="Arial" w:hAnsi="Arial" w:cs="Arial"/>
          <w:color w:val="000000"/>
          <w:kern w:val="0"/>
          <w:sz w:val="21"/>
          <w:szCs w:val="21"/>
        </w:rPr>
        <w:t>€</w:t>
      </w:r>
      <w:r w:rsidRPr="009A70C0">
        <w:rPr>
          <w:rFonts w:ascii="Arial" w:hAnsi="Arial" w:cs="Arial"/>
          <w:color w:val="000000"/>
          <w:kern w:val="0"/>
          <w:sz w:val="21"/>
          <w:szCs w:val="21"/>
        </w:rPr>
        <w:t>2,400.</w:t>
      </w:r>
    </w:p>
    <w:p w:rsidR="007C1EB9" w:rsidRPr="009A70C0" w:rsidRDefault="007C1EB9" w:rsidP="0064100B">
      <w:pPr>
        <w:autoSpaceDE w:val="0"/>
        <w:autoSpaceDN w:val="0"/>
        <w:adjustRightInd w:val="0"/>
        <w:ind w:leftChars="591" w:left="1699" w:hangingChars="134" w:hanging="281"/>
        <w:rPr>
          <w:rFonts w:ascii="Arial" w:hAnsi="Arial" w:cs="Arial"/>
          <w:color w:val="000000"/>
          <w:kern w:val="0"/>
          <w:sz w:val="21"/>
          <w:szCs w:val="21"/>
        </w:rPr>
      </w:pPr>
      <w:r w:rsidRPr="009A70C0">
        <w:rPr>
          <w:rFonts w:ascii="Arial" w:hAnsi="Arial" w:cs="Arial"/>
          <w:color w:val="000000"/>
          <w:kern w:val="0"/>
          <w:sz w:val="21"/>
          <w:szCs w:val="21"/>
        </w:rPr>
        <w:t>Prepare the adjusting entries needed at July 31, 201</w:t>
      </w:r>
      <w:r w:rsidR="001B341A" w:rsidRPr="009A70C0">
        <w:rPr>
          <w:rFonts w:ascii="Arial" w:hAnsi="Arial" w:cs="Arial"/>
          <w:color w:val="000000"/>
          <w:kern w:val="0"/>
          <w:sz w:val="21"/>
          <w:szCs w:val="21"/>
        </w:rPr>
        <w:t>7</w:t>
      </w:r>
      <w:r w:rsidRPr="009A70C0">
        <w:rPr>
          <w:rFonts w:ascii="Arial" w:hAnsi="Arial" w:cs="Arial"/>
          <w:color w:val="000000"/>
          <w:kern w:val="0"/>
          <w:sz w:val="21"/>
          <w:szCs w:val="21"/>
        </w:rPr>
        <w:t>.</w:t>
      </w:r>
    </w:p>
    <w:p w:rsidR="00C339C4" w:rsidRPr="009A70C0" w:rsidRDefault="00C339C4" w:rsidP="007C1EB9">
      <w:pPr>
        <w:autoSpaceDE w:val="0"/>
        <w:autoSpaceDN w:val="0"/>
        <w:adjustRightInd w:val="0"/>
        <w:rPr>
          <w:rFonts w:ascii="Arial" w:hAnsi="Arial" w:cs="Arial"/>
          <w:color w:val="000000"/>
          <w:kern w:val="0"/>
          <w:sz w:val="21"/>
          <w:szCs w:val="21"/>
        </w:rPr>
      </w:pPr>
    </w:p>
    <w:p w:rsidR="007C1EB9" w:rsidRPr="009A70C0" w:rsidRDefault="007C1EB9" w:rsidP="007C1EB9">
      <w:pPr>
        <w:autoSpaceDE w:val="0"/>
        <w:autoSpaceDN w:val="0"/>
        <w:adjustRightInd w:val="0"/>
        <w:rPr>
          <w:rFonts w:ascii="Arial" w:hAnsi="Arial" w:cs="Arial"/>
          <w:color w:val="000000"/>
          <w:kern w:val="0"/>
          <w:sz w:val="21"/>
          <w:szCs w:val="21"/>
        </w:rPr>
      </w:pPr>
      <w:r w:rsidRPr="009A70C0">
        <w:rPr>
          <w:rFonts w:ascii="Arial" w:hAnsi="Arial" w:cs="Arial"/>
          <w:b/>
          <w:bCs/>
          <w:color w:val="B21117"/>
          <w:kern w:val="0"/>
          <w:sz w:val="21"/>
          <w:szCs w:val="21"/>
        </w:rPr>
        <w:t xml:space="preserve">DO IT! 3-4. </w:t>
      </w:r>
      <w:r w:rsidRPr="009A70C0">
        <w:rPr>
          <w:rFonts w:ascii="Arial" w:hAnsi="Arial" w:cs="Arial"/>
          <w:i/>
          <w:iCs/>
          <w:color w:val="000000"/>
          <w:kern w:val="0"/>
          <w:sz w:val="21"/>
          <w:szCs w:val="21"/>
        </w:rPr>
        <w:t>Calculate amounts from trial balance</w:t>
      </w:r>
      <w:r w:rsidRPr="009A70C0">
        <w:rPr>
          <w:rFonts w:ascii="Arial" w:hAnsi="Arial" w:cs="Arial"/>
          <w:color w:val="000000"/>
          <w:kern w:val="0"/>
          <w:sz w:val="21"/>
          <w:szCs w:val="21"/>
        </w:rPr>
        <w:t>.</w:t>
      </w:r>
    </w:p>
    <w:p w:rsidR="007C1EB9" w:rsidRPr="009A70C0" w:rsidRDefault="007C1EB9" w:rsidP="0064100B">
      <w:pPr>
        <w:autoSpaceDE w:val="0"/>
        <w:autoSpaceDN w:val="0"/>
        <w:adjustRightInd w:val="0"/>
        <w:ind w:leftChars="472" w:left="1133"/>
        <w:rPr>
          <w:rFonts w:ascii="Arial" w:hAnsi="Arial" w:cs="Arial"/>
          <w:color w:val="038ACF"/>
          <w:kern w:val="0"/>
          <w:sz w:val="21"/>
          <w:szCs w:val="21"/>
        </w:rPr>
      </w:pPr>
      <w:r w:rsidRPr="009A70C0">
        <w:rPr>
          <w:rFonts w:ascii="Arial" w:hAnsi="Arial" w:cs="Arial"/>
          <w:color w:val="038ACF"/>
          <w:kern w:val="0"/>
          <w:sz w:val="21"/>
          <w:szCs w:val="21"/>
        </w:rPr>
        <w:t>(LO 7)</w:t>
      </w:r>
    </w:p>
    <w:p w:rsidR="007C1EB9" w:rsidRPr="009A70C0" w:rsidRDefault="007C1EB9" w:rsidP="00B1217E">
      <w:pPr>
        <w:autoSpaceDE w:val="0"/>
        <w:autoSpaceDN w:val="0"/>
        <w:adjustRightInd w:val="0"/>
        <w:spacing w:afterLines="30"/>
        <w:ind w:leftChars="472" w:left="1133"/>
        <w:rPr>
          <w:rFonts w:ascii="Arial" w:hAnsi="Arial" w:cs="Arial"/>
          <w:color w:val="000000"/>
          <w:kern w:val="0"/>
          <w:sz w:val="21"/>
          <w:szCs w:val="21"/>
        </w:rPr>
      </w:pPr>
      <w:r w:rsidRPr="009A70C0">
        <w:rPr>
          <w:rFonts w:ascii="Arial" w:hAnsi="Arial" w:cs="Arial"/>
          <w:color w:val="000000"/>
          <w:kern w:val="0"/>
          <w:sz w:val="21"/>
          <w:szCs w:val="21"/>
        </w:rPr>
        <w:t>Natal Co. was organized on April 1, 201</w:t>
      </w:r>
      <w:r w:rsidR="00C339C4" w:rsidRPr="009A70C0">
        <w:rPr>
          <w:rFonts w:ascii="Arial" w:hAnsi="Arial" w:cs="Arial"/>
          <w:color w:val="000000"/>
          <w:kern w:val="0"/>
          <w:sz w:val="21"/>
          <w:szCs w:val="21"/>
        </w:rPr>
        <w:t>7</w:t>
      </w:r>
      <w:r w:rsidRPr="009A70C0">
        <w:rPr>
          <w:rFonts w:ascii="Arial" w:hAnsi="Arial" w:cs="Arial"/>
          <w:color w:val="000000"/>
          <w:kern w:val="0"/>
          <w:sz w:val="21"/>
          <w:szCs w:val="21"/>
        </w:rPr>
        <w:t>. The company prepares quarterly financial</w:t>
      </w:r>
      <w:r w:rsidR="00C339C4" w:rsidRPr="009A70C0">
        <w:rPr>
          <w:rFonts w:ascii="Arial" w:hAnsi="Arial" w:cs="Arial"/>
          <w:color w:val="000000"/>
          <w:kern w:val="0"/>
          <w:sz w:val="21"/>
          <w:szCs w:val="21"/>
        </w:rPr>
        <w:t xml:space="preserve"> </w:t>
      </w:r>
      <w:r w:rsidRPr="009A70C0">
        <w:rPr>
          <w:rFonts w:ascii="Arial" w:hAnsi="Arial" w:cs="Arial"/>
          <w:color w:val="000000"/>
          <w:kern w:val="0"/>
          <w:sz w:val="21"/>
          <w:szCs w:val="21"/>
        </w:rPr>
        <w:t>statements. The adjusted trial balance amounts at June 30 are shown below.</w:t>
      </w:r>
    </w:p>
    <w:tbl>
      <w:tblPr>
        <w:tblStyle w:val="a8"/>
        <w:tblW w:w="8511" w:type="dxa"/>
        <w:tblInd w:w="3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12"/>
        <w:gridCol w:w="1134"/>
        <w:gridCol w:w="283"/>
        <w:gridCol w:w="2948"/>
        <w:gridCol w:w="1134"/>
      </w:tblGrid>
      <w:tr w:rsidR="00A768B8" w:rsidRPr="009A70C0" w:rsidTr="00A768B8">
        <w:tc>
          <w:tcPr>
            <w:tcW w:w="3012" w:type="dxa"/>
            <w:vAlign w:val="center"/>
          </w:tcPr>
          <w:p w:rsidR="00A768B8" w:rsidRPr="009A70C0" w:rsidRDefault="00A768B8" w:rsidP="00A768B8">
            <w:pPr>
              <w:autoSpaceDE w:val="0"/>
              <w:autoSpaceDN w:val="0"/>
              <w:adjustRightInd w:val="0"/>
              <w:spacing w:line="0" w:lineRule="atLeast"/>
              <w:jc w:val="center"/>
              <w:rPr>
                <w:rFonts w:ascii="Arial" w:hAnsi="Arial" w:cs="Arial"/>
                <w:color w:val="000000"/>
                <w:kern w:val="0"/>
                <w:sz w:val="21"/>
                <w:szCs w:val="21"/>
              </w:rPr>
            </w:pPr>
          </w:p>
        </w:tc>
        <w:tc>
          <w:tcPr>
            <w:tcW w:w="1134" w:type="dxa"/>
            <w:tcBorders>
              <w:bottom w:val="single" w:sz="4" w:space="0" w:color="auto"/>
            </w:tcBorders>
            <w:vAlign w:val="center"/>
          </w:tcPr>
          <w:p w:rsidR="00A768B8" w:rsidRPr="009A70C0" w:rsidRDefault="00A768B8" w:rsidP="00A768B8">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Debit</w:t>
            </w:r>
          </w:p>
        </w:tc>
        <w:tc>
          <w:tcPr>
            <w:tcW w:w="283" w:type="dxa"/>
          </w:tcPr>
          <w:p w:rsidR="00A768B8" w:rsidRPr="009A70C0" w:rsidRDefault="00A768B8" w:rsidP="00A768B8">
            <w:pPr>
              <w:autoSpaceDE w:val="0"/>
              <w:autoSpaceDN w:val="0"/>
              <w:adjustRightInd w:val="0"/>
              <w:spacing w:line="0" w:lineRule="atLeast"/>
              <w:jc w:val="center"/>
              <w:rPr>
                <w:rFonts w:ascii="Arial" w:hAnsi="Arial" w:cs="Arial"/>
                <w:color w:val="000000"/>
                <w:kern w:val="0"/>
                <w:sz w:val="21"/>
                <w:szCs w:val="21"/>
              </w:rPr>
            </w:pPr>
          </w:p>
        </w:tc>
        <w:tc>
          <w:tcPr>
            <w:tcW w:w="2948" w:type="dxa"/>
            <w:vAlign w:val="center"/>
          </w:tcPr>
          <w:p w:rsidR="00A768B8" w:rsidRPr="009A70C0" w:rsidRDefault="00A768B8" w:rsidP="00A768B8">
            <w:pPr>
              <w:autoSpaceDE w:val="0"/>
              <w:autoSpaceDN w:val="0"/>
              <w:adjustRightInd w:val="0"/>
              <w:spacing w:line="0" w:lineRule="atLeast"/>
              <w:jc w:val="center"/>
              <w:rPr>
                <w:rFonts w:ascii="Arial" w:hAnsi="Arial" w:cs="Arial"/>
                <w:color w:val="000000"/>
                <w:kern w:val="0"/>
                <w:sz w:val="21"/>
                <w:szCs w:val="21"/>
              </w:rPr>
            </w:pPr>
          </w:p>
        </w:tc>
        <w:tc>
          <w:tcPr>
            <w:tcW w:w="1134" w:type="dxa"/>
            <w:tcBorders>
              <w:bottom w:val="single" w:sz="4" w:space="0" w:color="auto"/>
            </w:tcBorders>
            <w:vAlign w:val="center"/>
          </w:tcPr>
          <w:p w:rsidR="00A768B8" w:rsidRPr="009A70C0" w:rsidRDefault="00A768B8" w:rsidP="00A768B8">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Credit</w:t>
            </w:r>
          </w:p>
        </w:tc>
      </w:tr>
      <w:tr w:rsidR="0003630F" w:rsidRPr="009A70C0" w:rsidTr="0003630F">
        <w:tc>
          <w:tcPr>
            <w:tcW w:w="3012" w:type="dxa"/>
            <w:vAlign w:val="center"/>
          </w:tcPr>
          <w:p w:rsidR="0003630F" w:rsidRPr="009A70C0" w:rsidRDefault="0003630F" w:rsidP="00B1217E">
            <w:pPr>
              <w:autoSpaceDE w:val="0"/>
              <w:autoSpaceDN w:val="0"/>
              <w:adjustRightInd w:val="0"/>
              <w:spacing w:beforeLines="10" w:line="0" w:lineRule="atLeast"/>
              <w:jc w:val="both"/>
              <w:rPr>
                <w:rFonts w:ascii="Arial" w:hAnsi="Arial" w:cs="Arial"/>
                <w:color w:val="000000"/>
                <w:kern w:val="0"/>
                <w:sz w:val="21"/>
                <w:szCs w:val="21"/>
              </w:rPr>
            </w:pPr>
            <w:r w:rsidRPr="009A70C0">
              <w:rPr>
                <w:rFonts w:ascii="Arial" w:hAnsi="Arial" w:cs="Arial"/>
                <w:kern w:val="0"/>
                <w:sz w:val="21"/>
                <w:szCs w:val="21"/>
              </w:rPr>
              <w:t>Cash</w:t>
            </w:r>
          </w:p>
        </w:tc>
        <w:tc>
          <w:tcPr>
            <w:tcW w:w="1134" w:type="dxa"/>
            <w:tcBorders>
              <w:top w:val="single" w:sz="4" w:space="0" w:color="auto"/>
            </w:tcBorders>
            <w:vAlign w:val="center"/>
          </w:tcPr>
          <w:p w:rsidR="0003630F" w:rsidRPr="009A70C0" w:rsidRDefault="0003630F" w:rsidP="00B1217E">
            <w:pPr>
              <w:autoSpaceDE w:val="0"/>
              <w:autoSpaceDN w:val="0"/>
              <w:adjustRightInd w:val="0"/>
              <w:spacing w:before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R$ 5,190</w:t>
            </w:r>
          </w:p>
        </w:tc>
        <w:tc>
          <w:tcPr>
            <w:tcW w:w="283" w:type="dxa"/>
          </w:tcPr>
          <w:p w:rsidR="0003630F" w:rsidRPr="009A70C0" w:rsidRDefault="0003630F" w:rsidP="00B1217E">
            <w:pPr>
              <w:autoSpaceDE w:val="0"/>
              <w:autoSpaceDN w:val="0"/>
              <w:adjustRightInd w:val="0"/>
              <w:spacing w:beforeLines="10" w:line="0" w:lineRule="atLeast"/>
              <w:rPr>
                <w:rFonts w:ascii="Arial" w:hAnsi="Arial" w:cs="Arial"/>
                <w:kern w:val="0"/>
                <w:sz w:val="21"/>
                <w:szCs w:val="21"/>
              </w:rPr>
            </w:pPr>
          </w:p>
        </w:tc>
        <w:tc>
          <w:tcPr>
            <w:tcW w:w="2948" w:type="dxa"/>
            <w:vMerge w:val="restart"/>
          </w:tcPr>
          <w:p w:rsidR="0003630F" w:rsidRPr="009A70C0" w:rsidRDefault="0003630F" w:rsidP="00B1217E">
            <w:pPr>
              <w:autoSpaceDE w:val="0"/>
              <w:autoSpaceDN w:val="0"/>
              <w:adjustRightInd w:val="0"/>
              <w:spacing w:beforeLines="10" w:line="0" w:lineRule="atLeast"/>
              <w:rPr>
                <w:rFonts w:ascii="Arial" w:hAnsi="Arial" w:cs="Arial"/>
                <w:kern w:val="0"/>
                <w:sz w:val="21"/>
                <w:szCs w:val="21"/>
              </w:rPr>
            </w:pPr>
            <w:r w:rsidRPr="009A70C0">
              <w:rPr>
                <w:rFonts w:ascii="Arial" w:hAnsi="Arial" w:cs="Arial"/>
                <w:kern w:val="0"/>
                <w:sz w:val="21"/>
                <w:szCs w:val="21"/>
              </w:rPr>
              <w:t>Accumulated Depreciation—</w:t>
            </w:r>
          </w:p>
          <w:p w:rsidR="0003630F" w:rsidRPr="009A70C0" w:rsidRDefault="0003630F" w:rsidP="00B1217E">
            <w:pPr>
              <w:autoSpaceDE w:val="0"/>
              <w:autoSpaceDN w:val="0"/>
              <w:adjustRightInd w:val="0"/>
              <w:spacing w:beforeLines="10" w:line="0" w:lineRule="atLeast"/>
              <w:rPr>
                <w:rFonts w:ascii="Arial" w:hAnsi="Arial" w:cs="Arial"/>
                <w:kern w:val="0"/>
                <w:sz w:val="21"/>
                <w:szCs w:val="21"/>
              </w:rPr>
            </w:pPr>
            <w:r w:rsidRPr="009A70C0">
              <w:rPr>
                <w:rFonts w:ascii="Arial" w:hAnsi="Arial" w:cs="Arial"/>
                <w:kern w:val="0"/>
                <w:sz w:val="21"/>
                <w:szCs w:val="21"/>
              </w:rPr>
              <w:t>Equipment</w:t>
            </w:r>
          </w:p>
        </w:tc>
        <w:tc>
          <w:tcPr>
            <w:tcW w:w="1134" w:type="dxa"/>
            <w:vMerge w:val="restart"/>
            <w:tcBorders>
              <w:top w:val="single" w:sz="4" w:space="0" w:color="auto"/>
            </w:tcBorders>
            <w:vAlign w:val="bottom"/>
          </w:tcPr>
          <w:p w:rsidR="0003630F" w:rsidRPr="009A70C0" w:rsidRDefault="0003630F" w:rsidP="00B1217E">
            <w:pPr>
              <w:autoSpaceDE w:val="0"/>
              <w:autoSpaceDN w:val="0"/>
              <w:adjustRightInd w:val="0"/>
              <w:spacing w:before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R$  700</w:t>
            </w:r>
          </w:p>
        </w:tc>
      </w:tr>
      <w:tr w:rsidR="0003630F" w:rsidRPr="009A70C0" w:rsidTr="00A768B8">
        <w:tc>
          <w:tcPr>
            <w:tcW w:w="3012" w:type="dxa"/>
            <w:vAlign w:val="center"/>
          </w:tcPr>
          <w:p w:rsidR="0003630F" w:rsidRPr="009A70C0" w:rsidRDefault="0003630F" w:rsidP="00B1217E">
            <w:pPr>
              <w:autoSpaceDE w:val="0"/>
              <w:autoSpaceDN w:val="0"/>
              <w:adjustRightInd w:val="0"/>
              <w:spacing w:beforeLines="10" w:line="0" w:lineRule="atLeast"/>
              <w:jc w:val="both"/>
              <w:rPr>
                <w:rFonts w:ascii="Arial" w:hAnsi="Arial" w:cs="Arial"/>
                <w:color w:val="000000"/>
                <w:kern w:val="0"/>
                <w:sz w:val="21"/>
                <w:szCs w:val="21"/>
              </w:rPr>
            </w:pPr>
            <w:r w:rsidRPr="009A70C0">
              <w:rPr>
                <w:rFonts w:ascii="Arial" w:hAnsi="Arial" w:cs="Arial"/>
                <w:kern w:val="0"/>
                <w:sz w:val="21"/>
                <w:szCs w:val="21"/>
              </w:rPr>
              <w:t>Accounts Receivable</w:t>
            </w:r>
          </w:p>
        </w:tc>
        <w:tc>
          <w:tcPr>
            <w:tcW w:w="1134" w:type="dxa"/>
            <w:vAlign w:val="center"/>
          </w:tcPr>
          <w:p w:rsidR="0003630F" w:rsidRPr="009A70C0" w:rsidRDefault="0003630F" w:rsidP="00B1217E">
            <w:pPr>
              <w:autoSpaceDE w:val="0"/>
              <w:autoSpaceDN w:val="0"/>
              <w:adjustRightInd w:val="0"/>
              <w:spacing w:before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480</w:t>
            </w:r>
          </w:p>
        </w:tc>
        <w:tc>
          <w:tcPr>
            <w:tcW w:w="283" w:type="dxa"/>
          </w:tcPr>
          <w:p w:rsidR="0003630F" w:rsidRPr="009A70C0" w:rsidRDefault="0003630F" w:rsidP="00B1217E">
            <w:pPr>
              <w:autoSpaceDE w:val="0"/>
              <w:autoSpaceDN w:val="0"/>
              <w:adjustRightInd w:val="0"/>
              <w:spacing w:beforeLines="10" w:line="0" w:lineRule="atLeast"/>
              <w:rPr>
                <w:rFonts w:ascii="Arial" w:hAnsi="Arial" w:cs="Arial"/>
                <w:kern w:val="0"/>
                <w:sz w:val="21"/>
                <w:szCs w:val="21"/>
              </w:rPr>
            </w:pPr>
          </w:p>
        </w:tc>
        <w:tc>
          <w:tcPr>
            <w:tcW w:w="2948" w:type="dxa"/>
            <w:vMerge/>
          </w:tcPr>
          <w:p w:rsidR="0003630F" w:rsidRPr="009A70C0" w:rsidRDefault="0003630F" w:rsidP="00B1217E">
            <w:pPr>
              <w:autoSpaceDE w:val="0"/>
              <w:autoSpaceDN w:val="0"/>
              <w:adjustRightInd w:val="0"/>
              <w:spacing w:beforeLines="10" w:line="0" w:lineRule="atLeast"/>
              <w:rPr>
                <w:rFonts w:ascii="Arial" w:hAnsi="Arial" w:cs="Arial"/>
                <w:color w:val="000000"/>
                <w:kern w:val="0"/>
                <w:sz w:val="21"/>
                <w:szCs w:val="21"/>
              </w:rPr>
            </w:pPr>
          </w:p>
        </w:tc>
        <w:tc>
          <w:tcPr>
            <w:tcW w:w="1134" w:type="dxa"/>
            <w:vMerge/>
            <w:vAlign w:val="center"/>
          </w:tcPr>
          <w:p w:rsidR="0003630F" w:rsidRPr="009A70C0" w:rsidRDefault="0003630F" w:rsidP="00B1217E">
            <w:pPr>
              <w:autoSpaceDE w:val="0"/>
              <w:autoSpaceDN w:val="0"/>
              <w:adjustRightInd w:val="0"/>
              <w:spacing w:beforeLines="10" w:line="0" w:lineRule="atLeast"/>
              <w:jc w:val="right"/>
              <w:rPr>
                <w:rFonts w:ascii="Arial" w:hAnsi="Arial" w:cs="Arial"/>
                <w:color w:val="000000"/>
                <w:kern w:val="0"/>
                <w:sz w:val="21"/>
                <w:szCs w:val="21"/>
              </w:rPr>
            </w:pPr>
          </w:p>
        </w:tc>
      </w:tr>
      <w:tr w:rsidR="00A768B8" w:rsidRPr="009A70C0" w:rsidTr="00A768B8">
        <w:tc>
          <w:tcPr>
            <w:tcW w:w="3012" w:type="dxa"/>
            <w:vAlign w:val="center"/>
          </w:tcPr>
          <w:p w:rsidR="00A768B8" w:rsidRPr="009A70C0" w:rsidRDefault="00A768B8" w:rsidP="00B1217E">
            <w:pPr>
              <w:autoSpaceDE w:val="0"/>
              <w:autoSpaceDN w:val="0"/>
              <w:adjustRightInd w:val="0"/>
              <w:spacing w:beforeLines="10" w:line="0" w:lineRule="atLeast"/>
              <w:jc w:val="both"/>
              <w:rPr>
                <w:rFonts w:ascii="Arial" w:hAnsi="Arial" w:cs="Arial"/>
                <w:color w:val="000000"/>
                <w:kern w:val="0"/>
                <w:sz w:val="21"/>
                <w:szCs w:val="21"/>
              </w:rPr>
            </w:pPr>
            <w:r w:rsidRPr="009A70C0">
              <w:rPr>
                <w:rFonts w:ascii="Arial" w:hAnsi="Arial" w:cs="Arial"/>
                <w:kern w:val="0"/>
                <w:sz w:val="21"/>
                <w:szCs w:val="21"/>
              </w:rPr>
              <w:t>Prepaid Rent</w:t>
            </w:r>
          </w:p>
        </w:tc>
        <w:tc>
          <w:tcPr>
            <w:tcW w:w="1134" w:type="dxa"/>
            <w:vAlign w:val="center"/>
          </w:tcPr>
          <w:p w:rsidR="00A768B8" w:rsidRPr="009A70C0" w:rsidRDefault="00A768B8" w:rsidP="00B1217E">
            <w:pPr>
              <w:autoSpaceDE w:val="0"/>
              <w:autoSpaceDN w:val="0"/>
              <w:adjustRightInd w:val="0"/>
              <w:spacing w:before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720</w:t>
            </w:r>
          </w:p>
        </w:tc>
        <w:tc>
          <w:tcPr>
            <w:tcW w:w="283" w:type="dxa"/>
          </w:tcPr>
          <w:p w:rsidR="00A768B8" w:rsidRPr="009A70C0" w:rsidRDefault="00A768B8" w:rsidP="00B1217E">
            <w:pPr>
              <w:autoSpaceDE w:val="0"/>
              <w:autoSpaceDN w:val="0"/>
              <w:adjustRightInd w:val="0"/>
              <w:spacing w:beforeLines="10" w:line="0" w:lineRule="atLeast"/>
              <w:rPr>
                <w:rFonts w:ascii="Arial" w:hAnsi="Arial" w:cs="Arial"/>
                <w:kern w:val="0"/>
                <w:sz w:val="21"/>
                <w:szCs w:val="21"/>
              </w:rPr>
            </w:pPr>
          </w:p>
        </w:tc>
        <w:tc>
          <w:tcPr>
            <w:tcW w:w="2948" w:type="dxa"/>
          </w:tcPr>
          <w:p w:rsidR="00A768B8" w:rsidRPr="009A70C0" w:rsidRDefault="00A768B8" w:rsidP="00B1217E">
            <w:pPr>
              <w:autoSpaceDE w:val="0"/>
              <w:autoSpaceDN w:val="0"/>
              <w:adjustRightInd w:val="0"/>
              <w:spacing w:beforeLines="10" w:line="0" w:lineRule="atLeast"/>
              <w:rPr>
                <w:rFonts w:ascii="Arial" w:hAnsi="Arial" w:cs="Arial"/>
                <w:color w:val="000000"/>
                <w:kern w:val="0"/>
                <w:sz w:val="21"/>
                <w:szCs w:val="21"/>
              </w:rPr>
            </w:pPr>
            <w:r w:rsidRPr="009A70C0">
              <w:rPr>
                <w:rFonts w:ascii="Arial" w:hAnsi="Arial" w:cs="Arial"/>
                <w:kern w:val="0"/>
                <w:sz w:val="21"/>
                <w:szCs w:val="21"/>
              </w:rPr>
              <w:t>Notes Payable</w:t>
            </w:r>
          </w:p>
        </w:tc>
        <w:tc>
          <w:tcPr>
            <w:tcW w:w="1134" w:type="dxa"/>
            <w:vAlign w:val="center"/>
          </w:tcPr>
          <w:p w:rsidR="00A768B8" w:rsidRPr="009A70C0" w:rsidRDefault="00A768B8" w:rsidP="00B1217E">
            <w:pPr>
              <w:autoSpaceDE w:val="0"/>
              <w:autoSpaceDN w:val="0"/>
              <w:adjustRightInd w:val="0"/>
              <w:spacing w:before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4,000</w:t>
            </w:r>
          </w:p>
        </w:tc>
      </w:tr>
      <w:tr w:rsidR="00A768B8" w:rsidRPr="009A70C0" w:rsidTr="00A768B8">
        <w:tc>
          <w:tcPr>
            <w:tcW w:w="3012" w:type="dxa"/>
            <w:vAlign w:val="center"/>
          </w:tcPr>
          <w:p w:rsidR="00A768B8" w:rsidRPr="009A70C0" w:rsidRDefault="00A768B8" w:rsidP="00B1217E">
            <w:pPr>
              <w:autoSpaceDE w:val="0"/>
              <w:autoSpaceDN w:val="0"/>
              <w:adjustRightInd w:val="0"/>
              <w:spacing w:beforeLines="10" w:line="0" w:lineRule="atLeast"/>
              <w:jc w:val="both"/>
              <w:rPr>
                <w:rFonts w:ascii="Arial" w:hAnsi="Arial" w:cs="Arial"/>
                <w:color w:val="000000"/>
                <w:kern w:val="0"/>
                <w:sz w:val="21"/>
                <w:szCs w:val="21"/>
              </w:rPr>
            </w:pPr>
            <w:r w:rsidRPr="009A70C0">
              <w:rPr>
                <w:rFonts w:ascii="Arial" w:hAnsi="Arial" w:cs="Arial"/>
                <w:kern w:val="0"/>
                <w:sz w:val="21"/>
                <w:szCs w:val="21"/>
              </w:rPr>
              <w:t>Supplies</w:t>
            </w:r>
          </w:p>
        </w:tc>
        <w:tc>
          <w:tcPr>
            <w:tcW w:w="1134" w:type="dxa"/>
            <w:vAlign w:val="center"/>
          </w:tcPr>
          <w:p w:rsidR="00A768B8" w:rsidRPr="009A70C0" w:rsidRDefault="00A768B8" w:rsidP="00B1217E">
            <w:pPr>
              <w:autoSpaceDE w:val="0"/>
              <w:autoSpaceDN w:val="0"/>
              <w:adjustRightInd w:val="0"/>
              <w:spacing w:before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920</w:t>
            </w:r>
          </w:p>
        </w:tc>
        <w:tc>
          <w:tcPr>
            <w:tcW w:w="283" w:type="dxa"/>
          </w:tcPr>
          <w:p w:rsidR="00A768B8" w:rsidRPr="009A70C0" w:rsidRDefault="00A768B8" w:rsidP="00B1217E">
            <w:pPr>
              <w:autoSpaceDE w:val="0"/>
              <w:autoSpaceDN w:val="0"/>
              <w:adjustRightInd w:val="0"/>
              <w:spacing w:beforeLines="10" w:line="0" w:lineRule="atLeast"/>
              <w:rPr>
                <w:rFonts w:ascii="Arial" w:hAnsi="Arial" w:cs="Arial"/>
                <w:kern w:val="0"/>
                <w:sz w:val="21"/>
                <w:szCs w:val="21"/>
              </w:rPr>
            </w:pPr>
          </w:p>
        </w:tc>
        <w:tc>
          <w:tcPr>
            <w:tcW w:w="2948" w:type="dxa"/>
          </w:tcPr>
          <w:p w:rsidR="00A768B8" w:rsidRPr="009A70C0" w:rsidRDefault="00A768B8" w:rsidP="00B1217E">
            <w:pPr>
              <w:autoSpaceDE w:val="0"/>
              <w:autoSpaceDN w:val="0"/>
              <w:adjustRightInd w:val="0"/>
              <w:spacing w:beforeLines="10" w:line="0" w:lineRule="atLeast"/>
              <w:rPr>
                <w:rFonts w:ascii="Arial" w:hAnsi="Arial" w:cs="Arial"/>
                <w:color w:val="000000"/>
                <w:kern w:val="0"/>
                <w:sz w:val="21"/>
                <w:szCs w:val="21"/>
              </w:rPr>
            </w:pPr>
            <w:r w:rsidRPr="009A70C0">
              <w:rPr>
                <w:rFonts w:ascii="Arial" w:hAnsi="Arial" w:cs="Arial"/>
                <w:kern w:val="0"/>
                <w:sz w:val="21"/>
                <w:szCs w:val="21"/>
              </w:rPr>
              <w:t>Accounts Payable</w:t>
            </w:r>
          </w:p>
        </w:tc>
        <w:tc>
          <w:tcPr>
            <w:tcW w:w="1134" w:type="dxa"/>
            <w:vAlign w:val="center"/>
          </w:tcPr>
          <w:p w:rsidR="00A768B8" w:rsidRPr="009A70C0" w:rsidRDefault="00A768B8" w:rsidP="00B1217E">
            <w:pPr>
              <w:autoSpaceDE w:val="0"/>
              <w:autoSpaceDN w:val="0"/>
              <w:adjustRightInd w:val="0"/>
              <w:spacing w:before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790</w:t>
            </w:r>
          </w:p>
        </w:tc>
      </w:tr>
      <w:tr w:rsidR="00A768B8" w:rsidRPr="009A70C0" w:rsidTr="00A768B8">
        <w:tc>
          <w:tcPr>
            <w:tcW w:w="3012" w:type="dxa"/>
            <w:vAlign w:val="center"/>
          </w:tcPr>
          <w:p w:rsidR="00A768B8" w:rsidRPr="009A70C0" w:rsidRDefault="00A768B8" w:rsidP="00B1217E">
            <w:pPr>
              <w:autoSpaceDE w:val="0"/>
              <w:autoSpaceDN w:val="0"/>
              <w:adjustRightInd w:val="0"/>
              <w:spacing w:beforeLines="10" w:line="0" w:lineRule="atLeast"/>
              <w:jc w:val="both"/>
              <w:rPr>
                <w:rFonts w:ascii="Arial" w:hAnsi="Arial" w:cs="Arial"/>
                <w:color w:val="000000"/>
                <w:kern w:val="0"/>
                <w:sz w:val="21"/>
                <w:szCs w:val="21"/>
              </w:rPr>
            </w:pPr>
            <w:r w:rsidRPr="009A70C0">
              <w:rPr>
                <w:rFonts w:ascii="Arial" w:hAnsi="Arial" w:cs="Arial"/>
                <w:kern w:val="0"/>
                <w:sz w:val="21"/>
                <w:szCs w:val="21"/>
              </w:rPr>
              <w:t>Equipment</w:t>
            </w:r>
          </w:p>
        </w:tc>
        <w:tc>
          <w:tcPr>
            <w:tcW w:w="1134" w:type="dxa"/>
            <w:vAlign w:val="center"/>
          </w:tcPr>
          <w:p w:rsidR="00A768B8" w:rsidRPr="009A70C0" w:rsidRDefault="00A768B8" w:rsidP="00B1217E">
            <w:pPr>
              <w:autoSpaceDE w:val="0"/>
              <w:autoSpaceDN w:val="0"/>
              <w:adjustRightInd w:val="0"/>
              <w:spacing w:before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12,000</w:t>
            </w:r>
          </w:p>
        </w:tc>
        <w:tc>
          <w:tcPr>
            <w:tcW w:w="283" w:type="dxa"/>
          </w:tcPr>
          <w:p w:rsidR="00A768B8" w:rsidRPr="009A70C0" w:rsidRDefault="00A768B8" w:rsidP="00B1217E">
            <w:pPr>
              <w:autoSpaceDE w:val="0"/>
              <w:autoSpaceDN w:val="0"/>
              <w:adjustRightInd w:val="0"/>
              <w:spacing w:beforeLines="10" w:line="0" w:lineRule="atLeast"/>
              <w:rPr>
                <w:rFonts w:ascii="Arial" w:hAnsi="Arial" w:cs="Arial"/>
                <w:kern w:val="0"/>
                <w:sz w:val="21"/>
                <w:szCs w:val="21"/>
              </w:rPr>
            </w:pPr>
          </w:p>
        </w:tc>
        <w:tc>
          <w:tcPr>
            <w:tcW w:w="2948" w:type="dxa"/>
          </w:tcPr>
          <w:p w:rsidR="00A768B8" w:rsidRPr="009A70C0" w:rsidRDefault="00A768B8" w:rsidP="00B1217E">
            <w:pPr>
              <w:autoSpaceDE w:val="0"/>
              <w:autoSpaceDN w:val="0"/>
              <w:adjustRightInd w:val="0"/>
              <w:spacing w:beforeLines="10" w:line="0" w:lineRule="atLeast"/>
              <w:rPr>
                <w:rFonts w:ascii="Arial" w:hAnsi="Arial" w:cs="Arial"/>
                <w:color w:val="000000"/>
                <w:kern w:val="0"/>
                <w:sz w:val="21"/>
                <w:szCs w:val="21"/>
              </w:rPr>
            </w:pPr>
            <w:r w:rsidRPr="009A70C0">
              <w:rPr>
                <w:rFonts w:ascii="Arial" w:hAnsi="Arial" w:cs="Arial"/>
                <w:kern w:val="0"/>
                <w:sz w:val="21"/>
                <w:szCs w:val="21"/>
              </w:rPr>
              <w:t>Salaries and Wages Payable</w:t>
            </w:r>
          </w:p>
        </w:tc>
        <w:tc>
          <w:tcPr>
            <w:tcW w:w="1134" w:type="dxa"/>
            <w:vAlign w:val="center"/>
          </w:tcPr>
          <w:p w:rsidR="00A768B8" w:rsidRPr="009A70C0" w:rsidRDefault="00A768B8" w:rsidP="00B1217E">
            <w:pPr>
              <w:autoSpaceDE w:val="0"/>
              <w:autoSpaceDN w:val="0"/>
              <w:adjustRightInd w:val="0"/>
              <w:spacing w:before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300</w:t>
            </w:r>
          </w:p>
        </w:tc>
      </w:tr>
      <w:tr w:rsidR="00A768B8" w:rsidRPr="009A70C0" w:rsidTr="00A768B8">
        <w:tc>
          <w:tcPr>
            <w:tcW w:w="3012" w:type="dxa"/>
            <w:vAlign w:val="center"/>
          </w:tcPr>
          <w:p w:rsidR="00A768B8" w:rsidRPr="009A70C0" w:rsidRDefault="00A768B8" w:rsidP="00B1217E">
            <w:pPr>
              <w:autoSpaceDE w:val="0"/>
              <w:autoSpaceDN w:val="0"/>
              <w:adjustRightInd w:val="0"/>
              <w:spacing w:beforeLines="10" w:line="0" w:lineRule="atLeast"/>
              <w:jc w:val="both"/>
              <w:rPr>
                <w:rFonts w:ascii="Arial" w:hAnsi="Arial" w:cs="Arial"/>
                <w:color w:val="000000"/>
                <w:kern w:val="0"/>
                <w:sz w:val="21"/>
                <w:szCs w:val="21"/>
              </w:rPr>
            </w:pPr>
            <w:r w:rsidRPr="009A70C0">
              <w:rPr>
                <w:rFonts w:ascii="Arial" w:hAnsi="Arial" w:cs="Arial"/>
                <w:kern w:val="0"/>
                <w:sz w:val="21"/>
                <w:szCs w:val="21"/>
              </w:rPr>
              <w:t>Dividends</w:t>
            </w:r>
          </w:p>
        </w:tc>
        <w:tc>
          <w:tcPr>
            <w:tcW w:w="1134" w:type="dxa"/>
            <w:vAlign w:val="center"/>
          </w:tcPr>
          <w:p w:rsidR="00A768B8" w:rsidRPr="009A70C0" w:rsidRDefault="00A768B8" w:rsidP="00B1217E">
            <w:pPr>
              <w:autoSpaceDE w:val="0"/>
              <w:autoSpaceDN w:val="0"/>
              <w:adjustRightInd w:val="0"/>
              <w:spacing w:before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500</w:t>
            </w:r>
          </w:p>
        </w:tc>
        <w:tc>
          <w:tcPr>
            <w:tcW w:w="283" w:type="dxa"/>
          </w:tcPr>
          <w:p w:rsidR="00A768B8" w:rsidRPr="009A70C0" w:rsidRDefault="00A768B8" w:rsidP="00B1217E">
            <w:pPr>
              <w:autoSpaceDE w:val="0"/>
              <w:autoSpaceDN w:val="0"/>
              <w:adjustRightInd w:val="0"/>
              <w:spacing w:beforeLines="10" w:line="0" w:lineRule="atLeast"/>
              <w:rPr>
                <w:rFonts w:ascii="Arial" w:hAnsi="Arial" w:cs="Arial"/>
                <w:kern w:val="0"/>
                <w:sz w:val="21"/>
                <w:szCs w:val="21"/>
              </w:rPr>
            </w:pPr>
          </w:p>
        </w:tc>
        <w:tc>
          <w:tcPr>
            <w:tcW w:w="2948" w:type="dxa"/>
          </w:tcPr>
          <w:p w:rsidR="00A768B8" w:rsidRPr="009A70C0" w:rsidRDefault="00A768B8" w:rsidP="00B1217E">
            <w:pPr>
              <w:autoSpaceDE w:val="0"/>
              <w:autoSpaceDN w:val="0"/>
              <w:adjustRightInd w:val="0"/>
              <w:spacing w:beforeLines="10" w:line="0" w:lineRule="atLeast"/>
              <w:rPr>
                <w:rFonts w:ascii="Arial" w:hAnsi="Arial" w:cs="Arial"/>
                <w:color w:val="000000"/>
                <w:kern w:val="0"/>
                <w:sz w:val="21"/>
                <w:szCs w:val="21"/>
              </w:rPr>
            </w:pPr>
            <w:r w:rsidRPr="009A70C0">
              <w:rPr>
                <w:rFonts w:ascii="Arial" w:hAnsi="Arial" w:cs="Arial"/>
                <w:kern w:val="0"/>
                <w:sz w:val="21"/>
                <w:szCs w:val="21"/>
              </w:rPr>
              <w:t>Interest Payable</w:t>
            </w:r>
          </w:p>
        </w:tc>
        <w:tc>
          <w:tcPr>
            <w:tcW w:w="1134" w:type="dxa"/>
            <w:vAlign w:val="center"/>
          </w:tcPr>
          <w:p w:rsidR="00A768B8" w:rsidRPr="009A70C0" w:rsidRDefault="00A768B8" w:rsidP="00B1217E">
            <w:pPr>
              <w:autoSpaceDE w:val="0"/>
              <w:autoSpaceDN w:val="0"/>
              <w:adjustRightInd w:val="0"/>
              <w:spacing w:before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40</w:t>
            </w:r>
          </w:p>
        </w:tc>
      </w:tr>
      <w:tr w:rsidR="00A768B8" w:rsidRPr="009A70C0" w:rsidTr="00A768B8">
        <w:tc>
          <w:tcPr>
            <w:tcW w:w="3012" w:type="dxa"/>
            <w:vAlign w:val="center"/>
          </w:tcPr>
          <w:p w:rsidR="00A768B8" w:rsidRPr="009A70C0" w:rsidRDefault="00A768B8" w:rsidP="00B1217E">
            <w:pPr>
              <w:autoSpaceDE w:val="0"/>
              <w:autoSpaceDN w:val="0"/>
              <w:adjustRightInd w:val="0"/>
              <w:spacing w:beforeLines="10" w:line="0" w:lineRule="atLeast"/>
              <w:jc w:val="both"/>
              <w:rPr>
                <w:rFonts w:ascii="Arial" w:hAnsi="Arial" w:cs="Arial"/>
                <w:color w:val="000000"/>
                <w:kern w:val="0"/>
                <w:sz w:val="21"/>
                <w:szCs w:val="21"/>
              </w:rPr>
            </w:pPr>
            <w:r w:rsidRPr="009A70C0">
              <w:rPr>
                <w:rFonts w:ascii="Arial" w:hAnsi="Arial" w:cs="Arial"/>
                <w:kern w:val="0"/>
                <w:sz w:val="21"/>
                <w:szCs w:val="21"/>
              </w:rPr>
              <w:t>Salaries and Wages Expense</w:t>
            </w:r>
          </w:p>
        </w:tc>
        <w:tc>
          <w:tcPr>
            <w:tcW w:w="1134" w:type="dxa"/>
            <w:vAlign w:val="center"/>
          </w:tcPr>
          <w:p w:rsidR="00A768B8" w:rsidRPr="009A70C0" w:rsidRDefault="00A768B8" w:rsidP="00B1217E">
            <w:pPr>
              <w:autoSpaceDE w:val="0"/>
              <w:autoSpaceDN w:val="0"/>
              <w:adjustRightInd w:val="0"/>
              <w:spacing w:before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7,400</w:t>
            </w:r>
          </w:p>
        </w:tc>
        <w:tc>
          <w:tcPr>
            <w:tcW w:w="283" w:type="dxa"/>
          </w:tcPr>
          <w:p w:rsidR="00A768B8" w:rsidRPr="009A70C0" w:rsidRDefault="00A768B8" w:rsidP="00B1217E">
            <w:pPr>
              <w:autoSpaceDE w:val="0"/>
              <w:autoSpaceDN w:val="0"/>
              <w:adjustRightInd w:val="0"/>
              <w:spacing w:beforeLines="10" w:line="0" w:lineRule="atLeast"/>
              <w:rPr>
                <w:rFonts w:ascii="Arial" w:hAnsi="Arial" w:cs="Arial"/>
                <w:kern w:val="0"/>
                <w:sz w:val="21"/>
                <w:szCs w:val="21"/>
              </w:rPr>
            </w:pPr>
          </w:p>
        </w:tc>
        <w:tc>
          <w:tcPr>
            <w:tcW w:w="2948" w:type="dxa"/>
          </w:tcPr>
          <w:p w:rsidR="00A768B8" w:rsidRPr="009A70C0" w:rsidRDefault="00A768B8" w:rsidP="00B1217E">
            <w:pPr>
              <w:autoSpaceDE w:val="0"/>
              <w:autoSpaceDN w:val="0"/>
              <w:adjustRightInd w:val="0"/>
              <w:spacing w:beforeLines="10" w:line="0" w:lineRule="atLeast"/>
              <w:rPr>
                <w:rFonts w:ascii="Arial" w:hAnsi="Arial" w:cs="Arial"/>
                <w:color w:val="000000"/>
                <w:kern w:val="0"/>
                <w:sz w:val="21"/>
                <w:szCs w:val="21"/>
              </w:rPr>
            </w:pPr>
            <w:r w:rsidRPr="009A70C0">
              <w:rPr>
                <w:rFonts w:ascii="Arial" w:hAnsi="Arial" w:cs="Arial"/>
                <w:kern w:val="0"/>
                <w:sz w:val="21"/>
                <w:szCs w:val="21"/>
              </w:rPr>
              <w:t>Unearned Rent Revenue</w:t>
            </w:r>
          </w:p>
        </w:tc>
        <w:tc>
          <w:tcPr>
            <w:tcW w:w="1134" w:type="dxa"/>
            <w:vAlign w:val="center"/>
          </w:tcPr>
          <w:p w:rsidR="00A768B8" w:rsidRPr="009A70C0" w:rsidRDefault="00A768B8" w:rsidP="00B1217E">
            <w:pPr>
              <w:autoSpaceDE w:val="0"/>
              <w:autoSpaceDN w:val="0"/>
              <w:adjustRightInd w:val="0"/>
              <w:spacing w:before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400</w:t>
            </w:r>
          </w:p>
        </w:tc>
      </w:tr>
      <w:tr w:rsidR="00A768B8" w:rsidRPr="009A70C0" w:rsidTr="00A768B8">
        <w:tc>
          <w:tcPr>
            <w:tcW w:w="3012" w:type="dxa"/>
            <w:vAlign w:val="center"/>
          </w:tcPr>
          <w:p w:rsidR="00A768B8" w:rsidRPr="009A70C0" w:rsidRDefault="00A768B8" w:rsidP="00B1217E">
            <w:pPr>
              <w:autoSpaceDE w:val="0"/>
              <w:autoSpaceDN w:val="0"/>
              <w:adjustRightInd w:val="0"/>
              <w:spacing w:beforeLines="10" w:line="0" w:lineRule="atLeast"/>
              <w:jc w:val="both"/>
              <w:rPr>
                <w:rFonts w:ascii="Arial" w:hAnsi="Arial" w:cs="Arial"/>
                <w:color w:val="000000"/>
                <w:kern w:val="0"/>
                <w:sz w:val="21"/>
                <w:szCs w:val="21"/>
              </w:rPr>
            </w:pPr>
            <w:r w:rsidRPr="009A70C0">
              <w:rPr>
                <w:rFonts w:ascii="Arial" w:hAnsi="Arial" w:cs="Arial"/>
                <w:kern w:val="0"/>
                <w:sz w:val="21"/>
                <w:szCs w:val="21"/>
              </w:rPr>
              <w:t>Rent Expense</w:t>
            </w:r>
          </w:p>
        </w:tc>
        <w:tc>
          <w:tcPr>
            <w:tcW w:w="1134" w:type="dxa"/>
            <w:vAlign w:val="center"/>
          </w:tcPr>
          <w:p w:rsidR="00A768B8" w:rsidRPr="009A70C0" w:rsidRDefault="00A768B8" w:rsidP="00B1217E">
            <w:pPr>
              <w:autoSpaceDE w:val="0"/>
              <w:autoSpaceDN w:val="0"/>
              <w:adjustRightInd w:val="0"/>
              <w:spacing w:before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1,200</w:t>
            </w:r>
          </w:p>
        </w:tc>
        <w:tc>
          <w:tcPr>
            <w:tcW w:w="283" w:type="dxa"/>
          </w:tcPr>
          <w:p w:rsidR="00A768B8" w:rsidRPr="009A70C0" w:rsidRDefault="00A768B8" w:rsidP="00B1217E">
            <w:pPr>
              <w:autoSpaceDE w:val="0"/>
              <w:autoSpaceDN w:val="0"/>
              <w:adjustRightInd w:val="0"/>
              <w:spacing w:beforeLines="10" w:line="0" w:lineRule="atLeast"/>
              <w:rPr>
                <w:rFonts w:ascii="Arial" w:hAnsi="Arial" w:cs="Arial"/>
                <w:kern w:val="0"/>
                <w:sz w:val="21"/>
                <w:szCs w:val="21"/>
              </w:rPr>
            </w:pPr>
          </w:p>
        </w:tc>
        <w:tc>
          <w:tcPr>
            <w:tcW w:w="2948" w:type="dxa"/>
          </w:tcPr>
          <w:p w:rsidR="00A768B8" w:rsidRPr="009A70C0" w:rsidRDefault="00A768B8" w:rsidP="00B1217E">
            <w:pPr>
              <w:autoSpaceDE w:val="0"/>
              <w:autoSpaceDN w:val="0"/>
              <w:adjustRightInd w:val="0"/>
              <w:spacing w:beforeLines="10" w:line="0" w:lineRule="atLeast"/>
              <w:rPr>
                <w:rFonts w:ascii="Arial" w:hAnsi="Arial" w:cs="Arial"/>
                <w:color w:val="000000"/>
                <w:kern w:val="0"/>
                <w:sz w:val="21"/>
                <w:szCs w:val="21"/>
              </w:rPr>
            </w:pPr>
            <w:r w:rsidRPr="009A70C0">
              <w:rPr>
                <w:rFonts w:ascii="Arial" w:hAnsi="Arial" w:cs="Arial"/>
                <w:kern w:val="0"/>
                <w:sz w:val="21"/>
                <w:szCs w:val="21"/>
              </w:rPr>
              <w:t>Share Capital—Ordinary</w:t>
            </w:r>
          </w:p>
        </w:tc>
        <w:tc>
          <w:tcPr>
            <w:tcW w:w="1134" w:type="dxa"/>
            <w:vAlign w:val="center"/>
          </w:tcPr>
          <w:p w:rsidR="00A768B8" w:rsidRPr="009A70C0" w:rsidRDefault="00A768B8" w:rsidP="00B1217E">
            <w:pPr>
              <w:autoSpaceDE w:val="0"/>
              <w:autoSpaceDN w:val="0"/>
              <w:adjustRightInd w:val="0"/>
              <w:spacing w:before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11,200</w:t>
            </w:r>
          </w:p>
        </w:tc>
      </w:tr>
      <w:tr w:rsidR="00A768B8" w:rsidRPr="009A70C0" w:rsidTr="00A768B8">
        <w:tc>
          <w:tcPr>
            <w:tcW w:w="3012" w:type="dxa"/>
            <w:vAlign w:val="center"/>
          </w:tcPr>
          <w:p w:rsidR="00A768B8" w:rsidRPr="009A70C0" w:rsidRDefault="00A768B8" w:rsidP="00B1217E">
            <w:pPr>
              <w:autoSpaceDE w:val="0"/>
              <w:autoSpaceDN w:val="0"/>
              <w:adjustRightInd w:val="0"/>
              <w:spacing w:beforeLines="10" w:line="0" w:lineRule="atLeast"/>
              <w:jc w:val="both"/>
              <w:rPr>
                <w:rFonts w:ascii="Arial" w:hAnsi="Arial" w:cs="Arial"/>
                <w:color w:val="000000"/>
                <w:kern w:val="0"/>
                <w:sz w:val="21"/>
                <w:szCs w:val="21"/>
              </w:rPr>
            </w:pPr>
            <w:r w:rsidRPr="009A70C0">
              <w:rPr>
                <w:rFonts w:ascii="Arial" w:hAnsi="Arial" w:cs="Arial"/>
                <w:kern w:val="0"/>
                <w:sz w:val="21"/>
                <w:szCs w:val="21"/>
              </w:rPr>
              <w:t>Depreciation Expense</w:t>
            </w:r>
          </w:p>
        </w:tc>
        <w:tc>
          <w:tcPr>
            <w:tcW w:w="1134" w:type="dxa"/>
            <w:vAlign w:val="center"/>
          </w:tcPr>
          <w:p w:rsidR="00A768B8" w:rsidRPr="009A70C0" w:rsidRDefault="00A768B8" w:rsidP="00B1217E">
            <w:pPr>
              <w:autoSpaceDE w:val="0"/>
              <w:autoSpaceDN w:val="0"/>
              <w:adjustRightInd w:val="0"/>
              <w:spacing w:before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700</w:t>
            </w:r>
          </w:p>
        </w:tc>
        <w:tc>
          <w:tcPr>
            <w:tcW w:w="283" w:type="dxa"/>
          </w:tcPr>
          <w:p w:rsidR="00A768B8" w:rsidRPr="009A70C0" w:rsidRDefault="00A768B8" w:rsidP="00B1217E">
            <w:pPr>
              <w:autoSpaceDE w:val="0"/>
              <w:autoSpaceDN w:val="0"/>
              <w:adjustRightInd w:val="0"/>
              <w:spacing w:beforeLines="10" w:line="0" w:lineRule="atLeast"/>
              <w:rPr>
                <w:rFonts w:ascii="Arial" w:hAnsi="Arial" w:cs="Arial"/>
                <w:kern w:val="0"/>
                <w:sz w:val="21"/>
                <w:szCs w:val="21"/>
              </w:rPr>
            </w:pPr>
          </w:p>
        </w:tc>
        <w:tc>
          <w:tcPr>
            <w:tcW w:w="2948" w:type="dxa"/>
          </w:tcPr>
          <w:p w:rsidR="00A768B8" w:rsidRPr="009A70C0" w:rsidRDefault="00A768B8" w:rsidP="00B1217E">
            <w:pPr>
              <w:autoSpaceDE w:val="0"/>
              <w:autoSpaceDN w:val="0"/>
              <w:adjustRightInd w:val="0"/>
              <w:spacing w:beforeLines="10" w:line="0" w:lineRule="atLeast"/>
              <w:rPr>
                <w:rFonts w:ascii="Arial" w:hAnsi="Arial" w:cs="Arial"/>
                <w:color w:val="000000"/>
                <w:kern w:val="0"/>
                <w:sz w:val="21"/>
                <w:szCs w:val="21"/>
              </w:rPr>
            </w:pPr>
            <w:r w:rsidRPr="009A70C0">
              <w:rPr>
                <w:rFonts w:ascii="Arial" w:hAnsi="Arial" w:cs="Arial"/>
                <w:kern w:val="0"/>
                <w:sz w:val="21"/>
                <w:szCs w:val="21"/>
              </w:rPr>
              <w:t>Service Revenue</w:t>
            </w:r>
          </w:p>
        </w:tc>
        <w:tc>
          <w:tcPr>
            <w:tcW w:w="1134" w:type="dxa"/>
            <w:vAlign w:val="center"/>
          </w:tcPr>
          <w:p w:rsidR="00A768B8" w:rsidRPr="009A70C0" w:rsidRDefault="00A768B8" w:rsidP="00B1217E">
            <w:pPr>
              <w:autoSpaceDE w:val="0"/>
              <w:autoSpaceDN w:val="0"/>
              <w:adjustRightInd w:val="0"/>
              <w:spacing w:before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11,360</w:t>
            </w:r>
          </w:p>
        </w:tc>
      </w:tr>
      <w:tr w:rsidR="00A768B8" w:rsidRPr="009A70C0" w:rsidTr="0003630F">
        <w:tc>
          <w:tcPr>
            <w:tcW w:w="3012" w:type="dxa"/>
            <w:vAlign w:val="center"/>
          </w:tcPr>
          <w:p w:rsidR="00A768B8" w:rsidRPr="009A70C0" w:rsidRDefault="00A768B8" w:rsidP="00B1217E">
            <w:pPr>
              <w:autoSpaceDE w:val="0"/>
              <w:autoSpaceDN w:val="0"/>
              <w:adjustRightInd w:val="0"/>
              <w:spacing w:beforeLines="10" w:line="0" w:lineRule="atLeast"/>
              <w:jc w:val="both"/>
              <w:rPr>
                <w:rFonts w:ascii="Arial" w:hAnsi="Arial" w:cs="Arial"/>
                <w:color w:val="000000"/>
                <w:kern w:val="0"/>
                <w:sz w:val="21"/>
                <w:szCs w:val="21"/>
              </w:rPr>
            </w:pPr>
            <w:r w:rsidRPr="009A70C0">
              <w:rPr>
                <w:rFonts w:ascii="Arial" w:hAnsi="Arial" w:cs="Arial"/>
                <w:kern w:val="0"/>
                <w:sz w:val="21"/>
                <w:szCs w:val="21"/>
              </w:rPr>
              <w:t>Supplies Expense</w:t>
            </w:r>
          </w:p>
        </w:tc>
        <w:tc>
          <w:tcPr>
            <w:tcW w:w="1134" w:type="dxa"/>
            <w:vAlign w:val="center"/>
          </w:tcPr>
          <w:p w:rsidR="00A768B8" w:rsidRPr="009A70C0" w:rsidRDefault="00A768B8" w:rsidP="00B1217E">
            <w:pPr>
              <w:autoSpaceDE w:val="0"/>
              <w:autoSpaceDN w:val="0"/>
              <w:adjustRightInd w:val="0"/>
              <w:spacing w:before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160</w:t>
            </w:r>
          </w:p>
        </w:tc>
        <w:tc>
          <w:tcPr>
            <w:tcW w:w="283" w:type="dxa"/>
          </w:tcPr>
          <w:p w:rsidR="00A768B8" w:rsidRPr="009A70C0" w:rsidRDefault="00A768B8" w:rsidP="00B1217E">
            <w:pPr>
              <w:autoSpaceDE w:val="0"/>
              <w:autoSpaceDN w:val="0"/>
              <w:adjustRightInd w:val="0"/>
              <w:spacing w:beforeLines="10" w:line="0" w:lineRule="atLeast"/>
              <w:rPr>
                <w:rFonts w:ascii="Arial" w:hAnsi="Arial" w:cs="Arial"/>
                <w:kern w:val="0"/>
                <w:sz w:val="21"/>
                <w:szCs w:val="21"/>
              </w:rPr>
            </w:pPr>
          </w:p>
        </w:tc>
        <w:tc>
          <w:tcPr>
            <w:tcW w:w="2948" w:type="dxa"/>
          </w:tcPr>
          <w:p w:rsidR="00A768B8" w:rsidRPr="009A70C0" w:rsidRDefault="00A768B8" w:rsidP="00B1217E">
            <w:pPr>
              <w:autoSpaceDE w:val="0"/>
              <w:autoSpaceDN w:val="0"/>
              <w:adjustRightInd w:val="0"/>
              <w:spacing w:beforeLines="10" w:line="0" w:lineRule="atLeast"/>
              <w:rPr>
                <w:rFonts w:ascii="Arial" w:hAnsi="Arial" w:cs="Arial"/>
                <w:color w:val="000000"/>
                <w:kern w:val="0"/>
                <w:sz w:val="21"/>
                <w:szCs w:val="21"/>
              </w:rPr>
            </w:pPr>
            <w:r w:rsidRPr="009A70C0">
              <w:rPr>
                <w:rFonts w:ascii="Arial" w:hAnsi="Arial" w:cs="Arial"/>
                <w:kern w:val="0"/>
                <w:sz w:val="21"/>
                <w:szCs w:val="21"/>
              </w:rPr>
              <w:t>Rent Revenue</w:t>
            </w:r>
          </w:p>
        </w:tc>
        <w:tc>
          <w:tcPr>
            <w:tcW w:w="1134" w:type="dxa"/>
            <w:tcBorders>
              <w:bottom w:val="single" w:sz="4" w:space="0" w:color="auto"/>
            </w:tcBorders>
            <w:vAlign w:val="center"/>
          </w:tcPr>
          <w:p w:rsidR="00A768B8" w:rsidRPr="009A70C0" w:rsidRDefault="00A768B8" w:rsidP="00B1217E">
            <w:pPr>
              <w:autoSpaceDE w:val="0"/>
              <w:autoSpaceDN w:val="0"/>
              <w:adjustRightInd w:val="0"/>
              <w:spacing w:before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900</w:t>
            </w:r>
          </w:p>
        </w:tc>
      </w:tr>
      <w:tr w:rsidR="00A768B8" w:rsidRPr="009A70C0" w:rsidTr="0003630F">
        <w:tc>
          <w:tcPr>
            <w:tcW w:w="3012" w:type="dxa"/>
            <w:vAlign w:val="center"/>
          </w:tcPr>
          <w:p w:rsidR="00A768B8" w:rsidRPr="009A70C0" w:rsidRDefault="00A768B8" w:rsidP="00B1217E">
            <w:pPr>
              <w:autoSpaceDE w:val="0"/>
              <w:autoSpaceDN w:val="0"/>
              <w:adjustRightInd w:val="0"/>
              <w:spacing w:beforeLines="10" w:line="0" w:lineRule="atLeast"/>
              <w:jc w:val="both"/>
              <w:rPr>
                <w:rFonts w:ascii="Arial" w:hAnsi="Arial" w:cs="Arial"/>
                <w:color w:val="000000"/>
                <w:kern w:val="0"/>
                <w:sz w:val="21"/>
                <w:szCs w:val="21"/>
              </w:rPr>
            </w:pPr>
            <w:r w:rsidRPr="009A70C0">
              <w:rPr>
                <w:rFonts w:ascii="Arial" w:hAnsi="Arial" w:cs="Arial"/>
                <w:kern w:val="0"/>
                <w:sz w:val="21"/>
                <w:szCs w:val="21"/>
              </w:rPr>
              <w:t>Utilities Expense</w:t>
            </w:r>
          </w:p>
        </w:tc>
        <w:tc>
          <w:tcPr>
            <w:tcW w:w="1134" w:type="dxa"/>
            <w:vAlign w:val="center"/>
          </w:tcPr>
          <w:p w:rsidR="00A768B8" w:rsidRPr="009A70C0" w:rsidRDefault="00A768B8" w:rsidP="00B1217E">
            <w:pPr>
              <w:autoSpaceDE w:val="0"/>
              <w:autoSpaceDN w:val="0"/>
              <w:adjustRightInd w:val="0"/>
              <w:spacing w:before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380</w:t>
            </w:r>
          </w:p>
        </w:tc>
        <w:tc>
          <w:tcPr>
            <w:tcW w:w="283" w:type="dxa"/>
          </w:tcPr>
          <w:p w:rsidR="00A768B8" w:rsidRPr="009A70C0" w:rsidRDefault="00A768B8" w:rsidP="00B1217E">
            <w:pPr>
              <w:autoSpaceDE w:val="0"/>
              <w:autoSpaceDN w:val="0"/>
              <w:adjustRightInd w:val="0"/>
              <w:spacing w:beforeLines="10" w:line="0" w:lineRule="atLeast"/>
              <w:rPr>
                <w:rFonts w:ascii="Arial" w:hAnsi="Arial" w:cs="Arial"/>
                <w:kern w:val="0"/>
                <w:sz w:val="21"/>
                <w:szCs w:val="21"/>
              </w:rPr>
            </w:pPr>
          </w:p>
        </w:tc>
        <w:tc>
          <w:tcPr>
            <w:tcW w:w="2948" w:type="dxa"/>
          </w:tcPr>
          <w:p w:rsidR="00A768B8" w:rsidRPr="009A70C0" w:rsidRDefault="00A768B8" w:rsidP="00B1217E">
            <w:pPr>
              <w:autoSpaceDE w:val="0"/>
              <w:autoSpaceDN w:val="0"/>
              <w:adjustRightInd w:val="0"/>
              <w:spacing w:beforeLines="10" w:line="0" w:lineRule="atLeast"/>
              <w:rPr>
                <w:rFonts w:ascii="Arial" w:hAnsi="Arial" w:cs="Arial"/>
                <w:color w:val="000000"/>
                <w:kern w:val="0"/>
                <w:sz w:val="21"/>
                <w:szCs w:val="21"/>
              </w:rPr>
            </w:pPr>
          </w:p>
        </w:tc>
        <w:tc>
          <w:tcPr>
            <w:tcW w:w="1134" w:type="dxa"/>
            <w:tcBorders>
              <w:top w:val="single" w:sz="4" w:space="0" w:color="auto"/>
              <w:bottom w:val="double" w:sz="4" w:space="0" w:color="auto"/>
            </w:tcBorders>
            <w:vAlign w:val="center"/>
          </w:tcPr>
          <w:p w:rsidR="00A768B8" w:rsidRPr="009A70C0" w:rsidRDefault="00A768B8" w:rsidP="00B1217E">
            <w:pPr>
              <w:autoSpaceDE w:val="0"/>
              <w:autoSpaceDN w:val="0"/>
              <w:adjustRightInd w:val="0"/>
              <w:spacing w:before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R$29,690</w:t>
            </w:r>
          </w:p>
        </w:tc>
      </w:tr>
      <w:tr w:rsidR="00A768B8" w:rsidRPr="009A70C0" w:rsidTr="0003630F">
        <w:tc>
          <w:tcPr>
            <w:tcW w:w="3012" w:type="dxa"/>
            <w:vAlign w:val="center"/>
          </w:tcPr>
          <w:p w:rsidR="00A768B8" w:rsidRPr="009A70C0" w:rsidRDefault="00A768B8" w:rsidP="00B1217E">
            <w:pPr>
              <w:autoSpaceDE w:val="0"/>
              <w:autoSpaceDN w:val="0"/>
              <w:adjustRightInd w:val="0"/>
              <w:spacing w:beforeLines="10" w:line="0" w:lineRule="atLeast"/>
              <w:jc w:val="both"/>
              <w:rPr>
                <w:rFonts w:ascii="Arial" w:hAnsi="Arial" w:cs="Arial"/>
                <w:kern w:val="0"/>
                <w:sz w:val="21"/>
                <w:szCs w:val="21"/>
              </w:rPr>
            </w:pPr>
            <w:r w:rsidRPr="009A70C0">
              <w:rPr>
                <w:rFonts w:ascii="Arial" w:hAnsi="Arial" w:cs="Arial"/>
                <w:kern w:val="0"/>
                <w:sz w:val="21"/>
                <w:szCs w:val="21"/>
              </w:rPr>
              <w:t>Interest Expense</w:t>
            </w:r>
          </w:p>
        </w:tc>
        <w:tc>
          <w:tcPr>
            <w:tcW w:w="1134" w:type="dxa"/>
            <w:tcBorders>
              <w:bottom w:val="single" w:sz="4" w:space="0" w:color="auto"/>
            </w:tcBorders>
            <w:vAlign w:val="center"/>
          </w:tcPr>
          <w:p w:rsidR="00A768B8" w:rsidRPr="009A70C0" w:rsidRDefault="00A768B8" w:rsidP="00B1217E">
            <w:pPr>
              <w:autoSpaceDE w:val="0"/>
              <w:autoSpaceDN w:val="0"/>
              <w:adjustRightInd w:val="0"/>
              <w:spacing w:before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40</w:t>
            </w:r>
          </w:p>
        </w:tc>
        <w:tc>
          <w:tcPr>
            <w:tcW w:w="283" w:type="dxa"/>
          </w:tcPr>
          <w:p w:rsidR="00A768B8" w:rsidRPr="009A70C0" w:rsidRDefault="00A768B8" w:rsidP="00B1217E">
            <w:pPr>
              <w:autoSpaceDE w:val="0"/>
              <w:autoSpaceDN w:val="0"/>
              <w:adjustRightInd w:val="0"/>
              <w:spacing w:beforeLines="10" w:line="0" w:lineRule="atLeast"/>
              <w:rPr>
                <w:rFonts w:ascii="Arial" w:hAnsi="Arial" w:cs="Arial"/>
                <w:color w:val="000000"/>
                <w:kern w:val="0"/>
                <w:sz w:val="21"/>
                <w:szCs w:val="21"/>
              </w:rPr>
            </w:pPr>
          </w:p>
        </w:tc>
        <w:tc>
          <w:tcPr>
            <w:tcW w:w="2948" w:type="dxa"/>
          </w:tcPr>
          <w:p w:rsidR="00A768B8" w:rsidRPr="009A70C0" w:rsidRDefault="00A768B8" w:rsidP="00B1217E">
            <w:pPr>
              <w:autoSpaceDE w:val="0"/>
              <w:autoSpaceDN w:val="0"/>
              <w:adjustRightInd w:val="0"/>
              <w:spacing w:beforeLines="10" w:line="0" w:lineRule="atLeast"/>
              <w:rPr>
                <w:rFonts w:ascii="Arial" w:hAnsi="Arial" w:cs="Arial"/>
                <w:color w:val="000000"/>
                <w:kern w:val="0"/>
                <w:sz w:val="21"/>
                <w:szCs w:val="21"/>
              </w:rPr>
            </w:pPr>
          </w:p>
        </w:tc>
        <w:tc>
          <w:tcPr>
            <w:tcW w:w="1134" w:type="dxa"/>
            <w:tcBorders>
              <w:top w:val="double" w:sz="4" w:space="0" w:color="auto"/>
            </w:tcBorders>
            <w:vAlign w:val="center"/>
          </w:tcPr>
          <w:p w:rsidR="00A768B8" w:rsidRPr="009A70C0" w:rsidRDefault="00A768B8" w:rsidP="00B1217E">
            <w:pPr>
              <w:autoSpaceDE w:val="0"/>
              <w:autoSpaceDN w:val="0"/>
              <w:adjustRightInd w:val="0"/>
              <w:spacing w:beforeLines="10" w:line="0" w:lineRule="atLeast"/>
              <w:jc w:val="right"/>
              <w:rPr>
                <w:rFonts w:ascii="Arial" w:hAnsi="Arial" w:cs="Arial"/>
                <w:color w:val="000000"/>
                <w:kern w:val="0"/>
                <w:sz w:val="21"/>
                <w:szCs w:val="21"/>
              </w:rPr>
            </w:pPr>
          </w:p>
        </w:tc>
      </w:tr>
      <w:tr w:rsidR="00A768B8" w:rsidRPr="009A70C0" w:rsidTr="0003630F">
        <w:tc>
          <w:tcPr>
            <w:tcW w:w="3012" w:type="dxa"/>
            <w:vAlign w:val="center"/>
          </w:tcPr>
          <w:p w:rsidR="00A768B8" w:rsidRPr="009A70C0" w:rsidRDefault="00A768B8" w:rsidP="00B1217E">
            <w:pPr>
              <w:autoSpaceDE w:val="0"/>
              <w:autoSpaceDN w:val="0"/>
              <w:adjustRightInd w:val="0"/>
              <w:spacing w:beforeLines="10" w:line="0" w:lineRule="atLeast"/>
              <w:jc w:val="both"/>
              <w:rPr>
                <w:rFonts w:ascii="Arial" w:hAnsi="Arial" w:cs="Arial"/>
                <w:color w:val="000000"/>
                <w:kern w:val="0"/>
                <w:sz w:val="21"/>
                <w:szCs w:val="21"/>
              </w:rPr>
            </w:pPr>
          </w:p>
        </w:tc>
        <w:tc>
          <w:tcPr>
            <w:tcW w:w="1134" w:type="dxa"/>
            <w:tcBorders>
              <w:top w:val="single" w:sz="4" w:space="0" w:color="auto"/>
              <w:bottom w:val="double" w:sz="4" w:space="0" w:color="auto"/>
            </w:tcBorders>
            <w:vAlign w:val="center"/>
          </w:tcPr>
          <w:p w:rsidR="00A768B8" w:rsidRPr="009A70C0" w:rsidRDefault="00A768B8" w:rsidP="00B1217E">
            <w:pPr>
              <w:autoSpaceDE w:val="0"/>
              <w:autoSpaceDN w:val="0"/>
              <w:adjustRightInd w:val="0"/>
              <w:spacing w:before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R$29,690</w:t>
            </w:r>
          </w:p>
        </w:tc>
        <w:tc>
          <w:tcPr>
            <w:tcW w:w="283" w:type="dxa"/>
          </w:tcPr>
          <w:p w:rsidR="00A768B8" w:rsidRPr="009A70C0" w:rsidRDefault="00A768B8" w:rsidP="00B1217E">
            <w:pPr>
              <w:autoSpaceDE w:val="0"/>
              <w:autoSpaceDN w:val="0"/>
              <w:adjustRightInd w:val="0"/>
              <w:spacing w:beforeLines="10" w:line="0" w:lineRule="atLeast"/>
              <w:rPr>
                <w:rFonts w:ascii="Arial" w:hAnsi="Arial" w:cs="Arial"/>
                <w:color w:val="000000"/>
                <w:kern w:val="0"/>
                <w:sz w:val="21"/>
                <w:szCs w:val="21"/>
              </w:rPr>
            </w:pPr>
          </w:p>
        </w:tc>
        <w:tc>
          <w:tcPr>
            <w:tcW w:w="2948" w:type="dxa"/>
          </w:tcPr>
          <w:p w:rsidR="00A768B8" w:rsidRPr="009A70C0" w:rsidRDefault="00A768B8" w:rsidP="00B1217E">
            <w:pPr>
              <w:autoSpaceDE w:val="0"/>
              <w:autoSpaceDN w:val="0"/>
              <w:adjustRightInd w:val="0"/>
              <w:spacing w:beforeLines="10" w:line="0" w:lineRule="atLeast"/>
              <w:rPr>
                <w:rFonts w:ascii="Arial" w:hAnsi="Arial" w:cs="Arial"/>
                <w:color w:val="000000"/>
                <w:kern w:val="0"/>
                <w:sz w:val="21"/>
                <w:szCs w:val="21"/>
              </w:rPr>
            </w:pPr>
          </w:p>
        </w:tc>
        <w:tc>
          <w:tcPr>
            <w:tcW w:w="1134" w:type="dxa"/>
            <w:vAlign w:val="center"/>
          </w:tcPr>
          <w:p w:rsidR="00A768B8" w:rsidRPr="009A70C0" w:rsidRDefault="00A768B8" w:rsidP="00B1217E">
            <w:pPr>
              <w:autoSpaceDE w:val="0"/>
              <w:autoSpaceDN w:val="0"/>
              <w:adjustRightInd w:val="0"/>
              <w:spacing w:beforeLines="10" w:line="0" w:lineRule="atLeast"/>
              <w:jc w:val="right"/>
              <w:rPr>
                <w:rFonts w:ascii="Arial" w:hAnsi="Arial" w:cs="Arial"/>
                <w:color w:val="000000"/>
                <w:kern w:val="0"/>
                <w:sz w:val="21"/>
                <w:szCs w:val="21"/>
              </w:rPr>
            </w:pPr>
          </w:p>
        </w:tc>
      </w:tr>
    </w:tbl>
    <w:p w:rsidR="00F412DD" w:rsidRPr="009A70C0" w:rsidRDefault="00F412DD" w:rsidP="00B1217E">
      <w:pPr>
        <w:autoSpaceDE w:val="0"/>
        <w:autoSpaceDN w:val="0"/>
        <w:adjustRightInd w:val="0"/>
        <w:spacing w:beforeLines="30"/>
        <w:ind w:leftChars="472" w:left="1416" w:hangingChars="135" w:hanging="283"/>
        <w:rPr>
          <w:rFonts w:ascii="Arial" w:hAnsi="Arial" w:cs="Arial"/>
          <w:kern w:val="0"/>
          <w:sz w:val="21"/>
          <w:szCs w:val="21"/>
        </w:rPr>
      </w:pPr>
      <w:r w:rsidRPr="009A70C0">
        <w:rPr>
          <w:rFonts w:ascii="Arial" w:hAnsi="Arial" w:cs="Arial"/>
          <w:kern w:val="0"/>
          <w:sz w:val="21"/>
          <w:szCs w:val="21"/>
        </w:rPr>
        <w:t>(a) Determine the net income for the quarter April 1 to June 30.</w:t>
      </w:r>
    </w:p>
    <w:p w:rsidR="00F412DD" w:rsidRPr="009A70C0" w:rsidRDefault="00F412DD" w:rsidP="0064100B">
      <w:pPr>
        <w:autoSpaceDE w:val="0"/>
        <w:autoSpaceDN w:val="0"/>
        <w:adjustRightInd w:val="0"/>
        <w:ind w:leftChars="472" w:left="1416" w:hangingChars="135" w:hanging="283"/>
        <w:rPr>
          <w:rFonts w:ascii="Arial" w:hAnsi="Arial" w:cs="Arial"/>
          <w:kern w:val="0"/>
          <w:sz w:val="21"/>
          <w:szCs w:val="21"/>
        </w:rPr>
      </w:pPr>
      <w:r w:rsidRPr="009A70C0">
        <w:rPr>
          <w:rFonts w:ascii="Arial" w:hAnsi="Arial" w:cs="Arial"/>
          <w:kern w:val="0"/>
          <w:sz w:val="21"/>
          <w:szCs w:val="21"/>
        </w:rPr>
        <w:t>(b) Determine the total assets and total liabilities at June 30, 201</w:t>
      </w:r>
      <w:r w:rsidR="00D109EE" w:rsidRPr="009A70C0">
        <w:rPr>
          <w:rFonts w:ascii="Arial" w:hAnsi="Arial" w:cs="Arial"/>
          <w:kern w:val="0"/>
          <w:sz w:val="21"/>
          <w:szCs w:val="21"/>
        </w:rPr>
        <w:t>7</w:t>
      </w:r>
      <w:r w:rsidRPr="009A70C0">
        <w:rPr>
          <w:rFonts w:ascii="Arial" w:hAnsi="Arial" w:cs="Arial"/>
          <w:kern w:val="0"/>
          <w:sz w:val="21"/>
          <w:szCs w:val="21"/>
        </w:rPr>
        <w:t>, for Natal Co.</w:t>
      </w:r>
    </w:p>
    <w:p w:rsidR="007C1EB9" w:rsidRPr="009A70C0" w:rsidRDefault="00F412DD" w:rsidP="0064100B">
      <w:pPr>
        <w:autoSpaceDE w:val="0"/>
        <w:autoSpaceDN w:val="0"/>
        <w:adjustRightInd w:val="0"/>
        <w:ind w:leftChars="472" w:left="1416" w:hangingChars="135" w:hanging="283"/>
        <w:rPr>
          <w:rFonts w:ascii="Arial" w:hAnsi="Arial" w:cs="Arial"/>
          <w:color w:val="6C6865"/>
          <w:szCs w:val="24"/>
        </w:rPr>
      </w:pPr>
      <w:r w:rsidRPr="009A70C0">
        <w:rPr>
          <w:rFonts w:ascii="Arial" w:hAnsi="Arial" w:cs="Arial"/>
          <w:kern w:val="0"/>
          <w:sz w:val="21"/>
          <w:szCs w:val="21"/>
        </w:rPr>
        <w:t>(c) Determine the amount that appears for Retained Earnings at June 30, 201</w:t>
      </w:r>
      <w:r w:rsidR="00D109EE" w:rsidRPr="009A70C0">
        <w:rPr>
          <w:rFonts w:ascii="Arial" w:hAnsi="Arial" w:cs="Arial"/>
          <w:kern w:val="0"/>
          <w:sz w:val="21"/>
          <w:szCs w:val="21"/>
        </w:rPr>
        <w:t>7</w:t>
      </w:r>
      <w:r w:rsidRPr="009A70C0">
        <w:rPr>
          <w:rFonts w:ascii="Arial" w:hAnsi="Arial" w:cs="Arial"/>
          <w:kern w:val="0"/>
          <w:sz w:val="21"/>
          <w:szCs w:val="21"/>
        </w:rPr>
        <w:t>.</w:t>
      </w:r>
    </w:p>
    <w:p w:rsidR="00F412DD" w:rsidRPr="009A70C0" w:rsidRDefault="00F412DD">
      <w:pPr>
        <w:widowControl/>
        <w:rPr>
          <w:rFonts w:ascii="Arial" w:hAnsi="Arial" w:cs="Arial"/>
          <w:color w:val="6C6865"/>
          <w:szCs w:val="24"/>
        </w:rPr>
      </w:pPr>
      <w:r w:rsidRPr="009A70C0">
        <w:rPr>
          <w:rFonts w:ascii="Arial" w:hAnsi="Arial" w:cs="Arial"/>
          <w:color w:val="6C6865"/>
          <w:szCs w:val="24"/>
        </w:rPr>
        <w:br w:type="page"/>
      </w:r>
    </w:p>
    <w:p w:rsidR="007C1EB9" w:rsidRPr="009A70C0" w:rsidRDefault="00F412DD" w:rsidP="00F412DD">
      <w:pPr>
        <w:autoSpaceDE w:val="0"/>
        <w:autoSpaceDN w:val="0"/>
        <w:adjustRightInd w:val="0"/>
        <w:ind w:left="378" w:hangingChars="135" w:hanging="378"/>
        <w:rPr>
          <w:rFonts w:ascii="Arial" w:hAnsi="Arial" w:cs="Arial"/>
          <w:color w:val="6C6865"/>
          <w:kern w:val="0"/>
          <w:sz w:val="28"/>
          <w:szCs w:val="28"/>
        </w:rPr>
      </w:pPr>
      <w:r w:rsidRPr="009A70C0">
        <w:rPr>
          <w:rFonts w:ascii="Arial" w:hAnsi="Arial" w:cs="Arial"/>
          <w:color w:val="6C6865"/>
          <w:kern w:val="0"/>
          <w:sz w:val="28"/>
          <w:szCs w:val="28"/>
        </w:rPr>
        <w:lastRenderedPageBreak/>
        <w:t>EXERCISES</w:t>
      </w:r>
    </w:p>
    <w:p w:rsidR="00AE00DC" w:rsidRPr="009A70C0" w:rsidRDefault="00AE00DC" w:rsidP="00AE00DC">
      <w:pPr>
        <w:autoSpaceDE w:val="0"/>
        <w:autoSpaceDN w:val="0"/>
        <w:adjustRightInd w:val="0"/>
        <w:rPr>
          <w:rFonts w:ascii="Arial" w:hAnsi="Arial" w:cs="Arial"/>
          <w:color w:val="000000"/>
          <w:kern w:val="0"/>
          <w:sz w:val="21"/>
          <w:szCs w:val="21"/>
        </w:rPr>
      </w:pPr>
      <w:proofErr w:type="gramStart"/>
      <w:r w:rsidRPr="009A70C0">
        <w:rPr>
          <w:rFonts w:ascii="Arial" w:hAnsi="Arial" w:cs="Arial"/>
          <w:b/>
          <w:bCs/>
          <w:color w:val="B21117"/>
          <w:kern w:val="0"/>
          <w:sz w:val="21"/>
          <w:szCs w:val="21"/>
        </w:rPr>
        <w:t>E3-1.</w:t>
      </w:r>
      <w:proofErr w:type="gramEnd"/>
      <w:r w:rsidR="00305638" w:rsidRPr="009A70C0">
        <w:rPr>
          <w:rFonts w:ascii="Arial" w:hAnsi="Arial" w:cs="Arial"/>
          <w:b/>
          <w:bCs/>
          <w:color w:val="B21117"/>
          <w:kern w:val="0"/>
          <w:sz w:val="21"/>
          <w:szCs w:val="21"/>
        </w:rPr>
        <w:t xml:space="preserve"> </w:t>
      </w:r>
      <w:r w:rsidRPr="009A70C0">
        <w:rPr>
          <w:rFonts w:ascii="Arial" w:hAnsi="Arial" w:cs="Arial"/>
          <w:b/>
          <w:bCs/>
          <w:color w:val="B21117"/>
          <w:kern w:val="0"/>
          <w:sz w:val="21"/>
          <w:szCs w:val="21"/>
        </w:rPr>
        <w:t xml:space="preserve"> </w:t>
      </w:r>
      <w:r w:rsidRPr="009A70C0">
        <w:rPr>
          <w:rFonts w:ascii="Arial" w:hAnsi="Arial" w:cs="Arial"/>
          <w:i/>
          <w:iCs/>
          <w:color w:val="000000"/>
          <w:kern w:val="0"/>
          <w:sz w:val="21"/>
          <w:szCs w:val="21"/>
        </w:rPr>
        <w:t>Explain the time period assumption</w:t>
      </w:r>
      <w:r w:rsidRPr="009A70C0">
        <w:rPr>
          <w:rFonts w:ascii="Arial" w:hAnsi="Arial" w:cs="Arial"/>
          <w:color w:val="000000"/>
          <w:kern w:val="0"/>
          <w:sz w:val="21"/>
          <w:szCs w:val="21"/>
        </w:rPr>
        <w:t>.</w:t>
      </w:r>
    </w:p>
    <w:p w:rsidR="00AE00DC" w:rsidRPr="009A70C0" w:rsidRDefault="00AE00DC" w:rsidP="00305638">
      <w:pPr>
        <w:autoSpaceDE w:val="0"/>
        <w:autoSpaceDN w:val="0"/>
        <w:adjustRightInd w:val="0"/>
        <w:ind w:leftChars="295" w:left="708"/>
        <w:rPr>
          <w:rFonts w:ascii="Arial" w:hAnsi="Arial" w:cs="Arial"/>
          <w:color w:val="038ACF"/>
          <w:kern w:val="0"/>
          <w:sz w:val="21"/>
          <w:szCs w:val="21"/>
        </w:rPr>
      </w:pPr>
      <w:r w:rsidRPr="009A70C0">
        <w:rPr>
          <w:rFonts w:ascii="Arial" w:hAnsi="Arial" w:cs="Arial"/>
          <w:color w:val="038ACF"/>
          <w:kern w:val="0"/>
          <w:sz w:val="21"/>
          <w:szCs w:val="21"/>
        </w:rPr>
        <w:t>(LO 1)</w:t>
      </w:r>
    </w:p>
    <w:p w:rsidR="00AE00DC" w:rsidRPr="009A70C0" w:rsidRDefault="00D947F5" w:rsidP="00305638">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Nish Patel</w:t>
      </w:r>
      <w:r w:rsidR="00AE00DC" w:rsidRPr="009A70C0">
        <w:rPr>
          <w:rFonts w:ascii="Arial" w:hAnsi="Arial" w:cs="Arial"/>
          <w:color w:val="000000"/>
          <w:kern w:val="0"/>
          <w:sz w:val="21"/>
          <w:szCs w:val="21"/>
        </w:rPr>
        <w:t xml:space="preserve"> has prepared the following list of statements about the time period assumption.</w:t>
      </w:r>
    </w:p>
    <w:p w:rsidR="00AE00DC" w:rsidRPr="009A70C0" w:rsidRDefault="00AE00DC" w:rsidP="0004089F">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1. Adjusting entries would not be necessary if a company's life were not divided into artificial time</w:t>
      </w:r>
      <w:r w:rsidR="00201930" w:rsidRPr="009A70C0">
        <w:rPr>
          <w:rFonts w:ascii="Arial" w:hAnsi="Arial" w:cs="Arial"/>
          <w:color w:val="000000"/>
          <w:kern w:val="0"/>
          <w:sz w:val="21"/>
          <w:szCs w:val="21"/>
        </w:rPr>
        <w:t xml:space="preserve"> </w:t>
      </w:r>
      <w:r w:rsidRPr="009A70C0">
        <w:rPr>
          <w:rFonts w:ascii="Arial" w:hAnsi="Arial" w:cs="Arial"/>
          <w:color w:val="000000"/>
          <w:kern w:val="0"/>
          <w:sz w:val="21"/>
          <w:szCs w:val="21"/>
        </w:rPr>
        <w:t>periods.</w:t>
      </w:r>
    </w:p>
    <w:p w:rsidR="00AE00DC" w:rsidRPr="009A70C0" w:rsidRDefault="00AE00DC" w:rsidP="0004089F">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2. The tax authorities require companies to file annual tax returns.</w:t>
      </w:r>
    </w:p>
    <w:p w:rsidR="00AE00DC" w:rsidRPr="009A70C0" w:rsidRDefault="00AE00DC" w:rsidP="0004089F">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3. Accountants divide the economic life of a business into artificial time periods, but each</w:t>
      </w:r>
      <w:r w:rsidR="00201930" w:rsidRPr="009A70C0">
        <w:rPr>
          <w:rFonts w:ascii="Arial" w:hAnsi="Arial" w:cs="Arial"/>
          <w:color w:val="000000"/>
          <w:kern w:val="0"/>
          <w:sz w:val="21"/>
          <w:szCs w:val="21"/>
        </w:rPr>
        <w:t xml:space="preserve"> </w:t>
      </w:r>
      <w:r w:rsidRPr="009A70C0">
        <w:rPr>
          <w:rFonts w:ascii="Arial" w:hAnsi="Arial" w:cs="Arial"/>
          <w:color w:val="000000"/>
          <w:kern w:val="0"/>
          <w:sz w:val="21"/>
          <w:szCs w:val="21"/>
        </w:rPr>
        <w:t>transaction affects only one of these periods.</w:t>
      </w:r>
    </w:p>
    <w:p w:rsidR="00AE00DC" w:rsidRPr="009A70C0" w:rsidRDefault="00AE00DC" w:rsidP="0004089F">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4. Accounting time periods are generally a month, a quarter, or a year.</w:t>
      </w:r>
    </w:p>
    <w:p w:rsidR="00AE00DC" w:rsidRPr="009A70C0" w:rsidRDefault="00AE00DC" w:rsidP="0004089F">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5. A time period lasting one year is called an interim period.</w:t>
      </w:r>
    </w:p>
    <w:p w:rsidR="00AE00DC" w:rsidRPr="009A70C0" w:rsidRDefault="00AE00DC" w:rsidP="0004089F">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6. All fiscal years are calendar years, but not all calendar years are fiscal years.</w:t>
      </w:r>
    </w:p>
    <w:p w:rsidR="00AE00DC" w:rsidRPr="009A70C0" w:rsidRDefault="00AE00DC" w:rsidP="00B1217E">
      <w:pPr>
        <w:autoSpaceDE w:val="0"/>
        <w:autoSpaceDN w:val="0"/>
        <w:adjustRightInd w:val="0"/>
        <w:spacing w:beforeLines="50"/>
        <w:ind w:leftChars="295" w:left="708"/>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AE00DC" w:rsidRPr="009A70C0" w:rsidRDefault="00AE00DC" w:rsidP="00305638">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Identify each statement as true or false. If false, indicate how to correct the statement.</w:t>
      </w:r>
    </w:p>
    <w:p w:rsidR="00DB041C" w:rsidRPr="009A70C0" w:rsidRDefault="00DB041C" w:rsidP="00AE00DC">
      <w:pPr>
        <w:autoSpaceDE w:val="0"/>
        <w:autoSpaceDN w:val="0"/>
        <w:adjustRightInd w:val="0"/>
        <w:rPr>
          <w:rFonts w:ascii="Arial" w:hAnsi="Arial" w:cs="Arial"/>
          <w:color w:val="000000"/>
          <w:kern w:val="0"/>
          <w:sz w:val="21"/>
          <w:szCs w:val="21"/>
        </w:rPr>
      </w:pPr>
    </w:p>
    <w:p w:rsidR="00AE00DC" w:rsidRPr="009A70C0" w:rsidRDefault="00AE00DC" w:rsidP="00AE00DC">
      <w:pPr>
        <w:autoSpaceDE w:val="0"/>
        <w:autoSpaceDN w:val="0"/>
        <w:adjustRightInd w:val="0"/>
        <w:rPr>
          <w:rFonts w:ascii="Arial" w:hAnsi="Arial" w:cs="Arial"/>
          <w:color w:val="000000"/>
          <w:kern w:val="0"/>
          <w:sz w:val="21"/>
          <w:szCs w:val="21"/>
        </w:rPr>
      </w:pPr>
      <w:proofErr w:type="gramStart"/>
      <w:r w:rsidRPr="009A70C0">
        <w:rPr>
          <w:rFonts w:ascii="Arial" w:hAnsi="Arial" w:cs="Arial"/>
          <w:b/>
          <w:bCs/>
          <w:color w:val="B21117"/>
          <w:kern w:val="0"/>
          <w:sz w:val="21"/>
          <w:szCs w:val="21"/>
        </w:rPr>
        <w:t>E3-2.</w:t>
      </w:r>
      <w:proofErr w:type="gramEnd"/>
      <w:r w:rsidR="00305638" w:rsidRPr="009A70C0">
        <w:rPr>
          <w:rFonts w:ascii="Arial" w:hAnsi="Arial" w:cs="Arial"/>
          <w:b/>
          <w:bCs/>
          <w:color w:val="B21117"/>
          <w:kern w:val="0"/>
          <w:sz w:val="21"/>
          <w:szCs w:val="21"/>
        </w:rPr>
        <w:t xml:space="preserve"> </w:t>
      </w:r>
      <w:r w:rsidRPr="009A70C0">
        <w:rPr>
          <w:rFonts w:ascii="Arial" w:hAnsi="Arial" w:cs="Arial"/>
          <w:b/>
          <w:bCs/>
          <w:color w:val="B21117"/>
          <w:kern w:val="0"/>
          <w:sz w:val="21"/>
          <w:szCs w:val="21"/>
        </w:rPr>
        <w:t xml:space="preserve"> </w:t>
      </w:r>
      <w:r w:rsidRPr="009A70C0">
        <w:rPr>
          <w:rFonts w:ascii="Arial" w:hAnsi="Arial" w:cs="Arial"/>
          <w:i/>
          <w:iCs/>
          <w:color w:val="000000"/>
          <w:kern w:val="0"/>
          <w:sz w:val="21"/>
          <w:szCs w:val="21"/>
        </w:rPr>
        <w:t>Distinguish between cash and accrual basis of accounting</w:t>
      </w:r>
      <w:r w:rsidRPr="009A70C0">
        <w:rPr>
          <w:rFonts w:ascii="Arial" w:hAnsi="Arial" w:cs="Arial"/>
          <w:color w:val="000000"/>
          <w:kern w:val="0"/>
          <w:sz w:val="21"/>
          <w:szCs w:val="21"/>
        </w:rPr>
        <w:t>.</w:t>
      </w:r>
    </w:p>
    <w:p w:rsidR="00AE00DC" w:rsidRPr="009A70C0" w:rsidRDefault="00AE00DC" w:rsidP="00305638">
      <w:pPr>
        <w:autoSpaceDE w:val="0"/>
        <w:autoSpaceDN w:val="0"/>
        <w:adjustRightInd w:val="0"/>
        <w:ind w:leftChars="295" w:left="708"/>
        <w:rPr>
          <w:rFonts w:ascii="Arial" w:hAnsi="Arial" w:cs="Arial"/>
          <w:color w:val="038ACF"/>
          <w:kern w:val="0"/>
          <w:sz w:val="21"/>
          <w:szCs w:val="21"/>
        </w:rPr>
      </w:pPr>
      <w:r w:rsidRPr="009A70C0">
        <w:rPr>
          <w:rFonts w:ascii="Arial" w:hAnsi="Arial" w:cs="Arial"/>
          <w:color w:val="038ACF"/>
          <w:kern w:val="0"/>
          <w:sz w:val="21"/>
          <w:szCs w:val="21"/>
        </w:rPr>
        <w:t>(LO 2)</w:t>
      </w:r>
    </w:p>
    <w:p w:rsidR="00AE00DC" w:rsidRPr="009A70C0" w:rsidRDefault="00AE00DC" w:rsidP="00305638">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On numerous occasions, proposals have surfaced to put the national governments on the accrual basis of</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accounting. This is no small issue. If this basis were used, it would mean that billions in unrecorded</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liabilities would have to be booked, and the deficit would increase substantially.</w:t>
      </w:r>
    </w:p>
    <w:p w:rsidR="00AE00DC" w:rsidRPr="009A70C0" w:rsidRDefault="00AE00DC" w:rsidP="00B1217E">
      <w:pPr>
        <w:autoSpaceDE w:val="0"/>
        <w:autoSpaceDN w:val="0"/>
        <w:adjustRightInd w:val="0"/>
        <w:spacing w:beforeLines="50"/>
        <w:ind w:leftChars="295" w:left="708"/>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r w:rsidR="00CC043E" w:rsidRPr="009A70C0">
        <w:rPr>
          <w:rFonts w:ascii="Arial" w:hAnsi="Arial" w:cs="Arial"/>
          <w:b/>
          <w:bCs/>
          <w:i/>
          <w:iCs/>
          <w:color w:val="000000"/>
          <w:kern w:val="0"/>
          <w:sz w:val="27"/>
          <w:szCs w:val="27"/>
        </w:rPr>
        <w:t xml:space="preserve"> </w:t>
      </w:r>
    </w:p>
    <w:p w:rsidR="00AE00DC" w:rsidRPr="009A70C0" w:rsidRDefault="00AE00DC" w:rsidP="009572F0">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(a) What is the difference between accrual-basis accounting and cash-basis accounting?</w:t>
      </w:r>
    </w:p>
    <w:p w:rsidR="00AE00DC" w:rsidRPr="009A70C0" w:rsidRDefault="00AE00DC" w:rsidP="009572F0">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(b) Why would politicians prefer the cash basis over the accrual basis?</w:t>
      </w:r>
    </w:p>
    <w:p w:rsidR="00AE00DC" w:rsidRPr="009A70C0" w:rsidRDefault="00AE00DC" w:rsidP="009572F0">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(c) Write a letter to your government official explaining why the government should adopt the accrual</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basis of accounting.</w:t>
      </w:r>
    </w:p>
    <w:p w:rsidR="00DB041C" w:rsidRPr="009A70C0" w:rsidRDefault="00DB041C" w:rsidP="00AE00DC">
      <w:pPr>
        <w:autoSpaceDE w:val="0"/>
        <w:autoSpaceDN w:val="0"/>
        <w:adjustRightInd w:val="0"/>
        <w:rPr>
          <w:rFonts w:ascii="Arial" w:hAnsi="Arial" w:cs="Arial"/>
          <w:color w:val="000000"/>
          <w:kern w:val="0"/>
          <w:sz w:val="21"/>
          <w:szCs w:val="21"/>
        </w:rPr>
      </w:pPr>
    </w:p>
    <w:p w:rsidR="00AE00DC" w:rsidRPr="009A70C0" w:rsidRDefault="00AE00DC" w:rsidP="00AE00DC">
      <w:pPr>
        <w:autoSpaceDE w:val="0"/>
        <w:autoSpaceDN w:val="0"/>
        <w:adjustRightInd w:val="0"/>
        <w:rPr>
          <w:rFonts w:ascii="Arial" w:hAnsi="Arial" w:cs="Arial"/>
          <w:color w:val="000000"/>
          <w:kern w:val="0"/>
          <w:sz w:val="21"/>
          <w:szCs w:val="21"/>
        </w:rPr>
      </w:pPr>
      <w:proofErr w:type="gramStart"/>
      <w:r w:rsidRPr="009A70C0">
        <w:rPr>
          <w:rFonts w:ascii="Arial" w:hAnsi="Arial" w:cs="Arial"/>
          <w:b/>
          <w:bCs/>
          <w:color w:val="B21117"/>
          <w:kern w:val="0"/>
          <w:sz w:val="21"/>
          <w:szCs w:val="21"/>
        </w:rPr>
        <w:t>E3-3.</w:t>
      </w:r>
      <w:proofErr w:type="gramEnd"/>
      <w:r w:rsidRPr="009A70C0">
        <w:rPr>
          <w:rFonts w:ascii="Arial" w:hAnsi="Arial" w:cs="Arial"/>
          <w:b/>
          <w:bCs/>
          <w:color w:val="B21117"/>
          <w:kern w:val="0"/>
          <w:sz w:val="21"/>
          <w:szCs w:val="21"/>
        </w:rPr>
        <w:t xml:space="preserve"> </w:t>
      </w:r>
      <w:r w:rsidR="00305638" w:rsidRPr="009A70C0">
        <w:rPr>
          <w:rFonts w:ascii="Arial" w:hAnsi="Arial" w:cs="Arial"/>
          <w:b/>
          <w:bCs/>
          <w:color w:val="B21117"/>
          <w:kern w:val="0"/>
          <w:sz w:val="21"/>
          <w:szCs w:val="21"/>
        </w:rPr>
        <w:t xml:space="preserve"> </w:t>
      </w:r>
      <w:r w:rsidRPr="009A70C0">
        <w:rPr>
          <w:rFonts w:ascii="Arial" w:hAnsi="Arial" w:cs="Arial"/>
          <w:i/>
          <w:iCs/>
          <w:color w:val="000000"/>
          <w:kern w:val="0"/>
          <w:sz w:val="21"/>
          <w:szCs w:val="21"/>
        </w:rPr>
        <w:t>Compute cash and accrual accounting income</w:t>
      </w:r>
      <w:r w:rsidRPr="009A70C0">
        <w:rPr>
          <w:rFonts w:ascii="Arial" w:hAnsi="Arial" w:cs="Arial"/>
          <w:color w:val="000000"/>
          <w:kern w:val="0"/>
          <w:sz w:val="21"/>
          <w:szCs w:val="21"/>
        </w:rPr>
        <w:t>.</w:t>
      </w:r>
    </w:p>
    <w:p w:rsidR="00AE00DC" w:rsidRPr="009A70C0" w:rsidRDefault="00AE00DC" w:rsidP="004D7453">
      <w:pPr>
        <w:autoSpaceDE w:val="0"/>
        <w:autoSpaceDN w:val="0"/>
        <w:adjustRightInd w:val="0"/>
        <w:ind w:leftChars="295" w:left="709" w:hanging="1"/>
        <w:rPr>
          <w:rFonts w:ascii="Arial" w:hAnsi="Arial" w:cs="Arial"/>
          <w:color w:val="038ACF"/>
          <w:kern w:val="0"/>
          <w:sz w:val="21"/>
          <w:szCs w:val="21"/>
        </w:rPr>
      </w:pPr>
      <w:r w:rsidRPr="009A70C0">
        <w:rPr>
          <w:rFonts w:ascii="Arial" w:hAnsi="Arial" w:cs="Arial"/>
          <w:color w:val="038ACF"/>
          <w:kern w:val="0"/>
          <w:sz w:val="21"/>
          <w:szCs w:val="21"/>
        </w:rPr>
        <w:t>(LO 2)</w:t>
      </w:r>
    </w:p>
    <w:p w:rsidR="00AE00DC" w:rsidRPr="009A70C0" w:rsidRDefault="00AE00DC" w:rsidP="004D7453">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t>Concordia Industries</w:t>
      </w:r>
      <w:r w:rsidR="009572F0" w:rsidRPr="009A70C0">
        <w:rPr>
          <w:rFonts w:ascii="Arial" w:hAnsi="Arial" w:cs="Arial"/>
          <w:color w:val="000000"/>
          <w:kern w:val="0"/>
          <w:sz w:val="21"/>
          <w:szCs w:val="21"/>
        </w:rPr>
        <w:t xml:space="preserve"> Ltd.</w:t>
      </w:r>
      <w:r w:rsidRPr="009A70C0">
        <w:rPr>
          <w:rFonts w:ascii="Arial" w:hAnsi="Arial" w:cs="Arial"/>
          <w:color w:val="000000"/>
          <w:kern w:val="0"/>
          <w:sz w:val="21"/>
          <w:szCs w:val="21"/>
        </w:rPr>
        <w:t xml:space="preserve"> collected </w:t>
      </w:r>
      <w:r w:rsidR="009572F0" w:rsidRPr="009A70C0">
        <w:rPr>
          <w:rFonts w:ascii="Arial" w:hAnsi="Arial" w:cs="Arial"/>
          <w:color w:val="000000"/>
          <w:kern w:val="0"/>
          <w:sz w:val="21"/>
          <w:szCs w:val="21"/>
        </w:rPr>
        <w:t>£112</w:t>
      </w:r>
      <w:r w:rsidRPr="009A70C0">
        <w:rPr>
          <w:rFonts w:ascii="Arial" w:hAnsi="Arial" w:cs="Arial"/>
          <w:color w:val="000000"/>
          <w:kern w:val="0"/>
          <w:sz w:val="21"/>
          <w:szCs w:val="21"/>
        </w:rPr>
        <w:t>,000 from customers in 201</w:t>
      </w:r>
      <w:r w:rsidR="009572F0" w:rsidRPr="009A70C0">
        <w:rPr>
          <w:rFonts w:ascii="Arial" w:hAnsi="Arial" w:cs="Arial"/>
          <w:color w:val="000000"/>
          <w:kern w:val="0"/>
          <w:sz w:val="21"/>
          <w:szCs w:val="21"/>
        </w:rPr>
        <w:t>7</w:t>
      </w:r>
      <w:r w:rsidRPr="009A70C0">
        <w:rPr>
          <w:rFonts w:ascii="Arial" w:hAnsi="Arial" w:cs="Arial"/>
          <w:color w:val="000000"/>
          <w:kern w:val="0"/>
          <w:sz w:val="21"/>
          <w:szCs w:val="21"/>
        </w:rPr>
        <w:t xml:space="preserve">. Of the amount collected, </w:t>
      </w:r>
      <w:r w:rsidR="009572F0" w:rsidRPr="009A70C0">
        <w:rPr>
          <w:rFonts w:ascii="Arial" w:hAnsi="Arial" w:cs="Arial"/>
          <w:color w:val="000000"/>
          <w:kern w:val="0"/>
          <w:sz w:val="21"/>
          <w:szCs w:val="21"/>
        </w:rPr>
        <w:t>£30</w:t>
      </w:r>
      <w:r w:rsidRPr="009A70C0">
        <w:rPr>
          <w:rFonts w:ascii="Arial" w:hAnsi="Arial" w:cs="Arial"/>
          <w:color w:val="000000"/>
          <w:kern w:val="0"/>
          <w:sz w:val="21"/>
          <w:szCs w:val="21"/>
        </w:rPr>
        <w:t>,000 was</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from revenue accrued from services performed in 201</w:t>
      </w:r>
      <w:r w:rsidR="009572F0" w:rsidRPr="009A70C0">
        <w:rPr>
          <w:rFonts w:ascii="Arial" w:hAnsi="Arial" w:cs="Arial"/>
          <w:color w:val="000000"/>
          <w:kern w:val="0"/>
          <w:sz w:val="21"/>
          <w:szCs w:val="21"/>
        </w:rPr>
        <w:t>6</w:t>
      </w:r>
      <w:r w:rsidRPr="009A70C0">
        <w:rPr>
          <w:rFonts w:ascii="Arial" w:hAnsi="Arial" w:cs="Arial"/>
          <w:color w:val="000000"/>
          <w:kern w:val="0"/>
          <w:sz w:val="21"/>
          <w:szCs w:val="21"/>
        </w:rPr>
        <w:t xml:space="preserve">. In addition, Concordia recognized </w:t>
      </w:r>
      <w:r w:rsidR="009572F0" w:rsidRPr="009A70C0">
        <w:rPr>
          <w:rFonts w:ascii="Arial" w:hAnsi="Arial" w:cs="Arial"/>
          <w:color w:val="000000"/>
          <w:kern w:val="0"/>
          <w:sz w:val="21"/>
          <w:szCs w:val="21"/>
        </w:rPr>
        <w:t>£</w:t>
      </w:r>
      <w:r w:rsidRPr="009A70C0">
        <w:rPr>
          <w:rFonts w:ascii="Arial" w:hAnsi="Arial" w:cs="Arial"/>
          <w:color w:val="000000"/>
          <w:kern w:val="0"/>
          <w:sz w:val="21"/>
          <w:szCs w:val="21"/>
        </w:rPr>
        <w:t>44,000 of</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revenue in 201</w:t>
      </w:r>
      <w:r w:rsidR="009572F0" w:rsidRPr="009A70C0">
        <w:rPr>
          <w:rFonts w:ascii="Arial" w:hAnsi="Arial" w:cs="Arial"/>
          <w:color w:val="000000"/>
          <w:kern w:val="0"/>
          <w:sz w:val="21"/>
          <w:szCs w:val="21"/>
        </w:rPr>
        <w:t>7</w:t>
      </w:r>
      <w:r w:rsidRPr="009A70C0">
        <w:rPr>
          <w:rFonts w:ascii="Arial" w:hAnsi="Arial" w:cs="Arial"/>
          <w:color w:val="000000"/>
          <w:kern w:val="0"/>
          <w:sz w:val="21"/>
          <w:szCs w:val="21"/>
        </w:rPr>
        <w:t>, which will not be collected until 201</w:t>
      </w:r>
      <w:r w:rsidR="009572F0" w:rsidRPr="009A70C0">
        <w:rPr>
          <w:rFonts w:ascii="Arial" w:hAnsi="Arial" w:cs="Arial"/>
          <w:color w:val="000000"/>
          <w:kern w:val="0"/>
          <w:sz w:val="21"/>
          <w:szCs w:val="21"/>
        </w:rPr>
        <w:t>8</w:t>
      </w:r>
      <w:r w:rsidRPr="009A70C0">
        <w:rPr>
          <w:rFonts w:ascii="Arial" w:hAnsi="Arial" w:cs="Arial"/>
          <w:color w:val="000000"/>
          <w:kern w:val="0"/>
          <w:sz w:val="21"/>
          <w:szCs w:val="21"/>
        </w:rPr>
        <w:t>.</w:t>
      </w:r>
    </w:p>
    <w:p w:rsidR="00AE00DC" w:rsidRPr="009A70C0" w:rsidRDefault="00AE00DC" w:rsidP="004D7453">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t xml:space="preserve">Concordia Industries also paid </w:t>
      </w:r>
      <w:r w:rsidR="009572F0" w:rsidRPr="009A70C0">
        <w:rPr>
          <w:rFonts w:ascii="Arial" w:hAnsi="Arial" w:cs="Arial"/>
          <w:color w:val="000000"/>
          <w:kern w:val="0"/>
          <w:sz w:val="21"/>
          <w:szCs w:val="21"/>
        </w:rPr>
        <w:t>£</w:t>
      </w:r>
      <w:r w:rsidRPr="009A70C0">
        <w:rPr>
          <w:rFonts w:ascii="Arial" w:hAnsi="Arial" w:cs="Arial"/>
          <w:color w:val="000000"/>
          <w:kern w:val="0"/>
          <w:sz w:val="21"/>
          <w:szCs w:val="21"/>
        </w:rPr>
        <w:t>72,000 for expenses in 201</w:t>
      </w:r>
      <w:r w:rsidR="009572F0" w:rsidRPr="009A70C0">
        <w:rPr>
          <w:rFonts w:ascii="Arial" w:hAnsi="Arial" w:cs="Arial"/>
          <w:color w:val="000000"/>
          <w:kern w:val="0"/>
          <w:sz w:val="21"/>
          <w:szCs w:val="21"/>
        </w:rPr>
        <w:t>7</w:t>
      </w:r>
      <w:r w:rsidRPr="009A70C0">
        <w:rPr>
          <w:rFonts w:ascii="Arial" w:hAnsi="Arial" w:cs="Arial"/>
          <w:color w:val="000000"/>
          <w:kern w:val="0"/>
          <w:sz w:val="21"/>
          <w:szCs w:val="21"/>
        </w:rPr>
        <w:t xml:space="preserve">. Of the amount paid, </w:t>
      </w:r>
      <w:r w:rsidR="009572F0" w:rsidRPr="009A70C0">
        <w:rPr>
          <w:rFonts w:ascii="Arial" w:hAnsi="Arial" w:cs="Arial"/>
          <w:color w:val="000000"/>
          <w:kern w:val="0"/>
          <w:sz w:val="21"/>
          <w:szCs w:val="21"/>
        </w:rPr>
        <w:lastRenderedPageBreak/>
        <w:t>£27</w:t>
      </w:r>
      <w:r w:rsidRPr="009A70C0">
        <w:rPr>
          <w:rFonts w:ascii="Arial" w:hAnsi="Arial" w:cs="Arial"/>
          <w:color w:val="000000"/>
          <w:kern w:val="0"/>
          <w:sz w:val="21"/>
          <w:szCs w:val="21"/>
        </w:rPr>
        <w:t>,000 was for</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expenses incurred on account in 201</w:t>
      </w:r>
      <w:r w:rsidR="009572F0" w:rsidRPr="009A70C0">
        <w:rPr>
          <w:rFonts w:ascii="Arial" w:hAnsi="Arial" w:cs="Arial"/>
          <w:color w:val="000000"/>
          <w:kern w:val="0"/>
          <w:sz w:val="21"/>
          <w:szCs w:val="21"/>
        </w:rPr>
        <w:t>6</w:t>
      </w:r>
      <w:r w:rsidRPr="009A70C0">
        <w:rPr>
          <w:rFonts w:ascii="Arial" w:hAnsi="Arial" w:cs="Arial"/>
          <w:color w:val="000000"/>
          <w:kern w:val="0"/>
          <w:sz w:val="21"/>
          <w:szCs w:val="21"/>
        </w:rPr>
        <w:t xml:space="preserve">. In addition, Concordia incurred </w:t>
      </w:r>
      <w:r w:rsidR="009572F0" w:rsidRPr="009A70C0">
        <w:rPr>
          <w:rFonts w:ascii="Arial" w:hAnsi="Arial" w:cs="Arial"/>
          <w:color w:val="000000"/>
          <w:kern w:val="0"/>
          <w:sz w:val="21"/>
          <w:szCs w:val="21"/>
        </w:rPr>
        <w:t>£</w:t>
      </w:r>
      <w:r w:rsidRPr="009A70C0">
        <w:rPr>
          <w:rFonts w:ascii="Arial" w:hAnsi="Arial" w:cs="Arial"/>
          <w:color w:val="000000"/>
          <w:kern w:val="0"/>
          <w:sz w:val="21"/>
          <w:szCs w:val="21"/>
        </w:rPr>
        <w:t>37,000 of expenses in 201</w:t>
      </w:r>
      <w:r w:rsidR="009572F0" w:rsidRPr="009A70C0">
        <w:rPr>
          <w:rFonts w:ascii="Arial" w:hAnsi="Arial" w:cs="Arial"/>
          <w:color w:val="000000"/>
          <w:kern w:val="0"/>
          <w:sz w:val="21"/>
          <w:szCs w:val="21"/>
        </w:rPr>
        <w:t>7</w:t>
      </w:r>
      <w:r w:rsidRPr="009A70C0">
        <w:rPr>
          <w:rFonts w:ascii="Arial" w:hAnsi="Arial" w:cs="Arial"/>
          <w:color w:val="000000"/>
          <w:kern w:val="0"/>
          <w:sz w:val="21"/>
          <w:szCs w:val="21"/>
        </w:rPr>
        <w:t>,</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which will not be paid until 201</w:t>
      </w:r>
      <w:r w:rsidR="009572F0" w:rsidRPr="009A70C0">
        <w:rPr>
          <w:rFonts w:ascii="Arial" w:hAnsi="Arial" w:cs="Arial"/>
          <w:color w:val="000000"/>
          <w:kern w:val="0"/>
          <w:sz w:val="21"/>
          <w:szCs w:val="21"/>
        </w:rPr>
        <w:t>8</w:t>
      </w:r>
      <w:r w:rsidRPr="009A70C0">
        <w:rPr>
          <w:rFonts w:ascii="Arial" w:hAnsi="Arial" w:cs="Arial"/>
          <w:color w:val="000000"/>
          <w:kern w:val="0"/>
          <w:sz w:val="21"/>
          <w:szCs w:val="21"/>
        </w:rPr>
        <w:t>.</w:t>
      </w:r>
    </w:p>
    <w:p w:rsidR="00AE00DC" w:rsidRPr="009A70C0" w:rsidRDefault="00AE00DC" w:rsidP="00B1217E">
      <w:pPr>
        <w:autoSpaceDE w:val="0"/>
        <w:autoSpaceDN w:val="0"/>
        <w:adjustRightInd w:val="0"/>
        <w:spacing w:beforeLines="50"/>
        <w:ind w:leftChars="295" w:left="709" w:hanging="1"/>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AE00DC" w:rsidRPr="009A70C0" w:rsidRDefault="00AE00DC" w:rsidP="004D7453">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t>(a) Compute 201</w:t>
      </w:r>
      <w:r w:rsidR="009572F0" w:rsidRPr="009A70C0">
        <w:rPr>
          <w:rFonts w:ascii="Arial" w:hAnsi="Arial" w:cs="Arial"/>
          <w:color w:val="000000"/>
          <w:kern w:val="0"/>
          <w:sz w:val="21"/>
          <w:szCs w:val="21"/>
        </w:rPr>
        <w:t>7</w:t>
      </w:r>
      <w:r w:rsidRPr="009A70C0">
        <w:rPr>
          <w:rFonts w:ascii="Arial" w:hAnsi="Arial" w:cs="Arial"/>
          <w:color w:val="000000"/>
          <w:kern w:val="0"/>
          <w:sz w:val="21"/>
          <w:szCs w:val="21"/>
        </w:rPr>
        <w:t xml:space="preserve"> cash-basis net income.</w:t>
      </w:r>
    </w:p>
    <w:p w:rsidR="00AE00DC" w:rsidRPr="009A70C0" w:rsidRDefault="009572F0" w:rsidP="004D7453">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t>(b) Compute 2017</w:t>
      </w:r>
      <w:r w:rsidR="00AE00DC" w:rsidRPr="009A70C0">
        <w:rPr>
          <w:rFonts w:ascii="Arial" w:hAnsi="Arial" w:cs="Arial"/>
          <w:color w:val="000000"/>
          <w:kern w:val="0"/>
          <w:sz w:val="21"/>
          <w:szCs w:val="21"/>
        </w:rPr>
        <w:t xml:space="preserve"> accrual-basis net income.</w:t>
      </w:r>
    </w:p>
    <w:p w:rsidR="00DB041C" w:rsidRPr="009A70C0" w:rsidRDefault="00DB041C" w:rsidP="00AE00DC">
      <w:pPr>
        <w:autoSpaceDE w:val="0"/>
        <w:autoSpaceDN w:val="0"/>
        <w:adjustRightInd w:val="0"/>
        <w:rPr>
          <w:rFonts w:ascii="Arial" w:hAnsi="Arial" w:cs="Arial"/>
          <w:color w:val="000000"/>
          <w:kern w:val="0"/>
          <w:sz w:val="21"/>
          <w:szCs w:val="21"/>
        </w:rPr>
      </w:pPr>
    </w:p>
    <w:p w:rsidR="00AE00DC" w:rsidRPr="009A70C0" w:rsidRDefault="00AE00DC" w:rsidP="00AE00DC">
      <w:pPr>
        <w:autoSpaceDE w:val="0"/>
        <w:autoSpaceDN w:val="0"/>
        <w:adjustRightInd w:val="0"/>
        <w:rPr>
          <w:rFonts w:ascii="Arial" w:hAnsi="Arial" w:cs="Arial"/>
          <w:color w:val="000000"/>
          <w:kern w:val="0"/>
          <w:sz w:val="21"/>
          <w:szCs w:val="21"/>
        </w:rPr>
      </w:pPr>
      <w:proofErr w:type="gramStart"/>
      <w:r w:rsidRPr="009A70C0">
        <w:rPr>
          <w:rFonts w:ascii="Arial" w:hAnsi="Arial" w:cs="Arial"/>
          <w:b/>
          <w:bCs/>
          <w:color w:val="B21117"/>
          <w:kern w:val="0"/>
          <w:sz w:val="21"/>
          <w:szCs w:val="21"/>
        </w:rPr>
        <w:t>E3-4.</w:t>
      </w:r>
      <w:proofErr w:type="gramEnd"/>
      <w:r w:rsidRPr="009A70C0">
        <w:rPr>
          <w:rFonts w:ascii="Arial" w:hAnsi="Arial" w:cs="Arial"/>
          <w:b/>
          <w:bCs/>
          <w:color w:val="B21117"/>
          <w:kern w:val="0"/>
          <w:sz w:val="21"/>
          <w:szCs w:val="21"/>
        </w:rPr>
        <w:t xml:space="preserve"> </w:t>
      </w:r>
      <w:r w:rsidR="00305638" w:rsidRPr="009A70C0">
        <w:rPr>
          <w:rFonts w:ascii="Arial" w:hAnsi="Arial" w:cs="Arial"/>
          <w:b/>
          <w:bCs/>
          <w:color w:val="B21117"/>
          <w:kern w:val="0"/>
          <w:sz w:val="21"/>
          <w:szCs w:val="21"/>
        </w:rPr>
        <w:t xml:space="preserve"> </w:t>
      </w:r>
      <w:r w:rsidRPr="009A70C0">
        <w:rPr>
          <w:rFonts w:ascii="Arial" w:hAnsi="Arial" w:cs="Arial"/>
          <w:i/>
          <w:iCs/>
          <w:color w:val="000000"/>
          <w:kern w:val="0"/>
          <w:sz w:val="21"/>
          <w:szCs w:val="21"/>
        </w:rPr>
        <w:t>Identify the type of adjusting entry needed</w:t>
      </w:r>
      <w:r w:rsidRPr="009A70C0">
        <w:rPr>
          <w:rFonts w:ascii="Arial" w:hAnsi="Arial" w:cs="Arial"/>
          <w:color w:val="000000"/>
          <w:kern w:val="0"/>
          <w:sz w:val="21"/>
          <w:szCs w:val="21"/>
        </w:rPr>
        <w:t>.</w:t>
      </w:r>
    </w:p>
    <w:p w:rsidR="00AE00DC" w:rsidRPr="009A70C0" w:rsidRDefault="00AE00DC" w:rsidP="004D7453">
      <w:pPr>
        <w:autoSpaceDE w:val="0"/>
        <w:autoSpaceDN w:val="0"/>
        <w:adjustRightInd w:val="0"/>
        <w:ind w:leftChars="295" w:left="708"/>
        <w:rPr>
          <w:rFonts w:ascii="Arial" w:hAnsi="Arial" w:cs="Arial"/>
          <w:color w:val="038ACF"/>
          <w:kern w:val="0"/>
          <w:sz w:val="21"/>
          <w:szCs w:val="21"/>
        </w:rPr>
      </w:pPr>
      <w:r w:rsidRPr="009A70C0">
        <w:rPr>
          <w:rFonts w:ascii="Arial" w:hAnsi="Arial" w:cs="Arial"/>
          <w:color w:val="038ACF"/>
          <w:kern w:val="0"/>
          <w:sz w:val="21"/>
          <w:szCs w:val="21"/>
        </w:rPr>
        <w:t>(LO 4)</w:t>
      </w:r>
    </w:p>
    <w:p w:rsidR="00AE00DC" w:rsidRPr="009A70C0" w:rsidRDefault="00AE00DC" w:rsidP="004D7453">
      <w:pPr>
        <w:autoSpaceDE w:val="0"/>
        <w:autoSpaceDN w:val="0"/>
        <w:adjustRightInd w:val="0"/>
        <w:ind w:leftChars="295" w:left="708"/>
        <w:rPr>
          <w:rFonts w:ascii="Arial" w:hAnsi="Arial" w:cs="Arial"/>
          <w:color w:val="000000"/>
          <w:kern w:val="0"/>
          <w:sz w:val="21"/>
          <w:szCs w:val="21"/>
        </w:rPr>
      </w:pPr>
      <w:proofErr w:type="spellStart"/>
      <w:r w:rsidRPr="009A70C0">
        <w:rPr>
          <w:rFonts w:ascii="Arial" w:hAnsi="Arial" w:cs="Arial"/>
          <w:color w:val="000000"/>
          <w:kern w:val="0"/>
          <w:sz w:val="21"/>
          <w:szCs w:val="21"/>
        </w:rPr>
        <w:t>Yilmaz</w:t>
      </w:r>
      <w:proofErr w:type="spellEnd"/>
      <w:r w:rsidRPr="009A70C0">
        <w:rPr>
          <w:rFonts w:ascii="Arial" w:hAnsi="Arial" w:cs="Arial"/>
          <w:color w:val="000000"/>
          <w:kern w:val="0"/>
          <w:sz w:val="21"/>
          <w:szCs w:val="21"/>
        </w:rPr>
        <w:t xml:space="preserve"> </w:t>
      </w:r>
      <w:r w:rsidR="009572F0" w:rsidRPr="009A70C0">
        <w:rPr>
          <w:rFonts w:ascii="Arial" w:hAnsi="Arial" w:cs="Arial"/>
          <w:color w:val="000000"/>
          <w:kern w:val="0"/>
          <w:sz w:val="21"/>
          <w:szCs w:val="21"/>
        </w:rPr>
        <w:t>A.S.</w:t>
      </w:r>
      <w:r w:rsidRPr="009A70C0">
        <w:rPr>
          <w:rFonts w:ascii="Arial" w:hAnsi="Arial" w:cs="Arial"/>
          <w:color w:val="000000"/>
          <w:kern w:val="0"/>
          <w:sz w:val="21"/>
          <w:szCs w:val="21"/>
        </w:rPr>
        <w:t xml:space="preserve"> encounters the following situations:</w:t>
      </w:r>
    </w:p>
    <w:p w:rsidR="00AE00DC" w:rsidRPr="009A70C0" w:rsidRDefault="00AE00DC" w:rsidP="00735210">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1. </w:t>
      </w:r>
      <w:proofErr w:type="spellStart"/>
      <w:r w:rsidRPr="009A70C0">
        <w:rPr>
          <w:rFonts w:ascii="Arial" w:hAnsi="Arial" w:cs="Arial"/>
          <w:color w:val="000000"/>
          <w:kern w:val="0"/>
          <w:sz w:val="21"/>
          <w:szCs w:val="21"/>
        </w:rPr>
        <w:t>Yilmaz</w:t>
      </w:r>
      <w:proofErr w:type="spellEnd"/>
      <w:r w:rsidRPr="009A70C0">
        <w:rPr>
          <w:rFonts w:ascii="Arial" w:hAnsi="Arial" w:cs="Arial"/>
          <w:color w:val="000000"/>
          <w:kern w:val="0"/>
          <w:sz w:val="21"/>
          <w:szCs w:val="21"/>
        </w:rPr>
        <w:t xml:space="preserve"> collects </w:t>
      </w:r>
      <w:r w:rsidR="00735210" w:rsidRPr="009A70C0">
        <w:rPr>
          <w:rFonts w:ascii="Arial" w:hAnsi="Arial" w:cs="Arial"/>
          <w:noProof/>
          <w:color w:val="000000"/>
          <w:kern w:val="0"/>
          <w:sz w:val="21"/>
          <w:szCs w:val="21"/>
        </w:rPr>
        <w:drawing>
          <wp:inline distT="0" distB="0" distL="0" distR="0">
            <wp:extent cx="66459" cy="90000"/>
            <wp:effectExtent l="19050" t="0" r="0" b="0"/>
            <wp:docPr id="7" name="圖片 3" descr="Turkish lira symbol black.svg">
              <a:hlinkClick xmlns:a="http://schemas.openxmlformats.org/drawingml/2006/main" r:id="rId9"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9" tooltip="&quot;土耳其里拉符號&quot;"/>
                    </pic:cNvPr>
                    <pic:cNvPicPr>
                      <a:picLocks noChangeAspect="1" noChangeArrowheads="1"/>
                    </pic:cNvPicPr>
                  </pic:nvPicPr>
                  <pic:blipFill>
                    <a:blip r:embed="rId10"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A70C0">
        <w:rPr>
          <w:rFonts w:ascii="Arial" w:hAnsi="Arial" w:cs="Arial"/>
          <w:color w:val="000000"/>
          <w:kern w:val="0"/>
          <w:sz w:val="21"/>
          <w:szCs w:val="21"/>
        </w:rPr>
        <w:t>1,750 from a customer in 201</w:t>
      </w:r>
      <w:r w:rsidR="00735210" w:rsidRPr="009A70C0">
        <w:rPr>
          <w:rFonts w:ascii="Arial" w:hAnsi="Arial" w:cs="Arial"/>
          <w:color w:val="000000"/>
          <w:kern w:val="0"/>
          <w:sz w:val="21"/>
          <w:szCs w:val="21"/>
        </w:rPr>
        <w:t>7</w:t>
      </w:r>
      <w:r w:rsidRPr="009A70C0">
        <w:rPr>
          <w:rFonts w:ascii="Arial" w:hAnsi="Arial" w:cs="Arial"/>
          <w:color w:val="000000"/>
          <w:kern w:val="0"/>
          <w:sz w:val="21"/>
          <w:szCs w:val="21"/>
        </w:rPr>
        <w:t xml:space="preserve"> for services to be performed in 201</w:t>
      </w:r>
      <w:r w:rsidR="00735210" w:rsidRPr="009A70C0">
        <w:rPr>
          <w:rFonts w:ascii="Arial" w:hAnsi="Arial" w:cs="Arial"/>
          <w:color w:val="000000"/>
          <w:kern w:val="0"/>
          <w:sz w:val="21"/>
          <w:szCs w:val="21"/>
        </w:rPr>
        <w:t>8</w:t>
      </w:r>
      <w:r w:rsidRPr="009A70C0">
        <w:rPr>
          <w:rFonts w:ascii="Arial" w:hAnsi="Arial" w:cs="Arial"/>
          <w:color w:val="000000"/>
          <w:kern w:val="0"/>
          <w:sz w:val="21"/>
          <w:szCs w:val="21"/>
        </w:rPr>
        <w:t>.</w:t>
      </w:r>
    </w:p>
    <w:p w:rsidR="00AE00DC" w:rsidRPr="009A70C0" w:rsidRDefault="00AE00DC" w:rsidP="00735210">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2. </w:t>
      </w:r>
      <w:proofErr w:type="spellStart"/>
      <w:r w:rsidRPr="009A70C0">
        <w:rPr>
          <w:rFonts w:ascii="Arial" w:hAnsi="Arial" w:cs="Arial"/>
          <w:color w:val="000000"/>
          <w:kern w:val="0"/>
          <w:sz w:val="21"/>
          <w:szCs w:val="21"/>
        </w:rPr>
        <w:t>Yilmaz</w:t>
      </w:r>
      <w:proofErr w:type="spellEnd"/>
      <w:r w:rsidRPr="009A70C0">
        <w:rPr>
          <w:rFonts w:ascii="Arial" w:hAnsi="Arial" w:cs="Arial"/>
          <w:color w:val="000000"/>
          <w:kern w:val="0"/>
          <w:sz w:val="21"/>
          <w:szCs w:val="21"/>
        </w:rPr>
        <w:t xml:space="preserve"> incurs utility expense which is not yet paid in cash or recorded.</w:t>
      </w:r>
    </w:p>
    <w:p w:rsidR="00AE00DC" w:rsidRPr="009A70C0" w:rsidRDefault="00AE00DC" w:rsidP="00735210">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3. </w:t>
      </w:r>
      <w:proofErr w:type="spellStart"/>
      <w:r w:rsidRPr="009A70C0">
        <w:rPr>
          <w:rFonts w:ascii="Arial" w:hAnsi="Arial" w:cs="Arial"/>
          <w:color w:val="000000"/>
          <w:kern w:val="0"/>
          <w:sz w:val="21"/>
          <w:szCs w:val="21"/>
        </w:rPr>
        <w:t>Yilmaz</w:t>
      </w:r>
      <w:proofErr w:type="spellEnd"/>
      <w:r w:rsidRPr="009A70C0">
        <w:rPr>
          <w:rFonts w:ascii="Arial" w:hAnsi="Arial" w:cs="Arial"/>
          <w:color w:val="000000"/>
          <w:kern w:val="0"/>
          <w:sz w:val="21"/>
          <w:szCs w:val="21"/>
        </w:rPr>
        <w:t xml:space="preserve"> employees worked 3 days in 201</w:t>
      </w:r>
      <w:r w:rsidR="00735210" w:rsidRPr="009A70C0">
        <w:rPr>
          <w:rFonts w:ascii="Arial" w:hAnsi="Arial" w:cs="Arial"/>
          <w:color w:val="000000"/>
          <w:kern w:val="0"/>
          <w:sz w:val="21"/>
          <w:szCs w:val="21"/>
        </w:rPr>
        <w:t>7</w:t>
      </w:r>
      <w:r w:rsidRPr="009A70C0">
        <w:rPr>
          <w:rFonts w:ascii="Arial" w:hAnsi="Arial" w:cs="Arial"/>
          <w:color w:val="000000"/>
          <w:kern w:val="0"/>
          <w:sz w:val="21"/>
          <w:szCs w:val="21"/>
        </w:rPr>
        <w:t xml:space="preserve"> but will not be paid until 201</w:t>
      </w:r>
      <w:r w:rsidR="00735210" w:rsidRPr="009A70C0">
        <w:rPr>
          <w:rFonts w:ascii="Arial" w:hAnsi="Arial" w:cs="Arial"/>
          <w:color w:val="000000"/>
          <w:kern w:val="0"/>
          <w:sz w:val="21"/>
          <w:szCs w:val="21"/>
        </w:rPr>
        <w:t>8</w:t>
      </w:r>
      <w:r w:rsidRPr="009A70C0">
        <w:rPr>
          <w:rFonts w:ascii="Arial" w:hAnsi="Arial" w:cs="Arial"/>
          <w:color w:val="000000"/>
          <w:kern w:val="0"/>
          <w:sz w:val="21"/>
          <w:szCs w:val="21"/>
        </w:rPr>
        <w:t>.</w:t>
      </w:r>
    </w:p>
    <w:p w:rsidR="00AE00DC" w:rsidRPr="009A70C0" w:rsidRDefault="00AE00DC" w:rsidP="00735210">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4. </w:t>
      </w:r>
      <w:proofErr w:type="spellStart"/>
      <w:r w:rsidRPr="009A70C0">
        <w:rPr>
          <w:rFonts w:ascii="Arial" w:hAnsi="Arial" w:cs="Arial"/>
          <w:color w:val="000000"/>
          <w:kern w:val="0"/>
          <w:sz w:val="21"/>
          <w:szCs w:val="21"/>
        </w:rPr>
        <w:t>Yilmaz</w:t>
      </w:r>
      <w:proofErr w:type="spellEnd"/>
      <w:r w:rsidRPr="009A70C0">
        <w:rPr>
          <w:rFonts w:ascii="Arial" w:hAnsi="Arial" w:cs="Arial"/>
          <w:color w:val="000000"/>
          <w:kern w:val="0"/>
          <w:sz w:val="21"/>
          <w:szCs w:val="21"/>
        </w:rPr>
        <w:t xml:space="preserve"> performs services for a customer but has not yet received cash or recorded the</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transaction.</w:t>
      </w:r>
    </w:p>
    <w:p w:rsidR="00AE00DC" w:rsidRPr="009A70C0" w:rsidRDefault="00AE00DC" w:rsidP="00735210">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5. </w:t>
      </w:r>
      <w:proofErr w:type="spellStart"/>
      <w:r w:rsidRPr="009A70C0">
        <w:rPr>
          <w:rFonts w:ascii="Arial" w:hAnsi="Arial" w:cs="Arial"/>
          <w:color w:val="000000"/>
          <w:kern w:val="0"/>
          <w:sz w:val="21"/>
          <w:szCs w:val="21"/>
        </w:rPr>
        <w:t>Yilmaz</w:t>
      </w:r>
      <w:proofErr w:type="spellEnd"/>
      <w:r w:rsidRPr="009A70C0">
        <w:rPr>
          <w:rFonts w:ascii="Arial" w:hAnsi="Arial" w:cs="Arial"/>
          <w:color w:val="000000"/>
          <w:kern w:val="0"/>
          <w:sz w:val="21"/>
          <w:szCs w:val="21"/>
        </w:rPr>
        <w:t xml:space="preserve"> paid </w:t>
      </w:r>
      <w:r w:rsidR="00735210" w:rsidRPr="009A70C0">
        <w:rPr>
          <w:rFonts w:ascii="Arial" w:hAnsi="Arial" w:cs="Arial"/>
          <w:noProof/>
          <w:color w:val="000000"/>
          <w:kern w:val="0"/>
          <w:sz w:val="21"/>
          <w:szCs w:val="21"/>
        </w:rPr>
        <w:drawing>
          <wp:inline distT="0" distB="0" distL="0" distR="0">
            <wp:extent cx="66459" cy="90000"/>
            <wp:effectExtent l="19050" t="0" r="0" b="0"/>
            <wp:docPr id="8" name="圖片 3" descr="Turkish lira symbol black.svg">
              <a:hlinkClick xmlns:a="http://schemas.openxmlformats.org/drawingml/2006/main" r:id="rId9"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9" tooltip="&quot;土耳其里拉符號&quot;"/>
                    </pic:cNvPr>
                    <pic:cNvPicPr>
                      <a:picLocks noChangeAspect="1" noChangeArrowheads="1"/>
                    </pic:cNvPicPr>
                  </pic:nvPicPr>
                  <pic:blipFill>
                    <a:blip r:embed="rId10"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A70C0">
        <w:rPr>
          <w:rFonts w:ascii="Arial" w:hAnsi="Arial" w:cs="Arial"/>
          <w:color w:val="000000"/>
          <w:kern w:val="0"/>
          <w:sz w:val="21"/>
          <w:szCs w:val="21"/>
        </w:rPr>
        <w:t xml:space="preserve">2,400 </w:t>
      </w:r>
      <w:proofErr w:type="gramStart"/>
      <w:r w:rsidRPr="009A70C0">
        <w:rPr>
          <w:rFonts w:ascii="Arial" w:hAnsi="Arial" w:cs="Arial"/>
          <w:color w:val="000000"/>
          <w:kern w:val="0"/>
          <w:sz w:val="21"/>
          <w:szCs w:val="21"/>
        </w:rPr>
        <w:t>rent</w:t>
      </w:r>
      <w:proofErr w:type="gramEnd"/>
      <w:r w:rsidRPr="009A70C0">
        <w:rPr>
          <w:rFonts w:ascii="Arial" w:hAnsi="Arial" w:cs="Arial"/>
          <w:color w:val="000000"/>
          <w:kern w:val="0"/>
          <w:sz w:val="21"/>
          <w:szCs w:val="21"/>
        </w:rPr>
        <w:t xml:space="preserve"> on December 1 for the 4 months starting December 1.</w:t>
      </w:r>
    </w:p>
    <w:p w:rsidR="00AE00DC" w:rsidRPr="009A70C0" w:rsidRDefault="00AE00DC" w:rsidP="00735210">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6. </w:t>
      </w:r>
      <w:proofErr w:type="spellStart"/>
      <w:r w:rsidRPr="009A70C0">
        <w:rPr>
          <w:rFonts w:ascii="Arial" w:hAnsi="Arial" w:cs="Arial"/>
          <w:color w:val="000000"/>
          <w:kern w:val="0"/>
          <w:sz w:val="21"/>
          <w:szCs w:val="21"/>
        </w:rPr>
        <w:t>Yilmaz</w:t>
      </w:r>
      <w:proofErr w:type="spellEnd"/>
      <w:r w:rsidRPr="009A70C0">
        <w:rPr>
          <w:rFonts w:ascii="Arial" w:hAnsi="Arial" w:cs="Arial"/>
          <w:color w:val="000000"/>
          <w:kern w:val="0"/>
          <w:sz w:val="21"/>
          <w:szCs w:val="21"/>
        </w:rPr>
        <w:t xml:space="preserve"> received cash for future services and recorded a liability until the service was performed.</w:t>
      </w:r>
    </w:p>
    <w:p w:rsidR="00AE00DC" w:rsidRPr="009A70C0" w:rsidRDefault="00AE00DC" w:rsidP="00735210">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7. </w:t>
      </w:r>
      <w:proofErr w:type="spellStart"/>
      <w:r w:rsidRPr="009A70C0">
        <w:rPr>
          <w:rFonts w:ascii="Arial" w:hAnsi="Arial" w:cs="Arial"/>
          <w:color w:val="000000"/>
          <w:kern w:val="0"/>
          <w:sz w:val="21"/>
          <w:szCs w:val="21"/>
        </w:rPr>
        <w:t>Yilmaz</w:t>
      </w:r>
      <w:proofErr w:type="spellEnd"/>
      <w:r w:rsidRPr="009A70C0">
        <w:rPr>
          <w:rFonts w:ascii="Arial" w:hAnsi="Arial" w:cs="Arial"/>
          <w:color w:val="000000"/>
          <w:kern w:val="0"/>
          <w:sz w:val="21"/>
          <w:szCs w:val="21"/>
        </w:rPr>
        <w:t xml:space="preserve"> performed consulting services for a client in December 201</w:t>
      </w:r>
      <w:r w:rsidR="00735210" w:rsidRPr="009A70C0">
        <w:rPr>
          <w:rFonts w:ascii="Arial" w:hAnsi="Arial" w:cs="Arial"/>
          <w:color w:val="000000"/>
          <w:kern w:val="0"/>
          <w:sz w:val="21"/>
          <w:szCs w:val="21"/>
        </w:rPr>
        <w:t>7</w:t>
      </w:r>
      <w:r w:rsidRPr="009A70C0">
        <w:rPr>
          <w:rFonts w:ascii="Arial" w:hAnsi="Arial" w:cs="Arial"/>
          <w:color w:val="000000"/>
          <w:kern w:val="0"/>
          <w:sz w:val="21"/>
          <w:szCs w:val="21"/>
        </w:rPr>
        <w:t>. On December 31, it had</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 xml:space="preserve">not billed the client for services provided of </w:t>
      </w:r>
      <w:r w:rsidR="00735210" w:rsidRPr="009A70C0">
        <w:rPr>
          <w:rFonts w:ascii="Arial" w:hAnsi="Arial" w:cs="Arial"/>
          <w:noProof/>
          <w:color w:val="000000"/>
          <w:kern w:val="0"/>
          <w:sz w:val="21"/>
          <w:szCs w:val="21"/>
        </w:rPr>
        <w:drawing>
          <wp:inline distT="0" distB="0" distL="0" distR="0">
            <wp:extent cx="66459" cy="90000"/>
            <wp:effectExtent l="19050" t="0" r="0" b="0"/>
            <wp:docPr id="9" name="圖片 3" descr="Turkish lira symbol black.svg">
              <a:hlinkClick xmlns:a="http://schemas.openxmlformats.org/drawingml/2006/main" r:id="rId9"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9" tooltip="&quot;土耳其里拉符號&quot;"/>
                    </pic:cNvPr>
                    <pic:cNvPicPr>
                      <a:picLocks noChangeAspect="1" noChangeArrowheads="1"/>
                    </pic:cNvPicPr>
                  </pic:nvPicPr>
                  <pic:blipFill>
                    <a:blip r:embed="rId10"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A70C0">
        <w:rPr>
          <w:rFonts w:ascii="Arial" w:hAnsi="Arial" w:cs="Arial"/>
          <w:color w:val="000000"/>
          <w:kern w:val="0"/>
          <w:sz w:val="21"/>
          <w:szCs w:val="21"/>
        </w:rPr>
        <w:t>1,200.</w:t>
      </w:r>
    </w:p>
    <w:p w:rsidR="00AE00DC" w:rsidRPr="009A70C0" w:rsidRDefault="00AE00DC" w:rsidP="00735210">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8. </w:t>
      </w:r>
      <w:proofErr w:type="spellStart"/>
      <w:r w:rsidRPr="009A70C0">
        <w:rPr>
          <w:rFonts w:ascii="Arial" w:hAnsi="Arial" w:cs="Arial"/>
          <w:color w:val="000000"/>
          <w:kern w:val="0"/>
          <w:sz w:val="21"/>
          <w:szCs w:val="21"/>
        </w:rPr>
        <w:t>Yilmaz</w:t>
      </w:r>
      <w:proofErr w:type="spellEnd"/>
      <w:r w:rsidRPr="009A70C0">
        <w:rPr>
          <w:rFonts w:ascii="Arial" w:hAnsi="Arial" w:cs="Arial"/>
          <w:color w:val="000000"/>
          <w:kern w:val="0"/>
          <w:sz w:val="21"/>
          <w:szCs w:val="21"/>
        </w:rPr>
        <w:t xml:space="preserve"> paid cash for an expense and recorded an asset until the item was used up.</w:t>
      </w:r>
    </w:p>
    <w:p w:rsidR="00AE00DC" w:rsidRPr="009A70C0" w:rsidRDefault="00AE00DC" w:rsidP="00735210">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9. </w:t>
      </w:r>
      <w:proofErr w:type="spellStart"/>
      <w:r w:rsidRPr="009A70C0">
        <w:rPr>
          <w:rFonts w:ascii="Arial" w:hAnsi="Arial" w:cs="Arial"/>
          <w:color w:val="000000"/>
          <w:kern w:val="0"/>
          <w:sz w:val="21"/>
          <w:szCs w:val="21"/>
        </w:rPr>
        <w:t>Yilmaz</w:t>
      </w:r>
      <w:proofErr w:type="spellEnd"/>
      <w:r w:rsidRPr="009A70C0">
        <w:rPr>
          <w:rFonts w:ascii="Arial" w:hAnsi="Arial" w:cs="Arial"/>
          <w:color w:val="000000"/>
          <w:kern w:val="0"/>
          <w:sz w:val="21"/>
          <w:szCs w:val="21"/>
        </w:rPr>
        <w:t xml:space="preserve"> purchased </w:t>
      </w:r>
      <w:r w:rsidR="00735210" w:rsidRPr="009A70C0">
        <w:rPr>
          <w:rFonts w:ascii="Arial" w:hAnsi="Arial" w:cs="Arial"/>
          <w:noProof/>
          <w:color w:val="000000"/>
          <w:kern w:val="0"/>
          <w:sz w:val="21"/>
          <w:szCs w:val="21"/>
        </w:rPr>
        <w:drawing>
          <wp:inline distT="0" distB="0" distL="0" distR="0">
            <wp:extent cx="66459" cy="90000"/>
            <wp:effectExtent l="19050" t="0" r="0" b="0"/>
            <wp:docPr id="10" name="圖片 3" descr="Turkish lira symbol black.svg">
              <a:hlinkClick xmlns:a="http://schemas.openxmlformats.org/drawingml/2006/main" r:id="rId9"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9" tooltip="&quot;土耳其里拉符號&quot;"/>
                    </pic:cNvPr>
                    <pic:cNvPicPr>
                      <a:picLocks noChangeAspect="1" noChangeArrowheads="1"/>
                    </pic:cNvPicPr>
                  </pic:nvPicPr>
                  <pic:blipFill>
                    <a:blip r:embed="rId10"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A70C0">
        <w:rPr>
          <w:rFonts w:ascii="Arial" w:hAnsi="Arial" w:cs="Arial"/>
          <w:color w:val="000000"/>
          <w:kern w:val="0"/>
          <w:sz w:val="21"/>
          <w:szCs w:val="21"/>
        </w:rPr>
        <w:t>750 of supplies in 201</w:t>
      </w:r>
      <w:r w:rsidR="00735210" w:rsidRPr="009A70C0">
        <w:rPr>
          <w:rFonts w:ascii="Arial" w:hAnsi="Arial" w:cs="Arial"/>
          <w:color w:val="000000"/>
          <w:kern w:val="0"/>
          <w:sz w:val="21"/>
          <w:szCs w:val="21"/>
        </w:rPr>
        <w:t>7</w:t>
      </w:r>
      <w:r w:rsidRPr="009A70C0">
        <w:rPr>
          <w:rFonts w:ascii="Arial" w:hAnsi="Arial" w:cs="Arial"/>
          <w:color w:val="000000"/>
          <w:kern w:val="0"/>
          <w:sz w:val="21"/>
          <w:szCs w:val="21"/>
        </w:rPr>
        <w:t xml:space="preserve">; at year-end, </w:t>
      </w:r>
      <w:r w:rsidR="00735210" w:rsidRPr="009A70C0">
        <w:rPr>
          <w:rFonts w:ascii="Arial" w:hAnsi="Arial" w:cs="Arial"/>
          <w:noProof/>
          <w:color w:val="000000"/>
          <w:kern w:val="0"/>
          <w:sz w:val="21"/>
          <w:szCs w:val="21"/>
        </w:rPr>
        <w:drawing>
          <wp:inline distT="0" distB="0" distL="0" distR="0">
            <wp:extent cx="66459" cy="90000"/>
            <wp:effectExtent l="19050" t="0" r="0" b="0"/>
            <wp:docPr id="11" name="圖片 3" descr="Turkish lira symbol black.svg">
              <a:hlinkClick xmlns:a="http://schemas.openxmlformats.org/drawingml/2006/main" r:id="rId9"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9" tooltip="&quot;土耳其里拉符號&quot;"/>
                    </pic:cNvPr>
                    <pic:cNvPicPr>
                      <a:picLocks noChangeAspect="1" noChangeArrowheads="1"/>
                    </pic:cNvPicPr>
                  </pic:nvPicPr>
                  <pic:blipFill>
                    <a:blip r:embed="rId10"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A70C0">
        <w:rPr>
          <w:rFonts w:ascii="Arial" w:hAnsi="Arial" w:cs="Arial"/>
          <w:color w:val="000000"/>
          <w:kern w:val="0"/>
          <w:sz w:val="21"/>
          <w:szCs w:val="21"/>
        </w:rPr>
        <w:t>400 of supplies remain unused.</w:t>
      </w:r>
    </w:p>
    <w:p w:rsidR="00AE00DC" w:rsidRPr="009A70C0" w:rsidRDefault="00AE00DC" w:rsidP="00735210">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10. </w:t>
      </w:r>
      <w:proofErr w:type="spellStart"/>
      <w:r w:rsidRPr="009A70C0">
        <w:rPr>
          <w:rFonts w:ascii="Arial" w:hAnsi="Arial" w:cs="Arial"/>
          <w:color w:val="000000"/>
          <w:kern w:val="0"/>
          <w:sz w:val="21"/>
          <w:szCs w:val="21"/>
        </w:rPr>
        <w:t>Yilmaz</w:t>
      </w:r>
      <w:proofErr w:type="spellEnd"/>
      <w:r w:rsidRPr="009A70C0">
        <w:rPr>
          <w:rFonts w:ascii="Arial" w:hAnsi="Arial" w:cs="Arial"/>
          <w:color w:val="000000"/>
          <w:kern w:val="0"/>
          <w:sz w:val="21"/>
          <w:szCs w:val="21"/>
        </w:rPr>
        <w:t xml:space="preserve"> purchased equipment on January 1, 201</w:t>
      </w:r>
      <w:r w:rsidR="00735210" w:rsidRPr="009A70C0">
        <w:rPr>
          <w:rFonts w:ascii="Arial" w:hAnsi="Arial" w:cs="Arial"/>
          <w:color w:val="000000"/>
          <w:kern w:val="0"/>
          <w:sz w:val="21"/>
          <w:szCs w:val="21"/>
        </w:rPr>
        <w:t>7</w:t>
      </w:r>
      <w:r w:rsidRPr="009A70C0">
        <w:rPr>
          <w:rFonts w:ascii="Arial" w:hAnsi="Arial" w:cs="Arial"/>
          <w:color w:val="000000"/>
          <w:kern w:val="0"/>
          <w:sz w:val="21"/>
          <w:szCs w:val="21"/>
        </w:rPr>
        <w:t>; the equipment will be used for 5 years.</w:t>
      </w:r>
    </w:p>
    <w:p w:rsidR="00AE00DC" w:rsidRPr="009A70C0" w:rsidRDefault="00AE00DC" w:rsidP="00735210">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11. </w:t>
      </w:r>
      <w:proofErr w:type="spellStart"/>
      <w:r w:rsidRPr="009A70C0">
        <w:rPr>
          <w:rFonts w:ascii="Arial" w:hAnsi="Arial" w:cs="Arial"/>
          <w:color w:val="000000"/>
          <w:kern w:val="0"/>
          <w:sz w:val="21"/>
          <w:szCs w:val="21"/>
        </w:rPr>
        <w:t>Yilmaz</w:t>
      </w:r>
      <w:proofErr w:type="spellEnd"/>
      <w:r w:rsidRPr="009A70C0">
        <w:rPr>
          <w:rFonts w:ascii="Arial" w:hAnsi="Arial" w:cs="Arial"/>
          <w:color w:val="000000"/>
          <w:kern w:val="0"/>
          <w:sz w:val="21"/>
          <w:szCs w:val="21"/>
        </w:rPr>
        <w:t xml:space="preserve"> borrowed </w:t>
      </w:r>
      <w:r w:rsidR="00735210" w:rsidRPr="009A70C0">
        <w:rPr>
          <w:rFonts w:ascii="Arial" w:hAnsi="Arial" w:cs="Arial"/>
          <w:noProof/>
          <w:color w:val="000000"/>
          <w:kern w:val="0"/>
          <w:sz w:val="21"/>
          <w:szCs w:val="21"/>
        </w:rPr>
        <w:drawing>
          <wp:inline distT="0" distB="0" distL="0" distR="0">
            <wp:extent cx="66459" cy="90000"/>
            <wp:effectExtent l="19050" t="0" r="0" b="0"/>
            <wp:docPr id="12" name="圖片 3" descr="Turkish lira symbol black.svg">
              <a:hlinkClick xmlns:a="http://schemas.openxmlformats.org/drawingml/2006/main" r:id="rId9"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9" tooltip="&quot;土耳其里拉符號&quot;"/>
                    </pic:cNvPr>
                    <pic:cNvPicPr>
                      <a:picLocks noChangeAspect="1" noChangeArrowheads="1"/>
                    </pic:cNvPicPr>
                  </pic:nvPicPr>
                  <pic:blipFill>
                    <a:blip r:embed="rId10"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A70C0">
        <w:rPr>
          <w:rFonts w:ascii="Arial" w:hAnsi="Arial" w:cs="Arial"/>
          <w:color w:val="000000"/>
          <w:kern w:val="0"/>
          <w:sz w:val="21"/>
          <w:szCs w:val="21"/>
        </w:rPr>
        <w:t>10,000 on October 1, 201</w:t>
      </w:r>
      <w:r w:rsidR="00735210" w:rsidRPr="009A70C0">
        <w:rPr>
          <w:rFonts w:ascii="Arial" w:hAnsi="Arial" w:cs="Arial"/>
          <w:color w:val="000000"/>
          <w:kern w:val="0"/>
          <w:sz w:val="21"/>
          <w:szCs w:val="21"/>
        </w:rPr>
        <w:t>7</w:t>
      </w:r>
      <w:r w:rsidRPr="009A70C0">
        <w:rPr>
          <w:rFonts w:ascii="Arial" w:hAnsi="Arial" w:cs="Arial"/>
          <w:color w:val="000000"/>
          <w:kern w:val="0"/>
          <w:sz w:val="21"/>
          <w:szCs w:val="21"/>
        </w:rPr>
        <w:t xml:space="preserve">, signing an 8% </w:t>
      </w:r>
      <w:r w:rsidR="00735210" w:rsidRPr="009A70C0">
        <w:rPr>
          <w:rFonts w:ascii="Arial" w:hAnsi="Arial" w:cs="Arial"/>
          <w:color w:val="000000"/>
          <w:kern w:val="0"/>
          <w:sz w:val="21"/>
          <w:szCs w:val="21"/>
        </w:rPr>
        <w:t>1</w:t>
      </w:r>
      <w:r w:rsidRPr="009A70C0">
        <w:rPr>
          <w:rFonts w:ascii="Arial" w:hAnsi="Arial" w:cs="Arial"/>
          <w:color w:val="000000"/>
          <w:kern w:val="0"/>
          <w:sz w:val="21"/>
          <w:szCs w:val="21"/>
        </w:rPr>
        <w:t>-year note payable.</w:t>
      </w:r>
    </w:p>
    <w:p w:rsidR="00AE00DC" w:rsidRPr="009A70C0" w:rsidRDefault="00AE00DC" w:rsidP="00B1217E">
      <w:pPr>
        <w:autoSpaceDE w:val="0"/>
        <w:autoSpaceDN w:val="0"/>
        <w:adjustRightInd w:val="0"/>
        <w:spacing w:beforeLines="50"/>
        <w:ind w:leftChars="295" w:left="708"/>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AE00DC" w:rsidRPr="009A70C0" w:rsidRDefault="00AE00DC" w:rsidP="004D7453">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Identify what type of adjusting entry (prepaid expense, unearned revenue, accrued expense, or accrued</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revenue) is needed in each situation, at December 31, 201</w:t>
      </w:r>
      <w:r w:rsidR="00DB041C" w:rsidRPr="009A70C0">
        <w:rPr>
          <w:rFonts w:ascii="Arial" w:hAnsi="Arial" w:cs="Arial"/>
          <w:color w:val="000000"/>
          <w:kern w:val="0"/>
          <w:sz w:val="21"/>
          <w:szCs w:val="21"/>
        </w:rPr>
        <w:t>7</w:t>
      </w:r>
      <w:r w:rsidRPr="009A70C0">
        <w:rPr>
          <w:rFonts w:ascii="Arial" w:hAnsi="Arial" w:cs="Arial"/>
          <w:color w:val="000000"/>
          <w:kern w:val="0"/>
          <w:sz w:val="21"/>
          <w:szCs w:val="21"/>
        </w:rPr>
        <w:t>.</w:t>
      </w:r>
    </w:p>
    <w:p w:rsidR="00DB041C" w:rsidRPr="009A70C0" w:rsidRDefault="00DB041C" w:rsidP="00AE00DC">
      <w:pPr>
        <w:autoSpaceDE w:val="0"/>
        <w:autoSpaceDN w:val="0"/>
        <w:adjustRightInd w:val="0"/>
        <w:rPr>
          <w:rFonts w:ascii="Arial" w:hAnsi="Arial" w:cs="Arial"/>
          <w:color w:val="000000"/>
          <w:kern w:val="0"/>
          <w:sz w:val="21"/>
          <w:szCs w:val="21"/>
        </w:rPr>
      </w:pPr>
    </w:p>
    <w:p w:rsidR="00AE00DC" w:rsidRPr="009A70C0" w:rsidRDefault="00AE00DC" w:rsidP="00AE00DC">
      <w:pPr>
        <w:autoSpaceDE w:val="0"/>
        <w:autoSpaceDN w:val="0"/>
        <w:adjustRightInd w:val="0"/>
        <w:rPr>
          <w:rFonts w:ascii="Arial" w:hAnsi="Arial" w:cs="Arial"/>
          <w:color w:val="000000"/>
          <w:kern w:val="0"/>
          <w:sz w:val="21"/>
          <w:szCs w:val="21"/>
        </w:rPr>
      </w:pPr>
      <w:proofErr w:type="gramStart"/>
      <w:r w:rsidRPr="009A70C0">
        <w:rPr>
          <w:rFonts w:ascii="Arial" w:hAnsi="Arial" w:cs="Arial"/>
          <w:b/>
          <w:bCs/>
          <w:color w:val="B21117"/>
          <w:kern w:val="0"/>
          <w:sz w:val="21"/>
          <w:szCs w:val="21"/>
        </w:rPr>
        <w:t>E3-5.</w:t>
      </w:r>
      <w:proofErr w:type="gramEnd"/>
      <w:r w:rsidRPr="009A70C0">
        <w:rPr>
          <w:rFonts w:ascii="Arial" w:hAnsi="Arial" w:cs="Arial"/>
          <w:b/>
          <w:bCs/>
          <w:color w:val="B21117"/>
          <w:kern w:val="0"/>
          <w:sz w:val="21"/>
          <w:szCs w:val="21"/>
        </w:rPr>
        <w:t xml:space="preserve"> </w:t>
      </w:r>
      <w:r w:rsidR="00305638" w:rsidRPr="009A70C0">
        <w:rPr>
          <w:rFonts w:ascii="Arial" w:hAnsi="Arial" w:cs="Arial"/>
          <w:b/>
          <w:bCs/>
          <w:color w:val="B21117"/>
          <w:kern w:val="0"/>
          <w:sz w:val="21"/>
          <w:szCs w:val="21"/>
        </w:rPr>
        <w:t xml:space="preserve"> </w:t>
      </w:r>
      <w:r w:rsidRPr="009A70C0">
        <w:rPr>
          <w:rFonts w:ascii="Arial" w:hAnsi="Arial" w:cs="Arial"/>
          <w:i/>
          <w:iCs/>
          <w:color w:val="000000"/>
          <w:kern w:val="0"/>
          <w:sz w:val="21"/>
          <w:szCs w:val="21"/>
        </w:rPr>
        <w:t>Prepare adjusting entries from selected data</w:t>
      </w:r>
      <w:r w:rsidRPr="009A70C0">
        <w:rPr>
          <w:rFonts w:ascii="Arial" w:hAnsi="Arial" w:cs="Arial"/>
          <w:color w:val="000000"/>
          <w:kern w:val="0"/>
          <w:sz w:val="21"/>
          <w:szCs w:val="21"/>
        </w:rPr>
        <w:t>.</w:t>
      </w:r>
    </w:p>
    <w:p w:rsidR="00AE00DC" w:rsidRPr="009A70C0" w:rsidRDefault="00AE00DC" w:rsidP="004D7453">
      <w:pPr>
        <w:autoSpaceDE w:val="0"/>
        <w:autoSpaceDN w:val="0"/>
        <w:adjustRightInd w:val="0"/>
        <w:ind w:leftChars="295" w:left="709" w:hanging="1"/>
        <w:rPr>
          <w:rFonts w:ascii="Arial" w:hAnsi="Arial" w:cs="Arial"/>
          <w:color w:val="038ACF"/>
          <w:kern w:val="0"/>
          <w:sz w:val="21"/>
          <w:szCs w:val="21"/>
        </w:rPr>
      </w:pPr>
      <w:r w:rsidRPr="009A70C0">
        <w:rPr>
          <w:rFonts w:ascii="Arial" w:hAnsi="Arial" w:cs="Arial"/>
          <w:color w:val="038ACF"/>
          <w:kern w:val="0"/>
          <w:sz w:val="21"/>
          <w:szCs w:val="21"/>
        </w:rPr>
        <w:t>(LO 5, 6)</w:t>
      </w:r>
    </w:p>
    <w:p w:rsidR="00AE00DC" w:rsidRPr="009A70C0" w:rsidRDefault="00663874" w:rsidP="00B1217E">
      <w:pPr>
        <w:autoSpaceDE w:val="0"/>
        <w:autoSpaceDN w:val="0"/>
        <w:adjustRightInd w:val="0"/>
        <w:spacing w:afterLines="30"/>
        <w:ind w:leftChars="295" w:left="709" w:hanging="1"/>
        <w:rPr>
          <w:rFonts w:ascii="Arial" w:hAnsi="Arial" w:cs="Arial"/>
          <w:color w:val="000000"/>
          <w:kern w:val="0"/>
          <w:sz w:val="21"/>
          <w:szCs w:val="21"/>
        </w:rPr>
      </w:pPr>
      <w:r w:rsidRPr="009A70C0">
        <w:rPr>
          <w:rFonts w:ascii="Arial" w:hAnsi="Arial" w:cs="Arial"/>
          <w:color w:val="000000"/>
          <w:kern w:val="0"/>
          <w:sz w:val="21"/>
          <w:szCs w:val="21"/>
        </w:rPr>
        <w:t>Hwang Ltd.</w:t>
      </w:r>
      <w:r w:rsidR="00AE00DC" w:rsidRPr="009A70C0">
        <w:rPr>
          <w:rFonts w:ascii="Arial" w:hAnsi="Arial" w:cs="Arial"/>
          <w:color w:val="000000"/>
          <w:kern w:val="0"/>
          <w:sz w:val="21"/>
          <w:szCs w:val="21"/>
        </w:rPr>
        <w:t xml:space="preserve"> has the following balances in selected accounts on December 31, 201</w:t>
      </w:r>
      <w:r w:rsidRPr="009A70C0">
        <w:rPr>
          <w:rFonts w:ascii="Arial" w:hAnsi="Arial" w:cs="Arial"/>
          <w:color w:val="000000"/>
          <w:kern w:val="0"/>
          <w:sz w:val="21"/>
          <w:szCs w:val="21"/>
        </w:rPr>
        <w:t>7</w:t>
      </w:r>
      <w:r w:rsidR="00AE00DC" w:rsidRPr="009A70C0">
        <w:rPr>
          <w:rFonts w:ascii="Arial" w:hAnsi="Arial" w:cs="Arial"/>
          <w:color w:val="000000"/>
          <w:kern w:val="0"/>
          <w:sz w:val="21"/>
          <w:szCs w:val="21"/>
        </w:rPr>
        <w:t>.</w:t>
      </w:r>
    </w:p>
    <w:tbl>
      <w:tblPr>
        <w:tblStyle w:val="a8"/>
        <w:tblW w:w="0" w:type="auto"/>
        <w:jc w:val="center"/>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39"/>
        <w:gridCol w:w="1474"/>
      </w:tblGrid>
      <w:tr w:rsidR="00663874" w:rsidRPr="009A70C0" w:rsidTr="00663874">
        <w:trPr>
          <w:jc w:val="center"/>
        </w:trPr>
        <w:tc>
          <w:tcPr>
            <w:tcW w:w="4139" w:type="dxa"/>
            <w:vAlign w:val="center"/>
          </w:tcPr>
          <w:p w:rsidR="00AE00DC" w:rsidRPr="009A70C0" w:rsidRDefault="00663874" w:rsidP="00663874">
            <w:pPr>
              <w:autoSpaceDE w:val="0"/>
              <w:autoSpaceDN w:val="0"/>
              <w:adjustRightInd w:val="0"/>
              <w:spacing w:line="0" w:lineRule="atLeast"/>
              <w:jc w:val="both"/>
              <w:rPr>
                <w:rFonts w:ascii="Arial" w:hAnsi="Arial" w:cs="Arial"/>
                <w:color w:val="000000"/>
                <w:kern w:val="0"/>
                <w:sz w:val="21"/>
                <w:szCs w:val="21"/>
              </w:rPr>
            </w:pPr>
            <w:r w:rsidRPr="009A70C0">
              <w:rPr>
                <w:rFonts w:ascii="Arial" w:hAnsi="Arial" w:cs="Arial"/>
                <w:color w:val="000000"/>
                <w:kern w:val="0"/>
                <w:sz w:val="21"/>
                <w:szCs w:val="21"/>
              </w:rPr>
              <w:lastRenderedPageBreak/>
              <w:t>Accounts Receivable</w:t>
            </w:r>
          </w:p>
        </w:tc>
        <w:tc>
          <w:tcPr>
            <w:tcW w:w="1474" w:type="dxa"/>
            <w:vAlign w:val="center"/>
          </w:tcPr>
          <w:p w:rsidR="00AE00DC" w:rsidRPr="009A70C0" w:rsidRDefault="00663874" w:rsidP="00CE0931">
            <w:pPr>
              <w:wordWrap w:val="0"/>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 xml:space="preserve">NT$   </w:t>
            </w:r>
            <w:r w:rsidRPr="009A70C0">
              <w:rPr>
                <w:rFonts w:ascii="Arial" w:hAnsi="Arial" w:cs="Arial"/>
                <w:kern w:val="0"/>
                <w:sz w:val="21"/>
                <w:szCs w:val="21"/>
              </w:rPr>
              <w:t xml:space="preserve">-0-  </w:t>
            </w:r>
          </w:p>
        </w:tc>
      </w:tr>
      <w:tr w:rsidR="00663874" w:rsidRPr="009A70C0" w:rsidTr="00663874">
        <w:trPr>
          <w:jc w:val="center"/>
        </w:trPr>
        <w:tc>
          <w:tcPr>
            <w:tcW w:w="4139" w:type="dxa"/>
            <w:vAlign w:val="center"/>
          </w:tcPr>
          <w:p w:rsidR="00AE00DC" w:rsidRPr="009A70C0" w:rsidRDefault="00663874" w:rsidP="00663874">
            <w:pPr>
              <w:autoSpaceDE w:val="0"/>
              <w:autoSpaceDN w:val="0"/>
              <w:adjustRightInd w:val="0"/>
              <w:spacing w:line="0" w:lineRule="atLeast"/>
              <w:jc w:val="both"/>
              <w:rPr>
                <w:rFonts w:ascii="Arial" w:hAnsi="Arial" w:cs="Arial"/>
                <w:color w:val="000000"/>
                <w:kern w:val="0"/>
                <w:sz w:val="21"/>
                <w:szCs w:val="21"/>
              </w:rPr>
            </w:pPr>
            <w:r w:rsidRPr="009A70C0">
              <w:rPr>
                <w:rFonts w:ascii="Arial" w:hAnsi="Arial" w:cs="Arial"/>
                <w:color w:val="000000"/>
                <w:kern w:val="0"/>
                <w:sz w:val="21"/>
                <w:szCs w:val="21"/>
              </w:rPr>
              <w:t>Accumulated Depreciation—Equipment</w:t>
            </w:r>
          </w:p>
        </w:tc>
        <w:tc>
          <w:tcPr>
            <w:tcW w:w="1474" w:type="dxa"/>
            <w:vAlign w:val="center"/>
          </w:tcPr>
          <w:p w:rsidR="00AE00DC" w:rsidRPr="009A70C0" w:rsidRDefault="00663874" w:rsidP="00CE0931">
            <w:pPr>
              <w:wordWrap w:val="0"/>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kern w:val="0"/>
                <w:sz w:val="21"/>
                <w:szCs w:val="21"/>
              </w:rPr>
              <w:t>-0-</w:t>
            </w:r>
            <w:r w:rsidR="00CE0931" w:rsidRPr="009A70C0">
              <w:rPr>
                <w:rFonts w:ascii="Arial" w:hAnsi="Arial" w:cs="Arial"/>
                <w:kern w:val="0"/>
                <w:sz w:val="21"/>
                <w:szCs w:val="21"/>
              </w:rPr>
              <w:t xml:space="preserve"> </w:t>
            </w:r>
            <w:r w:rsidRPr="009A70C0">
              <w:rPr>
                <w:rFonts w:ascii="Arial" w:hAnsi="Arial" w:cs="Arial"/>
                <w:kern w:val="0"/>
                <w:sz w:val="21"/>
                <w:szCs w:val="21"/>
              </w:rPr>
              <w:t xml:space="preserve"> </w:t>
            </w:r>
          </w:p>
        </w:tc>
      </w:tr>
      <w:tr w:rsidR="00663874" w:rsidRPr="009A70C0" w:rsidTr="00663874">
        <w:trPr>
          <w:jc w:val="center"/>
        </w:trPr>
        <w:tc>
          <w:tcPr>
            <w:tcW w:w="4139" w:type="dxa"/>
            <w:vAlign w:val="center"/>
          </w:tcPr>
          <w:p w:rsidR="00AE00DC" w:rsidRPr="009A70C0" w:rsidRDefault="00663874" w:rsidP="00663874">
            <w:pPr>
              <w:autoSpaceDE w:val="0"/>
              <w:autoSpaceDN w:val="0"/>
              <w:adjustRightInd w:val="0"/>
              <w:spacing w:line="0" w:lineRule="atLeast"/>
              <w:jc w:val="both"/>
              <w:rPr>
                <w:rFonts w:ascii="Arial" w:hAnsi="Arial" w:cs="Arial"/>
                <w:color w:val="000000"/>
                <w:kern w:val="0"/>
                <w:sz w:val="21"/>
                <w:szCs w:val="21"/>
              </w:rPr>
            </w:pPr>
            <w:r w:rsidRPr="009A70C0">
              <w:rPr>
                <w:rFonts w:ascii="Arial" w:hAnsi="Arial" w:cs="Arial"/>
                <w:color w:val="000000"/>
                <w:kern w:val="0"/>
                <w:sz w:val="21"/>
                <w:szCs w:val="21"/>
              </w:rPr>
              <w:t>Equipment</w:t>
            </w:r>
          </w:p>
        </w:tc>
        <w:tc>
          <w:tcPr>
            <w:tcW w:w="1474" w:type="dxa"/>
            <w:vAlign w:val="center"/>
          </w:tcPr>
          <w:p w:rsidR="00AE00DC" w:rsidRPr="009A70C0" w:rsidRDefault="00663874" w:rsidP="00663874">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210,000</w:t>
            </w:r>
          </w:p>
        </w:tc>
      </w:tr>
      <w:tr w:rsidR="00663874" w:rsidRPr="009A70C0" w:rsidTr="00663874">
        <w:trPr>
          <w:jc w:val="center"/>
        </w:trPr>
        <w:tc>
          <w:tcPr>
            <w:tcW w:w="4139" w:type="dxa"/>
            <w:vAlign w:val="center"/>
          </w:tcPr>
          <w:p w:rsidR="00AE00DC" w:rsidRPr="009A70C0" w:rsidRDefault="00663874" w:rsidP="00663874">
            <w:pPr>
              <w:autoSpaceDE w:val="0"/>
              <w:autoSpaceDN w:val="0"/>
              <w:adjustRightInd w:val="0"/>
              <w:spacing w:line="0" w:lineRule="atLeast"/>
              <w:jc w:val="both"/>
              <w:rPr>
                <w:rFonts w:ascii="Arial" w:hAnsi="Arial" w:cs="Arial"/>
                <w:color w:val="000000"/>
                <w:kern w:val="0"/>
                <w:sz w:val="21"/>
                <w:szCs w:val="21"/>
              </w:rPr>
            </w:pPr>
            <w:r w:rsidRPr="009A70C0">
              <w:rPr>
                <w:rFonts w:ascii="Arial" w:hAnsi="Arial" w:cs="Arial"/>
                <w:color w:val="000000"/>
                <w:kern w:val="0"/>
                <w:sz w:val="21"/>
                <w:szCs w:val="21"/>
              </w:rPr>
              <w:t>Interest Payable</w:t>
            </w:r>
          </w:p>
        </w:tc>
        <w:tc>
          <w:tcPr>
            <w:tcW w:w="1474" w:type="dxa"/>
            <w:vAlign w:val="center"/>
          </w:tcPr>
          <w:p w:rsidR="00AE00DC" w:rsidRPr="009A70C0" w:rsidRDefault="00663874" w:rsidP="00CE0931">
            <w:pPr>
              <w:wordWrap w:val="0"/>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kern w:val="0"/>
                <w:sz w:val="21"/>
                <w:szCs w:val="21"/>
              </w:rPr>
              <w:t>-0-</w:t>
            </w:r>
            <w:r w:rsidR="00CE0931" w:rsidRPr="009A70C0">
              <w:rPr>
                <w:rFonts w:ascii="Arial" w:hAnsi="Arial" w:cs="Arial"/>
                <w:kern w:val="0"/>
                <w:sz w:val="21"/>
                <w:szCs w:val="21"/>
              </w:rPr>
              <w:t xml:space="preserve"> </w:t>
            </w:r>
            <w:r w:rsidRPr="009A70C0">
              <w:rPr>
                <w:rFonts w:ascii="Arial" w:hAnsi="Arial" w:cs="Arial"/>
                <w:kern w:val="0"/>
                <w:sz w:val="21"/>
                <w:szCs w:val="21"/>
              </w:rPr>
              <w:t xml:space="preserve"> </w:t>
            </w:r>
          </w:p>
        </w:tc>
      </w:tr>
      <w:tr w:rsidR="00663874" w:rsidRPr="009A70C0" w:rsidTr="00663874">
        <w:trPr>
          <w:jc w:val="center"/>
        </w:trPr>
        <w:tc>
          <w:tcPr>
            <w:tcW w:w="4139" w:type="dxa"/>
            <w:vAlign w:val="center"/>
          </w:tcPr>
          <w:p w:rsidR="00AE00DC" w:rsidRPr="009A70C0" w:rsidRDefault="00663874" w:rsidP="00663874">
            <w:pPr>
              <w:autoSpaceDE w:val="0"/>
              <w:autoSpaceDN w:val="0"/>
              <w:adjustRightInd w:val="0"/>
              <w:spacing w:line="0" w:lineRule="atLeast"/>
              <w:jc w:val="both"/>
              <w:rPr>
                <w:rFonts w:ascii="Arial" w:hAnsi="Arial" w:cs="Arial"/>
                <w:color w:val="000000"/>
                <w:kern w:val="0"/>
                <w:sz w:val="21"/>
                <w:szCs w:val="21"/>
              </w:rPr>
            </w:pPr>
            <w:r w:rsidRPr="009A70C0">
              <w:rPr>
                <w:rFonts w:ascii="Arial" w:hAnsi="Arial" w:cs="Arial"/>
                <w:color w:val="000000"/>
                <w:kern w:val="0"/>
                <w:sz w:val="21"/>
                <w:szCs w:val="21"/>
              </w:rPr>
              <w:t>Notes Payable</w:t>
            </w:r>
          </w:p>
        </w:tc>
        <w:tc>
          <w:tcPr>
            <w:tcW w:w="1474" w:type="dxa"/>
            <w:vAlign w:val="center"/>
          </w:tcPr>
          <w:p w:rsidR="00AE00DC" w:rsidRPr="009A70C0" w:rsidRDefault="00663874" w:rsidP="00663874">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240,000</w:t>
            </w:r>
          </w:p>
        </w:tc>
      </w:tr>
      <w:tr w:rsidR="00663874" w:rsidRPr="009A70C0" w:rsidTr="00663874">
        <w:trPr>
          <w:jc w:val="center"/>
        </w:trPr>
        <w:tc>
          <w:tcPr>
            <w:tcW w:w="4139" w:type="dxa"/>
            <w:vAlign w:val="center"/>
          </w:tcPr>
          <w:p w:rsidR="00AE00DC" w:rsidRPr="009A70C0" w:rsidRDefault="00663874" w:rsidP="00663874">
            <w:pPr>
              <w:autoSpaceDE w:val="0"/>
              <w:autoSpaceDN w:val="0"/>
              <w:adjustRightInd w:val="0"/>
              <w:spacing w:line="0" w:lineRule="atLeast"/>
              <w:jc w:val="both"/>
              <w:rPr>
                <w:rFonts w:ascii="Arial" w:hAnsi="Arial" w:cs="Arial"/>
                <w:color w:val="000000"/>
                <w:kern w:val="0"/>
                <w:sz w:val="21"/>
                <w:szCs w:val="21"/>
              </w:rPr>
            </w:pPr>
            <w:r w:rsidRPr="009A70C0">
              <w:rPr>
                <w:rFonts w:ascii="Arial" w:hAnsi="Arial" w:cs="Arial"/>
                <w:color w:val="000000"/>
                <w:kern w:val="0"/>
                <w:sz w:val="21"/>
                <w:szCs w:val="21"/>
              </w:rPr>
              <w:t>Prepaid Insurance</w:t>
            </w:r>
          </w:p>
        </w:tc>
        <w:tc>
          <w:tcPr>
            <w:tcW w:w="1474" w:type="dxa"/>
            <w:vAlign w:val="center"/>
          </w:tcPr>
          <w:p w:rsidR="00AE00DC" w:rsidRPr="009A70C0" w:rsidRDefault="00663874" w:rsidP="00663874">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63,100</w:t>
            </w:r>
          </w:p>
        </w:tc>
      </w:tr>
      <w:tr w:rsidR="00663874" w:rsidRPr="009A70C0" w:rsidTr="00663874">
        <w:trPr>
          <w:jc w:val="center"/>
        </w:trPr>
        <w:tc>
          <w:tcPr>
            <w:tcW w:w="4139" w:type="dxa"/>
            <w:vAlign w:val="center"/>
          </w:tcPr>
          <w:p w:rsidR="00AE00DC" w:rsidRPr="009A70C0" w:rsidRDefault="00663874" w:rsidP="00663874">
            <w:pPr>
              <w:autoSpaceDE w:val="0"/>
              <w:autoSpaceDN w:val="0"/>
              <w:adjustRightInd w:val="0"/>
              <w:spacing w:line="0" w:lineRule="atLeast"/>
              <w:jc w:val="both"/>
              <w:rPr>
                <w:rFonts w:ascii="Arial" w:hAnsi="Arial" w:cs="Arial"/>
                <w:color w:val="000000"/>
                <w:kern w:val="0"/>
                <w:sz w:val="21"/>
                <w:szCs w:val="21"/>
              </w:rPr>
            </w:pPr>
            <w:r w:rsidRPr="009A70C0">
              <w:rPr>
                <w:rFonts w:ascii="Arial" w:hAnsi="Arial" w:cs="Arial"/>
                <w:color w:val="000000"/>
                <w:kern w:val="0"/>
                <w:sz w:val="21"/>
                <w:szCs w:val="21"/>
              </w:rPr>
              <w:t>Salaries and Wages Payable</w:t>
            </w:r>
          </w:p>
        </w:tc>
        <w:tc>
          <w:tcPr>
            <w:tcW w:w="1474" w:type="dxa"/>
            <w:vAlign w:val="center"/>
          </w:tcPr>
          <w:p w:rsidR="00AE00DC" w:rsidRPr="009A70C0" w:rsidRDefault="00663874" w:rsidP="00CE0931">
            <w:pPr>
              <w:wordWrap w:val="0"/>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kern w:val="0"/>
                <w:sz w:val="21"/>
                <w:szCs w:val="21"/>
              </w:rPr>
              <w:t>-0-</w:t>
            </w:r>
            <w:r w:rsidR="00CE0931" w:rsidRPr="009A70C0">
              <w:rPr>
                <w:rFonts w:ascii="Arial" w:hAnsi="Arial" w:cs="Arial"/>
                <w:kern w:val="0"/>
                <w:sz w:val="21"/>
                <w:szCs w:val="21"/>
              </w:rPr>
              <w:t xml:space="preserve"> </w:t>
            </w:r>
            <w:r w:rsidRPr="009A70C0">
              <w:rPr>
                <w:rFonts w:ascii="Arial" w:hAnsi="Arial" w:cs="Arial"/>
                <w:kern w:val="0"/>
                <w:sz w:val="21"/>
                <w:szCs w:val="21"/>
              </w:rPr>
              <w:t xml:space="preserve"> </w:t>
            </w:r>
          </w:p>
        </w:tc>
      </w:tr>
      <w:tr w:rsidR="00663874" w:rsidRPr="009A70C0" w:rsidTr="00663874">
        <w:trPr>
          <w:jc w:val="center"/>
        </w:trPr>
        <w:tc>
          <w:tcPr>
            <w:tcW w:w="4139" w:type="dxa"/>
            <w:vAlign w:val="center"/>
          </w:tcPr>
          <w:p w:rsidR="00AE00DC" w:rsidRPr="009A70C0" w:rsidRDefault="00663874" w:rsidP="00663874">
            <w:pPr>
              <w:autoSpaceDE w:val="0"/>
              <w:autoSpaceDN w:val="0"/>
              <w:adjustRightInd w:val="0"/>
              <w:spacing w:line="0" w:lineRule="atLeast"/>
              <w:jc w:val="both"/>
              <w:rPr>
                <w:rFonts w:ascii="Arial" w:hAnsi="Arial" w:cs="Arial"/>
                <w:color w:val="000000"/>
                <w:kern w:val="0"/>
                <w:sz w:val="21"/>
                <w:szCs w:val="21"/>
              </w:rPr>
            </w:pPr>
            <w:r w:rsidRPr="009A70C0">
              <w:rPr>
                <w:rFonts w:ascii="Arial" w:hAnsi="Arial" w:cs="Arial"/>
                <w:color w:val="000000"/>
                <w:kern w:val="0"/>
                <w:sz w:val="21"/>
                <w:szCs w:val="21"/>
              </w:rPr>
              <w:t>Supplies</w:t>
            </w:r>
          </w:p>
        </w:tc>
        <w:tc>
          <w:tcPr>
            <w:tcW w:w="1474" w:type="dxa"/>
            <w:vAlign w:val="center"/>
          </w:tcPr>
          <w:p w:rsidR="00AE00DC" w:rsidRPr="009A70C0" w:rsidRDefault="00663874" w:rsidP="00663874">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73,500</w:t>
            </w:r>
          </w:p>
        </w:tc>
      </w:tr>
      <w:tr w:rsidR="00663874" w:rsidRPr="009A70C0" w:rsidTr="00663874">
        <w:trPr>
          <w:jc w:val="center"/>
        </w:trPr>
        <w:tc>
          <w:tcPr>
            <w:tcW w:w="4139" w:type="dxa"/>
            <w:vAlign w:val="center"/>
          </w:tcPr>
          <w:p w:rsidR="00AE00DC" w:rsidRPr="009A70C0" w:rsidRDefault="00663874" w:rsidP="00663874">
            <w:pPr>
              <w:autoSpaceDE w:val="0"/>
              <w:autoSpaceDN w:val="0"/>
              <w:adjustRightInd w:val="0"/>
              <w:spacing w:line="0" w:lineRule="atLeast"/>
              <w:jc w:val="both"/>
              <w:rPr>
                <w:rFonts w:ascii="Arial" w:hAnsi="Arial" w:cs="Arial"/>
                <w:color w:val="000000"/>
                <w:kern w:val="0"/>
                <w:sz w:val="21"/>
                <w:szCs w:val="21"/>
              </w:rPr>
            </w:pPr>
            <w:r w:rsidRPr="009A70C0">
              <w:rPr>
                <w:rFonts w:ascii="Arial" w:hAnsi="Arial" w:cs="Arial"/>
                <w:color w:val="000000"/>
                <w:kern w:val="0"/>
                <w:sz w:val="21"/>
                <w:szCs w:val="21"/>
              </w:rPr>
              <w:t>Unearned Service Revenue</w:t>
            </w:r>
          </w:p>
        </w:tc>
        <w:tc>
          <w:tcPr>
            <w:tcW w:w="1474" w:type="dxa"/>
            <w:vAlign w:val="center"/>
          </w:tcPr>
          <w:p w:rsidR="00AE00DC" w:rsidRPr="009A70C0" w:rsidRDefault="00663874" w:rsidP="00663874">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900,000</w:t>
            </w:r>
          </w:p>
        </w:tc>
      </w:tr>
    </w:tbl>
    <w:p w:rsidR="00AE00DC" w:rsidRPr="009A70C0" w:rsidRDefault="00AE00DC" w:rsidP="00B1217E">
      <w:pPr>
        <w:autoSpaceDE w:val="0"/>
        <w:autoSpaceDN w:val="0"/>
        <w:adjustRightInd w:val="0"/>
        <w:spacing w:beforeLines="30"/>
        <w:ind w:leftChars="295" w:left="708"/>
        <w:rPr>
          <w:rFonts w:ascii="Arial" w:hAnsi="Arial" w:cs="Arial"/>
          <w:color w:val="000000"/>
          <w:kern w:val="0"/>
          <w:sz w:val="21"/>
          <w:szCs w:val="21"/>
        </w:rPr>
      </w:pPr>
      <w:r w:rsidRPr="009A70C0">
        <w:rPr>
          <w:rFonts w:ascii="Arial" w:hAnsi="Arial" w:cs="Arial"/>
          <w:color w:val="000000"/>
          <w:kern w:val="0"/>
          <w:sz w:val="21"/>
          <w:szCs w:val="21"/>
        </w:rPr>
        <w:t>All the accounts have normal balances. The information below has been gathered at December 31, 201</w:t>
      </w:r>
      <w:r w:rsidR="00CE0931" w:rsidRPr="009A70C0">
        <w:rPr>
          <w:rFonts w:ascii="Arial" w:hAnsi="Arial" w:cs="Arial"/>
          <w:color w:val="000000"/>
          <w:kern w:val="0"/>
          <w:sz w:val="21"/>
          <w:szCs w:val="21"/>
        </w:rPr>
        <w:t>7</w:t>
      </w:r>
      <w:r w:rsidRPr="009A70C0">
        <w:rPr>
          <w:rFonts w:ascii="Arial" w:hAnsi="Arial" w:cs="Arial"/>
          <w:color w:val="000000"/>
          <w:kern w:val="0"/>
          <w:sz w:val="21"/>
          <w:szCs w:val="21"/>
        </w:rPr>
        <w:t>.</w:t>
      </w:r>
    </w:p>
    <w:p w:rsidR="00AE00DC" w:rsidRPr="009A70C0" w:rsidRDefault="00AE00DC" w:rsidP="00900B31">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1. </w:t>
      </w:r>
      <w:r w:rsidR="00CE0931" w:rsidRPr="009A70C0">
        <w:rPr>
          <w:rFonts w:ascii="Arial" w:hAnsi="Arial" w:cs="Arial"/>
          <w:color w:val="000000"/>
          <w:kern w:val="0"/>
          <w:sz w:val="21"/>
          <w:szCs w:val="21"/>
        </w:rPr>
        <w:t>Hwang</w:t>
      </w:r>
      <w:r w:rsidRPr="009A70C0">
        <w:rPr>
          <w:rFonts w:ascii="Arial" w:hAnsi="Arial" w:cs="Arial"/>
          <w:color w:val="000000"/>
          <w:kern w:val="0"/>
          <w:sz w:val="21"/>
          <w:szCs w:val="21"/>
        </w:rPr>
        <w:t xml:space="preserve"> borrowed </w:t>
      </w:r>
      <w:r w:rsidR="00CE0931" w:rsidRPr="009A70C0">
        <w:rPr>
          <w:rFonts w:ascii="Arial" w:hAnsi="Arial" w:cs="Arial"/>
          <w:color w:val="000000"/>
          <w:kern w:val="0"/>
          <w:sz w:val="21"/>
          <w:szCs w:val="21"/>
        </w:rPr>
        <w:t>NT</w:t>
      </w:r>
      <w:r w:rsidRPr="009A70C0">
        <w:rPr>
          <w:rFonts w:ascii="Arial" w:hAnsi="Arial" w:cs="Arial"/>
          <w:color w:val="000000"/>
          <w:kern w:val="0"/>
          <w:sz w:val="21"/>
          <w:szCs w:val="21"/>
        </w:rPr>
        <w:t>$</w:t>
      </w:r>
      <w:r w:rsidR="00CE0931" w:rsidRPr="009A70C0">
        <w:rPr>
          <w:rFonts w:ascii="Arial" w:hAnsi="Arial" w:cs="Arial"/>
          <w:color w:val="000000"/>
          <w:kern w:val="0"/>
          <w:sz w:val="21"/>
          <w:szCs w:val="21"/>
        </w:rPr>
        <w:t>240</w:t>
      </w:r>
      <w:r w:rsidRPr="009A70C0">
        <w:rPr>
          <w:rFonts w:ascii="Arial" w:hAnsi="Arial" w:cs="Arial"/>
          <w:color w:val="000000"/>
          <w:kern w:val="0"/>
          <w:sz w:val="21"/>
          <w:szCs w:val="21"/>
        </w:rPr>
        <w:t xml:space="preserve">,000 by signing a </w:t>
      </w:r>
      <w:r w:rsidR="00CE0931" w:rsidRPr="009A70C0">
        <w:rPr>
          <w:rFonts w:ascii="Arial" w:hAnsi="Arial" w:cs="Arial"/>
          <w:color w:val="000000"/>
          <w:kern w:val="0"/>
          <w:sz w:val="21"/>
          <w:szCs w:val="21"/>
        </w:rPr>
        <w:t>6</w:t>
      </w:r>
      <w:r w:rsidRPr="009A70C0">
        <w:rPr>
          <w:rFonts w:ascii="Arial" w:hAnsi="Arial" w:cs="Arial"/>
          <w:color w:val="000000"/>
          <w:kern w:val="0"/>
          <w:sz w:val="21"/>
          <w:szCs w:val="21"/>
        </w:rPr>
        <w:t xml:space="preserve">%, </w:t>
      </w:r>
      <w:r w:rsidR="00CE0931" w:rsidRPr="009A70C0">
        <w:rPr>
          <w:rFonts w:ascii="Arial" w:hAnsi="Arial" w:cs="Arial"/>
          <w:color w:val="000000"/>
          <w:kern w:val="0"/>
          <w:sz w:val="21"/>
          <w:szCs w:val="21"/>
        </w:rPr>
        <w:t>1</w:t>
      </w:r>
      <w:r w:rsidRPr="009A70C0">
        <w:rPr>
          <w:rFonts w:ascii="Arial" w:hAnsi="Arial" w:cs="Arial"/>
          <w:color w:val="000000"/>
          <w:kern w:val="0"/>
          <w:sz w:val="21"/>
          <w:szCs w:val="21"/>
        </w:rPr>
        <w:t>-year note on October 1, 201</w:t>
      </w:r>
      <w:r w:rsidR="00CE0931" w:rsidRPr="009A70C0">
        <w:rPr>
          <w:rFonts w:ascii="Arial" w:hAnsi="Arial" w:cs="Arial"/>
          <w:color w:val="000000"/>
          <w:kern w:val="0"/>
          <w:sz w:val="21"/>
          <w:szCs w:val="21"/>
        </w:rPr>
        <w:t>7</w:t>
      </w:r>
      <w:r w:rsidRPr="009A70C0">
        <w:rPr>
          <w:rFonts w:ascii="Arial" w:hAnsi="Arial" w:cs="Arial"/>
          <w:color w:val="000000"/>
          <w:kern w:val="0"/>
          <w:sz w:val="21"/>
          <w:szCs w:val="21"/>
        </w:rPr>
        <w:t>.</w:t>
      </w:r>
    </w:p>
    <w:p w:rsidR="00AE00DC" w:rsidRPr="009A70C0" w:rsidRDefault="00AE00DC" w:rsidP="00900B31">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2. A count of supplies on December 31, 201</w:t>
      </w:r>
      <w:r w:rsidR="00CE0931" w:rsidRPr="009A70C0">
        <w:rPr>
          <w:rFonts w:ascii="Arial" w:hAnsi="Arial" w:cs="Arial"/>
          <w:color w:val="000000"/>
          <w:kern w:val="0"/>
          <w:sz w:val="21"/>
          <w:szCs w:val="21"/>
        </w:rPr>
        <w:t>7</w:t>
      </w:r>
      <w:r w:rsidRPr="009A70C0">
        <w:rPr>
          <w:rFonts w:ascii="Arial" w:hAnsi="Arial" w:cs="Arial"/>
          <w:color w:val="000000"/>
          <w:kern w:val="0"/>
          <w:sz w:val="21"/>
          <w:szCs w:val="21"/>
        </w:rPr>
        <w:t xml:space="preserve">, indicates that supplies of </w:t>
      </w:r>
      <w:r w:rsidR="00CE0931" w:rsidRPr="009A70C0">
        <w:rPr>
          <w:rFonts w:ascii="Arial" w:hAnsi="Arial" w:cs="Arial"/>
          <w:color w:val="000000"/>
          <w:kern w:val="0"/>
          <w:sz w:val="21"/>
          <w:szCs w:val="21"/>
        </w:rPr>
        <w:t>NT</w:t>
      </w:r>
      <w:r w:rsidRPr="009A70C0">
        <w:rPr>
          <w:rFonts w:ascii="Arial" w:hAnsi="Arial" w:cs="Arial"/>
          <w:color w:val="000000"/>
          <w:kern w:val="0"/>
          <w:sz w:val="21"/>
          <w:szCs w:val="21"/>
        </w:rPr>
        <w:t>$</w:t>
      </w:r>
      <w:r w:rsidR="00CE0931" w:rsidRPr="009A70C0">
        <w:rPr>
          <w:rFonts w:ascii="Arial" w:hAnsi="Arial" w:cs="Arial"/>
          <w:color w:val="000000"/>
          <w:kern w:val="0"/>
          <w:sz w:val="21"/>
          <w:szCs w:val="21"/>
        </w:rPr>
        <w:t>23,40</w:t>
      </w:r>
      <w:r w:rsidRPr="009A70C0">
        <w:rPr>
          <w:rFonts w:ascii="Arial" w:hAnsi="Arial" w:cs="Arial"/>
          <w:color w:val="000000"/>
          <w:kern w:val="0"/>
          <w:sz w:val="21"/>
          <w:szCs w:val="21"/>
        </w:rPr>
        <w:t>0 are on hand.</w:t>
      </w:r>
    </w:p>
    <w:p w:rsidR="00AE00DC" w:rsidRPr="009A70C0" w:rsidRDefault="00AE00DC" w:rsidP="00900B31">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3. Depreciation on the equipment for 201</w:t>
      </w:r>
      <w:r w:rsidR="00CE0931" w:rsidRPr="009A70C0">
        <w:rPr>
          <w:rFonts w:ascii="Arial" w:hAnsi="Arial" w:cs="Arial"/>
          <w:color w:val="000000"/>
          <w:kern w:val="0"/>
          <w:sz w:val="21"/>
          <w:szCs w:val="21"/>
        </w:rPr>
        <w:t>7</w:t>
      </w:r>
      <w:r w:rsidRPr="009A70C0">
        <w:rPr>
          <w:rFonts w:ascii="Arial" w:hAnsi="Arial" w:cs="Arial"/>
          <w:color w:val="000000"/>
          <w:kern w:val="0"/>
          <w:sz w:val="21"/>
          <w:szCs w:val="21"/>
        </w:rPr>
        <w:t xml:space="preserve"> is </w:t>
      </w:r>
      <w:r w:rsidR="00CE0931" w:rsidRPr="009A70C0">
        <w:rPr>
          <w:rFonts w:ascii="Arial" w:hAnsi="Arial" w:cs="Arial"/>
          <w:color w:val="000000"/>
          <w:kern w:val="0"/>
          <w:sz w:val="21"/>
          <w:szCs w:val="21"/>
        </w:rPr>
        <w:t>NT</w:t>
      </w:r>
      <w:r w:rsidRPr="009A70C0">
        <w:rPr>
          <w:rFonts w:ascii="Arial" w:hAnsi="Arial" w:cs="Arial"/>
          <w:color w:val="000000"/>
          <w:kern w:val="0"/>
          <w:sz w:val="21"/>
          <w:szCs w:val="21"/>
        </w:rPr>
        <w:t>$</w:t>
      </w:r>
      <w:r w:rsidR="00CE0931" w:rsidRPr="009A70C0">
        <w:rPr>
          <w:rFonts w:ascii="Arial" w:hAnsi="Arial" w:cs="Arial"/>
          <w:color w:val="000000"/>
          <w:kern w:val="0"/>
          <w:sz w:val="21"/>
          <w:szCs w:val="21"/>
        </w:rPr>
        <w:t>30</w:t>
      </w:r>
      <w:r w:rsidRPr="009A70C0">
        <w:rPr>
          <w:rFonts w:ascii="Arial" w:hAnsi="Arial" w:cs="Arial"/>
          <w:color w:val="000000"/>
          <w:kern w:val="0"/>
          <w:sz w:val="21"/>
          <w:szCs w:val="21"/>
        </w:rPr>
        <w:t>,000.</w:t>
      </w:r>
    </w:p>
    <w:p w:rsidR="00AE00DC" w:rsidRPr="009A70C0" w:rsidRDefault="00AE00DC" w:rsidP="00900B31">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4. </w:t>
      </w:r>
      <w:r w:rsidR="00CE0931" w:rsidRPr="009A70C0">
        <w:rPr>
          <w:rFonts w:ascii="Arial" w:hAnsi="Arial" w:cs="Arial"/>
          <w:color w:val="000000"/>
          <w:kern w:val="0"/>
          <w:sz w:val="21"/>
          <w:szCs w:val="21"/>
        </w:rPr>
        <w:t>Hwang</w:t>
      </w:r>
      <w:r w:rsidRPr="009A70C0">
        <w:rPr>
          <w:rFonts w:ascii="Arial" w:hAnsi="Arial" w:cs="Arial"/>
          <w:color w:val="000000"/>
          <w:kern w:val="0"/>
          <w:sz w:val="21"/>
          <w:szCs w:val="21"/>
        </w:rPr>
        <w:t xml:space="preserve"> paid </w:t>
      </w:r>
      <w:r w:rsidR="00CE0931" w:rsidRPr="009A70C0">
        <w:rPr>
          <w:rFonts w:ascii="Arial" w:hAnsi="Arial" w:cs="Arial"/>
          <w:color w:val="000000"/>
          <w:kern w:val="0"/>
          <w:sz w:val="21"/>
          <w:szCs w:val="21"/>
        </w:rPr>
        <w:t>NT</w:t>
      </w:r>
      <w:r w:rsidRPr="009A70C0">
        <w:rPr>
          <w:rFonts w:ascii="Arial" w:hAnsi="Arial" w:cs="Arial"/>
          <w:color w:val="000000"/>
          <w:kern w:val="0"/>
          <w:sz w:val="21"/>
          <w:szCs w:val="21"/>
        </w:rPr>
        <w:t>$</w:t>
      </w:r>
      <w:r w:rsidR="00CE0931" w:rsidRPr="009A70C0">
        <w:rPr>
          <w:rFonts w:ascii="Arial" w:hAnsi="Arial" w:cs="Arial"/>
          <w:color w:val="000000"/>
          <w:kern w:val="0"/>
          <w:sz w:val="21"/>
          <w:szCs w:val="21"/>
        </w:rPr>
        <w:t>63</w:t>
      </w:r>
      <w:r w:rsidRPr="009A70C0">
        <w:rPr>
          <w:rFonts w:ascii="Arial" w:hAnsi="Arial" w:cs="Arial"/>
          <w:color w:val="000000"/>
          <w:kern w:val="0"/>
          <w:sz w:val="21"/>
          <w:szCs w:val="21"/>
        </w:rPr>
        <w:t>,</w:t>
      </w:r>
      <w:r w:rsidR="00CE0931" w:rsidRPr="009A70C0">
        <w:rPr>
          <w:rFonts w:ascii="Arial" w:hAnsi="Arial" w:cs="Arial"/>
          <w:color w:val="000000"/>
          <w:kern w:val="0"/>
          <w:sz w:val="21"/>
          <w:szCs w:val="21"/>
        </w:rPr>
        <w:t>0</w:t>
      </w:r>
      <w:r w:rsidRPr="009A70C0">
        <w:rPr>
          <w:rFonts w:ascii="Arial" w:hAnsi="Arial" w:cs="Arial"/>
          <w:color w:val="000000"/>
          <w:kern w:val="0"/>
          <w:sz w:val="21"/>
          <w:szCs w:val="21"/>
        </w:rPr>
        <w:t>00 for 12 months of insurance coverage on June 1, 201</w:t>
      </w:r>
      <w:r w:rsidR="00CE0931" w:rsidRPr="009A70C0">
        <w:rPr>
          <w:rFonts w:ascii="Arial" w:hAnsi="Arial" w:cs="Arial"/>
          <w:color w:val="000000"/>
          <w:kern w:val="0"/>
          <w:sz w:val="21"/>
          <w:szCs w:val="21"/>
        </w:rPr>
        <w:t>7</w:t>
      </w:r>
      <w:r w:rsidRPr="009A70C0">
        <w:rPr>
          <w:rFonts w:ascii="Arial" w:hAnsi="Arial" w:cs="Arial"/>
          <w:color w:val="000000"/>
          <w:kern w:val="0"/>
          <w:sz w:val="21"/>
          <w:szCs w:val="21"/>
        </w:rPr>
        <w:t>.</w:t>
      </w:r>
    </w:p>
    <w:p w:rsidR="00AE00DC" w:rsidRPr="009A70C0" w:rsidRDefault="00AE00DC" w:rsidP="00900B31">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5. On December 1, 201</w:t>
      </w:r>
      <w:r w:rsidR="00900B31" w:rsidRPr="009A70C0">
        <w:rPr>
          <w:rFonts w:ascii="Arial" w:hAnsi="Arial" w:cs="Arial"/>
          <w:color w:val="000000"/>
          <w:kern w:val="0"/>
          <w:sz w:val="21"/>
          <w:szCs w:val="21"/>
        </w:rPr>
        <w:t>7</w:t>
      </w:r>
      <w:r w:rsidRPr="009A70C0">
        <w:rPr>
          <w:rFonts w:ascii="Arial" w:hAnsi="Arial" w:cs="Arial"/>
          <w:color w:val="000000"/>
          <w:kern w:val="0"/>
          <w:sz w:val="21"/>
          <w:szCs w:val="21"/>
        </w:rPr>
        <w:t xml:space="preserve">, </w:t>
      </w:r>
      <w:r w:rsidR="00900B31" w:rsidRPr="009A70C0">
        <w:rPr>
          <w:rFonts w:ascii="Arial" w:hAnsi="Arial" w:cs="Arial"/>
          <w:color w:val="000000"/>
          <w:kern w:val="0"/>
          <w:sz w:val="21"/>
          <w:szCs w:val="21"/>
        </w:rPr>
        <w:t>Hwang</w:t>
      </w:r>
      <w:r w:rsidRPr="009A70C0">
        <w:rPr>
          <w:rFonts w:ascii="Arial" w:hAnsi="Arial" w:cs="Arial"/>
          <w:color w:val="000000"/>
          <w:kern w:val="0"/>
          <w:sz w:val="21"/>
          <w:szCs w:val="21"/>
        </w:rPr>
        <w:t xml:space="preserve"> collected </w:t>
      </w:r>
      <w:r w:rsidR="00900B31" w:rsidRPr="009A70C0">
        <w:rPr>
          <w:rFonts w:ascii="Arial" w:hAnsi="Arial" w:cs="Arial"/>
          <w:color w:val="000000"/>
          <w:kern w:val="0"/>
          <w:sz w:val="21"/>
          <w:szCs w:val="21"/>
        </w:rPr>
        <w:t>NT$90</w:t>
      </w:r>
      <w:r w:rsidRPr="009A70C0">
        <w:rPr>
          <w:rFonts w:ascii="Arial" w:hAnsi="Arial" w:cs="Arial"/>
          <w:color w:val="000000"/>
          <w:kern w:val="0"/>
          <w:sz w:val="21"/>
          <w:szCs w:val="21"/>
        </w:rPr>
        <w:t>0,000 for consulting services to be performed from</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December 1, 201</w:t>
      </w:r>
      <w:r w:rsidR="00900B31" w:rsidRPr="009A70C0">
        <w:rPr>
          <w:rFonts w:ascii="Arial" w:hAnsi="Arial" w:cs="Arial"/>
          <w:color w:val="000000"/>
          <w:kern w:val="0"/>
          <w:sz w:val="21"/>
          <w:szCs w:val="21"/>
        </w:rPr>
        <w:t>7</w:t>
      </w:r>
      <w:r w:rsidRPr="009A70C0">
        <w:rPr>
          <w:rFonts w:ascii="Arial" w:hAnsi="Arial" w:cs="Arial"/>
          <w:color w:val="000000"/>
          <w:kern w:val="0"/>
          <w:sz w:val="21"/>
          <w:szCs w:val="21"/>
        </w:rPr>
        <w:t>, through March 31, 201</w:t>
      </w:r>
      <w:r w:rsidR="00900B31" w:rsidRPr="009A70C0">
        <w:rPr>
          <w:rFonts w:ascii="Arial" w:hAnsi="Arial" w:cs="Arial"/>
          <w:color w:val="000000"/>
          <w:kern w:val="0"/>
          <w:sz w:val="21"/>
          <w:szCs w:val="21"/>
        </w:rPr>
        <w:t>8</w:t>
      </w:r>
      <w:r w:rsidRPr="009A70C0">
        <w:rPr>
          <w:rFonts w:ascii="Arial" w:hAnsi="Arial" w:cs="Arial"/>
          <w:color w:val="000000"/>
          <w:kern w:val="0"/>
          <w:sz w:val="21"/>
          <w:szCs w:val="21"/>
        </w:rPr>
        <w:t>.</w:t>
      </w:r>
    </w:p>
    <w:p w:rsidR="00AE00DC" w:rsidRPr="009A70C0" w:rsidRDefault="00AE00DC" w:rsidP="00900B31">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6. </w:t>
      </w:r>
      <w:r w:rsidR="00900B31" w:rsidRPr="009A70C0">
        <w:rPr>
          <w:rFonts w:ascii="Arial" w:hAnsi="Arial" w:cs="Arial"/>
          <w:color w:val="000000"/>
          <w:kern w:val="0"/>
          <w:sz w:val="21"/>
          <w:szCs w:val="21"/>
        </w:rPr>
        <w:t>Hwang</w:t>
      </w:r>
      <w:r w:rsidRPr="009A70C0">
        <w:rPr>
          <w:rFonts w:ascii="Arial" w:hAnsi="Arial" w:cs="Arial"/>
          <w:color w:val="000000"/>
          <w:kern w:val="0"/>
          <w:sz w:val="21"/>
          <w:szCs w:val="21"/>
        </w:rPr>
        <w:t xml:space="preserve"> performed consulting services for a client in December 201</w:t>
      </w:r>
      <w:r w:rsidR="00900B31" w:rsidRPr="009A70C0">
        <w:rPr>
          <w:rFonts w:ascii="Arial" w:hAnsi="Arial" w:cs="Arial"/>
          <w:color w:val="000000"/>
          <w:kern w:val="0"/>
          <w:sz w:val="21"/>
          <w:szCs w:val="21"/>
        </w:rPr>
        <w:t>7</w:t>
      </w:r>
      <w:r w:rsidRPr="009A70C0">
        <w:rPr>
          <w:rFonts w:ascii="Arial" w:hAnsi="Arial" w:cs="Arial"/>
          <w:color w:val="000000"/>
          <w:kern w:val="0"/>
          <w:sz w:val="21"/>
          <w:szCs w:val="21"/>
        </w:rPr>
        <w:t>. The client will be billed</w:t>
      </w:r>
      <w:r w:rsidR="00DB041C" w:rsidRPr="009A70C0">
        <w:rPr>
          <w:rFonts w:ascii="Arial" w:hAnsi="Arial" w:cs="Arial"/>
          <w:color w:val="000000"/>
          <w:kern w:val="0"/>
          <w:sz w:val="21"/>
          <w:szCs w:val="21"/>
        </w:rPr>
        <w:t xml:space="preserve"> </w:t>
      </w:r>
      <w:r w:rsidR="00900B31" w:rsidRPr="009A70C0">
        <w:rPr>
          <w:rFonts w:ascii="Arial" w:hAnsi="Arial" w:cs="Arial"/>
          <w:color w:val="000000"/>
          <w:kern w:val="0"/>
          <w:sz w:val="21"/>
          <w:szCs w:val="21"/>
        </w:rPr>
        <w:t>NT</w:t>
      </w:r>
      <w:r w:rsidRPr="009A70C0">
        <w:rPr>
          <w:rFonts w:ascii="Arial" w:hAnsi="Arial" w:cs="Arial"/>
          <w:color w:val="000000"/>
          <w:kern w:val="0"/>
          <w:sz w:val="21"/>
          <w:szCs w:val="21"/>
        </w:rPr>
        <w:t>$</w:t>
      </w:r>
      <w:r w:rsidR="00900B31" w:rsidRPr="009A70C0">
        <w:rPr>
          <w:rFonts w:ascii="Arial" w:hAnsi="Arial" w:cs="Arial"/>
          <w:color w:val="000000"/>
          <w:kern w:val="0"/>
          <w:sz w:val="21"/>
          <w:szCs w:val="21"/>
        </w:rPr>
        <w:t>117,0</w:t>
      </w:r>
      <w:r w:rsidRPr="009A70C0">
        <w:rPr>
          <w:rFonts w:ascii="Arial" w:hAnsi="Arial" w:cs="Arial"/>
          <w:color w:val="000000"/>
          <w:kern w:val="0"/>
          <w:sz w:val="21"/>
          <w:szCs w:val="21"/>
        </w:rPr>
        <w:t>00.</w:t>
      </w:r>
    </w:p>
    <w:p w:rsidR="00AE00DC" w:rsidRPr="009A70C0" w:rsidRDefault="00AE00DC" w:rsidP="00900B31">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7. </w:t>
      </w:r>
      <w:r w:rsidR="00900B31" w:rsidRPr="009A70C0">
        <w:rPr>
          <w:rFonts w:ascii="Arial" w:hAnsi="Arial" w:cs="Arial"/>
          <w:color w:val="000000"/>
          <w:kern w:val="0"/>
          <w:sz w:val="21"/>
          <w:szCs w:val="21"/>
        </w:rPr>
        <w:t>Hwang</w:t>
      </w:r>
      <w:r w:rsidRPr="009A70C0">
        <w:rPr>
          <w:rFonts w:ascii="Arial" w:hAnsi="Arial" w:cs="Arial"/>
          <w:color w:val="000000"/>
          <w:kern w:val="0"/>
          <w:sz w:val="21"/>
          <w:szCs w:val="21"/>
        </w:rPr>
        <w:t xml:space="preserve"> pays its employees total salaries of </w:t>
      </w:r>
      <w:r w:rsidR="00900B31" w:rsidRPr="009A70C0">
        <w:rPr>
          <w:rFonts w:ascii="Arial" w:hAnsi="Arial" w:cs="Arial"/>
          <w:color w:val="000000"/>
          <w:kern w:val="0"/>
          <w:sz w:val="21"/>
          <w:szCs w:val="21"/>
        </w:rPr>
        <w:t>NT</w:t>
      </w:r>
      <w:r w:rsidRPr="009A70C0">
        <w:rPr>
          <w:rFonts w:ascii="Arial" w:hAnsi="Arial" w:cs="Arial"/>
          <w:color w:val="000000"/>
          <w:kern w:val="0"/>
          <w:sz w:val="21"/>
          <w:szCs w:val="21"/>
        </w:rPr>
        <w:t>$</w:t>
      </w:r>
      <w:r w:rsidR="00900B31" w:rsidRPr="009A70C0">
        <w:rPr>
          <w:rFonts w:ascii="Arial" w:hAnsi="Arial" w:cs="Arial"/>
          <w:color w:val="000000"/>
          <w:kern w:val="0"/>
          <w:sz w:val="21"/>
          <w:szCs w:val="21"/>
        </w:rPr>
        <w:t>270</w:t>
      </w:r>
      <w:r w:rsidRPr="009A70C0">
        <w:rPr>
          <w:rFonts w:ascii="Arial" w:hAnsi="Arial" w:cs="Arial"/>
          <w:color w:val="000000"/>
          <w:kern w:val="0"/>
          <w:sz w:val="21"/>
          <w:szCs w:val="21"/>
        </w:rPr>
        <w:t>,000 every Monday for the preceding</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5-day week (Monday through Friday). On Monday, December 29, employees were paid for the</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week ending December 26. All employees worked the last 3 days of 201</w:t>
      </w:r>
      <w:r w:rsidR="00900B31" w:rsidRPr="009A70C0">
        <w:rPr>
          <w:rFonts w:ascii="Arial" w:hAnsi="Arial" w:cs="Arial"/>
          <w:color w:val="000000"/>
          <w:kern w:val="0"/>
          <w:sz w:val="21"/>
          <w:szCs w:val="21"/>
        </w:rPr>
        <w:t>7</w:t>
      </w:r>
      <w:r w:rsidRPr="009A70C0">
        <w:rPr>
          <w:rFonts w:ascii="Arial" w:hAnsi="Arial" w:cs="Arial"/>
          <w:color w:val="000000"/>
          <w:kern w:val="0"/>
          <w:sz w:val="21"/>
          <w:szCs w:val="21"/>
        </w:rPr>
        <w:t>.</w:t>
      </w:r>
    </w:p>
    <w:p w:rsidR="00AE00DC" w:rsidRPr="009A70C0" w:rsidRDefault="00AE00DC" w:rsidP="00B1217E">
      <w:pPr>
        <w:autoSpaceDE w:val="0"/>
        <w:autoSpaceDN w:val="0"/>
        <w:adjustRightInd w:val="0"/>
        <w:spacing w:beforeLines="50"/>
        <w:ind w:leftChars="295" w:left="708"/>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AE00DC" w:rsidRPr="009A70C0" w:rsidRDefault="00AE00DC" w:rsidP="004D7453">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Prepare annual adjusting entries for the seven items described above.</w:t>
      </w:r>
    </w:p>
    <w:p w:rsidR="00305638" w:rsidRPr="009A70C0" w:rsidRDefault="00305638" w:rsidP="00AE00DC">
      <w:pPr>
        <w:autoSpaceDE w:val="0"/>
        <w:autoSpaceDN w:val="0"/>
        <w:adjustRightInd w:val="0"/>
        <w:rPr>
          <w:rFonts w:ascii="Arial" w:hAnsi="Arial" w:cs="Arial"/>
          <w:color w:val="000000"/>
          <w:kern w:val="0"/>
          <w:sz w:val="21"/>
          <w:szCs w:val="21"/>
        </w:rPr>
      </w:pPr>
    </w:p>
    <w:p w:rsidR="00AE00DC" w:rsidRPr="009A70C0" w:rsidRDefault="00AE00DC" w:rsidP="00AE00DC">
      <w:pPr>
        <w:autoSpaceDE w:val="0"/>
        <w:autoSpaceDN w:val="0"/>
        <w:adjustRightInd w:val="0"/>
        <w:rPr>
          <w:rFonts w:ascii="Arial" w:hAnsi="Arial" w:cs="Arial"/>
          <w:color w:val="000000"/>
          <w:kern w:val="0"/>
          <w:sz w:val="21"/>
          <w:szCs w:val="21"/>
        </w:rPr>
      </w:pPr>
      <w:proofErr w:type="gramStart"/>
      <w:r w:rsidRPr="009A70C0">
        <w:rPr>
          <w:rFonts w:ascii="Arial" w:hAnsi="Arial" w:cs="Arial"/>
          <w:b/>
          <w:bCs/>
          <w:color w:val="B21117"/>
          <w:kern w:val="0"/>
          <w:sz w:val="21"/>
          <w:szCs w:val="21"/>
        </w:rPr>
        <w:t>E3-6.</w:t>
      </w:r>
      <w:proofErr w:type="gramEnd"/>
      <w:r w:rsidRPr="009A70C0">
        <w:rPr>
          <w:rFonts w:ascii="Arial" w:hAnsi="Arial" w:cs="Arial"/>
          <w:b/>
          <w:bCs/>
          <w:color w:val="B21117"/>
          <w:kern w:val="0"/>
          <w:sz w:val="21"/>
          <w:szCs w:val="21"/>
        </w:rPr>
        <w:t xml:space="preserve"> </w:t>
      </w:r>
      <w:r w:rsidR="00305638" w:rsidRPr="009A70C0">
        <w:rPr>
          <w:rFonts w:ascii="Arial" w:hAnsi="Arial" w:cs="Arial"/>
          <w:b/>
          <w:bCs/>
          <w:color w:val="B21117"/>
          <w:kern w:val="0"/>
          <w:sz w:val="21"/>
          <w:szCs w:val="21"/>
        </w:rPr>
        <w:t xml:space="preserve"> </w:t>
      </w:r>
      <w:r w:rsidRPr="009A70C0">
        <w:rPr>
          <w:rFonts w:ascii="Arial" w:hAnsi="Arial" w:cs="Arial"/>
          <w:i/>
          <w:iCs/>
          <w:color w:val="000000"/>
          <w:kern w:val="0"/>
          <w:sz w:val="21"/>
          <w:szCs w:val="21"/>
        </w:rPr>
        <w:t>Identify types of adjustments and account relationships</w:t>
      </w:r>
      <w:r w:rsidRPr="009A70C0">
        <w:rPr>
          <w:rFonts w:ascii="Arial" w:hAnsi="Arial" w:cs="Arial"/>
          <w:color w:val="000000"/>
          <w:kern w:val="0"/>
          <w:sz w:val="21"/>
          <w:szCs w:val="21"/>
        </w:rPr>
        <w:t>.</w:t>
      </w:r>
    </w:p>
    <w:p w:rsidR="00AE00DC" w:rsidRPr="009A70C0" w:rsidRDefault="00AE00DC" w:rsidP="004D7453">
      <w:pPr>
        <w:autoSpaceDE w:val="0"/>
        <w:autoSpaceDN w:val="0"/>
        <w:adjustRightInd w:val="0"/>
        <w:ind w:leftChars="295" w:left="708"/>
        <w:rPr>
          <w:rFonts w:ascii="Arial" w:hAnsi="Arial" w:cs="Arial"/>
          <w:color w:val="038ACF"/>
          <w:kern w:val="0"/>
          <w:sz w:val="21"/>
          <w:szCs w:val="21"/>
        </w:rPr>
      </w:pPr>
      <w:r w:rsidRPr="009A70C0">
        <w:rPr>
          <w:rFonts w:ascii="Arial" w:hAnsi="Arial" w:cs="Arial"/>
          <w:color w:val="038ACF"/>
          <w:kern w:val="0"/>
          <w:sz w:val="21"/>
          <w:szCs w:val="21"/>
        </w:rPr>
        <w:t>(LO 4, 5, 6)</w:t>
      </w:r>
    </w:p>
    <w:p w:rsidR="00AE00DC" w:rsidRPr="009A70C0" w:rsidRDefault="00AE00DC" w:rsidP="004D7453">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Orwell Company</w:t>
      </w:r>
      <w:r w:rsidR="00900B31" w:rsidRPr="009A70C0">
        <w:rPr>
          <w:rFonts w:ascii="Arial" w:hAnsi="Arial" w:cs="Arial"/>
          <w:color w:val="000000"/>
          <w:kern w:val="0"/>
          <w:sz w:val="21"/>
          <w:szCs w:val="21"/>
        </w:rPr>
        <w:t xml:space="preserve"> Ltd.</w:t>
      </w:r>
      <w:r w:rsidRPr="009A70C0">
        <w:rPr>
          <w:rFonts w:ascii="Arial" w:hAnsi="Arial" w:cs="Arial"/>
          <w:color w:val="000000"/>
          <w:kern w:val="0"/>
          <w:sz w:val="21"/>
          <w:szCs w:val="21"/>
        </w:rPr>
        <w:t xml:space="preserve"> accumulates the following adjustment data at December 31.</w:t>
      </w:r>
    </w:p>
    <w:p w:rsidR="00AE00DC" w:rsidRPr="009A70C0" w:rsidRDefault="00AE00DC" w:rsidP="004D7453">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1. Services provided but not recorded total €1,420.</w:t>
      </w:r>
    </w:p>
    <w:p w:rsidR="00AE00DC" w:rsidRPr="009A70C0" w:rsidRDefault="00AE00DC" w:rsidP="004D7453">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2. Supplies of €300 have been used.</w:t>
      </w:r>
    </w:p>
    <w:p w:rsidR="00AE00DC" w:rsidRPr="009A70C0" w:rsidRDefault="00AE00DC" w:rsidP="004D7453">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3. Utility expenses of €225 are unpaid.</w:t>
      </w:r>
    </w:p>
    <w:p w:rsidR="00AE00DC" w:rsidRPr="009A70C0" w:rsidRDefault="00AE00DC" w:rsidP="004D7453">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4. Unearned service revenue of €260 is recognized for services performed.</w:t>
      </w:r>
    </w:p>
    <w:p w:rsidR="00AE00DC" w:rsidRPr="009A70C0" w:rsidRDefault="00AE00DC" w:rsidP="004D7453">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5. Salaries of €800 are unpaid.</w:t>
      </w:r>
    </w:p>
    <w:p w:rsidR="00AE00DC" w:rsidRPr="009A70C0" w:rsidRDefault="00AE00DC" w:rsidP="004D7453">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6. Prepaid insurance totaling €380 has expired.</w:t>
      </w:r>
    </w:p>
    <w:p w:rsidR="00AE00DC" w:rsidRPr="009A70C0" w:rsidRDefault="00AE00DC" w:rsidP="00B1217E">
      <w:pPr>
        <w:autoSpaceDE w:val="0"/>
        <w:autoSpaceDN w:val="0"/>
        <w:adjustRightInd w:val="0"/>
        <w:spacing w:beforeLines="50"/>
        <w:ind w:leftChars="295" w:left="708"/>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AE00DC" w:rsidRPr="009A70C0" w:rsidRDefault="00AE00DC" w:rsidP="004D7453">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For each of the above items indicate the following.</w:t>
      </w:r>
    </w:p>
    <w:p w:rsidR="00AE00DC" w:rsidRPr="009A70C0" w:rsidRDefault="00AE00DC" w:rsidP="00900B31">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(a) The type of adjustment (prepaid expense, unearned revenue, accrued revenue, or accrued expense).</w:t>
      </w:r>
    </w:p>
    <w:p w:rsidR="00AE00DC" w:rsidRPr="009A70C0" w:rsidRDefault="00AE00DC" w:rsidP="00900B31">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lastRenderedPageBreak/>
        <w:t>(b) The status of accounts before adjustment (overstatement or understatement).</w:t>
      </w:r>
    </w:p>
    <w:p w:rsidR="00DB041C" w:rsidRPr="009A70C0" w:rsidRDefault="00DB041C" w:rsidP="00AE00DC">
      <w:pPr>
        <w:autoSpaceDE w:val="0"/>
        <w:autoSpaceDN w:val="0"/>
        <w:adjustRightInd w:val="0"/>
        <w:rPr>
          <w:rFonts w:ascii="Arial" w:hAnsi="Arial" w:cs="Arial"/>
          <w:color w:val="000000"/>
          <w:kern w:val="0"/>
          <w:sz w:val="21"/>
          <w:szCs w:val="21"/>
        </w:rPr>
      </w:pPr>
    </w:p>
    <w:p w:rsidR="00AE00DC" w:rsidRPr="009A70C0" w:rsidRDefault="00AE00DC" w:rsidP="00AE00DC">
      <w:pPr>
        <w:autoSpaceDE w:val="0"/>
        <w:autoSpaceDN w:val="0"/>
        <w:adjustRightInd w:val="0"/>
        <w:rPr>
          <w:rFonts w:ascii="Arial" w:hAnsi="Arial" w:cs="Arial"/>
          <w:color w:val="000000"/>
          <w:kern w:val="0"/>
          <w:sz w:val="21"/>
          <w:szCs w:val="21"/>
        </w:rPr>
      </w:pPr>
      <w:proofErr w:type="gramStart"/>
      <w:r w:rsidRPr="009A70C0">
        <w:rPr>
          <w:rFonts w:ascii="Arial" w:hAnsi="Arial" w:cs="Arial"/>
          <w:b/>
          <w:bCs/>
          <w:color w:val="B21117"/>
          <w:kern w:val="0"/>
          <w:sz w:val="21"/>
          <w:szCs w:val="21"/>
        </w:rPr>
        <w:t>E3-7.</w:t>
      </w:r>
      <w:proofErr w:type="gramEnd"/>
      <w:r w:rsidRPr="009A70C0">
        <w:rPr>
          <w:rFonts w:ascii="Arial" w:hAnsi="Arial" w:cs="Arial"/>
          <w:b/>
          <w:bCs/>
          <w:color w:val="B21117"/>
          <w:kern w:val="0"/>
          <w:sz w:val="21"/>
          <w:szCs w:val="21"/>
        </w:rPr>
        <w:t xml:space="preserve"> </w:t>
      </w:r>
      <w:r w:rsidR="00305638" w:rsidRPr="009A70C0">
        <w:rPr>
          <w:rFonts w:ascii="Arial" w:hAnsi="Arial" w:cs="Arial"/>
          <w:b/>
          <w:bCs/>
          <w:color w:val="B21117"/>
          <w:kern w:val="0"/>
          <w:sz w:val="21"/>
          <w:szCs w:val="21"/>
        </w:rPr>
        <w:t xml:space="preserve"> </w:t>
      </w:r>
      <w:r w:rsidRPr="009A70C0">
        <w:rPr>
          <w:rFonts w:ascii="Arial" w:hAnsi="Arial" w:cs="Arial"/>
          <w:i/>
          <w:iCs/>
          <w:color w:val="000000"/>
          <w:kern w:val="0"/>
          <w:sz w:val="21"/>
          <w:szCs w:val="21"/>
        </w:rPr>
        <w:t>Prepare adjusting entries from selected account data</w:t>
      </w:r>
      <w:r w:rsidRPr="009A70C0">
        <w:rPr>
          <w:rFonts w:ascii="Arial" w:hAnsi="Arial" w:cs="Arial"/>
          <w:color w:val="000000"/>
          <w:kern w:val="0"/>
          <w:sz w:val="21"/>
          <w:szCs w:val="21"/>
        </w:rPr>
        <w:t>.</w:t>
      </w:r>
    </w:p>
    <w:p w:rsidR="00AE00DC" w:rsidRPr="009A70C0" w:rsidRDefault="00AE00DC" w:rsidP="004D7453">
      <w:pPr>
        <w:autoSpaceDE w:val="0"/>
        <w:autoSpaceDN w:val="0"/>
        <w:adjustRightInd w:val="0"/>
        <w:ind w:leftChars="295" w:left="709" w:hanging="1"/>
        <w:rPr>
          <w:rFonts w:ascii="Arial" w:hAnsi="Arial" w:cs="Arial"/>
          <w:color w:val="038ACF"/>
          <w:kern w:val="0"/>
          <w:sz w:val="21"/>
          <w:szCs w:val="21"/>
        </w:rPr>
      </w:pPr>
      <w:r w:rsidRPr="009A70C0">
        <w:rPr>
          <w:rFonts w:ascii="Arial" w:hAnsi="Arial" w:cs="Arial"/>
          <w:color w:val="038ACF"/>
          <w:kern w:val="0"/>
          <w:sz w:val="21"/>
          <w:szCs w:val="21"/>
        </w:rPr>
        <w:t>(LO 5, 6)</w:t>
      </w:r>
    </w:p>
    <w:p w:rsidR="00AE00DC" w:rsidRPr="009A70C0" w:rsidRDefault="00AE00DC" w:rsidP="00B1217E">
      <w:pPr>
        <w:autoSpaceDE w:val="0"/>
        <w:autoSpaceDN w:val="0"/>
        <w:adjustRightInd w:val="0"/>
        <w:spacing w:afterLines="30"/>
        <w:ind w:leftChars="295" w:left="709" w:hanging="1"/>
        <w:rPr>
          <w:rFonts w:ascii="Arial" w:hAnsi="Arial" w:cs="Arial"/>
          <w:color w:val="000000"/>
          <w:kern w:val="0"/>
          <w:sz w:val="21"/>
          <w:szCs w:val="21"/>
        </w:rPr>
      </w:pPr>
      <w:r w:rsidRPr="009A70C0">
        <w:rPr>
          <w:rFonts w:ascii="Arial" w:hAnsi="Arial" w:cs="Arial"/>
          <w:color w:val="000000"/>
          <w:kern w:val="0"/>
          <w:sz w:val="21"/>
          <w:szCs w:val="21"/>
        </w:rPr>
        <w:t xml:space="preserve">The ledger of Villa Rental Agency </w:t>
      </w:r>
      <w:proofErr w:type="spellStart"/>
      <w:r w:rsidR="002225DD" w:rsidRPr="009A70C0">
        <w:rPr>
          <w:rFonts w:ascii="Arial" w:hAnsi="Arial" w:cs="Arial"/>
          <w:color w:val="000000"/>
          <w:kern w:val="0"/>
          <w:sz w:val="21"/>
          <w:szCs w:val="21"/>
        </w:rPr>
        <w:t>SpA</w:t>
      </w:r>
      <w:proofErr w:type="spellEnd"/>
      <w:r w:rsidR="002225DD" w:rsidRPr="009A70C0">
        <w:rPr>
          <w:rFonts w:ascii="Arial" w:hAnsi="Arial" w:cs="Arial"/>
          <w:color w:val="000000"/>
          <w:kern w:val="0"/>
          <w:sz w:val="21"/>
          <w:szCs w:val="21"/>
        </w:rPr>
        <w:t xml:space="preserve"> </w:t>
      </w:r>
      <w:r w:rsidRPr="009A70C0">
        <w:rPr>
          <w:rFonts w:ascii="Arial" w:hAnsi="Arial" w:cs="Arial"/>
          <w:color w:val="000000"/>
          <w:kern w:val="0"/>
          <w:sz w:val="21"/>
          <w:szCs w:val="21"/>
        </w:rPr>
        <w:t>on March 31 of the current year includes the selected accounts,</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shown below, before adjusting entries have been prepared.</w:t>
      </w:r>
    </w:p>
    <w:tbl>
      <w:tblPr>
        <w:tblStyle w:val="a8"/>
        <w:tblW w:w="0" w:type="auto"/>
        <w:jc w:val="center"/>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078"/>
        <w:gridCol w:w="907"/>
        <w:gridCol w:w="340"/>
        <w:gridCol w:w="907"/>
      </w:tblGrid>
      <w:tr w:rsidR="002225DD" w:rsidRPr="009A70C0" w:rsidTr="002225DD">
        <w:trPr>
          <w:jc w:val="center"/>
        </w:trPr>
        <w:tc>
          <w:tcPr>
            <w:tcW w:w="4078" w:type="dxa"/>
          </w:tcPr>
          <w:p w:rsidR="002225DD" w:rsidRPr="009A70C0" w:rsidRDefault="002225DD" w:rsidP="002225DD">
            <w:pPr>
              <w:autoSpaceDE w:val="0"/>
              <w:autoSpaceDN w:val="0"/>
              <w:adjustRightInd w:val="0"/>
              <w:spacing w:line="0" w:lineRule="atLeast"/>
              <w:rPr>
                <w:rFonts w:ascii="Arial" w:hAnsi="Arial" w:cs="Arial"/>
                <w:color w:val="000000"/>
                <w:kern w:val="0"/>
                <w:sz w:val="21"/>
                <w:szCs w:val="21"/>
              </w:rPr>
            </w:pPr>
          </w:p>
        </w:tc>
        <w:tc>
          <w:tcPr>
            <w:tcW w:w="907" w:type="dxa"/>
            <w:tcBorders>
              <w:bottom w:val="single" w:sz="4" w:space="0" w:color="auto"/>
            </w:tcBorders>
            <w:vAlign w:val="center"/>
          </w:tcPr>
          <w:p w:rsidR="002225DD" w:rsidRPr="009A70C0" w:rsidRDefault="002225DD" w:rsidP="002225DD">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Debit</w:t>
            </w:r>
          </w:p>
        </w:tc>
        <w:tc>
          <w:tcPr>
            <w:tcW w:w="340" w:type="dxa"/>
          </w:tcPr>
          <w:p w:rsidR="002225DD" w:rsidRPr="009A70C0" w:rsidRDefault="002225DD" w:rsidP="002225DD">
            <w:pPr>
              <w:autoSpaceDE w:val="0"/>
              <w:autoSpaceDN w:val="0"/>
              <w:adjustRightInd w:val="0"/>
              <w:spacing w:line="0" w:lineRule="atLeast"/>
              <w:jc w:val="center"/>
              <w:rPr>
                <w:rFonts w:ascii="Arial" w:hAnsi="Arial" w:cs="Arial"/>
                <w:b/>
                <w:color w:val="000000"/>
                <w:kern w:val="0"/>
                <w:sz w:val="21"/>
                <w:szCs w:val="21"/>
              </w:rPr>
            </w:pPr>
          </w:p>
        </w:tc>
        <w:tc>
          <w:tcPr>
            <w:tcW w:w="907" w:type="dxa"/>
            <w:tcBorders>
              <w:bottom w:val="single" w:sz="4" w:space="0" w:color="auto"/>
            </w:tcBorders>
            <w:vAlign w:val="center"/>
          </w:tcPr>
          <w:p w:rsidR="002225DD" w:rsidRPr="009A70C0" w:rsidRDefault="002225DD" w:rsidP="002225DD">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Credit</w:t>
            </w:r>
          </w:p>
        </w:tc>
      </w:tr>
      <w:tr w:rsidR="002225DD" w:rsidRPr="009A70C0" w:rsidTr="002225DD">
        <w:trPr>
          <w:jc w:val="center"/>
        </w:trPr>
        <w:tc>
          <w:tcPr>
            <w:tcW w:w="4078" w:type="dxa"/>
          </w:tcPr>
          <w:p w:rsidR="002225DD" w:rsidRPr="009A70C0" w:rsidRDefault="002225DD" w:rsidP="002225DD">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Prepaid Insurance</w:t>
            </w:r>
          </w:p>
        </w:tc>
        <w:tc>
          <w:tcPr>
            <w:tcW w:w="907" w:type="dxa"/>
            <w:tcBorders>
              <w:top w:val="single" w:sz="4" w:space="0" w:color="auto"/>
            </w:tcBorders>
            <w:vAlign w:val="center"/>
          </w:tcPr>
          <w:p w:rsidR="002225DD" w:rsidRPr="009A70C0" w:rsidRDefault="002225DD" w:rsidP="002225DD">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  3,600</w:t>
            </w:r>
          </w:p>
        </w:tc>
        <w:tc>
          <w:tcPr>
            <w:tcW w:w="340" w:type="dxa"/>
          </w:tcPr>
          <w:p w:rsidR="002225DD" w:rsidRPr="009A70C0" w:rsidRDefault="002225DD" w:rsidP="002225DD">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single" w:sz="4" w:space="0" w:color="auto"/>
            </w:tcBorders>
            <w:vAlign w:val="center"/>
          </w:tcPr>
          <w:p w:rsidR="002225DD" w:rsidRPr="009A70C0" w:rsidRDefault="002225DD" w:rsidP="002225DD">
            <w:pPr>
              <w:autoSpaceDE w:val="0"/>
              <w:autoSpaceDN w:val="0"/>
              <w:adjustRightInd w:val="0"/>
              <w:spacing w:line="0" w:lineRule="atLeast"/>
              <w:jc w:val="right"/>
              <w:rPr>
                <w:rFonts w:ascii="Arial" w:hAnsi="Arial" w:cs="Arial"/>
                <w:color w:val="000000"/>
                <w:kern w:val="0"/>
                <w:sz w:val="21"/>
                <w:szCs w:val="21"/>
              </w:rPr>
            </w:pPr>
          </w:p>
        </w:tc>
      </w:tr>
      <w:tr w:rsidR="002225DD" w:rsidRPr="009A70C0" w:rsidTr="002225DD">
        <w:trPr>
          <w:jc w:val="center"/>
        </w:trPr>
        <w:tc>
          <w:tcPr>
            <w:tcW w:w="4078" w:type="dxa"/>
          </w:tcPr>
          <w:p w:rsidR="002225DD" w:rsidRPr="009A70C0" w:rsidRDefault="002225DD" w:rsidP="002225DD">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Supplies</w:t>
            </w:r>
          </w:p>
        </w:tc>
        <w:tc>
          <w:tcPr>
            <w:tcW w:w="907" w:type="dxa"/>
            <w:vAlign w:val="center"/>
          </w:tcPr>
          <w:p w:rsidR="002225DD" w:rsidRPr="009A70C0" w:rsidRDefault="002225DD" w:rsidP="002225DD">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2,800</w:t>
            </w:r>
          </w:p>
        </w:tc>
        <w:tc>
          <w:tcPr>
            <w:tcW w:w="340" w:type="dxa"/>
          </w:tcPr>
          <w:p w:rsidR="002225DD" w:rsidRPr="009A70C0" w:rsidRDefault="002225DD" w:rsidP="002225DD">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2225DD" w:rsidRPr="009A70C0" w:rsidRDefault="002225DD" w:rsidP="002225DD">
            <w:pPr>
              <w:autoSpaceDE w:val="0"/>
              <w:autoSpaceDN w:val="0"/>
              <w:adjustRightInd w:val="0"/>
              <w:spacing w:line="0" w:lineRule="atLeast"/>
              <w:jc w:val="right"/>
              <w:rPr>
                <w:rFonts w:ascii="Arial" w:hAnsi="Arial" w:cs="Arial"/>
                <w:color w:val="000000"/>
                <w:kern w:val="0"/>
                <w:sz w:val="21"/>
                <w:szCs w:val="21"/>
              </w:rPr>
            </w:pPr>
          </w:p>
        </w:tc>
      </w:tr>
      <w:tr w:rsidR="002225DD" w:rsidRPr="009A70C0" w:rsidTr="002225DD">
        <w:trPr>
          <w:jc w:val="center"/>
        </w:trPr>
        <w:tc>
          <w:tcPr>
            <w:tcW w:w="4078" w:type="dxa"/>
          </w:tcPr>
          <w:p w:rsidR="002225DD" w:rsidRPr="009A70C0" w:rsidRDefault="002225DD" w:rsidP="002225DD">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Equipment</w:t>
            </w:r>
          </w:p>
        </w:tc>
        <w:tc>
          <w:tcPr>
            <w:tcW w:w="907" w:type="dxa"/>
            <w:vAlign w:val="center"/>
          </w:tcPr>
          <w:p w:rsidR="002225DD" w:rsidRPr="009A70C0" w:rsidRDefault="002225DD" w:rsidP="002225DD">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25,000</w:t>
            </w:r>
          </w:p>
        </w:tc>
        <w:tc>
          <w:tcPr>
            <w:tcW w:w="340" w:type="dxa"/>
          </w:tcPr>
          <w:p w:rsidR="002225DD" w:rsidRPr="009A70C0" w:rsidRDefault="002225DD" w:rsidP="002225DD">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2225DD" w:rsidRPr="009A70C0" w:rsidRDefault="002225DD" w:rsidP="002225DD">
            <w:pPr>
              <w:autoSpaceDE w:val="0"/>
              <w:autoSpaceDN w:val="0"/>
              <w:adjustRightInd w:val="0"/>
              <w:spacing w:line="0" w:lineRule="atLeast"/>
              <w:jc w:val="right"/>
              <w:rPr>
                <w:rFonts w:ascii="Arial" w:hAnsi="Arial" w:cs="Arial"/>
                <w:color w:val="000000"/>
                <w:kern w:val="0"/>
                <w:sz w:val="21"/>
                <w:szCs w:val="21"/>
              </w:rPr>
            </w:pPr>
          </w:p>
        </w:tc>
      </w:tr>
      <w:tr w:rsidR="002225DD" w:rsidRPr="009A70C0" w:rsidTr="002225DD">
        <w:trPr>
          <w:jc w:val="center"/>
        </w:trPr>
        <w:tc>
          <w:tcPr>
            <w:tcW w:w="4078" w:type="dxa"/>
          </w:tcPr>
          <w:p w:rsidR="002225DD" w:rsidRPr="009A70C0" w:rsidRDefault="002225DD" w:rsidP="002225DD">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Accumulated Depreciation—Equipment</w:t>
            </w:r>
          </w:p>
        </w:tc>
        <w:tc>
          <w:tcPr>
            <w:tcW w:w="907" w:type="dxa"/>
            <w:vAlign w:val="center"/>
          </w:tcPr>
          <w:p w:rsidR="002225DD" w:rsidRPr="009A70C0" w:rsidRDefault="002225DD" w:rsidP="002225DD">
            <w:pPr>
              <w:autoSpaceDE w:val="0"/>
              <w:autoSpaceDN w:val="0"/>
              <w:adjustRightInd w:val="0"/>
              <w:spacing w:line="0" w:lineRule="atLeast"/>
              <w:jc w:val="right"/>
              <w:rPr>
                <w:rFonts w:ascii="Arial" w:hAnsi="Arial" w:cs="Arial"/>
                <w:color w:val="000000"/>
                <w:kern w:val="0"/>
                <w:sz w:val="21"/>
                <w:szCs w:val="21"/>
              </w:rPr>
            </w:pPr>
          </w:p>
        </w:tc>
        <w:tc>
          <w:tcPr>
            <w:tcW w:w="340" w:type="dxa"/>
          </w:tcPr>
          <w:p w:rsidR="002225DD" w:rsidRPr="009A70C0" w:rsidRDefault="002225DD" w:rsidP="002225DD">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2225DD" w:rsidRPr="009A70C0" w:rsidRDefault="002225DD" w:rsidP="002225DD">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  8,400</w:t>
            </w:r>
          </w:p>
        </w:tc>
      </w:tr>
      <w:tr w:rsidR="002225DD" w:rsidRPr="009A70C0" w:rsidTr="002225DD">
        <w:trPr>
          <w:jc w:val="center"/>
        </w:trPr>
        <w:tc>
          <w:tcPr>
            <w:tcW w:w="4078" w:type="dxa"/>
          </w:tcPr>
          <w:p w:rsidR="002225DD" w:rsidRPr="009A70C0" w:rsidRDefault="002225DD" w:rsidP="002225DD">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Notes Payable</w:t>
            </w:r>
          </w:p>
        </w:tc>
        <w:tc>
          <w:tcPr>
            <w:tcW w:w="907" w:type="dxa"/>
            <w:vAlign w:val="center"/>
          </w:tcPr>
          <w:p w:rsidR="002225DD" w:rsidRPr="009A70C0" w:rsidRDefault="002225DD" w:rsidP="002225DD">
            <w:pPr>
              <w:autoSpaceDE w:val="0"/>
              <w:autoSpaceDN w:val="0"/>
              <w:adjustRightInd w:val="0"/>
              <w:spacing w:line="0" w:lineRule="atLeast"/>
              <w:jc w:val="right"/>
              <w:rPr>
                <w:rFonts w:ascii="Arial" w:hAnsi="Arial" w:cs="Arial"/>
                <w:color w:val="000000"/>
                <w:kern w:val="0"/>
                <w:sz w:val="21"/>
                <w:szCs w:val="21"/>
              </w:rPr>
            </w:pPr>
          </w:p>
        </w:tc>
        <w:tc>
          <w:tcPr>
            <w:tcW w:w="340" w:type="dxa"/>
          </w:tcPr>
          <w:p w:rsidR="002225DD" w:rsidRPr="009A70C0" w:rsidRDefault="002225DD" w:rsidP="002225DD">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2225DD" w:rsidRPr="009A70C0" w:rsidRDefault="002225DD" w:rsidP="002225DD">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20,000</w:t>
            </w:r>
          </w:p>
        </w:tc>
      </w:tr>
      <w:tr w:rsidR="002225DD" w:rsidRPr="009A70C0" w:rsidTr="002225DD">
        <w:trPr>
          <w:jc w:val="center"/>
        </w:trPr>
        <w:tc>
          <w:tcPr>
            <w:tcW w:w="4078" w:type="dxa"/>
          </w:tcPr>
          <w:p w:rsidR="002225DD" w:rsidRPr="009A70C0" w:rsidRDefault="002225DD" w:rsidP="002225DD">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Unearned Rent Revenue</w:t>
            </w:r>
          </w:p>
        </w:tc>
        <w:tc>
          <w:tcPr>
            <w:tcW w:w="907" w:type="dxa"/>
            <w:vAlign w:val="center"/>
          </w:tcPr>
          <w:p w:rsidR="002225DD" w:rsidRPr="009A70C0" w:rsidRDefault="002225DD" w:rsidP="002225DD">
            <w:pPr>
              <w:autoSpaceDE w:val="0"/>
              <w:autoSpaceDN w:val="0"/>
              <w:adjustRightInd w:val="0"/>
              <w:spacing w:line="0" w:lineRule="atLeast"/>
              <w:jc w:val="right"/>
              <w:rPr>
                <w:rFonts w:ascii="Arial" w:hAnsi="Arial" w:cs="Arial"/>
                <w:color w:val="000000"/>
                <w:kern w:val="0"/>
                <w:sz w:val="21"/>
                <w:szCs w:val="21"/>
              </w:rPr>
            </w:pPr>
          </w:p>
        </w:tc>
        <w:tc>
          <w:tcPr>
            <w:tcW w:w="340" w:type="dxa"/>
          </w:tcPr>
          <w:p w:rsidR="002225DD" w:rsidRPr="009A70C0" w:rsidRDefault="002225DD" w:rsidP="002225DD">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2225DD" w:rsidRPr="009A70C0" w:rsidRDefault="002225DD" w:rsidP="002225DD">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9,900</w:t>
            </w:r>
          </w:p>
        </w:tc>
      </w:tr>
      <w:tr w:rsidR="002225DD" w:rsidRPr="009A70C0" w:rsidTr="002225DD">
        <w:trPr>
          <w:jc w:val="center"/>
        </w:trPr>
        <w:tc>
          <w:tcPr>
            <w:tcW w:w="4078" w:type="dxa"/>
          </w:tcPr>
          <w:p w:rsidR="002225DD" w:rsidRPr="009A70C0" w:rsidRDefault="002225DD" w:rsidP="002225DD">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Rent Revenue</w:t>
            </w:r>
          </w:p>
        </w:tc>
        <w:tc>
          <w:tcPr>
            <w:tcW w:w="907" w:type="dxa"/>
            <w:vAlign w:val="center"/>
          </w:tcPr>
          <w:p w:rsidR="002225DD" w:rsidRPr="009A70C0" w:rsidRDefault="002225DD" w:rsidP="002225DD">
            <w:pPr>
              <w:autoSpaceDE w:val="0"/>
              <w:autoSpaceDN w:val="0"/>
              <w:adjustRightInd w:val="0"/>
              <w:spacing w:line="0" w:lineRule="atLeast"/>
              <w:jc w:val="right"/>
              <w:rPr>
                <w:rFonts w:ascii="Arial" w:hAnsi="Arial" w:cs="Arial"/>
                <w:color w:val="000000"/>
                <w:kern w:val="0"/>
                <w:sz w:val="21"/>
                <w:szCs w:val="21"/>
              </w:rPr>
            </w:pPr>
          </w:p>
        </w:tc>
        <w:tc>
          <w:tcPr>
            <w:tcW w:w="340" w:type="dxa"/>
          </w:tcPr>
          <w:p w:rsidR="002225DD" w:rsidRPr="009A70C0" w:rsidRDefault="002225DD" w:rsidP="002225DD">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2225DD" w:rsidRPr="009A70C0" w:rsidRDefault="002225DD" w:rsidP="002225DD">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60,000</w:t>
            </w:r>
          </w:p>
        </w:tc>
      </w:tr>
      <w:tr w:rsidR="002225DD" w:rsidRPr="009A70C0" w:rsidTr="002225DD">
        <w:trPr>
          <w:jc w:val="center"/>
        </w:trPr>
        <w:tc>
          <w:tcPr>
            <w:tcW w:w="4078" w:type="dxa"/>
          </w:tcPr>
          <w:p w:rsidR="002225DD" w:rsidRPr="009A70C0" w:rsidRDefault="002225DD" w:rsidP="002225DD">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Interest Expense</w:t>
            </w:r>
          </w:p>
        </w:tc>
        <w:tc>
          <w:tcPr>
            <w:tcW w:w="907" w:type="dxa"/>
            <w:vAlign w:val="center"/>
          </w:tcPr>
          <w:p w:rsidR="002225DD" w:rsidRPr="009A70C0" w:rsidRDefault="002225DD" w:rsidP="002225DD">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-0-</w:t>
            </w:r>
          </w:p>
        </w:tc>
        <w:tc>
          <w:tcPr>
            <w:tcW w:w="340" w:type="dxa"/>
          </w:tcPr>
          <w:p w:rsidR="002225DD" w:rsidRPr="009A70C0" w:rsidRDefault="002225DD" w:rsidP="002225DD">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2225DD" w:rsidRPr="009A70C0" w:rsidRDefault="002225DD" w:rsidP="002225DD">
            <w:pPr>
              <w:autoSpaceDE w:val="0"/>
              <w:autoSpaceDN w:val="0"/>
              <w:adjustRightInd w:val="0"/>
              <w:spacing w:line="0" w:lineRule="atLeast"/>
              <w:jc w:val="right"/>
              <w:rPr>
                <w:rFonts w:ascii="Arial" w:hAnsi="Arial" w:cs="Arial"/>
                <w:color w:val="000000"/>
                <w:kern w:val="0"/>
                <w:sz w:val="21"/>
                <w:szCs w:val="21"/>
              </w:rPr>
            </w:pPr>
          </w:p>
        </w:tc>
      </w:tr>
      <w:tr w:rsidR="002225DD" w:rsidRPr="009A70C0" w:rsidTr="002225DD">
        <w:trPr>
          <w:jc w:val="center"/>
        </w:trPr>
        <w:tc>
          <w:tcPr>
            <w:tcW w:w="4078" w:type="dxa"/>
          </w:tcPr>
          <w:p w:rsidR="002225DD" w:rsidRPr="009A70C0" w:rsidRDefault="002225DD" w:rsidP="002225DD">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Salaries and Wages Expense</w:t>
            </w:r>
          </w:p>
        </w:tc>
        <w:tc>
          <w:tcPr>
            <w:tcW w:w="907" w:type="dxa"/>
            <w:vAlign w:val="center"/>
          </w:tcPr>
          <w:p w:rsidR="002225DD" w:rsidRPr="009A70C0" w:rsidRDefault="002225DD" w:rsidP="002225DD">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14,000</w:t>
            </w:r>
          </w:p>
        </w:tc>
        <w:tc>
          <w:tcPr>
            <w:tcW w:w="340" w:type="dxa"/>
          </w:tcPr>
          <w:p w:rsidR="002225DD" w:rsidRPr="009A70C0" w:rsidRDefault="002225DD" w:rsidP="002225DD">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2225DD" w:rsidRPr="009A70C0" w:rsidRDefault="002225DD" w:rsidP="002225DD">
            <w:pPr>
              <w:autoSpaceDE w:val="0"/>
              <w:autoSpaceDN w:val="0"/>
              <w:adjustRightInd w:val="0"/>
              <w:spacing w:line="0" w:lineRule="atLeast"/>
              <w:jc w:val="right"/>
              <w:rPr>
                <w:rFonts w:ascii="Arial" w:hAnsi="Arial" w:cs="Arial"/>
                <w:color w:val="000000"/>
                <w:kern w:val="0"/>
                <w:sz w:val="21"/>
                <w:szCs w:val="21"/>
              </w:rPr>
            </w:pPr>
          </w:p>
        </w:tc>
      </w:tr>
    </w:tbl>
    <w:p w:rsidR="00AE00DC" w:rsidRPr="009A70C0" w:rsidRDefault="00AE00DC" w:rsidP="00B1217E">
      <w:pPr>
        <w:autoSpaceDE w:val="0"/>
        <w:autoSpaceDN w:val="0"/>
        <w:adjustRightInd w:val="0"/>
        <w:spacing w:beforeLines="30"/>
        <w:ind w:leftChars="295" w:left="709" w:hanging="1"/>
        <w:rPr>
          <w:rFonts w:ascii="Arial" w:hAnsi="Arial" w:cs="Arial"/>
          <w:color w:val="000000"/>
          <w:kern w:val="0"/>
          <w:sz w:val="21"/>
          <w:szCs w:val="21"/>
        </w:rPr>
      </w:pPr>
      <w:r w:rsidRPr="009A70C0">
        <w:rPr>
          <w:rFonts w:ascii="Arial" w:hAnsi="Arial" w:cs="Arial"/>
          <w:color w:val="000000"/>
          <w:kern w:val="0"/>
          <w:sz w:val="21"/>
          <w:szCs w:val="21"/>
        </w:rPr>
        <w:t>An analysis of the accounts shows the following.</w:t>
      </w:r>
    </w:p>
    <w:p w:rsidR="00AE00DC" w:rsidRPr="009A70C0" w:rsidRDefault="00AE00DC" w:rsidP="004D7453">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t xml:space="preserve">1. The equipment depreciates </w:t>
      </w:r>
      <w:r w:rsidR="000C0505" w:rsidRPr="009A70C0">
        <w:rPr>
          <w:rFonts w:ascii="Arial" w:hAnsi="Arial" w:cs="Arial"/>
          <w:color w:val="000000"/>
          <w:kern w:val="0"/>
          <w:sz w:val="21"/>
          <w:szCs w:val="21"/>
        </w:rPr>
        <w:t>€</w:t>
      </w:r>
      <w:r w:rsidRPr="009A70C0">
        <w:rPr>
          <w:rFonts w:ascii="Arial" w:hAnsi="Arial" w:cs="Arial"/>
          <w:color w:val="000000"/>
          <w:kern w:val="0"/>
          <w:sz w:val="21"/>
          <w:szCs w:val="21"/>
        </w:rPr>
        <w:t>3</w:t>
      </w:r>
      <w:r w:rsidR="000C0505" w:rsidRPr="009A70C0">
        <w:rPr>
          <w:rFonts w:ascii="Arial" w:hAnsi="Arial" w:cs="Arial"/>
          <w:color w:val="000000"/>
          <w:kern w:val="0"/>
          <w:sz w:val="21"/>
          <w:szCs w:val="21"/>
        </w:rPr>
        <w:t>2</w:t>
      </w:r>
      <w:r w:rsidRPr="009A70C0">
        <w:rPr>
          <w:rFonts w:ascii="Arial" w:hAnsi="Arial" w:cs="Arial"/>
          <w:color w:val="000000"/>
          <w:kern w:val="0"/>
          <w:sz w:val="21"/>
          <w:szCs w:val="21"/>
        </w:rPr>
        <w:t>0 per month.</w:t>
      </w:r>
    </w:p>
    <w:p w:rsidR="00AE00DC" w:rsidRPr="009A70C0" w:rsidRDefault="00AE00DC" w:rsidP="004D7453">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t>2. One-third of the unearned rent revenue was recognized during the quarter.</w:t>
      </w:r>
    </w:p>
    <w:p w:rsidR="00AE00DC" w:rsidRPr="009A70C0" w:rsidRDefault="00AE00DC" w:rsidP="004D7453">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t xml:space="preserve">3. Interest of </w:t>
      </w:r>
      <w:r w:rsidR="000C0505" w:rsidRPr="009A70C0">
        <w:rPr>
          <w:rFonts w:ascii="Arial" w:hAnsi="Arial" w:cs="Arial"/>
          <w:color w:val="000000"/>
          <w:kern w:val="0"/>
          <w:sz w:val="21"/>
          <w:szCs w:val="21"/>
        </w:rPr>
        <w:t>€</w:t>
      </w:r>
      <w:r w:rsidRPr="009A70C0">
        <w:rPr>
          <w:rFonts w:ascii="Arial" w:hAnsi="Arial" w:cs="Arial"/>
          <w:color w:val="000000"/>
          <w:kern w:val="0"/>
          <w:sz w:val="21"/>
          <w:szCs w:val="21"/>
        </w:rPr>
        <w:t>500 is accrued on the notes payable.</w:t>
      </w:r>
    </w:p>
    <w:p w:rsidR="00AE00DC" w:rsidRPr="009A70C0" w:rsidRDefault="00AE00DC" w:rsidP="004D7453">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t xml:space="preserve">4. Supplies on hand total </w:t>
      </w:r>
      <w:r w:rsidR="000C0505" w:rsidRPr="009A70C0">
        <w:rPr>
          <w:rFonts w:ascii="Arial" w:hAnsi="Arial" w:cs="Arial"/>
          <w:color w:val="000000"/>
          <w:kern w:val="0"/>
          <w:sz w:val="21"/>
          <w:szCs w:val="21"/>
        </w:rPr>
        <w:t>€84</w:t>
      </w:r>
      <w:r w:rsidRPr="009A70C0">
        <w:rPr>
          <w:rFonts w:ascii="Arial" w:hAnsi="Arial" w:cs="Arial"/>
          <w:color w:val="000000"/>
          <w:kern w:val="0"/>
          <w:sz w:val="21"/>
          <w:szCs w:val="21"/>
        </w:rPr>
        <w:t>0.</w:t>
      </w:r>
    </w:p>
    <w:p w:rsidR="00AE00DC" w:rsidRPr="009A70C0" w:rsidRDefault="00AE00DC" w:rsidP="004D7453">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t xml:space="preserve">5. Insurance expires at the rate of </w:t>
      </w:r>
      <w:r w:rsidR="000C0505" w:rsidRPr="009A70C0">
        <w:rPr>
          <w:rFonts w:ascii="Arial" w:hAnsi="Arial" w:cs="Arial"/>
          <w:color w:val="000000"/>
          <w:kern w:val="0"/>
          <w:sz w:val="21"/>
          <w:szCs w:val="21"/>
        </w:rPr>
        <w:t>€</w:t>
      </w:r>
      <w:r w:rsidRPr="009A70C0">
        <w:rPr>
          <w:rFonts w:ascii="Arial" w:hAnsi="Arial" w:cs="Arial"/>
          <w:color w:val="000000"/>
          <w:kern w:val="0"/>
          <w:sz w:val="21"/>
          <w:szCs w:val="21"/>
        </w:rPr>
        <w:t>200 per month.</w:t>
      </w:r>
    </w:p>
    <w:p w:rsidR="00AE00DC" w:rsidRPr="009A70C0" w:rsidRDefault="00AE00DC" w:rsidP="00B1217E">
      <w:pPr>
        <w:autoSpaceDE w:val="0"/>
        <w:autoSpaceDN w:val="0"/>
        <w:adjustRightInd w:val="0"/>
        <w:spacing w:beforeLines="50"/>
        <w:ind w:leftChars="295" w:left="709" w:hanging="1"/>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AE00DC" w:rsidRPr="009A70C0" w:rsidRDefault="00AE00DC" w:rsidP="004D7453">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t xml:space="preserve">Prepare the adjusting entries at March 31, assuming that adjusting entries are made </w:t>
      </w:r>
      <w:r w:rsidRPr="009A70C0">
        <w:rPr>
          <w:rFonts w:ascii="Arial" w:hAnsi="Arial" w:cs="Arial"/>
          <w:b/>
          <w:bCs/>
          <w:color w:val="000000"/>
          <w:kern w:val="0"/>
          <w:sz w:val="21"/>
          <w:szCs w:val="21"/>
        </w:rPr>
        <w:t>quarterly</w:t>
      </w:r>
      <w:r w:rsidRPr="009A70C0">
        <w:rPr>
          <w:rFonts w:ascii="Arial" w:hAnsi="Arial" w:cs="Arial"/>
          <w:color w:val="000000"/>
          <w:kern w:val="0"/>
          <w:sz w:val="21"/>
          <w:szCs w:val="21"/>
        </w:rPr>
        <w:t>.</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Additional accounts are Depreciation Expense, Insurance Expense, Interest Payable, and Supplies</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Expense.</w:t>
      </w:r>
    </w:p>
    <w:p w:rsidR="00DB041C" w:rsidRPr="009A70C0" w:rsidRDefault="00DB041C" w:rsidP="00AE00DC">
      <w:pPr>
        <w:autoSpaceDE w:val="0"/>
        <w:autoSpaceDN w:val="0"/>
        <w:adjustRightInd w:val="0"/>
        <w:rPr>
          <w:rFonts w:ascii="Arial" w:hAnsi="Arial" w:cs="Arial"/>
          <w:color w:val="000000"/>
          <w:kern w:val="0"/>
          <w:sz w:val="21"/>
          <w:szCs w:val="21"/>
        </w:rPr>
      </w:pPr>
    </w:p>
    <w:p w:rsidR="00AE00DC" w:rsidRPr="009A70C0" w:rsidRDefault="00AE00DC" w:rsidP="00AE00DC">
      <w:pPr>
        <w:autoSpaceDE w:val="0"/>
        <w:autoSpaceDN w:val="0"/>
        <w:adjustRightInd w:val="0"/>
        <w:rPr>
          <w:rFonts w:ascii="Arial" w:hAnsi="Arial" w:cs="Arial"/>
          <w:color w:val="000000"/>
          <w:kern w:val="0"/>
          <w:sz w:val="21"/>
          <w:szCs w:val="21"/>
        </w:rPr>
      </w:pPr>
      <w:proofErr w:type="gramStart"/>
      <w:r w:rsidRPr="009A70C0">
        <w:rPr>
          <w:rFonts w:ascii="Arial" w:hAnsi="Arial" w:cs="Arial"/>
          <w:b/>
          <w:bCs/>
          <w:color w:val="B21117"/>
          <w:kern w:val="0"/>
          <w:sz w:val="21"/>
          <w:szCs w:val="21"/>
        </w:rPr>
        <w:t>E3-8.</w:t>
      </w:r>
      <w:proofErr w:type="gramEnd"/>
      <w:r w:rsidRPr="009A70C0">
        <w:rPr>
          <w:rFonts w:ascii="Arial" w:hAnsi="Arial" w:cs="Arial"/>
          <w:b/>
          <w:bCs/>
          <w:color w:val="B21117"/>
          <w:kern w:val="0"/>
          <w:sz w:val="21"/>
          <w:szCs w:val="21"/>
        </w:rPr>
        <w:t xml:space="preserve"> </w:t>
      </w:r>
      <w:r w:rsidR="00305638" w:rsidRPr="009A70C0">
        <w:rPr>
          <w:rFonts w:ascii="Arial" w:hAnsi="Arial" w:cs="Arial"/>
          <w:b/>
          <w:bCs/>
          <w:color w:val="B21117"/>
          <w:kern w:val="0"/>
          <w:sz w:val="21"/>
          <w:szCs w:val="21"/>
        </w:rPr>
        <w:t xml:space="preserve"> </w:t>
      </w:r>
      <w:r w:rsidRPr="009A70C0">
        <w:rPr>
          <w:rFonts w:ascii="Arial" w:hAnsi="Arial" w:cs="Arial"/>
          <w:i/>
          <w:iCs/>
          <w:color w:val="000000"/>
          <w:kern w:val="0"/>
          <w:sz w:val="21"/>
          <w:szCs w:val="21"/>
        </w:rPr>
        <w:t>Prepare adjusting entries</w:t>
      </w:r>
      <w:r w:rsidRPr="009A70C0">
        <w:rPr>
          <w:rFonts w:ascii="Arial" w:hAnsi="Arial" w:cs="Arial"/>
          <w:color w:val="000000"/>
          <w:kern w:val="0"/>
          <w:sz w:val="21"/>
          <w:szCs w:val="21"/>
        </w:rPr>
        <w:t>.</w:t>
      </w:r>
    </w:p>
    <w:p w:rsidR="00AE00DC" w:rsidRPr="009A70C0" w:rsidRDefault="00AE00DC" w:rsidP="004D7453">
      <w:pPr>
        <w:autoSpaceDE w:val="0"/>
        <w:autoSpaceDN w:val="0"/>
        <w:adjustRightInd w:val="0"/>
        <w:ind w:leftChars="295" w:left="709" w:hanging="1"/>
        <w:rPr>
          <w:rFonts w:ascii="Arial" w:hAnsi="Arial" w:cs="Arial"/>
          <w:color w:val="038ACF"/>
          <w:kern w:val="0"/>
          <w:sz w:val="21"/>
          <w:szCs w:val="21"/>
        </w:rPr>
      </w:pPr>
      <w:r w:rsidRPr="009A70C0">
        <w:rPr>
          <w:rFonts w:ascii="Arial" w:hAnsi="Arial" w:cs="Arial"/>
          <w:color w:val="038ACF"/>
          <w:kern w:val="0"/>
          <w:sz w:val="21"/>
          <w:szCs w:val="21"/>
        </w:rPr>
        <w:t>(LO 5, 6)</w:t>
      </w:r>
    </w:p>
    <w:p w:rsidR="00AE00DC" w:rsidRPr="009A70C0" w:rsidRDefault="00AE00DC" w:rsidP="004D7453">
      <w:pPr>
        <w:autoSpaceDE w:val="0"/>
        <w:autoSpaceDN w:val="0"/>
        <w:adjustRightInd w:val="0"/>
        <w:ind w:leftChars="295" w:left="709" w:hanging="1"/>
        <w:rPr>
          <w:rFonts w:ascii="Arial" w:hAnsi="Arial" w:cs="Arial"/>
          <w:color w:val="000000"/>
          <w:kern w:val="0"/>
          <w:sz w:val="21"/>
          <w:szCs w:val="21"/>
        </w:rPr>
      </w:pPr>
      <w:proofErr w:type="spellStart"/>
      <w:r w:rsidRPr="009A70C0">
        <w:rPr>
          <w:rFonts w:ascii="Arial" w:hAnsi="Arial" w:cs="Arial"/>
          <w:color w:val="000000"/>
          <w:kern w:val="0"/>
          <w:sz w:val="21"/>
          <w:szCs w:val="21"/>
        </w:rPr>
        <w:t>Kaya</w:t>
      </w:r>
      <w:proofErr w:type="spellEnd"/>
      <w:r w:rsidRPr="009A70C0">
        <w:rPr>
          <w:rFonts w:ascii="Arial" w:hAnsi="Arial" w:cs="Arial"/>
          <w:color w:val="000000"/>
          <w:kern w:val="0"/>
          <w:sz w:val="21"/>
          <w:szCs w:val="21"/>
        </w:rPr>
        <w:t xml:space="preserve"> </w:t>
      </w:r>
      <w:proofErr w:type="spellStart"/>
      <w:r w:rsidRPr="009A70C0">
        <w:rPr>
          <w:rFonts w:ascii="Arial" w:hAnsi="Arial" w:cs="Arial"/>
          <w:color w:val="000000"/>
          <w:kern w:val="0"/>
          <w:sz w:val="21"/>
          <w:szCs w:val="21"/>
        </w:rPr>
        <w:t>Abbas</w:t>
      </w:r>
      <w:proofErr w:type="spellEnd"/>
      <w:r w:rsidRPr="009A70C0">
        <w:rPr>
          <w:rFonts w:ascii="Arial" w:hAnsi="Arial" w:cs="Arial"/>
          <w:color w:val="000000"/>
          <w:kern w:val="0"/>
          <w:sz w:val="21"/>
          <w:szCs w:val="21"/>
        </w:rPr>
        <w:t>, D.D.S.</w:t>
      </w:r>
      <w:r w:rsidR="000C0505" w:rsidRPr="009A70C0">
        <w:rPr>
          <w:rFonts w:ascii="Arial" w:hAnsi="Arial" w:cs="Arial"/>
          <w:color w:val="000000"/>
          <w:kern w:val="0"/>
          <w:sz w:val="21"/>
          <w:szCs w:val="21"/>
        </w:rPr>
        <w:t xml:space="preserve"> A.S</w:t>
      </w:r>
      <w:proofErr w:type="gramStart"/>
      <w:r w:rsidR="000C0505" w:rsidRPr="009A70C0">
        <w:rPr>
          <w:rFonts w:ascii="Arial" w:hAnsi="Arial" w:cs="Arial"/>
          <w:color w:val="000000"/>
          <w:kern w:val="0"/>
          <w:sz w:val="21"/>
          <w:szCs w:val="21"/>
        </w:rPr>
        <w:t>.</w:t>
      </w:r>
      <w:r w:rsidRPr="009A70C0">
        <w:rPr>
          <w:rFonts w:ascii="Arial" w:hAnsi="Arial" w:cs="Arial"/>
          <w:color w:val="000000"/>
          <w:kern w:val="0"/>
          <w:sz w:val="21"/>
          <w:szCs w:val="21"/>
        </w:rPr>
        <w:t>,</w:t>
      </w:r>
      <w:proofErr w:type="gramEnd"/>
      <w:r w:rsidRPr="009A70C0">
        <w:rPr>
          <w:rFonts w:ascii="Arial" w:hAnsi="Arial" w:cs="Arial"/>
          <w:color w:val="000000"/>
          <w:kern w:val="0"/>
          <w:sz w:val="21"/>
          <w:szCs w:val="21"/>
        </w:rPr>
        <w:t xml:space="preserve"> opened a dental practice on January 1, 201</w:t>
      </w:r>
      <w:r w:rsidR="000C0505" w:rsidRPr="009A70C0">
        <w:rPr>
          <w:rFonts w:ascii="Arial" w:hAnsi="Arial" w:cs="Arial"/>
          <w:color w:val="000000"/>
          <w:kern w:val="0"/>
          <w:sz w:val="21"/>
          <w:szCs w:val="21"/>
        </w:rPr>
        <w:t>7</w:t>
      </w:r>
      <w:r w:rsidRPr="009A70C0">
        <w:rPr>
          <w:rFonts w:ascii="Arial" w:hAnsi="Arial" w:cs="Arial"/>
          <w:color w:val="000000"/>
          <w:kern w:val="0"/>
          <w:sz w:val="21"/>
          <w:szCs w:val="21"/>
        </w:rPr>
        <w:t>. During the first month of operations,</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the following transactions occurred.</w:t>
      </w:r>
    </w:p>
    <w:p w:rsidR="00AE00DC" w:rsidRPr="009A70C0" w:rsidRDefault="00AE00DC" w:rsidP="0039458B">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1. Performed services for patients who had dental plan insurance. At January 31, </w:t>
      </w:r>
      <w:r w:rsidR="000C0505" w:rsidRPr="009A70C0">
        <w:rPr>
          <w:rFonts w:ascii="Arial" w:hAnsi="Arial" w:cs="Arial"/>
          <w:noProof/>
          <w:color w:val="000000"/>
          <w:kern w:val="0"/>
          <w:sz w:val="21"/>
          <w:szCs w:val="21"/>
        </w:rPr>
        <w:drawing>
          <wp:inline distT="0" distB="0" distL="0" distR="0">
            <wp:extent cx="66459" cy="90000"/>
            <wp:effectExtent l="19050" t="0" r="0" b="0"/>
            <wp:docPr id="14" name="圖片 3" descr="Turkish lira symbol black.svg">
              <a:hlinkClick xmlns:a="http://schemas.openxmlformats.org/drawingml/2006/main" r:id="rId9"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9" tooltip="&quot;土耳其里拉符號&quot;"/>
                    </pic:cNvPr>
                    <pic:cNvPicPr>
                      <a:picLocks noChangeAspect="1" noChangeArrowheads="1"/>
                    </pic:cNvPicPr>
                  </pic:nvPicPr>
                  <pic:blipFill>
                    <a:blip r:embed="rId10"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A70C0">
        <w:rPr>
          <w:rFonts w:ascii="Arial" w:hAnsi="Arial" w:cs="Arial"/>
          <w:color w:val="000000"/>
          <w:kern w:val="0"/>
          <w:sz w:val="21"/>
          <w:szCs w:val="21"/>
        </w:rPr>
        <w:t>875 of such</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services were performed but not yet recorded.</w:t>
      </w:r>
    </w:p>
    <w:p w:rsidR="00AE00DC" w:rsidRPr="009A70C0" w:rsidRDefault="00AE00DC" w:rsidP="0039458B">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2. Utility expenses incurred but not paid prior to January 31 totaled </w:t>
      </w:r>
      <w:r w:rsidR="000C0505" w:rsidRPr="009A70C0">
        <w:rPr>
          <w:rFonts w:ascii="Arial" w:hAnsi="Arial" w:cs="Arial"/>
          <w:noProof/>
          <w:color w:val="000000"/>
          <w:kern w:val="0"/>
          <w:sz w:val="21"/>
          <w:szCs w:val="21"/>
        </w:rPr>
        <w:drawing>
          <wp:inline distT="0" distB="0" distL="0" distR="0">
            <wp:extent cx="66459" cy="90000"/>
            <wp:effectExtent l="19050" t="0" r="0" b="0"/>
            <wp:docPr id="15" name="圖片 3" descr="Turkish lira symbol black.svg">
              <a:hlinkClick xmlns:a="http://schemas.openxmlformats.org/drawingml/2006/main" r:id="rId9"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9" tooltip="&quot;土耳其里拉符號&quot;"/>
                    </pic:cNvPr>
                    <pic:cNvPicPr>
                      <a:picLocks noChangeAspect="1" noChangeArrowheads="1"/>
                    </pic:cNvPicPr>
                  </pic:nvPicPr>
                  <pic:blipFill>
                    <a:blip r:embed="rId10"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A70C0">
        <w:rPr>
          <w:rFonts w:ascii="Arial" w:hAnsi="Arial" w:cs="Arial"/>
          <w:color w:val="000000"/>
          <w:kern w:val="0"/>
          <w:sz w:val="21"/>
          <w:szCs w:val="21"/>
        </w:rPr>
        <w:t>520.</w:t>
      </w:r>
    </w:p>
    <w:p w:rsidR="00AE00DC" w:rsidRPr="009A70C0" w:rsidRDefault="00AE00DC" w:rsidP="0039458B">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3. Purchased dental equipment on January 1 for </w:t>
      </w:r>
      <w:r w:rsidR="000C0505" w:rsidRPr="009A70C0">
        <w:rPr>
          <w:rFonts w:ascii="Arial" w:hAnsi="Arial" w:cs="Arial"/>
          <w:noProof/>
          <w:color w:val="000000"/>
          <w:kern w:val="0"/>
          <w:sz w:val="21"/>
          <w:szCs w:val="21"/>
        </w:rPr>
        <w:drawing>
          <wp:inline distT="0" distB="0" distL="0" distR="0">
            <wp:extent cx="66459" cy="90000"/>
            <wp:effectExtent l="19050" t="0" r="0" b="0"/>
            <wp:docPr id="16" name="圖片 3" descr="Turkish lira symbol black.svg">
              <a:hlinkClick xmlns:a="http://schemas.openxmlformats.org/drawingml/2006/main" r:id="rId9"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9" tooltip="&quot;土耳其里拉符號&quot;"/>
                    </pic:cNvPr>
                    <pic:cNvPicPr>
                      <a:picLocks noChangeAspect="1" noChangeArrowheads="1"/>
                    </pic:cNvPicPr>
                  </pic:nvPicPr>
                  <pic:blipFill>
                    <a:blip r:embed="rId10"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A70C0">
        <w:rPr>
          <w:rFonts w:ascii="Arial" w:hAnsi="Arial" w:cs="Arial"/>
          <w:color w:val="000000"/>
          <w:kern w:val="0"/>
          <w:sz w:val="21"/>
          <w:szCs w:val="21"/>
        </w:rPr>
        <w:t xml:space="preserve">80,000, paying </w:t>
      </w:r>
      <w:r w:rsidR="000C0505" w:rsidRPr="009A70C0">
        <w:rPr>
          <w:rFonts w:ascii="Arial" w:hAnsi="Arial" w:cs="Arial"/>
          <w:noProof/>
          <w:color w:val="000000"/>
          <w:kern w:val="0"/>
          <w:sz w:val="21"/>
          <w:szCs w:val="21"/>
        </w:rPr>
        <w:drawing>
          <wp:inline distT="0" distB="0" distL="0" distR="0">
            <wp:extent cx="66459" cy="90000"/>
            <wp:effectExtent l="19050" t="0" r="0" b="0"/>
            <wp:docPr id="17" name="圖片 3" descr="Turkish lira symbol black.svg">
              <a:hlinkClick xmlns:a="http://schemas.openxmlformats.org/drawingml/2006/main" r:id="rId9"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9" tooltip="&quot;土耳其里拉符號&quot;"/>
                    </pic:cNvPr>
                    <pic:cNvPicPr>
                      <a:picLocks noChangeAspect="1" noChangeArrowheads="1"/>
                    </pic:cNvPicPr>
                  </pic:nvPicPr>
                  <pic:blipFill>
                    <a:blip r:embed="rId10"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A70C0">
        <w:rPr>
          <w:rFonts w:ascii="Arial" w:hAnsi="Arial" w:cs="Arial"/>
          <w:color w:val="000000"/>
          <w:kern w:val="0"/>
          <w:sz w:val="21"/>
          <w:szCs w:val="21"/>
        </w:rPr>
        <w:t>20,000 in cash and signing a</w:t>
      </w:r>
      <w:r w:rsidR="00DB041C" w:rsidRPr="009A70C0">
        <w:rPr>
          <w:rFonts w:ascii="Arial" w:hAnsi="Arial" w:cs="Arial"/>
          <w:color w:val="000000"/>
          <w:kern w:val="0"/>
          <w:sz w:val="21"/>
          <w:szCs w:val="21"/>
        </w:rPr>
        <w:t xml:space="preserve"> </w:t>
      </w:r>
      <w:r w:rsidR="000C0505" w:rsidRPr="009A70C0">
        <w:rPr>
          <w:rFonts w:ascii="Arial" w:hAnsi="Arial" w:cs="Arial"/>
          <w:noProof/>
          <w:color w:val="000000"/>
          <w:kern w:val="0"/>
          <w:sz w:val="21"/>
          <w:szCs w:val="21"/>
        </w:rPr>
        <w:drawing>
          <wp:inline distT="0" distB="0" distL="0" distR="0">
            <wp:extent cx="66459" cy="90000"/>
            <wp:effectExtent l="19050" t="0" r="0" b="0"/>
            <wp:docPr id="18" name="圖片 3" descr="Turkish lira symbol black.svg">
              <a:hlinkClick xmlns:a="http://schemas.openxmlformats.org/drawingml/2006/main" r:id="rId9"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9" tooltip="&quot;土耳其里拉符號&quot;"/>
                    </pic:cNvPr>
                    <pic:cNvPicPr>
                      <a:picLocks noChangeAspect="1" noChangeArrowheads="1"/>
                    </pic:cNvPicPr>
                  </pic:nvPicPr>
                  <pic:blipFill>
                    <a:blip r:embed="rId10"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A70C0">
        <w:rPr>
          <w:rFonts w:ascii="Arial" w:hAnsi="Arial" w:cs="Arial"/>
          <w:color w:val="000000"/>
          <w:kern w:val="0"/>
          <w:sz w:val="21"/>
          <w:szCs w:val="21"/>
        </w:rPr>
        <w:t xml:space="preserve">60,000, 3-year note payable. The equipment depreciates </w:t>
      </w:r>
      <w:r w:rsidR="000C0505" w:rsidRPr="009A70C0">
        <w:rPr>
          <w:rFonts w:ascii="Arial" w:hAnsi="Arial" w:cs="Arial"/>
          <w:noProof/>
          <w:color w:val="000000"/>
          <w:kern w:val="0"/>
          <w:sz w:val="21"/>
          <w:szCs w:val="21"/>
        </w:rPr>
        <w:drawing>
          <wp:inline distT="0" distB="0" distL="0" distR="0">
            <wp:extent cx="66459" cy="90000"/>
            <wp:effectExtent l="19050" t="0" r="0" b="0"/>
            <wp:docPr id="19" name="圖片 3" descr="Turkish lira symbol black.svg">
              <a:hlinkClick xmlns:a="http://schemas.openxmlformats.org/drawingml/2006/main" r:id="rId9"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9" tooltip="&quot;土耳其里拉符號&quot;"/>
                    </pic:cNvPr>
                    <pic:cNvPicPr>
                      <a:picLocks noChangeAspect="1" noChangeArrowheads="1"/>
                    </pic:cNvPicPr>
                  </pic:nvPicPr>
                  <pic:blipFill>
                    <a:blip r:embed="rId10"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A70C0">
        <w:rPr>
          <w:rFonts w:ascii="Arial" w:hAnsi="Arial" w:cs="Arial"/>
          <w:color w:val="000000"/>
          <w:kern w:val="0"/>
          <w:sz w:val="21"/>
          <w:szCs w:val="21"/>
        </w:rPr>
        <w:t xml:space="preserve">400 per month. Interest is </w:t>
      </w:r>
      <w:r w:rsidR="000C0505" w:rsidRPr="009A70C0">
        <w:rPr>
          <w:rFonts w:ascii="Arial" w:hAnsi="Arial" w:cs="Arial"/>
          <w:noProof/>
          <w:color w:val="000000"/>
          <w:kern w:val="0"/>
          <w:sz w:val="21"/>
          <w:szCs w:val="21"/>
        </w:rPr>
        <w:drawing>
          <wp:inline distT="0" distB="0" distL="0" distR="0">
            <wp:extent cx="66459" cy="90000"/>
            <wp:effectExtent l="19050" t="0" r="0" b="0"/>
            <wp:docPr id="20" name="圖片 3" descr="Turkish lira symbol black.svg">
              <a:hlinkClick xmlns:a="http://schemas.openxmlformats.org/drawingml/2006/main" r:id="rId9"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9" tooltip="&quot;土耳其里拉符號&quot;"/>
                    </pic:cNvPr>
                    <pic:cNvPicPr>
                      <a:picLocks noChangeAspect="1" noChangeArrowheads="1"/>
                    </pic:cNvPicPr>
                  </pic:nvPicPr>
                  <pic:blipFill>
                    <a:blip r:embed="rId10"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A70C0">
        <w:rPr>
          <w:rFonts w:ascii="Arial" w:hAnsi="Arial" w:cs="Arial"/>
          <w:color w:val="000000"/>
          <w:kern w:val="0"/>
          <w:sz w:val="21"/>
          <w:szCs w:val="21"/>
        </w:rPr>
        <w:t>500 per</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month.</w:t>
      </w:r>
    </w:p>
    <w:p w:rsidR="00AE00DC" w:rsidRPr="009A70C0" w:rsidRDefault="00AE00DC" w:rsidP="0039458B">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4. </w:t>
      </w:r>
      <w:proofErr w:type="gramStart"/>
      <w:r w:rsidRPr="009A70C0">
        <w:rPr>
          <w:rFonts w:ascii="Arial" w:hAnsi="Arial" w:cs="Arial"/>
          <w:color w:val="000000"/>
          <w:kern w:val="0"/>
          <w:sz w:val="21"/>
          <w:szCs w:val="21"/>
        </w:rPr>
        <w:t>Purchased</w:t>
      </w:r>
      <w:proofErr w:type="gramEnd"/>
      <w:r w:rsidRPr="009A70C0">
        <w:rPr>
          <w:rFonts w:ascii="Arial" w:hAnsi="Arial" w:cs="Arial"/>
          <w:color w:val="000000"/>
          <w:kern w:val="0"/>
          <w:sz w:val="21"/>
          <w:szCs w:val="21"/>
        </w:rPr>
        <w:t xml:space="preserve"> a six-month malpractice insurance policy on January 1 for </w:t>
      </w:r>
      <w:r w:rsidR="000C0505" w:rsidRPr="009A70C0">
        <w:rPr>
          <w:rFonts w:ascii="Arial" w:hAnsi="Arial" w:cs="Arial"/>
          <w:noProof/>
          <w:color w:val="000000"/>
          <w:kern w:val="0"/>
          <w:sz w:val="21"/>
          <w:szCs w:val="21"/>
        </w:rPr>
        <w:drawing>
          <wp:inline distT="0" distB="0" distL="0" distR="0">
            <wp:extent cx="66459" cy="90000"/>
            <wp:effectExtent l="19050" t="0" r="0" b="0"/>
            <wp:docPr id="21" name="圖片 3" descr="Turkish lira symbol black.svg">
              <a:hlinkClick xmlns:a="http://schemas.openxmlformats.org/drawingml/2006/main" r:id="rId9"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9" tooltip="&quot;土耳其里拉符號&quot;"/>
                    </pic:cNvPr>
                    <pic:cNvPicPr>
                      <a:picLocks noChangeAspect="1" noChangeArrowheads="1"/>
                    </pic:cNvPicPr>
                  </pic:nvPicPr>
                  <pic:blipFill>
                    <a:blip r:embed="rId10"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A70C0">
        <w:rPr>
          <w:rFonts w:ascii="Arial" w:hAnsi="Arial" w:cs="Arial"/>
          <w:color w:val="000000"/>
          <w:kern w:val="0"/>
          <w:sz w:val="21"/>
          <w:szCs w:val="21"/>
        </w:rPr>
        <w:t>18,000.</w:t>
      </w:r>
    </w:p>
    <w:p w:rsidR="00AE00DC" w:rsidRPr="009A70C0" w:rsidRDefault="00AE00DC" w:rsidP="0039458B">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5. Purchased </w:t>
      </w:r>
      <w:r w:rsidR="000C0505" w:rsidRPr="009A70C0">
        <w:rPr>
          <w:rFonts w:ascii="Arial" w:hAnsi="Arial" w:cs="Arial"/>
          <w:noProof/>
          <w:color w:val="000000"/>
          <w:kern w:val="0"/>
          <w:sz w:val="21"/>
          <w:szCs w:val="21"/>
        </w:rPr>
        <w:drawing>
          <wp:inline distT="0" distB="0" distL="0" distR="0">
            <wp:extent cx="66459" cy="90000"/>
            <wp:effectExtent l="19050" t="0" r="0" b="0"/>
            <wp:docPr id="23" name="圖片 3" descr="Turkish lira symbol black.svg">
              <a:hlinkClick xmlns:a="http://schemas.openxmlformats.org/drawingml/2006/main" r:id="rId9"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9" tooltip="&quot;土耳其里拉符號&quot;"/>
                    </pic:cNvPr>
                    <pic:cNvPicPr>
                      <a:picLocks noChangeAspect="1" noChangeArrowheads="1"/>
                    </pic:cNvPicPr>
                  </pic:nvPicPr>
                  <pic:blipFill>
                    <a:blip r:embed="rId10"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A70C0">
        <w:rPr>
          <w:rFonts w:ascii="Arial" w:hAnsi="Arial" w:cs="Arial"/>
          <w:color w:val="000000"/>
          <w:kern w:val="0"/>
          <w:sz w:val="21"/>
          <w:szCs w:val="21"/>
        </w:rPr>
        <w:t xml:space="preserve">1,600 of dental supplies. </w:t>
      </w:r>
      <w:proofErr w:type="gramStart"/>
      <w:r w:rsidRPr="009A70C0">
        <w:rPr>
          <w:rFonts w:ascii="Arial" w:hAnsi="Arial" w:cs="Arial"/>
          <w:color w:val="000000"/>
          <w:kern w:val="0"/>
          <w:sz w:val="21"/>
          <w:szCs w:val="21"/>
        </w:rPr>
        <w:t xml:space="preserve">On January 31, determined that </w:t>
      </w:r>
      <w:r w:rsidR="000C0505" w:rsidRPr="009A70C0">
        <w:rPr>
          <w:rFonts w:ascii="Arial" w:hAnsi="Arial" w:cs="Arial"/>
          <w:noProof/>
          <w:color w:val="000000"/>
          <w:kern w:val="0"/>
          <w:sz w:val="21"/>
          <w:szCs w:val="21"/>
        </w:rPr>
        <w:drawing>
          <wp:inline distT="0" distB="0" distL="0" distR="0">
            <wp:extent cx="66459" cy="90000"/>
            <wp:effectExtent l="19050" t="0" r="0" b="0"/>
            <wp:docPr id="22" name="圖片 3" descr="Turkish lira symbol black.svg">
              <a:hlinkClick xmlns:a="http://schemas.openxmlformats.org/drawingml/2006/main" r:id="rId9"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9" tooltip="&quot;土耳其里拉符號&quot;"/>
                    </pic:cNvPr>
                    <pic:cNvPicPr>
                      <a:picLocks noChangeAspect="1" noChangeArrowheads="1"/>
                    </pic:cNvPicPr>
                  </pic:nvPicPr>
                  <pic:blipFill>
                    <a:blip r:embed="rId10"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A70C0">
        <w:rPr>
          <w:rFonts w:ascii="Arial" w:hAnsi="Arial" w:cs="Arial"/>
          <w:color w:val="000000"/>
          <w:kern w:val="0"/>
          <w:sz w:val="21"/>
          <w:szCs w:val="21"/>
        </w:rPr>
        <w:t>700 of supplies were on</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hand.</w:t>
      </w:r>
      <w:proofErr w:type="gramEnd"/>
    </w:p>
    <w:p w:rsidR="00AE00DC" w:rsidRPr="009A70C0" w:rsidRDefault="00AE00DC" w:rsidP="00B1217E">
      <w:pPr>
        <w:autoSpaceDE w:val="0"/>
        <w:autoSpaceDN w:val="0"/>
        <w:adjustRightInd w:val="0"/>
        <w:spacing w:beforeLines="50"/>
        <w:ind w:leftChars="295" w:left="709" w:hanging="1"/>
        <w:rPr>
          <w:rFonts w:ascii="Arial" w:hAnsi="Arial" w:cs="Arial"/>
          <w:b/>
          <w:bCs/>
          <w:i/>
          <w:iCs/>
          <w:color w:val="000000"/>
          <w:kern w:val="0"/>
          <w:sz w:val="27"/>
          <w:szCs w:val="27"/>
        </w:rPr>
      </w:pPr>
      <w:r w:rsidRPr="009A70C0">
        <w:rPr>
          <w:rFonts w:ascii="Arial" w:hAnsi="Arial" w:cs="Arial"/>
          <w:b/>
          <w:bCs/>
          <w:i/>
          <w:iCs/>
          <w:color w:val="000000"/>
          <w:kern w:val="0"/>
          <w:sz w:val="27"/>
          <w:szCs w:val="27"/>
        </w:rPr>
        <w:lastRenderedPageBreak/>
        <w:t>Instructions</w:t>
      </w:r>
    </w:p>
    <w:p w:rsidR="00AE00DC" w:rsidRPr="009A70C0" w:rsidRDefault="00AE00DC" w:rsidP="004D7453">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t>Prepare the adjusting entries on January 31. Account titles are Accumulated Depreciation—Equipment,</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Depreciation Expense, Service Revenue, Accounts Receivable, Insurance Expense, Interest Expense,</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Interest Payable, Prepaid Insurance, Supplies, Supplies Expense, Utilities Expense, and Utilities Payable.</w:t>
      </w:r>
    </w:p>
    <w:p w:rsidR="00DB041C" w:rsidRPr="009A70C0" w:rsidRDefault="00DB041C" w:rsidP="00AE00DC">
      <w:pPr>
        <w:autoSpaceDE w:val="0"/>
        <w:autoSpaceDN w:val="0"/>
        <w:adjustRightInd w:val="0"/>
        <w:rPr>
          <w:rFonts w:ascii="Arial" w:hAnsi="Arial" w:cs="Arial"/>
          <w:color w:val="000000"/>
          <w:kern w:val="0"/>
          <w:sz w:val="21"/>
          <w:szCs w:val="21"/>
        </w:rPr>
      </w:pPr>
    </w:p>
    <w:p w:rsidR="00AE00DC" w:rsidRPr="009A70C0" w:rsidRDefault="00AE00DC" w:rsidP="00AE00DC">
      <w:pPr>
        <w:autoSpaceDE w:val="0"/>
        <w:autoSpaceDN w:val="0"/>
        <w:adjustRightInd w:val="0"/>
        <w:rPr>
          <w:rFonts w:ascii="Arial" w:hAnsi="Arial" w:cs="Arial"/>
          <w:color w:val="000000"/>
          <w:kern w:val="0"/>
          <w:sz w:val="21"/>
          <w:szCs w:val="21"/>
        </w:rPr>
      </w:pPr>
      <w:proofErr w:type="gramStart"/>
      <w:r w:rsidRPr="009A70C0">
        <w:rPr>
          <w:rFonts w:ascii="Arial" w:hAnsi="Arial" w:cs="Arial"/>
          <w:b/>
          <w:bCs/>
          <w:color w:val="B21117"/>
          <w:kern w:val="0"/>
          <w:sz w:val="21"/>
          <w:szCs w:val="21"/>
        </w:rPr>
        <w:t>E3-9.</w:t>
      </w:r>
      <w:proofErr w:type="gramEnd"/>
      <w:r w:rsidRPr="009A70C0">
        <w:rPr>
          <w:rFonts w:ascii="Arial" w:hAnsi="Arial" w:cs="Arial"/>
          <w:b/>
          <w:bCs/>
          <w:color w:val="B21117"/>
          <w:kern w:val="0"/>
          <w:sz w:val="21"/>
          <w:szCs w:val="21"/>
        </w:rPr>
        <w:t xml:space="preserve"> </w:t>
      </w:r>
      <w:r w:rsidR="00305638" w:rsidRPr="009A70C0">
        <w:rPr>
          <w:rFonts w:ascii="Arial" w:hAnsi="Arial" w:cs="Arial"/>
          <w:b/>
          <w:bCs/>
          <w:color w:val="B21117"/>
          <w:kern w:val="0"/>
          <w:sz w:val="21"/>
          <w:szCs w:val="21"/>
        </w:rPr>
        <w:t xml:space="preserve"> </w:t>
      </w:r>
      <w:r w:rsidRPr="009A70C0">
        <w:rPr>
          <w:rFonts w:ascii="Arial" w:hAnsi="Arial" w:cs="Arial"/>
          <w:i/>
          <w:iCs/>
          <w:color w:val="000000"/>
          <w:kern w:val="0"/>
          <w:sz w:val="21"/>
          <w:szCs w:val="21"/>
        </w:rPr>
        <w:t>Prepare adjusting entries</w:t>
      </w:r>
      <w:r w:rsidRPr="009A70C0">
        <w:rPr>
          <w:rFonts w:ascii="Arial" w:hAnsi="Arial" w:cs="Arial"/>
          <w:color w:val="000000"/>
          <w:kern w:val="0"/>
          <w:sz w:val="21"/>
          <w:szCs w:val="21"/>
        </w:rPr>
        <w:t>.</w:t>
      </w:r>
    </w:p>
    <w:p w:rsidR="00AE00DC" w:rsidRPr="009A70C0" w:rsidRDefault="00AE00DC" w:rsidP="004D7453">
      <w:pPr>
        <w:autoSpaceDE w:val="0"/>
        <w:autoSpaceDN w:val="0"/>
        <w:adjustRightInd w:val="0"/>
        <w:ind w:leftChars="295" w:left="708"/>
        <w:rPr>
          <w:rFonts w:ascii="Arial" w:hAnsi="Arial" w:cs="Arial"/>
          <w:color w:val="038ACF"/>
          <w:kern w:val="0"/>
          <w:sz w:val="21"/>
          <w:szCs w:val="21"/>
        </w:rPr>
      </w:pPr>
      <w:r w:rsidRPr="009A70C0">
        <w:rPr>
          <w:rFonts w:ascii="Arial" w:hAnsi="Arial" w:cs="Arial"/>
          <w:color w:val="038ACF"/>
          <w:kern w:val="0"/>
          <w:sz w:val="21"/>
          <w:szCs w:val="21"/>
        </w:rPr>
        <w:t>(LO 5, 6)</w:t>
      </w:r>
    </w:p>
    <w:p w:rsidR="00AE00DC" w:rsidRPr="009A70C0" w:rsidRDefault="00AE00DC" w:rsidP="004D7453">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 xml:space="preserve">The trial balance for </w:t>
      </w:r>
      <w:proofErr w:type="spellStart"/>
      <w:r w:rsidR="00532FA3" w:rsidRPr="009A70C0">
        <w:rPr>
          <w:rFonts w:ascii="Arial" w:hAnsi="Arial" w:cs="Arial"/>
          <w:color w:val="000000"/>
          <w:kern w:val="0"/>
          <w:sz w:val="21"/>
          <w:szCs w:val="21"/>
        </w:rPr>
        <w:t>Yazici</w:t>
      </w:r>
      <w:proofErr w:type="spellEnd"/>
      <w:r w:rsidRPr="009A70C0">
        <w:rPr>
          <w:rFonts w:ascii="Arial" w:hAnsi="Arial" w:cs="Arial"/>
          <w:color w:val="000000"/>
          <w:kern w:val="0"/>
          <w:sz w:val="21"/>
          <w:szCs w:val="21"/>
        </w:rPr>
        <w:t xml:space="preserve"> Advertising </w:t>
      </w:r>
      <w:r w:rsidR="00532FA3" w:rsidRPr="009A70C0">
        <w:rPr>
          <w:rFonts w:ascii="Arial" w:hAnsi="Arial" w:cs="Arial"/>
          <w:color w:val="000000"/>
          <w:kern w:val="0"/>
          <w:sz w:val="21"/>
          <w:szCs w:val="21"/>
        </w:rPr>
        <w:t>A.S</w:t>
      </w:r>
      <w:r w:rsidRPr="009A70C0">
        <w:rPr>
          <w:rFonts w:ascii="Arial" w:hAnsi="Arial" w:cs="Arial"/>
          <w:color w:val="000000"/>
          <w:kern w:val="0"/>
          <w:sz w:val="21"/>
          <w:szCs w:val="21"/>
        </w:rPr>
        <w:t>. is shown in Illustration 3</w:t>
      </w:r>
      <w:r w:rsidR="00532FA3" w:rsidRPr="009A70C0">
        <w:rPr>
          <w:rFonts w:ascii="Arial" w:hAnsi="Arial" w:cs="Arial"/>
          <w:color w:val="000000"/>
          <w:kern w:val="0"/>
          <w:sz w:val="21"/>
          <w:szCs w:val="21"/>
        </w:rPr>
        <w:t>-</w:t>
      </w:r>
      <w:r w:rsidRPr="009A70C0">
        <w:rPr>
          <w:rFonts w:ascii="Arial" w:hAnsi="Arial" w:cs="Arial"/>
          <w:color w:val="000000"/>
          <w:kern w:val="0"/>
          <w:sz w:val="21"/>
          <w:szCs w:val="21"/>
        </w:rPr>
        <w:t>3</w:t>
      </w:r>
      <w:proofErr w:type="gramStart"/>
      <w:r w:rsidRPr="009A70C0">
        <w:rPr>
          <w:rFonts w:ascii="Arial" w:hAnsi="Arial" w:cs="Arial"/>
          <w:color w:val="000000"/>
          <w:kern w:val="0"/>
          <w:sz w:val="21"/>
          <w:szCs w:val="21"/>
        </w:rPr>
        <w:t>,.</w:t>
      </w:r>
      <w:proofErr w:type="gramEnd"/>
      <w:r w:rsidRPr="009A70C0">
        <w:rPr>
          <w:rFonts w:ascii="Arial" w:hAnsi="Arial" w:cs="Arial"/>
          <w:color w:val="000000"/>
          <w:kern w:val="0"/>
          <w:sz w:val="21"/>
          <w:szCs w:val="21"/>
        </w:rPr>
        <w:t xml:space="preserve"> In</w:t>
      </w:r>
      <w:r w:rsidR="00532FA3" w:rsidRPr="009A70C0">
        <w:rPr>
          <w:rFonts w:ascii="Arial" w:hAnsi="Arial" w:cs="Arial"/>
          <w:color w:val="000000"/>
          <w:kern w:val="0"/>
          <w:sz w:val="21"/>
          <w:szCs w:val="21"/>
        </w:rPr>
        <w:t>stead</w:t>
      </w:r>
      <w:r w:rsidRPr="009A70C0">
        <w:rPr>
          <w:rFonts w:ascii="Arial" w:hAnsi="Arial" w:cs="Arial"/>
          <w:color w:val="000000"/>
          <w:kern w:val="0"/>
          <w:sz w:val="21"/>
          <w:szCs w:val="21"/>
        </w:rPr>
        <w:t xml:space="preserve"> of the</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adjusting entries shown in the text at October 31, assume the following adjustment data.</w:t>
      </w:r>
    </w:p>
    <w:p w:rsidR="00AE00DC" w:rsidRPr="009A70C0" w:rsidRDefault="00AE00DC" w:rsidP="00532FA3">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1. Supplies on hand at October 31 total </w:t>
      </w:r>
      <w:r w:rsidR="00532FA3" w:rsidRPr="009A70C0">
        <w:rPr>
          <w:rFonts w:ascii="Arial" w:hAnsi="Arial" w:cs="Arial"/>
          <w:noProof/>
          <w:color w:val="000000"/>
          <w:kern w:val="0"/>
          <w:sz w:val="21"/>
          <w:szCs w:val="21"/>
        </w:rPr>
        <w:drawing>
          <wp:inline distT="0" distB="0" distL="0" distR="0">
            <wp:extent cx="66459" cy="90000"/>
            <wp:effectExtent l="19050" t="0" r="0" b="0"/>
            <wp:docPr id="24" name="圖片 3" descr="Turkish lira symbol black.svg">
              <a:hlinkClick xmlns:a="http://schemas.openxmlformats.org/drawingml/2006/main" r:id="rId9"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9" tooltip="&quot;土耳其里拉符號&quot;"/>
                    </pic:cNvPr>
                    <pic:cNvPicPr>
                      <a:picLocks noChangeAspect="1" noChangeArrowheads="1"/>
                    </pic:cNvPicPr>
                  </pic:nvPicPr>
                  <pic:blipFill>
                    <a:blip r:embed="rId10"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A70C0">
        <w:rPr>
          <w:rFonts w:ascii="Arial" w:hAnsi="Arial" w:cs="Arial"/>
          <w:color w:val="000000"/>
          <w:kern w:val="0"/>
          <w:sz w:val="21"/>
          <w:szCs w:val="21"/>
        </w:rPr>
        <w:t>800.</w:t>
      </w:r>
    </w:p>
    <w:p w:rsidR="00AE00DC" w:rsidRPr="009A70C0" w:rsidRDefault="00AE00DC" w:rsidP="00532FA3">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2. Expired insurance for the month is </w:t>
      </w:r>
      <w:r w:rsidR="00532FA3" w:rsidRPr="009A70C0">
        <w:rPr>
          <w:rFonts w:ascii="Arial" w:hAnsi="Arial" w:cs="Arial"/>
          <w:noProof/>
          <w:color w:val="000000"/>
          <w:kern w:val="0"/>
          <w:sz w:val="21"/>
          <w:szCs w:val="21"/>
        </w:rPr>
        <w:drawing>
          <wp:inline distT="0" distB="0" distL="0" distR="0">
            <wp:extent cx="66459" cy="90000"/>
            <wp:effectExtent l="19050" t="0" r="0" b="0"/>
            <wp:docPr id="25" name="圖片 3" descr="Turkish lira symbol black.svg">
              <a:hlinkClick xmlns:a="http://schemas.openxmlformats.org/drawingml/2006/main" r:id="rId9"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9" tooltip="&quot;土耳其里拉符號&quot;"/>
                    </pic:cNvPr>
                    <pic:cNvPicPr>
                      <a:picLocks noChangeAspect="1" noChangeArrowheads="1"/>
                    </pic:cNvPicPr>
                  </pic:nvPicPr>
                  <pic:blipFill>
                    <a:blip r:embed="rId10"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A70C0">
        <w:rPr>
          <w:rFonts w:ascii="Arial" w:hAnsi="Arial" w:cs="Arial"/>
          <w:color w:val="000000"/>
          <w:kern w:val="0"/>
          <w:sz w:val="21"/>
          <w:szCs w:val="21"/>
        </w:rPr>
        <w:t>100.</w:t>
      </w:r>
    </w:p>
    <w:p w:rsidR="00AE00DC" w:rsidRPr="009A70C0" w:rsidRDefault="00AE00DC" w:rsidP="00532FA3">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3. Depreciation for the month is </w:t>
      </w:r>
      <w:r w:rsidR="00532FA3" w:rsidRPr="009A70C0">
        <w:rPr>
          <w:rFonts w:ascii="Arial" w:hAnsi="Arial" w:cs="Arial"/>
          <w:noProof/>
          <w:color w:val="000000"/>
          <w:kern w:val="0"/>
          <w:sz w:val="21"/>
          <w:szCs w:val="21"/>
        </w:rPr>
        <w:drawing>
          <wp:inline distT="0" distB="0" distL="0" distR="0">
            <wp:extent cx="66459" cy="90000"/>
            <wp:effectExtent l="19050" t="0" r="0" b="0"/>
            <wp:docPr id="26" name="圖片 3" descr="Turkish lira symbol black.svg">
              <a:hlinkClick xmlns:a="http://schemas.openxmlformats.org/drawingml/2006/main" r:id="rId9"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9" tooltip="&quot;土耳其里拉符號&quot;"/>
                    </pic:cNvPr>
                    <pic:cNvPicPr>
                      <a:picLocks noChangeAspect="1" noChangeArrowheads="1"/>
                    </pic:cNvPicPr>
                  </pic:nvPicPr>
                  <pic:blipFill>
                    <a:blip r:embed="rId10"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A70C0">
        <w:rPr>
          <w:rFonts w:ascii="Arial" w:hAnsi="Arial" w:cs="Arial"/>
          <w:color w:val="000000"/>
          <w:kern w:val="0"/>
          <w:sz w:val="21"/>
          <w:szCs w:val="21"/>
        </w:rPr>
        <w:t>50.</w:t>
      </w:r>
    </w:p>
    <w:p w:rsidR="00AE00DC" w:rsidRPr="009A70C0" w:rsidRDefault="00AE00DC" w:rsidP="00532FA3">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4. </w:t>
      </w:r>
      <w:r w:rsidR="00532FA3" w:rsidRPr="009A70C0">
        <w:rPr>
          <w:rFonts w:ascii="Arial" w:hAnsi="Arial" w:cs="Arial"/>
          <w:color w:val="000000"/>
          <w:kern w:val="0"/>
          <w:sz w:val="21"/>
          <w:szCs w:val="21"/>
        </w:rPr>
        <w:t xml:space="preserve">Services related to unearned service revenue in October worth </w:t>
      </w:r>
      <w:r w:rsidR="00532FA3" w:rsidRPr="009A70C0">
        <w:rPr>
          <w:rFonts w:ascii="Arial" w:hAnsi="Arial" w:cs="Arial"/>
          <w:noProof/>
          <w:color w:val="000000"/>
          <w:kern w:val="0"/>
          <w:sz w:val="21"/>
          <w:szCs w:val="21"/>
        </w:rPr>
        <w:drawing>
          <wp:inline distT="0" distB="0" distL="0" distR="0">
            <wp:extent cx="66459" cy="90000"/>
            <wp:effectExtent l="19050" t="0" r="0" b="0"/>
            <wp:docPr id="30" name="圖片 3" descr="Turkish lira symbol black.svg">
              <a:hlinkClick xmlns:a="http://schemas.openxmlformats.org/drawingml/2006/main" r:id="rId9"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9" tooltip="&quot;土耳其里拉符號&quot;"/>
                    </pic:cNvPr>
                    <pic:cNvPicPr>
                      <a:picLocks noChangeAspect="1" noChangeArrowheads="1"/>
                    </pic:cNvPicPr>
                  </pic:nvPicPr>
                  <pic:blipFill>
                    <a:blip r:embed="rId10"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00532FA3" w:rsidRPr="009A70C0">
        <w:rPr>
          <w:rFonts w:ascii="Arial" w:hAnsi="Arial" w:cs="Arial"/>
          <w:color w:val="000000"/>
          <w:kern w:val="0"/>
          <w:sz w:val="21"/>
          <w:szCs w:val="21"/>
        </w:rPr>
        <w:t>650 were performed</w:t>
      </w:r>
      <w:r w:rsidRPr="009A70C0">
        <w:rPr>
          <w:rFonts w:ascii="Arial" w:hAnsi="Arial" w:cs="Arial"/>
          <w:color w:val="000000"/>
          <w:kern w:val="0"/>
          <w:sz w:val="21"/>
          <w:szCs w:val="21"/>
        </w:rPr>
        <w:t>.</w:t>
      </w:r>
    </w:p>
    <w:p w:rsidR="00AE00DC" w:rsidRPr="009A70C0" w:rsidRDefault="00AE00DC" w:rsidP="00532FA3">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5. Services provided but not </w:t>
      </w:r>
      <w:r w:rsidR="00532FA3" w:rsidRPr="009A70C0">
        <w:rPr>
          <w:rFonts w:ascii="Arial" w:hAnsi="Arial" w:cs="Arial"/>
          <w:color w:val="000000"/>
          <w:kern w:val="0"/>
          <w:sz w:val="21"/>
          <w:szCs w:val="21"/>
        </w:rPr>
        <w:t>billed</w:t>
      </w:r>
      <w:r w:rsidRPr="009A70C0">
        <w:rPr>
          <w:rFonts w:ascii="Arial" w:hAnsi="Arial" w:cs="Arial"/>
          <w:color w:val="000000"/>
          <w:kern w:val="0"/>
          <w:sz w:val="21"/>
          <w:szCs w:val="21"/>
        </w:rPr>
        <w:t xml:space="preserve"> at October 31 are </w:t>
      </w:r>
      <w:r w:rsidR="00532FA3" w:rsidRPr="009A70C0">
        <w:rPr>
          <w:rFonts w:ascii="Arial" w:hAnsi="Arial" w:cs="Arial"/>
          <w:noProof/>
          <w:color w:val="000000"/>
          <w:kern w:val="0"/>
          <w:sz w:val="21"/>
          <w:szCs w:val="21"/>
        </w:rPr>
        <w:drawing>
          <wp:inline distT="0" distB="0" distL="0" distR="0">
            <wp:extent cx="66459" cy="90000"/>
            <wp:effectExtent l="19050" t="0" r="0" b="0"/>
            <wp:docPr id="29" name="圖片 3" descr="Turkish lira symbol black.svg">
              <a:hlinkClick xmlns:a="http://schemas.openxmlformats.org/drawingml/2006/main" r:id="rId9"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9" tooltip="&quot;土耳其里拉符號&quot;"/>
                    </pic:cNvPr>
                    <pic:cNvPicPr>
                      <a:picLocks noChangeAspect="1" noChangeArrowheads="1"/>
                    </pic:cNvPicPr>
                  </pic:nvPicPr>
                  <pic:blipFill>
                    <a:blip r:embed="rId10"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A70C0">
        <w:rPr>
          <w:rFonts w:ascii="Arial" w:hAnsi="Arial" w:cs="Arial"/>
          <w:color w:val="000000"/>
          <w:kern w:val="0"/>
          <w:sz w:val="21"/>
          <w:szCs w:val="21"/>
        </w:rPr>
        <w:t>3</w:t>
      </w:r>
      <w:r w:rsidR="00532FA3" w:rsidRPr="009A70C0">
        <w:rPr>
          <w:rFonts w:ascii="Arial" w:hAnsi="Arial" w:cs="Arial"/>
          <w:color w:val="000000"/>
          <w:kern w:val="0"/>
          <w:sz w:val="21"/>
          <w:szCs w:val="21"/>
        </w:rPr>
        <w:t>2</w:t>
      </w:r>
      <w:r w:rsidRPr="009A70C0">
        <w:rPr>
          <w:rFonts w:ascii="Arial" w:hAnsi="Arial" w:cs="Arial"/>
          <w:color w:val="000000"/>
          <w:kern w:val="0"/>
          <w:sz w:val="21"/>
          <w:szCs w:val="21"/>
        </w:rPr>
        <w:t>0.</w:t>
      </w:r>
    </w:p>
    <w:p w:rsidR="00AE00DC" w:rsidRPr="009A70C0" w:rsidRDefault="00AE00DC" w:rsidP="00532FA3">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6. Interest accrued at October 31 is </w:t>
      </w:r>
      <w:r w:rsidR="00532FA3" w:rsidRPr="009A70C0">
        <w:rPr>
          <w:rFonts w:ascii="Arial" w:hAnsi="Arial" w:cs="Arial"/>
          <w:noProof/>
          <w:color w:val="000000"/>
          <w:kern w:val="0"/>
          <w:sz w:val="21"/>
          <w:szCs w:val="21"/>
        </w:rPr>
        <w:drawing>
          <wp:inline distT="0" distB="0" distL="0" distR="0">
            <wp:extent cx="66459" cy="90000"/>
            <wp:effectExtent l="19050" t="0" r="0" b="0"/>
            <wp:docPr id="28" name="圖片 3" descr="Turkish lira symbol black.svg">
              <a:hlinkClick xmlns:a="http://schemas.openxmlformats.org/drawingml/2006/main" r:id="rId9"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9" tooltip="&quot;土耳其里拉符號&quot;"/>
                    </pic:cNvPr>
                    <pic:cNvPicPr>
                      <a:picLocks noChangeAspect="1" noChangeArrowheads="1"/>
                    </pic:cNvPicPr>
                  </pic:nvPicPr>
                  <pic:blipFill>
                    <a:blip r:embed="rId10"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A70C0">
        <w:rPr>
          <w:rFonts w:ascii="Arial" w:hAnsi="Arial" w:cs="Arial"/>
          <w:color w:val="000000"/>
          <w:kern w:val="0"/>
          <w:sz w:val="21"/>
          <w:szCs w:val="21"/>
        </w:rPr>
        <w:t>70.</w:t>
      </w:r>
    </w:p>
    <w:p w:rsidR="00AE00DC" w:rsidRPr="009A70C0" w:rsidRDefault="00AE00DC" w:rsidP="00532FA3">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7. Accrued salaries at October 31 are </w:t>
      </w:r>
      <w:r w:rsidR="00532FA3" w:rsidRPr="009A70C0">
        <w:rPr>
          <w:rFonts w:ascii="Arial" w:hAnsi="Arial" w:cs="Arial"/>
          <w:noProof/>
          <w:color w:val="000000"/>
          <w:kern w:val="0"/>
          <w:sz w:val="21"/>
          <w:szCs w:val="21"/>
        </w:rPr>
        <w:drawing>
          <wp:inline distT="0" distB="0" distL="0" distR="0">
            <wp:extent cx="66459" cy="90000"/>
            <wp:effectExtent l="19050" t="0" r="0" b="0"/>
            <wp:docPr id="27" name="圖片 3" descr="Turkish lira symbol black.svg">
              <a:hlinkClick xmlns:a="http://schemas.openxmlformats.org/drawingml/2006/main" r:id="rId9"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kish lira symbol black.svg">
                      <a:hlinkClick r:id="rId9" tooltip="&quot;土耳其里拉符號&quot;"/>
                    </pic:cNvPr>
                    <pic:cNvPicPr>
                      <a:picLocks noChangeAspect="1" noChangeArrowheads="1"/>
                    </pic:cNvPicPr>
                  </pic:nvPicPr>
                  <pic:blipFill>
                    <a:blip r:embed="rId10" cstate="print"/>
                    <a:srcRect/>
                    <a:stretch>
                      <a:fillRect/>
                    </a:stretch>
                  </pic:blipFill>
                  <pic:spPr bwMode="auto">
                    <a:xfrm>
                      <a:off x="0" y="0"/>
                      <a:ext cx="66459" cy="90000"/>
                    </a:xfrm>
                    <a:prstGeom prst="rect">
                      <a:avLst/>
                    </a:prstGeom>
                    <a:noFill/>
                    <a:ln w="9525">
                      <a:noFill/>
                      <a:miter lim="800000"/>
                      <a:headEnd/>
                      <a:tailEnd/>
                    </a:ln>
                  </pic:spPr>
                </pic:pic>
              </a:graphicData>
            </a:graphic>
          </wp:inline>
        </w:drawing>
      </w:r>
      <w:r w:rsidRPr="009A70C0">
        <w:rPr>
          <w:rFonts w:ascii="Arial" w:hAnsi="Arial" w:cs="Arial"/>
          <w:color w:val="000000"/>
          <w:kern w:val="0"/>
          <w:sz w:val="21"/>
          <w:szCs w:val="21"/>
        </w:rPr>
        <w:t>1,200.</w:t>
      </w:r>
    </w:p>
    <w:p w:rsidR="00AE00DC" w:rsidRPr="009A70C0" w:rsidRDefault="00AE00DC" w:rsidP="00B1217E">
      <w:pPr>
        <w:autoSpaceDE w:val="0"/>
        <w:autoSpaceDN w:val="0"/>
        <w:adjustRightInd w:val="0"/>
        <w:spacing w:beforeLines="50"/>
        <w:ind w:leftChars="295" w:left="708"/>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AE00DC" w:rsidRPr="009A70C0" w:rsidRDefault="00AE00DC" w:rsidP="004D7453">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Prepare the adjusting entries for the items above.</w:t>
      </w:r>
    </w:p>
    <w:p w:rsidR="00DB041C" w:rsidRPr="009A70C0" w:rsidRDefault="00DB041C" w:rsidP="004D7453">
      <w:pPr>
        <w:autoSpaceDE w:val="0"/>
        <w:autoSpaceDN w:val="0"/>
        <w:adjustRightInd w:val="0"/>
        <w:ind w:leftChars="295" w:left="708"/>
        <w:rPr>
          <w:rFonts w:ascii="Arial" w:hAnsi="Arial" w:cs="Arial"/>
          <w:color w:val="000000"/>
          <w:kern w:val="0"/>
          <w:sz w:val="21"/>
          <w:szCs w:val="21"/>
        </w:rPr>
      </w:pPr>
    </w:p>
    <w:p w:rsidR="00AE00DC" w:rsidRPr="009A70C0" w:rsidRDefault="00AE00DC" w:rsidP="004D7453">
      <w:pPr>
        <w:autoSpaceDE w:val="0"/>
        <w:autoSpaceDN w:val="0"/>
        <w:adjustRightInd w:val="0"/>
        <w:rPr>
          <w:rFonts w:ascii="Arial" w:hAnsi="Arial" w:cs="Arial"/>
          <w:color w:val="000000"/>
          <w:kern w:val="0"/>
          <w:sz w:val="21"/>
          <w:szCs w:val="21"/>
        </w:rPr>
      </w:pPr>
      <w:proofErr w:type="gramStart"/>
      <w:r w:rsidRPr="009A70C0">
        <w:rPr>
          <w:rFonts w:ascii="Arial" w:hAnsi="Arial" w:cs="Arial"/>
          <w:b/>
          <w:bCs/>
          <w:color w:val="B21117"/>
          <w:kern w:val="0"/>
          <w:sz w:val="21"/>
          <w:szCs w:val="21"/>
        </w:rPr>
        <w:t>E3-10.</w:t>
      </w:r>
      <w:proofErr w:type="gramEnd"/>
      <w:r w:rsidRPr="009A70C0">
        <w:rPr>
          <w:rFonts w:ascii="Arial" w:hAnsi="Arial" w:cs="Arial"/>
          <w:b/>
          <w:bCs/>
          <w:color w:val="B21117"/>
          <w:kern w:val="0"/>
          <w:sz w:val="21"/>
          <w:szCs w:val="21"/>
        </w:rPr>
        <w:t xml:space="preserve"> </w:t>
      </w:r>
      <w:r w:rsidRPr="009A70C0">
        <w:rPr>
          <w:rFonts w:ascii="Arial" w:hAnsi="Arial" w:cs="Arial"/>
          <w:i/>
          <w:iCs/>
          <w:color w:val="000000"/>
          <w:kern w:val="0"/>
          <w:sz w:val="21"/>
          <w:szCs w:val="21"/>
        </w:rPr>
        <w:t>Prepare correct income statement</w:t>
      </w:r>
      <w:r w:rsidRPr="009A70C0">
        <w:rPr>
          <w:rFonts w:ascii="Arial" w:hAnsi="Arial" w:cs="Arial"/>
          <w:color w:val="000000"/>
          <w:kern w:val="0"/>
          <w:sz w:val="21"/>
          <w:szCs w:val="21"/>
        </w:rPr>
        <w:t>.</w:t>
      </w:r>
    </w:p>
    <w:p w:rsidR="00AE00DC" w:rsidRPr="009A70C0" w:rsidRDefault="00AE00DC" w:rsidP="004D7453">
      <w:pPr>
        <w:autoSpaceDE w:val="0"/>
        <w:autoSpaceDN w:val="0"/>
        <w:adjustRightInd w:val="0"/>
        <w:ind w:leftChars="295" w:left="708"/>
        <w:rPr>
          <w:rFonts w:ascii="Arial" w:hAnsi="Arial" w:cs="Arial"/>
          <w:color w:val="038ACF"/>
          <w:kern w:val="0"/>
          <w:sz w:val="21"/>
          <w:szCs w:val="21"/>
        </w:rPr>
      </w:pPr>
      <w:r w:rsidRPr="009A70C0">
        <w:rPr>
          <w:rFonts w:ascii="Arial" w:hAnsi="Arial" w:cs="Arial"/>
          <w:color w:val="038ACF"/>
          <w:kern w:val="0"/>
          <w:sz w:val="21"/>
          <w:szCs w:val="21"/>
        </w:rPr>
        <w:t>(LO 2, 5, 6, 7)</w:t>
      </w:r>
    </w:p>
    <w:p w:rsidR="00AE00DC" w:rsidRPr="009A70C0" w:rsidRDefault="00AE00DC" w:rsidP="004D7453">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 xml:space="preserve">The income statement of </w:t>
      </w:r>
      <w:r w:rsidR="00EF73FA" w:rsidRPr="009A70C0">
        <w:rPr>
          <w:rFonts w:ascii="Arial" w:hAnsi="Arial" w:cs="Arial"/>
          <w:color w:val="000000"/>
          <w:kern w:val="0"/>
          <w:sz w:val="21"/>
          <w:szCs w:val="21"/>
        </w:rPr>
        <w:t>Bjorn ASA</w:t>
      </w:r>
      <w:r w:rsidRPr="009A70C0">
        <w:rPr>
          <w:rFonts w:ascii="Arial" w:hAnsi="Arial" w:cs="Arial"/>
          <w:color w:val="000000"/>
          <w:kern w:val="0"/>
          <w:sz w:val="21"/>
          <w:szCs w:val="21"/>
        </w:rPr>
        <w:t xml:space="preserve"> for the month of July shows net income of </w:t>
      </w:r>
      <w:r w:rsidR="00EF73FA" w:rsidRPr="009A70C0">
        <w:rPr>
          <w:rFonts w:ascii="Arial" w:hAnsi="Arial" w:cs="Arial"/>
          <w:color w:val="000000"/>
          <w:kern w:val="0"/>
          <w:sz w:val="21"/>
          <w:szCs w:val="21"/>
        </w:rPr>
        <w:t>€</w:t>
      </w:r>
      <w:r w:rsidRPr="009A70C0">
        <w:rPr>
          <w:rFonts w:ascii="Arial" w:hAnsi="Arial" w:cs="Arial"/>
          <w:color w:val="000000"/>
          <w:kern w:val="0"/>
          <w:sz w:val="21"/>
          <w:szCs w:val="21"/>
        </w:rPr>
        <w:t>1,500 based on</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 xml:space="preserve">Service Revenue </w:t>
      </w:r>
      <w:r w:rsidR="00EF73FA" w:rsidRPr="009A70C0">
        <w:rPr>
          <w:rFonts w:ascii="Arial" w:hAnsi="Arial" w:cs="Arial"/>
          <w:color w:val="000000"/>
          <w:kern w:val="0"/>
          <w:sz w:val="21"/>
          <w:szCs w:val="21"/>
        </w:rPr>
        <w:t>€</w:t>
      </w:r>
      <w:r w:rsidRPr="009A70C0">
        <w:rPr>
          <w:rFonts w:ascii="Arial" w:hAnsi="Arial" w:cs="Arial"/>
          <w:color w:val="000000"/>
          <w:kern w:val="0"/>
          <w:sz w:val="21"/>
          <w:szCs w:val="21"/>
        </w:rPr>
        <w:t xml:space="preserve">5,500, Salaries and Wages Expense </w:t>
      </w:r>
      <w:r w:rsidR="00EF73FA" w:rsidRPr="009A70C0">
        <w:rPr>
          <w:rFonts w:ascii="Arial" w:hAnsi="Arial" w:cs="Arial"/>
          <w:color w:val="000000"/>
          <w:kern w:val="0"/>
          <w:sz w:val="21"/>
          <w:szCs w:val="21"/>
        </w:rPr>
        <w:t>€</w:t>
      </w:r>
      <w:r w:rsidRPr="009A70C0">
        <w:rPr>
          <w:rFonts w:ascii="Arial" w:hAnsi="Arial" w:cs="Arial"/>
          <w:color w:val="000000"/>
          <w:kern w:val="0"/>
          <w:sz w:val="21"/>
          <w:szCs w:val="21"/>
        </w:rPr>
        <w:t xml:space="preserve">2,300, Supplies Expense </w:t>
      </w:r>
      <w:r w:rsidR="00EF73FA" w:rsidRPr="009A70C0">
        <w:rPr>
          <w:rFonts w:ascii="Arial" w:hAnsi="Arial" w:cs="Arial"/>
          <w:color w:val="000000"/>
          <w:kern w:val="0"/>
          <w:sz w:val="21"/>
          <w:szCs w:val="21"/>
        </w:rPr>
        <w:t>€</w:t>
      </w:r>
      <w:r w:rsidRPr="009A70C0">
        <w:rPr>
          <w:rFonts w:ascii="Arial" w:hAnsi="Arial" w:cs="Arial"/>
          <w:color w:val="000000"/>
          <w:kern w:val="0"/>
          <w:sz w:val="21"/>
          <w:szCs w:val="21"/>
        </w:rPr>
        <w:t>1,200, and Utilities</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 xml:space="preserve">Expense </w:t>
      </w:r>
      <w:r w:rsidR="00EF73FA" w:rsidRPr="009A70C0">
        <w:rPr>
          <w:rFonts w:ascii="Arial" w:hAnsi="Arial" w:cs="Arial"/>
          <w:color w:val="000000"/>
          <w:kern w:val="0"/>
          <w:sz w:val="21"/>
          <w:szCs w:val="21"/>
        </w:rPr>
        <w:t>€</w:t>
      </w:r>
      <w:r w:rsidRPr="009A70C0">
        <w:rPr>
          <w:rFonts w:ascii="Arial" w:hAnsi="Arial" w:cs="Arial"/>
          <w:color w:val="000000"/>
          <w:kern w:val="0"/>
          <w:sz w:val="21"/>
          <w:szCs w:val="21"/>
        </w:rPr>
        <w:t>500. In reviewing the statement, you discover the following.</w:t>
      </w:r>
    </w:p>
    <w:p w:rsidR="00AE00DC" w:rsidRPr="009A70C0" w:rsidRDefault="00AE00DC" w:rsidP="004D7453">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 xml:space="preserve">1. Insurance expired during July of </w:t>
      </w:r>
      <w:r w:rsidR="00EF73FA" w:rsidRPr="009A70C0">
        <w:rPr>
          <w:rFonts w:ascii="Arial" w:hAnsi="Arial" w:cs="Arial"/>
          <w:color w:val="000000"/>
          <w:kern w:val="0"/>
          <w:sz w:val="21"/>
          <w:szCs w:val="21"/>
        </w:rPr>
        <w:t>€</w:t>
      </w:r>
      <w:r w:rsidRPr="009A70C0">
        <w:rPr>
          <w:rFonts w:ascii="Arial" w:hAnsi="Arial" w:cs="Arial"/>
          <w:color w:val="000000"/>
          <w:kern w:val="0"/>
          <w:sz w:val="21"/>
          <w:szCs w:val="21"/>
        </w:rPr>
        <w:t>400 was omitted.</w:t>
      </w:r>
    </w:p>
    <w:p w:rsidR="00AE00DC" w:rsidRPr="009A70C0" w:rsidRDefault="00AE00DC" w:rsidP="004D7453">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 xml:space="preserve">2. Supplies expense includes </w:t>
      </w:r>
      <w:r w:rsidR="00EF73FA" w:rsidRPr="009A70C0">
        <w:rPr>
          <w:rFonts w:ascii="Arial" w:hAnsi="Arial" w:cs="Arial"/>
          <w:color w:val="000000"/>
          <w:kern w:val="0"/>
          <w:sz w:val="21"/>
          <w:szCs w:val="21"/>
        </w:rPr>
        <w:t>€</w:t>
      </w:r>
      <w:r w:rsidRPr="009A70C0">
        <w:rPr>
          <w:rFonts w:ascii="Arial" w:hAnsi="Arial" w:cs="Arial"/>
          <w:color w:val="000000"/>
          <w:kern w:val="0"/>
          <w:sz w:val="21"/>
          <w:szCs w:val="21"/>
        </w:rPr>
        <w:t>300 of supplies that are still on hand at July 31.</w:t>
      </w:r>
    </w:p>
    <w:p w:rsidR="00AE00DC" w:rsidRPr="009A70C0" w:rsidRDefault="00AE00DC" w:rsidP="004D7453">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 xml:space="preserve">3. Depreciation on equipment of </w:t>
      </w:r>
      <w:r w:rsidR="00EF73FA" w:rsidRPr="009A70C0">
        <w:rPr>
          <w:rFonts w:ascii="Arial" w:hAnsi="Arial" w:cs="Arial"/>
          <w:color w:val="000000"/>
          <w:kern w:val="0"/>
          <w:sz w:val="21"/>
          <w:szCs w:val="21"/>
        </w:rPr>
        <w:t>€</w:t>
      </w:r>
      <w:r w:rsidRPr="009A70C0">
        <w:rPr>
          <w:rFonts w:ascii="Arial" w:hAnsi="Arial" w:cs="Arial"/>
          <w:color w:val="000000"/>
          <w:kern w:val="0"/>
          <w:sz w:val="21"/>
          <w:szCs w:val="21"/>
        </w:rPr>
        <w:t>150 was omitted.</w:t>
      </w:r>
    </w:p>
    <w:p w:rsidR="00AE00DC" w:rsidRPr="009A70C0" w:rsidRDefault="00AE00DC" w:rsidP="004D7453">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 xml:space="preserve">4. Accrued but unpaid salaries and wages at July 31 of </w:t>
      </w:r>
      <w:r w:rsidR="00EF73FA" w:rsidRPr="009A70C0">
        <w:rPr>
          <w:rFonts w:ascii="Arial" w:hAnsi="Arial" w:cs="Arial"/>
          <w:color w:val="000000"/>
          <w:kern w:val="0"/>
          <w:sz w:val="21"/>
          <w:szCs w:val="21"/>
        </w:rPr>
        <w:t>€</w:t>
      </w:r>
      <w:r w:rsidRPr="009A70C0">
        <w:rPr>
          <w:rFonts w:ascii="Arial" w:hAnsi="Arial" w:cs="Arial"/>
          <w:color w:val="000000"/>
          <w:kern w:val="0"/>
          <w:sz w:val="21"/>
          <w:szCs w:val="21"/>
        </w:rPr>
        <w:t>280 were not included.</w:t>
      </w:r>
    </w:p>
    <w:p w:rsidR="00AE00DC" w:rsidRPr="009A70C0" w:rsidRDefault="00AE00DC" w:rsidP="004D7453">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 xml:space="preserve">5. Services performed but unrecorded totaled </w:t>
      </w:r>
      <w:r w:rsidR="00EF73FA" w:rsidRPr="009A70C0">
        <w:rPr>
          <w:rFonts w:ascii="Arial" w:hAnsi="Arial" w:cs="Arial"/>
          <w:color w:val="000000"/>
          <w:kern w:val="0"/>
          <w:sz w:val="21"/>
          <w:szCs w:val="21"/>
        </w:rPr>
        <w:t>€</w:t>
      </w:r>
      <w:r w:rsidRPr="009A70C0">
        <w:rPr>
          <w:rFonts w:ascii="Arial" w:hAnsi="Arial" w:cs="Arial"/>
          <w:color w:val="000000"/>
          <w:kern w:val="0"/>
          <w:sz w:val="21"/>
          <w:szCs w:val="21"/>
        </w:rPr>
        <w:t>920.</w:t>
      </w:r>
    </w:p>
    <w:p w:rsidR="00AE00DC" w:rsidRPr="009A70C0" w:rsidRDefault="00AE00DC" w:rsidP="00B1217E">
      <w:pPr>
        <w:autoSpaceDE w:val="0"/>
        <w:autoSpaceDN w:val="0"/>
        <w:adjustRightInd w:val="0"/>
        <w:spacing w:beforeLines="50"/>
        <w:ind w:leftChars="295" w:left="708"/>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AE00DC" w:rsidRPr="009A70C0" w:rsidRDefault="00AE00DC" w:rsidP="004D7453">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Prepare a correct income statement for July 201</w:t>
      </w:r>
      <w:r w:rsidR="00DB041C" w:rsidRPr="009A70C0">
        <w:rPr>
          <w:rFonts w:ascii="Arial" w:hAnsi="Arial" w:cs="Arial"/>
          <w:color w:val="000000"/>
          <w:kern w:val="0"/>
          <w:sz w:val="21"/>
          <w:szCs w:val="21"/>
        </w:rPr>
        <w:t>7</w:t>
      </w:r>
      <w:r w:rsidRPr="009A70C0">
        <w:rPr>
          <w:rFonts w:ascii="Arial" w:hAnsi="Arial" w:cs="Arial"/>
          <w:color w:val="000000"/>
          <w:kern w:val="0"/>
          <w:sz w:val="21"/>
          <w:szCs w:val="21"/>
        </w:rPr>
        <w:t>.</w:t>
      </w:r>
    </w:p>
    <w:p w:rsidR="00DB041C" w:rsidRPr="009A70C0" w:rsidRDefault="00DB041C" w:rsidP="00AE00DC">
      <w:pPr>
        <w:autoSpaceDE w:val="0"/>
        <w:autoSpaceDN w:val="0"/>
        <w:adjustRightInd w:val="0"/>
        <w:rPr>
          <w:rFonts w:ascii="Arial" w:hAnsi="Arial" w:cs="Arial"/>
          <w:color w:val="000000"/>
          <w:kern w:val="0"/>
          <w:sz w:val="21"/>
          <w:szCs w:val="21"/>
        </w:rPr>
      </w:pPr>
    </w:p>
    <w:p w:rsidR="00AE00DC" w:rsidRPr="009A70C0" w:rsidRDefault="00AE00DC" w:rsidP="004D7453">
      <w:pPr>
        <w:autoSpaceDE w:val="0"/>
        <w:autoSpaceDN w:val="0"/>
        <w:adjustRightInd w:val="0"/>
        <w:rPr>
          <w:rFonts w:ascii="Arial" w:hAnsi="Arial" w:cs="Arial"/>
          <w:color w:val="000000"/>
          <w:kern w:val="0"/>
          <w:sz w:val="21"/>
          <w:szCs w:val="21"/>
        </w:rPr>
      </w:pPr>
      <w:proofErr w:type="gramStart"/>
      <w:r w:rsidRPr="009A70C0">
        <w:rPr>
          <w:rFonts w:ascii="Arial" w:hAnsi="Arial" w:cs="Arial"/>
          <w:b/>
          <w:bCs/>
          <w:color w:val="B21117"/>
          <w:kern w:val="0"/>
          <w:sz w:val="21"/>
          <w:szCs w:val="21"/>
        </w:rPr>
        <w:t>E3-11.</w:t>
      </w:r>
      <w:proofErr w:type="gramEnd"/>
      <w:r w:rsidRPr="009A70C0">
        <w:rPr>
          <w:rFonts w:ascii="Arial" w:hAnsi="Arial" w:cs="Arial"/>
          <w:b/>
          <w:bCs/>
          <w:color w:val="B21117"/>
          <w:kern w:val="0"/>
          <w:sz w:val="21"/>
          <w:szCs w:val="21"/>
        </w:rPr>
        <w:t xml:space="preserve"> </w:t>
      </w:r>
      <w:r w:rsidRPr="009A70C0">
        <w:rPr>
          <w:rFonts w:ascii="Arial" w:hAnsi="Arial" w:cs="Arial"/>
          <w:i/>
          <w:iCs/>
          <w:color w:val="000000"/>
          <w:kern w:val="0"/>
          <w:sz w:val="21"/>
          <w:szCs w:val="21"/>
        </w:rPr>
        <w:t>Analyze adjusted data</w:t>
      </w:r>
      <w:r w:rsidRPr="009A70C0">
        <w:rPr>
          <w:rFonts w:ascii="Arial" w:hAnsi="Arial" w:cs="Arial"/>
          <w:color w:val="000000"/>
          <w:kern w:val="0"/>
          <w:sz w:val="21"/>
          <w:szCs w:val="21"/>
        </w:rPr>
        <w:t>.</w:t>
      </w:r>
    </w:p>
    <w:p w:rsidR="00AE00DC" w:rsidRPr="009A70C0" w:rsidRDefault="00AE00DC" w:rsidP="004D7453">
      <w:pPr>
        <w:autoSpaceDE w:val="0"/>
        <w:autoSpaceDN w:val="0"/>
        <w:adjustRightInd w:val="0"/>
        <w:ind w:leftChars="295" w:left="709" w:hanging="1"/>
        <w:rPr>
          <w:rFonts w:ascii="Arial" w:hAnsi="Arial" w:cs="Arial"/>
          <w:color w:val="038ACF"/>
          <w:kern w:val="0"/>
          <w:sz w:val="21"/>
          <w:szCs w:val="21"/>
        </w:rPr>
      </w:pPr>
      <w:r w:rsidRPr="009A70C0">
        <w:rPr>
          <w:rFonts w:ascii="Arial" w:hAnsi="Arial" w:cs="Arial"/>
          <w:color w:val="038ACF"/>
          <w:kern w:val="0"/>
          <w:sz w:val="21"/>
          <w:szCs w:val="21"/>
        </w:rPr>
        <w:lastRenderedPageBreak/>
        <w:t>(LO 4, 5, 6, 7)</w:t>
      </w:r>
    </w:p>
    <w:p w:rsidR="00AE00DC" w:rsidRPr="009A70C0" w:rsidRDefault="00AE00DC" w:rsidP="00B1217E">
      <w:pPr>
        <w:autoSpaceDE w:val="0"/>
        <w:autoSpaceDN w:val="0"/>
        <w:adjustRightInd w:val="0"/>
        <w:spacing w:afterLines="30"/>
        <w:ind w:leftChars="295" w:left="709" w:hanging="1"/>
        <w:rPr>
          <w:rFonts w:ascii="Arial" w:hAnsi="Arial" w:cs="Arial"/>
          <w:color w:val="000000"/>
          <w:kern w:val="0"/>
          <w:sz w:val="21"/>
          <w:szCs w:val="21"/>
        </w:rPr>
      </w:pPr>
      <w:r w:rsidRPr="009A70C0">
        <w:rPr>
          <w:rFonts w:ascii="Arial" w:hAnsi="Arial" w:cs="Arial"/>
          <w:color w:val="000000"/>
          <w:kern w:val="0"/>
          <w:sz w:val="21"/>
          <w:szCs w:val="21"/>
        </w:rPr>
        <w:t>A partial adjusted trial balance of Rooney Company</w:t>
      </w:r>
      <w:r w:rsidR="00EF73FA" w:rsidRPr="009A70C0">
        <w:rPr>
          <w:rFonts w:ascii="Arial" w:hAnsi="Arial" w:cs="Arial"/>
          <w:color w:val="000000"/>
          <w:kern w:val="0"/>
          <w:sz w:val="21"/>
          <w:szCs w:val="21"/>
        </w:rPr>
        <w:t xml:space="preserve"> Ltd.</w:t>
      </w:r>
      <w:r w:rsidRPr="009A70C0">
        <w:rPr>
          <w:rFonts w:ascii="Arial" w:hAnsi="Arial" w:cs="Arial"/>
          <w:color w:val="000000"/>
          <w:kern w:val="0"/>
          <w:sz w:val="21"/>
          <w:szCs w:val="21"/>
        </w:rPr>
        <w:t xml:space="preserve"> at January 31, 201</w:t>
      </w:r>
      <w:r w:rsidR="00EF73FA" w:rsidRPr="009A70C0">
        <w:rPr>
          <w:rFonts w:ascii="Arial" w:hAnsi="Arial" w:cs="Arial"/>
          <w:color w:val="000000"/>
          <w:kern w:val="0"/>
          <w:sz w:val="21"/>
          <w:szCs w:val="21"/>
        </w:rPr>
        <w:t>7</w:t>
      </w:r>
      <w:r w:rsidRPr="009A70C0">
        <w:rPr>
          <w:rFonts w:ascii="Arial" w:hAnsi="Arial" w:cs="Arial"/>
          <w:color w:val="000000"/>
          <w:kern w:val="0"/>
          <w:sz w:val="21"/>
          <w:szCs w:val="21"/>
        </w:rPr>
        <w:t>, shows the following.</w:t>
      </w:r>
    </w:p>
    <w:tbl>
      <w:tblPr>
        <w:tblStyle w:val="a8"/>
        <w:tblW w:w="0" w:type="auto"/>
        <w:jc w:val="center"/>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402"/>
        <w:gridCol w:w="737"/>
        <w:gridCol w:w="454"/>
        <w:gridCol w:w="737"/>
      </w:tblGrid>
      <w:tr w:rsidR="002109EF" w:rsidRPr="009A70C0" w:rsidTr="00305D7B">
        <w:trPr>
          <w:jc w:val="center"/>
        </w:trPr>
        <w:tc>
          <w:tcPr>
            <w:tcW w:w="5330" w:type="dxa"/>
            <w:gridSpan w:val="4"/>
            <w:vAlign w:val="center"/>
          </w:tcPr>
          <w:p w:rsidR="002109EF" w:rsidRPr="009A70C0" w:rsidRDefault="002109EF" w:rsidP="00305D7B">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ROONEY COMPANY LTD.</w:t>
            </w:r>
          </w:p>
          <w:p w:rsidR="002109EF" w:rsidRPr="009A70C0" w:rsidRDefault="002109EF" w:rsidP="00305D7B">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Adjusted Trial Balance</w:t>
            </w:r>
          </w:p>
          <w:p w:rsidR="002109EF" w:rsidRPr="009A70C0" w:rsidRDefault="002109EF" w:rsidP="00B1217E">
            <w:pPr>
              <w:autoSpaceDE w:val="0"/>
              <w:autoSpaceDN w:val="0"/>
              <w:adjustRightInd w:val="0"/>
              <w:spacing w:afterLines="30" w:line="0" w:lineRule="atLeast"/>
              <w:jc w:val="center"/>
              <w:rPr>
                <w:rFonts w:ascii="Arial" w:hAnsi="Arial" w:cs="Arial"/>
                <w:color w:val="000000"/>
                <w:kern w:val="0"/>
                <w:sz w:val="21"/>
                <w:szCs w:val="21"/>
              </w:rPr>
            </w:pPr>
            <w:r w:rsidRPr="009A70C0">
              <w:rPr>
                <w:rFonts w:ascii="Arial" w:hAnsi="Arial" w:cs="Arial"/>
                <w:b/>
                <w:color w:val="000000"/>
                <w:kern w:val="0"/>
                <w:sz w:val="21"/>
                <w:szCs w:val="21"/>
              </w:rPr>
              <w:t>January 31, 2017</w:t>
            </w:r>
          </w:p>
        </w:tc>
      </w:tr>
      <w:tr w:rsidR="000B406D" w:rsidRPr="009A70C0" w:rsidTr="002109EF">
        <w:trPr>
          <w:jc w:val="center"/>
        </w:trPr>
        <w:tc>
          <w:tcPr>
            <w:tcW w:w="3402" w:type="dxa"/>
          </w:tcPr>
          <w:p w:rsidR="000B406D" w:rsidRPr="009A70C0" w:rsidRDefault="000B406D" w:rsidP="000B406D">
            <w:pPr>
              <w:autoSpaceDE w:val="0"/>
              <w:autoSpaceDN w:val="0"/>
              <w:adjustRightInd w:val="0"/>
              <w:spacing w:line="0" w:lineRule="atLeast"/>
              <w:rPr>
                <w:rFonts w:ascii="Arial" w:hAnsi="Arial" w:cs="Arial"/>
                <w:color w:val="000000"/>
                <w:kern w:val="0"/>
                <w:sz w:val="21"/>
                <w:szCs w:val="21"/>
              </w:rPr>
            </w:pPr>
          </w:p>
        </w:tc>
        <w:tc>
          <w:tcPr>
            <w:tcW w:w="737" w:type="dxa"/>
            <w:tcBorders>
              <w:bottom w:val="single" w:sz="4" w:space="0" w:color="auto"/>
            </w:tcBorders>
            <w:vAlign w:val="center"/>
          </w:tcPr>
          <w:p w:rsidR="000B406D" w:rsidRPr="009A70C0" w:rsidRDefault="000B406D" w:rsidP="000B406D">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Debit</w:t>
            </w:r>
          </w:p>
        </w:tc>
        <w:tc>
          <w:tcPr>
            <w:tcW w:w="454" w:type="dxa"/>
          </w:tcPr>
          <w:p w:rsidR="000B406D" w:rsidRPr="009A70C0" w:rsidRDefault="000B406D" w:rsidP="000B406D">
            <w:pPr>
              <w:autoSpaceDE w:val="0"/>
              <w:autoSpaceDN w:val="0"/>
              <w:adjustRightInd w:val="0"/>
              <w:spacing w:line="0" w:lineRule="atLeast"/>
              <w:jc w:val="center"/>
              <w:rPr>
                <w:rFonts w:ascii="Arial" w:hAnsi="Arial" w:cs="Arial"/>
                <w:b/>
                <w:color w:val="000000"/>
                <w:kern w:val="0"/>
                <w:sz w:val="21"/>
                <w:szCs w:val="21"/>
              </w:rPr>
            </w:pPr>
          </w:p>
        </w:tc>
        <w:tc>
          <w:tcPr>
            <w:tcW w:w="737" w:type="dxa"/>
            <w:tcBorders>
              <w:bottom w:val="single" w:sz="4" w:space="0" w:color="auto"/>
            </w:tcBorders>
            <w:vAlign w:val="center"/>
          </w:tcPr>
          <w:p w:rsidR="000B406D" w:rsidRPr="009A70C0" w:rsidRDefault="000B406D" w:rsidP="000B406D">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Credit</w:t>
            </w:r>
          </w:p>
        </w:tc>
      </w:tr>
      <w:tr w:rsidR="000B406D" w:rsidRPr="009A70C0" w:rsidTr="002109EF">
        <w:trPr>
          <w:jc w:val="center"/>
        </w:trPr>
        <w:tc>
          <w:tcPr>
            <w:tcW w:w="3402" w:type="dxa"/>
          </w:tcPr>
          <w:p w:rsidR="000B406D" w:rsidRPr="009A70C0" w:rsidRDefault="000B406D" w:rsidP="00B1217E">
            <w:pPr>
              <w:autoSpaceDE w:val="0"/>
              <w:autoSpaceDN w:val="0"/>
              <w:adjustRightInd w:val="0"/>
              <w:spacing w:beforeLines="20" w:line="0" w:lineRule="atLeast"/>
              <w:rPr>
                <w:rFonts w:ascii="Arial" w:hAnsi="Arial" w:cs="Arial"/>
                <w:color w:val="000000"/>
                <w:kern w:val="0"/>
                <w:sz w:val="21"/>
                <w:szCs w:val="21"/>
              </w:rPr>
            </w:pPr>
            <w:r w:rsidRPr="009A70C0">
              <w:rPr>
                <w:rFonts w:ascii="Arial" w:hAnsi="Arial" w:cs="Arial"/>
                <w:kern w:val="0"/>
                <w:sz w:val="21"/>
                <w:szCs w:val="21"/>
              </w:rPr>
              <w:t>Supplies</w:t>
            </w:r>
          </w:p>
        </w:tc>
        <w:tc>
          <w:tcPr>
            <w:tcW w:w="737" w:type="dxa"/>
            <w:vAlign w:val="center"/>
          </w:tcPr>
          <w:p w:rsidR="000B406D" w:rsidRPr="009A70C0" w:rsidRDefault="000B406D" w:rsidP="00B1217E">
            <w:pPr>
              <w:autoSpaceDE w:val="0"/>
              <w:autoSpaceDN w:val="0"/>
              <w:adjustRightInd w:val="0"/>
              <w:spacing w:beforeLines="20" w:line="0" w:lineRule="atLeast"/>
              <w:jc w:val="right"/>
              <w:rPr>
                <w:rFonts w:ascii="Arial" w:hAnsi="Arial" w:cs="Arial"/>
                <w:color w:val="000000"/>
                <w:kern w:val="0"/>
                <w:sz w:val="21"/>
                <w:szCs w:val="21"/>
              </w:rPr>
            </w:pPr>
            <w:r w:rsidRPr="009A70C0">
              <w:rPr>
                <w:rFonts w:ascii="Arial" w:hAnsi="Arial" w:cs="Arial"/>
                <w:color w:val="000000"/>
                <w:kern w:val="0"/>
                <w:sz w:val="21"/>
                <w:szCs w:val="21"/>
              </w:rPr>
              <w:t>£  850</w:t>
            </w:r>
          </w:p>
        </w:tc>
        <w:tc>
          <w:tcPr>
            <w:tcW w:w="454" w:type="dxa"/>
          </w:tcPr>
          <w:p w:rsidR="000B406D" w:rsidRPr="009A70C0" w:rsidRDefault="000B406D" w:rsidP="00B1217E">
            <w:pPr>
              <w:autoSpaceDE w:val="0"/>
              <w:autoSpaceDN w:val="0"/>
              <w:adjustRightInd w:val="0"/>
              <w:spacing w:beforeLines="20" w:line="0" w:lineRule="atLeast"/>
              <w:jc w:val="right"/>
              <w:rPr>
                <w:rFonts w:ascii="Arial" w:hAnsi="Arial" w:cs="Arial"/>
                <w:color w:val="000000"/>
                <w:kern w:val="0"/>
                <w:sz w:val="21"/>
                <w:szCs w:val="21"/>
              </w:rPr>
            </w:pPr>
          </w:p>
        </w:tc>
        <w:tc>
          <w:tcPr>
            <w:tcW w:w="737" w:type="dxa"/>
            <w:vAlign w:val="center"/>
          </w:tcPr>
          <w:p w:rsidR="000B406D" w:rsidRPr="009A70C0" w:rsidRDefault="000B406D" w:rsidP="00B1217E">
            <w:pPr>
              <w:autoSpaceDE w:val="0"/>
              <w:autoSpaceDN w:val="0"/>
              <w:adjustRightInd w:val="0"/>
              <w:spacing w:beforeLines="20" w:line="0" w:lineRule="atLeast"/>
              <w:jc w:val="right"/>
              <w:rPr>
                <w:rFonts w:ascii="Arial" w:hAnsi="Arial" w:cs="Arial"/>
                <w:color w:val="000000"/>
                <w:kern w:val="0"/>
                <w:sz w:val="21"/>
                <w:szCs w:val="21"/>
              </w:rPr>
            </w:pPr>
          </w:p>
        </w:tc>
      </w:tr>
      <w:tr w:rsidR="000B406D" w:rsidRPr="009A70C0" w:rsidTr="002109EF">
        <w:trPr>
          <w:jc w:val="center"/>
        </w:trPr>
        <w:tc>
          <w:tcPr>
            <w:tcW w:w="3402" w:type="dxa"/>
          </w:tcPr>
          <w:p w:rsidR="000B406D" w:rsidRPr="009A70C0" w:rsidRDefault="000B406D" w:rsidP="000B406D">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Prepaid Insurance</w:t>
            </w:r>
          </w:p>
        </w:tc>
        <w:tc>
          <w:tcPr>
            <w:tcW w:w="737" w:type="dxa"/>
            <w:vAlign w:val="center"/>
          </w:tcPr>
          <w:p w:rsidR="000B406D" w:rsidRPr="009A70C0" w:rsidRDefault="000B406D" w:rsidP="000B406D">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2400</w:t>
            </w:r>
          </w:p>
        </w:tc>
        <w:tc>
          <w:tcPr>
            <w:tcW w:w="454" w:type="dxa"/>
          </w:tcPr>
          <w:p w:rsidR="000B406D" w:rsidRPr="009A70C0" w:rsidRDefault="000B406D" w:rsidP="000B406D">
            <w:pPr>
              <w:autoSpaceDE w:val="0"/>
              <w:autoSpaceDN w:val="0"/>
              <w:adjustRightInd w:val="0"/>
              <w:spacing w:line="0" w:lineRule="atLeast"/>
              <w:jc w:val="right"/>
              <w:rPr>
                <w:rFonts w:ascii="Arial" w:hAnsi="Arial" w:cs="Arial"/>
                <w:color w:val="000000"/>
                <w:kern w:val="0"/>
                <w:sz w:val="21"/>
                <w:szCs w:val="21"/>
              </w:rPr>
            </w:pPr>
          </w:p>
        </w:tc>
        <w:tc>
          <w:tcPr>
            <w:tcW w:w="737" w:type="dxa"/>
            <w:vAlign w:val="center"/>
          </w:tcPr>
          <w:p w:rsidR="000B406D" w:rsidRPr="009A70C0" w:rsidRDefault="000B406D" w:rsidP="000B406D">
            <w:pPr>
              <w:autoSpaceDE w:val="0"/>
              <w:autoSpaceDN w:val="0"/>
              <w:adjustRightInd w:val="0"/>
              <w:spacing w:line="0" w:lineRule="atLeast"/>
              <w:jc w:val="right"/>
              <w:rPr>
                <w:rFonts w:ascii="Arial" w:hAnsi="Arial" w:cs="Arial"/>
                <w:color w:val="000000"/>
                <w:kern w:val="0"/>
                <w:sz w:val="21"/>
                <w:szCs w:val="21"/>
              </w:rPr>
            </w:pPr>
          </w:p>
        </w:tc>
      </w:tr>
      <w:tr w:rsidR="000B406D" w:rsidRPr="009A70C0" w:rsidTr="002109EF">
        <w:trPr>
          <w:jc w:val="center"/>
        </w:trPr>
        <w:tc>
          <w:tcPr>
            <w:tcW w:w="3402" w:type="dxa"/>
          </w:tcPr>
          <w:p w:rsidR="000B406D" w:rsidRPr="009A70C0" w:rsidRDefault="000B406D" w:rsidP="000B406D">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Salaries and Wages Payable</w:t>
            </w:r>
          </w:p>
        </w:tc>
        <w:tc>
          <w:tcPr>
            <w:tcW w:w="737" w:type="dxa"/>
            <w:vAlign w:val="center"/>
          </w:tcPr>
          <w:p w:rsidR="000B406D" w:rsidRPr="009A70C0" w:rsidRDefault="000B406D" w:rsidP="000B406D">
            <w:pPr>
              <w:autoSpaceDE w:val="0"/>
              <w:autoSpaceDN w:val="0"/>
              <w:adjustRightInd w:val="0"/>
              <w:spacing w:line="0" w:lineRule="atLeast"/>
              <w:jc w:val="right"/>
              <w:rPr>
                <w:rFonts w:ascii="Arial" w:hAnsi="Arial" w:cs="Arial"/>
                <w:color w:val="000000"/>
                <w:kern w:val="0"/>
                <w:sz w:val="21"/>
                <w:szCs w:val="21"/>
              </w:rPr>
            </w:pPr>
          </w:p>
        </w:tc>
        <w:tc>
          <w:tcPr>
            <w:tcW w:w="454" w:type="dxa"/>
          </w:tcPr>
          <w:p w:rsidR="000B406D" w:rsidRPr="009A70C0" w:rsidRDefault="000B406D" w:rsidP="000B406D">
            <w:pPr>
              <w:autoSpaceDE w:val="0"/>
              <w:autoSpaceDN w:val="0"/>
              <w:adjustRightInd w:val="0"/>
              <w:spacing w:line="0" w:lineRule="atLeast"/>
              <w:jc w:val="right"/>
              <w:rPr>
                <w:rFonts w:ascii="Arial" w:hAnsi="Arial" w:cs="Arial"/>
                <w:color w:val="000000"/>
                <w:kern w:val="0"/>
                <w:sz w:val="21"/>
                <w:szCs w:val="21"/>
              </w:rPr>
            </w:pPr>
          </w:p>
        </w:tc>
        <w:tc>
          <w:tcPr>
            <w:tcW w:w="737" w:type="dxa"/>
            <w:vAlign w:val="center"/>
          </w:tcPr>
          <w:p w:rsidR="000B406D" w:rsidRPr="009A70C0" w:rsidRDefault="000B406D" w:rsidP="000B406D">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  800</w:t>
            </w:r>
          </w:p>
        </w:tc>
      </w:tr>
      <w:tr w:rsidR="000B406D" w:rsidRPr="009A70C0" w:rsidTr="002109EF">
        <w:trPr>
          <w:jc w:val="center"/>
        </w:trPr>
        <w:tc>
          <w:tcPr>
            <w:tcW w:w="3402" w:type="dxa"/>
          </w:tcPr>
          <w:p w:rsidR="000B406D" w:rsidRPr="009A70C0" w:rsidRDefault="000B406D" w:rsidP="000B406D">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Unearned Service Revenue</w:t>
            </w:r>
          </w:p>
        </w:tc>
        <w:tc>
          <w:tcPr>
            <w:tcW w:w="737" w:type="dxa"/>
            <w:vAlign w:val="center"/>
          </w:tcPr>
          <w:p w:rsidR="000B406D" w:rsidRPr="009A70C0" w:rsidRDefault="000B406D" w:rsidP="000B406D">
            <w:pPr>
              <w:autoSpaceDE w:val="0"/>
              <w:autoSpaceDN w:val="0"/>
              <w:adjustRightInd w:val="0"/>
              <w:spacing w:line="0" w:lineRule="atLeast"/>
              <w:jc w:val="right"/>
              <w:rPr>
                <w:rFonts w:ascii="Arial" w:hAnsi="Arial" w:cs="Arial"/>
                <w:color w:val="000000"/>
                <w:kern w:val="0"/>
                <w:sz w:val="21"/>
                <w:szCs w:val="21"/>
              </w:rPr>
            </w:pPr>
          </w:p>
        </w:tc>
        <w:tc>
          <w:tcPr>
            <w:tcW w:w="454" w:type="dxa"/>
          </w:tcPr>
          <w:p w:rsidR="000B406D" w:rsidRPr="009A70C0" w:rsidRDefault="000B406D" w:rsidP="000B406D">
            <w:pPr>
              <w:autoSpaceDE w:val="0"/>
              <w:autoSpaceDN w:val="0"/>
              <w:adjustRightInd w:val="0"/>
              <w:spacing w:line="0" w:lineRule="atLeast"/>
              <w:jc w:val="right"/>
              <w:rPr>
                <w:rFonts w:ascii="Arial" w:hAnsi="Arial" w:cs="Arial"/>
                <w:color w:val="000000"/>
                <w:kern w:val="0"/>
                <w:sz w:val="21"/>
                <w:szCs w:val="21"/>
              </w:rPr>
            </w:pPr>
          </w:p>
        </w:tc>
        <w:tc>
          <w:tcPr>
            <w:tcW w:w="737" w:type="dxa"/>
            <w:vAlign w:val="center"/>
          </w:tcPr>
          <w:p w:rsidR="000B406D" w:rsidRPr="009A70C0" w:rsidRDefault="000B406D" w:rsidP="000B406D">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750</w:t>
            </w:r>
          </w:p>
        </w:tc>
      </w:tr>
      <w:tr w:rsidR="000B406D" w:rsidRPr="009A70C0" w:rsidTr="002109EF">
        <w:trPr>
          <w:jc w:val="center"/>
        </w:trPr>
        <w:tc>
          <w:tcPr>
            <w:tcW w:w="3402" w:type="dxa"/>
          </w:tcPr>
          <w:p w:rsidR="000B406D" w:rsidRPr="009A70C0" w:rsidRDefault="000B406D" w:rsidP="000B406D">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Supplies Expense</w:t>
            </w:r>
          </w:p>
        </w:tc>
        <w:tc>
          <w:tcPr>
            <w:tcW w:w="737" w:type="dxa"/>
            <w:vAlign w:val="center"/>
          </w:tcPr>
          <w:p w:rsidR="000B406D" w:rsidRPr="009A70C0" w:rsidRDefault="000B406D" w:rsidP="000B406D">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950</w:t>
            </w:r>
          </w:p>
        </w:tc>
        <w:tc>
          <w:tcPr>
            <w:tcW w:w="454" w:type="dxa"/>
          </w:tcPr>
          <w:p w:rsidR="000B406D" w:rsidRPr="009A70C0" w:rsidRDefault="000B406D" w:rsidP="000B406D">
            <w:pPr>
              <w:autoSpaceDE w:val="0"/>
              <w:autoSpaceDN w:val="0"/>
              <w:adjustRightInd w:val="0"/>
              <w:spacing w:line="0" w:lineRule="atLeast"/>
              <w:jc w:val="right"/>
              <w:rPr>
                <w:rFonts w:ascii="Arial" w:hAnsi="Arial" w:cs="Arial"/>
                <w:color w:val="000000"/>
                <w:kern w:val="0"/>
                <w:sz w:val="21"/>
                <w:szCs w:val="21"/>
              </w:rPr>
            </w:pPr>
          </w:p>
        </w:tc>
        <w:tc>
          <w:tcPr>
            <w:tcW w:w="737" w:type="dxa"/>
            <w:vAlign w:val="center"/>
          </w:tcPr>
          <w:p w:rsidR="000B406D" w:rsidRPr="009A70C0" w:rsidRDefault="000B406D" w:rsidP="000B406D">
            <w:pPr>
              <w:autoSpaceDE w:val="0"/>
              <w:autoSpaceDN w:val="0"/>
              <w:adjustRightInd w:val="0"/>
              <w:spacing w:line="0" w:lineRule="atLeast"/>
              <w:jc w:val="right"/>
              <w:rPr>
                <w:rFonts w:ascii="Arial" w:hAnsi="Arial" w:cs="Arial"/>
                <w:color w:val="000000"/>
                <w:kern w:val="0"/>
                <w:sz w:val="21"/>
                <w:szCs w:val="21"/>
              </w:rPr>
            </w:pPr>
          </w:p>
        </w:tc>
      </w:tr>
      <w:tr w:rsidR="000B406D" w:rsidRPr="009A70C0" w:rsidTr="002109EF">
        <w:trPr>
          <w:jc w:val="center"/>
        </w:trPr>
        <w:tc>
          <w:tcPr>
            <w:tcW w:w="3402" w:type="dxa"/>
          </w:tcPr>
          <w:p w:rsidR="000B406D" w:rsidRPr="009A70C0" w:rsidRDefault="000B406D" w:rsidP="000B406D">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Insurance Expense</w:t>
            </w:r>
          </w:p>
        </w:tc>
        <w:tc>
          <w:tcPr>
            <w:tcW w:w="737" w:type="dxa"/>
            <w:vAlign w:val="center"/>
          </w:tcPr>
          <w:p w:rsidR="000B406D" w:rsidRPr="009A70C0" w:rsidRDefault="000B406D" w:rsidP="000B406D">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400</w:t>
            </w:r>
          </w:p>
        </w:tc>
        <w:tc>
          <w:tcPr>
            <w:tcW w:w="454" w:type="dxa"/>
          </w:tcPr>
          <w:p w:rsidR="000B406D" w:rsidRPr="009A70C0" w:rsidRDefault="000B406D" w:rsidP="000B406D">
            <w:pPr>
              <w:autoSpaceDE w:val="0"/>
              <w:autoSpaceDN w:val="0"/>
              <w:adjustRightInd w:val="0"/>
              <w:spacing w:line="0" w:lineRule="atLeast"/>
              <w:jc w:val="right"/>
              <w:rPr>
                <w:rFonts w:ascii="Arial" w:hAnsi="Arial" w:cs="Arial"/>
                <w:color w:val="000000"/>
                <w:kern w:val="0"/>
                <w:sz w:val="21"/>
                <w:szCs w:val="21"/>
              </w:rPr>
            </w:pPr>
          </w:p>
        </w:tc>
        <w:tc>
          <w:tcPr>
            <w:tcW w:w="737" w:type="dxa"/>
            <w:vAlign w:val="center"/>
          </w:tcPr>
          <w:p w:rsidR="000B406D" w:rsidRPr="009A70C0" w:rsidRDefault="000B406D" w:rsidP="000B406D">
            <w:pPr>
              <w:autoSpaceDE w:val="0"/>
              <w:autoSpaceDN w:val="0"/>
              <w:adjustRightInd w:val="0"/>
              <w:spacing w:line="0" w:lineRule="atLeast"/>
              <w:jc w:val="right"/>
              <w:rPr>
                <w:rFonts w:ascii="Arial" w:hAnsi="Arial" w:cs="Arial"/>
                <w:color w:val="000000"/>
                <w:kern w:val="0"/>
                <w:sz w:val="21"/>
                <w:szCs w:val="21"/>
              </w:rPr>
            </w:pPr>
          </w:p>
        </w:tc>
      </w:tr>
      <w:tr w:rsidR="000B406D" w:rsidRPr="009A70C0" w:rsidTr="002109EF">
        <w:trPr>
          <w:jc w:val="center"/>
        </w:trPr>
        <w:tc>
          <w:tcPr>
            <w:tcW w:w="3402" w:type="dxa"/>
          </w:tcPr>
          <w:p w:rsidR="000B406D" w:rsidRPr="009A70C0" w:rsidRDefault="000B406D" w:rsidP="000B406D">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Salaries and Wages Expense</w:t>
            </w:r>
          </w:p>
        </w:tc>
        <w:tc>
          <w:tcPr>
            <w:tcW w:w="737" w:type="dxa"/>
            <w:vAlign w:val="center"/>
          </w:tcPr>
          <w:p w:rsidR="000B406D" w:rsidRPr="009A70C0" w:rsidRDefault="000B406D" w:rsidP="000B406D">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2,500</w:t>
            </w:r>
          </w:p>
        </w:tc>
        <w:tc>
          <w:tcPr>
            <w:tcW w:w="454" w:type="dxa"/>
          </w:tcPr>
          <w:p w:rsidR="000B406D" w:rsidRPr="009A70C0" w:rsidRDefault="000B406D" w:rsidP="000B406D">
            <w:pPr>
              <w:autoSpaceDE w:val="0"/>
              <w:autoSpaceDN w:val="0"/>
              <w:adjustRightInd w:val="0"/>
              <w:spacing w:line="0" w:lineRule="atLeast"/>
              <w:jc w:val="right"/>
              <w:rPr>
                <w:rFonts w:ascii="Arial" w:hAnsi="Arial" w:cs="Arial"/>
                <w:color w:val="000000"/>
                <w:kern w:val="0"/>
                <w:sz w:val="21"/>
                <w:szCs w:val="21"/>
              </w:rPr>
            </w:pPr>
          </w:p>
        </w:tc>
        <w:tc>
          <w:tcPr>
            <w:tcW w:w="737" w:type="dxa"/>
            <w:vAlign w:val="center"/>
          </w:tcPr>
          <w:p w:rsidR="000B406D" w:rsidRPr="009A70C0" w:rsidRDefault="000B406D" w:rsidP="000B406D">
            <w:pPr>
              <w:autoSpaceDE w:val="0"/>
              <w:autoSpaceDN w:val="0"/>
              <w:adjustRightInd w:val="0"/>
              <w:spacing w:line="0" w:lineRule="atLeast"/>
              <w:jc w:val="right"/>
              <w:rPr>
                <w:rFonts w:ascii="Arial" w:hAnsi="Arial" w:cs="Arial"/>
                <w:color w:val="000000"/>
                <w:kern w:val="0"/>
                <w:sz w:val="21"/>
                <w:szCs w:val="21"/>
              </w:rPr>
            </w:pPr>
          </w:p>
        </w:tc>
      </w:tr>
      <w:tr w:rsidR="000B406D" w:rsidRPr="009A70C0" w:rsidTr="002109EF">
        <w:trPr>
          <w:jc w:val="center"/>
        </w:trPr>
        <w:tc>
          <w:tcPr>
            <w:tcW w:w="3402" w:type="dxa"/>
          </w:tcPr>
          <w:p w:rsidR="000B406D" w:rsidRPr="009A70C0" w:rsidRDefault="000B406D" w:rsidP="000B406D">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Service Revenue</w:t>
            </w:r>
          </w:p>
        </w:tc>
        <w:tc>
          <w:tcPr>
            <w:tcW w:w="737" w:type="dxa"/>
            <w:vAlign w:val="center"/>
          </w:tcPr>
          <w:p w:rsidR="000B406D" w:rsidRPr="009A70C0" w:rsidRDefault="000B406D" w:rsidP="000B406D">
            <w:pPr>
              <w:autoSpaceDE w:val="0"/>
              <w:autoSpaceDN w:val="0"/>
              <w:adjustRightInd w:val="0"/>
              <w:spacing w:line="0" w:lineRule="atLeast"/>
              <w:jc w:val="right"/>
              <w:rPr>
                <w:rFonts w:ascii="Arial" w:hAnsi="Arial" w:cs="Arial"/>
                <w:color w:val="000000"/>
                <w:kern w:val="0"/>
                <w:sz w:val="21"/>
                <w:szCs w:val="21"/>
              </w:rPr>
            </w:pPr>
          </w:p>
        </w:tc>
        <w:tc>
          <w:tcPr>
            <w:tcW w:w="454" w:type="dxa"/>
          </w:tcPr>
          <w:p w:rsidR="000B406D" w:rsidRPr="009A70C0" w:rsidRDefault="000B406D" w:rsidP="000B406D">
            <w:pPr>
              <w:autoSpaceDE w:val="0"/>
              <w:autoSpaceDN w:val="0"/>
              <w:adjustRightInd w:val="0"/>
              <w:spacing w:line="0" w:lineRule="atLeast"/>
              <w:jc w:val="right"/>
              <w:rPr>
                <w:rFonts w:ascii="Arial" w:hAnsi="Arial" w:cs="Arial"/>
                <w:color w:val="000000"/>
                <w:kern w:val="0"/>
                <w:sz w:val="21"/>
                <w:szCs w:val="21"/>
              </w:rPr>
            </w:pPr>
          </w:p>
        </w:tc>
        <w:tc>
          <w:tcPr>
            <w:tcW w:w="737" w:type="dxa"/>
            <w:vAlign w:val="center"/>
          </w:tcPr>
          <w:p w:rsidR="000B406D" w:rsidRPr="009A70C0" w:rsidRDefault="000B406D" w:rsidP="000B406D">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2,000</w:t>
            </w:r>
          </w:p>
        </w:tc>
      </w:tr>
    </w:tbl>
    <w:p w:rsidR="00AE00DC" w:rsidRPr="009A70C0" w:rsidRDefault="00AE00DC" w:rsidP="00B1217E">
      <w:pPr>
        <w:autoSpaceDE w:val="0"/>
        <w:autoSpaceDN w:val="0"/>
        <w:adjustRightInd w:val="0"/>
        <w:spacing w:beforeLines="50"/>
        <w:ind w:leftChars="295" w:left="709" w:hanging="1"/>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AE00DC" w:rsidRPr="009A70C0" w:rsidRDefault="00AE00DC" w:rsidP="004D7453">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t>Answer the following questions, assuming the year begins January 1.</w:t>
      </w:r>
    </w:p>
    <w:p w:rsidR="00C87D87" w:rsidRPr="009A70C0" w:rsidRDefault="00AE00DC" w:rsidP="00C87D87">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(a) If the amount in Supplies Expense is the January 31 adjusting entry, and £</w:t>
      </w:r>
      <w:r w:rsidR="00917A04" w:rsidRPr="009A70C0">
        <w:rPr>
          <w:rFonts w:ascii="Arial" w:hAnsi="Arial" w:cs="Arial"/>
          <w:color w:val="000000"/>
          <w:kern w:val="0"/>
          <w:sz w:val="21"/>
          <w:szCs w:val="21"/>
        </w:rPr>
        <w:t>71</w:t>
      </w:r>
      <w:r w:rsidRPr="009A70C0">
        <w:rPr>
          <w:rFonts w:ascii="Arial" w:hAnsi="Arial" w:cs="Arial"/>
          <w:color w:val="000000"/>
          <w:kern w:val="0"/>
          <w:sz w:val="21"/>
          <w:szCs w:val="21"/>
        </w:rPr>
        <w:t>0 of supplies was</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purchased in January, what was the balance in Supplies on January 1?</w:t>
      </w:r>
    </w:p>
    <w:p w:rsidR="00C87D87" w:rsidRPr="009A70C0" w:rsidRDefault="00AE00DC" w:rsidP="00C87D87">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(b) If the amount in Insurance Expense is the January 31 adjusting entry, and the original insurance</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 xml:space="preserve">premium was for </w:t>
      </w:r>
      <w:r w:rsidR="00917A04" w:rsidRPr="009A70C0">
        <w:rPr>
          <w:rFonts w:ascii="Arial" w:hAnsi="Arial" w:cs="Arial"/>
          <w:color w:val="000000"/>
          <w:kern w:val="0"/>
          <w:sz w:val="21"/>
          <w:szCs w:val="21"/>
        </w:rPr>
        <w:t>1</w:t>
      </w:r>
      <w:r w:rsidRPr="009A70C0">
        <w:rPr>
          <w:rFonts w:ascii="Arial" w:hAnsi="Arial" w:cs="Arial"/>
          <w:color w:val="000000"/>
          <w:kern w:val="0"/>
          <w:sz w:val="21"/>
          <w:szCs w:val="21"/>
        </w:rPr>
        <w:t xml:space="preserve"> year, what was the total premium and when was the policy purchased?</w:t>
      </w:r>
    </w:p>
    <w:p w:rsidR="00AE00DC" w:rsidRPr="009A70C0" w:rsidRDefault="00AE00DC" w:rsidP="00C87D87">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(c) If £3,</w:t>
      </w:r>
      <w:r w:rsidR="00917A04" w:rsidRPr="009A70C0">
        <w:rPr>
          <w:rFonts w:ascii="Arial" w:hAnsi="Arial" w:cs="Arial"/>
          <w:color w:val="000000"/>
          <w:kern w:val="0"/>
          <w:sz w:val="21"/>
          <w:szCs w:val="21"/>
        </w:rPr>
        <w:t>1</w:t>
      </w:r>
      <w:r w:rsidRPr="009A70C0">
        <w:rPr>
          <w:rFonts w:ascii="Arial" w:hAnsi="Arial" w:cs="Arial"/>
          <w:color w:val="000000"/>
          <w:kern w:val="0"/>
          <w:sz w:val="21"/>
          <w:szCs w:val="21"/>
        </w:rPr>
        <w:t>00 of salaries was paid in January, what was the balance in Salaries and Wages Payable at</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December 31, 201</w:t>
      </w:r>
      <w:r w:rsidR="00917A04" w:rsidRPr="009A70C0">
        <w:rPr>
          <w:rFonts w:ascii="Arial" w:hAnsi="Arial" w:cs="Arial"/>
          <w:color w:val="000000"/>
          <w:kern w:val="0"/>
          <w:sz w:val="21"/>
          <w:szCs w:val="21"/>
        </w:rPr>
        <w:t>6</w:t>
      </w:r>
      <w:r w:rsidRPr="009A70C0">
        <w:rPr>
          <w:rFonts w:ascii="Arial" w:hAnsi="Arial" w:cs="Arial"/>
          <w:color w:val="000000"/>
          <w:kern w:val="0"/>
          <w:sz w:val="21"/>
          <w:szCs w:val="21"/>
        </w:rPr>
        <w:t>?</w:t>
      </w:r>
    </w:p>
    <w:p w:rsidR="00DB041C" w:rsidRPr="009A70C0" w:rsidRDefault="00DB041C" w:rsidP="004D7453">
      <w:pPr>
        <w:autoSpaceDE w:val="0"/>
        <w:autoSpaceDN w:val="0"/>
        <w:adjustRightInd w:val="0"/>
        <w:ind w:leftChars="295" w:left="709" w:hanging="1"/>
        <w:rPr>
          <w:rFonts w:ascii="Arial" w:hAnsi="Arial" w:cs="Arial"/>
          <w:color w:val="000000"/>
          <w:kern w:val="0"/>
          <w:sz w:val="21"/>
          <w:szCs w:val="21"/>
        </w:rPr>
      </w:pPr>
    </w:p>
    <w:p w:rsidR="00AE00DC" w:rsidRPr="009A70C0" w:rsidRDefault="00AE00DC" w:rsidP="004D7453">
      <w:pPr>
        <w:autoSpaceDE w:val="0"/>
        <w:autoSpaceDN w:val="0"/>
        <w:adjustRightInd w:val="0"/>
        <w:rPr>
          <w:rFonts w:ascii="Arial" w:hAnsi="Arial" w:cs="Arial"/>
          <w:color w:val="000000"/>
          <w:kern w:val="0"/>
          <w:sz w:val="21"/>
          <w:szCs w:val="21"/>
        </w:rPr>
      </w:pPr>
      <w:proofErr w:type="gramStart"/>
      <w:r w:rsidRPr="009A70C0">
        <w:rPr>
          <w:rFonts w:ascii="Arial" w:hAnsi="Arial" w:cs="Arial"/>
          <w:b/>
          <w:bCs/>
          <w:color w:val="B21117"/>
          <w:kern w:val="0"/>
          <w:sz w:val="21"/>
          <w:szCs w:val="21"/>
        </w:rPr>
        <w:t>E3-12.</w:t>
      </w:r>
      <w:proofErr w:type="gramEnd"/>
      <w:r w:rsidRPr="009A70C0">
        <w:rPr>
          <w:rFonts w:ascii="Arial" w:hAnsi="Arial" w:cs="Arial"/>
          <w:b/>
          <w:bCs/>
          <w:color w:val="B21117"/>
          <w:kern w:val="0"/>
          <w:sz w:val="21"/>
          <w:szCs w:val="21"/>
        </w:rPr>
        <w:t xml:space="preserve"> </w:t>
      </w:r>
      <w:r w:rsidRPr="009A70C0">
        <w:rPr>
          <w:rFonts w:ascii="Arial" w:hAnsi="Arial" w:cs="Arial"/>
          <w:i/>
          <w:iCs/>
          <w:color w:val="000000"/>
          <w:kern w:val="0"/>
          <w:sz w:val="21"/>
          <w:szCs w:val="21"/>
        </w:rPr>
        <w:t>Journalize basic transactions and adjusting entries</w:t>
      </w:r>
      <w:r w:rsidRPr="009A70C0">
        <w:rPr>
          <w:rFonts w:ascii="Arial" w:hAnsi="Arial" w:cs="Arial"/>
          <w:color w:val="000000"/>
          <w:kern w:val="0"/>
          <w:sz w:val="21"/>
          <w:szCs w:val="21"/>
        </w:rPr>
        <w:t>.</w:t>
      </w:r>
    </w:p>
    <w:p w:rsidR="00AE00DC" w:rsidRPr="009A70C0" w:rsidRDefault="00AE00DC" w:rsidP="004D7453">
      <w:pPr>
        <w:autoSpaceDE w:val="0"/>
        <w:autoSpaceDN w:val="0"/>
        <w:adjustRightInd w:val="0"/>
        <w:ind w:leftChars="295" w:left="709" w:hanging="1"/>
        <w:rPr>
          <w:rFonts w:ascii="Arial" w:hAnsi="Arial" w:cs="Arial"/>
          <w:color w:val="038ACF"/>
          <w:kern w:val="0"/>
          <w:sz w:val="21"/>
          <w:szCs w:val="21"/>
        </w:rPr>
      </w:pPr>
      <w:r w:rsidRPr="009A70C0">
        <w:rPr>
          <w:rFonts w:ascii="Arial" w:hAnsi="Arial" w:cs="Arial"/>
          <w:color w:val="038ACF"/>
          <w:kern w:val="0"/>
          <w:sz w:val="21"/>
          <w:szCs w:val="21"/>
        </w:rPr>
        <w:t>(LO 5, 6, 7)</w:t>
      </w:r>
    </w:p>
    <w:p w:rsidR="00AE00DC" w:rsidRPr="009A70C0" w:rsidRDefault="00AE00DC" w:rsidP="00B1217E">
      <w:pPr>
        <w:autoSpaceDE w:val="0"/>
        <w:autoSpaceDN w:val="0"/>
        <w:adjustRightInd w:val="0"/>
        <w:spacing w:afterLines="30"/>
        <w:ind w:leftChars="295" w:left="709" w:hanging="1"/>
        <w:rPr>
          <w:rFonts w:ascii="Arial" w:hAnsi="Arial" w:cs="Arial"/>
          <w:color w:val="000000"/>
          <w:kern w:val="0"/>
          <w:sz w:val="21"/>
          <w:szCs w:val="21"/>
        </w:rPr>
      </w:pPr>
      <w:r w:rsidRPr="009A70C0">
        <w:rPr>
          <w:rFonts w:ascii="Arial" w:hAnsi="Arial" w:cs="Arial"/>
          <w:color w:val="000000"/>
          <w:kern w:val="0"/>
          <w:sz w:val="21"/>
          <w:szCs w:val="21"/>
        </w:rPr>
        <w:t>Selected accounts of Welch Company are shown below.</w:t>
      </w:r>
    </w:p>
    <w:tbl>
      <w:tblPr>
        <w:tblStyle w:val="a8"/>
        <w:tblW w:w="0" w:type="auto"/>
        <w:jc w:val="center"/>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4"/>
        <w:gridCol w:w="964"/>
        <w:gridCol w:w="964"/>
        <w:gridCol w:w="964"/>
        <w:gridCol w:w="283"/>
        <w:gridCol w:w="964"/>
        <w:gridCol w:w="964"/>
        <w:gridCol w:w="964"/>
        <w:gridCol w:w="964"/>
      </w:tblGrid>
      <w:tr w:rsidR="007B3A7F" w:rsidRPr="009A70C0" w:rsidTr="007B3A7F">
        <w:trPr>
          <w:jc w:val="center"/>
        </w:trPr>
        <w:tc>
          <w:tcPr>
            <w:tcW w:w="3856" w:type="dxa"/>
            <w:gridSpan w:val="4"/>
            <w:tcBorders>
              <w:bottom w:val="single" w:sz="4" w:space="0" w:color="auto"/>
            </w:tcBorders>
            <w:vAlign w:val="center"/>
          </w:tcPr>
          <w:p w:rsidR="007B3A7F" w:rsidRPr="009A70C0" w:rsidRDefault="007B3A7F" w:rsidP="00917A04">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b/>
                <w:bCs/>
                <w:kern w:val="0"/>
                <w:sz w:val="21"/>
                <w:szCs w:val="21"/>
              </w:rPr>
              <w:t>Supplies Expense</w:t>
            </w:r>
          </w:p>
        </w:tc>
        <w:tc>
          <w:tcPr>
            <w:tcW w:w="283" w:type="dxa"/>
            <w:tcBorders>
              <w:bottom w:val="single" w:sz="4" w:space="0" w:color="auto"/>
            </w:tcBorders>
            <w:vAlign w:val="center"/>
          </w:tcPr>
          <w:p w:rsidR="007B3A7F" w:rsidRPr="009A70C0" w:rsidRDefault="007B3A7F" w:rsidP="00917A04">
            <w:pPr>
              <w:autoSpaceDE w:val="0"/>
              <w:autoSpaceDN w:val="0"/>
              <w:adjustRightInd w:val="0"/>
              <w:spacing w:line="0" w:lineRule="atLeast"/>
              <w:jc w:val="center"/>
              <w:rPr>
                <w:rFonts w:ascii="Arial" w:hAnsi="Arial" w:cs="Arial"/>
                <w:color w:val="000000"/>
                <w:kern w:val="0"/>
                <w:sz w:val="21"/>
                <w:szCs w:val="21"/>
              </w:rPr>
            </w:pPr>
          </w:p>
        </w:tc>
        <w:tc>
          <w:tcPr>
            <w:tcW w:w="3856" w:type="dxa"/>
            <w:gridSpan w:val="4"/>
            <w:vAlign w:val="center"/>
          </w:tcPr>
          <w:p w:rsidR="007B3A7F" w:rsidRPr="009A70C0" w:rsidRDefault="007B3A7F" w:rsidP="00917A04">
            <w:pPr>
              <w:autoSpaceDE w:val="0"/>
              <w:autoSpaceDN w:val="0"/>
              <w:adjustRightInd w:val="0"/>
              <w:spacing w:line="0" w:lineRule="atLeast"/>
              <w:jc w:val="center"/>
              <w:rPr>
                <w:rFonts w:ascii="Arial" w:hAnsi="Arial" w:cs="Arial"/>
                <w:color w:val="000000"/>
                <w:kern w:val="0"/>
                <w:sz w:val="21"/>
                <w:szCs w:val="21"/>
              </w:rPr>
            </w:pPr>
          </w:p>
        </w:tc>
      </w:tr>
      <w:tr w:rsidR="00AE00DC" w:rsidRPr="009A70C0" w:rsidTr="002A3B12">
        <w:trPr>
          <w:jc w:val="center"/>
        </w:trPr>
        <w:tc>
          <w:tcPr>
            <w:tcW w:w="964" w:type="dxa"/>
            <w:tcBorders>
              <w:top w:val="single" w:sz="4" w:space="0" w:color="auto"/>
            </w:tcBorders>
            <w:vAlign w:val="center"/>
          </w:tcPr>
          <w:p w:rsidR="00AE00DC" w:rsidRPr="009A70C0" w:rsidRDefault="00917A04" w:rsidP="00917A04">
            <w:pPr>
              <w:autoSpaceDE w:val="0"/>
              <w:autoSpaceDN w:val="0"/>
              <w:adjustRightInd w:val="0"/>
              <w:spacing w:line="0" w:lineRule="atLeast"/>
              <w:jc w:val="both"/>
              <w:rPr>
                <w:rFonts w:ascii="Arial" w:hAnsi="Arial" w:cs="Arial"/>
                <w:color w:val="000000"/>
                <w:kern w:val="0"/>
                <w:sz w:val="21"/>
                <w:szCs w:val="21"/>
              </w:rPr>
            </w:pPr>
            <w:r w:rsidRPr="009A70C0">
              <w:rPr>
                <w:rFonts w:ascii="Arial" w:hAnsi="Arial" w:cs="Arial"/>
                <w:color w:val="000000"/>
                <w:kern w:val="0"/>
                <w:sz w:val="21"/>
                <w:szCs w:val="21"/>
              </w:rPr>
              <w:t>7/31</w:t>
            </w:r>
          </w:p>
        </w:tc>
        <w:tc>
          <w:tcPr>
            <w:tcW w:w="964" w:type="dxa"/>
            <w:tcBorders>
              <w:top w:val="single" w:sz="4" w:space="0" w:color="auto"/>
              <w:right w:val="single" w:sz="4" w:space="0" w:color="auto"/>
            </w:tcBorders>
            <w:vAlign w:val="center"/>
          </w:tcPr>
          <w:p w:rsidR="00AE00DC" w:rsidRPr="009A70C0" w:rsidRDefault="00917A04" w:rsidP="00917A04">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800</w:t>
            </w:r>
          </w:p>
        </w:tc>
        <w:tc>
          <w:tcPr>
            <w:tcW w:w="964" w:type="dxa"/>
            <w:tcBorders>
              <w:top w:val="single" w:sz="4" w:space="0" w:color="auto"/>
              <w:left w:val="single" w:sz="4" w:space="0" w:color="auto"/>
            </w:tcBorders>
            <w:vAlign w:val="center"/>
          </w:tcPr>
          <w:p w:rsidR="00AE00DC" w:rsidRPr="009A70C0" w:rsidRDefault="00AE00DC" w:rsidP="00917A04">
            <w:pPr>
              <w:autoSpaceDE w:val="0"/>
              <w:autoSpaceDN w:val="0"/>
              <w:adjustRightInd w:val="0"/>
              <w:spacing w:line="0" w:lineRule="atLeast"/>
              <w:jc w:val="both"/>
              <w:rPr>
                <w:rFonts w:ascii="Arial" w:hAnsi="Arial" w:cs="Arial"/>
                <w:color w:val="000000"/>
                <w:kern w:val="0"/>
                <w:sz w:val="21"/>
                <w:szCs w:val="21"/>
              </w:rPr>
            </w:pPr>
          </w:p>
        </w:tc>
        <w:tc>
          <w:tcPr>
            <w:tcW w:w="964" w:type="dxa"/>
            <w:tcBorders>
              <w:top w:val="single" w:sz="4" w:space="0" w:color="auto"/>
            </w:tcBorders>
            <w:vAlign w:val="center"/>
          </w:tcPr>
          <w:p w:rsidR="00AE00DC" w:rsidRPr="009A70C0" w:rsidRDefault="00AE00DC" w:rsidP="00917A04">
            <w:pPr>
              <w:autoSpaceDE w:val="0"/>
              <w:autoSpaceDN w:val="0"/>
              <w:adjustRightInd w:val="0"/>
              <w:spacing w:line="0" w:lineRule="atLeast"/>
              <w:jc w:val="right"/>
              <w:rPr>
                <w:rFonts w:ascii="Arial" w:hAnsi="Arial" w:cs="Arial"/>
                <w:color w:val="000000"/>
                <w:kern w:val="0"/>
                <w:sz w:val="21"/>
                <w:szCs w:val="21"/>
              </w:rPr>
            </w:pPr>
          </w:p>
        </w:tc>
        <w:tc>
          <w:tcPr>
            <w:tcW w:w="283" w:type="dxa"/>
            <w:tcBorders>
              <w:top w:val="single" w:sz="4" w:space="0" w:color="auto"/>
            </w:tcBorders>
            <w:vAlign w:val="center"/>
          </w:tcPr>
          <w:p w:rsidR="00AE00DC" w:rsidRPr="009A70C0" w:rsidRDefault="00AE00DC" w:rsidP="00917A04">
            <w:pPr>
              <w:autoSpaceDE w:val="0"/>
              <w:autoSpaceDN w:val="0"/>
              <w:adjustRightInd w:val="0"/>
              <w:spacing w:line="0" w:lineRule="atLeast"/>
              <w:jc w:val="center"/>
              <w:rPr>
                <w:rFonts w:ascii="Arial" w:hAnsi="Arial" w:cs="Arial"/>
                <w:color w:val="000000"/>
                <w:kern w:val="0"/>
                <w:sz w:val="21"/>
                <w:szCs w:val="21"/>
              </w:rPr>
            </w:pPr>
          </w:p>
        </w:tc>
        <w:tc>
          <w:tcPr>
            <w:tcW w:w="964" w:type="dxa"/>
            <w:vAlign w:val="center"/>
          </w:tcPr>
          <w:p w:rsidR="00AE00DC" w:rsidRPr="009A70C0" w:rsidRDefault="00AE00DC" w:rsidP="00917A04">
            <w:pPr>
              <w:autoSpaceDE w:val="0"/>
              <w:autoSpaceDN w:val="0"/>
              <w:adjustRightInd w:val="0"/>
              <w:spacing w:line="0" w:lineRule="atLeast"/>
              <w:jc w:val="both"/>
              <w:rPr>
                <w:rFonts w:ascii="Arial" w:hAnsi="Arial" w:cs="Arial"/>
                <w:color w:val="000000"/>
                <w:kern w:val="0"/>
                <w:sz w:val="21"/>
                <w:szCs w:val="21"/>
              </w:rPr>
            </w:pPr>
          </w:p>
        </w:tc>
        <w:tc>
          <w:tcPr>
            <w:tcW w:w="964" w:type="dxa"/>
            <w:vAlign w:val="center"/>
          </w:tcPr>
          <w:p w:rsidR="00AE00DC" w:rsidRPr="009A70C0" w:rsidRDefault="00AE00DC" w:rsidP="00917A04">
            <w:pPr>
              <w:autoSpaceDE w:val="0"/>
              <w:autoSpaceDN w:val="0"/>
              <w:adjustRightInd w:val="0"/>
              <w:spacing w:line="0" w:lineRule="atLeast"/>
              <w:jc w:val="right"/>
              <w:rPr>
                <w:rFonts w:ascii="Arial" w:hAnsi="Arial" w:cs="Arial"/>
                <w:color w:val="000000"/>
                <w:kern w:val="0"/>
                <w:sz w:val="21"/>
                <w:szCs w:val="21"/>
              </w:rPr>
            </w:pPr>
          </w:p>
        </w:tc>
        <w:tc>
          <w:tcPr>
            <w:tcW w:w="964" w:type="dxa"/>
            <w:vAlign w:val="center"/>
          </w:tcPr>
          <w:p w:rsidR="00AE00DC" w:rsidRPr="009A70C0" w:rsidRDefault="00AE00DC" w:rsidP="00917A04">
            <w:pPr>
              <w:autoSpaceDE w:val="0"/>
              <w:autoSpaceDN w:val="0"/>
              <w:adjustRightInd w:val="0"/>
              <w:spacing w:line="0" w:lineRule="atLeast"/>
              <w:jc w:val="both"/>
              <w:rPr>
                <w:rFonts w:ascii="Arial" w:hAnsi="Arial" w:cs="Arial"/>
                <w:color w:val="000000"/>
                <w:kern w:val="0"/>
                <w:sz w:val="21"/>
                <w:szCs w:val="21"/>
              </w:rPr>
            </w:pPr>
          </w:p>
        </w:tc>
        <w:tc>
          <w:tcPr>
            <w:tcW w:w="964" w:type="dxa"/>
            <w:vAlign w:val="center"/>
          </w:tcPr>
          <w:p w:rsidR="00AE00DC" w:rsidRPr="009A70C0" w:rsidRDefault="00AE00DC" w:rsidP="00917A04">
            <w:pPr>
              <w:autoSpaceDE w:val="0"/>
              <w:autoSpaceDN w:val="0"/>
              <w:adjustRightInd w:val="0"/>
              <w:spacing w:line="0" w:lineRule="atLeast"/>
              <w:jc w:val="right"/>
              <w:rPr>
                <w:rFonts w:ascii="Arial" w:hAnsi="Arial" w:cs="Arial"/>
                <w:color w:val="000000"/>
                <w:kern w:val="0"/>
                <w:sz w:val="21"/>
                <w:szCs w:val="21"/>
              </w:rPr>
            </w:pPr>
          </w:p>
        </w:tc>
      </w:tr>
      <w:tr w:rsidR="00AE00DC" w:rsidRPr="009A70C0" w:rsidTr="002A3B12">
        <w:trPr>
          <w:jc w:val="center"/>
        </w:trPr>
        <w:tc>
          <w:tcPr>
            <w:tcW w:w="964" w:type="dxa"/>
            <w:vAlign w:val="center"/>
          </w:tcPr>
          <w:p w:rsidR="00AE00DC" w:rsidRPr="009A70C0" w:rsidRDefault="00AE00DC" w:rsidP="00917A04">
            <w:pPr>
              <w:autoSpaceDE w:val="0"/>
              <w:autoSpaceDN w:val="0"/>
              <w:adjustRightInd w:val="0"/>
              <w:spacing w:line="0" w:lineRule="atLeast"/>
              <w:jc w:val="both"/>
              <w:rPr>
                <w:rFonts w:ascii="Arial" w:hAnsi="Arial" w:cs="Arial"/>
                <w:color w:val="000000"/>
                <w:kern w:val="0"/>
                <w:sz w:val="21"/>
                <w:szCs w:val="21"/>
              </w:rPr>
            </w:pPr>
          </w:p>
        </w:tc>
        <w:tc>
          <w:tcPr>
            <w:tcW w:w="964" w:type="dxa"/>
            <w:tcBorders>
              <w:right w:val="single" w:sz="4" w:space="0" w:color="auto"/>
            </w:tcBorders>
            <w:vAlign w:val="center"/>
          </w:tcPr>
          <w:p w:rsidR="00AE00DC" w:rsidRPr="009A70C0" w:rsidRDefault="00AE00DC" w:rsidP="00917A04">
            <w:pPr>
              <w:autoSpaceDE w:val="0"/>
              <w:autoSpaceDN w:val="0"/>
              <w:adjustRightInd w:val="0"/>
              <w:spacing w:line="0" w:lineRule="atLeast"/>
              <w:jc w:val="right"/>
              <w:rPr>
                <w:rFonts w:ascii="Arial" w:hAnsi="Arial" w:cs="Arial"/>
                <w:color w:val="000000"/>
                <w:kern w:val="0"/>
                <w:sz w:val="21"/>
                <w:szCs w:val="21"/>
              </w:rPr>
            </w:pPr>
          </w:p>
        </w:tc>
        <w:tc>
          <w:tcPr>
            <w:tcW w:w="964" w:type="dxa"/>
            <w:tcBorders>
              <w:left w:val="single" w:sz="4" w:space="0" w:color="auto"/>
            </w:tcBorders>
            <w:vAlign w:val="center"/>
          </w:tcPr>
          <w:p w:rsidR="00AE00DC" w:rsidRPr="009A70C0" w:rsidRDefault="00AE00DC" w:rsidP="00917A04">
            <w:pPr>
              <w:autoSpaceDE w:val="0"/>
              <w:autoSpaceDN w:val="0"/>
              <w:adjustRightInd w:val="0"/>
              <w:spacing w:line="0" w:lineRule="atLeast"/>
              <w:jc w:val="both"/>
              <w:rPr>
                <w:rFonts w:ascii="Arial" w:hAnsi="Arial" w:cs="Arial"/>
                <w:color w:val="000000"/>
                <w:kern w:val="0"/>
                <w:sz w:val="21"/>
                <w:szCs w:val="21"/>
              </w:rPr>
            </w:pPr>
          </w:p>
        </w:tc>
        <w:tc>
          <w:tcPr>
            <w:tcW w:w="964" w:type="dxa"/>
            <w:vAlign w:val="center"/>
          </w:tcPr>
          <w:p w:rsidR="00AE00DC" w:rsidRPr="009A70C0" w:rsidRDefault="00AE00DC" w:rsidP="00917A04">
            <w:pPr>
              <w:autoSpaceDE w:val="0"/>
              <w:autoSpaceDN w:val="0"/>
              <w:adjustRightInd w:val="0"/>
              <w:spacing w:line="0" w:lineRule="atLeast"/>
              <w:jc w:val="right"/>
              <w:rPr>
                <w:rFonts w:ascii="Arial" w:hAnsi="Arial" w:cs="Arial"/>
                <w:color w:val="000000"/>
                <w:kern w:val="0"/>
                <w:sz w:val="21"/>
                <w:szCs w:val="21"/>
              </w:rPr>
            </w:pPr>
          </w:p>
        </w:tc>
        <w:tc>
          <w:tcPr>
            <w:tcW w:w="283" w:type="dxa"/>
            <w:vAlign w:val="center"/>
          </w:tcPr>
          <w:p w:rsidR="00AE00DC" w:rsidRPr="009A70C0" w:rsidRDefault="00AE00DC" w:rsidP="00917A04">
            <w:pPr>
              <w:autoSpaceDE w:val="0"/>
              <w:autoSpaceDN w:val="0"/>
              <w:adjustRightInd w:val="0"/>
              <w:spacing w:line="0" w:lineRule="atLeast"/>
              <w:jc w:val="center"/>
              <w:rPr>
                <w:rFonts w:ascii="Arial" w:hAnsi="Arial" w:cs="Arial"/>
                <w:color w:val="000000"/>
                <w:kern w:val="0"/>
                <w:sz w:val="21"/>
                <w:szCs w:val="21"/>
              </w:rPr>
            </w:pPr>
          </w:p>
        </w:tc>
        <w:tc>
          <w:tcPr>
            <w:tcW w:w="964" w:type="dxa"/>
            <w:vAlign w:val="center"/>
          </w:tcPr>
          <w:p w:rsidR="00AE00DC" w:rsidRPr="009A70C0" w:rsidRDefault="00AE00DC" w:rsidP="00917A04">
            <w:pPr>
              <w:autoSpaceDE w:val="0"/>
              <w:autoSpaceDN w:val="0"/>
              <w:adjustRightInd w:val="0"/>
              <w:spacing w:line="0" w:lineRule="atLeast"/>
              <w:jc w:val="both"/>
              <w:rPr>
                <w:rFonts w:ascii="Arial" w:hAnsi="Arial" w:cs="Arial"/>
                <w:color w:val="000000"/>
                <w:kern w:val="0"/>
                <w:sz w:val="21"/>
                <w:szCs w:val="21"/>
              </w:rPr>
            </w:pPr>
          </w:p>
        </w:tc>
        <w:tc>
          <w:tcPr>
            <w:tcW w:w="964" w:type="dxa"/>
            <w:vAlign w:val="center"/>
          </w:tcPr>
          <w:p w:rsidR="00AE00DC" w:rsidRPr="009A70C0" w:rsidRDefault="00AE00DC" w:rsidP="00917A04">
            <w:pPr>
              <w:autoSpaceDE w:val="0"/>
              <w:autoSpaceDN w:val="0"/>
              <w:adjustRightInd w:val="0"/>
              <w:spacing w:line="0" w:lineRule="atLeast"/>
              <w:jc w:val="right"/>
              <w:rPr>
                <w:rFonts w:ascii="Arial" w:hAnsi="Arial" w:cs="Arial"/>
                <w:color w:val="000000"/>
                <w:kern w:val="0"/>
                <w:sz w:val="21"/>
                <w:szCs w:val="21"/>
              </w:rPr>
            </w:pPr>
          </w:p>
        </w:tc>
        <w:tc>
          <w:tcPr>
            <w:tcW w:w="964" w:type="dxa"/>
            <w:vAlign w:val="center"/>
          </w:tcPr>
          <w:p w:rsidR="00AE00DC" w:rsidRPr="009A70C0" w:rsidRDefault="00AE00DC" w:rsidP="00917A04">
            <w:pPr>
              <w:autoSpaceDE w:val="0"/>
              <w:autoSpaceDN w:val="0"/>
              <w:adjustRightInd w:val="0"/>
              <w:spacing w:line="0" w:lineRule="atLeast"/>
              <w:jc w:val="both"/>
              <w:rPr>
                <w:rFonts w:ascii="Arial" w:hAnsi="Arial" w:cs="Arial"/>
                <w:color w:val="000000"/>
                <w:kern w:val="0"/>
                <w:sz w:val="21"/>
                <w:szCs w:val="21"/>
              </w:rPr>
            </w:pPr>
          </w:p>
        </w:tc>
        <w:tc>
          <w:tcPr>
            <w:tcW w:w="964" w:type="dxa"/>
            <w:vAlign w:val="center"/>
          </w:tcPr>
          <w:p w:rsidR="00AE00DC" w:rsidRPr="009A70C0" w:rsidRDefault="00AE00DC" w:rsidP="00917A04">
            <w:pPr>
              <w:autoSpaceDE w:val="0"/>
              <w:autoSpaceDN w:val="0"/>
              <w:adjustRightInd w:val="0"/>
              <w:spacing w:line="0" w:lineRule="atLeast"/>
              <w:jc w:val="right"/>
              <w:rPr>
                <w:rFonts w:ascii="Arial" w:hAnsi="Arial" w:cs="Arial"/>
                <w:color w:val="000000"/>
                <w:kern w:val="0"/>
                <w:sz w:val="21"/>
                <w:szCs w:val="21"/>
              </w:rPr>
            </w:pPr>
          </w:p>
        </w:tc>
      </w:tr>
      <w:tr w:rsidR="00AE00DC" w:rsidRPr="009A70C0" w:rsidTr="002A3B12">
        <w:trPr>
          <w:trHeight w:val="57"/>
          <w:jc w:val="center"/>
        </w:trPr>
        <w:tc>
          <w:tcPr>
            <w:tcW w:w="964" w:type="dxa"/>
            <w:vAlign w:val="center"/>
          </w:tcPr>
          <w:p w:rsidR="00AE00DC" w:rsidRPr="009A70C0" w:rsidRDefault="00AE00DC" w:rsidP="00917A04">
            <w:pPr>
              <w:autoSpaceDE w:val="0"/>
              <w:autoSpaceDN w:val="0"/>
              <w:adjustRightInd w:val="0"/>
              <w:spacing w:line="0" w:lineRule="atLeast"/>
              <w:jc w:val="both"/>
              <w:rPr>
                <w:rFonts w:ascii="Arial" w:hAnsi="Arial" w:cs="Arial"/>
                <w:color w:val="000000"/>
                <w:kern w:val="0"/>
                <w:sz w:val="10"/>
                <w:szCs w:val="10"/>
              </w:rPr>
            </w:pPr>
          </w:p>
        </w:tc>
        <w:tc>
          <w:tcPr>
            <w:tcW w:w="964" w:type="dxa"/>
            <w:vAlign w:val="center"/>
          </w:tcPr>
          <w:p w:rsidR="00AE00DC" w:rsidRPr="009A70C0" w:rsidRDefault="00AE00DC" w:rsidP="00917A04">
            <w:pPr>
              <w:autoSpaceDE w:val="0"/>
              <w:autoSpaceDN w:val="0"/>
              <w:adjustRightInd w:val="0"/>
              <w:spacing w:line="0" w:lineRule="atLeast"/>
              <w:jc w:val="right"/>
              <w:rPr>
                <w:rFonts w:ascii="Arial" w:hAnsi="Arial" w:cs="Arial"/>
                <w:color w:val="000000"/>
                <w:kern w:val="0"/>
                <w:sz w:val="10"/>
                <w:szCs w:val="10"/>
              </w:rPr>
            </w:pPr>
          </w:p>
        </w:tc>
        <w:tc>
          <w:tcPr>
            <w:tcW w:w="964" w:type="dxa"/>
            <w:vAlign w:val="center"/>
          </w:tcPr>
          <w:p w:rsidR="00AE00DC" w:rsidRPr="009A70C0" w:rsidRDefault="00AE00DC" w:rsidP="00917A04">
            <w:pPr>
              <w:autoSpaceDE w:val="0"/>
              <w:autoSpaceDN w:val="0"/>
              <w:adjustRightInd w:val="0"/>
              <w:spacing w:line="0" w:lineRule="atLeast"/>
              <w:jc w:val="both"/>
              <w:rPr>
                <w:rFonts w:ascii="Arial" w:hAnsi="Arial" w:cs="Arial"/>
                <w:color w:val="000000"/>
                <w:kern w:val="0"/>
                <w:sz w:val="10"/>
                <w:szCs w:val="10"/>
              </w:rPr>
            </w:pPr>
          </w:p>
        </w:tc>
        <w:tc>
          <w:tcPr>
            <w:tcW w:w="964" w:type="dxa"/>
            <w:vAlign w:val="center"/>
          </w:tcPr>
          <w:p w:rsidR="00AE00DC" w:rsidRPr="009A70C0" w:rsidRDefault="00AE00DC" w:rsidP="00917A04">
            <w:pPr>
              <w:autoSpaceDE w:val="0"/>
              <w:autoSpaceDN w:val="0"/>
              <w:adjustRightInd w:val="0"/>
              <w:spacing w:line="0" w:lineRule="atLeast"/>
              <w:jc w:val="right"/>
              <w:rPr>
                <w:rFonts w:ascii="Arial" w:hAnsi="Arial" w:cs="Arial"/>
                <w:color w:val="000000"/>
                <w:kern w:val="0"/>
                <w:sz w:val="10"/>
                <w:szCs w:val="10"/>
              </w:rPr>
            </w:pPr>
          </w:p>
        </w:tc>
        <w:tc>
          <w:tcPr>
            <w:tcW w:w="283" w:type="dxa"/>
            <w:vAlign w:val="center"/>
          </w:tcPr>
          <w:p w:rsidR="00AE00DC" w:rsidRPr="009A70C0" w:rsidRDefault="00AE00DC" w:rsidP="00917A04">
            <w:pPr>
              <w:autoSpaceDE w:val="0"/>
              <w:autoSpaceDN w:val="0"/>
              <w:adjustRightInd w:val="0"/>
              <w:spacing w:line="0" w:lineRule="atLeast"/>
              <w:jc w:val="center"/>
              <w:rPr>
                <w:rFonts w:ascii="Arial" w:hAnsi="Arial" w:cs="Arial"/>
                <w:color w:val="000000"/>
                <w:kern w:val="0"/>
                <w:sz w:val="10"/>
                <w:szCs w:val="10"/>
              </w:rPr>
            </w:pPr>
          </w:p>
        </w:tc>
        <w:tc>
          <w:tcPr>
            <w:tcW w:w="964" w:type="dxa"/>
            <w:vAlign w:val="center"/>
          </w:tcPr>
          <w:p w:rsidR="00AE00DC" w:rsidRPr="009A70C0" w:rsidRDefault="00AE00DC" w:rsidP="00917A04">
            <w:pPr>
              <w:autoSpaceDE w:val="0"/>
              <w:autoSpaceDN w:val="0"/>
              <w:adjustRightInd w:val="0"/>
              <w:spacing w:line="0" w:lineRule="atLeast"/>
              <w:jc w:val="both"/>
              <w:rPr>
                <w:rFonts w:ascii="Arial" w:hAnsi="Arial" w:cs="Arial"/>
                <w:color w:val="000000"/>
                <w:kern w:val="0"/>
                <w:sz w:val="10"/>
                <w:szCs w:val="10"/>
              </w:rPr>
            </w:pPr>
          </w:p>
        </w:tc>
        <w:tc>
          <w:tcPr>
            <w:tcW w:w="964" w:type="dxa"/>
            <w:vAlign w:val="center"/>
          </w:tcPr>
          <w:p w:rsidR="00AE00DC" w:rsidRPr="009A70C0" w:rsidRDefault="00AE00DC" w:rsidP="00917A04">
            <w:pPr>
              <w:autoSpaceDE w:val="0"/>
              <w:autoSpaceDN w:val="0"/>
              <w:adjustRightInd w:val="0"/>
              <w:spacing w:line="0" w:lineRule="atLeast"/>
              <w:jc w:val="right"/>
              <w:rPr>
                <w:rFonts w:ascii="Arial" w:hAnsi="Arial" w:cs="Arial"/>
                <w:color w:val="000000"/>
                <w:kern w:val="0"/>
                <w:sz w:val="10"/>
                <w:szCs w:val="10"/>
              </w:rPr>
            </w:pPr>
          </w:p>
        </w:tc>
        <w:tc>
          <w:tcPr>
            <w:tcW w:w="964" w:type="dxa"/>
            <w:vAlign w:val="center"/>
          </w:tcPr>
          <w:p w:rsidR="00AE00DC" w:rsidRPr="009A70C0" w:rsidRDefault="00AE00DC" w:rsidP="00917A04">
            <w:pPr>
              <w:autoSpaceDE w:val="0"/>
              <w:autoSpaceDN w:val="0"/>
              <w:adjustRightInd w:val="0"/>
              <w:spacing w:line="0" w:lineRule="atLeast"/>
              <w:jc w:val="both"/>
              <w:rPr>
                <w:rFonts w:ascii="Arial" w:hAnsi="Arial" w:cs="Arial"/>
                <w:color w:val="000000"/>
                <w:kern w:val="0"/>
                <w:sz w:val="10"/>
                <w:szCs w:val="10"/>
              </w:rPr>
            </w:pPr>
          </w:p>
        </w:tc>
        <w:tc>
          <w:tcPr>
            <w:tcW w:w="964" w:type="dxa"/>
            <w:vAlign w:val="center"/>
          </w:tcPr>
          <w:p w:rsidR="00AE00DC" w:rsidRPr="009A70C0" w:rsidRDefault="00AE00DC" w:rsidP="00917A04">
            <w:pPr>
              <w:autoSpaceDE w:val="0"/>
              <w:autoSpaceDN w:val="0"/>
              <w:adjustRightInd w:val="0"/>
              <w:spacing w:line="0" w:lineRule="atLeast"/>
              <w:jc w:val="right"/>
              <w:rPr>
                <w:rFonts w:ascii="Arial" w:hAnsi="Arial" w:cs="Arial"/>
                <w:color w:val="000000"/>
                <w:kern w:val="0"/>
                <w:sz w:val="10"/>
                <w:szCs w:val="10"/>
              </w:rPr>
            </w:pPr>
          </w:p>
        </w:tc>
      </w:tr>
      <w:tr w:rsidR="007B3A7F" w:rsidRPr="009A70C0" w:rsidTr="002A3B12">
        <w:trPr>
          <w:jc w:val="center"/>
        </w:trPr>
        <w:tc>
          <w:tcPr>
            <w:tcW w:w="3856" w:type="dxa"/>
            <w:gridSpan w:val="4"/>
            <w:tcBorders>
              <w:bottom w:val="single" w:sz="4" w:space="0" w:color="auto"/>
            </w:tcBorders>
            <w:vAlign w:val="center"/>
          </w:tcPr>
          <w:p w:rsidR="007B3A7F" w:rsidRPr="009A70C0" w:rsidRDefault="007B3A7F" w:rsidP="007B3A7F">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b/>
                <w:bCs/>
                <w:kern w:val="0"/>
                <w:sz w:val="21"/>
                <w:szCs w:val="21"/>
              </w:rPr>
              <w:t>Supplies</w:t>
            </w:r>
          </w:p>
        </w:tc>
        <w:tc>
          <w:tcPr>
            <w:tcW w:w="283" w:type="dxa"/>
            <w:vAlign w:val="center"/>
          </w:tcPr>
          <w:p w:rsidR="007B3A7F" w:rsidRPr="009A70C0" w:rsidRDefault="007B3A7F" w:rsidP="00917A04">
            <w:pPr>
              <w:autoSpaceDE w:val="0"/>
              <w:autoSpaceDN w:val="0"/>
              <w:adjustRightInd w:val="0"/>
              <w:spacing w:line="0" w:lineRule="atLeast"/>
              <w:jc w:val="center"/>
              <w:rPr>
                <w:rFonts w:ascii="Arial" w:hAnsi="Arial" w:cs="Arial"/>
                <w:color w:val="000000"/>
                <w:kern w:val="0"/>
                <w:sz w:val="21"/>
                <w:szCs w:val="21"/>
              </w:rPr>
            </w:pPr>
          </w:p>
        </w:tc>
        <w:tc>
          <w:tcPr>
            <w:tcW w:w="3856" w:type="dxa"/>
            <w:gridSpan w:val="4"/>
            <w:tcBorders>
              <w:bottom w:val="single" w:sz="4" w:space="0" w:color="auto"/>
            </w:tcBorders>
            <w:vAlign w:val="center"/>
          </w:tcPr>
          <w:p w:rsidR="007B3A7F" w:rsidRPr="009A70C0" w:rsidRDefault="007B3A7F" w:rsidP="00305D7B">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b/>
                <w:bCs/>
                <w:kern w:val="0"/>
                <w:sz w:val="21"/>
                <w:szCs w:val="21"/>
              </w:rPr>
              <w:t>Salaries and Wages Payable</w:t>
            </w:r>
          </w:p>
        </w:tc>
      </w:tr>
      <w:tr w:rsidR="007B3A7F" w:rsidRPr="009A70C0" w:rsidTr="002A3B12">
        <w:trPr>
          <w:jc w:val="center"/>
        </w:trPr>
        <w:tc>
          <w:tcPr>
            <w:tcW w:w="964" w:type="dxa"/>
            <w:tcBorders>
              <w:top w:val="single" w:sz="4" w:space="0" w:color="auto"/>
            </w:tcBorders>
            <w:vAlign w:val="center"/>
          </w:tcPr>
          <w:p w:rsidR="007B3A7F" w:rsidRPr="009A70C0" w:rsidRDefault="007B3A7F" w:rsidP="00305D7B">
            <w:pPr>
              <w:autoSpaceDE w:val="0"/>
              <w:autoSpaceDN w:val="0"/>
              <w:adjustRightInd w:val="0"/>
              <w:spacing w:line="0" w:lineRule="atLeast"/>
              <w:jc w:val="both"/>
              <w:rPr>
                <w:rFonts w:ascii="Arial" w:hAnsi="Arial" w:cs="Arial"/>
                <w:color w:val="000000"/>
                <w:kern w:val="0"/>
                <w:sz w:val="21"/>
                <w:szCs w:val="21"/>
              </w:rPr>
            </w:pPr>
            <w:r w:rsidRPr="009A70C0">
              <w:rPr>
                <w:rFonts w:ascii="Arial" w:hAnsi="Arial" w:cs="Arial"/>
                <w:color w:val="000000"/>
                <w:kern w:val="0"/>
                <w:sz w:val="21"/>
                <w:szCs w:val="21"/>
              </w:rPr>
              <w:t>7/1 Bal.</w:t>
            </w:r>
          </w:p>
        </w:tc>
        <w:tc>
          <w:tcPr>
            <w:tcW w:w="964" w:type="dxa"/>
            <w:tcBorders>
              <w:top w:val="single" w:sz="4" w:space="0" w:color="auto"/>
              <w:right w:val="single" w:sz="4" w:space="0" w:color="auto"/>
            </w:tcBorders>
            <w:vAlign w:val="center"/>
          </w:tcPr>
          <w:p w:rsidR="007B3A7F" w:rsidRPr="009A70C0" w:rsidRDefault="007B3A7F" w:rsidP="00305D7B">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1,100</w:t>
            </w:r>
          </w:p>
        </w:tc>
        <w:tc>
          <w:tcPr>
            <w:tcW w:w="964" w:type="dxa"/>
            <w:tcBorders>
              <w:top w:val="single" w:sz="4" w:space="0" w:color="auto"/>
              <w:left w:val="single" w:sz="4" w:space="0" w:color="auto"/>
            </w:tcBorders>
            <w:vAlign w:val="center"/>
          </w:tcPr>
          <w:p w:rsidR="007B3A7F" w:rsidRPr="009A70C0" w:rsidRDefault="007B3A7F" w:rsidP="00305D7B">
            <w:pPr>
              <w:autoSpaceDE w:val="0"/>
              <w:autoSpaceDN w:val="0"/>
              <w:adjustRightInd w:val="0"/>
              <w:spacing w:line="0" w:lineRule="atLeast"/>
              <w:jc w:val="both"/>
              <w:rPr>
                <w:rFonts w:ascii="Arial" w:hAnsi="Arial" w:cs="Arial"/>
                <w:color w:val="000000"/>
                <w:kern w:val="0"/>
                <w:sz w:val="21"/>
                <w:szCs w:val="21"/>
              </w:rPr>
            </w:pPr>
            <w:r w:rsidRPr="009A70C0">
              <w:rPr>
                <w:rFonts w:ascii="Arial" w:hAnsi="Arial" w:cs="Arial"/>
                <w:color w:val="000000"/>
                <w:kern w:val="0"/>
                <w:sz w:val="21"/>
                <w:szCs w:val="21"/>
              </w:rPr>
              <w:t>7/31</w:t>
            </w:r>
          </w:p>
        </w:tc>
        <w:tc>
          <w:tcPr>
            <w:tcW w:w="964" w:type="dxa"/>
            <w:tcBorders>
              <w:top w:val="single" w:sz="4" w:space="0" w:color="auto"/>
            </w:tcBorders>
            <w:vAlign w:val="center"/>
          </w:tcPr>
          <w:p w:rsidR="007B3A7F" w:rsidRPr="009A70C0" w:rsidRDefault="007B3A7F" w:rsidP="00305D7B">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800</w:t>
            </w:r>
          </w:p>
        </w:tc>
        <w:tc>
          <w:tcPr>
            <w:tcW w:w="283" w:type="dxa"/>
            <w:vAlign w:val="center"/>
          </w:tcPr>
          <w:p w:rsidR="007B3A7F" w:rsidRPr="009A70C0" w:rsidRDefault="007B3A7F" w:rsidP="00917A04">
            <w:pPr>
              <w:autoSpaceDE w:val="0"/>
              <w:autoSpaceDN w:val="0"/>
              <w:adjustRightInd w:val="0"/>
              <w:spacing w:line="0" w:lineRule="atLeast"/>
              <w:jc w:val="center"/>
              <w:rPr>
                <w:rFonts w:ascii="Arial" w:hAnsi="Arial" w:cs="Arial"/>
                <w:color w:val="000000"/>
                <w:kern w:val="0"/>
                <w:sz w:val="21"/>
                <w:szCs w:val="21"/>
              </w:rPr>
            </w:pPr>
          </w:p>
        </w:tc>
        <w:tc>
          <w:tcPr>
            <w:tcW w:w="964" w:type="dxa"/>
            <w:vAlign w:val="center"/>
          </w:tcPr>
          <w:p w:rsidR="007B3A7F" w:rsidRPr="009A70C0" w:rsidRDefault="007B3A7F" w:rsidP="00305D7B">
            <w:pPr>
              <w:autoSpaceDE w:val="0"/>
              <w:autoSpaceDN w:val="0"/>
              <w:adjustRightInd w:val="0"/>
              <w:spacing w:line="0" w:lineRule="atLeast"/>
              <w:jc w:val="both"/>
              <w:rPr>
                <w:rFonts w:ascii="Arial" w:hAnsi="Arial" w:cs="Arial"/>
                <w:color w:val="000000"/>
                <w:kern w:val="0"/>
                <w:sz w:val="21"/>
                <w:szCs w:val="21"/>
              </w:rPr>
            </w:pPr>
          </w:p>
        </w:tc>
        <w:tc>
          <w:tcPr>
            <w:tcW w:w="964" w:type="dxa"/>
            <w:tcBorders>
              <w:right w:val="single" w:sz="4" w:space="0" w:color="auto"/>
            </w:tcBorders>
            <w:vAlign w:val="center"/>
          </w:tcPr>
          <w:p w:rsidR="007B3A7F" w:rsidRPr="009A70C0" w:rsidRDefault="007B3A7F" w:rsidP="00305D7B">
            <w:pPr>
              <w:autoSpaceDE w:val="0"/>
              <w:autoSpaceDN w:val="0"/>
              <w:adjustRightInd w:val="0"/>
              <w:spacing w:line="0" w:lineRule="atLeast"/>
              <w:jc w:val="right"/>
              <w:rPr>
                <w:rFonts w:ascii="Arial" w:hAnsi="Arial" w:cs="Arial"/>
                <w:color w:val="000000"/>
                <w:kern w:val="0"/>
                <w:sz w:val="21"/>
                <w:szCs w:val="21"/>
              </w:rPr>
            </w:pPr>
          </w:p>
        </w:tc>
        <w:tc>
          <w:tcPr>
            <w:tcW w:w="964" w:type="dxa"/>
            <w:tcBorders>
              <w:left w:val="single" w:sz="4" w:space="0" w:color="auto"/>
            </w:tcBorders>
            <w:vAlign w:val="center"/>
          </w:tcPr>
          <w:p w:rsidR="007B3A7F" w:rsidRPr="009A70C0" w:rsidRDefault="007B3A7F" w:rsidP="00305D7B">
            <w:pPr>
              <w:autoSpaceDE w:val="0"/>
              <w:autoSpaceDN w:val="0"/>
              <w:adjustRightInd w:val="0"/>
              <w:spacing w:line="0" w:lineRule="atLeast"/>
              <w:jc w:val="both"/>
              <w:rPr>
                <w:rFonts w:ascii="Arial" w:hAnsi="Arial" w:cs="Arial"/>
                <w:color w:val="000000"/>
                <w:kern w:val="0"/>
                <w:sz w:val="21"/>
                <w:szCs w:val="21"/>
              </w:rPr>
            </w:pPr>
            <w:r w:rsidRPr="009A70C0">
              <w:rPr>
                <w:rFonts w:ascii="Arial" w:hAnsi="Arial" w:cs="Arial"/>
                <w:color w:val="000000"/>
                <w:kern w:val="0"/>
                <w:sz w:val="21"/>
                <w:szCs w:val="21"/>
              </w:rPr>
              <w:t>7/31</w:t>
            </w:r>
          </w:p>
        </w:tc>
        <w:tc>
          <w:tcPr>
            <w:tcW w:w="964" w:type="dxa"/>
            <w:vAlign w:val="center"/>
          </w:tcPr>
          <w:p w:rsidR="007B3A7F" w:rsidRPr="009A70C0" w:rsidRDefault="007B3A7F" w:rsidP="00305D7B">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1,200</w:t>
            </w:r>
          </w:p>
        </w:tc>
      </w:tr>
      <w:tr w:rsidR="007B3A7F" w:rsidRPr="009A70C0" w:rsidTr="002A3B12">
        <w:trPr>
          <w:jc w:val="center"/>
        </w:trPr>
        <w:tc>
          <w:tcPr>
            <w:tcW w:w="964" w:type="dxa"/>
            <w:vAlign w:val="center"/>
          </w:tcPr>
          <w:p w:rsidR="007B3A7F" w:rsidRPr="009A70C0" w:rsidRDefault="007B3A7F" w:rsidP="00305D7B">
            <w:pPr>
              <w:autoSpaceDE w:val="0"/>
              <w:autoSpaceDN w:val="0"/>
              <w:adjustRightInd w:val="0"/>
              <w:spacing w:line="0" w:lineRule="atLeast"/>
              <w:jc w:val="both"/>
              <w:rPr>
                <w:rFonts w:ascii="Arial" w:hAnsi="Arial" w:cs="Arial"/>
                <w:color w:val="000000"/>
                <w:kern w:val="0"/>
                <w:sz w:val="21"/>
                <w:szCs w:val="21"/>
              </w:rPr>
            </w:pPr>
            <w:r w:rsidRPr="009A70C0">
              <w:rPr>
                <w:rFonts w:ascii="Arial" w:hAnsi="Arial" w:cs="Arial"/>
                <w:color w:val="000000"/>
                <w:kern w:val="0"/>
                <w:sz w:val="21"/>
                <w:szCs w:val="21"/>
              </w:rPr>
              <w:t>7/10</w:t>
            </w:r>
          </w:p>
        </w:tc>
        <w:tc>
          <w:tcPr>
            <w:tcW w:w="964" w:type="dxa"/>
            <w:tcBorders>
              <w:right w:val="single" w:sz="4" w:space="0" w:color="auto"/>
            </w:tcBorders>
            <w:vAlign w:val="center"/>
          </w:tcPr>
          <w:p w:rsidR="007B3A7F" w:rsidRPr="009A70C0" w:rsidRDefault="007B3A7F" w:rsidP="00305D7B">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200</w:t>
            </w:r>
          </w:p>
        </w:tc>
        <w:tc>
          <w:tcPr>
            <w:tcW w:w="964" w:type="dxa"/>
            <w:tcBorders>
              <w:left w:val="single" w:sz="4" w:space="0" w:color="auto"/>
            </w:tcBorders>
            <w:vAlign w:val="center"/>
          </w:tcPr>
          <w:p w:rsidR="007B3A7F" w:rsidRPr="009A70C0" w:rsidRDefault="007B3A7F" w:rsidP="00305D7B">
            <w:pPr>
              <w:autoSpaceDE w:val="0"/>
              <w:autoSpaceDN w:val="0"/>
              <w:adjustRightInd w:val="0"/>
              <w:spacing w:line="0" w:lineRule="atLeast"/>
              <w:jc w:val="both"/>
              <w:rPr>
                <w:rFonts w:ascii="Arial" w:hAnsi="Arial" w:cs="Arial"/>
                <w:color w:val="000000"/>
                <w:kern w:val="0"/>
                <w:sz w:val="21"/>
                <w:szCs w:val="21"/>
              </w:rPr>
            </w:pPr>
          </w:p>
        </w:tc>
        <w:tc>
          <w:tcPr>
            <w:tcW w:w="964" w:type="dxa"/>
            <w:vAlign w:val="center"/>
          </w:tcPr>
          <w:p w:rsidR="007B3A7F" w:rsidRPr="009A70C0" w:rsidRDefault="007B3A7F" w:rsidP="00305D7B">
            <w:pPr>
              <w:autoSpaceDE w:val="0"/>
              <w:autoSpaceDN w:val="0"/>
              <w:adjustRightInd w:val="0"/>
              <w:spacing w:line="0" w:lineRule="atLeast"/>
              <w:jc w:val="right"/>
              <w:rPr>
                <w:rFonts w:ascii="Arial" w:hAnsi="Arial" w:cs="Arial"/>
                <w:color w:val="000000"/>
                <w:kern w:val="0"/>
                <w:sz w:val="21"/>
                <w:szCs w:val="21"/>
              </w:rPr>
            </w:pPr>
          </w:p>
        </w:tc>
        <w:tc>
          <w:tcPr>
            <w:tcW w:w="283" w:type="dxa"/>
            <w:vAlign w:val="center"/>
          </w:tcPr>
          <w:p w:rsidR="007B3A7F" w:rsidRPr="009A70C0" w:rsidRDefault="007B3A7F" w:rsidP="00917A04">
            <w:pPr>
              <w:autoSpaceDE w:val="0"/>
              <w:autoSpaceDN w:val="0"/>
              <w:adjustRightInd w:val="0"/>
              <w:spacing w:line="0" w:lineRule="atLeast"/>
              <w:jc w:val="center"/>
              <w:rPr>
                <w:rFonts w:ascii="Arial" w:hAnsi="Arial" w:cs="Arial"/>
                <w:color w:val="000000"/>
                <w:kern w:val="0"/>
                <w:sz w:val="21"/>
                <w:szCs w:val="21"/>
              </w:rPr>
            </w:pPr>
          </w:p>
        </w:tc>
        <w:tc>
          <w:tcPr>
            <w:tcW w:w="964" w:type="dxa"/>
            <w:vAlign w:val="center"/>
          </w:tcPr>
          <w:p w:rsidR="007B3A7F" w:rsidRPr="009A70C0" w:rsidRDefault="007B3A7F" w:rsidP="00305D7B">
            <w:pPr>
              <w:autoSpaceDE w:val="0"/>
              <w:autoSpaceDN w:val="0"/>
              <w:adjustRightInd w:val="0"/>
              <w:spacing w:line="0" w:lineRule="atLeast"/>
              <w:jc w:val="both"/>
              <w:rPr>
                <w:rFonts w:ascii="Arial" w:hAnsi="Arial" w:cs="Arial"/>
                <w:color w:val="000000"/>
                <w:kern w:val="0"/>
                <w:sz w:val="21"/>
                <w:szCs w:val="21"/>
              </w:rPr>
            </w:pPr>
          </w:p>
        </w:tc>
        <w:tc>
          <w:tcPr>
            <w:tcW w:w="964" w:type="dxa"/>
            <w:tcBorders>
              <w:right w:val="single" w:sz="4" w:space="0" w:color="auto"/>
            </w:tcBorders>
            <w:vAlign w:val="center"/>
          </w:tcPr>
          <w:p w:rsidR="007B3A7F" w:rsidRPr="009A70C0" w:rsidRDefault="007B3A7F" w:rsidP="00305D7B">
            <w:pPr>
              <w:autoSpaceDE w:val="0"/>
              <w:autoSpaceDN w:val="0"/>
              <w:adjustRightInd w:val="0"/>
              <w:spacing w:line="0" w:lineRule="atLeast"/>
              <w:jc w:val="right"/>
              <w:rPr>
                <w:rFonts w:ascii="Arial" w:hAnsi="Arial" w:cs="Arial"/>
                <w:color w:val="000000"/>
                <w:kern w:val="0"/>
                <w:sz w:val="21"/>
                <w:szCs w:val="21"/>
              </w:rPr>
            </w:pPr>
          </w:p>
        </w:tc>
        <w:tc>
          <w:tcPr>
            <w:tcW w:w="964" w:type="dxa"/>
            <w:tcBorders>
              <w:left w:val="single" w:sz="4" w:space="0" w:color="auto"/>
            </w:tcBorders>
            <w:vAlign w:val="center"/>
          </w:tcPr>
          <w:p w:rsidR="007B3A7F" w:rsidRPr="009A70C0" w:rsidRDefault="007B3A7F" w:rsidP="00305D7B">
            <w:pPr>
              <w:autoSpaceDE w:val="0"/>
              <w:autoSpaceDN w:val="0"/>
              <w:adjustRightInd w:val="0"/>
              <w:spacing w:line="0" w:lineRule="atLeast"/>
              <w:jc w:val="both"/>
              <w:rPr>
                <w:rFonts w:ascii="Arial" w:hAnsi="Arial" w:cs="Arial"/>
                <w:color w:val="000000"/>
                <w:kern w:val="0"/>
                <w:sz w:val="21"/>
                <w:szCs w:val="21"/>
              </w:rPr>
            </w:pPr>
          </w:p>
        </w:tc>
        <w:tc>
          <w:tcPr>
            <w:tcW w:w="964" w:type="dxa"/>
            <w:vAlign w:val="center"/>
          </w:tcPr>
          <w:p w:rsidR="007B3A7F" w:rsidRPr="009A70C0" w:rsidRDefault="007B3A7F" w:rsidP="00305D7B">
            <w:pPr>
              <w:autoSpaceDE w:val="0"/>
              <w:autoSpaceDN w:val="0"/>
              <w:adjustRightInd w:val="0"/>
              <w:spacing w:line="0" w:lineRule="atLeast"/>
              <w:jc w:val="right"/>
              <w:rPr>
                <w:rFonts w:ascii="Arial" w:hAnsi="Arial" w:cs="Arial"/>
                <w:color w:val="000000"/>
                <w:kern w:val="0"/>
                <w:sz w:val="21"/>
                <w:szCs w:val="21"/>
              </w:rPr>
            </w:pPr>
          </w:p>
        </w:tc>
      </w:tr>
      <w:tr w:rsidR="007B3A7F" w:rsidRPr="009A70C0" w:rsidTr="002A3B12">
        <w:trPr>
          <w:jc w:val="center"/>
        </w:trPr>
        <w:tc>
          <w:tcPr>
            <w:tcW w:w="964" w:type="dxa"/>
            <w:vAlign w:val="center"/>
          </w:tcPr>
          <w:p w:rsidR="007B3A7F" w:rsidRPr="009A70C0" w:rsidRDefault="007B3A7F" w:rsidP="00917A04">
            <w:pPr>
              <w:autoSpaceDE w:val="0"/>
              <w:autoSpaceDN w:val="0"/>
              <w:adjustRightInd w:val="0"/>
              <w:spacing w:line="0" w:lineRule="atLeast"/>
              <w:jc w:val="both"/>
              <w:rPr>
                <w:rFonts w:ascii="Arial" w:hAnsi="Arial" w:cs="Arial"/>
                <w:color w:val="000000"/>
                <w:kern w:val="0"/>
                <w:sz w:val="10"/>
                <w:szCs w:val="10"/>
              </w:rPr>
            </w:pPr>
          </w:p>
        </w:tc>
        <w:tc>
          <w:tcPr>
            <w:tcW w:w="964" w:type="dxa"/>
            <w:vAlign w:val="center"/>
          </w:tcPr>
          <w:p w:rsidR="007B3A7F" w:rsidRPr="009A70C0" w:rsidRDefault="007B3A7F" w:rsidP="00917A04">
            <w:pPr>
              <w:autoSpaceDE w:val="0"/>
              <w:autoSpaceDN w:val="0"/>
              <w:adjustRightInd w:val="0"/>
              <w:spacing w:line="0" w:lineRule="atLeast"/>
              <w:jc w:val="right"/>
              <w:rPr>
                <w:rFonts w:ascii="Arial" w:hAnsi="Arial" w:cs="Arial"/>
                <w:color w:val="000000"/>
                <w:kern w:val="0"/>
                <w:sz w:val="10"/>
                <w:szCs w:val="10"/>
              </w:rPr>
            </w:pPr>
          </w:p>
        </w:tc>
        <w:tc>
          <w:tcPr>
            <w:tcW w:w="964" w:type="dxa"/>
            <w:vAlign w:val="center"/>
          </w:tcPr>
          <w:p w:rsidR="007B3A7F" w:rsidRPr="009A70C0" w:rsidRDefault="007B3A7F" w:rsidP="00917A04">
            <w:pPr>
              <w:autoSpaceDE w:val="0"/>
              <w:autoSpaceDN w:val="0"/>
              <w:adjustRightInd w:val="0"/>
              <w:spacing w:line="0" w:lineRule="atLeast"/>
              <w:jc w:val="both"/>
              <w:rPr>
                <w:rFonts w:ascii="Arial" w:hAnsi="Arial" w:cs="Arial"/>
                <w:color w:val="000000"/>
                <w:kern w:val="0"/>
                <w:sz w:val="10"/>
                <w:szCs w:val="10"/>
              </w:rPr>
            </w:pPr>
          </w:p>
        </w:tc>
        <w:tc>
          <w:tcPr>
            <w:tcW w:w="964" w:type="dxa"/>
            <w:vAlign w:val="center"/>
          </w:tcPr>
          <w:p w:rsidR="007B3A7F" w:rsidRPr="009A70C0" w:rsidRDefault="007B3A7F" w:rsidP="00917A04">
            <w:pPr>
              <w:autoSpaceDE w:val="0"/>
              <w:autoSpaceDN w:val="0"/>
              <w:adjustRightInd w:val="0"/>
              <w:spacing w:line="0" w:lineRule="atLeast"/>
              <w:jc w:val="right"/>
              <w:rPr>
                <w:rFonts w:ascii="Arial" w:hAnsi="Arial" w:cs="Arial"/>
                <w:color w:val="000000"/>
                <w:kern w:val="0"/>
                <w:sz w:val="10"/>
                <w:szCs w:val="10"/>
              </w:rPr>
            </w:pPr>
          </w:p>
        </w:tc>
        <w:tc>
          <w:tcPr>
            <w:tcW w:w="283" w:type="dxa"/>
            <w:vAlign w:val="center"/>
          </w:tcPr>
          <w:p w:rsidR="007B3A7F" w:rsidRPr="009A70C0" w:rsidRDefault="007B3A7F" w:rsidP="00917A04">
            <w:pPr>
              <w:autoSpaceDE w:val="0"/>
              <w:autoSpaceDN w:val="0"/>
              <w:adjustRightInd w:val="0"/>
              <w:spacing w:line="0" w:lineRule="atLeast"/>
              <w:jc w:val="center"/>
              <w:rPr>
                <w:rFonts w:ascii="Arial" w:hAnsi="Arial" w:cs="Arial"/>
                <w:color w:val="000000"/>
                <w:kern w:val="0"/>
                <w:sz w:val="10"/>
                <w:szCs w:val="10"/>
              </w:rPr>
            </w:pPr>
          </w:p>
        </w:tc>
        <w:tc>
          <w:tcPr>
            <w:tcW w:w="964" w:type="dxa"/>
            <w:vAlign w:val="center"/>
          </w:tcPr>
          <w:p w:rsidR="007B3A7F" w:rsidRPr="009A70C0" w:rsidRDefault="007B3A7F" w:rsidP="00305D7B">
            <w:pPr>
              <w:autoSpaceDE w:val="0"/>
              <w:autoSpaceDN w:val="0"/>
              <w:adjustRightInd w:val="0"/>
              <w:spacing w:line="0" w:lineRule="atLeast"/>
              <w:jc w:val="both"/>
              <w:rPr>
                <w:rFonts w:ascii="Arial" w:hAnsi="Arial" w:cs="Arial"/>
                <w:color w:val="000000"/>
                <w:kern w:val="0"/>
                <w:sz w:val="10"/>
                <w:szCs w:val="10"/>
              </w:rPr>
            </w:pPr>
          </w:p>
        </w:tc>
        <w:tc>
          <w:tcPr>
            <w:tcW w:w="964" w:type="dxa"/>
            <w:vAlign w:val="center"/>
          </w:tcPr>
          <w:p w:rsidR="007B3A7F" w:rsidRPr="009A70C0" w:rsidRDefault="007B3A7F" w:rsidP="00305D7B">
            <w:pPr>
              <w:autoSpaceDE w:val="0"/>
              <w:autoSpaceDN w:val="0"/>
              <w:adjustRightInd w:val="0"/>
              <w:spacing w:line="0" w:lineRule="atLeast"/>
              <w:jc w:val="right"/>
              <w:rPr>
                <w:rFonts w:ascii="Arial" w:hAnsi="Arial" w:cs="Arial"/>
                <w:color w:val="000000"/>
                <w:kern w:val="0"/>
                <w:sz w:val="10"/>
                <w:szCs w:val="10"/>
              </w:rPr>
            </w:pPr>
          </w:p>
        </w:tc>
        <w:tc>
          <w:tcPr>
            <w:tcW w:w="964" w:type="dxa"/>
            <w:vAlign w:val="center"/>
          </w:tcPr>
          <w:p w:rsidR="007B3A7F" w:rsidRPr="009A70C0" w:rsidRDefault="007B3A7F" w:rsidP="00305D7B">
            <w:pPr>
              <w:autoSpaceDE w:val="0"/>
              <w:autoSpaceDN w:val="0"/>
              <w:adjustRightInd w:val="0"/>
              <w:spacing w:line="0" w:lineRule="atLeast"/>
              <w:jc w:val="both"/>
              <w:rPr>
                <w:rFonts w:ascii="Arial" w:hAnsi="Arial" w:cs="Arial"/>
                <w:color w:val="000000"/>
                <w:kern w:val="0"/>
                <w:sz w:val="10"/>
                <w:szCs w:val="10"/>
              </w:rPr>
            </w:pPr>
          </w:p>
        </w:tc>
        <w:tc>
          <w:tcPr>
            <w:tcW w:w="964" w:type="dxa"/>
            <w:vAlign w:val="center"/>
          </w:tcPr>
          <w:p w:rsidR="007B3A7F" w:rsidRPr="009A70C0" w:rsidRDefault="007B3A7F" w:rsidP="00305D7B">
            <w:pPr>
              <w:autoSpaceDE w:val="0"/>
              <w:autoSpaceDN w:val="0"/>
              <w:adjustRightInd w:val="0"/>
              <w:spacing w:line="0" w:lineRule="atLeast"/>
              <w:jc w:val="right"/>
              <w:rPr>
                <w:rFonts w:ascii="Arial" w:hAnsi="Arial" w:cs="Arial"/>
                <w:color w:val="000000"/>
                <w:kern w:val="0"/>
                <w:sz w:val="10"/>
                <w:szCs w:val="10"/>
              </w:rPr>
            </w:pPr>
          </w:p>
        </w:tc>
      </w:tr>
      <w:tr w:rsidR="007B3A7F" w:rsidRPr="009A70C0" w:rsidTr="002A3B12">
        <w:trPr>
          <w:jc w:val="center"/>
        </w:trPr>
        <w:tc>
          <w:tcPr>
            <w:tcW w:w="3856" w:type="dxa"/>
            <w:gridSpan w:val="4"/>
            <w:tcBorders>
              <w:bottom w:val="single" w:sz="4" w:space="0" w:color="auto"/>
            </w:tcBorders>
            <w:vAlign w:val="center"/>
          </w:tcPr>
          <w:p w:rsidR="007B3A7F" w:rsidRPr="009A70C0" w:rsidRDefault="007B3A7F" w:rsidP="007B3A7F">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b/>
                <w:bCs/>
                <w:kern w:val="0"/>
                <w:sz w:val="21"/>
                <w:szCs w:val="21"/>
              </w:rPr>
              <w:t>Accounts Receivable</w:t>
            </w:r>
          </w:p>
        </w:tc>
        <w:tc>
          <w:tcPr>
            <w:tcW w:w="283" w:type="dxa"/>
            <w:vAlign w:val="center"/>
          </w:tcPr>
          <w:p w:rsidR="007B3A7F" w:rsidRPr="009A70C0" w:rsidRDefault="007B3A7F" w:rsidP="00917A04">
            <w:pPr>
              <w:autoSpaceDE w:val="0"/>
              <w:autoSpaceDN w:val="0"/>
              <w:adjustRightInd w:val="0"/>
              <w:spacing w:line="0" w:lineRule="atLeast"/>
              <w:jc w:val="center"/>
              <w:rPr>
                <w:rFonts w:ascii="Arial" w:hAnsi="Arial" w:cs="Arial"/>
                <w:color w:val="000000"/>
                <w:kern w:val="0"/>
                <w:sz w:val="21"/>
                <w:szCs w:val="21"/>
              </w:rPr>
            </w:pPr>
          </w:p>
        </w:tc>
        <w:tc>
          <w:tcPr>
            <w:tcW w:w="3856" w:type="dxa"/>
            <w:gridSpan w:val="4"/>
            <w:tcBorders>
              <w:bottom w:val="single" w:sz="4" w:space="0" w:color="auto"/>
            </w:tcBorders>
            <w:vAlign w:val="center"/>
          </w:tcPr>
          <w:p w:rsidR="007B3A7F" w:rsidRPr="009A70C0" w:rsidRDefault="007B3A7F" w:rsidP="007B3A7F">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b/>
                <w:bCs/>
                <w:kern w:val="0"/>
                <w:sz w:val="21"/>
                <w:szCs w:val="21"/>
              </w:rPr>
              <w:t>Unearned Service Revenue</w:t>
            </w:r>
          </w:p>
        </w:tc>
      </w:tr>
      <w:tr w:rsidR="007B3A7F" w:rsidRPr="009A70C0" w:rsidTr="002A3B12">
        <w:trPr>
          <w:jc w:val="center"/>
        </w:trPr>
        <w:tc>
          <w:tcPr>
            <w:tcW w:w="964" w:type="dxa"/>
            <w:tcBorders>
              <w:top w:val="single" w:sz="4" w:space="0" w:color="auto"/>
            </w:tcBorders>
            <w:vAlign w:val="center"/>
          </w:tcPr>
          <w:p w:rsidR="007B3A7F" w:rsidRPr="009A70C0" w:rsidRDefault="007B3A7F" w:rsidP="00917A04">
            <w:pPr>
              <w:autoSpaceDE w:val="0"/>
              <w:autoSpaceDN w:val="0"/>
              <w:adjustRightInd w:val="0"/>
              <w:spacing w:line="0" w:lineRule="atLeast"/>
              <w:jc w:val="both"/>
              <w:rPr>
                <w:rFonts w:ascii="Arial" w:hAnsi="Arial" w:cs="Arial"/>
                <w:color w:val="000000"/>
                <w:kern w:val="0"/>
                <w:sz w:val="21"/>
                <w:szCs w:val="21"/>
              </w:rPr>
            </w:pPr>
            <w:r w:rsidRPr="009A70C0">
              <w:rPr>
                <w:rFonts w:ascii="Arial" w:hAnsi="Arial" w:cs="Arial"/>
                <w:color w:val="000000"/>
                <w:kern w:val="0"/>
                <w:sz w:val="21"/>
                <w:szCs w:val="21"/>
              </w:rPr>
              <w:t>7/31</w:t>
            </w:r>
          </w:p>
        </w:tc>
        <w:tc>
          <w:tcPr>
            <w:tcW w:w="964" w:type="dxa"/>
            <w:tcBorders>
              <w:top w:val="single" w:sz="4" w:space="0" w:color="auto"/>
              <w:right w:val="single" w:sz="4" w:space="0" w:color="auto"/>
            </w:tcBorders>
            <w:vAlign w:val="center"/>
          </w:tcPr>
          <w:p w:rsidR="007B3A7F" w:rsidRPr="009A70C0" w:rsidRDefault="007B3A7F" w:rsidP="00917A04">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620</w:t>
            </w:r>
          </w:p>
        </w:tc>
        <w:tc>
          <w:tcPr>
            <w:tcW w:w="964" w:type="dxa"/>
            <w:tcBorders>
              <w:top w:val="single" w:sz="4" w:space="0" w:color="auto"/>
              <w:left w:val="single" w:sz="4" w:space="0" w:color="auto"/>
            </w:tcBorders>
            <w:vAlign w:val="center"/>
          </w:tcPr>
          <w:p w:rsidR="007B3A7F" w:rsidRPr="009A70C0" w:rsidRDefault="007B3A7F" w:rsidP="00917A04">
            <w:pPr>
              <w:autoSpaceDE w:val="0"/>
              <w:autoSpaceDN w:val="0"/>
              <w:adjustRightInd w:val="0"/>
              <w:spacing w:line="0" w:lineRule="atLeast"/>
              <w:jc w:val="both"/>
              <w:rPr>
                <w:rFonts w:ascii="Arial" w:hAnsi="Arial" w:cs="Arial"/>
                <w:color w:val="000000"/>
                <w:kern w:val="0"/>
                <w:sz w:val="21"/>
                <w:szCs w:val="21"/>
              </w:rPr>
            </w:pPr>
          </w:p>
        </w:tc>
        <w:tc>
          <w:tcPr>
            <w:tcW w:w="964" w:type="dxa"/>
            <w:tcBorders>
              <w:top w:val="single" w:sz="4" w:space="0" w:color="auto"/>
            </w:tcBorders>
            <w:vAlign w:val="center"/>
          </w:tcPr>
          <w:p w:rsidR="007B3A7F" w:rsidRPr="009A70C0" w:rsidRDefault="007B3A7F" w:rsidP="00917A04">
            <w:pPr>
              <w:autoSpaceDE w:val="0"/>
              <w:autoSpaceDN w:val="0"/>
              <w:adjustRightInd w:val="0"/>
              <w:spacing w:line="0" w:lineRule="atLeast"/>
              <w:jc w:val="right"/>
              <w:rPr>
                <w:rFonts w:ascii="Arial" w:hAnsi="Arial" w:cs="Arial"/>
                <w:color w:val="000000"/>
                <w:kern w:val="0"/>
                <w:sz w:val="21"/>
                <w:szCs w:val="21"/>
              </w:rPr>
            </w:pPr>
          </w:p>
        </w:tc>
        <w:tc>
          <w:tcPr>
            <w:tcW w:w="283" w:type="dxa"/>
            <w:vAlign w:val="center"/>
          </w:tcPr>
          <w:p w:rsidR="007B3A7F" w:rsidRPr="009A70C0" w:rsidRDefault="007B3A7F" w:rsidP="00917A04">
            <w:pPr>
              <w:autoSpaceDE w:val="0"/>
              <w:autoSpaceDN w:val="0"/>
              <w:adjustRightInd w:val="0"/>
              <w:spacing w:line="0" w:lineRule="atLeast"/>
              <w:jc w:val="center"/>
              <w:rPr>
                <w:rFonts w:ascii="Arial" w:hAnsi="Arial" w:cs="Arial"/>
                <w:color w:val="000000"/>
                <w:kern w:val="0"/>
                <w:sz w:val="21"/>
                <w:szCs w:val="21"/>
              </w:rPr>
            </w:pPr>
          </w:p>
        </w:tc>
        <w:tc>
          <w:tcPr>
            <w:tcW w:w="964" w:type="dxa"/>
            <w:vAlign w:val="center"/>
          </w:tcPr>
          <w:p w:rsidR="007B3A7F" w:rsidRPr="009A70C0" w:rsidRDefault="007B3A7F" w:rsidP="00305D7B">
            <w:pPr>
              <w:autoSpaceDE w:val="0"/>
              <w:autoSpaceDN w:val="0"/>
              <w:adjustRightInd w:val="0"/>
              <w:spacing w:line="0" w:lineRule="atLeast"/>
              <w:jc w:val="both"/>
              <w:rPr>
                <w:rFonts w:ascii="Arial" w:hAnsi="Arial" w:cs="Arial"/>
                <w:color w:val="000000"/>
                <w:kern w:val="0"/>
                <w:sz w:val="21"/>
                <w:szCs w:val="21"/>
              </w:rPr>
            </w:pPr>
            <w:r w:rsidRPr="009A70C0">
              <w:rPr>
                <w:rFonts w:ascii="Arial" w:hAnsi="Arial" w:cs="Arial"/>
                <w:color w:val="000000"/>
                <w:kern w:val="0"/>
                <w:sz w:val="21"/>
                <w:szCs w:val="21"/>
              </w:rPr>
              <w:t>7/31</w:t>
            </w:r>
          </w:p>
        </w:tc>
        <w:tc>
          <w:tcPr>
            <w:tcW w:w="964" w:type="dxa"/>
            <w:tcBorders>
              <w:right w:val="single" w:sz="4" w:space="0" w:color="auto"/>
            </w:tcBorders>
            <w:vAlign w:val="center"/>
          </w:tcPr>
          <w:p w:rsidR="007B3A7F" w:rsidRPr="009A70C0" w:rsidRDefault="007B3A7F" w:rsidP="00305D7B">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900</w:t>
            </w:r>
          </w:p>
        </w:tc>
        <w:tc>
          <w:tcPr>
            <w:tcW w:w="964" w:type="dxa"/>
            <w:tcBorders>
              <w:left w:val="single" w:sz="4" w:space="0" w:color="auto"/>
            </w:tcBorders>
            <w:vAlign w:val="center"/>
          </w:tcPr>
          <w:p w:rsidR="007B3A7F" w:rsidRPr="009A70C0" w:rsidRDefault="007B3A7F" w:rsidP="00305D7B">
            <w:pPr>
              <w:autoSpaceDE w:val="0"/>
              <w:autoSpaceDN w:val="0"/>
              <w:adjustRightInd w:val="0"/>
              <w:spacing w:line="0" w:lineRule="atLeast"/>
              <w:jc w:val="both"/>
              <w:rPr>
                <w:rFonts w:ascii="Arial" w:hAnsi="Arial" w:cs="Arial"/>
                <w:color w:val="000000"/>
                <w:kern w:val="0"/>
                <w:sz w:val="21"/>
                <w:szCs w:val="21"/>
              </w:rPr>
            </w:pPr>
            <w:r w:rsidRPr="009A70C0">
              <w:rPr>
                <w:rFonts w:ascii="Arial" w:hAnsi="Arial" w:cs="Arial"/>
                <w:color w:val="000000"/>
                <w:kern w:val="0"/>
                <w:sz w:val="21"/>
                <w:szCs w:val="21"/>
              </w:rPr>
              <w:t>7/1 Bal.</w:t>
            </w:r>
          </w:p>
        </w:tc>
        <w:tc>
          <w:tcPr>
            <w:tcW w:w="964" w:type="dxa"/>
            <w:vAlign w:val="center"/>
          </w:tcPr>
          <w:p w:rsidR="007B3A7F" w:rsidRPr="009A70C0" w:rsidRDefault="007B3A7F" w:rsidP="00305D7B">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1,500</w:t>
            </w:r>
          </w:p>
        </w:tc>
      </w:tr>
      <w:tr w:rsidR="007B3A7F" w:rsidRPr="009A70C0" w:rsidTr="002A3B12">
        <w:trPr>
          <w:jc w:val="center"/>
        </w:trPr>
        <w:tc>
          <w:tcPr>
            <w:tcW w:w="964" w:type="dxa"/>
            <w:vAlign w:val="center"/>
          </w:tcPr>
          <w:p w:rsidR="007B3A7F" w:rsidRPr="009A70C0" w:rsidRDefault="007B3A7F" w:rsidP="00917A04">
            <w:pPr>
              <w:autoSpaceDE w:val="0"/>
              <w:autoSpaceDN w:val="0"/>
              <w:adjustRightInd w:val="0"/>
              <w:spacing w:line="0" w:lineRule="atLeast"/>
              <w:jc w:val="both"/>
              <w:rPr>
                <w:rFonts w:ascii="Arial" w:hAnsi="Arial" w:cs="Arial"/>
                <w:color w:val="000000"/>
                <w:kern w:val="0"/>
                <w:sz w:val="21"/>
                <w:szCs w:val="21"/>
              </w:rPr>
            </w:pPr>
          </w:p>
        </w:tc>
        <w:tc>
          <w:tcPr>
            <w:tcW w:w="964" w:type="dxa"/>
            <w:tcBorders>
              <w:right w:val="single" w:sz="4" w:space="0" w:color="auto"/>
            </w:tcBorders>
            <w:vAlign w:val="center"/>
          </w:tcPr>
          <w:p w:rsidR="007B3A7F" w:rsidRPr="009A70C0" w:rsidRDefault="007B3A7F" w:rsidP="00917A04">
            <w:pPr>
              <w:autoSpaceDE w:val="0"/>
              <w:autoSpaceDN w:val="0"/>
              <w:adjustRightInd w:val="0"/>
              <w:spacing w:line="0" w:lineRule="atLeast"/>
              <w:jc w:val="right"/>
              <w:rPr>
                <w:rFonts w:ascii="Arial" w:hAnsi="Arial" w:cs="Arial"/>
                <w:color w:val="000000"/>
                <w:kern w:val="0"/>
                <w:sz w:val="21"/>
                <w:szCs w:val="21"/>
              </w:rPr>
            </w:pPr>
          </w:p>
        </w:tc>
        <w:tc>
          <w:tcPr>
            <w:tcW w:w="964" w:type="dxa"/>
            <w:tcBorders>
              <w:left w:val="single" w:sz="4" w:space="0" w:color="auto"/>
            </w:tcBorders>
            <w:vAlign w:val="center"/>
          </w:tcPr>
          <w:p w:rsidR="007B3A7F" w:rsidRPr="009A70C0" w:rsidRDefault="007B3A7F" w:rsidP="00917A04">
            <w:pPr>
              <w:autoSpaceDE w:val="0"/>
              <w:autoSpaceDN w:val="0"/>
              <w:adjustRightInd w:val="0"/>
              <w:spacing w:line="0" w:lineRule="atLeast"/>
              <w:jc w:val="both"/>
              <w:rPr>
                <w:rFonts w:ascii="Arial" w:hAnsi="Arial" w:cs="Arial"/>
                <w:color w:val="000000"/>
                <w:kern w:val="0"/>
                <w:sz w:val="21"/>
                <w:szCs w:val="21"/>
              </w:rPr>
            </w:pPr>
          </w:p>
        </w:tc>
        <w:tc>
          <w:tcPr>
            <w:tcW w:w="964" w:type="dxa"/>
            <w:vAlign w:val="center"/>
          </w:tcPr>
          <w:p w:rsidR="007B3A7F" w:rsidRPr="009A70C0" w:rsidRDefault="007B3A7F" w:rsidP="00917A04">
            <w:pPr>
              <w:autoSpaceDE w:val="0"/>
              <w:autoSpaceDN w:val="0"/>
              <w:adjustRightInd w:val="0"/>
              <w:spacing w:line="0" w:lineRule="atLeast"/>
              <w:jc w:val="right"/>
              <w:rPr>
                <w:rFonts w:ascii="Arial" w:hAnsi="Arial" w:cs="Arial"/>
                <w:color w:val="000000"/>
                <w:kern w:val="0"/>
                <w:sz w:val="21"/>
                <w:szCs w:val="21"/>
              </w:rPr>
            </w:pPr>
          </w:p>
        </w:tc>
        <w:tc>
          <w:tcPr>
            <w:tcW w:w="283" w:type="dxa"/>
            <w:vAlign w:val="center"/>
          </w:tcPr>
          <w:p w:rsidR="007B3A7F" w:rsidRPr="009A70C0" w:rsidRDefault="007B3A7F" w:rsidP="00917A04">
            <w:pPr>
              <w:autoSpaceDE w:val="0"/>
              <w:autoSpaceDN w:val="0"/>
              <w:adjustRightInd w:val="0"/>
              <w:spacing w:line="0" w:lineRule="atLeast"/>
              <w:jc w:val="center"/>
              <w:rPr>
                <w:rFonts w:ascii="Arial" w:hAnsi="Arial" w:cs="Arial"/>
                <w:color w:val="000000"/>
                <w:kern w:val="0"/>
                <w:sz w:val="21"/>
                <w:szCs w:val="21"/>
              </w:rPr>
            </w:pPr>
          </w:p>
        </w:tc>
        <w:tc>
          <w:tcPr>
            <w:tcW w:w="964" w:type="dxa"/>
            <w:vAlign w:val="center"/>
          </w:tcPr>
          <w:p w:rsidR="007B3A7F" w:rsidRPr="009A70C0" w:rsidRDefault="007B3A7F" w:rsidP="00305D7B">
            <w:pPr>
              <w:autoSpaceDE w:val="0"/>
              <w:autoSpaceDN w:val="0"/>
              <w:adjustRightInd w:val="0"/>
              <w:spacing w:line="0" w:lineRule="atLeast"/>
              <w:jc w:val="both"/>
              <w:rPr>
                <w:rFonts w:ascii="Arial" w:hAnsi="Arial" w:cs="Arial"/>
                <w:color w:val="000000"/>
                <w:kern w:val="0"/>
                <w:sz w:val="21"/>
                <w:szCs w:val="21"/>
              </w:rPr>
            </w:pPr>
          </w:p>
        </w:tc>
        <w:tc>
          <w:tcPr>
            <w:tcW w:w="964" w:type="dxa"/>
            <w:tcBorders>
              <w:right w:val="single" w:sz="4" w:space="0" w:color="auto"/>
            </w:tcBorders>
            <w:vAlign w:val="center"/>
          </w:tcPr>
          <w:p w:rsidR="007B3A7F" w:rsidRPr="009A70C0" w:rsidRDefault="007B3A7F" w:rsidP="00305D7B">
            <w:pPr>
              <w:autoSpaceDE w:val="0"/>
              <w:autoSpaceDN w:val="0"/>
              <w:adjustRightInd w:val="0"/>
              <w:spacing w:line="0" w:lineRule="atLeast"/>
              <w:jc w:val="right"/>
              <w:rPr>
                <w:rFonts w:ascii="Arial" w:hAnsi="Arial" w:cs="Arial"/>
                <w:color w:val="000000"/>
                <w:kern w:val="0"/>
                <w:sz w:val="21"/>
                <w:szCs w:val="21"/>
              </w:rPr>
            </w:pPr>
          </w:p>
        </w:tc>
        <w:tc>
          <w:tcPr>
            <w:tcW w:w="964" w:type="dxa"/>
            <w:tcBorders>
              <w:left w:val="single" w:sz="4" w:space="0" w:color="auto"/>
            </w:tcBorders>
            <w:vAlign w:val="center"/>
          </w:tcPr>
          <w:p w:rsidR="007B3A7F" w:rsidRPr="009A70C0" w:rsidRDefault="007B3A7F" w:rsidP="00305D7B">
            <w:pPr>
              <w:autoSpaceDE w:val="0"/>
              <w:autoSpaceDN w:val="0"/>
              <w:adjustRightInd w:val="0"/>
              <w:spacing w:line="0" w:lineRule="atLeast"/>
              <w:jc w:val="both"/>
              <w:rPr>
                <w:rFonts w:ascii="Arial" w:hAnsi="Arial" w:cs="Arial"/>
                <w:color w:val="000000"/>
                <w:kern w:val="0"/>
                <w:sz w:val="21"/>
                <w:szCs w:val="21"/>
              </w:rPr>
            </w:pPr>
            <w:r w:rsidRPr="009A70C0">
              <w:rPr>
                <w:rFonts w:ascii="Arial" w:hAnsi="Arial" w:cs="Arial"/>
                <w:color w:val="000000"/>
                <w:kern w:val="0"/>
                <w:sz w:val="21"/>
                <w:szCs w:val="21"/>
              </w:rPr>
              <w:t>7/20</w:t>
            </w:r>
          </w:p>
        </w:tc>
        <w:tc>
          <w:tcPr>
            <w:tcW w:w="964" w:type="dxa"/>
            <w:vAlign w:val="center"/>
          </w:tcPr>
          <w:p w:rsidR="007B3A7F" w:rsidRPr="009A70C0" w:rsidRDefault="007B3A7F" w:rsidP="00305D7B">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750</w:t>
            </w:r>
          </w:p>
        </w:tc>
      </w:tr>
      <w:tr w:rsidR="00AE00DC" w:rsidRPr="009A70C0" w:rsidTr="002A3B12">
        <w:trPr>
          <w:jc w:val="center"/>
        </w:trPr>
        <w:tc>
          <w:tcPr>
            <w:tcW w:w="964" w:type="dxa"/>
            <w:vAlign w:val="center"/>
          </w:tcPr>
          <w:p w:rsidR="00AE00DC" w:rsidRPr="009A70C0" w:rsidRDefault="00AE00DC" w:rsidP="00917A04">
            <w:pPr>
              <w:autoSpaceDE w:val="0"/>
              <w:autoSpaceDN w:val="0"/>
              <w:adjustRightInd w:val="0"/>
              <w:spacing w:line="0" w:lineRule="atLeast"/>
              <w:jc w:val="center"/>
              <w:rPr>
                <w:rFonts w:ascii="Arial" w:hAnsi="Arial" w:cs="Arial"/>
                <w:color w:val="000000"/>
                <w:kern w:val="0"/>
                <w:sz w:val="10"/>
                <w:szCs w:val="10"/>
              </w:rPr>
            </w:pPr>
          </w:p>
        </w:tc>
        <w:tc>
          <w:tcPr>
            <w:tcW w:w="964" w:type="dxa"/>
            <w:vAlign w:val="center"/>
          </w:tcPr>
          <w:p w:rsidR="00AE00DC" w:rsidRPr="009A70C0" w:rsidRDefault="00AE00DC" w:rsidP="00917A04">
            <w:pPr>
              <w:autoSpaceDE w:val="0"/>
              <w:autoSpaceDN w:val="0"/>
              <w:adjustRightInd w:val="0"/>
              <w:spacing w:line="0" w:lineRule="atLeast"/>
              <w:jc w:val="center"/>
              <w:rPr>
                <w:rFonts w:ascii="Arial" w:hAnsi="Arial" w:cs="Arial"/>
                <w:color w:val="000000"/>
                <w:kern w:val="0"/>
                <w:sz w:val="10"/>
                <w:szCs w:val="10"/>
              </w:rPr>
            </w:pPr>
          </w:p>
        </w:tc>
        <w:tc>
          <w:tcPr>
            <w:tcW w:w="964" w:type="dxa"/>
            <w:vAlign w:val="center"/>
          </w:tcPr>
          <w:p w:rsidR="00AE00DC" w:rsidRPr="009A70C0" w:rsidRDefault="00AE00DC" w:rsidP="00917A04">
            <w:pPr>
              <w:autoSpaceDE w:val="0"/>
              <w:autoSpaceDN w:val="0"/>
              <w:adjustRightInd w:val="0"/>
              <w:spacing w:line="0" w:lineRule="atLeast"/>
              <w:jc w:val="center"/>
              <w:rPr>
                <w:rFonts w:ascii="Arial" w:hAnsi="Arial" w:cs="Arial"/>
                <w:color w:val="000000"/>
                <w:kern w:val="0"/>
                <w:sz w:val="10"/>
                <w:szCs w:val="10"/>
              </w:rPr>
            </w:pPr>
          </w:p>
        </w:tc>
        <w:tc>
          <w:tcPr>
            <w:tcW w:w="964" w:type="dxa"/>
            <w:vAlign w:val="center"/>
          </w:tcPr>
          <w:p w:rsidR="00AE00DC" w:rsidRPr="009A70C0" w:rsidRDefault="00AE00DC" w:rsidP="00917A04">
            <w:pPr>
              <w:autoSpaceDE w:val="0"/>
              <w:autoSpaceDN w:val="0"/>
              <w:adjustRightInd w:val="0"/>
              <w:spacing w:line="0" w:lineRule="atLeast"/>
              <w:jc w:val="center"/>
              <w:rPr>
                <w:rFonts w:ascii="Arial" w:hAnsi="Arial" w:cs="Arial"/>
                <w:color w:val="000000"/>
                <w:kern w:val="0"/>
                <w:sz w:val="10"/>
                <w:szCs w:val="10"/>
              </w:rPr>
            </w:pPr>
          </w:p>
        </w:tc>
        <w:tc>
          <w:tcPr>
            <w:tcW w:w="283" w:type="dxa"/>
            <w:vAlign w:val="center"/>
          </w:tcPr>
          <w:p w:rsidR="00AE00DC" w:rsidRPr="009A70C0" w:rsidRDefault="00AE00DC" w:rsidP="00917A04">
            <w:pPr>
              <w:autoSpaceDE w:val="0"/>
              <w:autoSpaceDN w:val="0"/>
              <w:adjustRightInd w:val="0"/>
              <w:spacing w:line="0" w:lineRule="atLeast"/>
              <w:jc w:val="center"/>
              <w:rPr>
                <w:rFonts w:ascii="Arial" w:hAnsi="Arial" w:cs="Arial"/>
                <w:color w:val="000000"/>
                <w:kern w:val="0"/>
                <w:sz w:val="10"/>
                <w:szCs w:val="10"/>
              </w:rPr>
            </w:pPr>
          </w:p>
        </w:tc>
        <w:tc>
          <w:tcPr>
            <w:tcW w:w="964" w:type="dxa"/>
            <w:vAlign w:val="center"/>
          </w:tcPr>
          <w:p w:rsidR="00AE00DC" w:rsidRPr="009A70C0" w:rsidRDefault="00AE00DC" w:rsidP="00917A04">
            <w:pPr>
              <w:autoSpaceDE w:val="0"/>
              <w:autoSpaceDN w:val="0"/>
              <w:adjustRightInd w:val="0"/>
              <w:spacing w:line="0" w:lineRule="atLeast"/>
              <w:jc w:val="center"/>
              <w:rPr>
                <w:rFonts w:ascii="Arial" w:hAnsi="Arial" w:cs="Arial"/>
                <w:color w:val="000000"/>
                <w:kern w:val="0"/>
                <w:sz w:val="10"/>
                <w:szCs w:val="10"/>
              </w:rPr>
            </w:pPr>
          </w:p>
        </w:tc>
        <w:tc>
          <w:tcPr>
            <w:tcW w:w="964" w:type="dxa"/>
            <w:vAlign w:val="center"/>
          </w:tcPr>
          <w:p w:rsidR="00AE00DC" w:rsidRPr="009A70C0" w:rsidRDefault="00AE00DC" w:rsidP="00917A04">
            <w:pPr>
              <w:autoSpaceDE w:val="0"/>
              <w:autoSpaceDN w:val="0"/>
              <w:adjustRightInd w:val="0"/>
              <w:spacing w:line="0" w:lineRule="atLeast"/>
              <w:jc w:val="center"/>
              <w:rPr>
                <w:rFonts w:ascii="Arial" w:hAnsi="Arial" w:cs="Arial"/>
                <w:color w:val="000000"/>
                <w:kern w:val="0"/>
                <w:sz w:val="10"/>
                <w:szCs w:val="10"/>
              </w:rPr>
            </w:pPr>
          </w:p>
        </w:tc>
        <w:tc>
          <w:tcPr>
            <w:tcW w:w="964" w:type="dxa"/>
            <w:vAlign w:val="center"/>
          </w:tcPr>
          <w:p w:rsidR="00AE00DC" w:rsidRPr="009A70C0" w:rsidRDefault="00AE00DC" w:rsidP="00917A04">
            <w:pPr>
              <w:autoSpaceDE w:val="0"/>
              <w:autoSpaceDN w:val="0"/>
              <w:adjustRightInd w:val="0"/>
              <w:spacing w:line="0" w:lineRule="atLeast"/>
              <w:jc w:val="center"/>
              <w:rPr>
                <w:rFonts w:ascii="Arial" w:hAnsi="Arial" w:cs="Arial"/>
                <w:color w:val="000000"/>
                <w:kern w:val="0"/>
                <w:sz w:val="10"/>
                <w:szCs w:val="10"/>
              </w:rPr>
            </w:pPr>
          </w:p>
        </w:tc>
        <w:tc>
          <w:tcPr>
            <w:tcW w:w="964" w:type="dxa"/>
            <w:vAlign w:val="center"/>
          </w:tcPr>
          <w:p w:rsidR="00AE00DC" w:rsidRPr="009A70C0" w:rsidRDefault="00AE00DC" w:rsidP="00917A04">
            <w:pPr>
              <w:autoSpaceDE w:val="0"/>
              <w:autoSpaceDN w:val="0"/>
              <w:adjustRightInd w:val="0"/>
              <w:spacing w:line="0" w:lineRule="atLeast"/>
              <w:jc w:val="center"/>
              <w:rPr>
                <w:rFonts w:ascii="Arial" w:hAnsi="Arial" w:cs="Arial"/>
                <w:color w:val="000000"/>
                <w:kern w:val="0"/>
                <w:sz w:val="10"/>
                <w:szCs w:val="10"/>
              </w:rPr>
            </w:pPr>
          </w:p>
        </w:tc>
      </w:tr>
      <w:tr w:rsidR="007B3A7F" w:rsidRPr="009A70C0" w:rsidTr="002A3B12">
        <w:trPr>
          <w:jc w:val="center"/>
        </w:trPr>
        <w:tc>
          <w:tcPr>
            <w:tcW w:w="3856" w:type="dxa"/>
            <w:gridSpan w:val="4"/>
            <w:tcBorders>
              <w:bottom w:val="single" w:sz="4" w:space="0" w:color="auto"/>
            </w:tcBorders>
            <w:vAlign w:val="center"/>
          </w:tcPr>
          <w:p w:rsidR="007B3A7F" w:rsidRPr="009A70C0" w:rsidRDefault="007B3A7F" w:rsidP="007B3A7F">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b/>
                <w:bCs/>
                <w:kern w:val="0"/>
                <w:sz w:val="21"/>
                <w:szCs w:val="21"/>
              </w:rPr>
              <w:t>Salaries and Wages Expense</w:t>
            </w:r>
          </w:p>
        </w:tc>
        <w:tc>
          <w:tcPr>
            <w:tcW w:w="283" w:type="dxa"/>
            <w:vAlign w:val="center"/>
          </w:tcPr>
          <w:p w:rsidR="007B3A7F" w:rsidRPr="009A70C0" w:rsidRDefault="007B3A7F" w:rsidP="00917A04">
            <w:pPr>
              <w:autoSpaceDE w:val="0"/>
              <w:autoSpaceDN w:val="0"/>
              <w:adjustRightInd w:val="0"/>
              <w:spacing w:line="0" w:lineRule="atLeast"/>
              <w:jc w:val="center"/>
              <w:rPr>
                <w:rFonts w:ascii="Arial" w:hAnsi="Arial" w:cs="Arial"/>
                <w:color w:val="000000"/>
                <w:kern w:val="0"/>
                <w:sz w:val="21"/>
                <w:szCs w:val="21"/>
              </w:rPr>
            </w:pPr>
          </w:p>
        </w:tc>
        <w:tc>
          <w:tcPr>
            <w:tcW w:w="3856" w:type="dxa"/>
            <w:gridSpan w:val="4"/>
            <w:tcBorders>
              <w:bottom w:val="single" w:sz="4" w:space="0" w:color="auto"/>
            </w:tcBorders>
            <w:vAlign w:val="center"/>
          </w:tcPr>
          <w:p w:rsidR="007B3A7F" w:rsidRPr="009A70C0" w:rsidRDefault="007B3A7F" w:rsidP="007B3A7F">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b/>
                <w:bCs/>
                <w:kern w:val="0"/>
                <w:sz w:val="21"/>
                <w:szCs w:val="21"/>
              </w:rPr>
              <w:t>Service Revenue</w:t>
            </w:r>
          </w:p>
        </w:tc>
      </w:tr>
      <w:tr w:rsidR="00AE00DC" w:rsidRPr="009A70C0" w:rsidTr="002A3B12">
        <w:trPr>
          <w:jc w:val="center"/>
        </w:trPr>
        <w:tc>
          <w:tcPr>
            <w:tcW w:w="964" w:type="dxa"/>
            <w:tcBorders>
              <w:top w:val="single" w:sz="4" w:space="0" w:color="auto"/>
            </w:tcBorders>
            <w:vAlign w:val="center"/>
          </w:tcPr>
          <w:p w:rsidR="00AE00DC" w:rsidRPr="009A70C0" w:rsidRDefault="00917A04" w:rsidP="00917A04">
            <w:pPr>
              <w:autoSpaceDE w:val="0"/>
              <w:autoSpaceDN w:val="0"/>
              <w:adjustRightInd w:val="0"/>
              <w:spacing w:line="0" w:lineRule="atLeast"/>
              <w:jc w:val="both"/>
              <w:rPr>
                <w:rFonts w:ascii="Arial" w:hAnsi="Arial" w:cs="Arial"/>
                <w:color w:val="000000"/>
                <w:kern w:val="0"/>
                <w:sz w:val="21"/>
                <w:szCs w:val="21"/>
              </w:rPr>
            </w:pPr>
            <w:r w:rsidRPr="009A70C0">
              <w:rPr>
                <w:rFonts w:ascii="Arial" w:hAnsi="Arial" w:cs="Arial"/>
                <w:color w:val="000000"/>
                <w:kern w:val="0"/>
                <w:sz w:val="21"/>
                <w:szCs w:val="21"/>
              </w:rPr>
              <w:t>7/15</w:t>
            </w:r>
          </w:p>
        </w:tc>
        <w:tc>
          <w:tcPr>
            <w:tcW w:w="964" w:type="dxa"/>
            <w:tcBorders>
              <w:top w:val="single" w:sz="4" w:space="0" w:color="auto"/>
              <w:right w:val="single" w:sz="4" w:space="0" w:color="auto"/>
            </w:tcBorders>
            <w:vAlign w:val="center"/>
          </w:tcPr>
          <w:p w:rsidR="00AE00DC" w:rsidRPr="009A70C0" w:rsidRDefault="00917A04" w:rsidP="00917A04">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1,200</w:t>
            </w:r>
          </w:p>
        </w:tc>
        <w:tc>
          <w:tcPr>
            <w:tcW w:w="964" w:type="dxa"/>
            <w:tcBorders>
              <w:top w:val="single" w:sz="4" w:space="0" w:color="auto"/>
              <w:left w:val="single" w:sz="4" w:space="0" w:color="auto"/>
            </w:tcBorders>
            <w:vAlign w:val="center"/>
          </w:tcPr>
          <w:p w:rsidR="00AE00DC" w:rsidRPr="009A70C0" w:rsidRDefault="00AE00DC" w:rsidP="00917A04">
            <w:pPr>
              <w:autoSpaceDE w:val="0"/>
              <w:autoSpaceDN w:val="0"/>
              <w:adjustRightInd w:val="0"/>
              <w:spacing w:line="0" w:lineRule="atLeast"/>
              <w:jc w:val="both"/>
              <w:rPr>
                <w:rFonts w:ascii="Arial" w:hAnsi="Arial" w:cs="Arial"/>
                <w:color w:val="000000"/>
                <w:kern w:val="0"/>
                <w:sz w:val="21"/>
                <w:szCs w:val="21"/>
              </w:rPr>
            </w:pPr>
          </w:p>
        </w:tc>
        <w:tc>
          <w:tcPr>
            <w:tcW w:w="964" w:type="dxa"/>
            <w:tcBorders>
              <w:top w:val="single" w:sz="4" w:space="0" w:color="auto"/>
            </w:tcBorders>
            <w:vAlign w:val="center"/>
          </w:tcPr>
          <w:p w:rsidR="00AE00DC" w:rsidRPr="009A70C0" w:rsidRDefault="00AE00DC" w:rsidP="00917A04">
            <w:pPr>
              <w:autoSpaceDE w:val="0"/>
              <w:autoSpaceDN w:val="0"/>
              <w:adjustRightInd w:val="0"/>
              <w:spacing w:line="0" w:lineRule="atLeast"/>
              <w:jc w:val="right"/>
              <w:rPr>
                <w:rFonts w:ascii="Arial" w:hAnsi="Arial" w:cs="Arial"/>
                <w:color w:val="000000"/>
                <w:kern w:val="0"/>
                <w:sz w:val="21"/>
                <w:szCs w:val="21"/>
              </w:rPr>
            </w:pPr>
          </w:p>
        </w:tc>
        <w:tc>
          <w:tcPr>
            <w:tcW w:w="283" w:type="dxa"/>
            <w:vAlign w:val="center"/>
          </w:tcPr>
          <w:p w:rsidR="00AE00DC" w:rsidRPr="009A70C0" w:rsidRDefault="00AE00DC" w:rsidP="00917A04">
            <w:pPr>
              <w:autoSpaceDE w:val="0"/>
              <w:autoSpaceDN w:val="0"/>
              <w:adjustRightInd w:val="0"/>
              <w:spacing w:line="0" w:lineRule="atLeast"/>
              <w:jc w:val="center"/>
              <w:rPr>
                <w:rFonts w:ascii="Arial" w:hAnsi="Arial" w:cs="Arial"/>
                <w:color w:val="000000"/>
                <w:kern w:val="0"/>
                <w:sz w:val="21"/>
                <w:szCs w:val="21"/>
              </w:rPr>
            </w:pPr>
          </w:p>
        </w:tc>
        <w:tc>
          <w:tcPr>
            <w:tcW w:w="964" w:type="dxa"/>
            <w:vAlign w:val="center"/>
          </w:tcPr>
          <w:p w:rsidR="00AE00DC" w:rsidRPr="009A70C0" w:rsidRDefault="00AE00DC" w:rsidP="00917A04">
            <w:pPr>
              <w:autoSpaceDE w:val="0"/>
              <w:autoSpaceDN w:val="0"/>
              <w:adjustRightInd w:val="0"/>
              <w:spacing w:line="0" w:lineRule="atLeast"/>
              <w:jc w:val="both"/>
              <w:rPr>
                <w:rFonts w:ascii="Arial" w:hAnsi="Arial" w:cs="Arial"/>
                <w:color w:val="000000"/>
                <w:kern w:val="0"/>
                <w:sz w:val="21"/>
                <w:szCs w:val="21"/>
              </w:rPr>
            </w:pPr>
          </w:p>
        </w:tc>
        <w:tc>
          <w:tcPr>
            <w:tcW w:w="964" w:type="dxa"/>
            <w:tcBorders>
              <w:right w:val="single" w:sz="4" w:space="0" w:color="auto"/>
            </w:tcBorders>
            <w:vAlign w:val="center"/>
          </w:tcPr>
          <w:p w:rsidR="00AE00DC" w:rsidRPr="009A70C0" w:rsidRDefault="00AE00DC" w:rsidP="00917A04">
            <w:pPr>
              <w:autoSpaceDE w:val="0"/>
              <w:autoSpaceDN w:val="0"/>
              <w:adjustRightInd w:val="0"/>
              <w:spacing w:line="0" w:lineRule="atLeast"/>
              <w:jc w:val="right"/>
              <w:rPr>
                <w:rFonts w:ascii="Arial" w:hAnsi="Arial" w:cs="Arial"/>
                <w:color w:val="000000"/>
                <w:kern w:val="0"/>
                <w:sz w:val="21"/>
                <w:szCs w:val="21"/>
              </w:rPr>
            </w:pPr>
          </w:p>
        </w:tc>
        <w:tc>
          <w:tcPr>
            <w:tcW w:w="964" w:type="dxa"/>
            <w:tcBorders>
              <w:left w:val="single" w:sz="4" w:space="0" w:color="auto"/>
            </w:tcBorders>
            <w:vAlign w:val="center"/>
          </w:tcPr>
          <w:p w:rsidR="00AE00DC" w:rsidRPr="009A70C0" w:rsidRDefault="007B3A7F" w:rsidP="00917A04">
            <w:pPr>
              <w:autoSpaceDE w:val="0"/>
              <w:autoSpaceDN w:val="0"/>
              <w:adjustRightInd w:val="0"/>
              <w:spacing w:line="0" w:lineRule="atLeast"/>
              <w:jc w:val="both"/>
              <w:rPr>
                <w:rFonts w:ascii="Arial" w:hAnsi="Arial" w:cs="Arial"/>
                <w:color w:val="000000"/>
                <w:kern w:val="0"/>
                <w:sz w:val="21"/>
                <w:szCs w:val="21"/>
              </w:rPr>
            </w:pPr>
            <w:r w:rsidRPr="009A70C0">
              <w:rPr>
                <w:rFonts w:ascii="Arial" w:hAnsi="Arial" w:cs="Arial"/>
                <w:color w:val="000000"/>
                <w:kern w:val="0"/>
                <w:sz w:val="21"/>
                <w:szCs w:val="21"/>
              </w:rPr>
              <w:t>7/14</w:t>
            </w:r>
          </w:p>
        </w:tc>
        <w:tc>
          <w:tcPr>
            <w:tcW w:w="964" w:type="dxa"/>
            <w:vAlign w:val="center"/>
          </w:tcPr>
          <w:p w:rsidR="00AE00DC" w:rsidRPr="009A70C0" w:rsidRDefault="007B3A7F" w:rsidP="00917A04">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2,000</w:t>
            </w:r>
          </w:p>
        </w:tc>
      </w:tr>
      <w:tr w:rsidR="00AE00DC" w:rsidRPr="009A70C0" w:rsidTr="002A3B12">
        <w:trPr>
          <w:jc w:val="center"/>
        </w:trPr>
        <w:tc>
          <w:tcPr>
            <w:tcW w:w="964" w:type="dxa"/>
            <w:vAlign w:val="center"/>
          </w:tcPr>
          <w:p w:rsidR="00AE00DC" w:rsidRPr="009A70C0" w:rsidRDefault="00917A04" w:rsidP="00917A04">
            <w:pPr>
              <w:autoSpaceDE w:val="0"/>
              <w:autoSpaceDN w:val="0"/>
              <w:adjustRightInd w:val="0"/>
              <w:spacing w:line="0" w:lineRule="atLeast"/>
              <w:jc w:val="both"/>
              <w:rPr>
                <w:rFonts w:ascii="Arial" w:hAnsi="Arial" w:cs="Arial"/>
                <w:color w:val="000000"/>
                <w:kern w:val="0"/>
                <w:sz w:val="21"/>
                <w:szCs w:val="21"/>
              </w:rPr>
            </w:pPr>
            <w:r w:rsidRPr="009A70C0">
              <w:rPr>
                <w:rFonts w:ascii="Arial" w:hAnsi="Arial" w:cs="Arial"/>
                <w:color w:val="000000"/>
                <w:kern w:val="0"/>
                <w:sz w:val="21"/>
                <w:szCs w:val="21"/>
              </w:rPr>
              <w:t>7/31</w:t>
            </w:r>
          </w:p>
        </w:tc>
        <w:tc>
          <w:tcPr>
            <w:tcW w:w="964" w:type="dxa"/>
            <w:tcBorders>
              <w:right w:val="single" w:sz="4" w:space="0" w:color="auto"/>
            </w:tcBorders>
            <w:vAlign w:val="center"/>
          </w:tcPr>
          <w:p w:rsidR="00AE00DC" w:rsidRPr="009A70C0" w:rsidRDefault="00917A04" w:rsidP="00917A04">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1,200</w:t>
            </w:r>
          </w:p>
        </w:tc>
        <w:tc>
          <w:tcPr>
            <w:tcW w:w="964" w:type="dxa"/>
            <w:tcBorders>
              <w:left w:val="single" w:sz="4" w:space="0" w:color="auto"/>
            </w:tcBorders>
            <w:vAlign w:val="center"/>
          </w:tcPr>
          <w:p w:rsidR="00AE00DC" w:rsidRPr="009A70C0" w:rsidRDefault="00AE00DC" w:rsidP="00917A04">
            <w:pPr>
              <w:autoSpaceDE w:val="0"/>
              <w:autoSpaceDN w:val="0"/>
              <w:adjustRightInd w:val="0"/>
              <w:spacing w:line="0" w:lineRule="atLeast"/>
              <w:jc w:val="both"/>
              <w:rPr>
                <w:rFonts w:ascii="Arial" w:hAnsi="Arial" w:cs="Arial"/>
                <w:color w:val="000000"/>
                <w:kern w:val="0"/>
                <w:sz w:val="21"/>
                <w:szCs w:val="21"/>
              </w:rPr>
            </w:pPr>
          </w:p>
        </w:tc>
        <w:tc>
          <w:tcPr>
            <w:tcW w:w="964" w:type="dxa"/>
            <w:vAlign w:val="center"/>
          </w:tcPr>
          <w:p w:rsidR="00AE00DC" w:rsidRPr="009A70C0" w:rsidRDefault="00AE00DC" w:rsidP="00917A04">
            <w:pPr>
              <w:autoSpaceDE w:val="0"/>
              <w:autoSpaceDN w:val="0"/>
              <w:adjustRightInd w:val="0"/>
              <w:spacing w:line="0" w:lineRule="atLeast"/>
              <w:jc w:val="right"/>
              <w:rPr>
                <w:rFonts w:ascii="Arial" w:hAnsi="Arial" w:cs="Arial"/>
                <w:color w:val="000000"/>
                <w:kern w:val="0"/>
                <w:sz w:val="21"/>
                <w:szCs w:val="21"/>
              </w:rPr>
            </w:pPr>
          </w:p>
        </w:tc>
        <w:tc>
          <w:tcPr>
            <w:tcW w:w="283" w:type="dxa"/>
            <w:vAlign w:val="center"/>
          </w:tcPr>
          <w:p w:rsidR="00AE00DC" w:rsidRPr="009A70C0" w:rsidRDefault="00AE00DC" w:rsidP="00917A04">
            <w:pPr>
              <w:autoSpaceDE w:val="0"/>
              <w:autoSpaceDN w:val="0"/>
              <w:adjustRightInd w:val="0"/>
              <w:spacing w:line="0" w:lineRule="atLeast"/>
              <w:jc w:val="center"/>
              <w:rPr>
                <w:rFonts w:ascii="Arial" w:hAnsi="Arial" w:cs="Arial"/>
                <w:color w:val="000000"/>
                <w:kern w:val="0"/>
                <w:sz w:val="21"/>
                <w:szCs w:val="21"/>
              </w:rPr>
            </w:pPr>
          </w:p>
        </w:tc>
        <w:tc>
          <w:tcPr>
            <w:tcW w:w="964" w:type="dxa"/>
            <w:vAlign w:val="center"/>
          </w:tcPr>
          <w:p w:rsidR="00AE00DC" w:rsidRPr="009A70C0" w:rsidRDefault="00AE00DC" w:rsidP="00917A04">
            <w:pPr>
              <w:autoSpaceDE w:val="0"/>
              <w:autoSpaceDN w:val="0"/>
              <w:adjustRightInd w:val="0"/>
              <w:spacing w:line="0" w:lineRule="atLeast"/>
              <w:jc w:val="both"/>
              <w:rPr>
                <w:rFonts w:ascii="Arial" w:hAnsi="Arial" w:cs="Arial"/>
                <w:color w:val="000000"/>
                <w:kern w:val="0"/>
                <w:sz w:val="21"/>
                <w:szCs w:val="21"/>
              </w:rPr>
            </w:pPr>
          </w:p>
        </w:tc>
        <w:tc>
          <w:tcPr>
            <w:tcW w:w="964" w:type="dxa"/>
            <w:tcBorders>
              <w:right w:val="single" w:sz="4" w:space="0" w:color="auto"/>
            </w:tcBorders>
            <w:vAlign w:val="center"/>
          </w:tcPr>
          <w:p w:rsidR="00AE00DC" w:rsidRPr="009A70C0" w:rsidRDefault="00AE00DC" w:rsidP="00917A04">
            <w:pPr>
              <w:autoSpaceDE w:val="0"/>
              <w:autoSpaceDN w:val="0"/>
              <w:adjustRightInd w:val="0"/>
              <w:spacing w:line="0" w:lineRule="atLeast"/>
              <w:jc w:val="right"/>
              <w:rPr>
                <w:rFonts w:ascii="Arial" w:hAnsi="Arial" w:cs="Arial"/>
                <w:color w:val="000000"/>
                <w:kern w:val="0"/>
                <w:sz w:val="21"/>
                <w:szCs w:val="21"/>
              </w:rPr>
            </w:pPr>
          </w:p>
        </w:tc>
        <w:tc>
          <w:tcPr>
            <w:tcW w:w="964" w:type="dxa"/>
            <w:tcBorders>
              <w:left w:val="single" w:sz="4" w:space="0" w:color="auto"/>
            </w:tcBorders>
            <w:vAlign w:val="center"/>
          </w:tcPr>
          <w:p w:rsidR="00AE00DC" w:rsidRPr="009A70C0" w:rsidRDefault="007B3A7F" w:rsidP="00917A04">
            <w:pPr>
              <w:autoSpaceDE w:val="0"/>
              <w:autoSpaceDN w:val="0"/>
              <w:adjustRightInd w:val="0"/>
              <w:spacing w:line="0" w:lineRule="atLeast"/>
              <w:jc w:val="both"/>
              <w:rPr>
                <w:rFonts w:ascii="Arial" w:hAnsi="Arial" w:cs="Arial"/>
                <w:color w:val="000000"/>
                <w:kern w:val="0"/>
                <w:sz w:val="21"/>
                <w:szCs w:val="21"/>
              </w:rPr>
            </w:pPr>
            <w:r w:rsidRPr="009A70C0">
              <w:rPr>
                <w:rFonts w:ascii="Arial" w:hAnsi="Arial" w:cs="Arial"/>
                <w:color w:val="000000"/>
                <w:kern w:val="0"/>
                <w:sz w:val="21"/>
                <w:szCs w:val="21"/>
              </w:rPr>
              <w:t>7/31</w:t>
            </w:r>
          </w:p>
        </w:tc>
        <w:tc>
          <w:tcPr>
            <w:tcW w:w="964" w:type="dxa"/>
            <w:vAlign w:val="center"/>
          </w:tcPr>
          <w:p w:rsidR="00AE00DC" w:rsidRPr="009A70C0" w:rsidRDefault="007B3A7F" w:rsidP="00917A04">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900</w:t>
            </w:r>
          </w:p>
        </w:tc>
      </w:tr>
      <w:tr w:rsidR="007B3A7F" w:rsidRPr="009A70C0" w:rsidTr="002A3B12">
        <w:trPr>
          <w:jc w:val="center"/>
        </w:trPr>
        <w:tc>
          <w:tcPr>
            <w:tcW w:w="964" w:type="dxa"/>
            <w:vAlign w:val="center"/>
          </w:tcPr>
          <w:p w:rsidR="007B3A7F" w:rsidRPr="009A70C0" w:rsidRDefault="007B3A7F" w:rsidP="00917A04">
            <w:pPr>
              <w:autoSpaceDE w:val="0"/>
              <w:autoSpaceDN w:val="0"/>
              <w:adjustRightInd w:val="0"/>
              <w:spacing w:line="0" w:lineRule="atLeast"/>
              <w:jc w:val="both"/>
              <w:rPr>
                <w:rFonts w:ascii="Arial" w:hAnsi="Arial" w:cs="Arial"/>
                <w:color w:val="000000"/>
                <w:kern w:val="0"/>
                <w:sz w:val="21"/>
                <w:szCs w:val="21"/>
              </w:rPr>
            </w:pPr>
          </w:p>
        </w:tc>
        <w:tc>
          <w:tcPr>
            <w:tcW w:w="964" w:type="dxa"/>
            <w:tcBorders>
              <w:right w:val="single" w:sz="4" w:space="0" w:color="auto"/>
            </w:tcBorders>
            <w:vAlign w:val="center"/>
          </w:tcPr>
          <w:p w:rsidR="007B3A7F" w:rsidRPr="009A70C0" w:rsidRDefault="007B3A7F" w:rsidP="00917A04">
            <w:pPr>
              <w:autoSpaceDE w:val="0"/>
              <w:autoSpaceDN w:val="0"/>
              <w:adjustRightInd w:val="0"/>
              <w:spacing w:line="0" w:lineRule="atLeast"/>
              <w:jc w:val="right"/>
              <w:rPr>
                <w:rFonts w:ascii="Arial" w:hAnsi="Arial" w:cs="Arial"/>
                <w:color w:val="000000"/>
                <w:kern w:val="0"/>
                <w:sz w:val="21"/>
                <w:szCs w:val="21"/>
              </w:rPr>
            </w:pPr>
          </w:p>
        </w:tc>
        <w:tc>
          <w:tcPr>
            <w:tcW w:w="964" w:type="dxa"/>
            <w:tcBorders>
              <w:left w:val="single" w:sz="4" w:space="0" w:color="auto"/>
            </w:tcBorders>
            <w:vAlign w:val="center"/>
          </w:tcPr>
          <w:p w:rsidR="007B3A7F" w:rsidRPr="009A70C0" w:rsidRDefault="007B3A7F" w:rsidP="00917A04">
            <w:pPr>
              <w:autoSpaceDE w:val="0"/>
              <w:autoSpaceDN w:val="0"/>
              <w:adjustRightInd w:val="0"/>
              <w:spacing w:line="0" w:lineRule="atLeast"/>
              <w:jc w:val="both"/>
              <w:rPr>
                <w:rFonts w:ascii="Arial" w:hAnsi="Arial" w:cs="Arial"/>
                <w:color w:val="000000"/>
                <w:kern w:val="0"/>
                <w:sz w:val="21"/>
                <w:szCs w:val="21"/>
              </w:rPr>
            </w:pPr>
          </w:p>
        </w:tc>
        <w:tc>
          <w:tcPr>
            <w:tcW w:w="964" w:type="dxa"/>
            <w:vAlign w:val="center"/>
          </w:tcPr>
          <w:p w:rsidR="007B3A7F" w:rsidRPr="009A70C0" w:rsidRDefault="007B3A7F" w:rsidP="00917A04">
            <w:pPr>
              <w:autoSpaceDE w:val="0"/>
              <w:autoSpaceDN w:val="0"/>
              <w:adjustRightInd w:val="0"/>
              <w:spacing w:line="0" w:lineRule="atLeast"/>
              <w:jc w:val="right"/>
              <w:rPr>
                <w:rFonts w:ascii="Arial" w:hAnsi="Arial" w:cs="Arial"/>
                <w:color w:val="000000"/>
                <w:kern w:val="0"/>
                <w:sz w:val="21"/>
                <w:szCs w:val="21"/>
              </w:rPr>
            </w:pPr>
          </w:p>
        </w:tc>
        <w:tc>
          <w:tcPr>
            <w:tcW w:w="283" w:type="dxa"/>
            <w:vAlign w:val="center"/>
          </w:tcPr>
          <w:p w:rsidR="007B3A7F" w:rsidRPr="009A70C0" w:rsidRDefault="007B3A7F" w:rsidP="00917A04">
            <w:pPr>
              <w:autoSpaceDE w:val="0"/>
              <w:autoSpaceDN w:val="0"/>
              <w:adjustRightInd w:val="0"/>
              <w:spacing w:line="0" w:lineRule="atLeast"/>
              <w:jc w:val="center"/>
              <w:rPr>
                <w:rFonts w:ascii="Arial" w:hAnsi="Arial" w:cs="Arial"/>
                <w:color w:val="000000"/>
                <w:kern w:val="0"/>
                <w:sz w:val="21"/>
                <w:szCs w:val="21"/>
              </w:rPr>
            </w:pPr>
          </w:p>
        </w:tc>
        <w:tc>
          <w:tcPr>
            <w:tcW w:w="964" w:type="dxa"/>
            <w:vAlign w:val="center"/>
          </w:tcPr>
          <w:p w:rsidR="007B3A7F" w:rsidRPr="009A70C0" w:rsidRDefault="007B3A7F" w:rsidP="00917A04">
            <w:pPr>
              <w:autoSpaceDE w:val="0"/>
              <w:autoSpaceDN w:val="0"/>
              <w:adjustRightInd w:val="0"/>
              <w:spacing w:line="0" w:lineRule="atLeast"/>
              <w:jc w:val="both"/>
              <w:rPr>
                <w:rFonts w:ascii="Arial" w:hAnsi="Arial" w:cs="Arial"/>
                <w:color w:val="000000"/>
                <w:kern w:val="0"/>
                <w:sz w:val="21"/>
                <w:szCs w:val="21"/>
              </w:rPr>
            </w:pPr>
          </w:p>
        </w:tc>
        <w:tc>
          <w:tcPr>
            <w:tcW w:w="964" w:type="dxa"/>
            <w:tcBorders>
              <w:right w:val="single" w:sz="4" w:space="0" w:color="auto"/>
            </w:tcBorders>
            <w:vAlign w:val="center"/>
          </w:tcPr>
          <w:p w:rsidR="007B3A7F" w:rsidRPr="009A70C0" w:rsidRDefault="007B3A7F" w:rsidP="00917A04">
            <w:pPr>
              <w:autoSpaceDE w:val="0"/>
              <w:autoSpaceDN w:val="0"/>
              <w:adjustRightInd w:val="0"/>
              <w:spacing w:line="0" w:lineRule="atLeast"/>
              <w:jc w:val="right"/>
              <w:rPr>
                <w:rFonts w:ascii="Arial" w:hAnsi="Arial" w:cs="Arial"/>
                <w:color w:val="000000"/>
                <w:kern w:val="0"/>
                <w:sz w:val="21"/>
                <w:szCs w:val="21"/>
              </w:rPr>
            </w:pPr>
          </w:p>
        </w:tc>
        <w:tc>
          <w:tcPr>
            <w:tcW w:w="964" w:type="dxa"/>
            <w:tcBorders>
              <w:left w:val="single" w:sz="4" w:space="0" w:color="auto"/>
            </w:tcBorders>
            <w:vAlign w:val="center"/>
          </w:tcPr>
          <w:p w:rsidR="007B3A7F" w:rsidRPr="009A70C0" w:rsidRDefault="007B3A7F" w:rsidP="00917A04">
            <w:pPr>
              <w:autoSpaceDE w:val="0"/>
              <w:autoSpaceDN w:val="0"/>
              <w:adjustRightInd w:val="0"/>
              <w:spacing w:line="0" w:lineRule="atLeast"/>
              <w:jc w:val="both"/>
              <w:rPr>
                <w:rFonts w:ascii="Arial" w:hAnsi="Arial" w:cs="Arial"/>
                <w:color w:val="000000"/>
                <w:kern w:val="0"/>
                <w:sz w:val="21"/>
                <w:szCs w:val="21"/>
              </w:rPr>
            </w:pPr>
            <w:r w:rsidRPr="009A70C0">
              <w:rPr>
                <w:rFonts w:ascii="Arial" w:hAnsi="Arial" w:cs="Arial"/>
                <w:color w:val="000000"/>
                <w:kern w:val="0"/>
                <w:sz w:val="21"/>
                <w:szCs w:val="21"/>
              </w:rPr>
              <w:t>7/31</w:t>
            </w:r>
          </w:p>
        </w:tc>
        <w:tc>
          <w:tcPr>
            <w:tcW w:w="964" w:type="dxa"/>
            <w:vAlign w:val="center"/>
          </w:tcPr>
          <w:p w:rsidR="007B3A7F" w:rsidRPr="009A70C0" w:rsidRDefault="007B3A7F" w:rsidP="00917A04">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620</w:t>
            </w:r>
          </w:p>
        </w:tc>
      </w:tr>
    </w:tbl>
    <w:p w:rsidR="00AE00DC" w:rsidRPr="009A70C0" w:rsidRDefault="00AE00DC" w:rsidP="00B1217E">
      <w:pPr>
        <w:autoSpaceDE w:val="0"/>
        <w:autoSpaceDN w:val="0"/>
        <w:adjustRightInd w:val="0"/>
        <w:spacing w:beforeLines="50"/>
        <w:ind w:leftChars="295" w:left="709" w:hanging="1"/>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AE00DC" w:rsidRPr="009A70C0" w:rsidRDefault="00AE00DC" w:rsidP="004D7453">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lastRenderedPageBreak/>
        <w:t>After analyzing the accounts, journalize</w:t>
      </w:r>
      <w:r w:rsidR="001B1F9D" w:rsidRPr="009A70C0">
        <w:rPr>
          <w:rFonts w:ascii="Arial" w:hAnsi="Arial" w:cs="Arial"/>
          <w:color w:val="000000"/>
          <w:kern w:val="0"/>
          <w:sz w:val="21"/>
          <w:szCs w:val="21"/>
        </w:rPr>
        <w:t xml:space="preserve"> </w:t>
      </w:r>
      <w:r w:rsidRPr="009A70C0">
        <w:rPr>
          <w:rFonts w:ascii="Arial" w:hAnsi="Arial" w:cs="Arial"/>
          <w:color w:val="000000"/>
          <w:kern w:val="0"/>
          <w:sz w:val="21"/>
          <w:szCs w:val="21"/>
        </w:rPr>
        <w:t>(a) the July transactions and</w:t>
      </w:r>
      <w:r w:rsidR="001B1F9D" w:rsidRPr="009A70C0">
        <w:rPr>
          <w:rFonts w:ascii="Arial" w:hAnsi="Arial" w:cs="Arial"/>
          <w:color w:val="000000"/>
          <w:kern w:val="0"/>
          <w:sz w:val="21"/>
          <w:szCs w:val="21"/>
        </w:rPr>
        <w:t xml:space="preserve"> </w:t>
      </w:r>
      <w:r w:rsidRPr="009A70C0">
        <w:rPr>
          <w:rFonts w:ascii="Arial" w:hAnsi="Arial" w:cs="Arial"/>
          <w:color w:val="000000"/>
          <w:kern w:val="0"/>
          <w:sz w:val="21"/>
          <w:szCs w:val="21"/>
        </w:rPr>
        <w:t>(b) the adjusting entries that were made on July 31.</w:t>
      </w:r>
      <w:r w:rsidR="001B1F9D" w:rsidRPr="009A70C0">
        <w:rPr>
          <w:rFonts w:ascii="Arial" w:hAnsi="Arial" w:cs="Arial"/>
          <w:color w:val="000000"/>
          <w:kern w:val="0"/>
          <w:sz w:val="21"/>
          <w:szCs w:val="21"/>
        </w:rPr>
        <w:t xml:space="preserve"> </w:t>
      </w:r>
      <w:r w:rsidRPr="009A70C0">
        <w:rPr>
          <w:rFonts w:ascii="Arial" w:hAnsi="Arial" w:cs="Arial"/>
          <w:color w:val="000000"/>
          <w:kern w:val="0"/>
          <w:sz w:val="21"/>
          <w:szCs w:val="21"/>
        </w:rPr>
        <w:t>(</w:t>
      </w:r>
      <w:r w:rsidRPr="009A70C0">
        <w:rPr>
          <w:rFonts w:ascii="Arial" w:hAnsi="Arial" w:cs="Arial"/>
          <w:i/>
          <w:iCs/>
          <w:color w:val="000000"/>
          <w:kern w:val="0"/>
          <w:sz w:val="21"/>
          <w:szCs w:val="21"/>
        </w:rPr>
        <w:t>Hint</w:t>
      </w:r>
      <w:r w:rsidRPr="009A70C0">
        <w:rPr>
          <w:rFonts w:ascii="Arial" w:hAnsi="Arial" w:cs="Arial"/>
          <w:color w:val="000000"/>
          <w:kern w:val="0"/>
          <w:sz w:val="21"/>
          <w:szCs w:val="21"/>
        </w:rPr>
        <w:t>: July transactions were for cash.)</w:t>
      </w:r>
    </w:p>
    <w:p w:rsidR="00DB041C" w:rsidRPr="009A70C0" w:rsidRDefault="00DB041C" w:rsidP="004D7453">
      <w:pPr>
        <w:autoSpaceDE w:val="0"/>
        <w:autoSpaceDN w:val="0"/>
        <w:adjustRightInd w:val="0"/>
        <w:ind w:leftChars="295" w:left="709" w:hanging="1"/>
        <w:rPr>
          <w:rFonts w:ascii="Arial" w:hAnsi="Arial" w:cs="Arial"/>
          <w:color w:val="000000"/>
          <w:kern w:val="0"/>
          <w:sz w:val="21"/>
          <w:szCs w:val="21"/>
        </w:rPr>
      </w:pPr>
    </w:p>
    <w:p w:rsidR="00AE00DC" w:rsidRPr="009A70C0" w:rsidRDefault="00AE00DC" w:rsidP="004D7453">
      <w:pPr>
        <w:autoSpaceDE w:val="0"/>
        <w:autoSpaceDN w:val="0"/>
        <w:adjustRightInd w:val="0"/>
        <w:rPr>
          <w:rFonts w:ascii="Arial" w:hAnsi="Arial" w:cs="Arial"/>
          <w:color w:val="000000"/>
          <w:kern w:val="0"/>
          <w:sz w:val="21"/>
          <w:szCs w:val="21"/>
        </w:rPr>
      </w:pPr>
      <w:proofErr w:type="gramStart"/>
      <w:r w:rsidRPr="009A70C0">
        <w:rPr>
          <w:rFonts w:ascii="Arial" w:hAnsi="Arial" w:cs="Arial"/>
          <w:b/>
          <w:bCs/>
          <w:color w:val="B21117"/>
          <w:kern w:val="0"/>
          <w:sz w:val="21"/>
          <w:szCs w:val="21"/>
        </w:rPr>
        <w:t>E3-13.</w:t>
      </w:r>
      <w:proofErr w:type="gramEnd"/>
      <w:r w:rsidRPr="009A70C0">
        <w:rPr>
          <w:rFonts w:ascii="Arial" w:hAnsi="Arial" w:cs="Arial"/>
          <w:b/>
          <w:bCs/>
          <w:color w:val="B21117"/>
          <w:kern w:val="0"/>
          <w:sz w:val="21"/>
          <w:szCs w:val="21"/>
        </w:rPr>
        <w:t xml:space="preserve"> </w:t>
      </w:r>
      <w:r w:rsidRPr="009A70C0">
        <w:rPr>
          <w:rFonts w:ascii="Arial" w:hAnsi="Arial" w:cs="Arial"/>
          <w:i/>
          <w:iCs/>
          <w:color w:val="000000"/>
          <w:kern w:val="0"/>
          <w:sz w:val="21"/>
          <w:szCs w:val="21"/>
        </w:rPr>
        <w:t>Prepare adjusting entries from analysis of trial balances</w:t>
      </w:r>
      <w:r w:rsidRPr="009A70C0">
        <w:rPr>
          <w:rFonts w:ascii="Arial" w:hAnsi="Arial" w:cs="Arial"/>
          <w:color w:val="000000"/>
          <w:kern w:val="0"/>
          <w:sz w:val="21"/>
          <w:szCs w:val="21"/>
        </w:rPr>
        <w:t>.</w:t>
      </w:r>
    </w:p>
    <w:p w:rsidR="00AE00DC" w:rsidRPr="009A70C0" w:rsidRDefault="00AE00DC" w:rsidP="004D7453">
      <w:pPr>
        <w:autoSpaceDE w:val="0"/>
        <w:autoSpaceDN w:val="0"/>
        <w:adjustRightInd w:val="0"/>
        <w:ind w:leftChars="295" w:left="709" w:hanging="1"/>
        <w:rPr>
          <w:rFonts w:ascii="Arial" w:hAnsi="Arial" w:cs="Arial"/>
          <w:color w:val="038ACF"/>
          <w:kern w:val="0"/>
          <w:sz w:val="21"/>
          <w:szCs w:val="21"/>
        </w:rPr>
      </w:pPr>
      <w:r w:rsidRPr="009A70C0">
        <w:rPr>
          <w:rFonts w:ascii="Arial" w:hAnsi="Arial" w:cs="Arial"/>
          <w:color w:val="038ACF"/>
          <w:kern w:val="0"/>
          <w:sz w:val="21"/>
          <w:szCs w:val="21"/>
        </w:rPr>
        <w:t>(LO 5, 6, 7)</w:t>
      </w:r>
    </w:p>
    <w:p w:rsidR="00AE00DC" w:rsidRPr="009A70C0" w:rsidRDefault="00AE00DC" w:rsidP="00B1217E">
      <w:pPr>
        <w:autoSpaceDE w:val="0"/>
        <w:autoSpaceDN w:val="0"/>
        <w:adjustRightInd w:val="0"/>
        <w:spacing w:afterLines="30"/>
        <w:ind w:leftChars="295" w:left="709" w:hanging="1"/>
        <w:rPr>
          <w:rFonts w:ascii="Arial" w:hAnsi="Arial" w:cs="Arial"/>
          <w:color w:val="000000"/>
          <w:kern w:val="0"/>
          <w:sz w:val="21"/>
          <w:szCs w:val="21"/>
        </w:rPr>
      </w:pPr>
      <w:r w:rsidRPr="009A70C0">
        <w:rPr>
          <w:rFonts w:ascii="Arial" w:hAnsi="Arial" w:cs="Arial"/>
          <w:color w:val="000000"/>
          <w:kern w:val="0"/>
          <w:sz w:val="21"/>
          <w:szCs w:val="21"/>
        </w:rPr>
        <w:t xml:space="preserve">The trial balances before and after </w:t>
      </w:r>
      <w:proofErr w:type="gramStart"/>
      <w:r w:rsidRPr="009A70C0">
        <w:rPr>
          <w:rFonts w:ascii="Arial" w:hAnsi="Arial" w:cs="Arial"/>
          <w:color w:val="000000"/>
          <w:kern w:val="0"/>
          <w:sz w:val="21"/>
          <w:szCs w:val="21"/>
        </w:rPr>
        <w:t xml:space="preserve">adjustment for </w:t>
      </w:r>
      <w:proofErr w:type="spellStart"/>
      <w:r w:rsidRPr="009A70C0">
        <w:rPr>
          <w:rFonts w:ascii="Arial" w:hAnsi="Arial" w:cs="Arial"/>
          <w:color w:val="000000"/>
          <w:kern w:val="0"/>
          <w:sz w:val="21"/>
          <w:szCs w:val="21"/>
        </w:rPr>
        <w:t>Matusiak</w:t>
      </w:r>
      <w:proofErr w:type="spellEnd"/>
      <w:r w:rsidRPr="009A70C0">
        <w:rPr>
          <w:rFonts w:ascii="Arial" w:hAnsi="Arial" w:cs="Arial"/>
          <w:color w:val="000000"/>
          <w:kern w:val="0"/>
          <w:sz w:val="21"/>
          <w:szCs w:val="21"/>
        </w:rPr>
        <w:t xml:space="preserve"> Company</w:t>
      </w:r>
      <w:r w:rsidR="001B1F9D" w:rsidRPr="009A70C0">
        <w:rPr>
          <w:rFonts w:ascii="Arial" w:hAnsi="Arial" w:cs="Arial"/>
          <w:color w:val="000000"/>
          <w:kern w:val="0"/>
          <w:sz w:val="21"/>
          <w:szCs w:val="21"/>
        </w:rPr>
        <w:t xml:space="preserve"> OAO</w:t>
      </w:r>
      <w:r w:rsidRPr="009A70C0">
        <w:rPr>
          <w:rFonts w:ascii="Arial" w:hAnsi="Arial" w:cs="Arial"/>
          <w:color w:val="000000"/>
          <w:kern w:val="0"/>
          <w:sz w:val="21"/>
          <w:szCs w:val="21"/>
        </w:rPr>
        <w:t xml:space="preserve"> at the end of its fiscal year are</w:t>
      </w:r>
      <w:proofErr w:type="gramEnd"/>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presented below.</w:t>
      </w:r>
    </w:p>
    <w:tbl>
      <w:tblPr>
        <w:tblStyle w:val="a8"/>
        <w:tblW w:w="8804" w:type="dxa"/>
        <w:tblCellMar>
          <w:left w:w="0" w:type="dxa"/>
          <w:right w:w="0" w:type="dxa"/>
        </w:tblCellMar>
        <w:tblLook w:val="04A0"/>
      </w:tblPr>
      <w:tblGrid>
        <w:gridCol w:w="4365"/>
        <w:gridCol w:w="907"/>
        <w:gridCol w:w="264"/>
        <w:gridCol w:w="907"/>
        <w:gridCol w:w="283"/>
        <w:gridCol w:w="907"/>
        <w:gridCol w:w="264"/>
        <w:gridCol w:w="907"/>
      </w:tblGrid>
      <w:tr w:rsidR="006E6FB8" w:rsidRPr="009A70C0" w:rsidTr="006E6FB8">
        <w:tc>
          <w:tcPr>
            <w:tcW w:w="8804" w:type="dxa"/>
            <w:gridSpan w:val="8"/>
            <w:tcBorders>
              <w:top w:val="nil"/>
              <w:left w:val="nil"/>
              <w:bottom w:val="nil"/>
              <w:right w:val="nil"/>
            </w:tcBorders>
          </w:tcPr>
          <w:p w:rsidR="006E6FB8" w:rsidRPr="009A70C0" w:rsidRDefault="006E6FB8" w:rsidP="006E6FB8">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MATUSIAK COMPANY OAO</w:t>
            </w:r>
          </w:p>
          <w:p w:rsidR="006E6FB8" w:rsidRPr="009A70C0" w:rsidRDefault="006E6FB8" w:rsidP="006E6FB8">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Trial Balance</w:t>
            </w:r>
          </w:p>
          <w:p w:rsidR="006E6FB8" w:rsidRPr="009A70C0" w:rsidRDefault="006E6FB8" w:rsidP="006E6FB8">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b/>
                <w:color w:val="000000"/>
                <w:kern w:val="0"/>
                <w:sz w:val="21"/>
                <w:szCs w:val="21"/>
              </w:rPr>
              <w:t>August 31, 2017</w:t>
            </w:r>
          </w:p>
        </w:tc>
      </w:tr>
      <w:tr w:rsidR="006E6FB8" w:rsidRPr="009A70C0" w:rsidTr="00B53A59">
        <w:tc>
          <w:tcPr>
            <w:tcW w:w="4365" w:type="dxa"/>
            <w:vMerge w:val="restart"/>
            <w:tcBorders>
              <w:top w:val="nil"/>
              <w:left w:val="nil"/>
              <w:bottom w:val="nil"/>
              <w:right w:val="nil"/>
            </w:tcBorders>
          </w:tcPr>
          <w:p w:rsidR="006E6FB8" w:rsidRPr="009A70C0" w:rsidRDefault="006E6FB8" w:rsidP="00B1217E">
            <w:pPr>
              <w:autoSpaceDE w:val="0"/>
              <w:autoSpaceDN w:val="0"/>
              <w:adjustRightInd w:val="0"/>
              <w:spacing w:beforeLines="20" w:line="0" w:lineRule="atLeast"/>
              <w:rPr>
                <w:rFonts w:ascii="Arial" w:hAnsi="Arial" w:cs="Arial"/>
                <w:color w:val="000000"/>
                <w:kern w:val="0"/>
                <w:sz w:val="21"/>
                <w:szCs w:val="21"/>
              </w:rPr>
            </w:pPr>
          </w:p>
        </w:tc>
        <w:tc>
          <w:tcPr>
            <w:tcW w:w="2078" w:type="dxa"/>
            <w:gridSpan w:val="3"/>
            <w:tcBorders>
              <w:top w:val="nil"/>
              <w:left w:val="nil"/>
              <w:bottom w:val="single" w:sz="4" w:space="0" w:color="auto"/>
              <w:right w:val="nil"/>
            </w:tcBorders>
          </w:tcPr>
          <w:p w:rsidR="006E6FB8" w:rsidRPr="009A70C0" w:rsidRDefault="006E6FB8" w:rsidP="00B1217E">
            <w:pPr>
              <w:autoSpaceDE w:val="0"/>
              <w:autoSpaceDN w:val="0"/>
              <w:adjustRightInd w:val="0"/>
              <w:spacing w:beforeLines="20"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 xml:space="preserve">Before </w:t>
            </w:r>
          </w:p>
          <w:p w:rsidR="006E6FB8" w:rsidRPr="009A70C0" w:rsidRDefault="006E6FB8" w:rsidP="006E6FB8">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Adjustment</w:t>
            </w:r>
          </w:p>
        </w:tc>
        <w:tc>
          <w:tcPr>
            <w:tcW w:w="283" w:type="dxa"/>
            <w:tcBorders>
              <w:top w:val="nil"/>
              <w:left w:val="nil"/>
              <w:bottom w:val="nil"/>
              <w:right w:val="nil"/>
            </w:tcBorders>
          </w:tcPr>
          <w:p w:rsidR="006E6FB8" w:rsidRPr="009A70C0" w:rsidRDefault="006E6FB8" w:rsidP="00B1217E">
            <w:pPr>
              <w:autoSpaceDE w:val="0"/>
              <w:autoSpaceDN w:val="0"/>
              <w:adjustRightInd w:val="0"/>
              <w:spacing w:beforeLines="20" w:line="0" w:lineRule="atLeast"/>
              <w:jc w:val="center"/>
              <w:rPr>
                <w:rFonts w:ascii="Arial" w:hAnsi="Arial" w:cs="Arial"/>
                <w:b/>
                <w:color w:val="000000"/>
                <w:kern w:val="0"/>
                <w:sz w:val="21"/>
                <w:szCs w:val="21"/>
              </w:rPr>
            </w:pPr>
          </w:p>
        </w:tc>
        <w:tc>
          <w:tcPr>
            <w:tcW w:w="2078" w:type="dxa"/>
            <w:gridSpan w:val="3"/>
            <w:tcBorders>
              <w:top w:val="nil"/>
              <w:left w:val="nil"/>
              <w:bottom w:val="single" w:sz="4" w:space="0" w:color="auto"/>
              <w:right w:val="nil"/>
            </w:tcBorders>
          </w:tcPr>
          <w:p w:rsidR="006E6FB8" w:rsidRPr="009A70C0" w:rsidRDefault="006E6FB8" w:rsidP="00B1217E">
            <w:pPr>
              <w:autoSpaceDE w:val="0"/>
              <w:autoSpaceDN w:val="0"/>
              <w:adjustRightInd w:val="0"/>
              <w:spacing w:beforeLines="20"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 xml:space="preserve">After </w:t>
            </w:r>
          </w:p>
          <w:p w:rsidR="006E6FB8" w:rsidRPr="009A70C0" w:rsidRDefault="006E6FB8" w:rsidP="006E6FB8">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Adjustment</w:t>
            </w:r>
          </w:p>
        </w:tc>
      </w:tr>
      <w:tr w:rsidR="006E6FB8" w:rsidRPr="009A70C0" w:rsidTr="00B53A59">
        <w:tc>
          <w:tcPr>
            <w:tcW w:w="4365" w:type="dxa"/>
            <w:vMerge/>
            <w:tcBorders>
              <w:top w:val="nil"/>
              <w:left w:val="nil"/>
              <w:bottom w:val="nil"/>
              <w:right w:val="nil"/>
            </w:tcBorders>
          </w:tcPr>
          <w:p w:rsidR="006E6FB8" w:rsidRPr="009A70C0" w:rsidRDefault="006E6FB8" w:rsidP="00B1217E">
            <w:pPr>
              <w:autoSpaceDE w:val="0"/>
              <w:autoSpaceDN w:val="0"/>
              <w:adjustRightInd w:val="0"/>
              <w:spacing w:beforeLines="20" w:line="0" w:lineRule="atLeast"/>
              <w:rPr>
                <w:rFonts w:ascii="Arial" w:hAnsi="Arial" w:cs="Arial"/>
                <w:color w:val="000000"/>
                <w:kern w:val="0"/>
                <w:sz w:val="21"/>
                <w:szCs w:val="21"/>
              </w:rPr>
            </w:pPr>
          </w:p>
        </w:tc>
        <w:tc>
          <w:tcPr>
            <w:tcW w:w="907" w:type="dxa"/>
            <w:tcBorders>
              <w:top w:val="single" w:sz="4" w:space="0" w:color="auto"/>
              <w:left w:val="nil"/>
              <w:bottom w:val="single" w:sz="4" w:space="0" w:color="auto"/>
              <w:right w:val="nil"/>
            </w:tcBorders>
            <w:vAlign w:val="center"/>
          </w:tcPr>
          <w:p w:rsidR="006E6FB8" w:rsidRPr="009A70C0" w:rsidRDefault="006E6FB8" w:rsidP="00B1217E">
            <w:pPr>
              <w:autoSpaceDE w:val="0"/>
              <w:autoSpaceDN w:val="0"/>
              <w:adjustRightInd w:val="0"/>
              <w:spacing w:beforeLines="20"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Dr.</w:t>
            </w:r>
          </w:p>
        </w:tc>
        <w:tc>
          <w:tcPr>
            <w:tcW w:w="264" w:type="dxa"/>
            <w:tcBorders>
              <w:top w:val="single" w:sz="4" w:space="0" w:color="auto"/>
              <w:left w:val="nil"/>
              <w:bottom w:val="nil"/>
              <w:right w:val="nil"/>
            </w:tcBorders>
            <w:vAlign w:val="center"/>
          </w:tcPr>
          <w:p w:rsidR="006E6FB8" w:rsidRPr="009A70C0" w:rsidRDefault="006E6FB8" w:rsidP="00B1217E">
            <w:pPr>
              <w:autoSpaceDE w:val="0"/>
              <w:autoSpaceDN w:val="0"/>
              <w:adjustRightInd w:val="0"/>
              <w:spacing w:beforeLines="20" w:line="0" w:lineRule="atLeast"/>
              <w:jc w:val="center"/>
              <w:rPr>
                <w:rFonts w:ascii="Arial" w:hAnsi="Arial" w:cs="Arial"/>
                <w:b/>
                <w:color w:val="000000"/>
                <w:kern w:val="0"/>
                <w:sz w:val="21"/>
                <w:szCs w:val="21"/>
              </w:rPr>
            </w:pPr>
          </w:p>
        </w:tc>
        <w:tc>
          <w:tcPr>
            <w:tcW w:w="907" w:type="dxa"/>
            <w:tcBorders>
              <w:top w:val="single" w:sz="4" w:space="0" w:color="auto"/>
              <w:left w:val="nil"/>
              <w:bottom w:val="single" w:sz="4" w:space="0" w:color="auto"/>
              <w:right w:val="nil"/>
            </w:tcBorders>
            <w:vAlign w:val="center"/>
          </w:tcPr>
          <w:p w:rsidR="006E6FB8" w:rsidRPr="009A70C0" w:rsidRDefault="006E6FB8" w:rsidP="00B1217E">
            <w:pPr>
              <w:autoSpaceDE w:val="0"/>
              <w:autoSpaceDN w:val="0"/>
              <w:adjustRightInd w:val="0"/>
              <w:spacing w:beforeLines="20"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Cr.</w:t>
            </w:r>
          </w:p>
        </w:tc>
        <w:tc>
          <w:tcPr>
            <w:tcW w:w="283" w:type="dxa"/>
            <w:tcBorders>
              <w:top w:val="nil"/>
              <w:left w:val="nil"/>
              <w:bottom w:val="nil"/>
              <w:right w:val="nil"/>
            </w:tcBorders>
          </w:tcPr>
          <w:p w:rsidR="006E6FB8" w:rsidRPr="009A70C0" w:rsidRDefault="006E6FB8" w:rsidP="00B1217E">
            <w:pPr>
              <w:autoSpaceDE w:val="0"/>
              <w:autoSpaceDN w:val="0"/>
              <w:adjustRightInd w:val="0"/>
              <w:spacing w:beforeLines="20" w:line="0" w:lineRule="atLeast"/>
              <w:jc w:val="center"/>
              <w:rPr>
                <w:rFonts w:ascii="Arial" w:hAnsi="Arial" w:cs="Arial"/>
                <w:b/>
                <w:color w:val="000000"/>
                <w:kern w:val="0"/>
                <w:sz w:val="21"/>
                <w:szCs w:val="21"/>
              </w:rPr>
            </w:pPr>
          </w:p>
        </w:tc>
        <w:tc>
          <w:tcPr>
            <w:tcW w:w="907" w:type="dxa"/>
            <w:tcBorders>
              <w:top w:val="single" w:sz="4" w:space="0" w:color="auto"/>
              <w:left w:val="nil"/>
              <w:bottom w:val="single" w:sz="4" w:space="0" w:color="auto"/>
              <w:right w:val="nil"/>
            </w:tcBorders>
          </w:tcPr>
          <w:p w:rsidR="006E6FB8" w:rsidRPr="009A70C0" w:rsidRDefault="006E6FB8" w:rsidP="00B1217E">
            <w:pPr>
              <w:autoSpaceDE w:val="0"/>
              <w:autoSpaceDN w:val="0"/>
              <w:adjustRightInd w:val="0"/>
              <w:spacing w:beforeLines="20"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Dr.</w:t>
            </w:r>
          </w:p>
        </w:tc>
        <w:tc>
          <w:tcPr>
            <w:tcW w:w="264" w:type="dxa"/>
            <w:tcBorders>
              <w:top w:val="single" w:sz="4" w:space="0" w:color="auto"/>
              <w:left w:val="nil"/>
              <w:bottom w:val="nil"/>
              <w:right w:val="nil"/>
            </w:tcBorders>
          </w:tcPr>
          <w:p w:rsidR="006E6FB8" w:rsidRPr="009A70C0" w:rsidRDefault="006E6FB8" w:rsidP="00B1217E">
            <w:pPr>
              <w:autoSpaceDE w:val="0"/>
              <w:autoSpaceDN w:val="0"/>
              <w:adjustRightInd w:val="0"/>
              <w:spacing w:beforeLines="20" w:line="0" w:lineRule="atLeast"/>
              <w:jc w:val="center"/>
              <w:rPr>
                <w:rFonts w:ascii="Arial" w:hAnsi="Arial" w:cs="Arial"/>
                <w:b/>
                <w:color w:val="000000"/>
                <w:kern w:val="0"/>
                <w:sz w:val="21"/>
                <w:szCs w:val="21"/>
              </w:rPr>
            </w:pPr>
          </w:p>
        </w:tc>
        <w:tc>
          <w:tcPr>
            <w:tcW w:w="907" w:type="dxa"/>
            <w:tcBorders>
              <w:top w:val="single" w:sz="4" w:space="0" w:color="auto"/>
              <w:left w:val="nil"/>
              <w:bottom w:val="single" w:sz="4" w:space="0" w:color="auto"/>
              <w:right w:val="nil"/>
            </w:tcBorders>
          </w:tcPr>
          <w:p w:rsidR="006E6FB8" w:rsidRPr="009A70C0" w:rsidRDefault="006E6FB8" w:rsidP="00B1217E">
            <w:pPr>
              <w:autoSpaceDE w:val="0"/>
              <w:autoSpaceDN w:val="0"/>
              <w:adjustRightInd w:val="0"/>
              <w:spacing w:beforeLines="20"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Cr.</w:t>
            </w:r>
          </w:p>
        </w:tc>
      </w:tr>
      <w:tr w:rsidR="008D5145" w:rsidRPr="009A70C0" w:rsidTr="008D5145">
        <w:tc>
          <w:tcPr>
            <w:tcW w:w="4365" w:type="dxa"/>
            <w:tcBorders>
              <w:top w:val="nil"/>
              <w:left w:val="nil"/>
              <w:bottom w:val="nil"/>
              <w:right w:val="nil"/>
            </w:tcBorders>
          </w:tcPr>
          <w:p w:rsidR="00D912D3" w:rsidRPr="009A70C0" w:rsidRDefault="00D912D3" w:rsidP="00B1217E">
            <w:pPr>
              <w:autoSpaceDE w:val="0"/>
              <w:autoSpaceDN w:val="0"/>
              <w:adjustRightInd w:val="0"/>
              <w:spacing w:beforeLines="20" w:line="0" w:lineRule="atLeast"/>
              <w:rPr>
                <w:rFonts w:ascii="Arial" w:hAnsi="Arial" w:cs="Arial"/>
                <w:color w:val="000000"/>
                <w:kern w:val="0"/>
                <w:sz w:val="21"/>
                <w:szCs w:val="21"/>
              </w:rPr>
            </w:pPr>
            <w:r w:rsidRPr="009A70C0">
              <w:rPr>
                <w:rFonts w:ascii="Arial" w:hAnsi="Arial" w:cs="Arial"/>
                <w:kern w:val="0"/>
                <w:sz w:val="21"/>
                <w:szCs w:val="21"/>
              </w:rPr>
              <w:t>Cash</w:t>
            </w:r>
          </w:p>
        </w:tc>
        <w:tc>
          <w:tcPr>
            <w:tcW w:w="907" w:type="dxa"/>
            <w:tcBorders>
              <w:top w:val="single" w:sz="4" w:space="0" w:color="auto"/>
              <w:left w:val="nil"/>
              <w:bottom w:val="nil"/>
              <w:right w:val="nil"/>
            </w:tcBorders>
          </w:tcPr>
          <w:p w:rsidR="00D912D3" w:rsidRPr="009A70C0" w:rsidRDefault="00D912D3" w:rsidP="00B1217E">
            <w:pPr>
              <w:autoSpaceDE w:val="0"/>
              <w:autoSpaceDN w:val="0"/>
              <w:adjustRightInd w:val="0"/>
              <w:spacing w:beforeLines="20" w:line="0" w:lineRule="atLeast"/>
              <w:jc w:val="right"/>
              <w:rPr>
                <w:rFonts w:ascii="Arial" w:hAnsi="Arial" w:cs="Arial"/>
                <w:color w:val="000000"/>
                <w:kern w:val="0"/>
                <w:sz w:val="21"/>
                <w:szCs w:val="21"/>
              </w:rPr>
            </w:pPr>
            <w:r w:rsidRPr="009A70C0">
              <w:rPr>
                <w:rFonts w:ascii="Arial" w:hAnsi="Arial" w:cs="Arial"/>
                <w:color w:val="000000"/>
                <w:kern w:val="0"/>
                <w:sz w:val="21"/>
                <w:szCs w:val="21"/>
              </w:rPr>
              <w:t>€10,400</w:t>
            </w:r>
          </w:p>
        </w:tc>
        <w:tc>
          <w:tcPr>
            <w:tcW w:w="264" w:type="dxa"/>
            <w:tcBorders>
              <w:top w:val="nil"/>
              <w:left w:val="nil"/>
              <w:bottom w:val="nil"/>
              <w:right w:val="nil"/>
            </w:tcBorders>
          </w:tcPr>
          <w:p w:rsidR="00D912D3" w:rsidRPr="009A70C0" w:rsidRDefault="00D912D3" w:rsidP="00B1217E">
            <w:pPr>
              <w:autoSpaceDE w:val="0"/>
              <w:autoSpaceDN w:val="0"/>
              <w:adjustRightInd w:val="0"/>
              <w:spacing w:beforeLines="20" w:line="0" w:lineRule="atLeast"/>
              <w:jc w:val="right"/>
              <w:rPr>
                <w:rFonts w:ascii="Arial" w:hAnsi="Arial" w:cs="Arial"/>
                <w:color w:val="000000"/>
                <w:kern w:val="0"/>
                <w:sz w:val="21"/>
                <w:szCs w:val="21"/>
              </w:rPr>
            </w:pPr>
          </w:p>
        </w:tc>
        <w:tc>
          <w:tcPr>
            <w:tcW w:w="907" w:type="dxa"/>
            <w:tcBorders>
              <w:top w:val="single" w:sz="4" w:space="0" w:color="auto"/>
              <w:left w:val="nil"/>
              <w:bottom w:val="nil"/>
              <w:right w:val="nil"/>
            </w:tcBorders>
          </w:tcPr>
          <w:p w:rsidR="00D912D3" w:rsidRPr="009A70C0" w:rsidRDefault="00D912D3" w:rsidP="00B1217E">
            <w:pPr>
              <w:autoSpaceDE w:val="0"/>
              <w:autoSpaceDN w:val="0"/>
              <w:adjustRightInd w:val="0"/>
              <w:spacing w:beforeLines="20" w:line="0" w:lineRule="atLeast"/>
              <w:jc w:val="right"/>
              <w:rPr>
                <w:rFonts w:ascii="Arial" w:hAnsi="Arial" w:cs="Arial"/>
                <w:color w:val="000000"/>
                <w:kern w:val="0"/>
                <w:sz w:val="21"/>
                <w:szCs w:val="21"/>
              </w:rPr>
            </w:pPr>
          </w:p>
        </w:tc>
        <w:tc>
          <w:tcPr>
            <w:tcW w:w="283" w:type="dxa"/>
            <w:tcBorders>
              <w:top w:val="nil"/>
              <w:left w:val="nil"/>
              <w:bottom w:val="nil"/>
              <w:right w:val="nil"/>
            </w:tcBorders>
          </w:tcPr>
          <w:p w:rsidR="00D912D3" w:rsidRPr="009A70C0" w:rsidRDefault="00D912D3" w:rsidP="00B1217E">
            <w:pPr>
              <w:autoSpaceDE w:val="0"/>
              <w:autoSpaceDN w:val="0"/>
              <w:adjustRightInd w:val="0"/>
              <w:spacing w:beforeLines="20" w:line="0" w:lineRule="atLeast"/>
              <w:jc w:val="right"/>
              <w:rPr>
                <w:rFonts w:ascii="Arial" w:hAnsi="Arial" w:cs="Arial"/>
                <w:color w:val="000000"/>
                <w:kern w:val="0"/>
                <w:sz w:val="21"/>
                <w:szCs w:val="21"/>
              </w:rPr>
            </w:pPr>
          </w:p>
        </w:tc>
        <w:tc>
          <w:tcPr>
            <w:tcW w:w="907" w:type="dxa"/>
            <w:tcBorders>
              <w:top w:val="single" w:sz="4" w:space="0" w:color="auto"/>
              <w:left w:val="nil"/>
              <w:bottom w:val="nil"/>
              <w:right w:val="nil"/>
            </w:tcBorders>
          </w:tcPr>
          <w:p w:rsidR="00D912D3" w:rsidRPr="009A70C0" w:rsidRDefault="00D912D3" w:rsidP="00B1217E">
            <w:pPr>
              <w:autoSpaceDE w:val="0"/>
              <w:autoSpaceDN w:val="0"/>
              <w:adjustRightInd w:val="0"/>
              <w:spacing w:beforeLines="20" w:line="0" w:lineRule="atLeast"/>
              <w:jc w:val="right"/>
              <w:rPr>
                <w:rFonts w:ascii="Arial" w:hAnsi="Arial" w:cs="Arial"/>
                <w:color w:val="000000"/>
                <w:kern w:val="0"/>
                <w:sz w:val="21"/>
                <w:szCs w:val="21"/>
              </w:rPr>
            </w:pPr>
            <w:r w:rsidRPr="009A70C0">
              <w:rPr>
                <w:rFonts w:ascii="Arial" w:hAnsi="Arial" w:cs="Arial"/>
                <w:color w:val="000000"/>
                <w:kern w:val="0"/>
                <w:sz w:val="21"/>
                <w:szCs w:val="21"/>
              </w:rPr>
              <w:t>€10,400</w:t>
            </w:r>
          </w:p>
        </w:tc>
        <w:tc>
          <w:tcPr>
            <w:tcW w:w="264" w:type="dxa"/>
            <w:tcBorders>
              <w:top w:val="nil"/>
              <w:left w:val="nil"/>
              <w:bottom w:val="nil"/>
              <w:right w:val="nil"/>
            </w:tcBorders>
          </w:tcPr>
          <w:p w:rsidR="00D912D3" w:rsidRPr="009A70C0" w:rsidRDefault="00D912D3" w:rsidP="00B1217E">
            <w:pPr>
              <w:autoSpaceDE w:val="0"/>
              <w:autoSpaceDN w:val="0"/>
              <w:adjustRightInd w:val="0"/>
              <w:spacing w:beforeLines="20" w:line="0" w:lineRule="atLeast"/>
              <w:jc w:val="right"/>
              <w:rPr>
                <w:rFonts w:ascii="Arial" w:hAnsi="Arial" w:cs="Arial"/>
                <w:color w:val="000000"/>
                <w:kern w:val="0"/>
                <w:sz w:val="21"/>
                <w:szCs w:val="21"/>
              </w:rPr>
            </w:pPr>
          </w:p>
        </w:tc>
        <w:tc>
          <w:tcPr>
            <w:tcW w:w="907" w:type="dxa"/>
            <w:tcBorders>
              <w:top w:val="single" w:sz="4" w:space="0" w:color="auto"/>
              <w:left w:val="nil"/>
              <w:bottom w:val="nil"/>
              <w:right w:val="nil"/>
            </w:tcBorders>
          </w:tcPr>
          <w:p w:rsidR="00D912D3" w:rsidRPr="009A70C0" w:rsidRDefault="00D912D3" w:rsidP="00B1217E">
            <w:pPr>
              <w:autoSpaceDE w:val="0"/>
              <w:autoSpaceDN w:val="0"/>
              <w:adjustRightInd w:val="0"/>
              <w:spacing w:beforeLines="20" w:line="0" w:lineRule="atLeast"/>
              <w:jc w:val="right"/>
              <w:rPr>
                <w:rFonts w:ascii="Arial" w:hAnsi="Arial" w:cs="Arial"/>
                <w:color w:val="000000"/>
                <w:kern w:val="0"/>
                <w:sz w:val="21"/>
                <w:szCs w:val="21"/>
              </w:rPr>
            </w:pPr>
          </w:p>
        </w:tc>
      </w:tr>
      <w:tr w:rsidR="00D912D3" w:rsidRPr="009A70C0" w:rsidTr="006E6FB8">
        <w:tc>
          <w:tcPr>
            <w:tcW w:w="4365" w:type="dxa"/>
            <w:tcBorders>
              <w:top w:val="nil"/>
              <w:left w:val="nil"/>
              <w:bottom w:val="nil"/>
              <w:right w:val="nil"/>
            </w:tcBorders>
          </w:tcPr>
          <w:p w:rsidR="00D912D3" w:rsidRPr="009A70C0" w:rsidRDefault="00D912D3" w:rsidP="006E6FB8">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Accounts Receivable</w:t>
            </w: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8,800</w:t>
            </w:r>
          </w:p>
        </w:tc>
        <w:tc>
          <w:tcPr>
            <w:tcW w:w="264"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283"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10,000</w:t>
            </w:r>
          </w:p>
        </w:tc>
        <w:tc>
          <w:tcPr>
            <w:tcW w:w="264"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r>
      <w:tr w:rsidR="00D912D3" w:rsidRPr="009A70C0" w:rsidTr="006E6FB8">
        <w:tc>
          <w:tcPr>
            <w:tcW w:w="4365" w:type="dxa"/>
            <w:tcBorders>
              <w:top w:val="nil"/>
              <w:left w:val="nil"/>
              <w:bottom w:val="nil"/>
              <w:right w:val="nil"/>
            </w:tcBorders>
          </w:tcPr>
          <w:p w:rsidR="00D912D3" w:rsidRPr="009A70C0" w:rsidRDefault="00D912D3" w:rsidP="006E6FB8">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Supplies</w:t>
            </w: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2,300</w:t>
            </w:r>
          </w:p>
        </w:tc>
        <w:tc>
          <w:tcPr>
            <w:tcW w:w="264"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283"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700</w:t>
            </w:r>
          </w:p>
        </w:tc>
        <w:tc>
          <w:tcPr>
            <w:tcW w:w="264"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r>
      <w:tr w:rsidR="00D912D3" w:rsidRPr="009A70C0" w:rsidTr="006E6FB8">
        <w:tc>
          <w:tcPr>
            <w:tcW w:w="4365" w:type="dxa"/>
            <w:tcBorders>
              <w:top w:val="nil"/>
              <w:left w:val="nil"/>
              <w:bottom w:val="nil"/>
              <w:right w:val="nil"/>
            </w:tcBorders>
          </w:tcPr>
          <w:p w:rsidR="00D912D3" w:rsidRPr="009A70C0" w:rsidRDefault="00D912D3" w:rsidP="006E6FB8">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Prepaid Insurance</w:t>
            </w: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4,000</w:t>
            </w:r>
          </w:p>
        </w:tc>
        <w:tc>
          <w:tcPr>
            <w:tcW w:w="264"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283"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2,500</w:t>
            </w:r>
          </w:p>
        </w:tc>
        <w:tc>
          <w:tcPr>
            <w:tcW w:w="264"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r>
      <w:tr w:rsidR="00D912D3" w:rsidRPr="009A70C0" w:rsidTr="006E6FB8">
        <w:tc>
          <w:tcPr>
            <w:tcW w:w="4365" w:type="dxa"/>
            <w:tcBorders>
              <w:top w:val="nil"/>
              <w:left w:val="nil"/>
              <w:bottom w:val="nil"/>
              <w:right w:val="nil"/>
            </w:tcBorders>
          </w:tcPr>
          <w:p w:rsidR="00D912D3" w:rsidRPr="009A70C0" w:rsidRDefault="00D912D3" w:rsidP="006E6FB8">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Equipment</w:t>
            </w: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14,000</w:t>
            </w:r>
          </w:p>
        </w:tc>
        <w:tc>
          <w:tcPr>
            <w:tcW w:w="264"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283"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14,000</w:t>
            </w:r>
          </w:p>
        </w:tc>
        <w:tc>
          <w:tcPr>
            <w:tcW w:w="264"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r>
      <w:tr w:rsidR="00D912D3" w:rsidRPr="009A70C0" w:rsidTr="006E6FB8">
        <w:tc>
          <w:tcPr>
            <w:tcW w:w="4365" w:type="dxa"/>
            <w:tcBorders>
              <w:top w:val="nil"/>
              <w:left w:val="nil"/>
              <w:bottom w:val="nil"/>
              <w:right w:val="nil"/>
            </w:tcBorders>
          </w:tcPr>
          <w:p w:rsidR="00D912D3" w:rsidRPr="009A70C0" w:rsidRDefault="00D912D3" w:rsidP="006E6FB8">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Accumulated Depreciation—Equipment</w:t>
            </w: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264"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w:t>
            </w:r>
            <w:r w:rsidR="006E6FB8" w:rsidRPr="009A70C0">
              <w:rPr>
                <w:rFonts w:ascii="Arial" w:hAnsi="Arial" w:cs="Arial"/>
                <w:color w:val="000000"/>
                <w:kern w:val="0"/>
                <w:sz w:val="21"/>
                <w:szCs w:val="21"/>
              </w:rPr>
              <w:t xml:space="preserve">  </w:t>
            </w:r>
            <w:r w:rsidRPr="009A70C0">
              <w:rPr>
                <w:rFonts w:ascii="Arial" w:hAnsi="Arial" w:cs="Arial"/>
                <w:color w:val="000000"/>
                <w:kern w:val="0"/>
                <w:sz w:val="21"/>
                <w:szCs w:val="21"/>
              </w:rPr>
              <w:t>3,600</w:t>
            </w:r>
          </w:p>
        </w:tc>
        <w:tc>
          <w:tcPr>
            <w:tcW w:w="283"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264"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€4,900</w:t>
            </w:r>
          </w:p>
        </w:tc>
      </w:tr>
      <w:tr w:rsidR="00D912D3" w:rsidRPr="009A70C0" w:rsidTr="006E6FB8">
        <w:tc>
          <w:tcPr>
            <w:tcW w:w="4365" w:type="dxa"/>
            <w:tcBorders>
              <w:top w:val="nil"/>
              <w:left w:val="nil"/>
              <w:bottom w:val="nil"/>
              <w:right w:val="nil"/>
            </w:tcBorders>
          </w:tcPr>
          <w:p w:rsidR="00D912D3" w:rsidRPr="009A70C0" w:rsidRDefault="00D912D3" w:rsidP="006E6FB8">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Accounts Payable</w:t>
            </w: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264"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5,800</w:t>
            </w:r>
          </w:p>
        </w:tc>
        <w:tc>
          <w:tcPr>
            <w:tcW w:w="283"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264"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5,800</w:t>
            </w:r>
          </w:p>
        </w:tc>
      </w:tr>
      <w:tr w:rsidR="00D912D3" w:rsidRPr="009A70C0" w:rsidTr="006E6FB8">
        <w:tc>
          <w:tcPr>
            <w:tcW w:w="4365" w:type="dxa"/>
            <w:tcBorders>
              <w:top w:val="nil"/>
              <w:left w:val="nil"/>
              <w:bottom w:val="nil"/>
              <w:right w:val="nil"/>
            </w:tcBorders>
          </w:tcPr>
          <w:p w:rsidR="00D912D3" w:rsidRPr="009A70C0" w:rsidRDefault="00D912D3" w:rsidP="006E6FB8">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Salaries and Wages Payable</w:t>
            </w: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264" w:type="dxa"/>
            <w:tcBorders>
              <w:top w:val="nil"/>
              <w:left w:val="nil"/>
              <w:bottom w:val="nil"/>
              <w:right w:val="nil"/>
            </w:tcBorders>
          </w:tcPr>
          <w:p w:rsidR="00D912D3" w:rsidRPr="009A70C0" w:rsidRDefault="00D912D3" w:rsidP="006E6FB8">
            <w:pPr>
              <w:wordWrap w:val="0"/>
              <w:autoSpaceDE w:val="0"/>
              <w:autoSpaceDN w:val="0"/>
              <w:adjustRightInd w:val="0"/>
              <w:spacing w:line="0" w:lineRule="atLeast"/>
              <w:jc w:val="right"/>
              <w:rPr>
                <w:rFonts w:ascii="Arial" w:hAnsi="Arial" w:cs="Arial"/>
                <w:kern w:val="0"/>
                <w:sz w:val="21"/>
                <w:szCs w:val="21"/>
              </w:rPr>
            </w:pPr>
          </w:p>
        </w:tc>
        <w:tc>
          <w:tcPr>
            <w:tcW w:w="907" w:type="dxa"/>
            <w:tcBorders>
              <w:top w:val="nil"/>
              <w:left w:val="nil"/>
              <w:bottom w:val="nil"/>
              <w:right w:val="nil"/>
            </w:tcBorders>
          </w:tcPr>
          <w:p w:rsidR="00D912D3" w:rsidRPr="009A70C0" w:rsidRDefault="00D912D3" w:rsidP="006E6FB8">
            <w:pPr>
              <w:wordWrap w:val="0"/>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kern w:val="0"/>
                <w:sz w:val="21"/>
                <w:szCs w:val="21"/>
              </w:rPr>
              <w:t>-0-</w:t>
            </w:r>
            <w:r w:rsidR="006E6FB8" w:rsidRPr="009A70C0">
              <w:rPr>
                <w:rFonts w:ascii="Arial" w:hAnsi="Arial" w:cs="Arial"/>
                <w:kern w:val="0"/>
                <w:sz w:val="21"/>
                <w:szCs w:val="21"/>
              </w:rPr>
              <w:t xml:space="preserve">  </w:t>
            </w:r>
          </w:p>
        </w:tc>
        <w:tc>
          <w:tcPr>
            <w:tcW w:w="283"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264"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1,100</w:t>
            </w:r>
          </w:p>
        </w:tc>
      </w:tr>
      <w:tr w:rsidR="00D912D3" w:rsidRPr="009A70C0" w:rsidTr="006E6FB8">
        <w:tc>
          <w:tcPr>
            <w:tcW w:w="4365" w:type="dxa"/>
            <w:tcBorders>
              <w:top w:val="nil"/>
              <w:left w:val="nil"/>
              <w:bottom w:val="nil"/>
              <w:right w:val="nil"/>
            </w:tcBorders>
          </w:tcPr>
          <w:p w:rsidR="00D912D3" w:rsidRPr="009A70C0" w:rsidRDefault="00D912D3" w:rsidP="006E6FB8">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Unearned Rent Revenue</w:t>
            </w: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264"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1,500</w:t>
            </w:r>
          </w:p>
        </w:tc>
        <w:tc>
          <w:tcPr>
            <w:tcW w:w="283"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264"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800</w:t>
            </w:r>
          </w:p>
        </w:tc>
      </w:tr>
      <w:tr w:rsidR="00D912D3" w:rsidRPr="009A70C0" w:rsidTr="006E6FB8">
        <w:tc>
          <w:tcPr>
            <w:tcW w:w="4365" w:type="dxa"/>
            <w:tcBorders>
              <w:top w:val="nil"/>
              <w:left w:val="nil"/>
              <w:bottom w:val="nil"/>
              <w:right w:val="nil"/>
            </w:tcBorders>
          </w:tcPr>
          <w:p w:rsidR="00D912D3" w:rsidRPr="009A70C0" w:rsidRDefault="00D912D3" w:rsidP="006E6FB8">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Share Capital—Ordinary</w:t>
            </w: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264"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12,000</w:t>
            </w:r>
          </w:p>
        </w:tc>
        <w:tc>
          <w:tcPr>
            <w:tcW w:w="283"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264"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12,000</w:t>
            </w:r>
          </w:p>
        </w:tc>
      </w:tr>
      <w:tr w:rsidR="00D912D3" w:rsidRPr="009A70C0" w:rsidTr="006E6FB8">
        <w:tc>
          <w:tcPr>
            <w:tcW w:w="4365" w:type="dxa"/>
            <w:tcBorders>
              <w:top w:val="nil"/>
              <w:left w:val="nil"/>
              <w:bottom w:val="nil"/>
              <w:right w:val="nil"/>
            </w:tcBorders>
          </w:tcPr>
          <w:p w:rsidR="00D912D3" w:rsidRPr="009A70C0" w:rsidRDefault="00D912D3" w:rsidP="006E6FB8">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Retained Earnings</w:t>
            </w: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264"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3,600</w:t>
            </w:r>
          </w:p>
        </w:tc>
        <w:tc>
          <w:tcPr>
            <w:tcW w:w="283"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264"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3,600</w:t>
            </w:r>
          </w:p>
        </w:tc>
      </w:tr>
      <w:tr w:rsidR="00D912D3" w:rsidRPr="009A70C0" w:rsidTr="006E6FB8">
        <w:tc>
          <w:tcPr>
            <w:tcW w:w="4365" w:type="dxa"/>
            <w:tcBorders>
              <w:top w:val="nil"/>
              <w:left w:val="nil"/>
              <w:bottom w:val="nil"/>
              <w:right w:val="nil"/>
            </w:tcBorders>
          </w:tcPr>
          <w:p w:rsidR="00D912D3" w:rsidRPr="009A70C0" w:rsidRDefault="00D912D3" w:rsidP="006E6FB8">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Service Revenue</w:t>
            </w: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264"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34,000</w:t>
            </w:r>
          </w:p>
        </w:tc>
        <w:tc>
          <w:tcPr>
            <w:tcW w:w="283"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264"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35,200</w:t>
            </w:r>
          </w:p>
        </w:tc>
      </w:tr>
      <w:tr w:rsidR="00D912D3" w:rsidRPr="009A70C0" w:rsidTr="006E6FB8">
        <w:tc>
          <w:tcPr>
            <w:tcW w:w="4365" w:type="dxa"/>
            <w:tcBorders>
              <w:top w:val="nil"/>
              <w:left w:val="nil"/>
              <w:bottom w:val="nil"/>
              <w:right w:val="nil"/>
            </w:tcBorders>
          </w:tcPr>
          <w:p w:rsidR="00D912D3" w:rsidRPr="009A70C0" w:rsidRDefault="00D912D3" w:rsidP="006E6FB8">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Rent Revenue</w:t>
            </w: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264"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11,000</w:t>
            </w:r>
          </w:p>
        </w:tc>
        <w:tc>
          <w:tcPr>
            <w:tcW w:w="283"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264"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11,700</w:t>
            </w:r>
          </w:p>
        </w:tc>
      </w:tr>
      <w:tr w:rsidR="00D912D3" w:rsidRPr="009A70C0" w:rsidTr="006E6FB8">
        <w:tc>
          <w:tcPr>
            <w:tcW w:w="4365" w:type="dxa"/>
            <w:tcBorders>
              <w:top w:val="nil"/>
              <w:left w:val="nil"/>
              <w:bottom w:val="nil"/>
              <w:right w:val="nil"/>
            </w:tcBorders>
          </w:tcPr>
          <w:p w:rsidR="00D912D3" w:rsidRPr="009A70C0" w:rsidRDefault="00D912D3" w:rsidP="006E6FB8">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Salaries and Wages Expense</w:t>
            </w: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17,000</w:t>
            </w:r>
          </w:p>
        </w:tc>
        <w:tc>
          <w:tcPr>
            <w:tcW w:w="264"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283"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18,100</w:t>
            </w:r>
          </w:p>
        </w:tc>
        <w:tc>
          <w:tcPr>
            <w:tcW w:w="264"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r>
      <w:tr w:rsidR="00D912D3" w:rsidRPr="009A70C0" w:rsidTr="006E6FB8">
        <w:tc>
          <w:tcPr>
            <w:tcW w:w="4365" w:type="dxa"/>
            <w:tcBorders>
              <w:top w:val="nil"/>
              <w:left w:val="nil"/>
              <w:bottom w:val="nil"/>
              <w:right w:val="nil"/>
            </w:tcBorders>
          </w:tcPr>
          <w:p w:rsidR="00D912D3" w:rsidRPr="009A70C0" w:rsidRDefault="00D912D3" w:rsidP="006E6FB8">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Supplies Expense</w:t>
            </w:r>
          </w:p>
        </w:tc>
        <w:tc>
          <w:tcPr>
            <w:tcW w:w="907" w:type="dxa"/>
            <w:tcBorders>
              <w:top w:val="nil"/>
              <w:left w:val="nil"/>
              <w:bottom w:val="nil"/>
              <w:right w:val="nil"/>
            </w:tcBorders>
          </w:tcPr>
          <w:p w:rsidR="00D912D3" w:rsidRPr="009A70C0" w:rsidRDefault="00D912D3" w:rsidP="006E6FB8">
            <w:pPr>
              <w:wordWrap w:val="0"/>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kern w:val="0"/>
                <w:sz w:val="21"/>
                <w:szCs w:val="21"/>
              </w:rPr>
              <w:t>-0-</w:t>
            </w:r>
            <w:r w:rsidR="006E6FB8" w:rsidRPr="009A70C0">
              <w:rPr>
                <w:rFonts w:ascii="Arial" w:hAnsi="Arial" w:cs="Arial"/>
                <w:kern w:val="0"/>
                <w:sz w:val="21"/>
                <w:szCs w:val="21"/>
              </w:rPr>
              <w:t xml:space="preserve">  </w:t>
            </w:r>
          </w:p>
        </w:tc>
        <w:tc>
          <w:tcPr>
            <w:tcW w:w="264"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283"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1,600</w:t>
            </w:r>
          </w:p>
        </w:tc>
        <w:tc>
          <w:tcPr>
            <w:tcW w:w="264"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r>
      <w:tr w:rsidR="00D912D3" w:rsidRPr="009A70C0" w:rsidTr="006E6FB8">
        <w:tc>
          <w:tcPr>
            <w:tcW w:w="4365" w:type="dxa"/>
            <w:tcBorders>
              <w:top w:val="nil"/>
              <w:left w:val="nil"/>
              <w:bottom w:val="nil"/>
              <w:right w:val="nil"/>
            </w:tcBorders>
          </w:tcPr>
          <w:p w:rsidR="00D912D3" w:rsidRPr="009A70C0" w:rsidRDefault="00D912D3" w:rsidP="006E6FB8">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Rent Expense</w:t>
            </w: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15,000</w:t>
            </w:r>
          </w:p>
        </w:tc>
        <w:tc>
          <w:tcPr>
            <w:tcW w:w="264"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283"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15,000</w:t>
            </w:r>
          </w:p>
        </w:tc>
        <w:tc>
          <w:tcPr>
            <w:tcW w:w="264"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r>
      <w:tr w:rsidR="00D912D3" w:rsidRPr="009A70C0" w:rsidTr="006E6FB8">
        <w:tc>
          <w:tcPr>
            <w:tcW w:w="4365" w:type="dxa"/>
            <w:tcBorders>
              <w:top w:val="nil"/>
              <w:left w:val="nil"/>
              <w:bottom w:val="nil"/>
              <w:right w:val="nil"/>
            </w:tcBorders>
          </w:tcPr>
          <w:p w:rsidR="00D912D3" w:rsidRPr="009A70C0" w:rsidRDefault="00D912D3" w:rsidP="006E6FB8">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Insurance Expense</w:t>
            </w:r>
          </w:p>
        </w:tc>
        <w:tc>
          <w:tcPr>
            <w:tcW w:w="907" w:type="dxa"/>
            <w:tcBorders>
              <w:top w:val="nil"/>
              <w:left w:val="nil"/>
              <w:bottom w:val="nil"/>
              <w:right w:val="nil"/>
            </w:tcBorders>
          </w:tcPr>
          <w:p w:rsidR="00D912D3" w:rsidRPr="009A70C0" w:rsidRDefault="00D912D3" w:rsidP="006E6FB8">
            <w:pPr>
              <w:wordWrap w:val="0"/>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kern w:val="0"/>
                <w:sz w:val="21"/>
                <w:szCs w:val="21"/>
              </w:rPr>
              <w:t>-0-</w:t>
            </w:r>
            <w:r w:rsidR="006E6FB8" w:rsidRPr="009A70C0">
              <w:rPr>
                <w:rFonts w:ascii="Arial" w:hAnsi="Arial" w:cs="Arial"/>
                <w:kern w:val="0"/>
                <w:sz w:val="21"/>
                <w:szCs w:val="21"/>
              </w:rPr>
              <w:t xml:space="preserve">  </w:t>
            </w:r>
          </w:p>
        </w:tc>
        <w:tc>
          <w:tcPr>
            <w:tcW w:w="264" w:type="dxa"/>
            <w:tcBorders>
              <w:top w:val="nil"/>
              <w:left w:val="nil"/>
              <w:bottom w:val="nil"/>
              <w:right w:val="nil"/>
            </w:tcBorders>
          </w:tcPr>
          <w:p w:rsidR="00D912D3" w:rsidRPr="009A70C0" w:rsidRDefault="00D912D3" w:rsidP="006E6FB8">
            <w:pPr>
              <w:wordWrap w:val="0"/>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wordWrap w:val="0"/>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 xml:space="preserve"> </w:t>
            </w:r>
          </w:p>
        </w:tc>
        <w:tc>
          <w:tcPr>
            <w:tcW w:w="283"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1,500</w:t>
            </w:r>
          </w:p>
        </w:tc>
        <w:tc>
          <w:tcPr>
            <w:tcW w:w="264"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r>
      <w:tr w:rsidR="00D912D3" w:rsidRPr="009A70C0" w:rsidTr="006E6FB8">
        <w:tc>
          <w:tcPr>
            <w:tcW w:w="4365" w:type="dxa"/>
            <w:tcBorders>
              <w:top w:val="nil"/>
              <w:left w:val="nil"/>
              <w:bottom w:val="nil"/>
              <w:right w:val="nil"/>
            </w:tcBorders>
          </w:tcPr>
          <w:p w:rsidR="00D912D3" w:rsidRPr="009A70C0" w:rsidRDefault="00D912D3" w:rsidP="006E6FB8">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Depreciation Expense</w:t>
            </w:r>
          </w:p>
        </w:tc>
        <w:tc>
          <w:tcPr>
            <w:tcW w:w="907" w:type="dxa"/>
            <w:tcBorders>
              <w:top w:val="nil"/>
              <w:left w:val="nil"/>
              <w:bottom w:val="single" w:sz="4" w:space="0" w:color="auto"/>
              <w:right w:val="nil"/>
            </w:tcBorders>
          </w:tcPr>
          <w:p w:rsidR="00D912D3" w:rsidRPr="009A70C0" w:rsidRDefault="00D912D3" w:rsidP="006E6FB8">
            <w:pPr>
              <w:wordWrap w:val="0"/>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kern w:val="0"/>
                <w:sz w:val="21"/>
                <w:szCs w:val="21"/>
              </w:rPr>
              <w:t>-0-</w:t>
            </w:r>
            <w:r w:rsidR="006E6FB8" w:rsidRPr="009A70C0">
              <w:rPr>
                <w:rFonts w:ascii="Arial" w:hAnsi="Arial" w:cs="Arial"/>
                <w:kern w:val="0"/>
                <w:sz w:val="21"/>
                <w:szCs w:val="21"/>
              </w:rPr>
              <w:t xml:space="preserve">  </w:t>
            </w:r>
          </w:p>
        </w:tc>
        <w:tc>
          <w:tcPr>
            <w:tcW w:w="264"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single" w:sz="4" w:space="0" w:color="auto"/>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283"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single" w:sz="4" w:space="0" w:color="auto"/>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1,300</w:t>
            </w:r>
          </w:p>
        </w:tc>
        <w:tc>
          <w:tcPr>
            <w:tcW w:w="264" w:type="dxa"/>
            <w:tcBorders>
              <w:top w:val="nil"/>
              <w:left w:val="nil"/>
              <w:bottom w:val="nil"/>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c>
          <w:tcPr>
            <w:tcW w:w="907" w:type="dxa"/>
            <w:tcBorders>
              <w:top w:val="nil"/>
              <w:left w:val="nil"/>
              <w:bottom w:val="single" w:sz="4" w:space="0" w:color="auto"/>
              <w:right w:val="nil"/>
            </w:tcBorders>
          </w:tcPr>
          <w:p w:rsidR="00D912D3" w:rsidRPr="009A70C0" w:rsidRDefault="00D912D3" w:rsidP="006E6FB8">
            <w:pPr>
              <w:autoSpaceDE w:val="0"/>
              <w:autoSpaceDN w:val="0"/>
              <w:adjustRightInd w:val="0"/>
              <w:spacing w:line="0" w:lineRule="atLeast"/>
              <w:jc w:val="right"/>
              <w:rPr>
                <w:rFonts w:ascii="Arial" w:hAnsi="Arial" w:cs="Arial"/>
                <w:color w:val="000000"/>
                <w:kern w:val="0"/>
                <w:sz w:val="21"/>
                <w:szCs w:val="21"/>
              </w:rPr>
            </w:pPr>
          </w:p>
        </w:tc>
      </w:tr>
      <w:tr w:rsidR="00D912D3" w:rsidRPr="009A70C0" w:rsidTr="006E6FB8">
        <w:tc>
          <w:tcPr>
            <w:tcW w:w="4365" w:type="dxa"/>
            <w:tcBorders>
              <w:top w:val="nil"/>
              <w:left w:val="nil"/>
              <w:bottom w:val="nil"/>
              <w:right w:val="nil"/>
            </w:tcBorders>
          </w:tcPr>
          <w:p w:rsidR="00D912D3" w:rsidRPr="009A70C0" w:rsidRDefault="00D912D3" w:rsidP="00B1217E">
            <w:pPr>
              <w:autoSpaceDE w:val="0"/>
              <w:autoSpaceDN w:val="0"/>
              <w:adjustRightInd w:val="0"/>
              <w:spacing w:beforeLines="10" w:afterLines="10" w:line="0" w:lineRule="atLeast"/>
              <w:rPr>
                <w:rFonts w:ascii="Arial" w:hAnsi="Arial" w:cs="Arial"/>
                <w:kern w:val="0"/>
                <w:sz w:val="21"/>
                <w:szCs w:val="21"/>
              </w:rPr>
            </w:pPr>
          </w:p>
        </w:tc>
        <w:tc>
          <w:tcPr>
            <w:tcW w:w="907" w:type="dxa"/>
            <w:tcBorders>
              <w:top w:val="single" w:sz="4" w:space="0" w:color="auto"/>
              <w:left w:val="nil"/>
              <w:bottom w:val="double" w:sz="4" w:space="0" w:color="auto"/>
              <w:right w:val="nil"/>
            </w:tcBorders>
          </w:tcPr>
          <w:p w:rsidR="00D912D3" w:rsidRPr="009A70C0" w:rsidRDefault="00D912D3" w:rsidP="00B1217E">
            <w:pPr>
              <w:autoSpaceDE w:val="0"/>
              <w:autoSpaceDN w:val="0"/>
              <w:adjustRightInd w:val="0"/>
              <w:spacing w:beforeLines="10" w:afterLines="10" w:line="0" w:lineRule="atLeast"/>
              <w:jc w:val="right"/>
              <w:rPr>
                <w:rFonts w:ascii="Arial" w:hAnsi="Arial" w:cs="Arial"/>
                <w:kern w:val="0"/>
                <w:sz w:val="21"/>
                <w:szCs w:val="21"/>
              </w:rPr>
            </w:pPr>
            <w:r w:rsidRPr="009A70C0">
              <w:rPr>
                <w:rFonts w:ascii="Arial" w:hAnsi="Arial" w:cs="Arial"/>
                <w:kern w:val="0"/>
                <w:sz w:val="21"/>
                <w:szCs w:val="21"/>
              </w:rPr>
              <w:t>€71,500</w:t>
            </w:r>
          </w:p>
        </w:tc>
        <w:tc>
          <w:tcPr>
            <w:tcW w:w="264" w:type="dxa"/>
            <w:tcBorders>
              <w:top w:val="nil"/>
              <w:left w:val="nil"/>
              <w:bottom w:val="nil"/>
              <w:right w:val="nil"/>
            </w:tcBorders>
          </w:tcPr>
          <w:p w:rsidR="00D912D3" w:rsidRPr="009A70C0" w:rsidRDefault="00D912D3" w:rsidP="00B1217E">
            <w:pPr>
              <w:autoSpaceDE w:val="0"/>
              <w:autoSpaceDN w:val="0"/>
              <w:adjustRightInd w:val="0"/>
              <w:spacing w:beforeLines="10" w:afterLines="10" w:line="0" w:lineRule="atLeast"/>
              <w:jc w:val="right"/>
              <w:rPr>
                <w:rFonts w:ascii="Arial" w:hAnsi="Arial" w:cs="Arial"/>
                <w:kern w:val="0"/>
                <w:sz w:val="21"/>
                <w:szCs w:val="21"/>
              </w:rPr>
            </w:pPr>
          </w:p>
        </w:tc>
        <w:tc>
          <w:tcPr>
            <w:tcW w:w="907" w:type="dxa"/>
            <w:tcBorders>
              <w:top w:val="single" w:sz="4" w:space="0" w:color="auto"/>
              <w:left w:val="nil"/>
              <w:bottom w:val="double" w:sz="4" w:space="0" w:color="auto"/>
              <w:right w:val="nil"/>
            </w:tcBorders>
          </w:tcPr>
          <w:p w:rsidR="00D912D3" w:rsidRPr="009A70C0" w:rsidRDefault="00D912D3" w:rsidP="00B1217E">
            <w:pPr>
              <w:autoSpaceDE w:val="0"/>
              <w:autoSpaceDN w:val="0"/>
              <w:adjustRightInd w:val="0"/>
              <w:spacing w:beforeLines="10" w:afterLines="10" w:line="0" w:lineRule="atLeast"/>
              <w:jc w:val="right"/>
              <w:rPr>
                <w:rFonts w:ascii="Arial" w:hAnsi="Arial" w:cs="Arial"/>
                <w:color w:val="000000"/>
                <w:kern w:val="0"/>
                <w:sz w:val="21"/>
                <w:szCs w:val="21"/>
              </w:rPr>
            </w:pPr>
            <w:r w:rsidRPr="009A70C0">
              <w:rPr>
                <w:rFonts w:ascii="Arial" w:hAnsi="Arial" w:cs="Arial"/>
                <w:kern w:val="0"/>
                <w:sz w:val="21"/>
                <w:szCs w:val="21"/>
              </w:rPr>
              <w:t>€71,500</w:t>
            </w:r>
          </w:p>
        </w:tc>
        <w:tc>
          <w:tcPr>
            <w:tcW w:w="283" w:type="dxa"/>
            <w:tcBorders>
              <w:top w:val="nil"/>
              <w:left w:val="nil"/>
              <w:bottom w:val="nil"/>
              <w:right w:val="nil"/>
            </w:tcBorders>
          </w:tcPr>
          <w:p w:rsidR="00D912D3" w:rsidRPr="009A70C0" w:rsidRDefault="00D912D3" w:rsidP="00B1217E">
            <w:pPr>
              <w:autoSpaceDE w:val="0"/>
              <w:autoSpaceDN w:val="0"/>
              <w:adjustRightInd w:val="0"/>
              <w:spacing w:beforeLines="10" w:afterLines="10" w:line="0" w:lineRule="atLeast"/>
              <w:jc w:val="right"/>
              <w:rPr>
                <w:rFonts w:ascii="Arial" w:hAnsi="Arial" w:cs="Arial"/>
                <w:kern w:val="0"/>
                <w:sz w:val="21"/>
                <w:szCs w:val="21"/>
              </w:rPr>
            </w:pPr>
          </w:p>
        </w:tc>
        <w:tc>
          <w:tcPr>
            <w:tcW w:w="907" w:type="dxa"/>
            <w:tcBorders>
              <w:top w:val="single" w:sz="4" w:space="0" w:color="auto"/>
              <w:left w:val="nil"/>
              <w:bottom w:val="double" w:sz="4" w:space="0" w:color="auto"/>
              <w:right w:val="nil"/>
            </w:tcBorders>
          </w:tcPr>
          <w:p w:rsidR="00D912D3" w:rsidRPr="009A70C0" w:rsidRDefault="00D912D3" w:rsidP="00B1217E">
            <w:pPr>
              <w:autoSpaceDE w:val="0"/>
              <w:autoSpaceDN w:val="0"/>
              <w:adjustRightInd w:val="0"/>
              <w:spacing w:beforeLines="10" w:afterLines="10" w:line="0" w:lineRule="atLeast"/>
              <w:jc w:val="right"/>
              <w:rPr>
                <w:rFonts w:ascii="Arial" w:hAnsi="Arial" w:cs="Arial"/>
                <w:color w:val="000000"/>
                <w:kern w:val="0"/>
                <w:sz w:val="21"/>
                <w:szCs w:val="21"/>
              </w:rPr>
            </w:pPr>
            <w:r w:rsidRPr="009A70C0">
              <w:rPr>
                <w:rFonts w:ascii="Arial" w:hAnsi="Arial" w:cs="Arial"/>
                <w:kern w:val="0"/>
                <w:sz w:val="21"/>
                <w:szCs w:val="21"/>
              </w:rPr>
              <w:t>€71,500</w:t>
            </w:r>
          </w:p>
        </w:tc>
        <w:tc>
          <w:tcPr>
            <w:tcW w:w="264" w:type="dxa"/>
            <w:tcBorders>
              <w:top w:val="nil"/>
              <w:left w:val="nil"/>
              <w:bottom w:val="nil"/>
              <w:right w:val="nil"/>
            </w:tcBorders>
          </w:tcPr>
          <w:p w:rsidR="00D912D3" w:rsidRPr="009A70C0" w:rsidRDefault="00D912D3" w:rsidP="00B1217E">
            <w:pPr>
              <w:autoSpaceDE w:val="0"/>
              <w:autoSpaceDN w:val="0"/>
              <w:adjustRightInd w:val="0"/>
              <w:spacing w:beforeLines="10" w:afterLines="10" w:line="0" w:lineRule="atLeast"/>
              <w:jc w:val="right"/>
              <w:rPr>
                <w:rFonts w:ascii="Arial" w:hAnsi="Arial" w:cs="Arial"/>
                <w:kern w:val="0"/>
                <w:sz w:val="21"/>
                <w:szCs w:val="21"/>
              </w:rPr>
            </w:pPr>
          </w:p>
        </w:tc>
        <w:tc>
          <w:tcPr>
            <w:tcW w:w="907" w:type="dxa"/>
            <w:tcBorders>
              <w:top w:val="single" w:sz="4" w:space="0" w:color="auto"/>
              <w:left w:val="nil"/>
              <w:bottom w:val="double" w:sz="4" w:space="0" w:color="auto"/>
              <w:right w:val="nil"/>
            </w:tcBorders>
          </w:tcPr>
          <w:p w:rsidR="00D912D3" w:rsidRPr="009A70C0" w:rsidRDefault="00D912D3" w:rsidP="00B1217E">
            <w:pPr>
              <w:autoSpaceDE w:val="0"/>
              <w:autoSpaceDN w:val="0"/>
              <w:adjustRightInd w:val="0"/>
              <w:spacing w:beforeLines="10" w:afterLines="10" w:line="0" w:lineRule="atLeast"/>
              <w:jc w:val="right"/>
              <w:rPr>
                <w:rFonts w:ascii="Arial" w:hAnsi="Arial" w:cs="Arial"/>
                <w:color w:val="000000"/>
                <w:kern w:val="0"/>
                <w:sz w:val="21"/>
                <w:szCs w:val="21"/>
              </w:rPr>
            </w:pPr>
            <w:r w:rsidRPr="009A70C0">
              <w:rPr>
                <w:rFonts w:ascii="Arial" w:hAnsi="Arial" w:cs="Arial"/>
                <w:kern w:val="0"/>
                <w:sz w:val="21"/>
                <w:szCs w:val="21"/>
              </w:rPr>
              <w:t>€71,500</w:t>
            </w:r>
          </w:p>
        </w:tc>
      </w:tr>
    </w:tbl>
    <w:p w:rsidR="00AE00DC" w:rsidRPr="009A70C0" w:rsidRDefault="00AE00DC" w:rsidP="00B1217E">
      <w:pPr>
        <w:autoSpaceDE w:val="0"/>
        <w:autoSpaceDN w:val="0"/>
        <w:adjustRightInd w:val="0"/>
        <w:spacing w:beforeLines="50"/>
        <w:ind w:leftChars="295" w:left="709" w:hanging="1"/>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AE00DC" w:rsidRPr="009A70C0" w:rsidRDefault="00AE00DC" w:rsidP="004D7453">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t>Prepare the adjusting entries that were made.</w:t>
      </w:r>
    </w:p>
    <w:p w:rsidR="00AE00DC" w:rsidRPr="009A70C0" w:rsidRDefault="00AE00DC" w:rsidP="004D7453">
      <w:pPr>
        <w:autoSpaceDE w:val="0"/>
        <w:autoSpaceDN w:val="0"/>
        <w:adjustRightInd w:val="0"/>
        <w:rPr>
          <w:rFonts w:ascii="Arial" w:hAnsi="Arial" w:cs="Arial"/>
          <w:color w:val="000000"/>
          <w:kern w:val="0"/>
          <w:sz w:val="21"/>
          <w:szCs w:val="21"/>
        </w:rPr>
      </w:pPr>
      <w:proofErr w:type="gramStart"/>
      <w:r w:rsidRPr="009A70C0">
        <w:rPr>
          <w:rFonts w:ascii="Arial" w:hAnsi="Arial" w:cs="Arial"/>
          <w:b/>
          <w:bCs/>
          <w:color w:val="B21117"/>
          <w:kern w:val="0"/>
          <w:sz w:val="21"/>
          <w:szCs w:val="21"/>
        </w:rPr>
        <w:t>E3-14.</w:t>
      </w:r>
      <w:proofErr w:type="gramEnd"/>
      <w:r w:rsidRPr="009A70C0">
        <w:rPr>
          <w:rFonts w:ascii="Arial" w:hAnsi="Arial" w:cs="Arial"/>
          <w:b/>
          <w:bCs/>
          <w:color w:val="B21117"/>
          <w:kern w:val="0"/>
          <w:sz w:val="21"/>
          <w:szCs w:val="21"/>
        </w:rPr>
        <w:t xml:space="preserve"> </w:t>
      </w:r>
      <w:r w:rsidRPr="009A70C0">
        <w:rPr>
          <w:rFonts w:ascii="Arial" w:hAnsi="Arial" w:cs="Arial"/>
          <w:i/>
          <w:iCs/>
          <w:color w:val="000000"/>
          <w:kern w:val="0"/>
          <w:sz w:val="21"/>
          <w:szCs w:val="21"/>
        </w:rPr>
        <w:t>Prepare financial statements from adjusted trial balance</w:t>
      </w:r>
      <w:r w:rsidRPr="009A70C0">
        <w:rPr>
          <w:rFonts w:ascii="Arial" w:hAnsi="Arial" w:cs="Arial"/>
          <w:color w:val="000000"/>
          <w:kern w:val="0"/>
          <w:sz w:val="21"/>
          <w:szCs w:val="21"/>
        </w:rPr>
        <w:t>.</w:t>
      </w:r>
    </w:p>
    <w:p w:rsidR="00AE00DC" w:rsidRPr="009A70C0" w:rsidRDefault="00AE00DC" w:rsidP="004D7453">
      <w:pPr>
        <w:autoSpaceDE w:val="0"/>
        <w:autoSpaceDN w:val="0"/>
        <w:adjustRightInd w:val="0"/>
        <w:ind w:leftChars="295" w:left="709" w:hanging="1"/>
        <w:rPr>
          <w:rFonts w:ascii="Arial" w:hAnsi="Arial" w:cs="Arial"/>
          <w:color w:val="038ACF"/>
          <w:kern w:val="0"/>
          <w:sz w:val="21"/>
          <w:szCs w:val="21"/>
        </w:rPr>
      </w:pPr>
      <w:r w:rsidRPr="009A70C0">
        <w:rPr>
          <w:rFonts w:ascii="Arial" w:hAnsi="Arial" w:cs="Arial"/>
          <w:color w:val="038ACF"/>
          <w:kern w:val="0"/>
          <w:sz w:val="21"/>
          <w:szCs w:val="21"/>
        </w:rPr>
        <w:t>(LO 7)</w:t>
      </w:r>
    </w:p>
    <w:p w:rsidR="00AE00DC" w:rsidRPr="009A70C0" w:rsidRDefault="00AE00DC" w:rsidP="004D7453">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t xml:space="preserve">The adjusted trial balance for </w:t>
      </w:r>
      <w:proofErr w:type="spellStart"/>
      <w:r w:rsidRPr="009A70C0">
        <w:rPr>
          <w:rFonts w:ascii="Arial" w:hAnsi="Arial" w:cs="Arial"/>
          <w:color w:val="000000"/>
          <w:kern w:val="0"/>
          <w:sz w:val="21"/>
          <w:szCs w:val="21"/>
        </w:rPr>
        <w:t>Matusiak</w:t>
      </w:r>
      <w:proofErr w:type="spellEnd"/>
      <w:r w:rsidRPr="009A70C0">
        <w:rPr>
          <w:rFonts w:ascii="Arial" w:hAnsi="Arial" w:cs="Arial"/>
          <w:color w:val="000000"/>
          <w:kern w:val="0"/>
          <w:sz w:val="21"/>
          <w:szCs w:val="21"/>
        </w:rPr>
        <w:t xml:space="preserve"> Company is given in E3-13.</w:t>
      </w:r>
    </w:p>
    <w:p w:rsidR="00AE00DC" w:rsidRPr="009A70C0" w:rsidRDefault="00AE00DC" w:rsidP="00B1217E">
      <w:pPr>
        <w:autoSpaceDE w:val="0"/>
        <w:autoSpaceDN w:val="0"/>
        <w:adjustRightInd w:val="0"/>
        <w:spacing w:beforeLines="50"/>
        <w:ind w:leftChars="295" w:left="709" w:hanging="1"/>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AE00DC" w:rsidRPr="009A70C0" w:rsidRDefault="00AE00DC" w:rsidP="004D7453">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t>Prepare the income and retained earnings statements for the year and the statement of financial position</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at August 31.</w:t>
      </w:r>
    </w:p>
    <w:p w:rsidR="00DB041C" w:rsidRPr="009A70C0" w:rsidRDefault="00DB041C" w:rsidP="004D7453">
      <w:pPr>
        <w:autoSpaceDE w:val="0"/>
        <w:autoSpaceDN w:val="0"/>
        <w:adjustRightInd w:val="0"/>
        <w:ind w:leftChars="295" w:left="709" w:hanging="1"/>
        <w:rPr>
          <w:rFonts w:ascii="Arial" w:hAnsi="Arial" w:cs="Arial"/>
          <w:color w:val="000000"/>
          <w:kern w:val="0"/>
          <w:sz w:val="21"/>
          <w:szCs w:val="21"/>
        </w:rPr>
      </w:pPr>
    </w:p>
    <w:p w:rsidR="00AE00DC" w:rsidRPr="009A70C0" w:rsidRDefault="00AE00DC" w:rsidP="004D7453">
      <w:pPr>
        <w:autoSpaceDE w:val="0"/>
        <w:autoSpaceDN w:val="0"/>
        <w:adjustRightInd w:val="0"/>
        <w:rPr>
          <w:rFonts w:ascii="Arial" w:hAnsi="Arial" w:cs="Arial"/>
          <w:color w:val="000000"/>
          <w:kern w:val="0"/>
          <w:sz w:val="21"/>
          <w:szCs w:val="21"/>
        </w:rPr>
      </w:pPr>
      <w:proofErr w:type="gramStart"/>
      <w:r w:rsidRPr="009A70C0">
        <w:rPr>
          <w:rFonts w:ascii="Arial" w:hAnsi="Arial" w:cs="Arial"/>
          <w:b/>
          <w:bCs/>
          <w:color w:val="B21117"/>
          <w:kern w:val="0"/>
          <w:sz w:val="21"/>
          <w:szCs w:val="21"/>
        </w:rPr>
        <w:t>E3-15.</w:t>
      </w:r>
      <w:proofErr w:type="gramEnd"/>
      <w:r w:rsidRPr="009A70C0">
        <w:rPr>
          <w:rFonts w:ascii="Arial" w:hAnsi="Arial" w:cs="Arial"/>
          <w:b/>
          <w:bCs/>
          <w:color w:val="B21117"/>
          <w:kern w:val="0"/>
          <w:sz w:val="21"/>
          <w:szCs w:val="21"/>
        </w:rPr>
        <w:t xml:space="preserve"> </w:t>
      </w:r>
      <w:r w:rsidRPr="009A70C0">
        <w:rPr>
          <w:rFonts w:ascii="Arial" w:hAnsi="Arial" w:cs="Arial"/>
          <w:i/>
          <w:iCs/>
          <w:color w:val="000000"/>
          <w:kern w:val="0"/>
          <w:sz w:val="21"/>
          <w:szCs w:val="21"/>
        </w:rPr>
        <w:t>Record transactions on accrual basis; convert revenue to cash receipts</w:t>
      </w:r>
      <w:r w:rsidRPr="009A70C0">
        <w:rPr>
          <w:rFonts w:ascii="Arial" w:hAnsi="Arial" w:cs="Arial"/>
          <w:color w:val="000000"/>
          <w:kern w:val="0"/>
          <w:sz w:val="21"/>
          <w:szCs w:val="21"/>
        </w:rPr>
        <w:t>.</w:t>
      </w:r>
    </w:p>
    <w:p w:rsidR="00AE00DC" w:rsidRPr="009A70C0" w:rsidRDefault="00AE00DC" w:rsidP="004D7453">
      <w:pPr>
        <w:autoSpaceDE w:val="0"/>
        <w:autoSpaceDN w:val="0"/>
        <w:adjustRightInd w:val="0"/>
        <w:ind w:leftChars="295" w:left="709" w:hanging="1"/>
        <w:rPr>
          <w:rFonts w:ascii="Arial" w:hAnsi="Arial" w:cs="Arial"/>
          <w:color w:val="038ACF"/>
          <w:kern w:val="0"/>
          <w:sz w:val="21"/>
          <w:szCs w:val="21"/>
        </w:rPr>
      </w:pPr>
      <w:r w:rsidRPr="009A70C0">
        <w:rPr>
          <w:rFonts w:ascii="Arial" w:hAnsi="Arial" w:cs="Arial"/>
          <w:color w:val="038ACF"/>
          <w:kern w:val="0"/>
          <w:sz w:val="21"/>
          <w:szCs w:val="21"/>
        </w:rPr>
        <w:t>(LO 5, 6)</w:t>
      </w:r>
    </w:p>
    <w:p w:rsidR="00AE00DC" w:rsidRPr="009A70C0" w:rsidRDefault="00AE00DC" w:rsidP="00B1217E">
      <w:pPr>
        <w:autoSpaceDE w:val="0"/>
        <w:autoSpaceDN w:val="0"/>
        <w:adjustRightInd w:val="0"/>
        <w:spacing w:afterLines="30"/>
        <w:ind w:leftChars="295" w:left="708"/>
        <w:rPr>
          <w:rFonts w:ascii="Arial" w:hAnsi="Arial" w:cs="Arial"/>
          <w:color w:val="000000"/>
          <w:kern w:val="0"/>
          <w:sz w:val="21"/>
          <w:szCs w:val="21"/>
        </w:rPr>
      </w:pPr>
      <w:r w:rsidRPr="009A70C0">
        <w:rPr>
          <w:rFonts w:ascii="Arial" w:hAnsi="Arial" w:cs="Arial"/>
          <w:color w:val="000000"/>
          <w:kern w:val="0"/>
          <w:sz w:val="21"/>
          <w:szCs w:val="21"/>
        </w:rPr>
        <w:lastRenderedPageBreak/>
        <w:t>The following data are taken from the comparative statements of financial position of Newman</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Billiards Club</w:t>
      </w:r>
      <w:r w:rsidR="009D2A6C" w:rsidRPr="009A70C0">
        <w:rPr>
          <w:rFonts w:ascii="Arial" w:hAnsi="Arial" w:cs="Arial"/>
          <w:color w:val="000000"/>
          <w:kern w:val="0"/>
          <w:sz w:val="21"/>
          <w:szCs w:val="21"/>
        </w:rPr>
        <w:t xml:space="preserve"> Ltd.</w:t>
      </w:r>
      <w:r w:rsidRPr="009A70C0">
        <w:rPr>
          <w:rFonts w:ascii="Arial" w:hAnsi="Arial" w:cs="Arial"/>
          <w:color w:val="000000"/>
          <w:kern w:val="0"/>
          <w:sz w:val="21"/>
          <w:szCs w:val="21"/>
        </w:rPr>
        <w:t>, which prepares its financial statements using the accrual basis of accounting.</w:t>
      </w:r>
    </w:p>
    <w:tbl>
      <w:tblPr>
        <w:tblStyle w:val="a8"/>
        <w:tblW w:w="0" w:type="auto"/>
        <w:jc w:val="center"/>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402"/>
        <w:gridCol w:w="567"/>
        <w:gridCol w:w="794"/>
        <w:gridCol w:w="283"/>
        <w:gridCol w:w="794"/>
      </w:tblGrid>
      <w:tr w:rsidR="009D2A6C" w:rsidRPr="009A70C0" w:rsidTr="00D351D6">
        <w:trPr>
          <w:jc w:val="center"/>
        </w:trPr>
        <w:tc>
          <w:tcPr>
            <w:tcW w:w="3402" w:type="dxa"/>
            <w:tcBorders>
              <w:bottom w:val="single" w:sz="4" w:space="0" w:color="auto"/>
            </w:tcBorders>
            <w:vAlign w:val="center"/>
          </w:tcPr>
          <w:p w:rsidR="009D2A6C" w:rsidRPr="009A70C0" w:rsidRDefault="009D2A6C" w:rsidP="009D2A6C">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December 31</w:t>
            </w:r>
          </w:p>
        </w:tc>
        <w:tc>
          <w:tcPr>
            <w:tcW w:w="567" w:type="dxa"/>
          </w:tcPr>
          <w:p w:rsidR="009D2A6C" w:rsidRPr="009A70C0" w:rsidRDefault="009D2A6C" w:rsidP="009D2A6C">
            <w:pPr>
              <w:autoSpaceDE w:val="0"/>
              <w:autoSpaceDN w:val="0"/>
              <w:adjustRightInd w:val="0"/>
              <w:spacing w:line="0" w:lineRule="atLeast"/>
              <w:jc w:val="center"/>
              <w:rPr>
                <w:rFonts w:ascii="Arial" w:hAnsi="Arial" w:cs="Arial"/>
                <w:b/>
                <w:color w:val="000000"/>
                <w:kern w:val="0"/>
                <w:sz w:val="21"/>
                <w:szCs w:val="21"/>
              </w:rPr>
            </w:pPr>
          </w:p>
        </w:tc>
        <w:tc>
          <w:tcPr>
            <w:tcW w:w="794" w:type="dxa"/>
            <w:tcBorders>
              <w:bottom w:val="single" w:sz="4" w:space="0" w:color="auto"/>
            </w:tcBorders>
            <w:vAlign w:val="center"/>
          </w:tcPr>
          <w:p w:rsidR="009D2A6C" w:rsidRPr="009A70C0" w:rsidRDefault="009D2A6C" w:rsidP="009D2A6C">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2017</w:t>
            </w:r>
          </w:p>
        </w:tc>
        <w:tc>
          <w:tcPr>
            <w:tcW w:w="283" w:type="dxa"/>
          </w:tcPr>
          <w:p w:rsidR="009D2A6C" w:rsidRPr="009A70C0" w:rsidRDefault="009D2A6C" w:rsidP="009D2A6C">
            <w:pPr>
              <w:autoSpaceDE w:val="0"/>
              <w:autoSpaceDN w:val="0"/>
              <w:adjustRightInd w:val="0"/>
              <w:spacing w:line="0" w:lineRule="atLeast"/>
              <w:jc w:val="center"/>
              <w:rPr>
                <w:rFonts w:ascii="Arial" w:hAnsi="Arial" w:cs="Arial"/>
                <w:b/>
                <w:color w:val="000000"/>
                <w:kern w:val="0"/>
                <w:sz w:val="21"/>
                <w:szCs w:val="21"/>
              </w:rPr>
            </w:pPr>
          </w:p>
        </w:tc>
        <w:tc>
          <w:tcPr>
            <w:tcW w:w="794" w:type="dxa"/>
            <w:tcBorders>
              <w:bottom w:val="single" w:sz="4" w:space="0" w:color="auto"/>
            </w:tcBorders>
            <w:vAlign w:val="center"/>
          </w:tcPr>
          <w:p w:rsidR="009D2A6C" w:rsidRPr="009A70C0" w:rsidRDefault="009D2A6C" w:rsidP="009D2A6C">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2016</w:t>
            </w:r>
          </w:p>
        </w:tc>
      </w:tr>
      <w:tr w:rsidR="009D2A6C" w:rsidRPr="009A70C0" w:rsidTr="00D351D6">
        <w:trPr>
          <w:jc w:val="center"/>
        </w:trPr>
        <w:tc>
          <w:tcPr>
            <w:tcW w:w="3402" w:type="dxa"/>
            <w:tcBorders>
              <w:top w:val="single" w:sz="4" w:space="0" w:color="auto"/>
            </w:tcBorders>
          </w:tcPr>
          <w:p w:rsidR="009D2A6C" w:rsidRPr="009A70C0" w:rsidRDefault="009D2A6C" w:rsidP="00B1217E">
            <w:pPr>
              <w:autoSpaceDE w:val="0"/>
              <w:autoSpaceDN w:val="0"/>
              <w:adjustRightInd w:val="0"/>
              <w:spacing w:beforeLines="20" w:line="0" w:lineRule="atLeast"/>
              <w:rPr>
                <w:rFonts w:ascii="Arial" w:hAnsi="Arial" w:cs="Arial"/>
                <w:color w:val="6C6865"/>
                <w:sz w:val="28"/>
                <w:szCs w:val="28"/>
              </w:rPr>
            </w:pPr>
            <w:r w:rsidRPr="009A70C0">
              <w:rPr>
                <w:rFonts w:ascii="Arial" w:hAnsi="Arial" w:cs="Arial"/>
                <w:kern w:val="0"/>
                <w:sz w:val="21"/>
                <w:szCs w:val="21"/>
              </w:rPr>
              <w:t>Accounts receivable from members</w:t>
            </w:r>
          </w:p>
        </w:tc>
        <w:tc>
          <w:tcPr>
            <w:tcW w:w="567" w:type="dxa"/>
          </w:tcPr>
          <w:p w:rsidR="009D2A6C" w:rsidRPr="009A70C0" w:rsidRDefault="009D2A6C" w:rsidP="00B1217E">
            <w:pPr>
              <w:autoSpaceDE w:val="0"/>
              <w:autoSpaceDN w:val="0"/>
              <w:adjustRightInd w:val="0"/>
              <w:spacing w:beforeLines="20" w:line="0" w:lineRule="atLeast"/>
              <w:jc w:val="right"/>
              <w:rPr>
                <w:rFonts w:ascii="Arial" w:hAnsi="Arial" w:cs="Arial"/>
                <w:color w:val="000000"/>
                <w:kern w:val="0"/>
                <w:sz w:val="21"/>
                <w:szCs w:val="21"/>
              </w:rPr>
            </w:pPr>
          </w:p>
        </w:tc>
        <w:tc>
          <w:tcPr>
            <w:tcW w:w="794" w:type="dxa"/>
            <w:tcBorders>
              <w:top w:val="single" w:sz="4" w:space="0" w:color="auto"/>
            </w:tcBorders>
            <w:vAlign w:val="center"/>
          </w:tcPr>
          <w:p w:rsidR="009D2A6C" w:rsidRPr="009A70C0" w:rsidRDefault="009D2A6C" w:rsidP="00B1217E">
            <w:pPr>
              <w:autoSpaceDE w:val="0"/>
              <w:autoSpaceDN w:val="0"/>
              <w:adjustRightInd w:val="0"/>
              <w:spacing w:beforeLines="20" w:line="0" w:lineRule="atLeast"/>
              <w:jc w:val="right"/>
              <w:rPr>
                <w:rFonts w:ascii="Arial" w:hAnsi="Arial" w:cs="Arial"/>
                <w:color w:val="000000"/>
                <w:kern w:val="0"/>
                <w:sz w:val="21"/>
                <w:szCs w:val="21"/>
              </w:rPr>
            </w:pPr>
            <w:r w:rsidRPr="009A70C0">
              <w:rPr>
                <w:rFonts w:ascii="Arial" w:hAnsi="Arial" w:cs="Arial"/>
                <w:color w:val="000000"/>
                <w:kern w:val="0"/>
                <w:sz w:val="21"/>
                <w:szCs w:val="21"/>
              </w:rPr>
              <w:t>£12,000</w:t>
            </w:r>
          </w:p>
        </w:tc>
        <w:tc>
          <w:tcPr>
            <w:tcW w:w="283" w:type="dxa"/>
          </w:tcPr>
          <w:p w:rsidR="009D2A6C" w:rsidRPr="009A70C0" w:rsidRDefault="009D2A6C" w:rsidP="00B1217E">
            <w:pPr>
              <w:autoSpaceDE w:val="0"/>
              <w:autoSpaceDN w:val="0"/>
              <w:adjustRightInd w:val="0"/>
              <w:spacing w:beforeLines="20" w:line="0" w:lineRule="atLeast"/>
              <w:jc w:val="right"/>
              <w:rPr>
                <w:rFonts w:ascii="Arial" w:hAnsi="Arial" w:cs="Arial"/>
                <w:color w:val="000000"/>
                <w:kern w:val="0"/>
                <w:sz w:val="21"/>
                <w:szCs w:val="21"/>
              </w:rPr>
            </w:pPr>
          </w:p>
        </w:tc>
        <w:tc>
          <w:tcPr>
            <w:tcW w:w="794" w:type="dxa"/>
            <w:tcBorders>
              <w:top w:val="single" w:sz="4" w:space="0" w:color="auto"/>
            </w:tcBorders>
            <w:vAlign w:val="center"/>
          </w:tcPr>
          <w:p w:rsidR="009D2A6C" w:rsidRPr="009A70C0" w:rsidRDefault="009D2A6C" w:rsidP="00B1217E">
            <w:pPr>
              <w:autoSpaceDE w:val="0"/>
              <w:autoSpaceDN w:val="0"/>
              <w:adjustRightInd w:val="0"/>
              <w:spacing w:beforeLines="20" w:line="0" w:lineRule="atLeast"/>
              <w:jc w:val="right"/>
              <w:rPr>
                <w:rFonts w:ascii="Arial" w:hAnsi="Arial" w:cs="Arial"/>
                <w:color w:val="000000"/>
                <w:kern w:val="0"/>
                <w:sz w:val="21"/>
                <w:szCs w:val="21"/>
              </w:rPr>
            </w:pPr>
            <w:r w:rsidRPr="009A70C0">
              <w:rPr>
                <w:rFonts w:ascii="Arial" w:hAnsi="Arial" w:cs="Arial"/>
                <w:color w:val="000000"/>
                <w:kern w:val="0"/>
                <w:sz w:val="21"/>
                <w:szCs w:val="21"/>
              </w:rPr>
              <w:t>£10,000</w:t>
            </w:r>
          </w:p>
        </w:tc>
      </w:tr>
      <w:tr w:rsidR="009D2A6C" w:rsidRPr="009A70C0" w:rsidTr="00D351D6">
        <w:trPr>
          <w:jc w:val="center"/>
        </w:trPr>
        <w:tc>
          <w:tcPr>
            <w:tcW w:w="3402" w:type="dxa"/>
          </w:tcPr>
          <w:p w:rsidR="009D2A6C" w:rsidRPr="009A70C0" w:rsidRDefault="009D2A6C" w:rsidP="009D2A6C">
            <w:pPr>
              <w:autoSpaceDE w:val="0"/>
              <w:autoSpaceDN w:val="0"/>
              <w:adjustRightInd w:val="0"/>
              <w:spacing w:line="0" w:lineRule="atLeast"/>
              <w:rPr>
                <w:rFonts w:ascii="Arial" w:hAnsi="Arial" w:cs="Arial"/>
                <w:color w:val="6C6865"/>
                <w:sz w:val="28"/>
                <w:szCs w:val="28"/>
              </w:rPr>
            </w:pPr>
            <w:r w:rsidRPr="009A70C0">
              <w:rPr>
                <w:rFonts w:ascii="Arial" w:hAnsi="Arial" w:cs="Arial"/>
                <w:kern w:val="0"/>
                <w:sz w:val="21"/>
                <w:szCs w:val="21"/>
              </w:rPr>
              <w:t>Unearned service revenue</w:t>
            </w:r>
          </w:p>
        </w:tc>
        <w:tc>
          <w:tcPr>
            <w:tcW w:w="567" w:type="dxa"/>
          </w:tcPr>
          <w:p w:rsidR="009D2A6C" w:rsidRPr="009A70C0" w:rsidRDefault="009D2A6C" w:rsidP="009D2A6C">
            <w:pPr>
              <w:autoSpaceDE w:val="0"/>
              <w:autoSpaceDN w:val="0"/>
              <w:adjustRightInd w:val="0"/>
              <w:spacing w:line="0" w:lineRule="atLeast"/>
              <w:jc w:val="right"/>
              <w:rPr>
                <w:rFonts w:ascii="Arial" w:hAnsi="Arial" w:cs="Arial"/>
                <w:color w:val="000000"/>
                <w:kern w:val="0"/>
                <w:sz w:val="21"/>
                <w:szCs w:val="21"/>
              </w:rPr>
            </w:pPr>
          </w:p>
        </w:tc>
        <w:tc>
          <w:tcPr>
            <w:tcW w:w="794" w:type="dxa"/>
            <w:vAlign w:val="center"/>
          </w:tcPr>
          <w:p w:rsidR="009D2A6C" w:rsidRPr="009A70C0" w:rsidRDefault="009D2A6C" w:rsidP="009D2A6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14,000</w:t>
            </w:r>
          </w:p>
        </w:tc>
        <w:tc>
          <w:tcPr>
            <w:tcW w:w="283" w:type="dxa"/>
          </w:tcPr>
          <w:p w:rsidR="009D2A6C" w:rsidRPr="009A70C0" w:rsidRDefault="009D2A6C" w:rsidP="009D2A6C">
            <w:pPr>
              <w:autoSpaceDE w:val="0"/>
              <w:autoSpaceDN w:val="0"/>
              <w:adjustRightInd w:val="0"/>
              <w:spacing w:line="0" w:lineRule="atLeast"/>
              <w:jc w:val="right"/>
              <w:rPr>
                <w:rFonts w:ascii="Arial" w:hAnsi="Arial" w:cs="Arial"/>
                <w:color w:val="000000"/>
                <w:kern w:val="0"/>
                <w:sz w:val="21"/>
                <w:szCs w:val="21"/>
              </w:rPr>
            </w:pPr>
          </w:p>
        </w:tc>
        <w:tc>
          <w:tcPr>
            <w:tcW w:w="794" w:type="dxa"/>
            <w:vAlign w:val="center"/>
          </w:tcPr>
          <w:p w:rsidR="009D2A6C" w:rsidRPr="009A70C0" w:rsidRDefault="009D2A6C" w:rsidP="009D2A6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20,000</w:t>
            </w:r>
          </w:p>
        </w:tc>
      </w:tr>
    </w:tbl>
    <w:p w:rsidR="00FC1D58" w:rsidRPr="009A70C0" w:rsidRDefault="00FC1D58" w:rsidP="00B1217E">
      <w:pPr>
        <w:autoSpaceDE w:val="0"/>
        <w:autoSpaceDN w:val="0"/>
        <w:adjustRightInd w:val="0"/>
        <w:spacing w:beforeLines="30"/>
        <w:ind w:leftChars="295" w:left="708"/>
        <w:rPr>
          <w:rFonts w:ascii="Arial" w:hAnsi="Arial" w:cs="Arial"/>
          <w:color w:val="000000"/>
          <w:kern w:val="0"/>
          <w:sz w:val="21"/>
          <w:szCs w:val="21"/>
        </w:rPr>
      </w:pPr>
      <w:r w:rsidRPr="009A70C0">
        <w:rPr>
          <w:rFonts w:ascii="Arial" w:hAnsi="Arial" w:cs="Arial"/>
          <w:color w:val="000000"/>
          <w:kern w:val="0"/>
          <w:sz w:val="21"/>
          <w:szCs w:val="21"/>
        </w:rPr>
        <w:t>Members are billed based upon their use of the club's facilities. Unearned service revenues arise from</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the sale of gift certificates, which members can apply to their future use of club facilities. The 201</w:t>
      </w:r>
      <w:r w:rsidR="00DB041C" w:rsidRPr="009A70C0">
        <w:rPr>
          <w:rFonts w:ascii="Arial" w:hAnsi="Arial" w:cs="Arial"/>
          <w:color w:val="000000"/>
          <w:kern w:val="0"/>
          <w:sz w:val="21"/>
          <w:szCs w:val="21"/>
        </w:rPr>
        <w:t xml:space="preserve">7 </w:t>
      </w:r>
      <w:r w:rsidRPr="009A70C0">
        <w:rPr>
          <w:rFonts w:ascii="Arial" w:hAnsi="Arial" w:cs="Arial"/>
          <w:color w:val="000000"/>
          <w:kern w:val="0"/>
          <w:sz w:val="21"/>
          <w:szCs w:val="21"/>
        </w:rPr>
        <w:t xml:space="preserve">income statement for the club showed that service revenue of </w:t>
      </w:r>
      <w:r w:rsidR="001A3F33" w:rsidRPr="009A70C0">
        <w:rPr>
          <w:rFonts w:ascii="Arial" w:hAnsi="Arial" w:cs="Arial"/>
          <w:color w:val="000000"/>
          <w:kern w:val="0"/>
          <w:sz w:val="21"/>
          <w:szCs w:val="21"/>
        </w:rPr>
        <w:t>£</w:t>
      </w:r>
      <w:r w:rsidRPr="009A70C0">
        <w:rPr>
          <w:rFonts w:ascii="Arial" w:hAnsi="Arial" w:cs="Arial"/>
          <w:color w:val="000000"/>
          <w:kern w:val="0"/>
          <w:sz w:val="21"/>
          <w:szCs w:val="21"/>
        </w:rPr>
        <w:t>153,000 was recognized during the year.</w:t>
      </w:r>
    </w:p>
    <w:p w:rsidR="00FC1D58" w:rsidRPr="009A70C0" w:rsidRDefault="00FC1D58" w:rsidP="00B1217E">
      <w:pPr>
        <w:autoSpaceDE w:val="0"/>
        <w:autoSpaceDN w:val="0"/>
        <w:adjustRightInd w:val="0"/>
        <w:spacing w:beforeLines="50"/>
        <w:ind w:leftChars="295" w:left="709" w:hanging="1"/>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FC1D58" w:rsidRPr="009A70C0" w:rsidRDefault="00FC1D58" w:rsidP="004D7453">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t>(</w:t>
      </w:r>
      <w:r w:rsidRPr="009A70C0">
        <w:rPr>
          <w:rFonts w:ascii="Arial" w:hAnsi="Arial" w:cs="Arial"/>
          <w:i/>
          <w:iCs/>
          <w:color w:val="000000"/>
          <w:kern w:val="0"/>
          <w:sz w:val="21"/>
          <w:szCs w:val="21"/>
        </w:rPr>
        <w:t>Hint</w:t>
      </w:r>
      <w:r w:rsidRPr="009A70C0">
        <w:rPr>
          <w:rFonts w:ascii="Arial" w:hAnsi="Arial" w:cs="Arial"/>
          <w:color w:val="000000"/>
          <w:kern w:val="0"/>
          <w:sz w:val="21"/>
          <w:szCs w:val="21"/>
        </w:rPr>
        <w:t>: You will probably find it helpful to use T-accounts to analyze these data.)</w:t>
      </w:r>
    </w:p>
    <w:p w:rsidR="00FC1D58" w:rsidRPr="009A70C0" w:rsidRDefault="00FC1D58" w:rsidP="001A3F33">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(a) Prepare journal entries for each of the following events that took place during 201</w:t>
      </w:r>
      <w:r w:rsidR="00DB041C" w:rsidRPr="009A70C0">
        <w:rPr>
          <w:rFonts w:ascii="Arial" w:hAnsi="Arial" w:cs="Arial"/>
          <w:color w:val="000000"/>
          <w:kern w:val="0"/>
          <w:sz w:val="21"/>
          <w:szCs w:val="21"/>
        </w:rPr>
        <w:t>7</w:t>
      </w:r>
      <w:r w:rsidRPr="009A70C0">
        <w:rPr>
          <w:rFonts w:ascii="Arial" w:hAnsi="Arial" w:cs="Arial"/>
          <w:color w:val="000000"/>
          <w:kern w:val="0"/>
          <w:sz w:val="21"/>
          <w:szCs w:val="21"/>
        </w:rPr>
        <w:t>.</w:t>
      </w:r>
    </w:p>
    <w:p w:rsidR="00FC1D58" w:rsidRPr="009A70C0" w:rsidRDefault="00FC1D58" w:rsidP="001A3F33">
      <w:pPr>
        <w:autoSpaceDE w:val="0"/>
        <w:autoSpaceDN w:val="0"/>
        <w:adjustRightInd w:val="0"/>
        <w:ind w:leftChars="532" w:left="1560" w:hangingChars="135" w:hanging="283"/>
        <w:rPr>
          <w:rFonts w:ascii="Arial" w:hAnsi="Arial" w:cs="Arial"/>
          <w:color w:val="000000"/>
          <w:kern w:val="0"/>
          <w:sz w:val="21"/>
          <w:szCs w:val="21"/>
        </w:rPr>
      </w:pPr>
      <w:r w:rsidRPr="009A70C0">
        <w:rPr>
          <w:rFonts w:ascii="Arial" w:hAnsi="Arial" w:cs="Arial"/>
          <w:color w:val="000000"/>
          <w:kern w:val="0"/>
          <w:sz w:val="21"/>
          <w:szCs w:val="21"/>
        </w:rPr>
        <w:t>1. Accounts receivable from 201</w:t>
      </w:r>
      <w:r w:rsidR="00DB041C" w:rsidRPr="009A70C0">
        <w:rPr>
          <w:rFonts w:ascii="Arial" w:hAnsi="Arial" w:cs="Arial"/>
          <w:color w:val="000000"/>
          <w:kern w:val="0"/>
          <w:sz w:val="21"/>
          <w:szCs w:val="21"/>
        </w:rPr>
        <w:t>6</w:t>
      </w:r>
      <w:r w:rsidRPr="009A70C0">
        <w:rPr>
          <w:rFonts w:ascii="Arial" w:hAnsi="Arial" w:cs="Arial"/>
          <w:color w:val="000000"/>
          <w:kern w:val="0"/>
          <w:sz w:val="21"/>
          <w:szCs w:val="21"/>
        </w:rPr>
        <w:t xml:space="preserve"> were all collected.</w:t>
      </w:r>
    </w:p>
    <w:p w:rsidR="00FC1D58" w:rsidRPr="009A70C0" w:rsidRDefault="00FC1D58" w:rsidP="001A3F33">
      <w:pPr>
        <w:autoSpaceDE w:val="0"/>
        <w:autoSpaceDN w:val="0"/>
        <w:adjustRightInd w:val="0"/>
        <w:ind w:leftChars="532" w:left="1560" w:hangingChars="135" w:hanging="283"/>
        <w:rPr>
          <w:rFonts w:ascii="Arial" w:hAnsi="Arial" w:cs="Arial"/>
          <w:color w:val="000000"/>
          <w:kern w:val="0"/>
          <w:sz w:val="21"/>
          <w:szCs w:val="21"/>
        </w:rPr>
      </w:pPr>
      <w:r w:rsidRPr="009A70C0">
        <w:rPr>
          <w:rFonts w:ascii="Arial" w:hAnsi="Arial" w:cs="Arial"/>
          <w:color w:val="000000"/>
          <w:kern w:val="0"/>
          <w:sz w:val="21"/>
          <w:szCs w:val="21"/>
        </w:rPr>
        <w:t>2. Gift certificates outstanding at the end of 201</w:t>
      </w:r>
      <w:r w:rsidR="00DB041C" w:rsidRPr="009A70C0">
        <w:rPr>
          <w:rFonts w:ascii="Arial" w:hAnsi="Arial" w:cs="Arial"/>
          <w:color w:val="000000"/>
          <w:kern w:val="0"/>
          <w:sz w:val="21"/>
          <w:szCs w:val="21"/>
        </w:rPr>
        <w:t>6</w:t>
      </w:r>
      <w:r w:rsidRPr="009A70C0">
        <w:rPr>
          <w:rFonts w:ascii="Arial" w:hAnsi="Arial" w:cs="Arial"/>
          <w:color w:val="000000"/>
          <w:kern w:val="0"/>
          <w:sz w:val="21"/>
          <w:szCs w:val="21"/>
        </w:rPr>
        <w:t xml:space="preserve"> were all redeemed.</w:t>
      </w:r>
    </w:p>
    <w:p w:rsidR="00FC1D58" w:rsidRPr="009A70C0" w:rsidRDefault="00FC1D58" w:rsidP="001A3F33">
      <w:pPr>
        <w:autoSpaceDE w:val="0"/>
        <w:autoSpaceDN w:val="0"/>
        <w:adjustRightInd w:val="0"/>
        <w:ind w:leftChars="532" w:left="1560"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3. An additional </w:t>
      </w:r>
      <w:r w:rsidR="00DB041C" w:rsidRPr="009A70C0">
        <w:rPr>
          <w:rFonts w:ascii="Arial" w:hAnsi="Arial" w:cs="Arial"/>
          <w:color w:val="000000"/>
          <w:kern w:val="0"/>
          <w:sz w:val="21"/>
          <w:szCs w:val="21"/>
        </w:rPr>
        <w:t>£</w:t>
      </w:r>
      <w:r w:rsidRPr="009A70C0">
        <w:rPr>
          <w:rFonts w:ascii="Arial" w:hAnsi="Arial" w:cs="Arial"/>
          <w:color w:val="000000"/>
          <w:kern w:val="0"/>
          <w:sz w:val="21"/>
          <w:szCs w:val="21"/>
        </w:rPr>
        <w:t>35,000 worth of gift certificates were sold during 201</w:t>
      </w:r>
      <w:r w:rsidR="00DB041C" w:rsidRPr="009A70C0">
        <w:rPr>
          <w:rFonts w:ascii="Arial" w:hAnsi="Arial" w:cs="Arial"/>
          <w:color w:val="000000"/>
          <w:kern w:val="0"/>
          <w:sz w:val="21"/>
          <w:szCs w:val="21"/>
        </w:rPr>
        <w:t>7</w:t>
      </w:r>
      <w:r w:rsidRPr="009A70C0">
        <w:rPr>
          <w:rFonts w:ascii="Arial" w:hAnsi="Arial" w:cs="Arial"/>
          <w:color w:val="000000"/>
          <w:kern w:val="0"/>
          <w:sz w:val="21"/>
          <w:szCs w:val="21"/>
        </w:rPr>
        <w:t>. A portion of these</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was used by the recipients during the year; the remainder was still outstanding at the end of</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201</w:t>
      </w:r>
      <w:r w:rsidR="00DB041C" w:rsidRPr="009A70C0">
        <w:rPr>
          <w:rFonts w:ascii="Arial" w:hAnsi="Arial" w:cs="Arial"/>
          <w:color w:val="000000"/>
          <w:kern w:val="0"/>
          <w:sz w:val="21"/>
          <w:szCs w:val="21"/>
        </w:rPr>
        <w:t>7</w:t>
      </w:r>
      <w:r w:rsidRPr="009A70C0">
        <w:rPr>
          <w:rFonts w:ascii="Arial" w:hAnsi="Arial" w:cs="Arial"/>
          <w:color w:val="000000"/>
          <w:kern w:val="0"/>
          <w:sz w:val="21"/>
          <w:szCs w:val="21"/>
        </w:rPr>
        <w:t>.</w:t>
      </w:r>
    </w:p>
    <w:p w:rsidR="00FC1D58" w:rsidRPr="009A70C0" w:rsidRDefault="00FC1D58" w:rsidP="001A3F33">
      <w:pPr>
        <w:autoSpaceDE w:val="0"/>
        <w:autoSpaceDN w:val="0"/>
        <w:adjustRightInd w:val="0"/>
        <w:ind w:leftChars="532" w:left="1560" w:hangingChars="135" w:hanging="283"/>
        <w:rPr>
          <w:rFonts w:ascii="Arial" w:hAnsi="Arial" w:cs="Arial"/>
          <w:color w:val="000000"/>
          <w:kern w:val="0"/>
          <w:sz w:val="21"/>
          <w:szCs w:val="21"/>
        </w:rPr>
      </w:pPr>
      <w:r w:rsidRPr="009A70C0">
        <w:rPr>
          <w:rFonts w:ascii="Arial" w:hAnsi="Arial" w:cs="Arial"/>
          <w:color w:val="000000"/>
          <w:kern w:val="0"/>
          <w:sz w:val="21"/>
          <w:szCs w:val="21"/>
        </w:rPr>
        <w:t>4. Services provided to members for 201</w:t>
      </w:r>
      <w:r w:rsidR="00DB041C" w:rsidRPr="009A70C0">
        <w:rPr>
          <w:rFonts w:ascii="Arial" w:hAnsi="Arial" w:cs="Arial"/>
          <w:color w:val="000000"/>
          <w:kern w:val="0"/>
          <w:sz w:val="21"/>
          <w:szCs w:val="21"/>
        </w:rPr>
        <w:t>7</w:t>
      </w:r>
      <w:r w:rsidRPr="009A70C0">
        <w:rPr>
          <w:rFonts w:ascii="Arial" w:hAnsi="Arial" w:cs="Arial"/>
          <w:color w:val="000000"/>
          <w:kern w:val="0"/>
          <w:sz w:val="21"/>
          <w:szCs w:val="21"/>
        </w:rPr>
        <w:t xml:space="preserve"> were billed to members.</w:t>
      </w:r>
    </w:p>
    <w:p w:rsidR="00FC1D58" w:rsidRPr="009A70C0" w:rsidRDefault="00FC1D58" w:rsidP="001A3F33">
      <w:pPr>
        <w:autoSpaceDE w:val="0"/>
        <w:autoSpaceDN w:val="0"/>
        <w:adjustRightInd w:val="0"/>
        <w:ind w:leftChars="532" w:left="1560" w:hangingChars="135" w:hanging="283"/>
        <w:rPr>
          <w:rFonts w:ascii="Arial" w:hAnsi="Arial" w:cs="Arial"/>
          <w:color w:val="000000"/>
          <w:kern w:val="0"/>
          <w:sz w:val="21"/>
          <w:szCs w:val="21"/>
        </w:rPr>
      </w:pPr>
      <w:r w:rsidRPr="009A70C0">
        <w:rPr>
          <w:rFonts w:ascii="Arial" w:hAnsi="Arial" w:cs="Arial"/>
          <w:color w:val="000000"/>
          <w:kern w:val="0"/>
          <w:sz w:val="21"/>
          <w:szCs w:val="21"/>
        </w:rPr>
        <w:t>5. Accounts receivable for 201</w:t>
      </w:r>
      <w:r w:rsidR="00DB041C" w:rsidRPr="009A70C0">
        <w:rPr>
          <w:rFonts w:ascii="Arial" w:hAnsi="Arial" w:cs="Arial"/>
          <w:color w:val="000000"/>
          <w:kern w:val="0"/>
          <w:sz w:val="21"/>
          <w:szCs w:val="21"/>
        </w:rPr>
        <w:t>7</w:t>
      </w:r>
      <w:r w:rsidRPr="009A70C0">
        <w:rPr>
          <w:rFonts w:ascii="Arial" w:hAnsi="Arial" w:cs="Arial"/>
          <w:color w:val="000000"/>
          <w:kern w:val="0"/>
          <w:sz w:val="21"/>
          <w:szCs w:val="21"/>
        </w:rPr>
        <w:t xml:space="preserve"> (i.e., those billed in item [4] above) were partially collected.</w:t>
      </w:r>
    </w:p>
    <w:p w:rsidR="00FC1D58" w:rsidRPr="009A70C0" w:rsidRDefault="00FC1D58" w:rsidP="001A3F33">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(b) Determine the amount of cash received by the club, with respect to member services, during 201</w:t>
      </w:r>
      <w:r w:rsidR="00DB041C" w:rsidRPr="009A70C0">
        <w:rPr>
          <w:rFonts w:ascii="Arial" w:hAnsi="Arial" w:cs="Arial"/>
          <w:color w:val="000000"/>
          <w:kern w:val="0"/>
          <w:sz w:val="21"/>
          <w:szCs w:val="21"/>
        </w:rPr>
        <w:t>7</w:t>
      </w:r>
      <w:r w:rsidRPr="009A70C0">
        <w:rPr>
          <w:rFonts w:ascii="Arial" w:hAnsi="Arial" w:cs="Arial"/>
          <w:color w:val="000000"/>
          <w:kern w:val="0"/>
          <w:sz w:val="21"/>
          <w:szCs w:val="21"/>
        </w:rPr>
        <w:t>.</w:t>
      </w:r>
    </w:p>
    <w:p w:rsidR="00DB041C" w:rsidRPr="009A70C0" w:rsidRDefault="00DB041C" w:rsidP="00FC1D58">
      <w:pPr>
        <w:autoSpaceDE w:val="0"/>
        <w:autoSpaceDN w:val="0"/>
        <w:adjustRightInd w:val="0"/>
        <w:rPr>
          <w:rFonts w:ascii="Arial" w:hAnsi="Arial" w:cs="Arial"/>
          <w:color w:val="000000"/>
          <w:kern w:val="0"/>
          <w:sz w:val="21"/>
          <w:szCs w:val="21"/>
        </w:rPr>
      </w:pPr>
    </w:p>
    <w:p w:rsidR="00FC1D58" w:rsidRPr="009A70C0" w:rsidRDefault="00FC1D58" w:rsidP="00FC1D58">
      <w:pPr>
        <w:autoSpaceDE w:val="0"/>
        <w:autoSpaceDN w:val="0"/>
        <w:adjustRightInd w:val="0"/>
        <w:rPr>
          <w:rFonts w:ascii="Arial" w:hAnsi="Arial" w:cs="Arial"/>
          <w:color w:val="000000"/>
          <w:kern w:val="0"/>
          <w:sz w:val="21"/>
          <w:szCs w:val="21"/>
        </w:rPr>
      </w:pPr>
      <w:proofErr w:type="gramStart"/>
      <w:r w:rsidRPr="009A70C0">
        <w:rPr>
          <w:rFonts w:ascii="Arial" w:hAnsi="Arial" w:cs="Arial"/>
          <w:b/>
          <w:bCs/>
          <w:color w:val="B21117"/>
          <w:kern w:val="0"/>
          <w:sz w:val="21"/>
          <w:szCs w:val="21"/>
        </w:rPr>
        <w:t>E3-16.</w:t>
      </w:r>
      <w:proofErr w:type="gramEnd"/>
      <w:r w:rsidRPr="009A70C0">
        <w:rPr>
          <w:rFonts w:ascii="Arial" w:hAnsi="Arial" w:cs="Arial"/>
          <w:b/>
          <w:bCs/>
          <w:color w:val="B21117"/>
          <w:kern w:val="0"/>
          <w:sz w:val="21"/>
          <w:szCs w:val="21"/>
        </w:rPr>
        <w:t xml:space="preserve"> </w:t>
      </w:r>
      <w:r w:rsidRPr="009A70C0">
        <w:rPr>
          <w:rFonts w:ascii="Arial" w:hAnsi="Arial" w:cs="Arial"/>
          <w:i/>
          <w:iCs/>
          <w:color w:val="000000"/>
          <w:kern w:val="0"/>
          <w:sz w:val="21"/>
          <w:szCs w:val="21"/>
        </w:rPr>
        <w:t>Compute cash flow from operations and net income</w:t>
      </w:r>
      <w:r w:rsidRPr="009A70C0">
        <w:rPr>
          <w:rFonts w:ascii="Arial" w:hAnsi="Arial" w:cs="Arial"/>
          <w:color w:val="000000"/>
          <w:kern w:val="0"/>
          <w:sz w:val="21"/>
          <w:szCs w:val="21"/>
        </w:rPr>
        <w:t>.</w:t>
      </w:r>
    </w:p>
    <w:p w:rsidR="00FC1D58" w:rsidRPr="009A70C0" w:rsidRDefault="00FC1D58" w:rsidP="004D7453">
      <w:pPr>
        <w:autoSpaceDE w:val="0"/>
        <w:autoSpaceDN w:val="0"/>
        <w:adjustRightInd w:val="0"/>
        <w:ind w:leftChars="295" w:left="708"/>
        <w:rPr>
          <w:rFonts w:ascii="Arial" w:hAnsi="Arial" w:cs="Arial"/>
          <w:color w:val="038ACF"/>
          <w:kern w:val="0"/>
          <w:sz w:val="21"/>
          <w:szCs w:val="21"/>
        </w:rPr>
      </w:pPr>
      <w:r w:rsidRPr="009A70C0">
        <w:rPr>
          <w:rFonts w:ascii="Arial" w:hAnsi="Arial" w:cs="Arial"/>
          <w:color w:val="038ACF"/>
          <w:kern w:val="0"/>
          <w:sz w:val="21"/>
          <w:szCs w:val="21"/>
        </w:rPr>
        <w:t>(LO 2)</w:t>
      </w:r>
    </w:p>
    <w:p w:rsidR="00AE00DC" w:rsidRPr="009A70C0" w:rsidRDefault="00FC1D58" w:rsidP="004D7453">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 xml:space="preserve">In its first year of operations, </w:t>
      </w:r>
      <w:r w:rsidR="00DB041C" w:rsidRPr="009A70C0">
        <w:rPr>
          <w:rFonts w:ascii="Arial" w:hAnsi="Arial" w:cs="Arial"/>
          <w:color w:val="000000"/>
          <w:kern w:val="0"/>
          <w:sz w:val="21"/>
          <w:szCs w:val="21"/>
        </w:rPr>
        <w:t>Kumar</w:t>
      </w:r>
      <w:r w:rsidR="00305D7B" w:rsidRPr="009A70C0">
        <w:rPr>
          <w:rFonts w:ascii="Arial" w:hAnsi="Arial" w:cs="Arial"/>
          <w:color w:val="000000"/>
          <w:kern w:val="0"/>
          <w:sz w:val="21"/>
          <w:szCs w:val="21"/>
        </w:rPr>
        <w:t xml:space="preserve"> Company recognized Rs30</w:t>
      </w:r>
      <w:proofErr w:type="gramStart"/>
      <w:r w:rsidR="00305D7B" w:rsidRPr="009A70C0">
        <w:rPr>
          <w:rFonts w:ascii="Arial" w:hAnsi="Arial" w:cs="Arial"/>
          <w:color w:val="000000"/>
          <w:kern w:val="0"/>
          <w:sz w:val="21"/>
          <w:szCs w:val="21"/>
        </w:rPr>
        <w:t>,000</w:t>
      </w:r>
      <w:proofErr w:type="gramEnd"/>
      <w:r w:rsidR="00305D7B" w:rsidRPr="009A70C0">
        <w:rPr>
          <w:rFonts w:ascii="Arial" w:hAnsi="Arial" w:cs="Arial"/>
          <w:color w:val="000000"/>
          <w:kern w:val="0"/>
          <w:sz w:val="21"/>
          <w:szCs w:val="21"/>
        </w:rPr>
        <w:t xml:space="preserve"> in service revenue, Rs</w:t>
      </w:r>
      <w:r w:rsidRPr="009A70C0">
        <w:rPr>
          <w:rFonts w:ascii="Arial" w:hAnsi="Arial" w:cs="Arial"/>
          <w:color w:val="000000"/>
          <w:kern w:val="0"/>
          <w:sz w:val="21"/>
          <w:szCs w:val="21"/>
        </w:rPr>
        <w:t>4,800 of</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which was on account and still outstandin</w:t>
      </w:r>
      <w:r w:rsidR="00305D7B" w:rsidRPr="009A70C0">
        <w:rPr>
          <w:rFonts w:ascii="Arial" w:hAnsi="Arial" w:cs="Arial"/>
          <w:color w:val="000000"/>
          <w:kern w:val="0"/>
          <w:sz w:val="21"/>
          <w:szCs w:val="21"/>
        </w:rPr>
        <w:t>g at year-end. The remaining Rs</w:t>
      </w:r>
      <w:r w:rsidRPr="009A70C0">
        <w:rPr>
          <w:rFonts w:ascii="Arial" w:hAnsi="Arial" w:cs="Arial"/>
          <w:color w:val="000000"/>
          <w:kern w:val="0"/>
          <w:sz w:val="21"/>
          <w:szCs w:val="21"/>
        </w:rPr>
        <w:t>25,200 was received in cash</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from customers.</w:t>
      </w:r>
    </w:p>
    <w:p w:rsidR="00FC1D58" w:rsidRPr="009A70C0" w:rsidRDefault="00FC1D58" w:rsidP="004D7453">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The company in</w:t>
      </w:r>
      <w:r w:rsidR="00305D7B" w:rsidRPr="009A70C0">
        <w:rPr>
          <w:rFonts w:ascii="Arial" w:hAnsi="Arial" w:cs="Arial"/>
          <w:color w:val="000000"/>
          <w:kern w:val="0"/>
          <w:sz w:val="21"/>
          <w:szCs w:val="21"/>
        </w:rPr>
        <w:t>curred operating expenses of Rs</w:t>
      </w:r>
      <w:r w:rsidRPr="009A70C0">
        <w:rPr>
          <w:rFonts w:ascii="Arial" w:hAnsi="Arial" w:cs="Arial"/>
          <w:color w:val="000000"/>
          <w:kern w:val="0"/>
          <w:sz w:val="21"/>
          <w:szCs w:val="21"/>
        </w:rPr>
        <w:t>17</w:t>
      </w:r>
      <w:proofErr w:type="gramStart"/>
      <w:r w:rsidRPr="009A70C0">
        <w:rPr>
          <w:rFonts w:ascii="Arial" w:hAnsi="Arial" w:cs="Arial"/>
          <w:color w:val="000000"/>
          <w:kern w:val="0"/>
          <w:sz w:val="21"/>
          <w:szCs w:val="21"/>
        </w:rPr>
        <w:t>,000</w:t>
      </w:r>
      <w:proofErr w:type="gramEnd"/>
      <w:r w:rsidRPr="009A70C0">
        <w:rPr>
          <w:rFonts w:ascii="Arial" w:hAnsi="Arial" w:cs="Arial"/>
          <w:color w:val="000000"/>
          <w:kern w:val="0"/>
          <w:sz w:val="21"/>
          <w:szCs w:val="21"/>
        </w:rPr>
        <w:t>. Of these expenses Rs12</w:t>
      </w:r>
      <w:proofErr w:type="gramStart"/>
      <w:r w:rsidRPr="009A70C0">
        <w:rPr>
          <w:rFonts w:ascii="Arial" w:hAnsi="Arial" w:cs="Arial"/>
          <w:color w:val="000000"/>
          <w:kern w:val="0"/>
          <w:sz w:val="21"/>
          <w:szCs w:val="21"/>
        </w:rPr>
        <w:t>,000</w:t>
      </w:r>
      <w:proofErr w:type="gramEnd"/>
      <w:r w:rsidRPr="009A70C0">
        <w:rPr>
          <w:rFonts w:ascii="Arial" w:hAnsi="Arial" w:cs="Arial"/>
          <w:color w:val="000000"/>
          <w:kern w:val="0"/>
          <w:sz w:val="21"/>
          <w:szCs w:val="21"/>
        </w:rPr>
        <w:t xml:space="preserve"> was paid in cash;</w:t>
      </w:r>
      <w:r w:rsidR="00DB041C" w:rsidRPr="009A70C0">
        <w:rPr>
          <w:rFonts w:ascii="Arial" w:hAnsi="Arial" w:cs="Arial"/>
          <w:color w:val="000000"/>
          <w:kern w:val="0"/>
          <w:sz w:val="21"/>
          <w:szCs w:val="21"/>
        </w:rPr>
        <w:t xml:space="preserve"> </w:t>
      </w:r>
      <w:r w:rsidR="00305D7B" w:rsidRPr="009A70C0">
        <w:rPr>
          <w:rFonts w:ascii="Arial" w:hAnsi="Arial" w:cs="Arial"/>
          <w:color w:val="000000"/>
          <w:kern w:val="0"/>
          <w:sz w:val="21"/>
          <w:szCs w:val="21"/>
        </w:rPr>
        <w:t>Rs</w:t>
      </w:r>
      <w:r w:rsidRPr="009A70C0">
        <w:rPr>
          <w:rFonts w:ascii="Arial" w:hAnsi="Arial" w:cs="Arial"/>
          <w:color w:val="000000"/>
          <w:kern w:val="0"/>
          <w:sz w:val="21"/>
          <w:szCs w:val="21"/>
        </w:rPr>
        <w:t xml:space="preserve">5,000 was still owed on account at year-end. </w:t>
      </w:r>
      <w:r w:rsidR="00305D7B" w:rsidRPr="009A70C0">
        <w:rPr>
          <w:rFonts w:ascii="Arial" w:hAnsi="Arial" w:cs="Arial"/>
          <w:color w:val="000000"/>
          <w:kern w:val="0"/>
          <w:sz w:val="21"/>
          <w:szCs w:val="21"/>
        </w:rPr>
        <w:t xml:space="preserve">In addition, </w:t>
      </w:r>
      <w:proofErr w:type="spellStart"/>
      <w:r w:rsidR="00305D7B" w:rsidRPr="009A70C0">
        <w:rPr>
          <w:rFonts w:ascii="Arial" w:hAnsi="Arial" w:cs="Arial"/>
          <w:color w:val="000000"/>
          <w:kern w:val="0"/>
          <w:sz w:val="21"/>
          <w:szCs w:val="21"/>
        </w:rPr>
        <w:t>Alencar</w:t>
      </w:r>
      <w:proofErr w:type="spellEnd"/>
      <w:r w:rsidR="00305D7B" w:rsidRPr="009A70C0">
        <w:rPr>
          <w:rFonts w:ascii="Arial" w:hAnsi="Arial" w:cs="Arial"/>
          <w:color w:val="000000"/>
          <w:kern w:val="0"/>
          <w:sz w:val="21"/>
          <w:szCs w:val="21"/>
        </w:rPr>
        <w:t xml:space="preserve"> prepaid Rs</w:t>
      </w:r>
      <w:r w:rsidRPr="009A70C0">
        <w:rPr>
          <w:rFonts w:ascii="Arial" w:hAnsi="Arial" w:cs="Arial"/>
          <w:color w:val="000000"/>
          <w:kern w:val="0"/>
          <w:sz w:val="21"/>
          <w:szCs w:val="21"/>
        </w:rPr>
        <w:t>2</w:t>
      </w:r>
      <w:proofErr w:type="gramStart"/>
      <w:r w:rsidRPr="009A70C0">
        <w:rPr>
          <w:rFonts w:ascii="Arial" w:hAnsi="Arial" w:cs="Arial"/>
          <w:color w:val="000000"/>
          <w:kern w:val="0"/>
          <w:sz w:val="21"/>
          <w:szCs w:val="21"/>
        </w:rPr>
        <w:t>,600</w:t>
      </w:r>
      <w:proofErr w:type="gramEnd"/>
      <w:r w:rsidRPr="009A70C0">
        <w:rPr>
          <w:rFonts w:ascii="Arial" w:hAnsi="Arial" w:cs="Arial"/>
          <w:color w:val="000000"/>
          <w:kern w:val="0"/>
          <w:sz w:val="21"/>
          <w:szCs w:val="21"/>
        </w:rPr>
        <w:t xml:space="preserve"> for insurance</w:t>
      </w:r>
      <w:r w:rsidR="00DB041C" w:rsidRPr="009A70C0">
        <w:rPr>
          <w:rFonts w:ascii="Arial" w:hAnsi="Arial" w:cs="Arial"/>
          <w:color w:val="000000"/>
          <w:kern w:val="0"/>
          <w:sz w:val="21"/>
          <w:szCs w:val="21"/>
        </w:rPr>
        <w:t xml:space="preserve"> </w:t>
      </w:r>
      <w:r w:rsidRPr="009A70C0">
        <w:rPr>
          <w:rFonts w:ascii="Arial" w:hAnsi="Arial" w:cs="Arial"/>
          <w:color w:val="000000"/>
          <w:kern w:val="0"/>
          <w:sz w:val="21"/>
          <w:szCs w:val="21"/>
        </w:rPr>
        <w:t>coverage that would not be used until the second year of operations.</w:t>
      </w:r>
    </w:p>
    <w:p w:rsidR="00FC1D58" w:rsidRPr="009A70C0" w:rsidRDefault="00FC1D58" w:rsidP="00B1217E">
      <w:pPr>
        <w:autoSpaceDE w:val="0"/>
        <w:autoSpaceDN w:val="0"/>
        <w:adjustRightInd w:val="0"/>
        <w:spacing w:beforeLines="50"/>
        <w:ind w:leftChars="295" w:left="708"/>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FC1D58" w:rsidRPr="009A70C0" w:rsidRDefault="00FC1D58" w:rsidP="00305D7B">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(a) Compute </w:t>
      </w:r>
      <w:r w:rsidR="00DB041C" w:rsidRPr="009A70C0">
        <w:rPr>
          <w:rFonts w:ascii="Arial" w:hAnsi="Arial" w:cs="Arial"/>
          <w:color w:val="000000"/>
          <w:kern w:val="0"/>
          <w:sz w:val="21"/>
          <w:szCs w:val="21"/>
        </w:rPr>
        <w:t>Kumar</w:t>
      </w:r>
      <w:r w:rsidRPr="009A70C0">
        <w:rPr>
          <w:rFonts w:ascii="Arial" w:hAnsi="Arial" w:cs="Arial"/>
          <w:color w:val="000000"/>
          <w:kern w:val="0"/>
          <w:sz w:val="21"/>
          <w:szCs w:val="21"/>
        </w:rPr>
        <w:t>'s first-year cash flow from operations.</w:t>
      </w:r>
    </w:p>
    <w:p w:rsidR="00FC1D58" w:rsidRPr="009A70C0" w:rsidRDefault="00FC1D58" w:rsidP="00305D7B">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(b) Compute </w:t>
      </w:r>
      <w:r w:rsidR="00DB041C" w:rsidRPr="009A70C0">
        <w:rPr>
          <w:rFonts w:ascii="Arial" w:hAnsi="Arial" w:cs="Arial"/>
          <w:color w:val="000000"/>
          <w:kern w:val="0"/>
          <w:sz w:val="21"/>
          <w:szCs w:val="21"/>
        </w:rPr>
        <w:t>Kumar</w:t>
      </w:r>
      <w:r w:rsidRPr="009A70C0">
        <w:rPr>
          <w:rFonts w:ascii="Arial" w:hAnsi="Arial" w:cs="Arial"/>
          <w:color w:val="000000"/>
          <w:kern w:val="0"/>
          <w:sz w:val="21"/>
          <w:szCs w:val="21"/>
        </w:rPr>
        <w:t>'s first-year net income under accrual-basis accounting.</w:t>
      </w:r>
    </w:p>
    <w:p w:rsidR="00FC1D58" w:rsidRPr="009A70C0" w:rsidRDefault="00FC1D58" w:rsidP="00305D7B">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(c) Which basis of accounting (cash or accrual) provides more useful information </w:t>
      </w:r>
      <w:r w:rsidRPr="009A70C0">
        <w:rPr>
          <w:rFonts w:ascii="Arial" w:hAnsi="Arial" w:cs="Arial"/>
          <w:color w:val="000000"/>
          <w:kern w:val="0"/>
          <w:sz w:val="21"/>
          <w:szCs w:val="21"/>
        </w:rPr>
        <w:lastRenderedPageBreak/>
        <w:t>for decision-makers?</w:t>
      </w:r>
    </w:p>
    <w:p w:rsidR="00DB041C" w:rsidRPr="009A70C0" w:rsidRDefault="00DB041C" w:rsidP="00FC1D58">
      <w:pPr>
        <w:autoSpaceDE w:val="0"/>
        <w:autoSpaceDN w:val="0"/>
        <w:adjustRightInd w:val="0"/>
        <w:rPr>
          <w:rFonts w:ascii="Arial" w:hAnsi="Arial" w:cs="Arial"/>
          <w:color w:val="000000"/>
          <w:kern w:val="0"/>
          <w:sz w:val="21"/>
          <w:szCs w:val="21"/>
        </w:rPr>
      </w:pPr>
    </w:p>
    <w:p w:rsidR="00FC1D58" w:rsidRPr="009A70C0" w:rsidRDefault="00FC1D58" w:rsidP="00FC1D58">
      <w:pPr>
        <w:autoSpaceDE w:val="0"/>
        <w:autoSpaceDN w:val="0"/>
        <w:adjustRightInd w:val="0"/>
        <w:rPr>
          <w:rFonts w:ascii="Arial" w:hAnsi="Arial" w:cs="Arial"/>
          <w:color w:val="000000"/>
          <w:kern w:val="0"/>
          <w:sz w:val="21"/>
          <w:szCs w:val="21"/>
        </w:rPr>
      </w:pPr>
      <w:r w:rsidRPr="009A70C0">
        <w:rPr>
          <w:rFonts w:ascii="Arial" w:hAnsi="Arial" w:cs="Arial"/>
          <w:b/>
          <w:bCs/>
          <w:color w:val="B21117"/>
          <w:kern w:val="0"/>
          <w:sz w:val="21"/>
          <w:szCs w:val="21"/>
        </w:rPr>
        <w:t xml:space="preserve">*E3-17. </w:t>
      </w:r>
      <w:r w:rsidRPr="009A70C0">
        <w:rPr>
          <w:rFonts w:ascii="Arial" w:hAnsi="Arial" w:cs="Arial"/>
          <w:i/>
          <w:iCs/>
          <w:color w:val="000000"/>
          <w:kern w:val="0"/>
          <w:sz w:val="21"/>
          <w:szCs w:val="21"/>
        </w:rPr>
        <w:t>Journalize adjusting entries</w:t>
      </w:r>
      <w:r w:rsidRPr="009A70C0">
        <w:rPr>
          <w:rFonts w:ascii="Arial" w:hAnsi="Arial" w:cs="Arial"/>
          <w:color w:val="000000"/>
          <w:kern w:val="0"/>
          <w:sz w:val="21"/>
          <w:szCs w:val="21"/>
        </w:rPr>
        <w:t>.</w:t>
      </w:r>
    </w:p>
    <w:p w:rsidR="00FC1D58" w:rsidRPr="009A70C0" w:rsidRDefault="00FC1D58" w:rsidP="004D7453">
      <w:pPr>
        <w:autoSpaceDE w:val="0"/>
        <w:autoSpaceDN w:val="0"/>
        <w:adjustRightInd w:val="0"/>
        <w:ind w:leftChars="295" w:left="709" w:hanging="1"/>
        <w:rPr>
          <w:rFonts w:ascii="Arial" w:hAnsi="Arial" w:cs="Arial"/>
          <w:color w:val="038ACF"/>
          <w:kern w:val="0"/>
          <w:sz w:val="21"/>
          <w:szCs w:val="21"/>
        </w:rPr>
      </w:pPr>
      <w:r w:rsidRPr="009A70C0">
        <w:rPr>
          <w:rFonts w:ascii="Arial" w:hAnsi="Arial" w:cs="Arial"/>
          <w:color w:val="038ACF"/>
          <w:kern w:val="0"/>
          <w:sz w:val="21"/>
          <w:szCs w:val="21"/>
        </w:rPr>
        <w:t>(LO 8)</w:t>
      </w:r>
    </w:p>
    <w:p w:rsidR="00FC1D58" w:rsidRPr="009A70C0" w:rsidRDefault="00DB041C" w:rsidP="00B1217E">
      <w:pPr>
        <w:autoSpaceDE w:val="0"/>
        <w:autoSpaceDN w:val="0"/>
        <w:adjustRightInd w:val="0"/>
        <w:spacing w:afterLines="30"/>
        <w:ind w:leftChars="295" w:left="708"/>
        <w:rPr>
          <w:rFonts w:ascii="Arial" w:hAnsi="Arial" w:cs="Arial"/>
          <w:color w:val="000000"/>
          <w:kern w:val="0"/>
          <w:sz w:val="21"/>
          <w:szCs w:val="21"/>
        </w:rPr>
      </w:pPr>
      <w:proofErr w:type="spellStart"/>
      <w:r w:rsidRPr="009A70C0">
        <w:rPr>
          <w:rFonts w:ascii="Arial" w:hAnsi="Arial" w:cs="Arial"/>
          <w:color w:val="000000"/>
          <w:kern w:val="0"/>
          <w:sz w:val="21"/>
          <w:szCs w:val="21"/>
        </w:rPr>
        <w:t>Visser</w:t>
      </w:r>
      <w:proofErr w:type="spellEnd"/>
      <w:r w:rsidR="00FC1D58" w:rsidRPr="009A70C0">
        <w:rPr>
          <w:rFonts w:ascii="Arial" w:hAnsi="Arial" w:cs="Arial"/>
          <w:color w:val="000000"/>
          <w:kern w:val="0"/>
          <w:sz w:val="21"/>
          <w:szCs w:val="21"/>
        </w:rPr>
        <w:t xml:space="preserve"> Company</w:t>
      </w:r>
      <w:r w:rsidRPr="009A70C0">
        <w:rPr>
          <w:rFonts w:ascii="Arial" w:hAnsi="Arial" w:cs="Arial"/>
          <w:color w:val="000000"/>
          <w:kern w:val="0"/>
          <w:sz w:val="21"/>
          <w:szCs w:val="21"/>
        </w:rPr>
        <w:t xml:space="preserve"> NV</w:t>
      </w:r>
      <w:r w:rsidR="00FC1D58" w:rsidRPr="009A70C0">
        <w:rPr>
          <w:rFonts w:ascii="Arial" w:hAnsi="Arial" w:cs="Arial"/>
          <w:color w:val="000000"/>
          <w:kern w:val="0"/>
          <w:sz w:val="21"/>
          <w:szCs w:val="21"/>
        </w:rPr>
        <w:t xml:space="preserve"> has the following balances in selected accounts on December 31, 201</w:t>
      </w:r>
      <w:r w:rsidRPr="009A70C0">
        <w:rPr>
          <w:rFonts w:ascii="Arial" w:hAnsi="Arial" w:cs="Arial"/>
          <w:color w:val="000000"/>
          <w:kern w:val="0"/>
          <w:sz w:val="21"/>
          <w:szCs w:val="21"/>
        </w:rPr>
        <w:t>7</w:t>
      </w:r>
      <w:r w:rsidR="00FC1D58" w:rsidRPr="009A70C0">
        <w:rPr>
          <w:rFonts w:ascii="Arial" w:hAnsi="Arial" w:cs="Arial"/>
          <w:color w:val="000000"/>
          <w:kern w:val="0"/>
          <w:sz w:val="21"/>
          <w:szCs w:val="21"/>
        </w:rPr>
        <w:t>.</w:t>
      </w:r>
    </w:p>
    <w:tbl>
      <w:tblPr>
        <w:tblStyle w:val="a8"/>
        <w:tblW w:w="0" w:type="auto"/>
        <w:jc w:val="center"/>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1"/>
        <w:gridCol w:w="1077"/>
      </w:tblGrid>
      <w:tr w:rsidR="00305D7B" w:rsidRPr="009A70C0" w:rsidTr="00305D7B">
        <w:trPr>
          <w:jc w:val="center"/>
        </w:trPr>
        <w:tc>
          <w:tcPr>
            <w:tcW w:w="2891" w:type="dxa"/>
          </w:tcPr>
          <w:p w:rsidR="00FC1D58" w:rsidRPr="009A70C0" w:rsidRDefault="00DB041C" w:rsidP="00305D7B">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Service Revenue</w:t>
            </w:r>
          </w:p>
        </w:tc>
        <w:tc>
          <w:tcPr>
            <w:tcW w:w="1077" w:type="dxa"/>
          </w:tcPr>
          <w:p w:rsidR="00FC1D58" w:rsidRPr="009A70C0" w:rsidRDefault="00DB041C" w:rsidP="00305D7B">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€40,700</w:t>
            </w:r>
          </w:p>
        </w:tc>
      </w:tr>
      <w:tr w:rsidR="00305D7B" w:rsidRPr="009A70C0" w:rsidTr="00305D7B">
        <w:trPr>
          <w:jc w:val="center"/>
        </w:trPr>
        <w:tc>
          <w:tcPr>
            <w:tcW w:w="2891" w:type="dxa"/>
          </w:tcPr>
          <w:p w:rsidR="00FC1D58" w:rsidRPr="009A70C0" w:rsidRDefault="00DB041C" w:rsidP="00305D7B">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Insurance Expense</w:t>
            </w:r>
          </w:p>
        </w:tc>
        <w:tc>
          <w:tcPr>
            <w:tcW w:w="1077" w:type="dxa"/>
          </w:tcPr>
          <w:p w:rsidR="00FC1D58" w:rsidRPr="009A70C0" w:rsidRDefault="00DB041C" w:rsidP="00305D7B">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2,880</w:t>
            </w:r>
          </w:p>
        </w:tc>
      </w:tr>
      <w:tr w:rsidR="00305D7B" w:rsidRPr="009A70C0" w:rsidTr="00305D7B">
        <w:trPr>
          <w:jc w:val="center"/>
        </w:trPr>
        <w:tc>
          <w:tcPr>
            <w:tcW w:w="2891" w:type="dxa"/>
          </w:tcPr>
          <w:p w:rsidR="00FC1D58" w:rsidRPr="009A70C0" w:rsidRDefault="00DB041C" w:rsidP="00305D7B">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Supplies Expense</w:t>
            </w:r>
          </w:p>
        </w:tc>
        <w:tc>
          <w:tcPr>
            <w:tcW w:w="1077" w:type="dxa"/>
          </w:tcPr>
          <w:p w:rsidR="00FC1D58" w:rsidRPr="009A70C0" w:rsidRDefault="00DB041C" w:rsidP="00305D7B">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2,240</w:t>
            </w:r>
          </w:p>
        </w:tc>
      </w:tr>
    </w:tbl>
    <w:p w:rsidR="00751E51" w:rsidRPr="009A70C0" w:rsidRDefault="00751E51" w:rsidP="00B1217E">
      <w:pPr>
        <w:autoSpaceDE w:val="0"/>
        <w:autoSpaceDN w:val="0"/>
        <w:adjustRightInd w:val="0"/>
        <w:spacing w:beforeLines="30"/>
        <w:ind w:leftChars="295" w:left="709" w:hanging="1"/>
        <w:rPr>
          <w:rFonts w:ascii="Arial" w:hAnsi="Arial" w:cs="Arial"/>
          <w:color w:val="000000"/>
          <w:kern w:val="0"/>
          <w:sz w:val="21"/>
          <w:szCs w:val="21"/>
        </w:rPr>
      </w:pPr>
      <w:r w:rsidRPr="009A70C0">
        <w:rPr>
          <w:rFonts w:ascii="Arial" w:hAnsi="Arial" w:cs="Arial"/>
          <w:color w:val="000000"/>
          <w:kern w:val="0"/>
          <w:sz w:val="21"/>
          <w:szCs w:val="21"/>
        </w:rPr>
        <w:t xml:space="preserve">All the accounts have normal balances. </w:t>
      </w:r>
      <w:proofErr w:type="spellStart"/>
      <w:r w:rsidR="002943B6" w:rsidRPr="009A70C0">
        <w:rPr>
          <w:rFonts w:ascii="Arial" w:hAnsi="Arial" w:cs="Arial"/>
          <w:color w:val="000000"/>
          <w:kern w:val="0"/>
          <w:sz w:val="21"/>
          <w:szCs w:val="21"/>
        </w:rPr>
        <w:t>Visser</w:t>
      </w:r>
      <w:proofErr w:type="spellEnd"/>
      <w:r w:rsidRPr="009A70C0">
        <w:rPr>
          <w:rFonts w:ascii="Arial" w:hAnsi="Arial" w:cs="Arial"/>
          <w:color w:val="000000"/>
          <w:kern w:val="0"/>
          <w:sz w:val="21"/>
          <w:szCs w:val="21"/>
        </w:rPr>
        <w:t xml:space="preserve"> debits prepayments to expense accounts</w:t>
      </w:r>
      <w:r w:rsidR="002943B6" w:rsidRPr="009A70C0">
        <w:rPr>
          <w:rFonts w:ascii="Arial" w:hAnsi="Arial" w:cs="Arial"/>
          <w:color w:val="000000"/>
          <w:kern w:val="0"/>
          <w:sz w:val="21"/>
          <w:szCs w:val="21"/>
        </w:rPr>
        <w:t xml:space="preserve"> </w:t>
      </w:r>
      <w:r w:rsidRPr="009A70C0">
        <w:rPr>
          <w:rFonts w:ascii="Arial" w:hAnsi="Arial" w:cs="Arial"/>
          <w:color w:val="000000"/>
          <w:kern w:val="0"/>
          <w:sz w:val="21"/>
          <w:szCs w:val="21"/>
        </w:rPr>
        <w:t>when paid, and credits unearned revenues to revenue accounts when received. The following</w:t>
      </w:r>
      <w:r w:rsidR="002943B6" w:rsidRPr="009A70C0">
        <w:rPr>
          <w:rFonts w:ascii="Arial" w:hAnsi="Arial" w:cs="Arial"/>
          <w:color w:val="000000"/>
          <w:kern w:val="0"/>
          <w:sz w:val="21"/>
          <w:szCs w:val="21"/>
        </w:rPr>
        <w:t xml:space="preserve"> </w:t>
      </w:r>
      <w:r w:rsidRPr="009A70C0">
        <w:rPr>
          <w:rFonts w:ascii="Arial" w:hAnsi="Arial" w:cs="Arial"/>
          <w:color w:val="000000"/>
          <w:kern w:val="0"/>
          <w:sz w:val="21"/>
          <w:szCs w:val="21"/>
        </w:rPr>
        <w:t>information below has be</w:t>
      </w:r>
      <w:r w:rsidR="002943B6" w:rsidRPr="009A70C0">
        <w:rPr>
          <w:rFonts w:ascii="Arial" w:hAnsi="Arial" w:cs="Arial"/>
          <w:color w:val="000000"/>
          <w:kern w:val="0"/>
          <w:sz w:val="21"/>
          <w:szCs w:val="21"/>
        </w:rPr>
        <w:t>en gathered at December 31, 2017</w:t>
      </w:r>
      <w:r w:rsidRPr="009A70C0">
        <w:rPr>
          <w:rFonts w:ascii="Arial" w:hAnsi="Arial" w:cs="Arial"/>
          <w:color w:val="000000"/>
          <w:kern w:val="0"/>
          <w:sz w:val="21"/>
          <w:szCs w:val="21"/>
        </w:rPr>
        <w:t>.</w:t>
      </w:r>
    </w:p>
    <w:p w:rsidR="00305D7B" w:rsidRPr="009A70C0" w:rsidRDefault="00751E51" w:rsidP="00305D7B">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 xml:space="preserve">1. </w:t>
      </w:r>
      <w:proofErr w:type="spellStart"/>
      <w:r w:rsidR="002943B6" w:rsidRPr="009A70C0">
        <w:rPr>
          <w:rFonts w:ascii="Arial" w:hAnsi="Arial" w:cs="Arial"/>
          <w:color w:val="000000"/>
          <w:kern w:val="0"/>
          <w:sz w:val="21"/>
          <w:szCs w:val="21"/>
        </w:rPr>
        <w:t>Visser</w:t>
      </w:r>
      <w:proofErr w:type="spellEnd"/>
      <w:r w:rsidRPr="009A70C0">
        <w:rPr>
          <w:rFonts w:ascii="Arial" w:hAnsi="Arial" w:cs="Arial"/>
          <w:color w:val="000000"/>
          <w:kern w:val="0"/>
          <w:sz w:val="21"/>
          <w:szCs w:val="21"/>
        </w:rPr>
        <w:t xml:space="preserve"> paid </w:t>
      </w:r>
      <w:r w:rsidR="002943B6" w:rsidRPr="009A70C0">
        <w:rPr>
          <w:rFonts w:ascii="Arial" w:hAnsi="Arial" w:cs="Arial"/>
          <w:color w:val="000000"/>
          <w:kern w:val="0"/>
          <w:sz w:val="21"/>
          <w:szCs w:val="21"/>
        </w:rPr>
        <w:t>€</w:t>
      </w:r>
      <w:r w:rsidRPr="009A70C0">
        <w:rPr>
          <w:rFonts w:ascii="Arial" w:hAnsi="Arial" w:cs="Arial"/>
          <w:color w:val="000000"/>
          <w:kern w:val="0"/>
          <w:sz w:val="21"/>
          <w:szCs w:val="21"/>
        </w:rPr>
        <w:t>2,880 for 12 months of insurance coverage on April 1, 201</w:t>
      </w:r>
      <w:r w:rsidR="002943B6" w:rsidRPr="009A70C0">
        <w:rPr>
          <w:rFonts w:ascii="Arial" w:hAnsi="Arial" w:cs="Arial"/>
          <w:color w:val="000000"/>
          <w:kern w:val="0"/>
          <w:sz w:val="21"/>
          <w:szCs w:val="21"/>
        </w:rPr>
        <w:t>7</w:t>
      </w:r>
      <w:r w:rsidRPr="009A70C0">
        <w:rPr>
          <w:rFonts w:ascii="Arial" w:hAnsi="Arial" w:cs="Arial"/>
          <w:color w:val="000000"/>
          <w:kern w:val="0"/>
          <w:sz w:val="21"/>
          <w:szCs w:val="21"/>
        </w:rPr>
        <w:t>.</w:t>
      </w:r>
    </w:p>
    <w:p w:rsidR="00305D7B" w:rsidRPr="009A70C0" w:rsidRDefault="00751E51" w:rsidP="00305D7B">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2. On December 1, 201</w:t>
      </w:r>
      <w:r w:rsidR="002943B6" w:rsidRPr="009A70C0">
        <w:rPr>
          <w:rFonts w:ascii="Arial" w:hAnsi="Arial" w:cs="Arial"/>
          <w:color w:val="000000"/>
          <w:kern w:val="0"/>
          <w:sz w:val="21"/>
          <w:szCs w:val="21"/>
        </w:rPr>
        <w:t>7</w:t>
      </w:r>
      <w:r w:rsidRPr="009A70C0">
        <w:rPr>
          <w:rFonts w:ascii="Arial" w:hAnsi="Arial" w:cs="Arial"/>
          <w:color w:val="000000"/>
          <w:kern w:val="0"/>
          <w:sz w:val="21"/>
          <w:szCs w:val="21"/>
        </w:rPr>
        <w:t xml:space="preserve">, </w:t>
      </w:r>
      <w:proofErr w:type="spellStart"/>
      <w:r w:rsidR="002943B6" w:rsidRPr="009A70C0">
        <w:rPr>
          <w:rFonts w:ascii="Arial" w:hAnsi="Arial" w:cs="Arial"/>
          <w:color w:val="000000"/>
          <w:kern w:val="0"/>
          <w:sz w:val="21"/>
          <w:szCs w:val="21"/>
        </w:rPr>
        <w:t>Visser</w:t>
      </w:r>
      <w:proofErr w:type="spellEnd"/>
      <w:r w:rsidRPr="009A70C0">
        <w:rPr>
          <w:rFonts w:ascii="Arial" w:hAnsi="Arial" w:cs="Arial"/>
          <w:color w:val="000000"/>
          <w:kern w:val="0"/>
          <w:sz w:val="21"/>
          <w:szCs w:val="21"/>
        </w:rPr>
        <w:t xml:space="preserve"> collected </w:t>
      </w:r>
      <w:r w:rsidR="002943B6" w:rsidRPr="009A70C0">
        <w:rPr>
          <w:rFonts w:ascii="Arial" w:hAnsi="Arial" w:cs="Arial"/>
          <w:color w:val="000000"/>
          <w:kern w:val="0"/>
          <w:sz w:val="21"/>
          <w:szCs w:val="21"/>
        </w:rPr>
        <w:t>€40,7</w:t>
      </w:r>
      <w:r w:rsidRPr="009A70C0">
        <w:rPr>
          <w:rFonts w:ascii="Arial" w:hAnsi="Arial" w:cs="Arial"/>
          <w:color w:val="000000"/>
          <w:kern w:val="0"/>
          <w:sz w:val="21"/>
          <w:szCs w:val="21"/>
        </w:rPr>
        <w:t>00 for consulting services to be</w:t>
      </w:r>
      <w:r w:rsidR="002943B6" w:rsidRPr="009A70C0">
        <w:rPr>
          <w:rFonts w:ascii="Arial" w:hAnsi="Arial" w:cs="Arial"/>
          <w:color w:val="000000"/>
          <w:kern w:val="0"/>
          <w:sz w:val="21"/>
          <w:szCs w:val="21"/>
        </w:rPr>
        <w:t xml:space="preserve"> </w:t>
      </w:r>
      <w:r w:rsidRPr="009A70C0">
        <w:rPr>
          <w:rFonts w:ascii="Arial" w:hAnsi="Arial" w:cs="Arial"/>
          <w:color w:val="000000"/>
          <w:kern w:val="0"/>
          <w:sz w:val="21"/>
          <w:szCs w:val="21"/>
        </w:rPr>
        <w:t>performed from December 1, 201</w:t>
      </w:r>
      <w:r w:rsidR="002943B6" w:rsidRPr="009A70C0">
        <w:rPr>
          <w:rFonts w:ascii="Arial" w:hAnsi="Arial" w:cs="Arial"/>
          <w:color w:val="000000"/>
          <w:kern w:val="0"/>
          <w:sz w:val="21"/>
          <w:szCs w:val="21"/>
        </w:rPr>
        <w:t>7, through March 31, 2018</w:t>
      </w:r>
      <w:r w:rsidRPr="009A70C0">
        <w:rPr>
          <w:rFonts w:ascii="Arial" w:hAnsi="Arial" w:cs="Arial"/>
          <w:color w:val="000000"/>
          <w:kern w:val="0"/>
          <w:sz w:val="21"/>
          <w:szCs w:val="21"/>
        </w:rPr>
        <w:t>.</w:t>
      </w:r>
    </w:p>
    <w:p w:rsidR="00751E51" w:rsidRPr="009A70C0" w:rsidRDefault="00751E51" w:rsidP="00305D7B">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3. A count of supplies on December 31, 201</w:t>
      </w:r>
      <w:r w:rsidR="002943B6" w:rsidRPr="009A70C0">
        <w:rPr>
          <w:rFonts w:ascii="Arial" w:hAnsi="Arial" w:cs="Arial"/>
          <w:color w:val="000000"/>
          <w:kern w:val="0"/>
          <w:sz w:val="21"/>
          <w:szCs w:val="21"/>
        </w:rPr>
        <w:t>7, indicates that supplies of €</w:t>
      </w:r>
      <w:r w:rsidRPr="009A70C0">
        <w:rPr>
          <w:rFonts w:ascii="Arial" w:hAnsi="Arial" w:cs="Arial"/>
          <w:color w:val="000000"/>
          <w:kern w:val="0"/>
          <w:sz w:val="21"/>
          <w:szCs w:val="21"/>
        </w:rPr>
        <w:t>420 are on hand.</w:t>
      </w:r>
    </w:p>
    <w:p w:rsidR="00751E51" w:rsidRPr="009A70C0" w:rsidRDefault="00751E51" w:rsidP="00B1217E">
      <w:pPr>
        <w:autoSpaceDE w:val="0"/>
        <w:autoSpaceDN w:val="0"/>
        <w:adjustRightInd w:val="0"/>
        <w:spacing w:beforeLines="50"/>
        <w:ind w:leftChars="295" w:left="709" w:hanging="1"/>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751E51" w:rsidRPr="009A70C0" w:rsidRDefault="00751E51" w:rsidP="004D7453">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t>Prepare the adjusting entries needed at December 31, 201</w:t>
      </w:r>
      <w:r w:rsidR="00305D7B" w:rsidRPr="009A70C0">
        <w:rPr>
          <w:rFonts w:ascii="Arial" w:hAnsi="Arial" w:cs="Arial"/>
          <w:color w:val="000000"/>
          <w:kern w:val="0"/>
          <w:sz w:val="21"/>
          <w:szCs w:val="21"/>
        </w:rPr>
        <w:t>7</w:t>
      </w:r>
      <w:r w:rsidRPr="009A70C0">
        <w:rPr>
          <w:rFonts w:ascii="Arial" w:hAnsi="Arial" w:cs="Arial"/>
          <w:color w:val="000000"/>
          <w:kern w:val="0"/>
          <w:sz w:val="21"/>
          <w:szCs w:val="21"/>
        </w:rPr>
        <w:t>.</w:t>
      </w:r>
    </w:p>
    <w:p w:rsidR="002943B6" w:rsidRPr="009A70C0" w:rsidRDefault="002943B6" w:rsidP="00751E51">
      <w:pPr>
        <w:autoSpaceDE w:val="0"/>
        <w:autoSpaceDN w:val="0"/>
        <w:adjustRightInd w:val="0"/>
        <w:rPr>
          <w:rFonts w:ascii="Arial" w:hAnsi="Arial" w:cs="Arial"/>
          <w:color w:val="000000"/>
          <w:kern w:val="0"/>
          <w:sz w:val="21"/>
          <w:szCs w:val="21"/>
        </w:rPr>
      </w:pPr>
    </w:p>
    <w:p w:rsidR="00751E51" w:rsidRPr="009A70C0" w:rsidRDefault="00751E51" w:rsidP="00751E51">
      <w:pPr>
        <w:autoSpaceDE w:val="0"/>
        <w:autoSpaceDN w:val="0"/>
        <w:adjustRightInd w:val="0"/>
        <w:rPr>
          <w:rFonts w:ascii="Arial" w:hAnsi="Arial" w:cs="Arial"/>
          <w:color w:val="000000"/>
          <w:kern w:val="0"/>
          <w:sz w:val="21"/>
          <w:szCs w:val="21"/>
        </w:rPr>
      </w:pPr>
      <w:r w:rsidRPr="009A70C0">
        <w:rPr>
          <w:rFonts w:ascii="Arial" w:hAnsi="Arial" w:cs="Arial"/>
          <w:b/>
          <w:bCs/>
          <w:color w:val="B21117"/>
          <w:kern w:val="0"/>
          <w:sz w:val="21"/>
          <w:szCs w:val="21"/>
        </w:rPr>
        <w:t xml:space="preserve">*E3-18. </w:t>
      </w:r>
      <w:r w:rsidRPr="009A70C0">
        <w:rPr>
          <w:rFonts w:ascii="Arial" w:hAnsi="Arial" w:cs="Arial"/>
          <w:i/>
          <w:iCs/>
          <w:color w:val="000000"/>
          <w:kern w:val="0"/>
          <w:sz w:val="21"/>
          <w:szCs w:val="21"/>
        </w:rPr>
        <w:t>Journalize transactions and adjusting entries</w:t>
      </w:r>
      <w:r w:rsidRPr="009A70C0">
        <w:rPr>
          <w:rFonts w:ascii="Arial" w:hAnsi="Arial" w:cs="Arial"/>
          <w:color w:val="000000"/>
          <w:kern w:val="0"/>
          <w:sz w:val="21"/>
          <w:szCs w:val="21"/>
        </w:rPr>
        <w:t>.</w:t>
      </w:r>
    </w:p>
    <w:p w:rsidR="00751E51" w:rsidRPr="009A70C0" w:rsidRDefault="00751E51" w:rsidP="004D7453">
      <w:pPr>
        <w:autoSpaceDE w:val="0"/>
        <w:autoSpaceDN w:val="0"/>
        <w:adjustRightInd w:val="0"/>
        <w:ind w:leftChars="295" w:left="709" w:hanging="1"/>
        <w:rPr>
          <w:rFonts w:ascii="Arial" w:hAnsi="Arial" w:cs="Arial"/>
          <w:color w:val="038ACF"/>
          <w:kern w:val="0"/>
          <w:sz w:val="21"/>
          <w:szCs w:val="21"/>
        </w:rPr>
      </w:pPr>
      <w:r w:rsidRPr="009A70C0">
        <w:rPr>
          <w:rFonts w:ascii="Arial" w:hAnsi="Arial" w:cs="Arial"/>
          <w:color w:val="038ACF"/>
          <w:kern w:val="0"/>
          <w:sz w:val="21"/>
          <w:szCs w:val="21"/>
        </w:rPr>
        <w:t>(LO 8)</w:t>
      </w:r>
    </w:p>
    <w:p w:rsidR="00FC1D58" w:rsidRPr="009A70C0" w:rsidRDefault="00751E51" w:rsidP="00B1217E">
      <w:pPr>
        <w:autoSpaceDE w:val="0"/>
        <w:autoSpaceDN w:val="0"/>
        <w:adjustRightInd w:val="0"/>
        <w:spacing w:afterLines="30"/>
        <w:ind w:leftChars="295" w:left="708"/>
        <w:rPr>
          <w:rFonts w:ascii="Arial" w:hAnsi="Arial" w:cs="Arial"/>
          <w:color w:val="000000"/>
          <w:kern w:val="0"/>
          <w:sz w:val="21"/>
          <w:szCs w:val="21"/>
        </w:rPr>
      </w:pPr>
      <w:r w:rsidRPr="009A70C0">
        <w:rPr>
          <w:rFonts w:ascii="Arial" w:hAnsi="Arial" w:cs="Arial"/>
          <w:color w:val="000000"/>
          <w:kern w:val="0"/>
          <w:sz w:val="21"/>
          <w:szCs w:val="21"/>
        </w:rPr>
        <w:t xml:space="preserve">At </w:t>
      </w:r>
      <w:proofErr w:type="spellStart"/>
      <w:r w:rsidR="0034216E" w:rsidRPr="009A70C0">
        <w:rPr>
          <w:rFonts w:ascii="Arial" w:hAnsi="Arial" w:cs="Arial"/>
          <w:color w:val="000000"/>
          <w:kern w:val="0"/>
          <w:sz w:val="21"/>
          <w:szCs w:val="21"/>
        </w:rPr>
        <w:t>Moretti</w:t>
      </w:r>
      <w:proofErr w:type="spellEnd"/>
      <w:r w:rsidRPr="009A70C0">
        <w:rPr>
          <w:rFonts w:ascii="Arial" w:hAnsi="Arial" w:cs="Arial"/>
          <w:color w:val="000000"/>
          <w:kern w:val="0"/>
          <w:sz w:val="21"/>
          <w:szCs w:val="21"/>
        </w:rPr>
        <w:t xml:space="preserve"> Company</w:t>
      </w:r>
      <w:r w:rsidR="0034216E" w:rsidRPr="009A70C0">
        <w:rPr>
          <w:rFonts w:ascii="Arial" w:hAnsi="Arial" w:cs="Arial"/>
          <w:color w:val="000000"/>
          <w:kern w:val="0"/>
          <w:sz w:val="21"/>
          <w:szCs w:val="21"/>
        </w:rPr>
        <w:t xml:space="preserve"> </w:t>
      </w:r>
      <w:proofErr w:type="spellStart"/>
      <w:r w:rsidR="0034216E" w:rsidRPr="009A70C0">
        <w:rPr>
          <w:rFonts w:ascii="Arial" w:hAnsi="Arial" w:cs="Arial"/>
          <w:color w:val="000000"/>
          <w:kern w:val="0"/>
          <w:sz w:val="21"/>
          <w:szCs w:val="21"/>
        </w:rPr>
        <w:t>SpA</w:t>
      </w:r>
      <w:proofErr w:type="spellEnd"/>
      <w:r w:rsidRPr="009A70C0">
        <w:rPr>
          <w:rFonts w:ascii="Arial" w:hAnsi="Arial" w:cs="Arial"/>
          <w:color w:val="000000"/>
          <w:kern w:val="0"/>
          <w:sz w:val="21"/>
          <w:szCs w:val="21"/>
        </w:rPr>
        <w:t xml:space="preserve">, prepayments are debited to expense when </w:t>
      </w:r>
      <w:proofErr w:type="gramStart"/>
      <w:r w:rsidRPr="009A70C0">
        <w:rPr>
          <w:rFonts w:ascii="Arial" w:hAnsi="Arial" w:cs="Arial"/>
          <w:color w:val="000000"/>
          <w:kern w:val="0"/>
          <w:sz w:val="21"/>
          <w:szCs w:val="21"/>
        </w:rPr>
        <w:t>paid,</w:t>
      </w:r>
      <w:proofErr w:type="gramEnd"/>
      <w:r w:rsidRPr="009A70C0">
        <w:rPr>
          <w:rFonts w:ascii="Arial" w:hAnsi="Arial" w:cs="Arial"/>
          <w:color w:val="000000"/>
          <w:kern w:val="0"/>
          <w:sz w:val="21"/>
          <w:szCs w:val="21"/>
        </w:rPr>
        <w:t xml:space="preserve"> and unearned revenues are</w:t>
      </w:r>
      <w:r w:rsidR="0034216E" w:rsidRPr="009A70C0">
        <w:rPr>
          <w:rFonts w:ascii="Arial" w:hAnsi="Arial" w:cs="Arial"/>
          <w:color w:val="000000"/>
          <w:kern w:val="0"/>
          <w:sz w:val="21"/>
          <w:szCs w:val="21"/>
        </w:rPr>
        <w:t xml:space="preserve"> </w:t>
      </w:r>
      <w:r w:rsidRPr="009A70C0">
        <w:rPr>
          <w:rFonts w:ascii="Arial" w:hAnsi="Arial" w:cs="Arial"/>
          <w:color w:val="000000"/>
          <w:kern w:val="0"/>
          <w:sz w:val="21"/>
          <w:szCs w:val="21"/>
        </w:rPr>
        <w:t>credited to revenue when cash is received. During January of the current year, the following</w:t>
      </w:r>
      <w:r w:rsidR="0034216E" w:rsidRPr="009A70C0">
        <w:rPr>
          <w:rFonts w:ascii="Arial" w:hAnsi="Arial" w:cs="Arial"/>
          <w:color w:val="000000"/>
          <w:kern w:val="0"/>
          <w:sz w:val="21"/>
          <w:szCs w:val="21"/>
        </w:rPr>
        <w:t xml:space="preserve"> </w:t>
      </w:r>
      <w:r w:rsidRPr="009A70C0">
        <w:rPr>
          <w:rFonts w:ascii="Arial" w:hAnsi="Arial" w:cs="Arial"/>
          <w:color w:val="000000"/>
          <w:kern w:val="0"/>
          <w:sz w:val="21"/>
          <w:szCs w:val="21"/>
        </w:rPr>
        <w:t>transactions occurred.</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
        <w:gridCol w:w="5921"/>
      </w:tblGrid>
      <w:tr w:rsidR="0034216E" w:rsidRPr="009A70C0" w:rsidTr="00305D7B">
        <w:trPr>
          <w:jc w:val="center"/>
        </w:trPr>
        <w:tc>
          <w:tcPr>
            <w:tcW w:w="850" w:type="dxa"/>
          </w:tcPr>
          <w:p w:rsidR="0034216E" w:rsidRPr="009A70C0" w:rsidRDefault="0034216E" w:rsidP="00305D7B">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Jan. 2</w:t>
            </w:r>
          </w:p>
        </w:tc>
        <w:tc>
          <w:tcPr>
            <w:tcW w:w="5921" w:type="dxa"/>
          </w:tcPr>
          <w:p w:rsidR="0034216E" w:rsidRPr="009A70C0" w:rsidRDefault="0034216E" w:rsidP="00305D7B">
            <w:pPr>
              <w:autoSpaceDE w:val="0"/>
              <w:autoSpaceDN w:val="0"/>
              <w:adjustRightInd w:val="0"/>
              <w:spacing w:line="0" w:lineRule="atLeast"/>
              <w:ind w:firstLineChars="68" w:firstLine="143"/>
              <w:rPr>
                <w:rFonts w:ascii="Arial" w:hAnsi="Arial" w:cs="Arial"/>
                <w:color w:val="000000"/>
                <w:kern w:val="0"/>
                <w:sz w:val="21"/>
                <w:szCs w:val="21"/>
              </w:rPr>
            </w:pPr>
            <w:r w:rsidRPr="009A70C0">
              <w:rPr>
                <w:rFonts w:ascii="Arial" w:hAnsi="Arial" w:cs="Arial"/>
                <w:color w:val="000000"/>
                <w:kern w:val="0"/>
                <w:sz w:val="21"/>
                <w:szCs w:val="21"/>
              </w:rPr>
              <w:t>Paid €2,640 for fire insurance protection for the year.</w:t>
            </w:r>
          </w:p>
        </w:tc>
      </w:tr>
      <w:tr w:rsidR="0034216E" w:rsidRPr="009A70C0" w:rsidTr="00305D7B">
        <w:trPr>
          <w:jc w:val="center"/>
        </w:trPr>
        <w:tc>
          <w:tcPr>
            <w:tcW w:w="850" w:type="dxa"/>
          </w:tcPr>
          <w:p w:rsidR="0034216E" w:rsidRPr="009A70C0" w:rsidRDefault="0034216E" w:rsidP="00305D7B">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10</w:t>
            </w:r>
          </w:p>
        </w:tc>
        <w:tc>
          <w:tcPr>
            <w:tcW w:w="5921" w:type="dxa"/>
          </w:tcPr>
          <w:p w:rsidR="0034216E" w:rsidRPr="009A70C0" w:rsidRDefault="0034216E" w:rsidP="00305D7B">
            <w:pPr>
              <w:autoSpaceDE w:val="0"/>
              <w:autoSpaceDN w:val="0"/>
              <w:adjustRightInd w:val="0"/>
              <w:spacing w:line="0" w:lineRule="atLeast"/>
              <w:ind w:firstLineChars="68" w:firstLine="143"/>
              <w:rPr>
                <w:rFonts w:ascii="Arial" w:hAnsi="Arial" w:cs="Arial"/>
                <w:color w:val="000000"/>
                <w:kern w:val="0"/>
                <w:sz w:val="21"/>
                <w:szCs w:val="21"/>
              </w:rPr>
            </w:pPr>
            <w:r w:rsidRPr="009A70C0">
              <w:rPr>
                <w:rFonts w:ascii="Arial" w:hAnsi="Arial" w:cs="Arial"/>
                <w:color w:val="000000"/>
                <w:kern w:val="0"/>
                <w:sz w:val="21"/>
                <w:szCs w:val="21"/>
              </w:rPr>
              <w:t>Paid €1,700 for supplies.</w:t>
            </w:r>
          </w:p>
        </w:tc>
      </w:tr>
      <w:tr w:rsidR="0034216E" w:rsidRPr="009A70C0" w:rsidTr="00305D7B">
        <w:trPr>
          <w:jc w:val="center"/>
        </w:trPr>
        <w:tc>
          <w:tcPr>
            <w:tcW w:w="850" w:type="dxa"/>
          </w:tcPr>
          <w:p w:rsidR="0034216E" w:rsidRPr="009A70C0" w:rsidRDefault="0034216E" w:rsidP="00305D7B">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15</w:t>
            </w:r>
          </w:p>
        </w:tc>
        <w:tc>
          <w:tcPr>
            <w:tcW w:w="5921" w:type="dxa"/>
          </w:tcPr>
          <w:p w:rsidR="0034216E" w:rsidRPr="009A70C0" w:rsidRDefault="0034216E" w:rsidP="00305D7B">
            <w:pPr>
              <w:autoSpaceDE w:val="0"/>
              <w:autoSpaceDN w:val="0"/>
              <w:adjustRightInd w:val="0"/>
              <w:spacing w:line="0" w:lineRule="atLeast"/>
              <w:ind w:firstLineChars="68" w:firstLine="143"/>
              <w:rPr>
                <w:rFonts w:ascii="Arial" w:hAnsi="Arial" w:cs="Arial"/>
                <w:color w:val="000000"/>
                <w:kern w:val="0"/>
                <w:sz w:val="21"/>
                <w:szCs w:val="21"/>
              </w:rPr>
            </w:pPr>
            <w:r w:rsidRPr="009A70C0">
              <w:rPr>
                <w:rFonts w:ascii="Arial" w:hAnsi="Arial" w:cs="Arial"/>
                <w:color w:val="000000"/>
                <w:kern w:val="0"/>
                <w:sz w:val="21"/>
                <w:szCs w:val="21"/>
              </w:rPr>
              <w:t>Received €6,400 for services to be performed in the future.</w:t>
            </w:r>
          </w:p>
        </w:tc>
      </w:tr>
    </w:tbl>
    <w:p w:rsidR="00751E51" w:rsidRPr="009A70C0" w:rsidRDefault="00751E51" w:rsidP="00B1217E">
      <w:pPr>
        <w:autoSpaceDE w:val="0"/>
        <w:autoSpaceDN w:val="0"/>
        <w:adjustRightInd w:val="0"/>
        <w:spacing w:beforeLines="30"/>
        <w:ind w:leftChars="295" w:left="708"/>
        <w:rPr>
          <w:rFonts w:ascii="Arial" w:hAnsi="Arial" w:cs="Arial"/>
          <w:color w:val="000000"/>
          <w:kern w:val="0"/>
          <w:sz w:val="21"/>
          <w:szCs w:val="21"/>
        </w:rPr>
      </w:pPr>
      <w:r w:rsidRPr="009A70C0">
        <w:rPr>
          <w:rFonts w:ascii="Arial" w:hAnsi="Arial" w:cs="Arial"/>
          <w:color w:val="000000"/>
          <w:kern w:val="0"/>
          <w:sz w:val="21"/>
          <w:szCs w:val="21"/>
        </w:rPr>
        <w:t xml:space="preserve">On January 31, it is determined that €2,500 of the services </w:t>
      </w:r>
      <w:proofErr w:type="gramStart"/>
      <w:r w:rsidRPr="009A70C0">
        <w:rPr>
          <w:rFonts w:ascii="Arial" w:hAnsi="Arial" w:cs="Arial"/>
          <w:color w:val="000000"/>
          <w:kern w:val="0"/>
          <w:sz w:val="21"/>
          <w:szCs w:val="21"/>
        </w:rPr>
        <w:t>were</w:t>
      </w:r>
      <w:proofErr w:type="gramEnd"/>
      <w:r w:rsidRPr="009A70C0">
        <w:rPr>
          <w:rFonts w:ascii="Arial" w:hAnsi="Arial" w:cs="Arial"/>
          <w:color w:val="000000"/>
          <w:kern w:val="0"/>
          <w:sz w:val="21"/>
          <w:szCs w:val="21"/>
        </w:rPr>
        <w:t xml:space="preserve"> performed and that there are €650 of</w:t>
      </w:r>
      <w:r w:rsidR="0034216E" w:rsidRPr="009A70C0">
        <w:rPr>
          <w:rFonts w:ascii="Arial" w:hAnsi="Arial" w:cs="Arial"/>
          <w:color w:val="000000"/>
          <w:kern w:val="0"/>
          <w:sz w:val="21"/>
          <w:szCs w:val="21"/>
        </w:rPr>
        <w:t xml:space="preserve"> </w:t>
      </w:r>
      <w:r w:rsidRPr="009A70C0">
        <w:rPr>
          <w:rFonts w:ascii="Arial" w:hAnsi="Arial" w:cs="Arial"/>
          <w:color w:val="000000"/>
          <w:kern w:val="0"/>
          <w:sz w:val="21"/>
          <w:szCs w:val="21"/>
        </w:rPr>
        <w:t>supplies on hand.</w:t>
      </w:r>
    </w:p>
    <w:p w:rsidR="00751E51" w:rsidRPr="009A70C0" w:rsidRDefault="00751E51" w:rsidP="00B1217E">
      <w:pPr>
        <w:autoSpaceDE w:val="0"/>
        <w:autoSpaceDN w:val="0"/>
        <w:adjustRightInd w:val="0"/>
        <w:spacing w:beforeLines="50"/>
        <w:ind w:leftChars="295" w:left="708"/>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751E51" w:rsidRPr="009A70C0" w:rsidRDefault="00751E51" w:rsidP="004D7453">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 xml:space="preserve">(a) Journalize and post the January transactions. </w:t>
      </w:r>
      <w:proofErr w:type="gramStart"/>
      <w:r w:rsidRPr="009A70C0">
        <w:rPr>
          <w:rFonts w:ascii="Arial" w:hAnsi="Arial" w:cs="Arial"/>
          <w:color w:val="000000"/>
          <w:kern w:val="0"/>
          <w:sz w:val="21"/>
          <w:szCs w:val="21"/>
        </w:rPr>
        <w:t>(Use T-accounts.)</w:t>
      </w:r>
      <w:proofErr w:type="gramEnd"/>
    </w:p>
    <w:p w:rsidR="00751E51" w:rsidRPr="009A70C0" w:rsidRDefault="00751E51" w:rsidP="004D7453">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(b) Journalize and post the adjusting entries at January 31.</w:t>
      </w:r>
    </w:p>
    <w:p w:rsidR="00751E51" w:rsidRPr="009A70C0" w:rsidRDefault="00751E51" w:rsidP="004D7453">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(c) Determine the ending balance in each of the accounts.</w:t>
      </w:r>
    </w:p>
    <w:p w:rsidR="0034216E" w:rsidRPr="009A70C0" w:rsidRDefault="0034216E" w:rsidP="00751E51">
      <w:pPr>
        <w:autoSpaceDE w:val="0"/>
        <w:autoSpaceDN w:val="0"/>
        <w:adjustRightInd w:val="0"/>
        <w:rPr>
          <w:rFonts w:ascii="Arial" w:hAnsi="Arial" w:cs="Arial"/>
          <w:color w:val="000000"/>
          <w:kern w:val="0"/>
          <w:sz w:val="21"/>
          <w:szCs w:val="21"/>
        </w:rPr>
      </w:pPr>
    </w:p>
    <w:p w:rsidR="00751E51" w:rsidRPr="009A70C0" w:rsidRDefault="00751E51" w:rsidP="00751E51">
      <w:pPr>
        <w:autoSpaceDE w:val="0"/>
        <w:autoSpaceDN w:val="0"/>
        <w:adjustRightInd w:val="0"/>
        <w:rPr>
          <w:rFonts w:ascii="Arial" w:hAnsi="Arial" w:cs="Arial"/>
          <w:color w:val="000000"/>
          <w:kern w:val="0"/>
          <w:sz w:val="21"/>
          <w:szCs w:val="21"/>
        </w:rPr>
      </w:pPr>
      <w:r w:rsidRPr="009A70C0">
        <w:rPr>
          <w:rFonts w:ascii="Arial" w:hAnsi="Arial" w:cs="Arial"/>
          <w:b/>
          <w:bCs/>
          <w:color w:val="B21117"/>
          <w:kern w:val="0"/>
          <w:sz w:val="21"/>
          <w:szCs w:val="21"/>
        </w:rPr>
        <w:t xml:space="preserve">*E3-19. </w:t>
      </w:r>
      <w:r w:rsidRPr="009A70C0">
        <w:rPr>
          <w:rFonts w:ascii="Arial" w:hAnsi="Arial" w:cs="Arial"/>
          <w:i/>
          <w:iCs/>
          <w:color w:val="000000"/>
          <w:kern w:val="0"/>
          <w:sz w:val="21"/>
          <w:szCs w:val="21"/>
        </w:rPr>
        <w:t>Identify accounting assumptions and principles</w:t>
      </w:r>
      <w:r w:rsidRPr="009A70C0">
        <w:rPr>
          <w:rFonts w:ascii="Arial" w:hAnsi="Arial" w:cs="Arial"/>
          <w:color w:val="000000"/>
          <w:kern w:val="0"/>
          <w:sz w:val="21"/>
          <w:szCs w:val="21"/>
        </w:rPr>
        <w:t>.</w:t>
      </w:r>
    </w:p>
    <w:p w:rsidR="00751E51" w:rsidRPr="009A70C0" w:rsidRDefault="00751E51" w:rsidP="004D7453">
      <w:pPr>
        <w:autoSpaceDE w:val="0"/>
        <w:autoSpaceDN w:val="0"/>
        <w:adjustRightInd w:val="0"/>
        <w:ind w:leftChars="295" w:left="709" w:hanging="1"/>
        <w:rPr>
          <w:rFonts w:ascii="Arial" w:hAnsi="Arial" w:cs="Arial"/>
          <w:color w:val="038ACF"/>
          <w:kern w:val="0"/>
          <w:sz w:val="21"/>
          <w:szCs w:val="21"/>
        </w:rPr>
      </w:pPr>
      <w:r w:rsidRPr="009A70C0">
        <w:rPr>
          <w:rFonts w:ascii="Arial" w:hAnsi="Arial" w:cs="Arial"/>
          <w:color w:val="038ACF"/>
          <w:kern w:val="0"/>
          <w:sz w:val="21"/>
          <w:szCs w:val="21"/>
        </w:rPr>
        <w:t>(LO 9)</w:t>
      </w:r>
    </w:p>
    <w:p w:rsidR="00751E51" w:rsidRPr="009A70C0" w:rsidRDefault="00751E51" w:rsidP="004D7453">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lastRenderedPageBreak/>
        <w:t>Presented below are the assumptions and principles discussed in this chapter.</w:t>
      </w:r>
    </w:p>
    <w:p w:rsidR="00751E51" w:rsidRPr="009A70C0" w:rsidRDefault="00751E51" w:rsidP="004D7453">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t>1. Full disclosure principle.</w:t>
      </w:r>
    </w:p>
    <w:p w:rsidR="00751E51" w:rsidRPr="009A70C0" w:rsidRDefault="00751E51" w:rsidP="004D7453">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t>2. Going concern assumption.</w:t>
      </w:r>
    </w:p>
    <w:p w:rsidR="00751E51" w:rsidRPr="009A70C0" w:rsidRDefault="00751E51" w:rsidP="004D7453">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t>3. Monetary unit assumption.</w:t>
      </w:r>
    </w:p>
    <w:p w:rsidR="00751E51" w:rsidRPr="009A70C0" w:rsidRDefault="00751E51" w:rsidP="004D7453">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t>4. Time period assumption.</w:t>
      </w:r>
    </w:p>
    <w:p w:rsidR="00751E51" w:rsidRPr="009A70C0" w:rsidRDefault="00751E51" w:rsidP="004D7453">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t>5. Historical cost principle.</w:t>
      </w:r>
    </w:p>
    <w:p w:rsidR="00751E51" w:rsidRPr="009A70C0" w:rsidRDefault="00751E51" w:rsidP="004D7453">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t>6. Economic entity assumption.</w:t>
      </w:r>
    </w:p>
    <w:p w:rsidR="00751E51" w:rsidRPr="009A70C0" w:rsidRDefault="00751E51" w:rsidP="00B1217E">
      <w:pPr>
        <w:autoSpaceDE w:val="0"/>
        <w:autoSpaceDN w:val="0"/>
        <w:adjustRightInd w:val="0"/>
        <w:spacing w:beforeLines="50"/>
        <w:ind w:leftChars="295" w:left="709" w:hanging="1"/>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751E51" w:rsidRPr="009A70C0" w:rsidRDefault="00751E51" w:rsidP="004D7453">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t>Identify by number the accounting assumption or principle that is described below. Do not use a</w:t>
      </w:r>
      <w:r w:rsidR="0034216E" w:rsidRPr="009A70C0">
        <w:rPr>
          <w:rFonts w:ascii="Arial" w:hAnsi="Arial" w:cs="Arial"/>
          <w:color w:val="000000"/>
          <w:kern w:val="0"/>
          <w:sz w:val="21"/>
          <w:szCs w:val="21"/>
        </w:rPr>
        <w:t xml:space="preserve"> </w:t>
      </w:r>
      <w:r w:rsidRPr="009A70C0">
        <w:rPr>
          <w:rFonts w:ascii="Arial" w:hAnsi="Arial" w:cs="Arial"/>
          <w:color w:val="000000"/>
          <w:kern w:val="0"/>
          <w:sz w:val="21"/>
          <w:szCs w:val="21"/>
        </w:rPr>
        <w:t>number more than once.</w:t>
      </w:r>
    </w:p>
    <w:p w:rsidR="00305D7B" w:rsidRPr="009A70C0" w:rsidRDefault="00751E51" w:rsidP="00305D7B">
      <w:pPr>
        <w:autoSpaceDE w:val="0"/>
        <w:autoSpaceDN w:val="0"/>
        <w:adjustRightInd w:val="0"/>
        <w:ind w:leftChars="294" w:left="1983" w:hanging="1277"/>
        <w:rPr>
          <w:rFonts w:ascii="Arial" w:hAnsi="Arial" w:cs="Arial"/>
          <w:color w:val="000000"/>
          <w:kern w:val="0"/>
          <w:sz w:val="21"/>
          <w:szCs w:val="21"/>
        </w:rPr>
      </w:pPr>
      <w:r w:rsidRPr="009A70C0">
        <w:rPr>
          <w:rFonts w:ascii="Arial" w:hAnsi="Arial" w:cs="Arial"/>
          <w:color w:val="000000"/>
          <w:kern w:val="0"/>
          <w:sz w:val="21"/>
          <w:szCs w:val="21"/>
        </w:rPr>
        <w:t xml:space="preserve">________ (a) </w:t>
      </w:r>
      <w:proofErr w:type="gramStart"/>
      <w:r w:rsidRPr="009A70C0">
        <w:rPr>
          <w:rFonts w:ascii="Arial" w:hAnsi="Arial" w:cs="Arial"/>
          <w:color w:val="000000"/>
          <w:kern w:val="0"/>
          <w:sz w:val="21"/>
          <w:szCs w:val="21"/>
        </w:rPr>
        <w:t>Is</w:t>
      </w:r>
      <w:proofErr w:type="gramEnd"/>
      <w:r w:rsidRPr="009A70C0">
        <w:rPr>
          <w:rFonts w:ascii="Arial" w:hAnsi="Arial" w:cs="Arial"/>
          <w:color w:val="000000"/>
          <w:kern w:val="0"/>
          <w:sz w:val="21"/>
          <w:szCs w:val="21"/>
        </w:rPr>
        <w:t xml:space="preserve"> the rationale for why plant assets are not reported at liquidation value. (</w:t>
      </w:r>
      <w:r w:rsidRPr="009A70C0">
        <w:rPr>
          <w:rFonts w:ascii="Arial" w:hAnsi="Arial" w:cs="Arial"/>
          <w:i/>
          <w:iCs/>
          <w:color w:val="000000"/>
          <w:kern w:val="0"/>
          <w:sz w:val="21"/>
          <w:szCs w:val="21"/>
        </w:rPr>
        <w:t xml:space="preserve">Note: </w:t>
      </w:r>
      <w:r w:rsidRPr="009A70C0">
        <w:rPr>
          <w:rFonts w:ascii="Arial" w:hAnsi="Arial" w:cs="Arial"/>
          <w:color w:val="000000"/>
          <w:kern w:val="0"/>
          <w:sz w:val="21"/>
          <w:szCs w:val="21"/>
        </w:rPr>
        <w:t>Do not</w:t>
      </w:r>
      <w:r w:rsidR="0034216E" w:rsidRPr="009A70C0">
        <w:rPr>
          <w:rFonts w:ascii="Arial" w:hAnsi="Arial" w:cs="Arial"/>
          <w:color w:val="000000"/>
          <w:kern w:val="0"/>
          <w:sz w:val="21"/>
          <w:szCs w:val="21"/>
        </w:rPr>
        <w:t xml:space="preserve"> </w:t>
      </w:r>
      <w:r w:rsidRPr="009A70C0">
        <w:rPr>
          <w:rFonts w:ascii="Arial" w:hAnsi="Arial" w:cs="Arial"/>
          <w:color w:val="000000"/>
          <w:kern w:val="0"/>
          <w:sz w:val="21"/>
          <w:szCs w:val="21"/>
        </w:rPr>
        <w:t>use the historical cost principle.)</w:t>
      </w:r>
    </w:p>
    <w:p w:rsidR="00305D7B" w:rsidRPr="009A70C0" w:rsidRDefault="00751E51" w:rsidP="00305D7B">
      <w:pPr>
        <w:autoSpaceDE w:val="0"/>
        <w:autoSpaceDN w:val="0"/>
        <w:adjustRightInd w:val="0"/>
        <w:ind w:leftChars="294" w:left="1983" w:hanging="1277"/>
        <w:rPr>
          <w:rFonts w:ascii="Arial" w:hAnsi="Arial" w:cs="Arial"/>
          <w:color w:val="000000"/>
          <w:kern w:val="0"/>
          <w:sz w:val="21"/>
          <w:szCs w:val="21"/>
        </w:rPr>
      </w:pPr>
      <w:r w:rsidRPr="009A70C0">
        <w:rPr>
          <w:rFonts w:ascii="Arial" w:hAnsi="Arial" w:cs="Arial"/>
          <w:color w:val="000000"/>
          <w:kern w:val="0"/>
          <w:sz w:val="21"/>
          <w:szCs w:val="21"/>
        </w:rPr>
        <w:t xml:space="preserve">________ (b) </w:t>
      </w:r>
      <w:proofErr w:type="gramStart"/>
      <w:r w:rsidRPr="009A70C0">
        <w:rPr>
          <w:rFonts w:ascii="Arial" w:hAnsi="Arial" w:cs="Arial"/>
          <w:color w:val="000000"/>
          <w:kern w:val="0"/>
          <w:sz w:val="21"/>
          <w:szCs w:val="21"/>
        </w:rPr>
        <w:t>Indicates</w:t>
      </w:r>
      <w:proofErr w:type="gramEnd"/>
      <w:r w:rsidRPr="009A70C0">
        <w:rPr>
          <w:rFonts w:ascii="Arial" w:hAnsi="Arial" w:cs="Arial"/>
          <w:color w:val="000000"/>
          <w:kern w:val="0"/>
          <w:sz w:val="21"/>
          <w:szCs w:val="21"/>
        </w:rPr>
        <w:t xml:space="preserve"> that personal and business record-keeping should be separately maintained.</w:t>
      </w:r>
    </w:p>
    <w:p w:rsidR="00305D7B" w:rsidRPr="009A70C0" w:rsidRDefault="00751E51" w:rsidP="00305D7B">
      <w:pPr>
        <w:autoSpaceDE w:val="0"/>
        <w:autoSpaceDN w:val="0"/>
        <w:adjustRightInd w:val="0"/>
        <w:ind w:leftChars="294" w:left="1983" w:hanging="1277"/>
        <w:rPr>
          <w:rFonts w:ascii="Arial" w:hAnsi="Arial" w:cs="Arial"/>
          <w:color w:val="000000"/>
          <w:kern w:val="0"/>
          <w:sz w:val="21"/>
          <w:szCs w:val="21"/>
        </w:rPr>
      </w:pPr>
      <w:proofErr w:type="gramStart"/>
      <w:r w:rsidRPr="009A70C0">
        <w:rPr>
          <w:rFonts w:ascii="Arial" w:hAnsi="Arial" w:cs="Arial"/>
          <w:color w:val="000000"/>
          <w:kern w:val="0"/>
          <w:sz w:val="21"/>
          <w:szCs w:val="21"/>
        </w:rPr>
        <w:t>________ (c) Assumes that the monetary unit is the “measuring stick” used to report on financial</w:t>
      </w:r>
      <w:r w:rsidR="0034216E" w:rsidRPr="009A70C0">
        <w:rPr>
          <w:rFonts w:ascii="Arial" w:hAnsi="Arial" w:cs="Arial"/>
          <w:color w:val="000000"/>
          <w:kern w:val="0"/>
          <w:sz w:val="21"/>
          <w:szCs w:val="21"/>
        </w:rPr>
        <w:t xml:space="preserve"> </w:t>
      </w:r>
      <w:r w:rsidRPr="009A70C0">
        <w:rPr>
          <w:rFonts w:ascii="Arial" w:hAnsi="Arial" w:cs="Arial"/>
          <w:color w:val="000000"/>
          <w:kern w:val="0"/>
          <w:sz w:val="21"/>
          <w:szCs w:val="21"/>
        </w:rPr>
        <w:t>performance.</w:t>
      </w:r>
      <w:proofErr w:type="gramEnd"/>
    </w:p>
    <w:p w:rsidR="00305D7B" w:rsidRPr="009A70C0" w:rsidRDefault="00751E51" w:rsidP="00305D7B">
      <w:pPr>
        <w:autoSpaceDE w:val="0"/>
        <w:autoSpaceDN w:val="0"/>
        <w:adjustRightInd w:val="0"/>
        <w:ind w:leftChars="294" w:left="1983" w:hanging="1277"/>
        <w:rPr>
          <w:rFonts w:ascii="Arial" w:hAnsi="Arial" w:cs="Arial"/>
          <w:color w:val="000000"/>
          <w:kern w:val="0"/>
          <w:sz w:val="21"/>
          <w:szCs w:val="21"/>
        </w:rPr>
      </w:pPr>
      <w:r w:rsidRPr="009A70C0">
        <w:rPr>
          <w:rFonts w:ascii="Arial" w:hAnsi="Arial" w:cs="Arial"/>
          <w:color w:val="000000"/>
          <w:kern w:val="0"/>
          <w:sz w:val="21"/>
          <w:szCs w:val="21"/>
        </w:rPr>
        <w:t xml:space="preserve">________ (d) </w:t>
      </w:r>
      <w:proofErr w:type="gramStart"/>
      <w:r w:rsidRPr="009A70C0">
        <w:rPr>
          <w:rFonts w:ascii="Arial" w:hAnsi="Arial" w:cs="Arial"/>
          <w:color w:val="000000"/>
          <w:kern w:val="0"/>
          <w:sz w:val="21"/>
          <w:szCs w:val="21"/>
        </w:rPr>
        <w:t>Separates</w:t>
      </w:r>
      <w:proofErr w:type="gramEnd"/>
      <w:r w:rsidRPr="009A70C0">
        <w:rPr>
          <w:rFonts w:ascii="Arial" w:hAnsi="Arial" w:cs="Arial"/>
          <w:color w:val="000000"/>
          <w:kern w:val="0"/>
          <w:sz w:val="21"/>
          <w:szCs w:val="21"/>
        </w:rPr>
        <w:t xml:space="preserve"> financial information into time periods for reporting purposes.</w:t>
      </w:r>
    </w:p>
    <w:p w:rsidR="00305D7B" w:rsidRPr="009A70C0" w:rsidRDefault="00751E51" w:rsidP="00305D7B">
      <w:pPr>
        <w:autoSpaceDE w:val="0"/>
        <w:autoSpaceDN w:val="0"/>
        <w:adjustRightInd w:val="0"/>
        <w:ind w:leftChars="294" w:left="1983" w:hanging="1277"/>
        <w:rPr>
          <w:rFonts w:ascii="Arial" w:hAnsi="Arial" w:cs="Arial"/>
          <w:color w:val="000000"/>
          <w:kern w:val="0"/>
          <w:sz w:val="21"/>
          <w:szCs w:val="21"/>
        </w:rPr>
      </w:pPr>
      <w:r w:rsidRPr="009A70C0">
        <w:rPr>
          <w:rFonts w:ascii="Arial" w:hAnsi="Arial" w:cs="Arial"/>
          <w:color w:val="000000"/>
          <w:kern w:val="0"/>
          <w:sz w:val="21"/>
          <w:szCs w:val="21"/>
        </w:rPr>
        <w:t>________ (e) Measurement basis used when a reliable estimate of fair value is not available.</w:t>
      </w:r>
    </w:p>
    <w:p w:rsidR="00751E51" w:rsidRPr="009A70C0" w:rsidRDefault="00751E51" w:rsidP="00305D7B">
      <w:pPr>
        <w:autoSpaceDE w:val="0"/>
        <w:autoSpaceDN w:val="0"/>
        <w:adjustRightInd w:val="0"/>
        <w:ind w:leftChars="294" w:left="1983" w:hanging="1277"/>
        <w:rPr>
          <w:rFonts w:ascii="Arial" w:hAnsi="Arial" w:cs="Arial"/>
          <w:color w:val="000000"/>
          <w:kern w:val="0"/>
          <w:sz w:val="21"/>
          <w:szCs w:val="21"/>
        </w:rPr>
      </w:pPr>
      <w:r w:rsidRPr="009A70C0">
        <w:rPr>
          <w:rFonts w:ascii="Arial" w:hAnsi="Arial" w:cs="Arial"/>
          <w:color w:val="000000"/>
          <w:kern w:val="0"/>
          <w:sz w:val="21"/>
          <w:szCs w:val="21"/>
        </w:rPr>
        <w:t xml:space="preserve">________ (f) </w:t>
      </w:r>
      <w:proofErr w:type="gramStart"/>
      <w:r w:rsidRPr="009A70C0">
        <w:rPr>
          <w:rFonts w:ascii="Arial" w:hAnsi="Arial" w:cs="Arial"/>
          <w:color w:val="000000"/>
          <w:kern w:val="0"/>
          <w:sz w:val="21"/>
          <w:szCs w:val="21"/>
        </w:rPr>
        <w:t>Dictates</w:t>
      </w:r>
      <w:proofErr w:type="gramEnd"/>
      <w:r w:rsidRPr="009A70C0">
        <w:rPr>
          <w:rFonts w:ascii="Arial" w:hAnsi="Arial" w:cs="Arial"/>
          <w:color w:val="000000"/>
          <w:kern w:val="0"/>
          <w:sz w:val="21"/>
          <w:szCs w:val="21"/>
        </w:rPr>
        <w:t xml:space="preserve"> that companies should disclose all circumstances and events that make a</w:t>
      </w:r>
      <w:r w:rsidR="0034216E" w:rsidRPr="009A70C0">
        <w:rPr>
          <w:rFonts w:ascii="Arial" w:hAnsi="Arial" w:cs="Arial"/>
          <w:color w:val="000000"/>
          <w:kern w:val="0"/>
          <w:sz w:val="21"/>
          <w:szCs w:val="21"/>
        </w:rPr>
        <w:t xml:space="preserve"> </w:t>
      </w:r>
      <w:r w:rsidRPr="009A70C0">
        <w:rPr>
          <w:rFonts w:ascii="Arial" w:hAnsi="Arial" w:cs="Arial"/>
          <w:color w:val="000000"/>
          <w:kern w:val="0"/>
          <w:sz w:val="21"/>
          <w:szCs w:val="21"/>
        </w:rPr>
        <w:t>difference to financial statement users.</w:t>
      </w:r>
    </w:p>
    <w:p w:rsidR="0034216E" w:rsidRPr="009A70C0" w:rsidRDefault="0034216E" w:rsidP="00751E51">
      <w:pPr>
        <w:autoSpaceDE w:val="0"/>
        <w:autoSpaceDN w:val="0"/>
        <w:adjustRightInd w:val="0"/>
        <w:rPr>
          <w:rFonts w:ascii="Arial" w:hAnsi="Arial" w:cs="Arial"/>
          <w:color w:val="000000"/>
          <w:kern w:val="0"/>
          <w:sz w:val="21"/>
          <w:szCs w:val="21"/>
        </w:rPr>
      </w:pPr>
    </w:p>
    <w:p w:rsidR="00751E51" w:rsidRPr="009A70C0" w:rsidRDefault="00751E51" w:rsidP="00751E51">
      <w:pPr>
        <w:autoSpaceDE w:val="0"/>
        <w:autoSpaceDN w:val="0"/>
        <w:adjustRightInd w:val="0"/>
        <w:rPr>
          <w:rFonts w:ascii="Arial" w:hAnsi="Arial" w:cs="Arial"/>
          <w:color w:val="000000"/>
          <w:kern w:val="0"/>
          <w:sz w:val="21"/>
          <w:szCs w:val="21"/>
        </w:rPr>
      </w:pPr>
      <w:r w:rsidRPr="009A70C0">
        <w:rPr>
          <w:rFonts w:ascii="Arial" w:hAnsi="Arial" w:cs="Arial"/>
          <w:b/>
          <w:bCs/>
          <w:color w:val="B21117"/>
          <w:kern w:val="0"/>
          <w:sz w:val="21"/>
          <w:szCs w:val="21"/>
        </w:rPr>
        <w:t xml:space="preserve">*E3-20. </w:t>
      </w:r>
      <w:r w:rsidRPr="009A70C0">
        <w:rPr>
          <w:rFonts w:ascii="Arial" w:hAnsi="Arial" w:cs="Arial"/>
          <w:i/>
          <w:iCs/>
          <w:color w:val="000000"/>
          <w:kern w:val="0"/>
          <w:sz w:val="21"/>
          <w:szCs w:val="21"/>
        </w:rPr>
        <w:t>Identify the assumption or principle that has been violated</w:t>
      </w:r>
      <w:r w:rsidRPr="009A70C0">
        <w:rPr>
          <w:rFonts w:ascii="Arial" w:hAnsi="Arial" w:cs="Arial"/>
          <w:color w:val="000000"/>
          <w:kern w:val="0"/>
          <w:sz w:val="21"/>
          <w:szCs w:val="21"/>
        </w:rPr>
        <w:t>.</w:t>
      </w:r>
    </w:p>
    <w:p w:rsidR="00751E51" w:rsidRPr="009A70C0" w:rsidRDefault="00751E51" w:rsidP="004D7453">
      <w:pPr>
        <w:autoSpaceDE w:val="0"/>
        <w:autoSpaceDN w:val="0"/>
        <w:adjustRightInd w:val="0"/>
        <w:ind w:leftChars="295" w:left="708"/>
        <w:rPr>
          <w:rFonts w:ascii="Arial" w:hAnsi="Arial" w:cs="Arial"/>
          <w:color w:val="038ACF"/>
          <w:kern w:val="0"/>
          <w:sz w:val="21"/>
          <w:szCs w:val="21"/>
        </w:rPr>
      </w:pPr>
      <w:r w:rsidRPr="009A70C0">
        <w:rPr>
          <w:rFonts w:ascii="Arial" w:hAnsi="Arial" w:cs="Arial"/>
          <w:color w:val="038ACF"/>
          <w:kern w:val="0"/>
          <w:sz w:val="21"/>
          <w:szCs w:val="21"/>
        </w:rPr>
        <w:t>(LO 9)</w:t>
      </w:r>
    </w:p>
    <w:p w:rsidR="00751E51" w:rsidRPr="009A70C0" w:rsidRDefault="00751E51" w:rsidP="004D7453">
      <w:pPr>
        <w:autoSpaceDE w:val="0"/>
        <w:autoSpaceDN w:val="0"/>
        <w:adjustRightInd w:val="0"/>
        <w:ind w:leftChars="295" w:left="708"/>
        <w:rPr>
          <w:rFonts w:ascii="Arial" w:hAnsi="Arial" w:cs="Arial"/>
          <w:color w:val="000000"/>
          <w:kern w:val="0"/>
          <w:sz w:val="21"/>
          <w:szCs w:val="21"/>
        </w:rPr>
      </w:pPr>
      <w:proofErr w:type="spellStart"/>
      <w:r w:rsidRPr="009A70C0">
        <w:rPr>
          <w:rFonts w:ascii="Arial" w:hAnsi="Arial" w:cs="Arial"/>
          <w:color w:val="000000"/>
          <w:kern w:val="0"/>
          <w:sz w:val="21"/>
          <w:szCs w:val="21"/>
        </w:rPr>
        <w:t>Rosman</w:t>
      </w:r>
      <w:proofErr w:type="spellEnd"/>
      <w:r w:rsidRPr="009A70C0">
        <w:rPr>
          <w:rFonts w:ascii="Arial" w:hAnsi="Arial" w:cs="Arial"/>
          <w:color w:val="000000"/>
          <w:kern w:val="0"/>
          <w:sz w:val="21"/>
          <w:szCs w:val="21"/>
        </w:rPr>
        <w:t xml:space="preserve"> Co. had three major business t</w:t>
      </w:r>
      <w:r w:rsidR="0034216E" w:rsidRPr="009A70C0">
        <w:rPr>
          <w:rFonts w:ascii="Arial" w:hAnsi="Arial" w:cs="Arial"/>
          <w:color w:val="000000"/>
          <w:kern w:val="0"/>
          <w:sz w:val="21"/>
          <w:szCs w:val="21"/>
        </w:rPr>
        <w:t>ransactions during 2017</w:t>
      </w:r>
      <w:r w:rsidRPr="009A70C0">
        <w:rPr>
          <w:rFonts w:ascii="Arial" w:hAnsi="Arial" w:cs="Arial"/>
          <w:color w:val="000000"/>
          <w:kern w:val="0"/>
          <w:sz w:val="21"/>
          <w:szCs w:val="21"/>
        </w:rPr>
        <w:t>.</w:t>
      </w:r>
    </w:p>
    <w:p w:rsidR="00751E51" w:rsidRPr="009A70C0" w:rsidRDefault="00751E51" w:rsidP="00305D7B">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(a) Reported at its fair value of </w:t>
      </w:r>
      <w:r w:rsidR="00305D7B" w:rsidRPr="009A70C0">
        <w:rPr>
          <w:rFonts w:ascii="Arial" w:hAnsi="Arial" w:cs="Arial"/>
          <w:color w:val="000000"/>
          <w:kern w:val="0"/>
          <w:sz w:val="21"/>
          <w:szCs w:val="21"/>
        </w:rPr>
        <w:t>£</w:t>
      </w:r>
      <w:r w:rsidRPr="009A70C0">
        <w:rPr>
          <w:rFonts w:ascii="Arial" w:hAnsi="Arial" w:cs="Arial"/>
          <w:color w:val="000000"/>
          <w:kern w:val="0"/>
          <w:sz w:val="21"/>
          <w:szCs w:val="21"/>
        </w:rPr>
        <w:t xml:space="preserve">260,000 merchandise inventory with a cost of </w:t>
      </w:r>
      <w:r w:rsidR="00305D7B" w:rsidRPr="009A70C0">
        <w:rPr>
          <w:rFonts w:ascii="Arial" w:hAnsi="Arial" w:cs="Arial"/>
          <w:color w:val="000000"/>
          <w:kern w:val="0"/>
          <w:sz w:val="21"/>
          <w:szCs w:val="21"/>
        </w:rPr>
        <w:t>£</w:t>
      </w:r>
      <w:r w:rsidRPr="009A70C0">
        <w:rPr>
          <w:rFonts w:ascii="Arial" w:hAnsi="Arial" w:cs="Arial"/>
          <w:color w:val="000000"/>
          <w:kern w:val="0"/>
          <w:sz w:val="21"/>
          <w:szCs w:val="21"/>
        </w:rPr>
        <w:t>208,000.</w:t>
      </w:r>
    </w:p>
    <w:p w:rsidR="00751E51" w:rsidRPr="009A70C0" w:rsidRDefault="00751E51" w:rsidP="00305D7B">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(b) The president of </w:t>
      </w:r>
      <w:proofErr w:type="spellStart"/>
      <w:r w:rsidRPr="009A70C0">
        <w:rPr>
          <w:rFonts w:ascii="Arial" w:hAnsi="Arial" w:cs="Arial"/>
          <w:color w:val="000000"/>
          <w:kern w:val="0"/>
          <w:sz w:val="21"/>
          <w:szCs w:val="21"/>
        </w:rPr>
        <w:t>Rosman</w:t>
      </w:r>
      <w:proofErr w:type="spellEnd"/>
      <w:r w:rsidRPr="009A70C0">
        <w:rPr>
          <w:rFonts w:ascii="Arial" w:hAnsi="Arial" w:cs="Arial"/>
          <w:color w:val="000000"/>
          <w:kern w:val="0"/>
          <w:sz w:val="21"/>
          <w:szCs w:val="21"/>
        </w:rPr>
        <w:t xml:space="preserve"> Co., Jay </w:t>
      </w:r>
      <w:proofErr w:type="spellStart"/>
      <w:r w:rsidRPr="009A70C0">
        <w:rPr>
          <w:rFonts w:ascii="Arial" w:hAnsi="Arial" w:cs="Arial"/>
          <w:color w:val="000000"/>
          <w:kern w:val="0"/>
          <w:sz w:val="21"/>
          <w:szCs w:val="21"/>
        </w:rPr>
        <w:t>Rosman</w:t>
      </w:r>
      <w:proofErr w:type="spellEnd"/>
      <w:r w:rsidRPr="009A70C0">
        <w:rPr>
          <w:rFonts w:ascii="Arial" w:hAnsi="Arial" w:cs="Arial"/>
          <w:color w:val="000000"/>
          <w:kern w:val="0"/>
          <w:sz w:val="21"/>
          <w:szCs w:val="21"/>
        </w:rPr>
        <w:t>, purchased a truck for personal use and charged it</w:t>
      </w:r>
      <w:r w:rsidR="0034216E" w:rsidRPr="009A70C0">
        <w:rPr>
          <w:rFonts w:ascii="Arial" w:hAnsi="Arial" w:cs="Arial"/>
          <w:color w:val="000000"/>
          <w:kern w:val="0"/>
          <w:sz w:val="21"/>
          <w:szCs w:val="21"/>
        </w:rPr>
        <w:t xml:space="preserve"> </w:t>
      </w:r>
      <w:r w:rsidRPr="009A70C0">
        <w:rPr>
          <w:rFonts w:ascii="Arial" w:hAnsi="Arial" w:cs="Arial"/>
          <w:color w:val="000000"/>
          <w:kern w:val="0"/>
          <w:sz w:val="21"/>
          <w:szCs w:val="21"/>
        </w:rPr>
        <w:t xml:space="preserve">to </w:t>
      </w:r>
      <w:r w:rsidR="00305D7B" w:rsidRPr="009A70C0">
        <w:rPr>
          <w:rFonts w:ascii="Arial" w:hAnsi="Arial" w:cs="Arial"/>
          <w:color w:val="000000"/>
          <w:kern w:val="0"/>
          <w:sz w:val="21"/>
          <w:szCs w:val="21"/>
        </w:rPr>
        <w:t>the company’s Salaries and Wages</w:t>
      </w:r>
      <w:r w:rsidRPr="009A70C0">
        <w:rPr>
          <w:rFonts w:ascii="Arial" w:hAnsi="Arial" w:cs="Arial"/>
          <w:color w:val="000000"/>
          <w:kern w:val="0"/>
          <w:sz w:val="21"/>
          <w:szCs w:val="21"/>
        </w:rPr>
        <w:t xml:space="preserve"> </w:t>
      </w:r>
      <w:r w:rsidR="00305D7B" w:rsidRPr="009A70C0">
        <w:rPr>
          <w:rFonts w:ascii="Arial" w:hAnsi="Arial" w:cs="Arial"/>
          <w:color w:val="000000"/>
          <w:kern w:val="0"/>
          <w:sz w:val="21"/>
          <w:szCs w:val="21"/>
        </w:rPr>
        <w:t>E</w:t>
      </w:r>
      <w:r w:rsidRPr="009A70C0">
        <w:rPr>
          <w:rFonts w:ascii="Arial" w:hAnsi="Arial" w:cs="Arial"/>
          <w:color w:val="000000"/>
          <w:kern w:val="0"/>
          <w:sz w:val="21"/>
          <w:szCs w:val="21"/>
        </w:rPr>
        <w:t>xpense account.</w:t>
      </w:r>
    </w:p>
    <w:p w:rsidR="00751E51" w:rsidRPr="009A70C0" w:rsidRDefault="00751E51" w:rsidP="00305D7B">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(c) </w:t>
      </w:r>
      <w:proofErr w:type="spellStart"/>
      <w:r w:rsidRPr="009A70C0">
        <w:rPr>
          <w:rFonts w:ascii="Arial" w:hAnsi="Arial" w:cs="Arial"/>
          <w:color w:val="000000"/>
          <w:kern w:val="0"/>
          <w:sz w:val="21"/>
          <w:szCs w:val="21"/>
        </w:rPr>
        <w:t>Rosman</w:t>
      </w:r>
      <w:proofErr w:type="spellEnd"/>
      <w:r w:rsidRPr="009A70C0">
        <w:rPr>
          <w:rFonts w:ascii="Arial" w:hAnsi="Arial" w:cs="Arial"/>
          <w:color w:val="000000"/>
          <w:kern w:val="0"/>
          <w:sz w:val="21"/>
          <w:szCs w:val="21"/>
        </w:rPr>
        <w:t xml:space="preserve"> Co. wanted to make its 201</w:t>
      </w:r>
      <w:r w:rsidR="0034216E" w:rsidRPr="009A70C0">
        <w:rPr>
          <w:rFonts w:ascii="Arial" w:hAnsi="Arial" w:cs="Arial"/>
          <w:color w:val="000000"/>
          <w:kern w:val="0"/>
          <w:sz w:val="21"/>
          <w:szCs w:val="21"/>
        </w:rPr>
        <w:t>7</w:t>
      </w:r>
      <w:r w:rsidRPr="009A70C0">
        <w:rPr>
          <w:rFonts w:ascii="Arial" w:hAnsi="Arial" w:cs="Arial"/>
          <w:color w:val="000000"/>
          <w:kern w:val="0"/>
          <w:sz w:val="21"/>
          <w:szCs w:val="21"/>
        </w:rPr>
        <w:t xml:space="preserve"> income look better, so it added 2 more weeks to </w:t>
      </w:r>
      <w:r w:rsidR="002456D4" w:rsidRPr="009A70C0">
        <w:rPr>
          <w:rFonts w:ascii="Arial" w:hAnsi="Arial" w:cs="Arial"/>
          <w:color w:val="000000"/>
          <w:kern w:val="0"/>
          <w:sz w:val="21"/>
          <w:szCs w:val="21"/>
        </w:rPr>
        <w:t>its fiscal</w:t>
      </w:r>
      <w:r w:rsidRPr="009A70C0">
        <w:rPr>
          <w:rFonts w:ascii="Arial" w:hAnsi="Arial" w:cs="Arial"/>
          <w:color w:val="000000"/>
          <w:kern w:val="0"/>
          <w:sz w:val="21"/>
          <w:szCs w:val="21"/>
        </w:rPr>
        <w:t xml:space="preserve"> year</w:t>
      </w:r>
      <w:r w:rsidR="0034216E" w:rsidRPr="009A70C0">
        <w:rPr>
          <w:rFonts w:ascii="Arial" w:hAnsi="Arial" w:cs="Arial"/>
          <w:color w:val="000000"/>
          <w:kern w:val="0"/>
          <w:sz w:val="21"/>
          <w:szCs w:val="21"/>
        </w:rPr>
        <w:t xml:space="preserve"> </w:t>
      </w:r>
      <w:r w:rsidRPr="009A70C0">
        <w:rPr>
          <w:rFonts w:ascii="Arial" w:hAnsi="Arial" w:cs="Arial"/>
          <w:color w:val="000000"/>
          <w:kern w:val="0"/>
          <w:sz w:val="21"/>
          <w:szCs w:val="21"/>
        </w:rPr>
        <w:t xml:space="preserve">(a 54-week year). Previous </w:t>
      </w:r>
      <w:r w:rsidR="002456D4" w:rsidRPr="009A70C0">
        <w:rPr>
          <w:rFonts w:ascii="Arial" w:hAnsi="Arial" w:cs="Arial"/>
          <w:color w:val="000000"/>
          <w:kern w:val="0"/>
          <w:sz w:val="21"/>
          <w:szCs w:val="21"/>
        </w:rPr>
        <w:t xml:space="preserve">fiscal </w:t>
      </w:r>
      <w:r w:rsidRPr="009A70C0">
        <w:rPr>
          <w:rFonts w:ascii="Arial" w:hAnsi="Arial" w:cs="Arial"/>
          <w:color w:val="000000"/>
          <w:kern w:val="0"/>
          <w:sz w:val="21"/>
          <w:szCs w:val="21"/>
        </w:rPr>
        <w:t>years were 52 weeks.</w:t>
      </w:r>
    </w:p>
    <w:p w:rsidR="00751E51" w:rsidRPr="009A70C0" w:rsidRDefault="00751E51" w:rsidP="00B1217E">
      <w:pPr>
        <w:autoSpaceDE w:val="0"/>
        <w:autoSpaceDN w:val="0"/>
        <w:adjustRightInd w:val="0"/>
        <w:spacing w:beforeLines="50"/>
        <w:ind w:leftChars="295" w:left="708"/>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751E51" w:rsidRPr="009A70C0" w:rsidRDefault="00751E51" w:rsidP="004D7453">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In each situation, identify the assumption or principle that has been violated, if any, and discuss what</w:t>
      </w:r>
      <w:r w:rsidR="0034216E" w:rsidRPr="009A70C0">
        <w:rPr>
          <w:rFonts w:ascii="Arial" w:hAnsi="Arial" w:cs="Arial"/>
          <w:color w:val="000000"/>
          <w:kern w:val="0"/>
          <w:sz w:val="21"/>
          <w:szCs w:val="21"/>
        </w:rPr>
        <w:t xml:space="preserve"> </w:t>
      </w:r>
      <w:r w:rsidRPr="009A70C0">
        <w:rPr>
          <w:rFonts w:ascii="Arial" w:hAnsi="Arial" w:cs="Arial"/>
          <w:color w:val="000000"/>
          <w:kern w:val="0"/>
          <w:sz w:val="21"/>
          <w:szCs w:val="21"/>
        </w:rPr>
        <w:t>the company should have done.</w:t>
      </w:r>
    </w:p>
    <w:p w:rsidR="0034216E" w:rsidRPr="009A70C0" w:rsidRDefault="0034216E" w:rsidP="00751E51">
      <w:pPr>
        <w:autoSpaceDE w:val="0"/>
        <w:autoSpaceDN w:val="0"/>
        <w:adjustRightInd w:val="0"/>
        <w:rPr>
          <w:rFonts w:ascii="Arial" w:hAnsi="Arial" w:cs="Arial"/>
          <w:color w:val="000000"/>
          <w:kern w:val="0"/>
          <w:sz w:val="21"/>
          <w:szCs w:val="21"/>
        </w:rPr>
      </w:pPr>
    </w:p>
    <w:p w:rsidR="00751E51" w:rsidRPr="009A70C0" w:rsidRDefault="00751E51" w:rsidP="00751E51">
      <w:pPr>
        <w:autoSpaceDE w:val="0"/>
        <w:autoSpaceDN w:val="0"/>
        <w:adjustRightInd w:val="0"/>
        <w:rPr>
          <w:rFonts w:ascii="Arial" w:hAnsi="Arial" w:cs="Arial"/>
          <w:color w:val="000000"/>
          <w:kern w:val="0"/>
          <w:sz w:val="21"/>
          <w:szCs w:val="21"/>
        </w:rPr>
      </w:pPr>
      <w:r w:rsidRPr="009A70C0">
        <w:rPr>
          <w:rFonts w:ascii="Arial" w:hAnsi="Arial" w:cs="Arial"/>
          <w:b/>
          <w:bCs/>
          <w:color w:val="B21117"/>
          <w:kern w:val="0"/>
          <w:sz w:val="21"/>
          <w:szCs w:val="21"/>
        </w:rPr>
        <w:t xml:space="preserve">*E3-21. </w:t>
      </w:r>
      <w:proofErr w:type="gramStart"/>
      <w:r w:rsidRPr="009A70C0">
        <w:rPr>
          <w:rFonts w:ascii="Arial" w:hAnsi="Arial" w:cs="Arial"/>
          <w:i/>
          <w:iCs/>
          <w:color w:val="000000"/>
          <w:kern w:val="0"/>
          <w:sz w:val="21"/>
          <w:szCs w:val="21"/>
        </w:rPr>
        <w:t>Identity financial accounting concepts and principles</w:t>
      </w:r>
      <w:r w:rsidRPr="009A70C0">
        <w:rPr>
          <w:rFonts w:ascii="Arial" w:hAnsi="Arial" w:cs="Arial"/>
          <w:color w:val="000000"/>
          <w:kern w:val="0"/>
          <w:sz w:val="21"/>
          <w:szCs w:val="21"/>
        </w:rPr>
        <w:t>.</w:t>
      </w:r>
      <w:proofErr w:type="gramEnd"/>
    </w:p>
    <w:p w:rsidR="00751E51" w:rsidRPr="009A70C0" w:rsidRDefault="00751E51" w:rsidP="004D7453">
      <w:pPr>
        <w:autoSpaceDE w:val="0"/>
        <w:autoSpaceDN w:val="0"/>
        <w:adjustRightInd w:val="0"/>
        <w:ind w:leftChars="295" w:left="709" w:hanging="1"/>
        <w:rPr>
          <w:rFonts w:ascii="Arial" w:hAnsi="Arial" w:cs="Arial"/>
          <w:color w:val="038ACF"/>
          <w:kern w:val="0"/>
          <w:sz w:val="21"/>
          <w:szCs w:val="21"/>
        </w:rPr>
      </w:pPr>
      <w:r w:rsidRPr="009A70C0">
        <w:rPr>
          <w:rFonts w:ascii="Arial" w:hAnsi="Arial" w:cs="Arial"/>
          <w:color w:val="038ACF"/>
          <w:kern w:val="0"/>
          <w:sz w:val="21"/>
          <w:szCs w:val="21"/>
        </w:rPr>
        <w:lastRenderedPageBreak/>
        <w:t>(LO 9)</w:t>
      </w:r>
    </w:p>
    <w:p w:rsidR="00751E51" w:rsidRPr="009A70C0" w:rsidRDefault="00751E51" w:rsidP="00B1217E">
      <w:pPr>
        <w:autoSpaceDE w:val="0"/>
        <w:autoSpaceDN w:val="0"/>
        <w:adjustRightInd w:val="0"/>
        <w:spacing w:afterLines="30"/>
        <w:ind w:leftChars="295" w:left="708"/>
        <w:rPr>
          <w:rFonts w:ascii="Arial" w:hAnsi="Arial" w:cs="Arial"/>
          <w:color w:val="000000"/>
          <w:kern w:val="0"/>
          <w:sz w:val="21"/>
          <w:szCs w:val="21"/>
        </w:rPr>
      </w:pPr>
      <w:r w:rsidRPr="009A70C0">
        <w:rPr>
          <w:rFonts w:ascii="Arial" w:hAnsi="Arial" w:cs="Arial"/>
          <w:color w:val="000000"/>
          <w:kern w:val="0"/>
          <w:sz w:val="21"/>
          <w:szCs w:val="21"/>
        </w:rPr>
        <w:t>The following characteristics, assumptions, principles, or constraint guide the IASB when it creates</w:t>
      </w:r>
      <w:r w:rsidR="00201930" w:rsidRPr="009A70C0">
        <w:rPr>
          <w:rFonts w:ascii="Arial" w:hAnsi="Arial" w:cs="Arial"/>
          <w:color w:val="000000"/>
          <w:kern w:val="0"/>
          <w:sz w:val="21"/>
          <w:szCs w:val="21"/>
        </w:rPr>
        <w:t xml:space="preserve"> </w:t>
      </w:r>
      <w:r w:rsidRPr="009A70C0">
        <w:rPr>
          <w:rFonts w:ascii="Arial" w:hAnsi="Arial" w:cs="Arial"/>
          <w:color w:val="000000"/>
          <w:kern w:val="0"/>
          <w:sz w:val="21"/>
          <w:szCs w:val="21"/>
        </w:rPr>
        <w:t>accounting standards.</w:t>
      </w:r>
    </w:p>
    <w:tbl>
      <w:tblPr>
        <w:tblStyle w:val="a8"/>
        <w:tblW w:w="0" w:type="auto"/>
        <w:jc w:val="center"/>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72"/>
        <w:gridCol w:w="3005"/>
      </w:tblGrid>
      <w:tr w:rsidR="00201930" w:rsidRPr="009A70C0" w:rsidTr="002456D4">
        <w:trPr>
          <w:jc w:val="center"/>
        </w:trPr>
        <w:tc>
          <w:tcPr>
            <w:tcW w:w="3572" w:type="dxa"/>
            <w:vAlign w:val="center"/>
          </w:tcPr>
          <w:p w:rsidR="00201930" w:rsidRPr="009A70C0" w:rsidRDefault="00201930" w:rsidP="002456D4">
            <w:pPr>
              <w:autoSpaceDE w:val="0"/>
              <w:autoSpaceDN w:val="0"/>
              <w:adjustRightInd w:val="0"/>
              <w:jc w:val="both"/>
              <w:rPr>
                <w:rFonts w:ascii="Arial" w:hAnsi="Arial" w:cs="Arial"/>
                <w:color w:val="000000"/>
                <w:kern w:val="0"/>
                <w:sz w:val="21"/>
                <w:szCs w:val="21"/>
              </w:rPr>
            </w:pPr>
            <w:r w:rsidRPr="009A70C0">
              <w:rPr>
                <w:rFonts w:ascii="Arial" w:hAnsi="Arial" w:cs="Arial"/>
                <w:color w:val="000000"/>
                <w:kern w:val="0"/>
                <w:sz w:val="21"/>
                <w:szCs w:val="21"/>
              </w:rPr>
              <w:t>Relevance</w:t>
            </w:r>
          </w:p>
        </w:tc>
        <w:tc>
          <w:tcPr>
            <w:tcW w:w="3005" w:type="dxa"/>
            <w:vAlign w:val="center"/>
          </w:tcPr>
          <w:p w:rsidR="00201930" w:rsidRPr="009A70C0" w:rsidRDefault="00201930" w:rsidP="002456D4">
            <w:pPr>
              <w:autoSpaceDE w:val="0"/>
              <w:autoSpaceDN w:val="0"/>
              <w:adjustRightInd w:val="0"/>
              <w:jc w:val="both"/>
              <w:rPr>
                <w:rFonts w:ascii="Arial" w:hAnsi="Arial" w:cs="Arial"/>
                <w:color w:val="000000"/>
                <w:kern w:val="0"/>
                <w:sz w:val="21"/>
                <w:szCs w:val="21"/>
              </w:rPr>
            </w:pPr>
            <w:r w:rsidRPr="009A70C0">
              <w:rPr>
                <w:rFonts w:ascii="Arial" w:hAnsi="Arial" w:cs="Arial"/>
                <w:color w:val="000000"/>
                <w:kern w:val="0"/>
                <w:sz w:val="21"/>
                <w:szCs w:val="21"/>
              </w:rPr>
              <w:t>Expense recognition principle</w:t>
            </w:r>
          </w:p>
        </w:tc>
      </w:tr>
      <w:tr w:rsidR="00201930" w:rsidRPr="009A70C0" w:rsidTr="002456D4">
        <w:trPr>
          <w:jc w:val="center"/>
        </w:trPr>
        <w:tc>
          <w:tcPr>
            <w:tcW w:w="3572" w:type="dxa"/>
            <w:vAlign w:val="center"/>
          </w:tcPr>
          <w:p w:rsidR="00201930" w:rsidRPr="009A70C0" w:rsidRDefault="00201930" w:rsidP="002456D4">
            <w:pPr>
              <w:autoSpaceDE w:val="0"/>
              <w:autoSpaceDN w:val="0"/>
              <w:adjustRightInd w:val="0"/>
              <w:jc w:val="both"/>
              <w:rPr>
                <w:rFonts w:ascii="Arial" w:hAnsi="Arial" w:cs="Arial"/>
                <w:color w:val="000000"/>
                <w:kern w:val="0"/>
                <w:sz w:val="21"/>
                <w:szCs w:val="21"/>
              </w:rPr>
            </w:pPr>
            <w:r w:rsidRPr="009A70C0">
              <w:rPr>
                <w:rFonts w:ascii="Arial" w:hAnsi="Arial" w:cs="Arial"/>
                <w:color w:val="000000"/>
                <w:kern w:val="0"/>
                <w:sz w:val="21"/>
                <w:szCs w:val="21"/>
              </w:rPr>
              <w:t>Faithful representation</w:t>
            </w:r>
          </w:p>
        </w:tc>
        <w:tc>
          <w:tcPr>
            <w:tcW w:w="3005" w:type="dxa"/>
            <w:vAlign w:val="center"/>
          </w:tcPr>
          <w:p w:rsidR="00201930" w:rsidRPr="009A70C0" w:rsidRDefault="00201930" w:rsidP="002456D4">
            <w:pPr>
              <w:autoSpaceDE w:val="0"/>
              <w:autoSpaceDN w:val="0"/>
              <w:adjustRightInd w:val="0"/>
              <w:jc w:val="both"/>
              <w:rPr>
                <w:rFonts w:ascii="Arial" w:hAnsi="Arial" w:cs="Arial"/>
                <w:color w:val="000000"/>
                <w:kern w:val="0"/>
                <w:sz w:val="21"/>
                <w:szCs w:val="21"/>
              </w:rPr>
            </w:pPr>
            <w:r w:rsidRPr="009A70C0">
              <w:rPr>
                <w:rFonts w:ascii="Arial" w:hAnsi="Arial" w:cs="Arial"/>
                <w:color w:val="000000"/>
                <w:kern w:val="0"/>
                <w:sz w:val="21"/>
                <w:szCs w:val="21"/>
              </w:rPr>
              <w:t>Time period assumption</w:t>
            </w:r>
          </w:p>
        </w:tc>
      </w:tr>
      <w:tr w:rsidR="00201930" w:rsidRPr="009A70C0" w:rsidTr="002456D4">
        <w:trPr>
          <w:jc w:val="center"/>
        </w:trPr>
        <w:tc>
          <w:tcPr>
            <w:tcW w:w="3572" w:type="dxa"/>
            <w:vAlign w:val="center"/>
          </w:tcPr>
          <w:p w:rsidR="00201930" w:rsidRPr="009A70C0" w:rsidRDefault="00201930" w:rsidP="002456D4">
            <w:pPr>
              <w:autoSpaceDE w:val="0"/>
              <w:autoSpaceDN w:val="0"/>
              <w:adjustRightInd w:val="0"/>
              <w:jc w:val="both"/>
              <w:rPr>
                <w:rFonts w:ascii="Arial" w:hAnsi="Arial" w:cs="Arial"/>
                <w:color w:val="000000"/>
                <w:kern w:val="0"/>
                <w:sz w:val="21"/>
                <w:szCs w:val="21"/>
              </w:rPr>
            </w:pPr>
            <w:r w:rsidRPr="009A70C0">
              <w:rPr>
                <w:rFonts w:ascii="Arial" w:hAnsi="Arial" w:cs="Arial"/>
                <w:color w:val="000000"/>
                <w:kern w:val="0"/>
                <w:sz w:val="21"/>
                <w:szCs w:val="21"/>
              </w:rPr>
              <w:t>Comparability</w:t>
            </w:r>
          </w:p>
        </w:tc>
        <w:tc>
          <w:tcPr>
            <w:tcW w:w="3005" w:type="dxa"/>
            <w:vAlign w:val="center"/>
          </w:tcPr>
          <w:p w:rsidR="00201930" w:rsidRPr="009A70C0" w:rsidRDefault="00201930" w:rsidP="002456D4">
            <w:pPr>
              <w:autoSpaceDE w:val="0"/>
              <w:autoSpaceDN w:val="0"/>
              <w:adjustRightInd w:val="0"/>
              <w:jc w:val="both"/>
              <w:rPr>
                <w:rFonts w:ascii="Arial" w:hAnsi="Arial" w:cs="Arial"/>
                <w:color w:val="000000"/>
                <w:kern w:val="0"/>
                <w:sz w:val="21"/>
                <w:szCs w:val="21"/>
              </w:rPr>
            </w:pPr>
            <w:r w:rsidRPr="009A70C0">
              <w:rPr>
                <w:rFonts w:ascii="Arial" w:hAnsi="Arial" w:cs="Arial"/>
                <w:color w:val="000000"/>
                <w:kern w:val="0"/>
                <w:sz w:val="21"/>
                <w:szCs w:val="21"/>
              </w:rPr>
              <w:t>Going concern assumption</w:t>
            </w:r>
          </w:p>
        </w:tc>
      </w:tr>
      <w:tr w:rsidR="00201930" w:rsidRPr="009A70C0" w:rsidTr="002456D4">
        <w:trPr>
          <w:jc w:val="center"/>
        </w:trPr>
        <w:tc>
          <w:tcPr>
            <w:tcW w:w="3572" w:type="dxa"/>
            <w:vAlign w:val="center"/>
          </w:tcPr>
          <w:p w:rsidR="00201930" w:rsidRPr="009A70C0" w:rsidRDefault="00201930" w:rsidP="002456D4">
            <w:pPr>
              <w:autoSpaceDE w:val="0"/>
              <w:autoSpaceDN w:val="0"/>
              <w:adjustRightInd w:val="0"/>
              <w:jc w:val="both"/>
              <w:rPr>
                <w:rFonts w:ascii="Arial" w:hAnsi="Arial" w:cs="Arial"/>
                <w:color w:val="000000"/>
                <w:kern w:val="0"/>
                <w:sz w:val="21"/>
                <w:szCs w:val="21"/>
              </w:rPr>
            </w:pPr>
            <w:r w:rsidRPr="009A70C0">
              <w:rPr>
                <w:rFonts w:ascii="Arial" w:hAnsi="Arial" w:cs="Arial"/>
                <w:color w:val="000000"/>
                <w:kern w:val="0"/>
                <w:sz w:val="21"/>
                <w:szCs w:val="21"/>
              </w:rPr>
              <w:t>Consistency</w:t>
            </w:r>
          </w:p>
        </w:tc>
        <w:tc>
          <w:tcPr>
            <w:tcW w:w="3005" w:type="dxa"/>
            <w:vAlign w:val="center"/>
          </w:tcPr>
          <w:p w:rsidR="00201930" w:rsidRPr="009A70C0" w:rsidRDefault="00201930" w:rsidP="002456D4">
            <w:pPr>
              <w:autoSpaceDE w:val="0"/>
              <w:autoSpaceDN w:val="0"/>
              <w:adjustRightInd w:val="0"/>
              <w:jc w:val="both"/>
              <w:rPr>
                <w:rFonts w:ascii="Arial" w:hAnsi="Arial" w:cs="Arial"/>
                <w:color w:val="000000"/>
                <w:kern w:val="0"/>
                <w:sz w:val="21"/>
                <w:szCs w:val="21"/>
              </w:rPr>
            </w:pPr>
            <w:r w:rsidRPr="009A70C0">
              <w:rPr>
                <w:rFonts w:ascii="Arial" w:hAnsi="Arial" w:cs="Arial"/>
                <w:color w:val="000000"/>
                <w:kern w:val="0"/>
                <w:sz w:val="21"/>
                <w:szCs w:val="21"/>
              </w:rPr>
              <w:t>Historical cost principle</w:t>
            </w:r>
          </w:p>
        </w:tc>
      </w:tr>
      <w:tr w:rsidR="00201930" w:rsidRPr="009A70C0" w:rsidTr="002456D4">
        <w:trPr>
          <w:jc w:val="center"/>
        </w:trPr>
        <w:tc>
          <w:tcPr>
            <w:tcW w:w="3572" w:type="dxa"/>
            <w:vAlign w:val="center"/>
          </w:tcPr>
          <w:p w:rsidR="00201930" w:rsidRPr="009A70C0" w:rsidRDefault="00201930" w:rsidP="002456D4">
            <w:pPr>
              <w:autoSpaceDE w:val="0"/>
              <w:autoSpaceDN w:val="0"/>
              <w:adjustRightInd w:val="0"/>
              <w:jc w:val="both"/>
              <w:rPr>
                <w:rFonts w:ascii="Arial" w:hAnsi="Arial" w:cs="Arial"/>
                <w:color w:val="000000"/>
                <w:kern w:val="0"/>
                <w:sz w:val="21"/>
                <w:szCs w:val="21"/>
              </w:rPr>
            </w:pPr>
            <w:r w:rsidRPr="009A70C0">
              <w:rPr>
                <w:rFonts w:ascii="Arial" w:hAnsi="Arial" w:cs="Arial"/>
                <w:color w:val="000000"/>
                <w:kern w:val="0"/>
                <w:sz w:val="21"/>
                <w:szCs w:val="21"/>
              </w:rPr>
              <w:t>Monetary unit assumption</w:t>
            </w:r>
          </w:p>
        </w:tc>
        <w:tc>
          <w:tcPr>
            <w:tcW w:w="3005" w:type="dxa"/>
            <w:vAlign w:val="center"/>
          </w:tcPr>
          <w:p w:rsidR="00201930" w:rsidRPr="009A70C0" w:rsidRDefault="00201930" w:rsidP="002456D4">
            <w:pPr>
              <w:autoSpaceDE w:val="0"/>
              <w:autoSpaceDN w:val="0"/>
              <w:adjustRightInd w:val="0"/>
              <w:jc w:val="both"/>
              <w:rPr>
                <w:rFonts w:ascii="Arial" w:hAnsi="Arial" w:cs="Arial"/>
                <w:color w:val="000000"/>
                <w:kern w:val="0"/>
                <w:sz w:val="21"/>
                <w:szCs w:val="21"/>
              </w:rPr>
            </w:pPr>
            <w:r w:rsidRPr="009A70C0">
              <w:rPr>
                <w:rFonts w:ascii="Arial" w:hAnsi="Arial" w:cs="Arial"/>
                <w:color w:val="000000"/>
                <w:kern w:val="0"/>
                <w:sz w:val="21"/>
                <w:szCs w:val="21"/>
              </w:rPr>
              <w:t>Full disclosure principle</w:t>
            </w:r>
          </w:p>
        </w:tc>
      </w:tr>
      <w:tr w:rsidR="00201930" w:rsidRPr="009A70C0" w:rsidTr="002456D4">
        <w:trPr>
          <w:jc w:val="center"/>
        </w:trPr>
        <w:tc>
          <w:tcPr>
            <w:tcW w:w="3572" w:type="dxa"/>
            <w:vAlign w:val="center"/>
          </w:tcPr>
          <w:p w:rsidR="00201930" w:rsidRPr="009A70C0" w:rsidRDefault="00201930" w:rsidP="002456D4">
            <w:pPr>
              <w:autoSpaceDE w:val="0"/>
              <w:autoSpaceDN w:val="0"/>
              <w:adjustRightInd w:val="0"/>
              <w:jc w:val="both"/>
              <w:rPr>
                <w:rFonts w:ascii="Arial" w:hAnsi="Arial" w:cs="Arial"/>
                <w:color w:val="000000"/>
                <w:kern w:val="0"/>
                <w:sz w:val="21"/>
                <w:szCs w:val="21"/>
              </w:rPr>
            </w:pPr>
            <w:r w:rsidRPr="009A70C0">
              <w:rPr>
                <w:rFonts w:ascii="Arial" w:hAnsi="Arial" w:cs="Arial"/>
                <w:color w:val="000000"/>
                <w:kern w:val="0"/>
                <w:sz w:val="21"/>
                <w:szCs w:val="21"/>
              </w:rPr>
              <w:t>Economic entity assumption</w:t>
            </w:r>
          </w:p>
        </w:tc>
        <w:tc>
          <w:tcPr>
            <w:tcW w:w="3005" w:type="dxa"/>
            <w:vAlign w:val="center"/>
          </w:tcPr>
          <w:p w:rsidR="00201930" w:rsidRPr="009A70C0" w:rsidRDefault="00201930" w:rsidP="002456D4">
            <w:pPr>
              <w:autoSpaceDE w:val="0"/>
              <w:autoSpaceDN w:val="0"/>
              <w:adjustRightInd w:val="0"/>
              <w:jc w:val="both"/>
              <w:rPr>
                <w:rFonts w:ascii="Arial" w:hAnsi="Arial" w:cs="Arial"/>
                <w:color w:val="000000"/>
                <w:kern w:val="0"/>
                <w:sz w:val="21"/>
                <w:szCs w:val="21"/>
              </w:rPr>
            </w:pPr>
            <w:r w:rsidRPr="009A70C0">
              <w:rPr>
                <w:rFonts w:ascii="Arial" w:hAnsi="Arial" w:cs="Arial"/>
                <w:color w:val="000000"/>
                <w:kern w:val="0"/>
                <w:sz w:val="21"/>
                <w:szCs w:val="21"/>
              </w:rPr>
              <w:t>Materiality</w:t>
            </w:r>
          </w:p>
        </w:tc>
      </w:tr>
    </w:tbl>
    <w:p w:rsidR="00751E51" w:rsidRPr="009A70C0" w:rsidRDefault="00751E51" w:rsidP="00B1217E">
      <w:pPr>
        <w:autoSpaceDE w:val="0"/>
        <w:autoSpaceDN w:val="0"/>
        <w:adjustRightInd w:val="0"/>
        <w:spacing w:beforeLines="30"/>
        <w:ind w:leftChars="295" w:left="708"/>
        <w:rPr>
          <w:rFonts w:ascii="Arial" w:hAnsi="Arial" w:cs="Arial"/>
          <w:color w:val="000000"/>
          <w:kern w:val="0"/>
          <w:sz w:val="21"/>
          <w:szCs w:val="21"/>
        </w:rPr>
      </w:pPr>
      <w:r w:rsidRPr="009A70C0">
        <w:rPr>
          <w:rFonts w:ascii="Arial" w:hAnsi="Arial" w:cs="Arial"/>
          <w:color w:val="000000"/>
          <w:kern w:val="0"/>
          <w:sz w:val="21"/>
          <w:szCs w:val="21"/>
        </w:rPr>
        <w:t>Match each item above with a description below.</w:t>
      </w:r>
    </w:p>
    <w:p w:rsidR="002456D4" w:rsidRPr="009A70C0" w:rsidRDefault="00751E51" w:rsidP="002456D4">
      <w:pPr>
        <w:autoSpaceDE w:val="0"/>
        <w:autoSpaceDN w:val="0"/>
        <w:adjustRightInd w:val="0"/>
        <w:ind w:leftChars="235" w:left="1983" w:hanging="1419"/>
        <w:rPr>
          <w:rFonts w:ascii="Arial" w:hAnsi="Arial" w:cs="Arial"/>
          <w:color w:val="000000"/>
          <w:kern w:val="0"/>
          <w:sz w:val="21"/>
          <w:szCs w:val="21"/>
        </w:rPr>
      </w:pPr>
      <w:r w:rsidRPr="009A70C0">
        <w:rPr>
          <w:rFonts w:ascii="Arial" w:hAnsi="Arial" w:cs="Arial"/>
          <w:color w:val="000000"/>
          <w:kern w:val="0"/>
          <w:sz w:val="21"/>
          <w:szCs w:val="21"/>
        </w:rPr>
        <w:t>_______</w:t>
      </w:r>
      <w:proofErr w:type="gramStart"/>
      <w:r w:rsidRPr="009A70C0">
        <w:rPr>
          <w:rFonts w:ascii="Arial" w:hAnsi="Arial" w:cs="Arial"/>
          <w:color w:val="000000"/>
          <w:kern w:val="0"/>
          <w:sz w:val="21"/>
          <w:szCs w:val="21"/>
        </w:rPr>
        <w:t xml:space="preserve">_ </w:t>
      </w:r>
      <w:r w:rsidR="00D22FE7" w:rsidRPr="009A70C0">
        <w:rPr>
          <w:rFonts w:ascii="Arial" w:hAnsi="Arial" w:cs="Arial"/>
          <w:color w:val="000000"/>
          <w:kern w:val="0"/>
          <w:sz w:val="21"/>
          <w:szCs w:val="21"/>
          <w:vertAlign w:val="subscript"/>
        </w:rPr>
        <w:t xml:space="preserve"> </w:t>
      </w:r>
      <w:r w:rsidRPr="009A70C0">
        <w:rPr>
          <w:rFonts w:ascii="Arial" w:hAnsi="Arial" w:cs="Arial"/>
          <w:color w:val="000000"/>
          <w:kern w:val="0"/>
          <w:sz w:val="21"/>
          <w:szCs w:val="21"/>
        </w:rPr>
        <w:t>1</w:t>
      </w:r>
      <w:proofErr w:type="gramEnd"/>
      <w:r w:rsidRPr="009A70C0">
        <w:rPr>
          <w:rFonts w:ascii="Arial" w:hAnsi="Arial" w:cs="Arial"/>
          <w:color w:val="000000"/>
          <w:kern w:val="0"/>
          <w:sz w:val="21"/>
          <w:szCs w:val="21"/>
        </w:rPr>
        <w:t>. Ability to easily evaluate one company's results relative to another's.</w:t>
      </w:r>
    </w:p>
    <w:p w:rsidR="002456D4" w:rsidRPr="009A70C0" w:rsidRDefault="00751E51" w:rsidP="002456D4">
      <w:pPr>
        <w:autoSpaceDE w:val="0"/>
        <w:autoSpaceDN w:val="0"/>
        <w:adjustRightInd w:val="0"/>
        <w:ind w:leftChars="235" w:left="1983" w:hanging="1419"/>
        <w:rPr>
          <w:rFonts w:ascii="Arial" w:hAnsi="Arial" w:cs="Arial"/>
          <w:color w:val="000000"/>
          <w:kern w:val="0"/>
          <w:sz w:val="21"/>
          <w:szCs w:val="21"/>
        </w:rPr>
      </w:pPr>
      <w:r w:rsidRPr="009A70C0">
        <w:rPr>
          <w:rFonts w:ascii="Arial" w:hAnsi="Arial" w:cs="Arial"/>
          <w:color w:val="000000"/>
          <w:kern w:val="0"/>
          <w:sz w:val="21"/>
          <w:szCs w:val="21"/>
        </w:rPr>
        <w:t>_______</w:t>
      </w:r>
      <w:proofErr w:type="gramStart"/>
      <w:r w:rsidRPr="009A70C0">
        <w:rPr>
          <w:rFonts w:ascii="Arial" w:hAnsi="Arial" w:cs="Arial"/>
          <w:color w:val="000000"/>
          <w:kern w:val="0"/>
          <w:sz w:val="21"/>
          <w:szCs w:val="21"/>
        </w:rPr>
        <w:t xml:space="preserve">_ </w:t>
      </w:r>
      <w:r w:rsidR="00D22FE7" w:rsidRPr="009A70C0">
        <w:rPr>
          <w:rFonts w:ascii="Arial" w:hAnsi="Arial" w:cs="Arial"/>
          <w:color w:val="000000"/>
          <w:kern w:val="0"/>
          <w:sz w:val="21"/>
          <w:szCs w:val="21"/>
          <w:vertAlign w:val="subscript"/>
        </w:rPr>
        <w:t xml:space="preserve"> </w:t>
      </w:r>
      <w:r w:rsidR="00D22FE7" w:rsidRPr="009A70C0">
        <w:rPr>
          <w:rFonts w:ascii="Arial" w:hAnsi="Arial" w:cs="Arial"/>
          <w:color w:val="000000"/>
          <w:kern w:val="0"/>
          <w:sz w:val="21"/>
          <w:szCs w:val="21"/>
        </w:rPr>
        <w:t>2</w:t>
      </w:r>
      <w:proofErr w:type="gramEnd"/>
      <w:r w:rsidR="00D22FE7" w:rsidRPr="009A70C0">
        <w:rPr>
          <w:rFonts w:ascii="Arial" w:hAnsi="Arial" w:cs="Arial"/>
          <w:color w:val="000000"/>
          <w:kern w:val="0"/>
          <w:sz w:val="21"/>
          <w:szCs w:val="21"/>
        </w:rPr>
        <w:t>.</w:t>
      </w:r>
      <w:r w:rsidR="002456D4" w:rsidRPr="009A70C0">
        <w:rPr>
          <w:rFonts w:ascii="Arial" w:hAnsi="Arial" w:cs="Arial"/>
          <w:color w:val="000000"/>
          <w:kern w:val="0"/>
          <w:sz w:val="21"/>
          <w:szCs w:val="21"/>
        </w:rPr>
        <w:t xml:space="preserve"> </w:t>
      </w:r>
      <w:proofErr w:type="gramStart"/>
      <w:r w:rsidRPr="009A70C0">
        <w:rPr>
          <w:rFonts w:ascii="Arial" w:hAnsi="Arial" w:cs="Arial"/>
          <w:color w:val="000000"/>
          <w:kern w:val="0"/>
          <w:sz w:val="21"/>
          <w:szCs w:val="21"/>
        </w:rPr>
        <w:t>Belief that a company will continue to operate for the foreseeable future.</w:t>
      </w:r>
      <w:proofErr w:type="gramEnd"/>
    </w:p>
    <w:p w:rsidR="002456D4" w:rsidRPr="009A70C0" w:rsidRDefault="00751E51" w:rsidP="002456D4">
      <w:pPr>
        <w:autoSpaceDE w:val="0"/>
        <w:autoSpaceDN w:val="0"/>
        <w:adjustRightInd w:val="0"/>
        <w:ind w:leftChars="235" w:left="1983" w:hanging="1419"/>
        <w:rPr>
          <w:rFonts w:ascii="Arial" w:hAnsi="Arial" w:cs="Arial"/>
          <w:color w:val="000000"/>
          <w:kern w:val="0"/>
          <w:sz w:val="21"/>
          <w:szCs w:val="21"/>
        </w:rPr>
      </w:pPr>
      <w:r w:rsidRPr="009A70C0">
        <w:rPr>
          <w:rFonts w:ascii="Arial" w:hAnsi="Arial" w:cs="Arial"/>
          <w:color w:val="000000"/>
          <w:kern w:val="0"/>
          <w:sz w:val="21"/>
          <w:szCs w:val="21"/>
        </w:rPr>
        <w:t>_______</w:t>
      </w:r>
      <w:proofErr w:type="gramStart"/>
      <w:r w:rsidRPr="009A70C0">
        <w:rPr>
          <w:rFonts w:ascii="Arial" w:hAnsi="Arial" w:cs="Arial"/>
          <w:color w:val="000000"/>
          <w:kern w:val="0"/>
          <w:sz w:val="21"/>
          <w:szCs w:val="21"/>
        </w:rPr>
        <w:t xml:space="preserve">_ </w:t>
      </w:r>
      <w:r w:rsidR="00D22FE7" w:rsidRPr="009A70C0">
        <w:rPr>
          <w:rFonts w:ascii="Arial" w:hAnsi="Arial" w:cs="Arial"/>
          <w:color w:val="000000"/>
          <w:kern w:val="0"/>
          <w:sz w:val="21"/>
          <w:szCs w:val="21"/>
          <w:vertAlign w:val="subscript"/>
        </w:rPr>
        <w:t xml:space="preserve"> </w:t>
      </w:r>
      <w:r w:rsidRPr="009A70C0">
        <w:rPr>
          <w:rFonts w:ascii="Arial" w:hAnsi="Arial" w:cs="Arial"/>
          <w:color w:val="000000"/>
          <w:kern w:val="0"/>
          <w:sz w:val="21"/>
          <w:szCs w:val="21"/>
        </w:rPr>
        <w:t>3</w:t>
      </w:r>
      <w:proofErr w:type="gramEnd"/>
      <w:r w:rsidRPr="009A70C0">
        <w:rPr>
          <w:rFonts w:ascii="Arial" w:hAnsi="Arial" w:cs="Arial"/>
          <w:color w:val="000000"/>
          <w:kern w:val="0"/>
          <w:sz w:val="21"/>
          <w:szCs w:val="21"/>
        </w:rPr>
        <w:t>. The judgment concerning whether an item's size is large enough to matter to</w:t>
      </w:r>
      <w:r w:rsidR="00201930" w:rsidRPr="009A70C0">
        <w:rPr>
          <w:rFonts w:ascii="Arial" w:hAnsi="Arial" w:cs="Arial"/>
          <w:color w:val="000000"/>
          <w:kern w:val="0"/>
          <w:sz w:val="21"/>
          <w:szCs w:val="21"/>
        </w:rPr>
        <w:t xml:space="preserve"> </w:t>
      </w:r>
      <w:r w:rsidRPr="009A70C0">
        <w:rPr>
          <w:rFonts w:ascii="Arial" w:hAnsi="Arial" w:cs="Arial"/>
          <w:color w:val="000000"/>
          <w:kern w:val="0"/>
          <w:sz w:val="21"/>
          <w:szCs w:val="21"/>
        </w:rPr>
        <w:t>decision-makers.</w:t>
      </w:r>
    </w:p>
    <w:p w:rsidR="002456D4" w:rsidRPr="009A70C0" w:rsidRDefault="00751E51" w:rsidP="002456D4">
      <w:pPr>
        <w:autoSpaceDE w:val="0"/>
        <w:autoSpaceDN w:val="0"/>
        <w:adjustRightInd w:val="0"/>
        <w:ind w:leftChars="235" w:left="1983" w:hanging="1419"/>
        <w:rPr>
          <w:rFonts w:ascii="Arial" w:hAnsi="Arial" w:cs="Arial"/>
          <w:color w:val="000000"/>
          <w:kern w:val="0"/>
          <w:sz w:val="21"/>
          <w:szCs w:val="21"/>
        </w:rPr>
      </w:pPr>
      <w:r w:rsidRPr="009A70C0">
        <w:rPr>
          <w:rFonts w:ascii="Arial" w:hAnsi="Arial" w:cs="Arial"/>
          <w:color w:val="000000"/>
          <w:kern w:val="0"/>
          <w:sz w:val="21"/>
          <w:szCs w:val="21"/>
        </w:rPr>
        <w:t>_______</w:t>
      </w:r>
      <w:proofErr w:type="gramStart"/>
      <w:r w:rsidRPr="009A70C0">
        <w:rPr>
          <w:rFonts w:ascii="Arial" w:hAnsi="Arial" w:cs="Arial"/>
          <w:color w:val="000000"/>
          <w:kern w:val="0"/>
          <w:sz w:val="21"/>
          <w:szCs w:val="21"/>
        </w:rPr>
        <w:t xml:space="preserve">_ </w:t>
      </w:r>
      <w:r w:rsidR="00D22FE7" w:rsidRPr="009A70C0">
        <w:rPr>
          <w:rFonts w:ascii="Arial" w:hAnsi="Arial" w:cs="Arial"/>
          <w:color w:val="000000"/>
          <w:kern w:val="0"/>
          <w:sz w:val="21"/>
          <w:szCs w:val="21"/>
          <w:vertAlign w:val="subscript"/>
        </w:rPr>
        <w:t xml:space="preserve"> </w:t>
      </w:r>
      <w:r w:rsidRPr="009A70C0">
        <w:rPr>
          <w:rFonts w:ascii="Arial" w:hAnsi="Arial" w:cs="Arial"/>
          <w:color w:val="000000"/>
          <w:kern w:val="0"/>
          <w:sz w:val="21"/>
          <w:szCs w:val="21"/>
        </w:rPr>
        <w:t>4</w:t>
      </w:r>
      <w:proofErr w:type="gramEnd"/>
      <w:r w:rsidRPr="009A70C0">
        <w:rPr>
          <w:rFonts w:ascii="Arial" w:hAnsi="Arial" w:cs="Arial"/>
          <w:color w:val="000000"/>
          <w:kern w:val="0"/>
          <w:sz w:val="21"/>
          <w:szCs w:val="21"/>
        </w:rPr>
        <w:t xml:space="preserve">. </w:t>
      </w:r>
      <w:proofErr w:type="gramStart"/>
      <w:r w:rsidRPr="009A70C0">
        <w:rPr>
          <w:rFonts w:ascii="Arial" w:hAnsi="Arial" w:cs="Arial"/>
          <w:color w:val="000000"/>
          <w:kern w:val="0"/>
          <w:sz w:val="21"/>
          <w:szCs w:val="21"/>
        </w:rPr>
        <w:t>The reporting of all information that would make a difference to financial statement</w:t>
      </w:r>
      <w:r w:rsidR="00201930" w:rsidRPr="009A70C0">
        <w:rPr>
          <w:rFonts w:ascii="Arial" w:hAnsi="Arial" w:cs="Arial"/>
          <w:color w:val="000000"/>
          <w:kern w:val="0"/>
          <w:sz w:val="21"/>
          <w:szCs w:val="21"/>
        </w:rPr>
        <w:t xml:space="preserve"> </w:t>
      </w:r>
      <w:r w:rsidRPr="009A70C0">
        <w:rPr>
          <w:rFonts w:ascii="Arial" w:hAnsi="Arial" w:cs="Arial"/>
          <w:color w:val="000000"/>
          <w:kern w:val="0"/>
          <w:sz w:val="21"/>
          <w:szCs w:val="21"/>
        </w:rPr>
        <w:t>users.</w:t>
      </w:r>
      <w:proofErr w:type="gramEnd"/>
    </w:p>
    <w:p w:rsidR="002456D4" w:rsidRPr="009A70C0" w:rsidRDefault="00751E51" w:rsidP="002456D4">
      <w:pPr>
        <w:autoSpaceDE w:val="0"/>
        <w:autoSpaceDN w:val="0"/>
        <w:adjustRightInd w:val="0"/>
        <w:ind w:leftChars="235" w:left="1983" w:hanging="1419"/>
        <w:rPr>
          <w:rFonts w:ascii="Arial" w:hAnsi="Arial" w:cs="Arial"/>
          <w:color w:val="000000"/>
          <w:kern w:val="0"/>
          <w:sz w:val="21"/>
          <w:szCs w:val="21"/>
        </w:rPr>
      </w:pPr>
      <w:r w:rsidRPr="009A70C0">
        <w:rPr>
          <w:rFonts w:ascii="Arial" w:hAnsi="Arial" w:cs="Arial"/>
          <w:color w:val="000000"/>
          <w:kern w:val="0"/>
          <w:sz w:val="21"/>
          <w:szCs w:val="21"/>
        </w:rPr>
        <w:t>_______</w:t>
      </w:r>
      <w:proofErr w:type="gramStart"/>
      <w:r w:rsidRPr="009A70C0">
        <w:rPr>
          <w:rFonts w:ascii="Arial" w:hAnsi="Arial" w:cs="Arial"/>
          <w:color w:val="000000"/>
          <w:kern w:val="0"/>
          <w:sz w:val="21"/>
          <w:szCs w:val="21"/>
        </w:rPr>
        <w:t xml:space="preserve">_ </w:t>
      </w:r>
      <w:r w:rsidR="00D22FE7" w:rsidRPr="009A70C0">
        <w:rPr>
          <w:rFonts w:ascii="Arial" w:hAnsi="Arial" w:cs="Arial"/>
          <w:color w:val="000000"/>
          <w:kern w:val="0"/>
          <w:sz w:val="21"/>
          <w:szCs w:val="21"/>
          <w:vertAlign w:val="subscript"/>
        </w:rPr>
        <w:t xml:space="preserve"> </w:t>
      </w:r>
      <w:r w:rsidRPr="009A70C0">
        <w:rPr>
          <w:rFonts w:ascii="Arial" w:hAnsi="Arial" w:cs="Arial"/>
          <w:color w:val="000000"/>
          <w:kern w:val="0"/>
          <w:sz w:val="21"/>
          <w:szCs w:val="21"/>
        </w:rPr>
        <w:t>5</w:t>
      </w:r>
      <w:proofErr w:type="gramEnd"/>
      <w:r w:rsidRPr="009A70C0">
        <w:rPr>
          <w:rFonts w:ascii="Arial" w:hAnsi="Arial" w:cs="Arial"/>
          <w:color w:val="000000"/>
          <w:kern w:val="0"/>
          <w:sz w:val="21"/>
          <w:szCs w:val="21"/>
        </w:rPr>
        <w:t xml:space="preserve">. </w:t>
      </w:r>
      <w:proofErr w:type="gramStart"/>
      <w:r w:rsidRPr="009A70C0">
        <w:rPr>
          <w:rFonts w:ascii="Arial" w:hAnsi="Arial" w:cs="Arial"/>
          <w:color w:val="000000"/>
          <w:kern w:val="0"/>
          <w:sz w:val="21"/>
          <w:szCs w:val="21"/>
        </w:rPr>
        <w:t>The practice of preparing financial statements at regular intervals.</w:t>
      </w:r>
      <w:proofErr w:type="gramEnd"/>
    </w:p>
    <w:p w:rsidR="002456D4" w:rsidRPr="009A70C0" w:rsidRDefault="00751E51" w:rsidP="002456D4">
      <w:pPr>
        <w:autoSpaceDE w:val="0"/>
        <w:autoSpaceDN w:val="0"/>
        <w:adjustRightInd w:val="0"/>
        <w:ind w:leftChars="235" w:left="1983" w:hanging="1419"/>
        <w:rPr>
          <w:rFonts w:ascii="Arial" w:hAnsi="Arial" w:cs="Arial"/>
          <w:color w:val="000000"/>
          <w:kern w:val="0"/>
          <w:sz w:val="21"/>
          <w:szCs w:val="21"/>
        </w:rPr>
      </w:pPr>
      <w:r w:rsidRPr="009A70C0">
        <w:rPr>
          <w:rFonts w:ascii="Arial" w:hAnsi="Arial" w:cs="Arial"/>
          <w:color w:val="000000"/>
          <w:kern w:val="0"/>
          <w:sz w:val="21"/>
          <w:szCs w:val="21"/>
        </w:rPr>
        <w:t>_______</w:t>
      </w:r>
      <w:proofErr w:type="gramStart"/>
      <w:r w:rsidRPr="009A70C0">
        <w:rPr>
          <w:rFonts w:ascii="Arial" w:hAnsi="Arial" w:cs="Arial"/>
          <w:color w:val="000000"/>
          <w:kern w:val="0"/>
          <w:sz w:val="21"/>
          <w:szCs w:val="21"/>
        </w:rPr>
        <w:t xml:space="preserve">_ </w:t>
      </w:r>
      <w:r w:rsidR="00D22FE7" w:rsidRPr="009A70C0">
        <w:rPr>
          <w:rFonts w:ascii="Arial" w:hAnsi="Arial" w:cs="Arial"/>
          <w:color w:val="000000"/>
          <w:kern w:val="0"/>
          <w:sz w:val="21"/>
          <w:szCs w:val="21"/>
          <w:vertAlign w:val="subscript"/>
        </w:rPr>
        <w:t xml:space="preserve"> </w:t>
      </w:r>
      <w:r w:rsidRPr="009A70C0">
        <w:rPr>
          <w:rFonts w:ascii="Arial" w:hAnsi="Arial" w:cs="Arial"/>
          <w:color w:val="000000"/>
          <w:kern w:val="0"/>
          <w:sz w:val="21"/>
          <w:szCs w:val="21"/>
        </w:rPr>
        <w:t>6</w:t>
      </w:r>
      <w:proofErr w:type="gramEnd"/>
      <w:r w:rsidRPr="009A70C0">
        <w:rPr>
          <w:rFonts w:ascii="Arial" w:hAnsi="Arial" w:cs="Arial"/>
          <w:color w:val="000000"/>
          <w:kern w:val="0"/>
          <w:sz w:val="21"/>
          <w:szCs w:val="21"/>
        </w:rPr>
        <w:t>.</w:t>
      </w:r>
      <w:r w:rsidR="002456D4" w:rsidRPr="009A70C0">
        <w:rPr>
          <w:rFonts w:ascii="Arial" w:hAnsi="Arial" w:cs="Arial"/>
          <w:color w:val="000000"/>
          <w:kern w:val="0"/>
          <w:sz w:val="21"/>
          <w:szCs w:val="21"/>
        </w:rPr>
        <w:t xml:space="preserve"> </w:t>
      </w:r>
      <w:r w:rsidRPr="009A70C0">
        <w:rPr>
          <w:rFonts w:ascii="Arial" w:hAnsi="Arial" w:cs="Arial"/>
          <w:color w:val="000000"/>
          <w:kern w:val="0"/>
          <w:sz w:val="21"/>
          <w:szCs w:val="21"/>
        </w:rPr>
        <w:t>The quality of information that indicates the information makes a difference in a</w:t>
      </w:r>
      <w:r w:rsidR="00201930" w:rsidRPr="009A70C0">
        <w:rPr>
          <w:rFonts w:ascii="Arial" w:hAnsi="Arial" w:cs="Arial"/>
          <w:color w:val="000000"/>
          <w:kern w:val="0"/>
          <w:sz w:val="21"/>
          <w:szCs w:val="21"/>
        </w:rPr>
        <w:t xml:space="preserve"> </w:t>
      </w:r>
      <w:r w:rsidRPr="009A70C0">
        <w:rPr>
          <w:rFonts w:ascii="Arial" w:hAnsi="Arial" w:cs="Arial"/>
          <w:color w:val="000000"/>
          <w:kern w:val="0"/>
          <w:sz w:val="21"/>
          <w:szCs w:val="21"/>
        </w:rPr>
        <w:t>decision.</w:t>
      </w:r>
    </w:p>
    <w:p w:rsidR="002456D4" w:rsidRPr="009A70C0" w:rsidRDefault="00751E51" w:rsidP="002456D4">
      <w:pPr>
        <w:autoSpaceDE w:val="0"/>
        <w:autoSpaceDN w:val="0"/>
        <w:adjustRightInd w:val="0"/>
        <w:ind w:leftChars="235" w:left="1983" w:hanging="1419"/>
        <w:rPr>
          <w:rFonts w:ascii="Arial" w:hAnsi="Arial" w:cs="Arial"/>
          <w:color w:val="000000"/>
          <w:kern w:val="0"/>
          <w:sz w:val="21"/>
          <w:szCs w:val="21"/>
        </w:rPr>
      </w:pPr>
      <w:r w:rsidRPr="009A70C0">
        <w:rPr>
          <w:rFonts w:ascii="Arial" w:hAnsi="Arial" w:cs="Arial"/>
          <w:color w:val="000000"/>
          <w:kern w:val="0"/>
          <w:sz w:val="21"/>
          <w:szCs w:val="21"/>
        </w:rPr>
        <w:t>_______</w:t>
      </w:r>
      <w:proofErr w:type="gramStart"/>
      <w:r w:rsidRPr="009A70C0">
        <w:rPr>
          <w:rFonts w:ascii="Arial" w:hAnsi="Arial" w:cs="Arial"/>
          <w:color w:val="000000"/>
          <w:kern w:val="0"/>
          <w:sz w:val="21"/>
          <w:szCs w:val="21"/>
        </w:rPr>
        <w:t xml:space="preserve">_ </w:t>
      </w:r>
      <w:r w:rsidR="00D22FE7" w:rsidRPr="009A70C0">
        <w:rPr>
          <w:rFonts w:ascii="Arial" w:hAnsi="Arial" w:cs="Arial"/>
          <w:color w:val="000000"/>
          <w:kern w:val="0"/>
          <w:sz w:val="21"/>
          <w:szCs w:val="21"/>
          <w:vertAlign w:val="subscript"/>
        </w:rPr>
        <w:t xml:space="preserve"> </w:t>
      </w:r>
      <w:r w:rsidRPr="009A70C0">
        <w:rPr>
          <w:rFonts w:ascii="Arial" w:hAnsi="Arial" w:cs="Arial"/>
          <w:color w:val="000000"/>
          <w:kern w:val="0"/>
          <w:sz w:val="21"/>
          <w:szCs w:val="21"/>
        </w:rPr>
        <w:t>7</w:t>
      </w:r>
      <w:proofErr w:type="gramEnd"/>
      <w:r w:rsidRPr="009A70C0">
        <w:rPr>
          <w:rFonts w:ascii="Arial" w:hAnsi="Arial" w:cs="Arial"/>
          <w:color w:val="000000"/>
          <w:kern w:val="0"/>
          <w:sz w:val="21"/>
          <w:szCs w:val="21"/>
        </w:rPr>
        <w:t>.</w:t>
      </w:r>
      <w:r w:rsidR="002456D4" w:rsidRPr="009A70C0">
        <w:rPr>
          <w:rFonts w:ascii="Arial" w:hAnsi="Arial" w:cs="Arial"/>
          <w:color w:val="000000"/>
          <w:kern w:val="0"/>
          <w:sz w:val="21"/>
          <w:szCs w:val="21"/>
        </w:rPr>
        <w:t xml:space="preserve"> </w:t>
      </w:r>
      <w:r w:rsidRPr="009A70C0">
        <w:rPr>
          <w:rFonts w:ascii="Arial" w:hAnsi="Arial" w:cs="Arial"/>
          <w:color w:val="000000"/>
          <w:kern w:val="0"/>
          <w:sz w:val="21"/>
          <w:szCs w:val="21"/>
        </w:rPr>
        <w:t>A belief that items should be reported on the statement of financial position at the</w:t>
      </w:r>
      <w:r w:rsidR="00201930" w:rsidRPr="009A70C0">
        <w:rPr>
          <w:rFonts w:ascii="Arial" w:hAnsi="Arial" w:cs="Arial"/>
          <w:color w:val="000000"/>
          <w:kern w:val="0"/>
          <w:sz w:val="21"/>
          <w:szCs w:val="21"/>
        </w:rPr>
        <w:t xml:space="preserve"> </w:t>
      </w:r>
      <w:r w:rsidRPr="009A70C0">
        <w:rPr>
          <w:rFonts w:ascii="Arial" w:hAnsi="Arial" w:cs="Arial"/>
          <w:color w:val="000000"/>
          <w:kern w:val="0"/>
          <w:sz w:val="21"/>
          <w:szCs w:val="21"/>
        </w:rPr>
        <w:t>price that was paid to acquire the item.</w:t>
      </w:r>
    </w:p>
    <w:p w:rsidR="00D22FE7" w:rsidRPr="009A70C0" w:rsidRDefault="00751E51" w:rsidP="00D22FE7">
      <w:pPr>
        <w:autoSpaceDE w:val="0"/>
        <w:autoSpaceDN w:val="0"/>
        <w:adjustRightInd w:val="0"/>
        <w:ind w:leftChars="235" w:left="1983" w:hanging="1419"/>
        <w:rPr>
          <w:rFonts w:ascii="Arial" w:hAnsi="Arial" w:cs="Arial"/>
          <w:color w:val="000000"/>
          <w:kern w:val="0"/>
          <w:sz w:val="21"/>
          <w:szCs w:val="21"/>
        </w:rPr>
      </w:pPr>
      <w:r w:rsidRPr="009A70C0">
        <w:rPr>
          <w:rFonts w:ascii="Arial" w:hAnsi="Arial" w:cs="Arial"/>
          <w:color w:val="000000"/>
          <w:kern w:val="0"/>
          <w:sz w:val="21"/>
          <w:szCs w:val="21"/>
        </w:rPr>
        <w:t>_______</w:t>
      </w:r>
      <w:proofErr w:type="gramStart"/>
      <w:r w:rsidRPr="009A70C0">
        <w:rPr>
          <w:rFonts w:ascii="Arial" w:hAnsi="Arial" w:cs="Arial"/>
          <w:color w:val="000000"/>
          <w:kern w:val="0"/>
          <w:sz w:val="21"/>
          <w:szCs w:val="21"/>
        </w:rPr>
        <w:t xml:space="preserve">_ </w:t>
      </w:r>
      <w:r w:rsidR="00D22FE7" w:rsidRPr="009A70C0">
        <w:rPr>
          <w:rFonts w:ascii="Arial" w:hAnsi="Arial" w:cs="Arial"/>
          <w:color w:val="000000"/>
          <w:kern w:val="0"/>
          <w:sz w:val="21"/>
          <w:szCs w:val="21"/>
          <w:vertAlign w:val="subscript"/>
        </w:rPr>
        <w:t xml:space="preserve"> </w:t>
      </w:r>
      <w:r w:rsidRPr="009A70C0">
        <w:rPr>
          <w:rFonts w:ascii="Arial" w:hAnsi="Arial" w:cs="Arial"/>
          <w:color w:val="000000"/>
          <w:kern w:val="0"/>
          <w:sz w:val="21"/>
          <w:szCs w:val="21"/>
        </w:rPr>
        <w:t>8</w:t>
      </w:r>
      <w:proofErr w:type="gramEnd"/>
      <w:r w:rsidRPr="009A70C0">
        <w:rPr>
          <w:rFonts w:ascii="Arial" w:hAnsi="Arial" w:cs="Arial"/>
          <w:color w:val="000000"/>
          <w:kern w:val="0"/>
          <w:sz w:val="21"/>
          <w:szCs w:val="21"/>
        </w:rPr>
        <w:t>.</w:t>
      </w:r>
      <w:r w:rsidR="002456D4" w:rsidRPr="009A70C0">
        <w:rPr>
          <w:rFonts w:ascii="Arial" w:hAnsi="Arial" w:cs="Arial"/>
          <w:color w:val="000000"/>
          <w:kern w:val="0"/>
          <w:sz w:val="21"/>
          <w:szCs w:val="21"/>
        </w:rPr>
        <w:t xml:space="preserve"> </w:t>
      </w:r>
      <w:proofErr w:type="gramStart"/>
      <w:r w:rsidRPr="009A70C0">
        <w:rPr>
          <w:rFonts w:ascii="Arial" w:hAnsi="Arial" w:cs="Arial"/>
          <w:color w:val="000000"/>
          <w:kern w:val="0"/>
          <w:sz w:val="21"/>
          <w:szCs w:val="21"/>
        </w:rPr>
        <w:t>A company's use of the same accounting principles and methods from year to year.</w:t>
      </w:r>
      <w:proofErr w:type="gramEnd"/>
    </w:p>
    <w:p w:rsidR="00D22FE7" w:rsidRPr="009A70C0" w:rsidRDefault="00751E51" w:rsidP="00D22FE7">
      <w:pPr>
        <w:autoSpaceDE w:val="0"/>
        <w:autoSpaceDN w:val="0"/>
        <w:adjustRightInd w:val="0"/>
        <w:ind w:leftChars="235" w:left="1983" w:hanging="1419"/>
        <w:rPr>
          <w:rFonts w:ascii="Arial" w:hAnsi="Arial" w:cs="Arial"/>
          <w:color w:val="000000"/>
          <w:kern w:val="0"/>
          <w:sz w:val="21"/>
          <w:szCs w:val="21"/>
        </w:rPr>
      </w:pPr>
      <w:r w:rsidRPr="009A70C0">
        <w:rPr>
          <w:rFonts w:ascii="Arial" w:hAnsi="Arial" w:cs="Arial"/>
          <w:color w:val="000000"/>
          <w:kern w:val="0"/>
          <w:sz w:val="21"/>
          <w:szCs w:val="21"/>
        </w:rPr>
        <w:t>_______</w:t>
      </w:r>
      <w:proofErr w:type="gramStart"/>
      <w:r w:rsidRPr="009A70C0">
        <w:rPr>
          <w:rFonts w:ascii="Arial" w:hAnsi="Arial" w:cs="Arial"/>
          <w:color w:val="000000"/>
          <w:kern w:val="0"/>
          <w:sz w:val="21"/>
          <w:szCs w:val="21"/>
        </w:rPr>
        <w:t xml:space="preserve">_ </w:t>
      </w:r>
      <w:r w:rsidR="00D22FE7" w:rsidRPr="009A70C0">
        <w:rPr>
          <w:rFonts w:ascii="Arial" w:hAnsi="Arial" w:cs="Arial"/>
          <w:color w:val="000000"/>
          <w:kern w:val="0"/>
          <w:sz w:val="21"/>
          <w:szCs w:val="21"/>
          <w:vertAlign w:val="subscript"/>
        </w:rPr>
        <w:t xml:space="preserve"> </w:t>
      </w:r>
      <w:r w:rsidRPr="009A70C0">
        <w:rPr>
          <w:rFonts w:ascii="Arial" w:hAnsi="Arial" w:cs="Arial"/>
          <w:color w:val="000000"/>
          <w:kern w:val="0"/>
          <w:sz w:val="21"/>
          <w:szCs w:val="21"/>
        </w:rPr>
        <w:t>9</w:t>
      </w:r>
      <w:proofErr w:type="gramEnd"/>
      <w:r w:rsidRPr="009A70C0">
        <w:rPr>
          <w:rFonts w:ascii="Arial" w:hAnsi="Arial" w:cs="Arial"/>
          <w:color w:val="000000"/>
          <w:kern w:val="0"/>
          <w:sz w:val="21"/>
          <w:szCs w:val="21"/>
        </w:rPr>
        <w:t xml:space="preserve">. </w:t>
      </w:r>
      <w:proofErr w:type="gramStart"/>
      <w:r w:rsidRPr="009A70C0">
        <w:rPr>
          <w:rFonts w:ascii="Arial" w:hAnsi="Arial" w:cs="Arial"/>
          <w:color w:val="000000"/>
          <w:kern w:val="0"/>
          <w:sz w:val="21"/>
          <w:szCs w:val="21"/>
        </w:rPr>
        <w:t>Tracing accounting events to particular companies.</w:t>
      </w:r>
      <w:proofErr w:type="gramEnd"/>
    </w:p>
    <w:p w:rsidR="00D22FE7" w:rsidRPr="009A70C0" w:rsidRDefault="00751E51" w:rsidP="00D22FE7">
      <w:pPr>
        <w:autoSpaceDE w:val="0"/>
        <w:autoSpaceDN w:val="0"/>
        <w:adjustRightInd w:val="0"/>
        <w:ind w:leftChars="235" w:left="1983" w:hanging="1419"/>
        <w:rPr>
          <w:rFonts w:ascii="Arial" w:hAnsi="Arial" w:cs="Arial"/>
          <w:color w:val="000000"/>
          <w:kern w:val="0"/>
          <w:sz w:val="21"/>
          <w:szCs w:val="21"/>
        </w:rPr>
      </w:pPr>
      <w:proofErr w:type="gramStart"/>
      <w:r w:rsidRPr="009A70C0">
        <w:rPr>
          <w:rFonts w:ascii="Arial" w:hAnsi="Arial" w:cs="Arial"/>
          <w:color w:val="000000"/>
          <w:kern w:val="0"/>
          <w:sz w:val="21"/>
          <w:szCs w:val="21"/>
        </w:rPr>
        <w:t>________ 10.</w:t>
      </w:r>
      <w:proofErr w:type="gramEnd"/>
      <w:r w:rsidRPr="009A70C0">
        <w:rPr>
          <w:rFonts w:ascii="Arial" w:hAnsi="Arial" w:cs="Arial"/>
          <w:color w:val="000000"/>
          <w:kern w:val="0"/>
          <w:sz w:val="21"/>
          <w:szCs w:val="21"/>
        </w:rPr>
        <w:t xml:space="preserve"> </w:t>
      </w:r>
      <w:proofErr w:type="gramStart"/>
      <w:r w:rsidRPr="009A70C0">
        <w:rPr>
          <w:rFonts w:ascii="Arial" w:hAnsi="Arial" w:cs="Arial"/>
          <w:color w:val="000000"/>
          <w:kern w:val="0"/>
          <w:sz w:val="21"/>
          <w:szCs w:val="21"/>
        </w:rPr>
        <w:t>The desire to minimize bias in financial statements.</w:t>
      </w:r>
      <w:proofErr w:type="gramEnd"/>
    </w:p>
    <w:p w:rsidR="00D22FE7" w:rsidRPr="009A70C0" w:rsidRDefault="00751E51" w:rsidP="00D22FE7">
      <w:pPr>
        <w:autoSpaceDE w:val="0"/>
        <w:autoSpaceDN w:val="0"/>
        <w:adjustRightInd w:val="0"/>
        <w:ind w:leftChars="235" w:left="1983" w:hanging="1419"/>
        <w:rPr>
          <w:rFonts w:ascii="Arial" w:hAnsi="Arial" w:cs="Arial"/>
          <w:color w:val="000000"/>
          <w:kern w:val="0"/>
          <w:sz w:val="21"/>
          <w:szCs w:val="21"/>
        </w:rPr>
      </w:pPr>
      <w:proofErr w:type="gramStart"/>
      <w:r w:rsidRPr="009A70C0">
        <w:rPr>
          <w:rFonts w:ascii="Arial" w:hAnsi="Arial" w:cs="Arial"/>
          <w:color w:val="000000"/>
          <w:kern w:val="0"/>
          <w:sz w:val="21"/>
          <w:szCs w:val="21"/>
        </w:rPr>
        <w:t>________ 11.</w:t>
      </w:r>
      <w:proofErr w:type="gramEnd"/>
      <w:r w:rsidRPr="009A70C0">
        <w:rPr>
          <w:rFonts w:ascii="Arial" w:hAnsi="Arial" w:cs="Arial"/>
          <w:color w:val="000000"/>
          <w:kern w:val="0"/>
          <w:sz w:val="21"/>
          <w:szCs w:val="21"/>
        </w:rPr>
        <w:t xml:space="preserve"> </w:t>
      </w:r>
      <w:proofErr w:type="gramStart"/>
      <w:r w:rsidRPr="009A70C0">
        <w:rPr>
          <w:rFonts w:ascii="Arial" w:hAnsi="Arial" w:cs="Arial"/>
          <w:color w:val="000000"/>
          <w:kern w:val="0"/>
          <w:sz w:val="21"/>
          <w:szCs w:val="21"/>
        </w:rPr>
        <w:t>Reporting only those things that can be measured in monetary units.</w:t>
      </w:r>
      <w:proofErr w:type="gramEnd"/>
    </w:p>
    <w:p w:rsidR="00751E51" w:rsidRPr="009A70C0" w:rsidRDefault="00751E51" w:rsidP="00D22FE7">
      <w:pPr>
        <w:autoSpaceDE w:val="0"/>
        <w:autoSpaceDN w:val="0"/>
        <w:adjustRightInd w:val="0"/>
        <w:ind w:leftChars="235" w:left="1983" w:hanging="1419"/>
        <w:rPr>
          <w:rFonts w:ascii="Arial" w:hAnsi="Arial" w:cs="Arial"/>
          <w:color w:val="000000"/>
          <w:kern w:val="0"/>
          <w:sz w:val="21"/>
          <w:szCs w:val="21"/>
        </w:rPr>
      </w:pPr>
      <w:proofErr w:type="gramStart"/>
      <w:r w:rsidRPr="009A70C0">
        <w:rPr>
          <w:rFonts w:ascii="Arial" w:hAnsi="Arial" w:cs="Arial"/>
          <w:color w:val="000000"/>
          <w:kern w:val="0"/>
          <w:sz w:val="21"/>
          <w:szCs w:val="21"/>
        </w:rPr>
        <w:t>________ 12.</w:t>
      </w:r>
      <w:proofErr w:type="gramEnd"/>
      <w:r w:rsidRPr="009A70C0">
        <w:rPr>
          <w:rFonts w:ascii="Arial" w:hAnsi="Arial" w:cs="Arial"/>
          <w:color w:val="000000"/>
          <w:kern w:val="0"/>
          <w:sz w:val="21"/>
          <w:szCs w:val="21"/>
        </w:rPr>
        <w:t xml:space="preserve"> </w:t>
      </w:r>
      <w:proofErr w:type="gramStart"/>
      <w:r w:rsidRPr="009A70C0">
        <w:rPr>
          <w:rFonts w:ascii="Arial" w:hAnsi="Arial" w:cs="Arial"/>
          <w:color w:val="000000"/>
          <w:kern w:val="0"/>
          <w:sz w:val="21"/>
          <w:szCs w:val="21"/>
        </w:rPr>
        <w:t>Dictates that efforts (expenses) be matched with results (revenues).</w:t>
      </w:r>
      <w:proofErr w:type="gramEnd"/>
    </w:p>
    <w:p w:rsidR="00201930" w:rsidRPr="009A70C0" w:rsidRDefault="00201930" w:rsidP="00751E51">
      <w:pPr>
        <w:autoSpaceDE w:val="0"/>
        <w:autoSpaceDN w:val="0"/>
        <w:adjustRightInd w:val="0"/>
        <w:rPr>
          <w:rFonts w:ascii="Arial" w:hAnsi="Arial" w:cs="Arial"/>
          <w:color w:val="000000"/>
          <w:kern w:val="0"/>
          <w:sz w:val="21"/>
          <w:szCs w:val="21"/>
        </w:rPr>
      </w:pPr>
    </w:p>
    <w:p w:rsidR="00751E51" w:rsidRPr="009A70C0" w:rsidRDefault="00751E51" w:rsidP="004D7453">
      <w:pPr>
        <w:autoSpaceDE w:val="0"/>
        <w:autoSpaceDN w:val="0"/>
        <w:adjustRightInd w:val="0"/>
        <w:ind w:left="708" w:hangingChars="337" w:hanging="708"/>
        <w:rPr>
          <w:rFonts w:ascii="Arial" w:hAnsi="Arial" w:cs="Arial"/>
          <w:i/>
          <w:iCs/>
          <w:color w:val="000000"/>
          <w:kern w:val="0"/>
          <w:sz w:val="21"/>
          <w:szCs w:val="21"/>
        </w:rPr>
      </w:pPr>
      <w:r w:rsidRPr="009A70C0">
        <w:rPr>
          <w:rFonts w:ascii="Arial" w:hAnsi="Arial" w:cs="Arial"/>
          <w:b/>
          <w:bCs/>
          <w:color w:val="B21117"/>
          <w:kern w:val="0"/>
          <w:sz w:val="21"/>
          <w:szCs w:val="21"/>
        </w:rPr>
        <w:t xml:space="preserve">*E3-22. </w:t>
      </w:r>
      <w:r w:rsidRPr="009A70C0">
        <w:rPr>
          <w:rFonts w:ascii="Arial" w:hAnsi="Arial" w:cs="Arial"/>
          <w:i/>
          <w:iCs/>
          <w:color w:val="000000"/>
          <w:kern w:val="0"/>
          <w:sz w:val="21"/>
          <w:szCs w:val="21"/>
        </w:rPr>
        <w:t>Comment on the objectives and qualitative characteristics of accounting information</w:t>
      </w:r>
    </w:p>
    <w:p w:rsidR="00751E51" w:rsidRPr="009A70C0" w:rsidRDefault="00751E51" w:rsidP="004D7453">
      <w:pPr>
        <w:autoSpaceDE w:val="0"/>
        <w:autoSpaceDN w:val="0"/>
        <w:adjustRightInd w:val="0"/>
        <w:ind w:leftChars="295" w:left="708"/>
        <w:rPr>
          <w:rFonts w:ascii="Arial" w:hAnsi="Arial" w:cs="Arial"/>
          <w:color w:val="038ACF"/>
          <w:kern w:val="0"/>
          <w:sz w:val="21"/>
          <w:szCs w:val="21"/>
        </w:rPr>
      </w:pPr>
      <w:r w:rsidRPr="009A70C0">
        <w:rPr>
          <w:rFonts w:ascii="Arial" w:hAnsi="Arial" w:cs="Arial"/>
          <w:color w:val="038ACF"/>
          <w:kern w:val="0"/>
          <w:sz w:val="21"/>
          <w:szCs w:val="21"/>
        </w:rPr>
        <w:t>(LO 9)</w:t>
      </w:r>
    </w:p>
    <w:p w:rsidR="00751E51" w:rsidRPr="009A70C0" w:rsidRDefault="00751E51" w:rsidP="004D7453">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 xml:space="preserve">Net Nanny Software International </w:t>
      </w:r>
      <w:r w:rsidR="008275DF" w:rsidRPr="009A70C0">
        <w:rPr>
          <w:rFonts w:ascii="Arial" w:hAnsi="Arial" w:cs="Arial"/>
          <w:color w:val="000000"/>
          <w:kern w:val="0"/>
          <w:sz w:val="21"/>
          <w:szCs w:val="21"/>
        </w:rPr>
        <w:t>Ltd</w:t>
      </w:r>
      <w:r w:rsidRPr="009A70C0">
        <w:rPr>
          <w:rFonts w:ascii="Arial" w:hAnsi="Arial" w:cs="Arial"/>
          <w:color w:val="000000"/>
          <w:kern w:val="0"/>
          <w:sz w:val="21"/>
          <w:szCs w:val="21"/>
        </w:rPr>
        <w:t>., headquartered in Vancouver, specializes in Internet safety and</w:t>
      </w:r>
      <w:r w:rsidR="00201930" w:rsidRPr="009A70C0">
        <w:rPr>
          <w:rFonts w:ascii="Arial" w:hAnsi="Arial" w:cs="Arial"/>
          <w:color w:val="000000"/>
          <w:kern w:val="0"/>
          <w:sz w:val="21"/>
          <w:szCs w:val="21"/>
        </w:rPr>
        <w:t xml:space="preserve"> </w:t>
      </w:r>
      <w:r w:rsidRPr="009A70C0">
        <w:rPr>
          <w:rFonts w:ascii="Arial" w:hAnsi="Arial" w:cs="Arial"/>
          <w:color w:val="000000"/>
          <w:kern w:val="0"/>
          <w:sz w:val="21"/>
          <w:szCs w:val="21"/>
        </w:rPr>
        <w:t>computer security products for both the home and commercial markets. In a recent statement of</w:t>
      </w:r>
      <w:r w:rsidR="00201930" w:rsidRPr="009A70C0">
        <w:rPr>
          <w:rFonts w:ascii="Arial" w:hAnsi="Arial" w:cs="Arial"/>
          <w:color w:val="000000"/>
          <w:kern w:val="0"/>
          <w:sz w:val="21"/>
          <w:szCs w:val="21"/>
        </w:rPr>
        <w:t xml:space="preserve"> </w:t>
      </w:r>
      <w:r w:rsidRPr="009A70C0">
        <w:rPr>
          <w:rFonts w:ascii="Arial" w:hAnsi="Arial" w:cs="Arial"/>
          <w:color w:val="000000"/>
          <w:kern w:val="0"/>
          <w:sz w:val="21"/>
          <w:szCs w:val="21"/>
        </w:rPr>
        <w:t>financial position, it reported a deficit (negative retained earnings) of US$5,678,288. It has reported</w:t>
      </w:r>
      <w:r w:rsidR="00201930" w:rsidRPr="009A70C0">
        <w:rPr>
          <w:rFonts w:ascii="Arial" w:hAnsi="Arial" w:cs="Arial"/>
          <w:color w:val="000000"/>
          <w:kern w:val="0"/>
          <w:sz w:val="21"/>
          <w:szCs w:val="21"/>
        </w:rPr>
        <w:t xml:space="preserve"> </w:t>
      </w:r>
      <w:r w:rsidRPr="009A70C0">
        <w:rPr>
          <w:rFonts w:ascii="Arial" w:hAnsi="Arial" w:cs="Arial"/>
          <w:color w:val="000000"/>
          <w:kern w:val="0"/>
          <w:sz w:val="21"/>
          <w:szCs w:val="21"/>
        </w:rPr>
        <w:t>only net losses since its inception. In spite of these losses, Net Nanny's ordinary shares have traded</w:t>
      </w:r>
      <w:r w:rsidR="00201930" w:rsidRPr="009A70C0">
        <w:rPr>
          <w:rFonts w:ascii="Arial" w:hAnsi="Arial" w:cs="Arial"/>
          <w:color w:val="000000"/>
          <w:kern w:val="0"/>
          <w:sz w:val="21"/>
          <w:szCs w:val="21"/>
        </w:rPr>
        <w:t xml:space="preserve"> </w:t>
      </w:r>
      <w:r w:rsidRPr="009A70C0">
        <w:rPr>
          <w:rFonts w:ascii="Arial" w:hAnsi="Arial" w:cs="Arial"/>
          <w:color w:val="000000"/>
          <w:kern w:val="0"/>
          <w:sz w:val="21"/>
          <w:szCs w:val="21"/>
        </w:rPr>
        <w:t xml:space="preserve">anywhere from a high of $3.70 to a low of $0.32 on the Canadian Venture </w:t>
      </w:r>
      <w:r w:rsidRPr="009A70C0">
        <w:rPr>
          <w:rFonts w:ascii="Arial" w:hAnsi="Arial" w:cs="Arial"/>
          <w:color w:val="000000"/>
          <w:kern w:val="0"/>
          <w:sz w:val="21"/>
          <w:szCs w:val="21"/>
        </w:rPr>
        <w:lastRenderedPageBreak/>
        <w:t>Exchange.</w:t>
      </w:r>
    </w:p>
    <w:p w:rsidR="00751E51" w:rsidRPr="009A70C0" w:rsidRDefault="00751E51" w:rsidP="008275DF">
      <w:pPr>
        <w:autoSpaceDE w:val="0"/>
        <w:autoSpaceDN w:val="0"/>
        <w:adjustRightInd w:val="0"/>
        <w:ind w:leftChars="295" w:left="708" w:firstLineChars="202" w:firstLine="424"/>
        <w:rPr>
          <w:rFonts w:ascii="Arial" w:hAnsi="Arial" w:cs="Arial"/>
          <w:color w:val="000000"/>
          <w:kern w:val="0"/>
          <w:sz w:val="21"/>
          <w:szCs w:val="21"/>
        </w:rPr>
      </w:pPr>
      <w:r w:rsidRPr="009A70C0">
        <w:rPr>
          <w:rFonts w:ascii="Arial" w:hAnsi="Arial" w:cs="Arial"/>
          <w:color w:val="000000"/>
          <w:kern w:val="0"/>
          <w:sz w:val="21"/>
          <w:szCs w:val="21"/>
        </w:rPr>
        <w:t>Net Nanny's financial statements have historically been prepared in Canadian dollars. Recently, the</w:t>
      </w:r>
      <w:r w:rsidR="00201930" w:rsidRPr="009A70C0">
        <w:rPr>
          <w:rFonts w:ascii="Arial" w:hAnsi="Arial" w:cs="Arial"/>
          <w:color w:val="000000"/>
          <w:kern w:val="0"/>
          <w:sz w:val="21"/>
          <w:szCs w:val="21"/>
        </w:rPr>
        <w:t xml:space="preserve"> </w:t>
      </w:r>
      <w:r w:rsidRPr="009A70C0">
        <w:rPr>
          <w:rFonts w:ascii="Arial" w:hAnsi="Arial" w:cs="Arial"/>
          <w:color w:val="000000"/>
          <w:kern w:val="0"/>
          <w:sz w:val="21"/>
          <w:szCs w:val="21"/>
        </w:rPr>
        <w:t>company adopted the U.S. dollar as its reporting currency.</w:t>
      </w:r>
    </w:p>
    <w:p w:rsidR="00751E51" w:rsidRPr="009A70C0" w:rsidRDefault="00751E51" w:rsidP="00B1217E">
      <w:pPr>
        <w:autoSpaceDE w:val="0"/>
        <w:autoSpaceDN w:val="0"/>
        <w:adjustRightInd w:val="0"/>
        <w:spacing w:beforeLines="50"/>
        <w:ind w:leftChars="295" w:left="708"/>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r w:rsidR="00CC043E" w:rsidRPr="009A70C0">
        <w:rPr>
          <w:rFonts w:ascii="Arial" w:hAnsi="Arial" w:cs="Arial"/>
          <w:b/>
          <w:bCs/>
          <w:i/>
          <w:iCs/>
          <w:color w:val="000000"/>
          <w:kern w:val="0"/>
          <w:sz w:val="27"/>
          <w:szCs w:val="27"/>
        </w:rPr>
        <w:t xml:space="preserve"> </w:t>
      </w:r>
    </w:p>
    <w:p w:rsidR="00751E51" w:rsidRPr="009A70C0" w:rsidRDefault="00751E51" w:rsidP="008275DF">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(a) What is the objective of financial reporting? How does this objective meet or not meet Net</w:t>
      </w:r>
      <w:r w:rsidR="00201930" w:rsidRPr="009A70C0">
        <w:rPr>
          <w:rFonts w:ascii="Arial" w:hAnsi="Arial" w:cs="Arial"/>
          <w:color w:val="000000"/>
          <w:kern w:val="0"/>
          <w:sz w:val="21"/>
          <w:szCs w:val="21"/>
        </w:rPr>
        <w:t xml:space="preserve"> </w:t>
      </w:r>
      <w:r w:rsidRPr="009A70C0">
        <w:rPr>
          <w:rFonts w:ascii="Arial" w:hAnsi="Arial" w:cs="Arial"/>
          <w:color w:val="000000"/>
          <w:kern w:val="0"/>
          <w:sz w:val="21"/>
          <w:szCs w:val="21"/>
        </w:rPr>
        <w:t>Nanny's investors' needs?</w:t>
      </w:r>
    </w:p>
    <w:p w:rsidR="00751E51" w:rsidRPr="009A70C0" w:rsidRDefault="00751E51" w:rsidP="008275DF">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(b) Why would investors want to buy Net Nanny's shares if the company has consistently reported</w:t>
      </w:r>
      <w:r w:rsidR="00201930" w:rsidRPr="009A70C0">
        <w:rPr>
          <w:rFonts w:ascii="Arial" w:hAnsi="Arial" w:cs="Arial"/>
          <w:color w:val="000000"/>
          <w:kern w:val="0"/>
          <w:sz w:val="21"/>
          <w:szCs w:val="21"/>
        </w:rPr>
        <w:t xml:space="preserve"> </w:t>
      </w:r>
      <w:r w:rsidRPr="009A70C0">
        <w:rPr>
          <w:rFonts w:ascii="Arial" w:hAnsi="Arial" w:cs="Arial"/>
          <w:color w:val="000000"/>
          <w:kern w:val="0"/>
          <w:sz w:val="21"/>
          <w:szCs w:val="21"/>
        </w:rPr>
        <w:t>losses over the last few years? Include in your answer an assessment of the relevance of the</w:t>
      </w:r>
      <w:r w:rsidR="00201930" w:rsidRPr="009A70C0">
        <w:rPr>
          <w:rFonts w:ascii="Arial" w:hAnsi="Arial" w:cs="Arial"/>
          <w:color w:val="000000"/>
          <w:kern w:val="0"/>
          <w:sz w:val="21"/>
          <w:szCs w:val="21"/>
        </w:rPr>
        <w:t xml:space="preserve"> </w:t>
      </w:r>
      <w:r w:rsidRPr="009A70C0">
        <w:rPr>
          <w:rFonts w:ascii="Arial" w:hAnsi="Arial" w:cs="Arial"/>
          <w:color w:val="000000"/>
          <w:kern w:val="0"/>
          <w:sz w:val="21"/>
          <w:szCs w:val="21"/>
        </w:rPr>
        <w:t>information reported on Net Nanny's financial statements.</w:t>
      </w:r>
    </w:p>
    <w:p w:rsidR="00751E51" w:rsidRPr="009A70C0" w:rsidRDefault="00751E51" w:rsidP="008275DF">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(c) Comment on how the change in reporting information from Canadian dollars to U.S. dollars likely</w:t>
      </w:r>
      <w:r w:rsidR="00201930" w:rsidRPr="009A70C0">
        <w:rPr>
          <w:rFonts w:ascii="Arial" w:hAnsi="Arial" w:cs="Arial"/>
          <w:color w:val="000000"/>
          <w:kern w:val="0"/>
          <w:sz w:val="21"/>
          <w:szCs w:val="21"/>
        </w:rPr>
        <w:t xml:space="preserve"> </w:t>
      </w:r>
      <w:r w:rsidRPr="009A70C0">
        <w:rPr>
          <w:rFonts w:ascii="Arial" w:hAnsi="Arial" w:cs="Arial"/>
          <w:color w:val="000000"/>
          <w:kern w:val="0"/>
          <w:sz w:val="21"/>
          <w:szCs w:val="21"/>
        </w:rPr>
        <w:t>affected the readers of Net Nanny's financial statements. Include in your answer an assessment of</w:t>
      </w:r>
      <w:r w:rsidR="00201930" w:rsidRPr="009A70C0">
        <w:rPr>
          <w:rFonts w:ascii="Arial" w:hAnsi="Arial" w:cs="Arial"/>
          <w:color w:val="000000"/>
          <w:kern w:val="0"/>
          <w:sz w:val="21"/>
          <w:szCs w:val="21"/>
        </w:rPr>
        <w:t xml:space="preserve"> </w:t>
      </w:r>
      <w:r w:rsidRPr="009A70C0">
        <w:rPr>
          <w:rFonts w:ascii="Arial" w:hAnsi="Arial" w:cs="Arial"/>
          <w:color w:val="000000"/>
          <w:kern w:val="0"/>
          <w:sz w:val="21"/>
          <w:szCs w:val="21"/>
        </w:rPr>
        <w:t>the comparability of the information.</w:t>
      </w:r>
    </w:p>
    <w:p w:rsidR="00201930" w:rsidRPr="009A70C0" w:rsidRDefault="00201930" w:rsidP="00751E51">
      <w:pPr>
        <w:autoSpaceDE w:val="0"/>
        <w:autoSpaceDN w:val="0"/>
        <w:adjustRightInd w:val="0"/>
        <w:rPr>
          <w:rFonts w:ascii="Arial" w:hAnsi="Arial" w:cs="Arial"/>
          <w:color w:val="000000"/>
          <w:kern w:val="0"/>
          <w:sz w:val="21"/>
          <w:szCs w:val="21"/>
        </w:rPr>
      </w:pPr>
    </w:p>
    <w:p w:rsidR="00751E51" w:rsidRPr="009A70C0" w:rsidRDefault="00751E51" w:rsidP="00751E51">
      <w:pPr>
        <w:autoSpaceDE w:val="0"/>
        <w:autoSpaceDN w:val="0"/>
        <w:adjustRightInd w:val="0"/>
        <w:rPr>
          <w:rFonts w:ascii="Arial" w:hAnsi="Arial" w:cs="Arial"/>
          <w:color w:val="000000"/>
          <w:kern w:val="0"/>
          <w:sz w:val="21"/>
          <w:szCs w:val="21"/>
        </w:rPr>
      </w:pPr>
      <w:r w:rsidRPr="009A70C0">
        <w:rPr>
          <w:rFonts w:ascii="Arial" w:hAnsi="Arial" w:cs="Arial"/>
          <w:b/>
          <w:bCs/>
          <w:color w:val="B21117"/>
          <w:kern w:val="0"/>
          <w:sz w:val="21"/>
          <w:szCs w:val="21"/>
        </w:rPr>
        <w:t xml:space="preserve">*E3-23. </w:t>
      </w:r>
      <w:r w:rsidRPr="009A70C0">
        <w:rPr>
          <w:rFonts w:ascii="Arial" w:hAnsi="Arial" w:cs="Arial"/>
          <w:i/>
          <w:iCs/>
          <w:color w:val="000000"/>
          <w:kern w:val="0"/>
          <w:sz w:val="21"/>
          <w:szCs w:val="21"/>
        </w:rPr>
        <w:t>Comment on the objectives and qualitative characteristics of financial reporting</w:t>
      </w:r>
      <w:r w:rsidRPr="009A70C0">
        <w:rPr>
          <w:rFonts w:ascii="Arial" w:hAnsi="Arial" w:cs="Arial"/>
          <w:color w:val="000000"/>
          <w:kern w:val="0"/>
          <w:sz w:val="21"/>
          <w:szCs w:val="21"/>
        </w:rPr>
        <w:t>.</w:t>
      </w:r>
    </w:p>
    <w:p w:rsidR="00751E51" w:rsidRPr="009A70C0" w:rsidRDefault="00751E51" w:rsidP="004D7453">
      <w:pPr>
        <w:autoSpaceDE w:val="0"/>
        <w:autoSpaceDN w:val="0"/>
        <w:adjustRightInd w:val="0"/>
        <w:ind w:leftChars="295" w:left="708"/>
        <w:rPr>
          <w:rFonts w:ascii="Arial" w:hAnsi="Arial" w:cs="Arial"/>
          <w:color w:val="038ACF"/>
          <w:kern w:val="0"/>
          <w:sz w:val="21"/>
          <w:szCs w:val="21"/>
        </w:rPr>
      </w:pPr>
      <w:r w:rsidRPr="009A70C0">
        <w:rPr>
          <w:rFonts w:ascii="Arial" w:hAnsi="Arial" w:cs="Arial"/>
          <w:color w:val="038ACF"/>
          <w:kern w:val="0"/>
          <w:sz w:val="21"/>
          <w:szCs w:val="21"/>
        </w:rPr>
        <w:t>(LO 9)</w:t>
      </w:r>
    </w:p>
    <w:p w:rsidR="00751E51" w:rsidRPr="009A70C0" w:rsidRDefault="00751E51" w:rsidP="004D7453">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A friend of yours, Ana Gehrig, recently completed an undergraduate degree in science and has just</w:t>
      </w:r>
      <w:r w:rsidR="00201930" w:rsidRPr="009A70C0">
        <w:rPr>
          <w:rFonts w:ascii="Arial" w:hAnsi="Arial" w:cs="Arial"/>
          <w:color w:val="000000"/>
          <w:kern w:val="0"/>
          <w:sz w:val="21"/>
          <w:szCs w:val="21"/>
        </w:rPr>
        <w:t xml:space="preserve"> </w:t>
      </w:r>
      <w:r w:rsidRPr="009A70C0">
        <w:rPr>
          <w:rFonts w:ascii="Arial" w:hAnsi="Arial" w:cs="Arial"/>
          <w:color w:val="000000"/>
          <w:kern w:val="0"/>
          <w:sz w:val="21"/>
          <w:szCs w:val="21"/>
        </w:rPr>
        <w:t>started working with a biotechnology company. Ana tells you that the owners of the business are</w:t>
      </w:r>
      <w:r w:rsidR="00201930" w:rsidRPr="009A70C0">
        <w:rPr>
          <w:rFonts w:ascii="Arial" w:hAnsi="Arial" w:cs="Arial"/>
          <w:color w:val="000000"/>
          <w:kern w:val="0"/>
          <w:sz w:val="21"/>
          <w:szCs w:val="21"/>
        </w:rPr>
        <w:t xml:space="preserve"> </w:t>
      </w:r>
      <w:r w:rsidRPr="009A70C0">
        <w:rPr>
          <w:rFonts w:ascii="Arial" w:hAnsi="Arial" w:cs="Arial"/>
          <w:color w:val="000000"/>
          <w:kern w:val="0"/>
          <w:sz w:val="21"/>
          <w:szCs w:val="21"/>
        </w:rPr>
        <w:t>trying to secure new sources of financing which are needed in order for the company to proceed with</w:t>
      </w:r>
      <w:r w:rsidR="00201930" w:rsidRPr="009A70C0">
        <w:rPr>
          <w:rFonts w:ascii="Arial" w:hAnsi="Arial" w:cs="Arial"/>
          <w:color w:val="000000"/>
          <w:kern w:val="0"/>
          <w:sz w:val="21"/>
          <w:szCs w:val="21"/>
        </w:rPr>
        <w:t xml:space="preserve"> </w:t>
      </w:r>
      <w:r w:rsidRPr="009A70C0">
        <w:rPr>
          <w:rFonts w:ascii="Arial" w:hAnsi="Arial" w:cs="Arial"/>
          <w:color w:val="000000"/>
          <w:kern w:val="0"/>
          <w:sz w:val="21"/>
          <w:szCs w:val="21"/>
        </w:rPr>
        <w:t>development of a new health-care product. Ana said that her boss told her that the company must put</w:t>
      </w:r>
      <w:r w:rsidR="00201930" w:rsidRPr="009A70C0">
        <w:rPr>
          <w:rFonts w:ascii="Arial" w:hAnsi="Arial" w:cs="Arial"/>
          <w:color w:val="000000"/>
          <w:kern w:val="0"/>
          <w:sz w:val="21"/>
          <w:szCs w:val="21"/>
        </w:rPr>
        <w:t xml:space="preserve"> </w:t>
      </w:r>
      <w:r w:rsidRPr="009A70C0">
        <w:rPr>
          <w:rFonts w:ascii="Arial" w:hAnsi="Arial" w:cs="Arial"/>
          <w:color w:val="000000"/>
          <w:kern w:val="0"/>
          <w:sz w:val="21"/>
          <w:szCs w:val="21"/>
        </w:rPr>
        <w:t>together a report to present to potential investors.</w:t>
      </w:r>
    </w:p>
    <w:p w:rsidR="00751E51" w:rsidRPr="009A70C0" w:rsidRDefault="00751E51" w:rsidP="00E62AB0">
      <w:pPr>
        <w:autoSpaceDE w:val="0"/>
        <w:autoSpaceDN w:val="0"/>
        <w:adjustRightInd w:val="0"/>
        <w:ind w:leftChars="295" w:left="708" w:firstLineChars="202" w:firstLine="424"/>
        <w:rPr>
          <w:rFonts w:ascii="Arial" w:hAnsi="Arial" w:cs="Arial"/>
          <w:color w:val="000000"/>
          <w:kern w:val="0"/>
          <w:sz w:val="21"/>
          <w:szCs w:val="21"/>
        </w:rPr>
      </w:pPr>
      <w:r w:rsidRPr="009A70C0">
        <w:rPr>
          <w:rFonts w:ascii="Arial" w:hAnsi="Arial" w:cs="Arial"/>
          <w:color w:val="000000"/>
          <w:kern w:val="0"/>
          <w:sz w:val="21"/>
          <w:szCs w:val="21"/>
        </w:rPr>
        <w:t>Ana thought that the company should include in this package the detailed scientific findings related to</w:t>
      </w:r>
      <w:r w:rsidR="00201930" w:rsidRPr="009A70C0">
        <w:rPr>
          <w:rFonts w:ascii="Arial" w:hAnsi="Arial" w:cs="Arial"/>
          <w:color w:val="000000"/>
          <w:kern w:val="0"/>
          <w:sz w:val="21"/>
          <w:szCs w:val="21"/>
        </w:rPr>
        <w:t xml:space="preserve"> </w:t>
      </w:r>
      <w:r w:rsidRPr="009A70C0">
        <w:rPr>
          <w:rFonts w:ascii="Arial" w:hAnsi="Arial" w:cs="Arial"/>
          <w:color w:val="000000"/>
          <w:kern w:val="0"/>
          <w:sz w:val="21"/>
          <w:szCs w:val="21"/>
        </w:rPr>
        <w:t>the Phase I clinical trials for this product. She said, “I know that the biotech industry sometimes has</w:t>
      </w:r>
      <w:r w:rsidR="00201930" w:rsidRPr="009A70C0">
        <w:rPr>
          <w:rFonts w:ascii="Arial" w:hAnsi="Arial" w:cs="Arial"/>
          <w:color w:val="000000"/>
          <w:kern w:val="0"/>
          <w:sz w:val="21"/>
          <w:szCs w:val="21"/>
        </w:rPr>
        <w:t xml:space="preserve"> </w:t>
      </w:r>
      <w:r w:rsidRPr="009A70C0">
        <w:rPr>
          <w:rFonts w:ascii="Arial" w:hAnsi="Arial" w:cs="Arial"/>
          <w:color w:val="000000"/>
          <w:kern w:val="0"/>
          <w:sz w:val="21"/>
          <w:szCs w:val="21"/>
        </w:rPr>
        <w:t>only a 10% success rate with new products, but if we report all the scientific findings, everyone will</w:t>
      </w:r>
      <w:r w:rsidR="00201930" w:rsidRPr="009A70C0">
        <w:rPr>
          <w:rFonts w:ascii="Arial" w:hAnsi="Arial" w:cs="Arial"/>
          <w:color w:val="000000"/>
          <w:kern w:val="0"/>
          <w:sz w:val="21"/>
          <w:szCs w:val="21"/>
        </w:rPr>
        <w:t xml:space="preserve"> </w:t>
      </w:r>
      <w:r w:rsidRPr="009A70C0">
        <w:rPr>
          <w:rFonts w:ascii="Arial" w:hAnsi="Arial" w:cs="Arial"/>
          <w:color w:val="000000"/>
          <w:kern w:val="0"/>
          <w:sz w:val="21"/>
          <w:szCs w:val="21"/>
        </w:rPr>
        <w:t>see what a sure success this is going to be! The president was talking about the importance of</w:t>
      </w:r>
      <w:r w:rsidR="00201930" w:rsidRPr="009A70C0">
        <w:rPr>
          <w:rFonts w:ascii="Arial" w:hAnsi="Arial" w:cs="Arial"/>
          <w:color w:val="000000"/>
          <w:kern w:val="0"/>
          <w:sz w:val="21"/>
          <w:szCs w:val="21"/>
        </w:rPr>
        <w:t xml:space="preserve"> </w:t>
      </w:r>
      <w:r w:rsidRPr="009A70C0">
        <w:rPr>
          <w:rFonts w:ascii="Arial" w:hAnsi="Arial" w:cs="Arial"/>
          <w:color w:val="000000"/>
          <w:kern w:val="0"/>
          <w:sz w:val="21"/>
          <w:szCs w:val="21"/>
        </w:rPr>
        <w:t>following some set of accounting principles. Why do we need to look at some accounting rules? What</w:t>
      </w:r>
      <w:r w:rsidR="00201930" w:rsidRPr="009A70C0">
        <w:rPr>
          <w:rFonts w:ascii="Arial" w:hAnsi="Arial" w:cs="Arial"/>
          <w:color w:val="000000"/>
          <w:kern w:val="0"/>
          <w:sz w:val="21"/>
          <w:szCs w:val="21"/>
        </w:rPr>
        <w:t xml:space="preserve"> </w:t>
      </w:r>
      <w:r w:rsidRPr="009A70C0">
        <w:rPr>
          <w:rFonts w:ascii="Arial" w:hAnsi="Arial" w:cs="Arial"/>
          <w:color w:val="000000"/>
          <w:kern w:val="0"/>
          <w:sz w:val="21"/>
          <w:szCs w:val="21"/>
        </w:rPr>
        <w:t>they need to realize is that we have scientific results that are quite encouraging, some of the most</w:t>
      </w:r>
      <w:r w:rsidR="00201930" w:rsidRPr="009A70C0">
        <w:rPr>
          <w:rFonts w:ascii="Arial" w:hAnsi="Arial" w:cs="Arial"/>
          <w:color w:val="000000"/>
          <w:kern w:val="0"/>
          <w:sz w:val="21"/>
          <w:szCs w:val="21"/>
        </w:rPr>
        <w:t xml:space="preserve"> </w:t>
      </w:r>
      <w:r w:rsidRPr="009A70C0">
        <w:rPr>
          <w:rFonts w:ascii="Arial" w:hAnsi="Arial" w:cs="Arial"/>
          <w:color w:val="000000"/>
          <w:kern w:val="0"/>
          <w:sz w:val="21"/>
          <w:szCs w:val="21"/>
        </w:rPr>
        <w:t>talented employees around, and the start of some really great customer relationships. We haven't made</w:t>
      </w:r>
      <w:r w:rsidR="00201930" w:rsidRPr="009A70C0">
        <w:rPr>
          <w:rFonts w:ascii="Arial" w:hAnsi="Arial" w:cs="Arial"/>
          <w:color w:val="000000"/>
          <w:kern w:val="0"/>
          <w:sz w:val="21"/>
          <w:szCs w:val="21"/>
        </w:rPr>
        <w:t xml:space="preserve"> </w:t>
      </w:r>
      <w:r w:rsidRPr="009A70C0">
        <w:rPr>
          <w:rFonts w:ascii="Arial" w:hAnsi="Arial" w:cs="Arial"/>
          <w:color w:val="000000"/>
          <w:kern w:val="0"/>
          <w:sz w:val="21"/>
          <w:szCs w:val="21"/>
        </w:rPr>
        <w:t>any sales yet, but we will. We just need the funds to get through all the clinical testing and get</w:t>
      </w:r>
      <w:r w:rsidR="00201930" w:rsidRPr="009A70C0">
        <w:rPr>
          <w:rFonts w:ascii="Arial" w:hAnsi="Arial" w:cs="Arial"/>
          <w:color w:val="000000"/>
          <w:kern w:val="0"/>
          <w:sz w:val="21"/>
          <w:szCs w:val="21"/>
        </w:rPr>
        <w:t xml:space="preserve"> </w:t>
      </w:r>
      <w:r w:rsidRPr="009A70C0">
        <w:rPr>
          <w:rFonts w:ascii="Arial" w:hAnsi="Arial" w:cs="Arial"/>
          <w:color w:val="000000"/>
          <w:kern w:val="0"/>
          <w:sz w:val="21"/>
          <w:szCs w:val="21"/>
        </w:rPr>
        <w:t>government approval for our product. Then these investors will be quite happy that they bought in to</w:t>
      </w:r>
      <w:r w:rsidR="00201930" w:rsidRPr="009A70C0">
        <w:rPr>
          <w:rFonts w:ascii="Arial" w:hAnsi="Arial" w:cs="Arial"/>
          <w:color w:val="000000"/>
          <w:kern w:val="0"/>
          <w:sz w:val="21"/>
          <w:szCs w:val="21"/>
        </w:rPr>
        <w:t xml:space="preserve"> </w:t>
      </w:r>
      <w:r w:rsidRPr="009A70C0">
        <w:rPr>
          <w:rFonts w:ascii="Arial" w:hAnsi="Arial" w:cs="Arial"/>
          <w:color w:val="000000"/>
          <w:kern w:val="0"/>
          <w:sz w:val="21"/>
          <w:szCs w:val="21"/>
        </w:rPr>
        <w:t>our company early!”</w:t>
      </w:r>
    </w:p>
    <w:p w:rsidR="00751E51" w:rsidRPr="009A70C0" w:rsidRDefault="00751E51" w:rsidP="00B1217E">
      <w:pPr>
        <w:autoSpaceDE w:val="0"/>
        <w:autoSpaceDN w:val="0"/>
        <w:adjustRightInd w:val="0"/>
        <w:spacing w:beforeLines="50"/>
        <w:ind w:leftChars="295" w:left="708"/>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r w:rsidR="00CC043E" w:rsidRPr="009A70C0">
        <w:rPr>
          <w:rFonts w:ascii="Arial" w:hAnsi="Arial" w:cs="Arial"/>
          <w:b/>
          <w:bCs/>
          <w:i/>
          <w:iCs/>
          <w:color w:val="000000"/>
          <w:kern w:val="0"/>
          <w:sz w:val="27"/>
          <w:szCs w:val="27"/>
        </w:rPr>
        <w:t xml:space="preserve"> </w:t>
      </w:r>
    </w:p>
    <w:p w:rsidR="00751E51" w:rsidRPr="009A70C0" w:rsidRDefault="00751E51" w:rsidP="00E62AB0">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(a) What is accounting information?</w:t>
      </w:r>
    </w:p>
    <w:p w:rsidR="00751E51" w:rsidRPr="009A70C0" w:rsidRDefault="00751E51" w:rsidP="00E62AB0">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(b) Comment on how Ana's suggestions for what should be reported to </w:t>
      </w:r>
      <w:r w:rsidRPr="009A70C0">
        <w:rPr>
          <w:rFonts w:ascii="Arial" w:hAnsi="Arial" w:cs="Arial"/>
          <w:color w:val="000000"/>
          <w:kern w:val="0"/>
          <w:sz w:val="21"/>
          <w:szCs w:val="21"/>
        </w:rPr>
        <w:lastRenderedPageBreak/>
        <w:t>prospective investors</w:t>
      </w:r>
      <w:r w:rsidR="00201930" w:rsidRPr="009A70C0">
        <w:rPr>
          <w:rFonts w:ascii="Arial" w:hAnsi="Arial" w:cs="Arial"/>
          <w:color w:val="000000"/>
          <w:kern w:val="0"/>
          <w:sz w:val="21"/>
          <w:szCs w:val="21"/>
        </w:rPr>
        <w:t xml:space="preserve"> </w:t>
      </w:r>
      <w:r w:rsidRPr="009A70C0">
        <w:rPr>
          <w:rFonts w:ascii="Arial" w:hAnsi="Arial" w:cs="Arial"/>
          <w:color w:val="000000"/>
          <w:kern w:val="0"/>
          <w:sz w:val="21"/>
          <w:szCs w:val="21"/>
        </w:rPr>
        <w:t>conforms to the qualitative characteristics of accounting information. Do you think that the things</w:t>
      </w:r>
      <w:r w:rsidR="00201930" w:rsidRPr="009A70C0">
        <w:rPr>
          <w:rFonts w:ascii="Arial" w:hAnsi="Arial" w:cs="Arial"/>
          <w:color w:val="000000"/>
          <w:kern w:val="0"/>
          <w:sz w:val="21"/>
          <w:szCs w:val="21"/>
        </w:rPr>
        <w:t xml:space="preserve"> </w:t>
      </w:r>
      <w:r w:rsidRPr="009A70C0">
        <w:rPr>
          <w:rFonts w:ascii="Arial" w:hAnsi="Arial" w:cs="Arial"/>
          <w:color w:val="000000"/>
          <w:kern w:val="0"/>
          <w:sz w:val="21"/>
          <w:szCs w:val="21"/>
        </w:rPr>
        <w:t>that Ana wants to include in the information for investors will conform to financial reporting</w:t>
      </w:r>
      <w:r w:rsidR="00201930" w:rsidRPr="009A70C0">
        <w:rPr>
          <w:rFonts w:ascii="Arial" w:hAnsi="Arial" w:cs="Arial"/>
          <w:color w:val="000000"/>
          <w:kern w:val="0"/>
          <w:sz w:val="21"/>
          <w:szCs w:val="21"/>
        </w:rPr>
        <w:t xml:space="preserve"> </w:t>
      </w:r>
      <w:r w:rsidRPr="009A70C0">
        <w:rPr>
          <w:rFonts w:ascii="Arial" w:hAnsi="Arial" w:cs="Arial"/>
          <w:color w:val="000000"/>
          <w:kern w:val="0"/>
          <w:sz w:val="21"/>
          <w:szCs w:val="21"/>
        </w:rPr>
        <w:t>guidelines?</w:t>
      </w:r>
    </w:p>
    <w:p w:rsidR="00751E51" w:rsidRPr="009A70C0" w:rsidRDefault="00751E51">
      <w:pPr>
        <w:widowControl/>
        <w:rPr>
          <w:rFonts w:ascii="Arial" w:hAnsi="Arial" w:cs="Arial"/>
          <w:color w:val="000000"/>
          <w:kern w:val="0"/>
          <w:sz w:val="21"/>
          <w:szCs w:val="21"/>
        </w:rPr>
      </w:pPr>
      <w:r w:rsidRPr="009A70C0">
        <w:rPr>
          <w:rFonts w:ascii="Arial" w:hAnsi="Arial" w:cs="Arial"/>
          <w:color w:val="000000"/>
          <w:kern w:val="0"/>
          <w:sz w:val="21"/>
          <w:szCs w:val="21"/>
        </w:rPr>
        <w:br w:type="page"/>
      </w:r>
    </w:p>
    <w:p w:rsidR="00751E51" w:rsidRPr="009A70C0" w:rsidRDefault="00751E51" w:rsidP="00751E51">
      <w:pPr>
        <w:autoSpaceDE w:val="0"/>
        <w:autoSpaceDN w:val="0"/>
        <w:adjustRightInd w:val="0"/>
        <w:ind w:left="378" w:hangingChars="135" w:hanging="378"/>
        <w:rPr>
          <w:rFonts w:ascii="Arial" w:hAnsi="Arial" w:cs="Arial"/>
          <w:color w:val="6C6865"/>
          <w:kern w:val="0"/>
          <w:sz w:val="28"/>
          <w:szCs w:val="28"/>
        </w:rPr>
      </w:pPr>
      <w:r w:rsidRPr="009A70C0">
        <w:rPr>
          <w:rFonts w:ascii="Arial" w:hAnsi="Arial" w:cs="Arial"/>
          <w:color w:val="6C6865"/>
          <w:kern w:val="0"/>
          <w:sz w:val="28"/>
          <w:szCs w:val="28"/>
        </w:rPr>
        <w:lastRenderedPageBreak/>
        <w:t>PROBLEMS: SET A AND PROBLEMS: SET B</w:t>
      </w:r>
    </w:p>
    <w:p w:rsidR="000642DD" w:rsidRPr="009A70C0" w:rsidRDefault="000642DD" w:rsidP="000642DD">
      <w:pPr>
        <w:autoSpaceDE w:val="0"/>
        <w:autoSpaceDN w:val="0"/>
        <w:adjustRightInd w:val="0"/>
        <w:ind w:left="283" w:hangingChars="135" w:hanging="283"/>
        <w:rPr>
          <w:rFonts w:ascii="Arial" w:hAnsi="Arial" w:cs="Arial"/>
          <w:color w:val="000000"/>
          <w:kern w:val="0"/>
          <w:sz w:val="21"/>
          <w:szCs w:val="21"/>
        </w:rPr>
      </w:pPr>
    </w:p>
    <w:p w:rsidR="00BF62E3" w:rsidRPr="009A70C0" w:rsidRDefault="00BF62E3" w:rsidP="00BF62E3">
      <w:pPr>
        <w:autoSpaceDE w:val="0"/>
        <w:autoSpaceDN w:val="0"/>
        <w:adjustRightInd w:val="0"/>
        <w:rPr>
          <w:rFonts w:ascii="Arial" w:hAnsi="Arial" w:cs="Arial"/>
          <w:b/>
          <w:color w:val="4F6F92"/>
          <w:kern w:val="0"/>
          <w:szCs w:val="24"/>
        </w:rPr>
      </w:pPr>
      <w:r w:rsidRPr="009A70C0">
        <w:rPr>
          <w:rFonts w:ascii="Arial" w:hAnsi="Arial" w:cs="Arial"/>
          <w:b/>
          <w:color w:val="4F6F92"/>
          <w:kern w:val="0"/>
          <w:szCs w:val="24"/>
        </w:rPr>
        <w:t>Problems: Set A</w:t>
      </w:r>
    </w:p>
    <w:p w:rsidR="00BF62E3" w:rsidRPr="009A70C0" w:rsidRDefault="00BF62E3" w:rsidP="004011CF">
      <w:pPr>
        <w:autoSpaceDE w:val="0"/>
        <w:autoSpaceDN w:val="0"/>
        <w:adjustRightInd w:val="0"/>
        <w:ind w:left="708" w:hangingChars="337" w:hanging="708"/>
        <w:rPr>
          <w:rFonts w:ascii="Arial" w:hAnsi="Arial" w:cs="Arial"/>
          <w:color w:val="000000"/>
          <w:kern w:val="0"/>
          <w:sz w:val="21"/>
          <w:szCs w:val="21"/>
        </w:rPr>
      </w:pPr>
      <w:r w:rsidRPr="009A70C0">
        <w:rPr>
          <w:rFonts w:ascii="Arial" w:hAnsi="Arial" w:cs="Arial"/>
          <w:b/>
          <w:bCs/>
          <w:color w:val="B21117"/>
          <w:kern w:val="0"/>
          <w:sz w:val="21"/>
          <w:szCs w:val="21"/>
        </w:rPr>
        <w:t xml:space="preserve">P3-1A </w:t>
      </w:r>
      <w:r w:rsidRPr="009A70C0">
        <w:rPr>
          <w:rFonts w:ascii="Arial" w:hAnsi="Arial" w:cs="Arial"/>
          <w:i/>
          <w:iCs/>
          <w:color w:val="000000"/>
          <w:kern w:val="0"/>
          <w:sz w:val="21"/>
          <w:szCs w:val="21"/>
        </w:rPr>
        <w:t>Prepare adjusting entries, post to ledger accounts, and prepare adjusted trial balance</w:t>
      </w:r>
      <w:r w:rsidRPr="009A70C0">
        <w:rPr>
          <w:rFonts w:ascii="Arial" w:hAnsi="Arial" w:cs="Arial"/>
          <w:color w:val="000000"/>
          <w:kern w:val="0"/>
          <w:sz w:val="21"/>
          <w:szCs w:val="21"/>
        </w:rPr>
        <w:t>.</w:t>
      </w:r>
    </w:p>
    <w:p w:rsidR="00BF62E3" w:rsidRPr="009A70C0" w:rsidRDefault="00BF62E3" w:rsidP="004011CF">
      <w:pPr>
        <w:autoSpaceDE w:val="0"/>
        <w:autoSpaceDN w:val="0"/>
        <w:adjustRightInd w:val="0"/>
        <w:ind w:leftChars="295" w:left="709" w:hanging="1"/>
        <w:rPr>
          <w:rFonts w:ascii="Arial" w:hAnsi="Arial" w:cs="Arial"/>
          <w:color w:val="038ACF"/>
          <w:kern w:val="0"/>
          <w:sz w:val="21"/>
          <w:szCs w:val="21"/>
        </w:rPr>
      </w:pPr>
      <w:r w:rsidRPr="009A70C0">
        <w:rPr>
          <w:rFonts w:ascii="Arial" w:hAnsi="Arial" w:cs="Arial"/>
          <w:color w:val="038ACF"/>
          <w:kern w:val="0"/>
          <w:sz w:val="21"/>
          <w:szCs w:val="21"/>
        </w:rPr>
        <w:t>(LO 5, 6, 7)</w:t>
      </w:r>
    </w:p>
    <w:p w:rsidR="000642DD" w:rsidRPr="009A70C0" w:rsidRDefault="00BF62E3" w:rsidP="00B1217E">
      <w:pPr>
        <w:autoSpaceDE w:val="0"/>
        <w:autoSpaceDN w:val="0"/>
        <w:adjustRightInd w:val="0"/>
        <w:spacing w:afterLines="30"/>
        <w:ind w:leftChars="295" w:left="709" w:hanging="1"/>
        <w:rPr>
          <w:rFonts w:ascii="Arial" w:hAnsi="Arial" w:cs="Arial"/>
          <w:color w:val="000000"/>
          <w:kern w:val="0"/>
          <w:sz w:val="21"/>
          <w:szCs w:val="21"/>
        </w:rPr>
      </w:pPr>
      <w:r w:rsidRPr="009A70C0">
        <w:rPr>
          <w:rFonts w:ascii="Arial" w:hAnsi="Arial" w:cs="Arial"/>
          <w:color w:val="000000"/>
          <w:kern w:val="0"/>
          <w:sz w:val="21"/>
          <w:szCs w:val="21"/>
        </w:rPr>
        <w:t xml:space="preserve">Joey </w:t>
      </w:r>
      <w:proofErr w:type="spellStart"/>
      <w:r w:rsidRPr="009A70C0">
        <w:rPr>
          <w:rFonts w:ascii="Arial" w:hAnsi="Arial" w:cs="Arial"/>
          <w:color w:val="000000"/>
          <w:kern w:val="0"/>
          <w:sz w:val="21"/>
          <w:szCs w:val="21"/>
        </w:rPr>
        <w:t>Cuono</w:t>
      </w:r>
      <w:proofErr w:type="spellEnd"/>
      <w:r w:rsidRPr="009A70C0">
        <w:rPr>
          <w:rFonts w:ascii="Arial" w:hAnsi="Arial" w:cs="Arial"/>
          <w:color w:val="000000"/>
          <w:kern w:val="0"/>
          <w:sz w:val="21"/>
          <w:szCs w:val="21"/>
        </w:rPr>
        <w:t xml:space="preserve"> started his own consulting firm, </w:t>
      </w:r>
      <w:proofErr w:type="spellStart"/>
      <w:r w:rsidRPr="009A70C0">
        <w:rPr>
          <w:rFonts w:ascii="Arial" w:hAnsi="Arial" w:cs="Arial"/>
          <w:color w:val="000000"/>
          <w:kern w:val="0"/>
          <w:sz w:val="21"/>
          <w:szCs w:val="21"/>
        </w:rPr>
        <w:t>Cuono</w:t>
      </w:r>
      <w:proofErr w:type="spellEnd"/>
      <w:r w:rsidRPr="009A70C0">
        <w:rPr>
          <w:rFonts w:ascii="Arial" w:hAnsi="Arial" w:cs="Arial"/>
          <w:color w:val="000000"/>
          <w:kern w:val="0"/>
          <w:sz w:val="21"/>
          <w:szCs w:val="21"/>
        </w:rPr>
        <w:t xml:space="preserve"> Company</w:t>
      </w:r>
      <w:r w:rsidR="002A600A" w:rsidRPr="009A70C0">
        <w:rPr>
          <w:rFonts w:ascii="Arial" w:hAnsi="Arial" w:cs="Arial"/>
          <w:color w:val="000000"/>
          <w:kern w:val="0"/>
          <w:sz w:val="21"/>
          <w:szCs w:val="21"/>
        </w:rPr>
        <w:t xml:space="preserve"> </w:t>
      </w:r>
      <w:proofErr w:type="spellStart"/>
      <w:r w:rsidR="002A600A" w:rsidRPr="009A70C0">
        <w:rPr>
          <w:rFonts w:ascii="Arial" w:hAnsi="Arial" w:cs="Arial"/>
          <w:color w:val="000000"/>
          <w:kern w:val="0"/>
          <w:sz w:val="21"/>
          <w:szCs w:val="21"/>
        </w:rPr>
        <w:t>SpA</w:t>
      </w:r>
      <w:proofErr w:type="spellEnd"/>
      <w:r w:rsidRPr="009A70C0">
        <w:rPr>
          <w:rFonts w:ascii="Arial" w:hAnsi="Arial" w:cs="Arial"/>
          <w:color w:val="000000"/>
          <w:kern w:val="0"/>
          <w:sz w:val="21"/>
          <w:szCs w:val="21"/>
        </w:rPr>
        <w:t>, on June 1, 201</w:t>
      </w:r>
      <w:r w:rsidR="002A600A" w:rsidRPr="009A70C0">
        <w:rPr>
          <w:rFonts w:ascii="Arial" w:hAnsi="Arial" w:cs="Arial"/>
          <w:color w:val="000000"/>
          <w:kern w:val="0"/>
          <w:sz w:val="21"/>
          <w:szCs w:val="21"/>
        </w:rPr>
        <w:t>7</w:t>
      </w:r>
      <w:r w:rsidRPr="009A70C0">
        <w:rPr>
          <w:rFonts w:ascii="Arial" w:hAnsi="Arial" w:cs="Arial"/>
          <w:color w:val="000000"/>
          <w:kern w:val="0"/>
          <w:sz w:val="21"/>
          <w:szCs w:val="21"/>
        </w:rPr>
        <w:t>. The trial balance at</w:t>
      </w:r>
      <w:r w:rsidR="00B4106A" w:rsidRPr="009A70C0">
        <w:rPr>
          <w:rFonts w:ascii="Arial" w:hAnsi="Arial" w:cs="Arial"/>
          <w:color w:val="000000"/>
          <w:kern w:val="0"/>
          <w:sz w:val="21"/>
          <w:szCs w:val="21"/>
        </w:rPr>
        <w:t xml:space="preserve"> </w:t>
      </w:r>
      <w:r w:rsidRPr="009A70C0">
        <w:rPr>
          <w:rFonts w:ascii="Arial" w:hAnsi="Arial" w:cs="Arial"/>
          <w:color w:val="000000"/>
          <w:kern w:val="0"/>
          <w:sz w:val="21"/>
          <w:szCs w:val="21"/>
        </w:rPr>
        <w:t>June 30 is shown below.</w:t>
      </w:r>
    </w:p>
    <w:tbl>
      <w:tblPr>
        <w:tblStyle w:val="a8"/>
        <w:tblW w:w="7654" w:type="dxa"/>
        <w:jc w:val="center"/>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928"/>
        <w:gridCol w:w="3572"/>
        <w:gridCol w:w="850"/>
        <w:gridCol w:w="454"/>
        <w:gridCol w:w="850"/>
      </w:tblGrid>
      <w:tr w:rsidR="008A268B" w:rsidRPr="009A70C0" w:rsidTr="008A268B">
        <w:trPr>
          <w:jc w:val="center"/>
        </w:trPr>
        <w:tc>
          <w:tcPr>
            <w:tcW w:w="7654" w:type="dxa"/>
            <w:gridSpan w:val="5"/>
            <w:vAlign w:val="center"/>
          </w:tcPr>
          <w:p w:rsidR="008A268B" w:rsidRPr="009A70C0" w:rsidRDefault="008A268B" w:rsidP="00AA6845">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C</w:t>
            </w:r>
            <w:r w:rsidR="002A600A" w:rsidRPr="009A70C0">
              <w:rPr>
                <w:rFonts w:ascii="Arial" w:hAnsi="Arial" w:cs="Arial"/>
                <w:b/>
                <w:color w:val="000000"/>
                <w:kern w:val="0"/>
                <w:sz w:val="21"/>
                <w:szCs w:val="21"/>
              </w:rPr>
              <w:t>UONO</w:t>
            </w:r>
            <w:r w:rsidRPr="009A70C0">
              <w:rPr>
                <w:rFonts w:ascii="Arial" w:hAnsi="Arial" w:cs="Arial"/>
                <w:b/>
                <w:color w:val="000000"/>
                <w:kern w:val="0"/>
                <w:sz w:val="21"/>
                <w:szCs w:val="21"/>
              </w:rPr>
              <w:t xml:space="preserve"> C</w:t>
            </w:r>
            <w:r w:rsidR="002A600A" w:rsidRPr="009A70C0">
              <w:rPr>
                <w:rFonts w:ascii="Arial" w:hAnsi="Arial" w:cs="Arial"/>
                <w:b/>
                <w:color w:val="000000"/>
                <w:kern w:val="0"/>
                <w:sz w:val="21"/>
                <w:szCs w:val="21"/>
              </w:rPr>
              <w:t xml:space="preserve">OMPANY </w:t>
            </w:r>
            <w:proofErr w:type="spellStart"/>
            <w:r w:rsidR="002A600A" w:rsidRPr="009A70C0">
              <w:rPr>
                <w:rFonts w:ascii="Arial" w:hAnsi="Arial" w:cs="Arial"/>
                <w:b/>
                <w:color w:val="000000"/>
                <w:kern w:val="0"/>
                <w:sz w:val="21"/>
                <w:szCs w:val="21"/>
              </w:rPr>
              <w:t>SpA</w:t>
            </w:r>
            <w:proofErr w:type="spellEnd"/>
          </w:p>
          <w:p w:rsidR="008A268B" w:rsidRPr="009A70C0" w:rsidRDefault="008A268B" w:rsidP="00AA6845">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Trial Balance</w:t>
            </w:r>
          </w:p>
          <w:p w:rsidR="008A268B" w:rsidRPr="009A70C0" w:rsidRDefault="008A268B" w:rsidP="00B1217E">
            <w:pPr>
              <w:autoSpaceDE w:val="0"/>
              <w:autoSpaceDN w:val="0"/>
              <w:adjustRightInd w:val="0"/>
              <w:spacing w:afterLines="20"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June 30, 201</w:t>
            </w:r>
            <w:r w:rsidR="002A600A" w:rsidRPr="009A70C0">
              <w:rPr>
                <w:rFonts w:ascii="Arial" w:hAnsi="Arial" w:cs="Arial"/>
                <w:b/>
                <w:color w:val="000000"/>
                <w:kern w:val="0"/>
                <w:sz w:val="21"/>
                <w:szCs w:val="21"/>
              </w:rPr>
              <w:t>7</w:t>
            </w:r>
          </w:p>
        </w:tc>
      </w:tr>
      <w:tr w:rsidR="008A268B" w:rsidRPr="009A70C0" w:rsidTr="008A268B">
        <w:trPr>
          <w:jc w:val="center"/>
        </w:trPr>
        <w:tc>
          <w:tcPr>
            <w:tcW w:w="1928" w:type="dxa"/>
            <w:tcBorders>
              <w:bottom w:val="single" w:sz="4" w:space="0" w:color="auto"/>
            </w:tcBorders>
            <w:vAlign w:val="center"/>
          </w:tcPr>
          <w:p w:rsidR="004E263F" w:rsidRPr="009A70C0" w:rsidRDefault="004E263F" w:rsidP="00AA6845">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Account Number</w:t>
            </w:r>
          </w:p>
        </w:tc>
        <w:tc>
          <w:tcPr>
            <w:tcW w:w="3572" w:type="dxa"/>
            <w:vAlign w:val="center"/>
          </w:tcPr>
          <w:p w:rsidR="004E263F" w:rsidRPr="009A70C0" w:rsidRDefault="004E263F" w:rsidP="00AA6845">
            <w:pPr>
              <w:autoSpaceDE w:val="0"/>
              <w:autoSpaceDN w:val="0"/>
              <w:adjustRightInd w:val="0"/>
              <w:spacing w:line="0" w:lineRule="atLeast"/>
              <w:ind w:firstLineChars="161" w:firstLine="338"/>
              <w:jc w:val="center"/>
              <w:rPr>
                <w:rFonts w:ascii="Arial" w:hAnsi="Arial" w:cs="Arial"/>
                <w:b/>
                <w:color w:val="000000"/>
                <w:kern w:val="0"/>
                <w:sz w:val="21"/>
                <w:szCs w:val="21"/>
              </w:rPr>
            </w:pPr>
          </w:p>
        </w:tc>
        <w:tc>
          <w:tcPr>
            <w:tcW w:w="850" w:type="dxa"/>
            <w:tcBorders>
              <w:bottom w:val="single" w:sz="4" w:space="0" w:color="auto"/>
            </w:tcBorders>
            <w:vAlign w:val="center"/>
          </w:tcPr>
          <w:p w:rsidR="004E263F" w:rsidRPr="009A70C0" w:rsidRDefault="004E263F" w:rsidP="00AA6845">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Debit</w:t>
            </w:r>
          </w:p>
        </w:tc>
        <w:tc>
          <w:tcPr>
            <w:tcW w:w="454" w:type="dxa"/>
            <w:vAlign w:val="center"/>
          </w:tcPr>
          <w:p w:rsidR="004E263F" w:rsidRPr="009A70C0" w:rsidRDefault="004E263F" w:rsidP="00AA6845">
            <w:pPr>
              <w:autoSpaceDE w:val="0"/>
              <w:autoSpaceDN w:val="0"/>
              <w:adjustRightInd w:val="0"/>
              <w:spacing w:line="0" w:lineRule="atLeast"/>
              <w:jc w:val="center"/>
              <w:rPr>
                <w:rFonts w:ascii="Arial" w:hAnsi="Arial" w:cs="Arial"/>
                <w:b/>
                <w:color w:val="000000"/>
                <w:kern w:val="0"/>
                <w:sz w:val="21"/>
                <w:szCs w:val="21"/>
              </w:rPr>
            </w:pPr>
          </w:p>
        </w:tc>
        <w:tc>
          <w:tcPr>
            <w:tcW w:w="850" w:type="dxa"/>
            <w:tcBorders>
              <w:bottom w:val="single" w:sz="4" w:space="0" w:color="auto"/>
            </w:tcBorders>
            <w:vAlign w:val="center"/>
          </w:tcPr>
          <w:p w:rsidR="004E263F" w:rsidRPr="009A70C0" w:rsidRDefault="004E263F" w:rsidP="00AA6845">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Credit</w:t>
            </w:r>
          </w:p>
        </w:tc>
      </w:tr>
      <w:tr w:rsidR="004E263F" w:rsidRPr="009A70C0" w:rsidTr="008A268B">
        <w:trPr>
          <w:jc w:val="center"/>
        </w:trPr>
        <w:tc>
          <w:tcPr>
            <w:tcW w:w="1928" w:type="dxa"/>
            <w:tcBorders>
              <w:top w:val="single" w:sz="4" w:space="0" w:color="auto"/>
            </w:tcBorders>
          </w:tcPr>
          <w:p w:rsidR="004E263F" w:rsidRPr="009A70C0" w:rsidRDefault="004E263F" w:rsidP="00B1217E">
            <w:pPr>
              <w:autoSpaceDE w:val="0"/>
              <w:autoSpaceDN w:val="0"/>
              <w:adjustRightInd w:val="0"/>
              <w:spacing w:beforeLines="20" w:line="0" w:lineRule="atLeast"/>
              <w:jc w:val="center"/>
              <w:rPr>
                <w:rFonts w:ascii="Arial" w:hAnsi="Arial" w:cs="Arial"/>
                <w:color w:val="000000"/>
                <w:kern w:val="0"/>
                <w:sz w:val="21"/>
                <w:szCs w:val="21"/>
              </w:rPr>
            </w:pPr>
            <w:r w:rsidRPr="009A70C0">
              <w:rPr>
                <w:rFonts w:ascii="Arial" w:hAnsi="Arial" w:cs="Arial"/>
                <w:color w:val="000000"/>
                <w:kern w:val="0"/>
                <w:sz w:val="21"/>
                <w:szCs w:val="21"/>
              </w:rPr>
              <w:t>101</w:t>
            </w:r>
          </w:p>
        </w:tc>
        <w:tc>
          <w:tcPr>
            <w:tcW w:w="3572" w:type="dxa"/>
          </w:tcPr>
          <w:p w:rsidR="004E263F" w:rsidRPr="009A70C0" w:rsidRDefault="004E263F" w:rsidP="00AA6845">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Cash</w:t>
            </w:r>
          </w:p>
        </w:tc>
        <w:tc>
          <w:tcPr>
            <w:tcW w:w="850" w:type="dxa"/>
            <w:vAlign w:val="center"/>
          </w:tcPr>
          <w:p w:rsidR="004E263F" w:rsidRPr="009A70C0" w:rsidRDefault="004E263F" w:rsidP="00AA6845">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w:t>
            </w:r>
            <w:r w:rsidR="008A268B" w:rsidRPr="009A70C0">
              <w:rPr>
                <w:rFonts w:ascii="Arial" w:hAnsi="Arial" w:cs="Arial"/>
                <w:color w:val="000000"/>
                <w:kern w:val="0"/>
                <w:sz w:val="21"/>
                <w:szCs w:val="21"/>
              </w:rPr>
              <w:t xml:space="preserve"> </w:t>
            </w:r>
            <w:r w:rsidRPr="009A70C0">
              <w:rPr>
                <w:rFonts w:ascii="Arial" w:hAnsi="Arial" w:cs="Arial"/>
                <w:color w:val="000000"/>
                <w:kern w:val="0"/>
                <w:sz w:val="21"/>
                <w:szCs w:val="21"/>
              </w:rPr>
              <w:t>6,200</w:t>
            </w:r>
          </w:p>
        </w:tc>
        <w:tc>
          <w:tcPr>
            <w:tcW w:w="454" w:type="dxa"/>
            <w:vAlign w:val="center"/>
          </w:tcPr>
          <w:p w:rsidR="004E263F" w:rsidRPr="009A70C0" w:rsidRDefault="004E263F" w:rsidP="00AA6845">
            <w:pPr>
              <w:autoSpaceDE w:val="0"/>
              <w:autoSpaceDN w:val="0"/>
              <w:adjustRightInd w:val="0"/>
              <w:spacing w:line="0" w:lineRule="atLeast"/>
              <w:jc w:val="right"/>
              <w:rPr>
                <w:rFonts w:ascii="Arial" w:hAnsi="Arial" w:cs="Arial"/>
                <w:color w:val="000000"/>
                <w:kern w:val="0"/>
                <w:sz w:val="21"/>
                <w:szCs w:val="21"/>
              </w:rPr>
            </w:pPr>
          </w:p>
        </w:tc>
        <w:tc>
          <w:tcPr>
            <w:tcW w:w="850" w:type="dxa"/>
            <w:vAlign w:val="center"/>
          </w:tcPr>
          <w:p w:rsidR="004E263F" w:rsidRPr="009A70C0" w:rsidRDefault="004E263F" w:rsidP="00AA6845">
            <w:pPr>
              <w:autoSpaceDE w:val="0"/>
              <w:autoSpaceDN w:val="0"/>
              <w:adjustRightInd w:val="0"/>
              <w:spacing w:line="0" w:lineRule="atLeast"/>
              <w:jc w:val="right"/>
              <w:rPr>
                <w:rFonts w:ascii="Arial" w:hAnsi="Arial" w:cs="Arial"/>
                <w:color w:val="000000"/>
                <w:kern w:val="0"/>
                <w:sz w:val="21"/>
                <w:szCs w:val="21"/>
              </w:rPr>
            </w:pPr>
          </w:p>
        </w:tc>
      </w:tr>
      <w:tr w:rsidR="004E263F" w:rsidRPr="009A70C0" w:rsidTr="008A268B">
        <w:trPr>
          <w:jc w:val="center"/>
        </w:trPr>
        <w:tc>
          <w:tcPr>
            <w:tcW w:w="1928" w:type="dxa"/>
          </w:tcPr>
          <w:p w:rsidR="004E263F" w:rsidRPr="009A70C0" w:rsidRDefault="004E263F" w:rsidP="00AA6845">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112</w:t>
            </w:r>
          </w:p>
        </w:tc>
        <w:tc>
          <w:tcPr>
            <w:tcW w:w="3572" w:type="dxa"/>
          </w:tcPr>
          <w:p w:rsidR="004E263F" w:rsidRPr="009A70C0" w:rsidRDefault="004E263F" w:rsidP="00AA6845">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Accounts Receivable</w:t>
            </w:r>
          </w:p>
        </w:tc>
        <w:tc>
          <w:tcPr>
            <w:tcW w:w="850" w:type="dxa"/>
            <w:vAlign w:val="center"/>
          </w:tcPr>
          <w:p w:rsidR="004E263F" w:rsidRPr="009A70C0" w:rsidRDefault="004E263F" w:rsidP="00AA6845">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6,000</w:t>
            </w:r>
          </w:p>
        </w:tc>
        <w:tc>
          <w:tcPr>
            <w:tcW w:w="454" w:type="dxa"/>
            <w:vAlign w:val="center"/>
          </w:tcPr>
          <w:p w:rsidR="004E263F" w:rsidRPr="009A70C0" w:rsidRDefault="004E263F" w:rsidP="00AA6845">
            <w:pPr>
              <w:autoSpaceDE w:val="0"/>
              <w:autoSpaceDN w:val="0"/>
              <w:adjustRightInd w:val="0"/>
              <w:spacing w:line="0" w:lineRule="atLeast"/>
              <w:jc w:val="right"/>
              <w:rPr>
                <w:rFonts w:ascii="Arial" w:hAnsi="Arial" w:cs="Arial"/>
                <w:color w:val="000000"/>
                <w:kern w:val="0"/>
                <w:sz w:val="21"/>
                <w:szCs w:val="21"/>
              </w:rPr>
            </w:pPr>
          </w:p>
        </w:tc>
        <w:tc>
          <w:tcPr>
            <w:tcW w:w="850" w:type="dxa"/>
            <w:vAlign w:val="center"/>
          </w:tcPr>
          <w:p w:rsidR="004E263F" w:rsidRPr="009A70C0" w:rsidRDefault="004E263F" w:rsidP="00AA6845">
            <w:pPr>
              <w:autoSpaceDE w:val="0"/>
              <w:autoSpaceDN w:val="0"/>
              <w:adjustRightInd w:val="0"/>
              <w:spacing w:line="0" w:lineRule="atLeast"/>
              <w:jc w:val="right"/>
              <w:rPr>
                <w:rFonts w:ascii="Arial" w:hAnsi="Arial" w:cs="Arial"/>
                <w:color w:val="000000"/>
                <w:kern w:val="0"/>
                <w:sz w:val="21"/>
                <w:szCs w:val="21"/>
              </w:rPr>
            </w:pPr>
          </w:p>
        </w:tc>
      </w:tr>
      <w:tr w:rsidR="004E263F" w:rsidRPr="009A70C0" w:rsidTr="008A268B">
        <w:trPr>
          <w:jc w:val="center"/>
        </w:trPr>
        <w:tc>
          <w:tcPr>
            <w:tcW w:w="1928" w:type="dxa"/>
          </w:tcPr>
          <w:p w:rsidR="004E263F" w:rsidRPr="009A70C0" w:rsidRDefault="004E263F" w:rsidP="00AA6845">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126</w:t>
            </w:r>
          </w:p>
        </w:tc>
        <w:tc>
          <w:tcPr>
            <w:tcW w:w="3572" w:type="dxa"/>
          </w:tcPr>
          <w:p w:rsidR="004E263F" w:rsidRPr="009A70C0" w:rsidRDefault="004E263F" w:rsidP="00AA6845">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Supplies</w:t>
            </w:r>
          </w:p>
        </w:tc>
        <w:tc>
          <w:tcPr>
            <w:tcW w:w="850" w:type="dxa"/>
            <w:vAlign w:val="center"/>
          </w:tcPr>
          <w:p w:rsidR="004E263F" w:rsidRPr="009A70C0" w:rsidRDefault="004E263F" w:rsidP="00AA6845">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1,600</w:t>
            </w:r>
          </w:p>
        </w:tc>
        <w:tc>
          <w:tcPr>
            <w:tcW w:w="454" w:type="dxa"/>
            <w:vAlign w:val="center"/>
          </w:tcPr>
          <w:p w:rsidR="004E263F" w:rsidRPr="009A70C0" w:rsidRDefault="004E263F" w:rsidP="00AA6845">
            <w:pPr>
              <w:autoSpaceDE w:val="0"/>
              <w:autoSpaceDN w:val="0"/>
              <w:adjustRightInd w:val="0"/>
              <w:spacing w:line="0" w:lineRule="atLeast"/>
              <w:jc w:val="right"/>
              <w:rPr>
                <w:rFonts w:ascii="Arial" w:hAnsi="Arial" w:cs="Arial"/>
                <w:color w:val="000000"/>
                <w:kern w:val="0"/>
                <w:sz w:val="21"/>
                <w:szCs w:val="21"/>
              </w:rPr>
            </w:pPr>
          </w:p>
        </w:tc>
        <w:tc>
          <w:tcPr>
            <w:tcW w:w="850" w:type="dxa"/>
            <w:vAlign w:val="center"/>
          </w:tcPr>
          <w:p w:rsidR="004E263F" w:rsidRPr="009A70C0" w:rsidRDefault="004E263F" w:rsidP="00AA6845">
            <w:pPr>
              <w:autoSpaceDE w:val="0"/>
              <w:autoSpaceDN w:val="0"/>
              <w:adjustRightInd w:val="0"/>
              <w:spacing w:line="0" w:lineRule="atLeast"/>
              <w:jc w:val="right"/>
              <w:rPr>
                <w:rFonts w:ascii="Arial" w:hAnsi="Arial" w:cs="Arial"/>
                <w:color w:val="000000"/>
                <w:kern w:val="0"/>
                <w:sz w:val="21"/>
                <w:szCs w:val="21"/>
              </w:rPr>
            </w:pPr>
          </w:p>
        </w:tc>
      </w:tr>
      <w:tr w:rsidR="004E263F" w:rsidRPr="009A70C0" w:rsidTr="008A268B">
        <w:trPr>
          <w:jc w:val="center"/>
        </w:trPr>
        <w:tc>
          <w:tcPr>
            <w:tcW w:w="1928" w:type="dxa"/>
          </w:tcPr>
          <w:p w:rsidR="004E263F" w:rsidRPr="009A70C0" w:rsidRDefault="004E263F" w:rsidP="00AA6845">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130</w:t>
            </w:r>
          </w:p>
        </w:tc>
        <w:tc>
          <w:tcPr>
            <w:tcW w:w="3572" w:type="dxa"/>
          </w:tcPr>
          <w:p w:rsidR="004E263F" w:rsidRPr="009A70C0" w:rsidRDefault="004E263F" w:rsidP="00AA6845">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Prepaid Insurance</w:t>
            </w:r>
          </w:p>
        </w:tc>
        <w:tc>
          <w:tcPr>
            <w:tcW w:w="850" w:type="dxa"/>
            <w:vAlign w:val="center"/>
          </w:tcPr>
          <w:p w:rsidR="004E263F" w:rsidRPr="009A70C0" w:rsidRDefault="004E263F" w:rsidP="00AA6845">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3,000</w:t>
            </w:r>
          </w:p>
        </w:tc>
        <w:tc>
          <w:tcPr>
            <w:tcW w:w="454" w:type="dxa"/>
            <w:vAlign w:val="center"/>
          </w:tcPr>
          <w:p w:rsidR="004E263F" w:rsidRPr="009A70C0" w:rsidRDefault="004E263F" w:rsidP="00AA6845">
            <w:pPr>
              <w:autoSpaceDE w:val="0"/>
              <w:autoSpaceDN w:val="0"/>
              <w:adjustRightInd w:val="0"/>
              <w:spacing w:line="0" w:lineRule="atLeast"/>
              <w:jc w:val="right"/>
              <w:rPr>
                <w:rFonts w:ascii="Arial" w:hAnsi="Arial" w:cs="Arial"/>
                <w:color w:val="000000"/>
                <w:kern w:val="0"/>
                <w:sz w:val="21"/>
                <w:szCs w:val="21"/>
              </w:rPr>
            </w:pPr>
          </w:p>
        </w:tc>
        <w:tc>
          <w:tcPr>
            <w:tcW w:w="850" w:type="dxa"/>
            <w:vAlign w:val="center"/>
          </w:tcPr>
          <w:p w:rsidR="004E263F" w:rsidRPr="009A70C0" w:rsidRDefault="004E263F" w:rsidP="00AA6845">
            <w:pPr>
              <w:autoSpaceDE w:val="0"/>
              <w:autoSpaceDN w:val="0"/>
              <w:adjustRightInd w:val="0"/>
              <w:spacing w:line="0" w:lineRule="atLeast"/>
              <w:jc w:val="right"/>
              <w:rPr>
                <w:rFonts w:ascii="Arial" w:hAnsi="Arial" w:cs="Arial"/>
                <w:color w:val="000000"/>
                <w:kern w:val="0"/>
                <w:sz w:val="21"/>
                <w:szCs w:val="21"/>
              </w:rPr>
            </w:pPr>
          </w:p>
        </w:tc>
      </w:tr>
      <w:tr w:rsidR="004E263F" w:rsidRPr="009A70C0" w:rsidTr="008A268B">
        <w:trPr>
          <w:jc w:val="center"/>
        </w:trPr>
        <w:tc>
          <w:tcPr>
            <w:tcW w:w="1928" w:type="dxa"/>
          </w:tcPr>
          <w:p w:rsidR="004E263F" w:rsidRPr="009A70C0" w:rsidRDefault="004E263F" w:rsidP="00AA6845">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157</w:t>
            </w:r>
          </w:p>
        </w:tc>
        <w:tc>
          <w:tcPr>
            <w:tcW w:w="3572" w:type="dxa"/>
          </w:tcPr>
          <w:p w:rsidR="004E263F" w:rsidRPr="009A70C0" w:rsidRDefault="004E263F" w:rsidP="00AA6845">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Equipment</w:t>
            </w:r>
          </w:p>
        </w:tc>
        <w:tc>
          <w:tcPr>
            <w:tcW w:w="850" w:type="dxa"/>
            <w:vAlign w:val="center"/>
          </w:tcPr>
          <w:p w:rsidR="004E263F" w:rsidRPr="009A70C0" w:rsidRDefault="004E263F" w:rsidP="00AA6845">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14,400</w:t>
            </w:r>
          </w:p>
        </w:tc>
        <w:tc>
          <w:tcPr>
            <w:tcW w:w="454" w:type="dxa"/>
            <w:vAlign w:val="center"/>
          </w:tcPr>
          <w:p w:rsidR="004E263F" w:rsidRPr="009A70C0" w:rsidRDefault="004E263F" w:rsidP="00AA6845">
            <w:pPr>
              <w:autoSpaceDE w:val="0"/>
              <w:autoSpaceDN w:val="0"/>
              <w:adjustRightInd w:val="0"/>
              <w:spacing w:line="0" w:lineRule="atLeast"/>
              <w:jc w:val="right"/>
              <w:rPr>
                <w:rFonts w:ascii="Arial" w:hAnsi="Arial" w:cs="Arial"/>
                <w:color w:val="000000"/>
                <w:kern w:val="0"/>
                <w:sz w:val="21"/>
                <w:szCs w:val="21"/>
              </w:rPr>
            </w:pPr>
          </w:p>
        </w:tc>
        <w:tc>
          <w:tcPr>
            <w:tcW w:w="850" w:type="dxa"/>
            <w:vAlign w:val="center"/>
          </w:tcPr>
          <w:p w:rsidR="004E263F" w:rsidRPr="009A70C0" w:rsidRDefault="004E263F" w:rsidP="00AA6845">
            <w:pPr>
              <w:autoSpaceDE w:val="0"/>
              <w:autoSpaceDN w:val="0"/>
              <w:adjustRightInd w:val="0"/>
              <w:spacing w:line="0" w:lineRule="atLeast"/>
              <w:jc w:val="right"/>
              <w:rPr>
                <w:rFonts w:ascii="Arial" w:hAnsi="Arial" w:cs="Arial"/>
                <w:color w:val="000000"/>
                <w:kern w:val="0"/>
                <w:sz w:val="21"/>
                <w:szCs w:val="21"/>
              </w:rPr>
            </w:pPr>
          </w:p>
        </w:tc>
      </w:tr>
      <w:tr w:rsidR="004E263F" w:rsidRPr="009A70C0" w:rsidTr="008A268B">
        <w:trPr>
          <w:jc w:val="center"/>
        </w:trPr>
        <w:tc>
          <w:tcPr>
            <w:tcW w:w="1928" w:type="dxa"/>
          </w:tcPr>
          <w:p w:rsidR="004E263F" w:rsidRPr="009A70C0" w:rsidRDefault="004E263F" w:rsidP="00AA6845">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201</w:t>
            </w:r>
          </w:p>
        </w:tc>
        <w:tc>
          <w:tcPr>
            <w:tcW w:w="3572" w:type="dxa"/>
          </w:tcPr>
          <w:p w:rsidR="004E263F" w:rsidRPr="009A70C0" w:rsidRDefault="004E263F" w:rsidP="00AA6845">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Accounts Payable</w:t>
            </w:r>
          </w:p>
        </w:tc>
        <w:tc>
          <w:tcPr>
            <w:tcW w:w="850" w:type="dxa"/>
            <w:vAlign w:val="center"/>
          </w:tcPr>
          <w:p w:rsidR="004E263F" w:rsidRPr="009A70C0" w:rsidRDefault="004E263F" w:rsidP="00AA6845">
            <w:pPr>
              <w:autoSpaceDE w:val="0"/>
              <w:autoSpaceDN w:val="0"/>
              <w:adjustRightInd w:val="0"/>
              <w:spacing w:line="0" w:lineRule="atLeast"/>
              <w:jc w:val="right"/>
              <w:rPr>
                <w:rFonts w:ascii="Arial" w:hAnsi="Arial" w:cs="Arial"/>
                <w:color w:val="000000"/>
                <w:kern w:val="0"/>
                <w:sz w:val="21"/>
                <w:szCs w:val="21"/>
              </w:rPr>
            </w:pPr>
          </w:p>
        </w:tc>
        <w:tc>
          <w:tcPr>
            <w:tcW w:w="454" w:type="dxa"/>
            <w:vAlign w:val="center"/>
          </w:tcPr>
          <w:p w:rsidR="004E263F" w:rsidRPr="009A70C0" w:rsidRDefault="004E263F" w:rsidP="00AA6845">
            <w:pPr>
              <w:autoSpaceDE w:val="0"/>
              <w:autoSpaceDN w:val="0"/>
              <w:adjustRightInd w:val="0"/>
              <w:spacing w:line="0" w:lineRule="atLeast"/>
              <w:jc w:val="right"/>
              <w:rPr>
                <w:rFonts w:ascii="Arial" w:hAnsi="Arial" w:cs="Arial"/>
                <w:color w:val="000000"/>
                <w:kern w:val="0"/>
                <w:sz w:val="21"/>
                <w:szCs w:val="21"/>
              </w:rPr>
            </w:pPr>
          </w:p>
        </w:tc>
        <w:tc>
          <w:tcPr>
            <w:tcW w:w="850" w:type="dxa"/>
            <w:vAlign w:val="center"/>
          </w:tcPr>
          <w:p w:rsidR="004E263F" w:rsidRPr="009A70C0" w:rsidRDefault="004E263F" w:rsidP="00AA6845">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w:t>
            </w:r>
            <w:r w:rsidR="008A268B" w:rsidRPr="009A70C0">
              <w:rPr>
                <w:rFonts w:ascii="Arial" w:hAnsi="Arial" w:cs="Arial"/>
                <w:color w:val="000000"/>
                <w:kern w:val="0"/>
                <w:sz w:val="21"/>
                <w:szCs w:val="21"/>
              </w:rPr>
              <w:t xml:space="preserve"> </w:t>
            </w:r>
            <w:r w:rsidRPr="009A70C0">
              <w:rPr>
                <w:rFonts w:ascii="Arial" w:hAnsi="Arial" w:cs="Arial"/>
                <w:color w:val="000000"/>
                <w:kern w:val="0"/>
                <w:sz w:val="21"/>
                <w:szCs w:val="21"/>
              </w:rPr>
              <w:t>4,700</w:t>
            </w:r>
          </w:p>
        </w:tc>
      </w:tr>
      <w:tr w:rsidR="004E263F" w:rsidRPr="009A70C0" w:rsidTr="008A268B">
        <w:trPr>
          <w:jc w:val="center"/>
        </w:trPr>
        <w:tc>
          <w:tcPr>
            <w:tcW w:w="1928" w:type="dxa"/>
          </w:tcPr>
          <w:p w:rsidR="004E263F" w:rsidRPr="009A70C0" w:rsidRDefault="004E263F" w:rsidP="00AA6845">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209</w:t>
            </w:r>
          </w:p>
        </w:tc>
        <w:tc>
          <w:tcPr>
            <w:tcW w:w="3572" w:type="dxa"/>
          </w:tcPr>
          <w:p w:rsidR="004E263F" w:rsidRPr="009A70C0" w:rsidRDefault="004E263F" w:rsidP="00AA6845">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Unearned Service Revenue</w:t>
            </w:r>
          </w:p>
        </w:tc>
        <w:tc>
          <w:tcPr>
            <w:tcW w:w="850" w:type="dxa"/>
            <w:vAlign w:val="center"/>
          </w:tcPr>
          <w:p w:rsidR="004E263F" w:rsidRPr="009A70C0" w:rsidRDefault="004E263F" w:rsidP="00AA6845">
            <w:pPr>
              <w:autoSpaceDE w:val="0"/>
              <w:autoSpaceDN w:val="0"/>
              <w:adjustRightInd w:val="0"/>
              <w:spacing w:line="0" w:lineRule="atLeast"/>
              <w:jc w:val="right"/>
              <w:rPr>
                <w:rFonts w:ascii="Arial" w:hAnsi="Arial" w:cs="Arial"/>
                <w:color w:val="000000"/>
                <w:kern w:val="0"/>
                <w:sz w:val="21"/>
                <w:szCs w:val="21"/>
              </w:rPr>
            </w:pPr>
          </w:p>
        </w:tc>
        <w:tc>
          <w:tcPr>
            <w:tcW w:w="454" w:type="dxa"/>
            <w:vAlign w:val="center"/>
          </w:tcPr>
          <w:p w:rsidR="004E263F" w:rsidRPr="009A70C0" w:rsidRDefault="004E263F" w:rsidP="00AA6845">
            <w:pPr>
              <w:autoSpaceDE w:val="0"/>
              <w:autoSpaceDN w:val="0"/>
              <w:adjustRightInd w:val="0"/>
              <w:spacing w:line="0" w:lineRule="atLeast"/>
              <w:jc w:val="right"/>
              <w:rPr>
                <w:rFonts w:ascii="Arial" w:hAnsi="Arial" w:cs="Arial"/>
                <w:color w:val="000000"/>
                <w:kern w:val="0"/>
                <w:sz w:val="21"/>
                <w:szCs w:val="21"/>
              </w:rPr>
            </w:pPr>
          </w:p>
        </w:tc>
        <w:tc>
          <w:tcPr>
            <w:tcW w:w="850" w:type="dxa"/>
            <w:vAlign w:val="center"/>
          </w:tcPr>
          <w:p w:rsidR="004E263F" w:rsidRPr="009A70C0" w:rsidRDefault="004E263F" w:rsidP="00AA6845">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4,000</w:t>
            </w:r>
          </w:p>
        </w:tc>
      </w:tr>
      <w:tr w:rsidR="004E263F" w:rsidRPr="009A70C0" w:rsidTr="008A268B">
        <w:trPr>
          <w:jc w:val="center"/>
        </w:trPr>
        <w:tc>
          <w:tcPr>
            <w:tcW w:w="1928" w:type="dxa"/>
          </w:tcPr>
          <w:p w:rsidR="004E263F" w:rsidRPr="009A70C0" w:rsidRDefault="004E263F" w:rsidP="00AA6845">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311</w:t>
            </w:r>
          </w:p>
        </w:tc>
        <w:tc>
          <w:tcPr>
            <w:tcW w:w="3572" w:type="dxa"/>
          </w:tcPr>
          <w:p w:rsidR="004E263F" w:rsidRPr="009A70C0" w:rsidRDefault="004E263F" w:rsidP="00AA6845">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Share Capital—Ordinary</w:t>
            </w:r>
          </w:p>
        </w:tc>
        <w:tc>
          <w:tcPr>
            <w:tcW w:w="850" w:type="dxa"/>
            <w:vAlign w:val="center"/>
          </w:tcPr>
          <w:p w:rsidR="004E263F" w:rsidRPr="009A70C0" w:rsidRDefault="004E263F" w:rsidP="00AA6845">
            <w:pPr>
              <w:autoSpaceDE w:val="0"/>
              <w:autoSpaceDN w:val="0"/>
              <w:adjustRightInd w:val="0"/>
              <w:spacing w:line="0" w:lineRule="atLeast"/>
              <w:jc w:val="right"/>
              <w:rPr>
                <w:rFonts w:ascii="Arial" w:hAnsi="Arial" w:cs="Arial"/>
                <w:color w:val="000000"/>
                <w:kern w:val="0"/>
                <w:sz w:val="21"/>
                <w:szCs w:val="21"/>
              </w:rPr>
            </w:pPr>
          </w:p>
        </w:tc>
        <w:tc>
          <w:tcPr>
            <w:tcW w:w="454" w:type="dxa"/>
            <w:vAlign w:val="center"/>
          </w:tcPr>
          <w:p w:rsidR="004E263F" w:rsidRPr="009A70C0" w:rsidRDefault="004E263F" w:rsidP="00AA6845">
            <w:pPr>
              <w:autoSpaceDE w:val="0"/>
              <w:autoSpaceDN w:val="0"/>
              <w:adjustRightInd w:val="0"/>
              <w:spacing w:line="0" w:lineRule="atLeast"/>
              <w:jc w:val="right"/>
              <w:rPr>
                <w:rFonts w:ascii="Arial" w:hAnsi="Arial" w:cs="Arial"/>
                <w:color w:val="000000"/>
                <w:kern w:val="0"/>
                <w:sz w:val="21"/>
                <w:szCs w:val="21"/>
              </w:rPr>
            </w:pPr>
          </w:p>
        </w:tc>
        <w:tc>
          <w:tcPr>
            <w:tcW w:w="850" w:type="dxa"/>
            <w:vAlign w:val="center"/>
          </w:tcPr>
          <w:p w:rsidR="004E263F" w:rsidRPr="009A70C0" w:rsidRDefault="004E263F" w:rsidP="00AA6845">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20,000</w:t>
            </w:r>
          </w:p>
        </w:tc>
      </w:tr>
      <w:tr w:rsidR="004E263F" w:rsidRPr="009A70C0" w:rsidTr="008A268B">
        <w:trPr>
          <w:jc w:val="center"/>
        </w:trPr>
        <w:tc>
          <w:tcPr>
            <w:tcW w:w="1928" w:type="dxa"/>
          </w:tcPr>
          <w:p w:rsidR="004E263F" w:rsidRPr="009A70C0" w:rsidRDefault="004E263F" w:rsidP="00AA6845">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400</w:t>
            </w:r>
          </w:p>
        </w:tc>
        <w:tc>
          <w:tcPr>
            <w:tcW w:w="3572" w:type="dxa"/>
          </w:tcPr>
          <w:p w:rsidR="004E263F" w:rsidRPr="009A70C0" w:rsidRDefault="004E263F" w:rsidP="00AA6845">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Service Revenue</w:t>
            </w:r>
          </w:p>
        </w:tc>
        <w:tc>
          <w:tcPr>
            <w:tcW w:w="850" w:type="dxa"/>
            <w:vAlign w:val="center"/>
          </w:tcPr>
          <w:p w:rsidR="004E263F" w:rsidRPr="009A70C0" w:rsidRDefault="004E263F" w:rsidP="00AA6845">
            <w:pPr>
              <w:autoSpaceDE w:val="0"/>
              <w:autoSpaceDN w:val="0"/>
              <w:adjustRightInd w:val="0"/>
              <w:spacing w:line="0" w:lineRule="atLeast"/>
              <w:jc w:val="right"/>
              <w:rPr>
                <w:rFonts w:ascii="Arial" w:hAnsi="Arial" w:cs="Arial"/>
                <w:color w:val="000000"/>
                <w:kern w:val="0"/>
                <w:sz w:val="21"/>
                <w:szCs w:val="21"/>
              </w:rPr>
            </w:pPr>
          </w:p>
        </w:tc>
        <w:tc>
          <w:tcPr>
            <w:tcW w:w="454" w:type="dxa"/>
            <w:vAlign w:val="center"/>
          </w:tcPr>
          <w:p w:rsidR="004E263F" w:rsidRPr="009A70C0" w:rsidRDefault="004E263F" w:rsidP="00AA6845">
            <w:pPr>
              <w:autoSpaceDE w:val="0"/>
              <w:autoSpaceDN w:val="0"/>
              <w:adjustRightInd w:val="0"/>
              <w:spacing w:line="0" w:lineRule="atLeast"/>
              <w:jc w:val="right"/>
              <w:rPr>
                <w:rFonts w:ascii="Arial" w:hAnsi="Arial" w:cs="Arial"/>
                <w:color w:val="000000"/>
                <w:kern w:val="0"/>
                <w:sz w:val="21"/>
                <w:szCs w:val="21"/>
              </w:rPr>
            </w:pPr>
          </w:p>
        </w:tc>
        <w:tc>
          <w:tcPr>
            <w:tcW w:w="850" w:type="dxa"/>
            <w:vAlign w:val="center"/>
          </w:tcPr>
          <w:p w:rsidR="004E263F" w:rsidRPr="009A70C0" w:rsidRDefault="004E263F" w:rsidP="00AA6845">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7,900</w:t>
            </w:r>
          </w:p>
        </w:tc>
      </w:tr>
      <w:tr w:rsidR="004E263F" w:rsidRPr="009A70C0" w:rsidTr="00AA6845">
        <w:trPr>
          <w:jc w:val="center"/>
        </w:trPr>
        <w:tc>
          <w:tcPr>
            <w:tcW w:w="1928" w:type="dxa"/>
          </w:tcPr>
          <w:p w:rsidR="004E263F" w:rsidRPr="009A70C0" w:rsidRDefault="004E263F" w:rsidP="00AA6845">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726</w:t>
            </w:r>
          </w:p>
        </w:tc>
        <w:tc>
          <w:tcPr>
            <w:tcW w:w="3572" w:type="dxa"/>
          </w:tcPr>
          <w:p w:rsidR="004E263F" w:rsidRPr="009A70C0" w:rsidRDefault="004E263F" w:rsidP="00AA6845">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Salaries and Wages Expense</w:t>
            </w:r>
          </w:p>
        </w:tc>
        <w:tc>
          <w:tcPr>
            <w:tcW w:w="850" w:type="dxa"/>
            <w:vAlign w:val="center"/>
          </w:tcPr>
          <w:p w:rsidR="004E263F" w:rsidRPr="009A70C0" w:rsidRDefault="004E263F" w:rsidP="00AA6845">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4,400</w:t>
            </w:r>
          </w:p>
        </w:tc>
        <w:tc>
          <w:tcPr>
            <w:tcW w:w="454" w:type="dxa"/>
            <w:vAlign w:val="center"/>
          </w:tcPr>
          <w:p w:rsidR="004E263F" w:rsidRPr="009A70C0" w:rsidRDefault="004E263F" w:rsidP="00AA6845">
            <w:pPr>
              <w:autoSpaceDE w:val="0"/>
              <w:autoSpaceDN w:val="0"/>
              <w:adjustRightInd w:val="0"/>
              <w:spacing w:line="0" w:lineRule="atLeast"/>
              <w:jc w:val="right"/>
              <w:rPr>
                <w:rFonts w:ascii="Arial" w:hAnsi="Arial" w:cs="Arial"/>
                <w:color w:val="000000"/>
                <w:kern w:val="0"/>
                <w:sz w:val="21"/>
                <w:szCs w:val="21"/>
              </w:rPr>
            </w:pPr>
          </w:p>
        </w:tc>
        <w:tc>
          <w:tcPr>
            <w:tcW w:w="850" w:type="dxa"/>
            <w:vAlign w:val="center"/>
          </w:tcPr>
          <w:p w:rsidR="004E263F" w:rsidRPr="009A70C0" w:rsidRDefault="004E263F" w:rsidP="00AA6845">
            <w:pPr>
              <w:autoSpaceDE w:val="0"/>
              <w:autoSpaceDN w:val="0"/>
              <w:adjustRightInd w:val="0"/>
              <w:spacing w:line="0" w:lineRule="atLeast"/>
              <w:jc w:val="right"/>
              <w:rPr>
                <w:rFonts w:ascii="Arial" w:hAnsi="Arial" w:cs="Arial"/>
                <w:color w:val="000000"/>
                <w:kern w:val="0"/>
                <w:sz w:val="21"/>
                <w:szCs w:val="21"/>
              </w:rPr>
            </w:pPr>
          </w:p>
        </w:tc>
      </w:tr>
      <w:tr w:rsidR="00AA6845" w:rsidRPr="009A70C0" w:rsidTr="00AA6845">
        <w:trPr>
          <w:jc w:val="center"/>
        </w:trPr>
        <w:tc>
          <w:tcPr>
            <w:tcW w:w="1928" w:type="dxa"/>
          </w:tcPr>
          <w:p w:rsidR="004E263F" w:rsidRPr="009A70C0" w:rsidRDefault="004E263F" w:rsidP="00AA6845">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729</w:t>
            </w:r>
          </w:p>
        </w:tc>
        <w:tc>
          <w:tcPr>
            <w:tcW w:w="3572" w:type="dxa"/>
          </w:tcPr>
          <w:p w:rsidR="004E263F" w:rsidRPr="009A70C0" w:rsidRDefault="004E263F" w:rsidP="00AA6845">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Rent Expense</w:t>
            </w:r>
          </w:p>
        </w:tc>
        <w:tc>
          <w:tcPr>
            <w:tcW w:w="850" w:type="dxa"/>
            <w:tcBorders>
              <w:bottom w:val="single" w:sz="4" w:space="0" w:color="auto"/>
            </w:tcBorders>
            <w:vAlign w:val="center"/>
          </w:tcPr>
          <w:p w:rsidR="004E263F" w:rsidRPr="009A70C0" w:rsidRDefault="004E263F" w:rsidP="00AA6845">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1,000</w:t>
            </w:r>
          </w:p>
        </w:tc>
        <w:tc>
          <w:tcPr>
            <w:tcW w:w="454" w:type="dxa"/>
            <w:vAlign w:val="center"/>
          </w:tcPr>
          <w:p w:rsidR="004E263F" w:rsidRPr="009A70C0" w:rsidRDefault="004E263F" w:rsidP="00AA6845">
            <w:pPr>
              <w:autoSpaceDE w:val="0"/>
              <w:autoSpaceDN w:val="0"/>
              <w:adjustRightInd w:val="0"/>
              <w:spacing w:line="0" w:lineRule="atLeast"/>
              <w:jc w:val="right"/>
              <w:rPr>
                <w:rFonts w:ascii="Arial" w:hAnsi="Arial" w:cs="Arial"/>
                <w:color w:val="000000"/>
                <w:kern w:val="0"/>
                <w:sz w:val="21"/>
                <w:szCs w:val="21"/>
              </w:rPr>
            </w:pPr>
          </w:p>
        </w:tc>
        <w:tc>
          <w:tcPr>
            <w:tcW w:w="850" w:type="dxa"/>
            <w:tcBorders>
              <w:bottom w:val="single" w:sz="4" w:space="0" w:color="auto"/>
            </w:tcBorders>
            <w:vAlign w:val="center"/>
          </w:tcPr>
          <w:p w:rsidR="004E263F" w:rsidRPr="009A70C0" w:rsidRDefault="004E263F" w:rsidP="00AA6845">
            <w:pPr>
              <w:autoSpaceDE w:val="0"/>
              <w:autoSpaceDN w:val="0"/>
              <w:adjustRightInd w:val="0"/>
              <w:spacing w:line="0" w:lineRule="atLeast"/>
              <w:jc w:val="right"/>
              <w:rPr>
                <w:rFonts w:ascii="Arial" w:hAnsi="Arial" w:cs="Arial"/>
                <w:color w:val="000000"/>
                <w:kern w:val="0"/>
                <w:sz w:val="21"/>
                <w:szCs w:val="21"/>
              </w:rPr>
            </w:pPr>
          </w:p>
        </w:tc>
      </w:tr>
      <w:tr w:rsidR="004E263F" w:rsidRPr="009A70C0" w:rsidTr="00AA6845">
        <w:trPr>
          <w:jc w:val="center"/>
        </w:trPr>
        <w:tc>
          <w:tcPr>
            <w:tcW w:w="1928" w:type="dxa"/>
          </w:tcPr>
          <w:p w:rsidR="004E263F" w:rsidRPr="009A70C0" w:rsidRDefault="004E263F" w:rsidP="00B1217E">
            <w:pPr>
              <w:autoSpaceDE w:val="0"/>
              <w:autoSpaceDN w:val="0"/>
              <w:adjustRightInd w:val="0"/>
              <w:spacing w:beforeLines="10" w:afterLines="10" w:line="0" w:lineRule="atLeast"/>
              <w:jc w:val="center"/>
              <w:rPr>
                <w:rFonts w:ascii="Arial" w:hAnsi="Arial" w:cs="Arial"/>
                <w:color w:val="000000"/>
                <w:kern w:val="0"/>
                <w:sz w:val="21"/>
                <w:szCs w:val="21"/>
              </w:rPr>
            </w:pPr>
          </w:p>
        </w:tc>
        <w:tc>
          <w:tcPr>
            <w:tcW w:w="3572" w:type="dxa"/>
          </w:tcPr>
          <w:p w:rsidR="004E263F" w:rsidRPr="009A70C0" w:rsidRDefault="004E263F" w:rsidP="00B1217E">
            <w:pPr>
              <w:autoSpaceDE w:val="0"/>
              <w:autoSpaceDN w:val="0"/>
              <w:adjustRightInd w:val="0"/>
              <w:spacing w:beforeLines="10" w:afterLines="10" w:line="0" w:lineRule="atLeast"/>
              <w:ind w:firstLineChars="161" w:firstLine="338"/>
              <w:rPr>
                <w:rFonts w:ascii="Arial" w:hAnsi="Arial" w:cs="Arial"/>
                <w:kern w:val="0"/>
                <w:sz w:val="21"/>
                <w:szCs w:val="21"/>
              </w:rPr>
            </w:pPr>
          </w:p>
        </w:tc>
        <w:tc>
          <w:tcPr>
            <w:tcW w:w="850" w:type="dxa"/>
            <w:tcBorders>
              <w:top w:val="single" w:sz="4" w:space="0" w:color="auto"/>
              <w:bottom w:val="double" w:sz="4" w:space="0" w:color="auto"/>
            </w:tcBorders>
            <w:vAlign w:val="center"/>
          </w:tcPr>
          <w:p w:rsidR="004E263F" w:rsidRPr="009A70C0" w:rsidRDefault="004E263F" w:rsidP="00B1217E">
            <w:pPr>
              <w:autoSpaceDE w:val="0"/>
              <w:autoSpaceDN w:val="0"/>
              <w:adjustRightInd w:val="0"/>
              <w:spacing w:beforeLines="10" w:after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w:t>
            </w:r>
            <w:r w:rsidR="008A268B" w:rsidRPr="009A70C0">
              <w:rPr>
                <w:rFonts w:ascii="Arial" w:hAnsi="Arial" w:cs="Arial"/>
                <w:color w:val="000000"/>
                <w:kern w:val="0"/>
                <w:sz w:val="21"/>
                <w:szCs w:val="21"/>
              </w:rPr>
              <w:t>36,000</w:t>
            </w:r>
          </w:p>
        </w:tc>
        <w:tc>
          <w:tcPr>
            <w:tcW w:w="454" w:type="dxa"/>
            <w:vAlign w:val="center"/>
          </w:tcPr>
          <w:p w:rsidR="004E263F" w:rsidRPr="009A70C0" w:rsidRDefault="004E263F" w:rsidP="00B1217E">
            <w:pPr>
              <w:autoSpaceDE w:val="0"/>
              <w:autoSpaceDN w:val="0"/>
              <w:adjustRightInd w:val="0"/>
              <w:spacing w:beforeLines="10" w:afterLines="10" w:line="0" w:lineRule="atLeast"/>
              <w:jc w:val="right"/>
              <w:rPr>
                <w:rFonts w:ascii="Arial" w:hAnsi="Arial" w:cs="Arial"/>
                <w:color w:val="000000"/>
                <w:kern w:val="0"/>
                <w:sz w:val="21"/>
                <w:szCs w:val="21"/>
              </w:rPr>
            </w:pPr>
          </w:p>
        </w:tc>
        <w:tc>
          <w:tcPr>
            <w:tcW w:w="850" w:type="dxa"/>
            <w:tcBorders>
              <w:top w:val="single" w:sz="4" w:space="0" w:color="auto"/>
              <w:bottom w:val="double" w:sz="4" w:space="0" w:color="auto"/>
            </w:tcBorders>
            <w:vAlign w:val="center"/>
          </w:tcPr>
          <w:p w:rsidR="004E263F" w:rsidRPr="009A70C0" w:rsidRDefault="004E263F" w:rsidP="00B1217E">
            <w:pPr>
              <w:autoSpaceDE w:val="0"/>
              <w:autoSpaceDN w:val="0"/>
              <w:adjustRightInd w:val="0"/>
              <w:spacing w:beforeLines="10" w:after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w:t>
            </w:r>
            <w:r w:rsidR="008A268B" w:rsidRPr="009A70C0">
              <w:rPr>
                <w:rFonts w:ascii="Arial" w:hAnsi="Arial" w:cs="Arial"/>
                <w:color w:val="000000"/>
                <w:kern w:val="0"/>
                <w:sz w:val="21"/>
                <w:szCs w:val="21"/>
              </w:rPr>
              <w:t>36,000</w:t>
            </w:r>
          </w:p>
        </w:tc>
      </w:tr>
    </w:tbl>
    <w:p w:rsidR="00BF62E3" w:rsidRPr="009A70C0" w:rsidRDefault="00BF62E3" w:rsidP="00B1217E">
      <w:pPr>
        <w:autoSpaceDE w:val="0"/>
        <w:autoSpaceDN w:val="0"/>
        <w:adjustRightInd w:val="0"/>
        <w:spacing w:beforeLines="30"/>
        <w:ind w:leftChars="295" w:left="708"/>
        <w:rPr>
          <w:rFonts w:ascii="Arial" w:hAnsi="Arial" w:cs="Arial"/>
          <w:kern w:val="0"/>
          <w:sz w:val="21"/>
          <w:szCs w:val="21"/>
        </w:rPr>
      </w:pPr>
      <w:r w:rsidRPr="009A70C0">
        <w:rPr>
          <w:rFonts w:ascii="Arial" w:hAnsi="Arial" w:cs="Arial"/>
          <w:kern w:val="0"/>
          <w:sz w:val="21"/>
          <w:szCs w:val="21"/>
        </w:rPr>
        <w:t xml:space="preserve">In addition to those accounts listed on the trial balance, the chart of accounts for </w:t>
      </w:r>
      <w:proofErr w:type="spellStart"/>
      <w:r w:rsidRPr="009A70C0">
        <w:rPr>
          <w:rFonts w:ascii="Arial" w:hAnsi="Arial" w:cs="Arial"/>
          <w:kern w:val="0"/>
          <w:sz w:val="21"/>
          <w:szCs w:val="21"/>
        </w:rPr>
        <w:t>Cuono</w:t>
      </w:r>
      <w:proofErr w:type="spellEnd"/>
      <w:r w:rsidRPr="009A70C0">
        <w:rPr>
          <w:rFonts w:ascii="Arial" w:hAnsi="Arial" w:cs="Arial"/>
          <w:kern w:val="0"/>
          <w:sz w:val="21"/>
          <w:szCs w:val="21"/>
        </w:rPr>
        <w:t xml:space="preserve"> Company</w:t>
      </w:r>
      <w:r w:rsidR="002A600A" w:rsidRPr="009A70C0">
        <w:rPr>
          <w:rFonts w:ascii="Arial" w:hAnsi="Arial" w:cs="Arial"/>
          <w:kern w:val="0"/>
          <w:sz w:val="21"/>
          <w:szCs w:val="21"/>
        </w:rPr>
        <w:t xml:space="preserve"> </w:t>
      </w:r>
      <w:proofErr w:type="spellStart"/>
      <w:r w:rsidR="002A600A" w:rsidRPr="009A70C0">
        <w:rPr>
          <w:rFonts w:ascii="Arial" w:hAnsi="Arial" w:cs="Arial"/>
          <w:kern w:val="0"/>
          <w:sz w:val="21"/>
          <w:szCs w:val="21"/>
        </w:rPr>
        <w:t>SpA</w:t>
      </w:r>
      <w:proofErr w:type="spellEnd"/>
      <w:r w:rsidRPr="009A70C0">
        <w:rPr>
          <w:rFonts w:ascii="Arial" w:hAnsi="Arial" w:cs="Arial"/>
          <w:kern w:val="0"/>
          <w:sz w:val="21"/>
          <w:szCs w:val="21"/>
        </w:rPr>
        <w:t xml:space="preserve"> also</w:t>
      </w:r>
      <w:r w:rsidR="004404F5" w:rsidRPr="009A70C0">
        <w:rPr>
          <w:rFonts w:ascii="Arial" w:hAnsi="Arial" w:cs="Arial"/>
          <w:kern w:val="0"/>
          <w:sz w:val="21"/>
          <w:szCs w:val="21"/>
        </w:rPr>
        <w:t xml:space="preserve"> </w:t>
      </w:r>
      <w:r w:rsidRPr="009A70C0">
        <w:rPr>
          <w:rFonts w:ascii="Arial" w:hAnsi="Arial" w:cs="Arial"/>
          <w:kern w:val="0"/>
          <w:sz w:val="21"/>
          <w:szCs w:val="21"/>
        </w:rPr>
        <w:t>contains the following accounts and account numbers: No. 158 Accumulated Depreciation—Equipment, No. 212 Salaries and Wages Payable, No. 631 Supplies Expense, No. 711 Depreciation</w:t>
      </w:r>
      <w:r w:rsidR="004404F5" w:rsidRPr="009A70C0">
        <w:rPr>
          <w:rFonts w:ascii="Arial" w:hAnsi="Arial" w:cs="Arial"/>
          <w:kern w:val="0"/>
          <w:sz w:val="21"/>
          <w:szCs w:val="21"/>
        </w:rPr>
        <w:t xml:space="preserve"> </w:t>
      </w:r>
      <w:r w:rsidRPr="009A70C0">
        <w:rPr>
          <w:rFonts w:ascii="Arial" w:hAnsi="Arial" w:cs="Arial"/>
          <w:kern w:val="0"/>
          <w:sz w:val="21"/>
          <w:szCs w:val="21"/>
        </w:rPr>
        <w:t>Expense, No. 722 Insurance Expense, and No. 732 Utilities Expense.</w:t>
      </w:r>
    </w:p>
    <w:p w:rsidR="00BF62E3" w:rsidRPr="009A70C0" w:rsidRDefault="00BF62E3" w:rsidP="004011CF">
      <w:pPr>
        <w:autoSpaceDE w:val="0"/>
        <w:autoSpaceDN w:val="0"/>
        <w:adjustRightInd w:val="0"/>
        <w:ind w:leftChars="295" w:left="708"/>
        <w:rPr>
          <w:rFonts w:ascii="Arial" w:hAnsi="Arial" w:cs="Arial"/>
          <w:kern w:val="0"/>
          <w:sz w:val="21"/>
          <w:szCs w:val="21"/>
        </w:rPr>
      </w:pPr>
      <w:r w:rsidRPr="009A70C0">
        <w:rPr>
          <w:rFonts w:ascii="Arial" w:hAnsi="Arial" w:cs="Arial"/>
          <w:kern w:val="0"/>
          <w:sz w:val="21"/>
          <w:szCs w:val="21"/>
        </w:rPr>
        <w:t>Other data:</w:t>
      </w:r>
    </w:p>
    <w:p w:rsidR="00BF62E3" w:rsidRPr="009A70C0" w:rsidRDefault="00BF62E3" w:rsidP="002A600A">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1. Supplies on hand at June 30 are </w:t>
      </w:r>
      <w:r w:rsidR="002A600A" w:rsidRPr="009A70C0">
        <w:rPr>
          <w:rFonts w:ascii="Arial" w:hAnsi="Arial" w:cs="Arial"/>
          <w:color w:val="000000"/>
          <w:kern w:val="0"/>
          <w:sz w:val="21"/>
          <w:szCs w:val="21"/>
        </w:rPr>
        <w:t>€340</w:t>
      </w:r>
      <w:r w:rsidRPr="009A70C0">
        <w:rPr>
          <w:rFonts w:ascii="Arial" w:hAnsi="Arial" w:cs="Arial"/>
          <w:color w:val="000000"/>
          <w:kern w:val="0"/>
          <w:sz w:val="21"/>
          <w:szCs w:val="21"/>
        </w:rPr>
        <w:t>.</w:t>
      </w:r>
    </w:p>
    <w:p w:rsidR="00BF62E3" w:rsidRPr="009A70C0" w:rsidRDefault="00BF62E3" w:rsidP="002A600A">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2. A utility bill for </w:t>
      </w:r>
      <w:r w:rsidR="002A600A" w:rsidRPr="009A70C0">
        <w:rPr>
          <w:rFonts w:ascii="Arial" w:hAnsi="Arial" w:cs="Arial"/>
          <w:color w:val="000000"/>
          <w:kern w:val="0"/>
          <w:sz w:val="21"/>
          <w:szCs w:val="21"/>
        </w:rPr>
        <w:t>€</w:t>
      </w:r>
      <w:r w:rsidRPr="009A70C0">
        <w:rPr>
          <w:rFonts w:ascii="Arial" w:hAnsi="Arial" w:cs="Arial"/>
          <w:color w:val="000000"/>
          <w:kern w:val="0"/>
          <w:sz w:val="21"/>
          <w:szCs w:val="21"/>
        </w:rPr>
        <w:t>1</w:t>
      </w:r>
      <w:r w:rsidR="002A600A" w:rsidRPr="009A70C0">
        <w:rPr>
          <w:rFonts w:ascii="Arial" w:hAnsi="Arial" w:cs="Arial"/>
          <w:color w:val="000000"/>
          <w:kern w:val="0"/>
          <w:sz w:val="21"/>
          <w:szCs w:val="21"/>
        </w:rPr>
        <w:t>85</w:t>
      </w:r>
      <w:r w:rsidRPr="009A70C0">
        <w:rPr>
          <w:rFonts w:ascii="Arial" w:hAnsi="Arial" w:cs="Arial"/>
          <w:color w:val="000000"/>
          <w:kern w:val="0"/>
          <w:sz w:val="21"/>
          <w:szCs w:val="21"/>
        </w:rPr>
        <w:t xml:space="preserve"> has not been recorded and will not be paid until next month.</w:t>
      </w:r>
    </w:p>
    <w:p w:rsidR="00BF62E3" w:rsidRPr="009A70C0" w:rsidRDefault="00BF62E3" w:rsidP="002A600A">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3. The insurance policy is for a year.</w:t>
      </w:r>
    </w:p>
    <w:p w:rsidR="00BF62E3" w:rsidRPr="009A70C0" w:rsidRDefault="00BF62E3" w:rsidP="002A600A">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4. </w:t>
      </w:r>
      <w:r w:rsidR="002A600A" w:rsidRPr="009A70C0">
        <w:rPr>
          <w:rFonts w:ascii="Arial" w:hAnsi="Arial" w:cs="Arial"/>
          <w:color w:val="000000"/>
          <w:kern w:val="0"/>
          <w:sz w:val="21"/>
          <w:szCs w:val="21"/>
        </w:rPr>
        <w:t>€</w:t>
      </w:r>
      <w:r w:rsidRPr="009A70C0">
        <w:rPr>
          <w:rFonts w:ascii="Arial" w:hAnsi="Arial" w:cs="Arial"/>
          <w:color w:val="000000"/>
          <w:kern w:val="0"/>
          <w:sz w:val="21"/>
          <w:szCs w:val="21"/>
        </w:rPr>
        <w:t>2,500 of unearned service revenue is recognized for services performed at the end of the month.</w:t>
      </w:r>
    </w:p>
    <w:p w:rsidR="00BF62E3" w:rsidRPr="009A70C0" w:rsidRDefault="00BF62E3" w:rsidP="002A600A">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5. Salaries of </w:t>
      </w:r>
      <w:r w:rsidR="002A600A" w:rsidRPr="009A70C0">
        <w:rPr>
          <w:rFonts w:ascii="Arial" w:hAnsi="Arial" w:cs="Arial"/>
          <w:color w:val="000000"/>
          <w:kern w:val="0"/>
          <w:sz w:val="21"/>
          <w:szCs w:val="21"/>
        </w:rPr>
        <w:t>€</w:t>
      </w:r>
      <w:r w:rsidRPr="009A70C0">
        <w:rPr>
          <w:rFonts w:ascii="Arial" w:hAnsi="Arial" w:cs="Arial"/>
          <w:color w:val="000000"/>
          <w:kern w:val="0"/>
          <w:sz w:val="21"/>
          <w:szCs w:val="21"/>
        </w:rPr>
        <w:t>1,600 are accrued at June 30.</w:t>
      </w:r>
    </w:p>
    <w:p w:rsidR="00BF62E3" w:rsidRPr="009A70C0" w:rsidRDefault="00BF62E3" w:rsidP="002A600A">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6. The equipment has a 4-year life with no residual value. It is being depreciated at </w:t>
      </w:r>
      <w:r w:rsidR="002A600A" w:rsidRPr="009A70C0">
        <w:rPr>
          <w:rFonts w:ascii="Arial" w:hAnsi="Arial" w:cs="Arial"/>
          <w:color w:val="000000"/>
          <w:kern w:val="0"/>
          <w:sz w:val="21"/>
          <w:szCs w:val="21"/>
        </w:rPr>
        <w:t>€</w:t>
      </w:r>
      <w:r w:rsidRPr="009A70C0">
        <w:rPr>
          <w:rFonts w:ascii="Arial" w:hAnsi="Arial" w:cs="Arial"/>
          <w:color w:val="000000"/>
          <w:kern w:val="0"/>
          <w:sz w:val="21"/>
          <w:szCs w:val="21"/>
        </w:rPr>
        <w:t>300 per month</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for 48 months.</w:t>
      </w:r>
    </w:p>
    <w:p w:rsidR="00BF62E3" w:rsidRPr="009A70C0" w:rsidRDefault="00BF62E3" w:rsidP="002A600A">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7. Invoices representing </w:t>
      </w:r>
      <w:r w:rsidR="002A600A" w:rsidRPr="009A70C0">
        <w:rPr>
          <w:rFonts w:ascii="Arial" w:hAnsi="Arial" w:cs="Arial"/>
          <w:color w:val="000000"/>
          <w:kern w:val="0"/>
          <w:sz w:val="21"/>
          <w:szCs w:val="21"/>
        </w:rPr>
        <w:t>€</w:t>
      </w:r>
      <w:r w:rsidRPr="009A70C0">
        <w:rPr>
          <w:rFonts w:ascii="Arial" w:hAnsi="Arial" w:cs="Arial"/>
          <w:color w:val="000000"/>
          <w:kern w:val="0"/>
          <w:sz w:val="21"/>
          <w:szCs w:val="21"/>
        </w:rPr>
        <w:t>2,</w:t>
      </w:r>
      <w:r w:rsidR="002A600A" w:rsidRPr="009A70C0">
        <w:rPr>
          <w:rFonts w:ascii="Arial" w:hAnsi="Arial" w:cs="Arial"/>
          <w:color w:val="000000"/>
          <w:kern w:val="0"/>
          <w:sz w:val="21"/>
          <w:szCs w:val="21"/>
        </w:rPr>
        <w:t>4</w:t>
      </w:r>
      <w:r w:rsidRPr="009A70C0">
        <w:rPr>
          <w:rFonts w:ascii="Arial" w:hAnsi="Arial" w:cs="Arial"/>
          <w:color w:val="000000"/>
          <w:kern w:val="0"/>
          <w:sz w:val="21"/>
          <w:szCs w:val="21"/>
        </w:rPr>
        <w:t>00 of services performed during the month have not been recorded as</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of June 30.</w:t>
      </w:r>
    </w:p>
    <w:p w:rsidR="00BF62E3" w:rsidRPr="009A70C0" w:rsidRDefault="00BF62E3" w:rsidP="00B1217E">
      <w:pPr>
        <w:autoSpaceDE w:val="0"/>
        <w:autoSpaceDN w:val="0"/>
        <w:adjustRightInd w:val="0"/>
        <w:spacing w:beforeLines="50"/>
        <w:ind w:leftChars="295" w:left="708"/>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BF62E3" w:rsidRPr="009A70C0" w:rsidRDefault="00BF62E3" w:rsidP="002A600A">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(a) Prepare the adjusting entries for the month of June. Use J3 as the page </w:t>
      </w:r>
      <w:r w:rsidRPr="009A70C0">
        <w:rPr>
          <w:rFonts w:ascii="Arial" w:hAnsi="Arial" w:cs="Arial"/>
          <w:color w:val="000000"/>
          <w:kern w:val="0"/>
          <w:sz w:val="21"/>
          <w:szCs w:val="21"/>
        </w:rPr>
        <w:lastRenderedPageBreak/>
        <w:t>number for your journal.</w:t>
      </w:r>
    </w:p>
    <w:p w:rsidR="00BF62E3" w:rsidRPr="009A70C0" w:rsidRDefault="00BF62E3" w:rsidP="002A600A">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(b) </w:t>
      </w:r>
      <w:r w:rsidR="002A600A" w:rsidRPr="009A70C0">
        <w:rPr>
          <w:rFonts w:ascii="Arial" w:hAnsi="Arial" w:cs="Arial"/>
          <w:color w:val="000000"/>
          <w:kern w:val="0"/>
          <w:sz w:val="21"/>
          <w:szCs w:val="21"/>
        </w:rPr>
        <w:t>Enter the totals from the trial balance as beginning account balances and place a check mark in the posting reference column. Post the adjusting entries to the ledger accounts</w:t>
      </w:r>
      <w:r w:rsidRPr="009A70C0">
        <w:rPr>
          <w:rFonts w:ascii="Arial" w:hAnsi="Arial" w:cs="Arial"/>
          <w:color w:val="000000"/>
          <w:kern w:val="0"/>
          <w:sz w:val="21"/>
          <w:szCs w:val="21"/>
        </w:rPr>
        <w:t>.</w:t>
      </w:r>
    </w:p>
    <w:p w:rsidR="00BF62E3" w:rsidRPr="009A70C0" w:rsidRDefault="00BF62E3" w:rsidP="002A600A">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(c) Prepare an adjusted trial balance at June 30, 201</w:t>
      </w:r>
      <w:r w:rsidR="002A600A" w:rsidRPr="009A70C0">
        <w:rPr>
          <w:rFonts w:ascii="Arial" w:hAnsi="Arial" w:cs="Arial"/>
          <w:color w:val="000000"/>
          <w:kern w:val="0"/>
          <w:sz w:val="21"/>
          <w:szCs w:val="21"/>
        </w:rPr>
        <w:t>7</w:t>
      </w:r>
      <w:r w:rsidRPr="009A70C0">
        <w:rPr>
          <w:rFonts w:ascii="Arial" w:hAnsi="Arial" w:cs="Arial"/>
          <w:color w:val="000000"/>
          <w:kern w:val="0"/>
          <w:sz w:val="21"/>
          <w:szCs w:val="21"/>
        </w:rPr>
        <w:t>.</w:t>
      </w:r>
    </w:p>
    <w:p w:rsidR="00BF62E3" w:rsidRPr="009A70C0" w:rsidRDefault="00BF62E3" w:rsidP="002A600A">
      <w:pPr>
        <w:autoSpaceDE w:val="0"/>
        <w:autoSpaceDN w:val="0"/>
        <w:adjustRightInd w:val="0"/>
        <w:ind w:leftChars="295" w:left="991" w:hangingChars="135" w:hanging="283"/>
        <w:rPr>
          <w:rFonts w:ascii="Arial" w:hAnsi="Arial" w:cs="Arial"/>
          <w:color w:val="0095D8"/>
          <w:kern w:val="0"/>
          <w:sz w:val="21"/>
          <w:szCs w:val="21"/>
        </w:rPr>
      </w:pPr>
      <w:r w:rsidRPr="009A70C0">
        <w:rPr>
          <w:rFonts w:ascii="Arial" w:hAnsi="Arial" w:cs="Arial"/>
          <w:color w:val="0095D8"/>
          <w:kern w:val="0"/>
          <w:sz w:val="21"/>
          <w:szCs w:val="21"/>
        </w:rPr>
        <w:t>Adj. trial balance $4</w:t>
      </w:r>
      <w:r w:rsidR="002A600A" w:rsidRPr="009A70C0">
        <w:rPr>
          <w:rFonts w:ascii="Arial" w:hAnsi="Arial" w:cs="Arial"/>
          <w:color w:val="0095D8"/>
          <w:kern w:val="0"/>
          <w:sz w:val="21"/>
          <w:szCs w:val="21"/>
        </w:rPr>
        <w:t>1</w:t>
      </w:r>
      <w:r w:rsidRPr="009A70C0">
        <w:rPr>
          <w:rFonts w:ascii="Arial" w:hAnsi="Arial" w:cs="Arial"/>
          <w:color w:val="0095D8"/>
          <w:kern w:val="0"/>
          <w:sz w:val="21"/>
          <w:szCs w:val="21"/>
        </w:rPr>
        <w:t>,</w:t>
      </w:r>
      <w:r w:rsidR="002A600A" w:rsidRPr="009A70C0">
        <w:rPr>
          <w:rFonts w:ascii="Arial" w:hAnsi="Arial" w:cs="Arial"/>
          <w:color w:val="0095D8"/>
          <w:kern w:val="0"/>
          <w:sz w:val="21"/>
          <w:szCs w:val="21"/>
        </w:rPr>
        <w:t>085</w:t>
      </w:r>
    </w:p>
    <w:p w:rsidR="004404F5" w:rsidRPr="009A70C0" w:rsidRDefault="004404F5" w:rsidP="002A600A">
      <w:pPr>
        <w:autoSpaceDE w:val="0"/>
        <w:autoSpaceDN w:val="0"/>
        <w:adjustRightInd w:val="0"/>
        <w:ind w:leftChars="295" w:left="992" w:hangingChars="135" w:hanging="284"/>
        <w:rPr>
          <w:rFonts w:ascii="Arial" w:hAnsi="Arial" w:cs="Arial"/>
          <w:b/>
          <w:bCs/>
          <w:color w:val="B21117"/>
          <w:kern w:val="0"/>
          <w:sz w:val="21"/>
          <w:szCs w:val="21"/>
        </w:rPr>
      </w:pPr>
    </w:p>
    <w:p w:rsidR="00BF62E3" w:rsidRPr="009A70C0" w:rsidRDefault="00BF62E3" w:rsidP="004011CF">
      <w:pPr>
        <w:autoSpaceDE w:val="0"/>
        <w:autoSpaceDN w:val="0"/>
        <w:adjustRightInd w:val="0"/>
        <w:ind w:left="708" w:hangingChars="337" w:hanging="708"/>
        <w:rPr>
          <w:rFonts w:ascii="Arial" w:hAnsi="Arial" w:cs="Arial"/>
          <w:color w:val="000000"/>
          <w:kern w:val="0"/>
          <w:sz w:val="21"/>
          <w:szCs w:val="21"/>
        </w:rPr>
      </w:pPr>
      <w:r w:rsidRPr="009A70C0">
        <w:rPr>
          <w:rFonts w:ascii="Arial" w:hAnsi="Arial" w:cs="Arial"/>
          <w:b/>
          <w:bCs/>
          <w:color w:val="B21117"/>
          <w:kern w:val="0"/>
          <w:sz w:val="21"/>
          <w:szCs w:val="21"/>
        </w:rPr>
        <w:t xml:space="preserve">P3-2A </w:t>
      </w:r>
      <w:r w:rsidRPr="009A70C0">
        <w:rPr>
          <w:rFonts w:ascii="Arial" w:hAnsi="Arial" w:cs="Arial"/>
          <w:i/>
          <w:iCs/>
          <w:color w:val="000000"/>
          <w:kern w:val="0"/>
          <w:sz w:val="21"/>
          <w:szCs w:val="21"/>
        </w:rPr>
        <w:t>Prepare adjusting entries, post, and prepare adjusted trial balance, and financial statements</w:t>
      </w:r>
      <w:r w:rsidRPr="009A70C0">
        <w:rPr>
          <w:rFonts w:ascii="Arial" w:hAnsi="Arial" w:cs="Arial"/>
          <w:color w:val="000000"/>
          <w:kern w:val="0"/>
          <w:sz w:val="21"/>
          <w:szCs w:val="21"/>
        </w:rPr>
        <w:t>.</w:t>
      </w:r>
    </w:p>
    <w:p w:rsidR="00BF62E3" w:rsidRPr="009A70C0" w:rsidRDefault="00BF62E3" w:rsidP="007D5536">
      <w:pPr>
        <w:autoSpaceDE w:val="0"/>
        <w:autoSpaceDN w:val="0"/>
        <w:adjustRightInd w:val="0"/>
        <w:ind w:leftChars="295" w:left="709" w:hanging="1"/>
        <w:rPr>
          <w:rFonts w:ascii="Arial" w:hAnsi="Arial" w:cs="Arial"/>
          <w:color w:val="038ACF"/>
          <w:kern w:val="0"/>
          <w:sz w:val="21"/>
          <w:szCs w:val="21"/>
        </w:rPr>
      </w:pPr>
      <w:r w:rsidRPr="009A70C0">
        <w:rPr>
          <w:rFonts w:ascii="Arial" w:hAnsi="Arial" w:cs="Arial"/>
          <w:color w:val="038ACF"/>
          <w:kern w:val="0"/>
          <w:sz w:val="21"/>
          <w:szCs w:val="21"/>
        </w:rPr>
        <w:t>(LO 5, 6, 7)</w:t>
      </w:r>
    </w:p>
    <w:p w:rsidR="00BF62E3" w:rsidRPr="009A70C0" w:rsidRDefault="00BF62E3" w:rsidP="00B1217E">
      <w:pPr>
        <w:autoSpaceDE w:val="0"/>
        <w:autoSpaceDN w:val="0"/>
        <w:adjustRightInd w:val="0"/>
        <w:spacing w:afterLines="30"/>
        <w:ind w:leftChars="295" w:left="709" w:hanging="1"/>
        <w:rPr>
          <w:rFonts w:ascii="Arial" w:hAnsi="Arial" w:cs="Arial"/>
          <w:color w:val="000000"/>
          <w:kern w:val="0"/>
          <w:sz w:val="21"/>
          <w:szCs w:val="21"/>
        </w:rPr>
      </w:pPr>
      <w:r w:rsidRPr="009A70C0">
        <w:rPr>
          <w:rFonts w:ascii="Arial" w:hAnsi="Arial" w:cs="Arial"/>
          <w:color w:val="000000"/>
          <w:kern w:val="0"/>
          <w:sz w:val="21"/>
          <w:szCs w:val="21"/>
        </w:rPr>
        <w:t>Lazy River Resort</w:t>
      </w:r>
      <w:r w:rsidR="0098663B" w:rsidRPr="009A70C0">
        <w:rPr>
          <w:rFonts w:ascii="Arial" w:hAnsi="Arial" w:cs="Arial"/>
          <w:color w:val="000000"/>
          <w:kern w:val="0"/>
          <w:sz w:val="21"/>
          <w:szCs w:val="21"/>
        </w:rPr>
        <w:t xml:space="preserve"> Ltd.</w:t>
      </w:r>
      <w:r w:rsidRPr="009A70C0">
        <w:rPr>
          <w:rFonts w:ascii="Arial" w:hAnsi="Arial" w:cs="Arial"/>
          <w:color w:val="000000"/>
          <w:kern w:val="0"/>
          <w:sz w:val="21"/>
          <w:szCs w:val="21"/>
        </w:rPr>
        <w:t xml:space="preserve"> opened for business on June 1</w:t>
      </w:r>
      <w:r w:rsidR="0098663B" w:rsidRPr="009A70C0">
        <w:rPr>
          <w:rFonts w:ascii="Arial" w:hAnsi="Arial" w:cs="Arial"/>
          <w:color w:val="000000"/>
          <w:kern w:val="0"/>
          <w:sz w:val="21"/>
          <w:szCs w:val="21"/>
        </w:rPr>
        <w:t>, 2017.</w:t>
      </w:r>
      <w:r w:rsidRPr="009A70C0">
        <w:rPr>
          <w:rFonts w:ascii="Arial" w:hAnsi="Arial" w:cs="Arial"/>
          <w:color w:val="000000"/>
          <w:kern w:val="0"/>
          <w:sz w:val="21"/>
          <w:szCs w:val="21"/>
        </w:rPr>
        <w:t xml:space="preserve"> Its trial balance</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before adjustment on August 31 is as follows.</w:t>
      </w:r>
    </w:p>
    <w:tbl>
      <w:tblPr>
        <w:tblStyle w:val="a8"/>
        <w:tblW w:w="7920" w:type="dxa"/>
        <w:jc w:val="center"/>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701"/>
        <w:gridCol w:w="3954"/>
        <w:gridCol w:w="907"/>
        <w:gridCol w:w="451"/>
        <w:gridCol w:w="907"/>
      </w:tblGrid>
      <w:tr w:rsidR="00AE2BE2" w:rsidRPr="009A70C0" w:rsidTr="00AE2BE2">
        <w:trPr>
          <w:jc w:val="center"/>
        </w:trPr>
        <w:tc>
          <w:tcPr>
            <w:tcW w:w="7920" w:type="dxa"/>
            <w:gridSpan w:val="5"/>
            <w:vAlign w:val="center"/>
          </w:tcPr>
          <w:p w:rsidR="00AE2BE2" w:rsidRPr="009A70C0" w:rsidRDefault="00AE2BE2" w:rsidP="00AE2BE2">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LAZY RIVER RESORT LTD.</w:t>
            </w:r>
          </w:p>
          <w:p w:rsidR="00AE2BE2" w:rsidRPr="009A70C0" w:rsidRDefault="00AE2BE2" w:rsidP="00AE2BE2">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Trial Balance</w:t>
            </w:r>
          </w:p>
          <w:p w:rsidR="00AE2BE2" w:rsidRPr="009A70C0" w:rsidRDefault="00AE2BE2" w:rsidP="00B1217E">
            <w:pPr>
              <w:autoSpaceDE w:val="0"/>
              <w:autoSpaceDN w:val="0"/>
              <w:adjustRightInd w:val="0"/>
              <w:spacing w:afterLines="20"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August 31, 2017</w:t>
            </w:r>
          </w:p>
        </w:tc>
      </w:tr>
      <w:tr w:rsidR="00AE2BE2" w:rsidRPr="009A70C0" w:rsidTr="00AE2BE2">
        <w:trPr>
          <w:jc w:val="center"/>
        </w:trPr>
        <w:tc>
          <w:tcPr>
            <w:tcW w:w="1701" w:type="dxa"/>
            <w:tcBorders>
              <w:bottom w:val="single" w:sz="4" w:space="0" w:color="auto"/>
            </w:tcBorders>
            <w:vAlign w:val="center"/>
          </w:tcPr>
          <w:p w:rsidR="0098663B" w:rsidRPr="009A70C0" w:rsidRDefault="0098663B" w:rsidP="00B138E9">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Account Number</w:t>
            </w:r>
          </w:p>
        </w:tc>
        <w:tc>
          <w:tcPr>
            <w:tcW w:w="3954" w:type="dxa"/>
            <w:vAlign w:val="center"/>
          </w:tcPr>
          <w:p w:rsidR="0098663B" w:rsidRPr="009A70C0" w:rsidRDefault="0098663B" w:rsidP="00B138E9">
            <w:pPr>
              <w:autoSpaceDE w:val="0"/>
              <w:autoSpaceDN w:val="0"/>
              <w:adjustRightInd w:val="0"/>
              <w:spacing w:line="0" w:lineRule="atLeast"/>
              <w:ind w:firstLineChars="161" w:firstLine="338"/>
              <w:jc w:val="center"/>
              <w:rPr>
                <w:rFonts w:ascii="Arial" w:hAnsi="Arial" w:cs="Arial"/>
                <w:b/>
                <w:color w:val="000000"/>
                <w:kern w:val="0"/>
                <w:sz w:val="21"/>
                <w:szCs w:val="21"/>
              </w:rPr>
            </w:pPr>
          </w:p>
        </w:tc>
        <w:tc>
          <w:tcPr>
            <w:tcW w:w="907" w:type="dxa"/>
            <w:tcBorders>
              <w:bottom w:val="single" w:sz="4" w:space="0" w:color="auto"/>
            </w:tcBorders>
            <w:vAlign w:val="center"/>
          </w:tcPr>
          <w:p w:rsidR="0098663B" w:rsidRPr="009A70C0" w:rsidRDefault="0098663B" w:rsidP="00B138E9">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Debit</w:t>
            </w:r>
          </w:p>
        </w:tc>
        <w:tc>
          <w:tcPr>
            <w:tcW w:w="451" w:type="dxa"/>
            <w:vAlign w:val="center"/>
          </w:tcPr>
          <w:p w:rsidR="0098663B" w:rsidRPr="009A70C0" w:rsidRDefault="0098663B" w:rsidP="00B138E9">
            <w:pPr>
              <w:autoSpaceDE w:val="0"/>
              <w:autoSpaceDN w:val="0"/>
              <w:adjustRightInd w:val="0"/>
              <w:spacing w:line="0" w:lineRule="atLeast"/>
              <w:jc w:val="center"/>
              <w:rPr>
                <w:rFonts w:ascii="Arial" w:hAnsi="Arial" w:cs="Arial"/>
                <w:b/>
                <w:color w:val="000000"/>
                <w:kern w:val="0"/>
                <w:sz w:val="21"/>
                <w:szCs w:val="21"/>
              </w:rPr>
            </w:pPr>
          </w:p>
        </w:tc>
        <w:tc>
          <w:tcPr>
            <w:tcW w:w="907" w:type="dxa"/>
            <w:tcBorders>
              <w:bottom w:val="single" w:sz="4" w:space="0" w:color="auto"/>
            </w:tcBorders>
            <w:vAlign w:val="center"/>
          </w:tcPr>
          <w:p w:rsidR="0098663B" w:rsidRPr="009A70C0" w:rsidRDefault="0098663B" w:rsidP="00B138E9">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Credit</w:t>
            </w:r>
          </w:p>
        </w:tc>
      </w:tr>
      <w:tr w:rsidR="00AE2BE2" w:rsidRPr="009A70C0" w:rsidTr="00AE2BE2">
        <w:trPr>
          <w:jc w:val="center"/>
        </w:trPr>
        <w:tc>
          <w:tcPr>
            <w:tcW w:w="1701" w:type="dxa"/>
            <w:tcBorders>
              <w:top w:val="single" w:sz="4" w:space="0" w:color="auto"/>
            </w:tcBorders>
          </w:tcPr>
          <w:p w:rsidR="0098663B" w:rsidRPr="009A70C0" w:rsidRDefault="0098663B" w:rsidP="00B1217E">
            <w:pPr>
              <w:autoSpaceDE w:val="0"/>
              <w:autoSpaceDN w:val="0"/>
              <w:adjustRightInd w:val="0"/>
              <w:spacing w:beforeLines="20" w:line="0" w:lineRule="atLeast"/>
              <w:jc w:val="center"/>
              <w:rPr>
                <w:rFonts w:ascii="Arial" w:hAnsi="Arial" w:cs="Arial"/>
                <w:color w:val="000000"/>
                <w:kern w:val="0"/>
                <w:sz w:val="21"/>
                <w:szCs w:val="21"/>
              </w:rPr>
            </w:pPr>
            <w:r w:rsidRPr="009A70C0">
              <w:rPr>
                <w:rFonts w:ascii="Arial" w:hAnsi="Arial" w:cs="Arial"/>
                <w:color w:val="000000"/>
                <w:kern w:val="0"/>
                <w:sz w:val="21"/>
                <w:szCs w:val="21"/>
              </w:rPr>
              <w:t>101</w:t>
            </w:r>
          </w:p>
        </w:tc>
        <w:tc>
          <w:tcPr>
            <w:tcW w:w="3954" w:type="dxa"/>
          </w:tcPr>
          <w:p w:rsidR="0098663B" w:rsidRPr="009A70C0" w:rsidRDefault="0098663B" w:rsidP="00B138E9">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Cash</w:t>
            </w:r>
          </w:p>
        </w:tc>
        <w:tc>
          <w:tcPr>
            <w:tcW w:w="907" w:type="dxa"/>
            <w:vAlign w:val="center"/>
          </w:tcPr>
          <w:p w:rsidR="0098663B" w:rsidRPr="009A70C0" w:rsidRDefault="0098663B" w:rsidP="0098663B">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w:t>
            </w:r>
            <w:r w:rsidR="00AE2BE2" w:rsidRPr="009A70C0">
              <w:rPr>
                <w:rFonts w:ascii="Arial" w:hAnsi="Arial" w:cs="Arial"/>
                <w:color w:val="000000"/>
                <w:kern w:val="0"/>
                <w:sz w:val="21"/>
                <w:szCs w:val="21"/>
              </w:rPr>
              <w:t xml:space="preserve"> </w:t>
            </w:r>
            <w:r w:rsidRPr="009A70C0">
              <w:rPr>
                <w:rFonts w:ascii="Arial" w:hAnsi="Arial" w:cs="Arial"/>
                <w:color w:val="000000"/>
                <w:kern w:val="0"/>
                <w:sz w:val="21"/>
                <w:szCs w:val="21"/>
              </w:rPr>
              <w:t>19,600</w:t>
            </w:r>
          </w:p>
        </w:tc>
        <w:tc>
          <w:tcPr>
            <w:tcW w:w="451" w:type="dxa"/>
            <w:vAlign w:val="center"/>
          </w:tcPr>
          <w:p w:rsidR="0098663B" w:rsidRPr="009A70C0" w:rsidRDefault="0098663B" w:rsidP="00B138E9">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98663B" w:rsidRPr="009A70C0" w:rsidRDefault="0098663B" w:rsidP="00B138E9">
            <w:pPr>
              <w:autoSpaceDE w:val="0"/>
              <w:autoSpaceDN w:val="0"/>
              <w:adjustRightInd w:val="0"/>
              <w:spacing w:line="0" w:lineRule="atLeast"/>
              <w:jc w:val="right"/>
              <w:rPr>
                <w:rFonts w:ascii="Arial" w:hAnsi="Arial" w:cs="Arial"/>
                <w:color w:val="000000"/>
                <w:kern w:val="0"/>
                <w:sz w:val="21"/>
                <w:szCs w:val="21"/>
              </w:rPr>
            </w:pPr>
          </w:p>
        </w:tc>
      </w:tr>
      <w:tr w:rsidR="00AE2BE2" w:rsidRPr="009A70C0" w:rsidTr="00AE2BE2">
        <w:trPr>
          <w:jc w:val="center"/>
        </w:trPr>
        <w:tc>
          <w:tcPr>
            <w:tcW w:w="1701" w:type="dxa"/>
          </w:tcPr>
          <w:p w:rsidR="0098663B" w:rsidRPr="009A70C0" w:rsidRDefault="0098663B" w:rsidP="00B138E9">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126</w:t>
            </w:r>
          </w:p>
        </w:tc>
        <w:tc>
          <w:tcPr>
            <w:tcW w:w="3954" w:type="dxa"/>
          </w:tcPr>
          <w:p w:rsidR="0098663B" w:rsidRPr="009A70C0" w:rsidRDefault="0098663B" w:rsidP="00B138E9">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Supplies</w:t>
            </w:r>
          </w:p>
        </w:tc>
        <w:tc>
          <w:tcPr>
            <w:tcW w:w="907" w:type="dxa"/>
            <w:vAlign w:val="center"/>
          </w:tcPr>
          <w:p w:rsidR="0098663B" w:rsidRPr="009A70C0" w:rsidRDefault="00AE2BE2" w:rsidP="00B138E9">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3,300</w:t>
            </w:r>
          </w:p>
        </w:tc>
        <w:tc>
          <w:tcPr>
            <w:tcW w:w="451" w:type="dxa"/>
            <w:vAlign w:val="center"/>
          </w:tcPr>
          <w:p w:rsidR="0098663B" w:rsidRPr="009A70C0" w:rsidRDefault="0098663B" w:rsidP="00B138E9">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98663B" w:rsidRPr="009A70C0" w:rsidRDefault="0098663B" w:rsidP="00B138E9">
            <w:pPr>
              <w:autoSpaceDE w:val="0"/>
              <w:autoSpaceDN w:val="0"/>
              <w:adjustRightInd w:val="0"/>
              <w:spacing w:line="0" w:lineRule="atLeast"/>
              <w:jc w:val="right"/>
              <w:rPr>
                <w:rFonts w:ascii="Arial" w:hAnsi="Arial" w:cs="Arial"/>
                <w:color w:val="000000"/>
                <w:kern w:val="0"/>
                <w:sz w:val="21"/>
                <w:szCs w:val="21"/>
              </w:rPr>
            </w:pPr>
          </w:p>
        </w:tc>
      </w:tr>
      <w:tr w:rsidR="00AE2BE2" w:rsidRPr="009A70C0" w:rsidTr="00AE2BE2">
        <w:trPr>
          <w:jc w:val="center"/>
        </w:trPr>
        <w:tc>
          <w:tcPr>
            <w:tcW w:w="1701" w:type="dxa"/>
          </w:tcPr>
          <w:p w:rsidR="0098663B" w:rsidRPr="009A70C0" w:rsidRDefault="0098663B" w:rsidP="00B138E9">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130</w:t>
            </w:r>
          </w:p>
        </w:tc>
        <w:tc>
          <w:tcPr>
            <w:tcW w:w="3954" w:type="dxa"/>
          </w:tcPr>
          <w:p w:rsidR="0098663B" w:rsidRPr="009A70C0" w:rsidRDefault="0098663B" w:rsidP="00B138E9">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Prepaid Insurance</w:t>
            </w:r>
          </w:p>
        </w:tc>
        <w:tc>
          <w:tcPr>
            <w:tcW w:w="907" w:type="dxa"/>
            <w:vAlign w:val="center"/>
          </w:tcPr>
          <w:p w:rsidR="0098663B" w:rsidRPr="009A70C0" w:rsidRDefault="00AE2BE2" w:rsidP="00B138E9">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6,000</w:t>
            </w:r>
          </w:p>
        </w:tc>
        <w:tc>
          <w:tcPr>
            <w:tcW w:w="451" w:type="dxa"/>
            <w:vAlign w:val="center"/>
          </w:tcPr>
          <w:p w:rsidR="0098663B" w:rsidRPr="009A70C0" w:rsidRDefault="0098663B" w:rsidP="00B138E9">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98663B" w:rsidRPr="009A70C0" w:rsidRDefault="0098663B" w:rsidP="00B138E9">
            <w:pPr>
              <w:autoSpaceDE w:val="0"/>
              <w:autoSpaceDN w:val="0"/>
              <w:adjustRightInd w:val="0"/>
              <w:spacing w:line="0" w:lineRule="atLeast"/>
              <w:jc w:val="right"/>
              <w:rPr>
                <w:rFonts w:ascii="Arial" w:hAnsi="Arial" w:cs="Arial"/>
                <w:color w:val="000000"/>
                <w:kern w:val="0"/>
                <w:sz w:val="21"/>
                <w:szCs w:val="21"/>
              </w:rPr>
            </w:pPr>
          </w:p>
        </w:tc>
      </w:tr>
      <w:tr w:rsidR="00AE2BE2" w:rsidRPr="009A70C0" w:rsidTr="00AE2BE2">
        <w:trPr>
          <w:jc w:val="center"/>
        </w:trPr>
        <w:tc>
          <w:tcPr>
            <w:tcW w:w="1701" w:type="dxa"/>
          </w:tcPr>
          <w:p w:rsidR="0098663B" w:rsidRPr="009A70C0" w:rsidRDefault="0098663B" w:rsidP="00B138E9">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140</w:t>
            </w:r>
          </w:p>
        </w:tc>
        <w:tc>
          <w:tcPr>
            <w:tcW w:w="3954" w:type="dxa"/>
          </w:tcPr>
          <w:p w:rsidR="0098663B" w:rsidRPr="009A70C0" w:rsidRDefault="0098663B" w:rsidP="00B138E9">
            <w:pPr>
              <w:autoSpaceDE w:val="0"/>
              <w:autoSpaceDN w:val="0"/>
              <w:adjustRightInd w:val="0"/>
              <w:spacing w:line="0" w:lineRule="atLeast"/>
              <w:ind w:firstLineChars="161" w:firstLine="338"/>
              <w:rPr>
                <w:rFonts w:ascii="Arial" w:hAnsi="Arial" w:cs="Arial"/>
                <w:kern w:val="0"/>
                <w:sz w:val="21"/>
                <w:szCs w:val="21"/>
              </w:rPr>
            </w:pPr>
            <w:r w:rsidRPr="009A70C0">
              <w:rPr>
                <w:rFonts w:ascii="Arial" w:hAnsi="Arial" w:cs="Arial"/>
                <w:kern w:val="0"/>
                <w:sz w:val="21"/>
                <w:szCs w:val="21"/>
              </w:rPr>
              <w:t>Land</w:t>
            </w:r>
          </w:p>
        </w:tc>
        <w:tc>
          <w:tcPr>
            <w:tcW w:w="907" w:type="dxa"/>
            <w:vAlign w:val="center"/>
          </w:tcPr>
          <w:p w:rsidR="0098663B" w:rsidRPr="009A70C0" w:rsidRDefault="00AE2BE2" w:rsidP="00B138E9">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25,000</w:t>
            </w:r>
          </w:p>
        </w:tc>
        <w:tc>
          <w:tcPr>
            <w:tcW w:w="451" w:type="dxa"/>
            <w:vAlign w:val="center"/>
          </w:tcPr>
          <w:p w:rsidR="0098663B" w:rsidRPr="009A70C0" w:rsidRDefault="0098663B" w:rsidP="00B138E9">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98663B" w:rsidRPr="009A70C0" w:rsidRDefault="0098663B" w:rsidP="00B138E9">
            <w:pPr>
              <w:autoSpaceDE w:val="0"/>
              <w:autoSpaceDN w:val="0"/>
              <w:adjustRightInd w:val="0"/>
              <w:spacing w:line="0" w:lineRule="atLeast"/>
              <w:jc w:val="right"/>
              <w:rPr>
                <w:rFonts w:ascii="Arial" w:hAnsi="Arial" w:cs="Arial"/>
                <w:color w:val="000000"/>
                <w:kern w:val="0"/>
                <w:sz w:val="21"/>
                <w:szCs w:val="21"/>
              </w:rPr>
            </w:pPr>
          </w:p>
        </w:tc>
      </w:tr>
      <w:tr w:rsidR="00AE2BE2" w:rsidRPr="009A70C0" w:rsidTr="00AE2BE2">
        <w:trPr>
          <w:jc w:val="center"/>
        </w:trPr>
        <w:tc>
          <w:tcPr>
            <w:tcW w:w="1701" w:type="dxa"/>
          </w:tcPr>
          <w:p w:rsidR="0098663B" w:rsidRPr="009A70C0" w:rsidRDefault="0098663B" w:rsidP="00B138E9">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143</w:t>
            </w:r>
          </w:p>
        </w:tc>
        <w:tc>
          <w:tcPr>
            <w:tcW w:w="3954" w:type="dxa"/>
          </w:tcPr>
          <w:p w:rsidR="0098663B" w:rsidRPr="009A70C0" w:rsidRDefault="0098663B" w:rsidP="00B138E9">
            <w:pPr>
              <w:autoSpaceDE w:val="0"/>
              <w:autoSpaceDN w:val="0"/>
              <w:adjustRightInd w:val="0"/>
              <w:spacing w:line="0" w:lineRule="atLeast"/>
              <w:ind w:firstLineChars="161" w:firstLine="338"/>
              <w:rPr>
                <w:rFonts w:ascii="Arial" w:hAnsi="Arial" w:cs="Arial"/>
                <w:kern w:val="0"/>
                <w:sz w:val="21"/>
                <w:szCs w:val="21"/>
              </w:rPr>
            </w:pPr>
            <w:r w:rsidRPr="009A70C0">
              <w:rPr>
                <w:rFonts w:ascii="Arial" w:hAnsi="Arial" w:cs="Arial"/>
                <w:kern w:val="0"/>
                <w:sz w:val="21"/>
                <w:szCs w:val="21"/>
              </w:rPr>
              <w:t>Building</w:t>
            </w:r>
          </w:p>
        </w:tc>
        <w:tc>
          <w:tcPr>
            <w:tcW w:w="907" w:type="dxa"/>
            <w:vAlign w:val="center"/>
          </w:tcPr>
          <w:p w:rsidR="0098663B" w:rsidRPr="009A70C0" w:rsidRDefault="00AE2BE2" w:rsidP="00B138E9">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125,000</w:t>
            </w:r>
          </w:p>
        </w:tc>
        <w:tc>
          <w:tcPr>
            <w:tcW w:w="451" w:type="dxa"/>
            <w:vAlign w:val="center"/>
          </w:tcPr>
          <w:p w:rsidR="0098663B" w:rsidRPr="009A70C0" w:rsidRDefault="0098663B" w:rsidP="00B138E9">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98663B" w:rsidRPr="009A70C0" w:rsidRDefault="0098663B" w:rsidP="00B138E9">
            <w:pPr>
              <w:autoSpaceDE w:val="0"/>
              <w:autoSpaceDN w:val="0"/>
              <w:adjustRightInd w:val="0"/>
              <w:spacing w:line="0" w:lineRule="atLeast"/>
              <w:jc w:val="right"/>
              <w:rPr>
                <w:rFonts w:ascii="Arial" w:hAnsi="Arial" w:cs="Arial"/>
                <w:color w:val="000000"/>
                <w:kern w:val="0"/>
                <w:sz w:val="21"/>
                <w:szCs w:val="21"/>
              </w:rPr>
            </w:pPr>
          </w:p>
        </w:tc>
      </w:tr>
      <w:tr w:rsidR="00AE2BE2" w:rsidRPr="009A70C0" w:rsidTr="00AE2BE2">
        <w:trPr>
          <w:jc w:val="center"/>
        </w:trPr>
        <w:tc>
          <w:tcPr>
            <w:tcW w:w="1701" w:type="dxa"/>
          </w:tcPr>
          <w:p w:rsidR="0098663B" w:rsidRPr="009A70C0" w:rsidRDefault="0098663B" w:rsidP="00B138E9">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157</w:t>
            </w:r>
          </w:p>
        </w:tc>
        <w:tc>
          <w:tcPr>
            <w:tcW w:w="3954" w:type="dxa"/>
          </w:tcPr>
          <w:p w:rsidR="0098663B" w:rsidRPr="009A70C0" w:rsidRDefault="0098663B" w:rsidP="00B138E9">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Equipment</w:t>
            </w:r>
          </w:p>
        </w:tc>
        <w:tc>
          <w:tcPr>
            <w:tcW w:w="907" w:type="dxa"/>
            <w:vAlign w:val="center"/>
          </w:tcPr>
          <w:p w:rsidR="0098663B" w:rsidRPr="009A70C0" w:rsidRDefault="00AE2BE2" w:rsidP="00B138E9">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26,000</w:t>
            </w:r>
          </w:p>
        </w:tc>
        <w:tc>
          <w:tcPr>
            <w:tcW w:w="451" w:type="dxa"/>
            <w:vAlign w:val="center"/>
          </w:tcPr>
          <w:p w:rsidR="0098663B" w:rsidRPr="009A70C0" w:rsidRDefault="0098663B" w:rsidP="00B138E9">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98663B" w:rsidRPr="009A70C0" w:rsidRDefault="0098663B" w:rsidP="00B138E9">
            <w:pPr>
              <w:autoSpaceDE w:val="0"/>
              <w:autoSpaceDN w:val="0"/>
              <w:adjustRightInd w:val="0"/>
              <w:spacing w:line="0" w:lineRule="atLeast"/>
              <w:jc w:val="right"/>
              <w:rPr>
                <w:rFonts w:ascii="Arial" w:hAnsi="Arial" w:cs="Arial"/>
                <w:color w:val="000000"/>
                <w:kern w:val="0"/>
                <w:sz w:val="21"/>
                <w:szCs w:val="21"/>
              </w:rPr>
            </w:pPr>
          </w:p>
        </w:tc>
      </w:tr>
      <w:tr w:rsidR="00AE2BE2" w:rsidRPr="009A70C0" w:rsidTr="00AE2BE2">
        <w:trPr>
          <w:jc w:val="center"/>
        </w:trPr>
        <w:tc>
          <w:tcPr>
            <w:tcW w:w="1701" w:type="dxa"/>
          </w:tcPr>
          <w:p w:rsidR="0098663B" w:rsidRPr="009A70C0" w:rsidRDefault="0098663B" w:rsidP="00B138E9">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201</w:t>
            </w:r>
          </w:p>
        </w:tc>
        <w:tc>
          <w:tcPr>
            <w:tcW w:w="3954" w:type="dxa"/>
          </w:tcPr>
          <w:p w:rsidR="0098663B" w:rsidRPr="009A70C0" w:rsidRDefault="0098663B" w:rsidP="00B138E9">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Accounts Payable</w:t>
            </w:r>
          </w:p>
        </w:tc>
        <w:tc>
          <w:tcPr>
            <w:tcW w:w="907" w:type="dxa"/>
            <w:vAlign w:val="center"/>
          </w:tcPr>
          <w:p w:rsidR="0098663B" w:rsidRPr="009A70C0" w:rsidRDefault="0098663B" w:rsidP="00B138E9">
            <w:pPr>
              <w:autoSpaceDE w:val="0"/>
              <w:autoSpaceDN w:val="0"/>
              <w:adjustRightInd w:val="0"/>
              <w:spacing w:line="0" w:lineRule="atLeast"/>
              <w:jc w:val="right"/>
              <w:rPr>
                <w:rFonts w:ascii="Arial" w:hAnsi="Arial" w:cs="Arial"/>
                <w:color w:val="000000"/>
                <w:kern w:val="0"/>
                <w:sz w:val="21"/>
                <w:szCs w:val="21"/>
              </w:rPr>
            </w:pPr>
          </w:p>
        </w:tc>
        <w:tc>
          <w:tcPr>
            <w:tcW w:w="451" w:type="dxa"/>
            <w:vAlign w:val="center"/>
          </w:tcPr>
          <w:p w:rsidR="0098663B" w:rsidRPr="009A70C0" w:rsidRDefault="0098663B" w:rsidP="00B138E9">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98663B" w:rsidRPr="009A70C0" w:rsidRDefault="00AE2BE2" w:rsidP="00AE2BE2">
            <w:pPr>
              <w:wordWrap w:val="0"/>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  6,500</w:t>
            </w:r>
          </w:p>
        </w:tc>
      </w:tr>
      <w:tr w:rsidR="00AE2BE2" w:rsidRPr="009A70C0" w:rsidTr="00AE2BE2">
        <w:trPr>
          <w:jc w:val="center"/>
        </w:trPr>
        <w:tc>
          <w:tcPr>
            <w:tcW w:w="1701" w:type="dxa"/>
          </w:tcPr>
          <w:p w:rsidR="0098663B" w:rsidRPr="009A70C0" w:rsidRDefault="0098663B" w:rsidP="00B138E9">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208</w:t>
            </w:r>
          </w:p>
        </w:tc>
        <w:tc>
          <w:tcPr>
            <w:tcW w:w="3954" w:type="dxa"/>
          </w:tcPr>
          <w:p w:rsidR="0098663B" w:rsidRPr="009A70C0" w:rsidRDefault="0098663B" w:rsidP="0098663B">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Unearned Rent Revenue</w:t>
            </w:r>
          </w:p>
        </w:tc>
        <w:tc>
          <w:tcPr>
            <w:tcW w:w="907" w:type="dxa"/>
            <w:vAlign w:val="center"/>
          </w:tcPr>
          <w:p w:rsidR="0098663B" w:rsidRPr="009A70C0" w:rsidRDefault="0098663B" w:rsidP="00B138E9">
            <w:pPr>
              <w:autoSpaceDE w:val="0"/>
              <w:autoSpaceDN w:val="0"/>
              <w:adjustRightInd w:val="0"/>
              <w:spacing w:line="0" w:lineRule="atLeast"/>
              <w:jc w:val="right"/>
              <w:rPr>
                <w:rFonts w:ascii="Arial" w:hAnsi="Arial" w:cs="Arial"/>
                <w:color w:val="000000"/>
                <w:kern w:val="0"/>
                <w:sz w:val="21"/>
                <w:szCs w:val="21"/>
              </w:rPr>
            </w:pPr>
          </w:p>
        </w:tc>
        <w:tc>
          <w:tcPr>
            <w:tcW w:w="451" w:type="dxa"/>
            <w:vAlign w:val="center"/>
          </w:tcPr>
          <w:p w:rsidR="0098663B" w:rsidRPr="009A70C0" w:rsidRDefault="0098663B" w:rsidP="00B138E9">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98663B" w:rsidRPr="009A70C0" w:rsidRDefault="00AE2BE2" w:rsidP="00B138E9">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7,400</w:t>
            </w:r>
          </w:p>
        </w:tc>
      </w:tr>
      <w:tr w:rsidR="00AE2BE2" w:rsidRPr="009A70C0" w:rsidTr="00AE2BE2">
        <w:trPr>
          <w:jc w:val="center"/>
        </w:trPr>
        <w:tc>
          <w:tcPr>
            <w:tcW w:w="1701" w:type="dxa"/>
          </w:tcPr>
          <w:p w:rsidR="0098663B" w:rsidRPr="009A70C0" w:rsidRDefault="0098663B" w:rsidP="00B138E9">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275</w:t>
            </w:r>
          </w:p>
        </w:tc>
        <w:tc>
          <w:tcPr>
            <w:tcW w:w="3954" w:type="dxa"/>
          </w:tcPr>
          <w:p w:rsidR="0098663B" w:rsidRPr="009A70C0" w:rsidRDefault="0098663B" w:rsidP="0098663B">
            <w:pPr>
              <w:autoSpaceDE w:val="0"/>
              <w:autoSpaceDN w:val="0"/>
              <w:adjustRightInd w:val="0"/>
              <w:spacing w:line="0" w:lineRule="atLeast"/>
              <w:ind w:firstLineChars="161" w:firstLine="338"/>
              <w:rPr>
                <w:rFonts w:ascii="Arial" w:hAnsi="Arial" w:cs="Arial"/>
                <w:kern w:val="0"/>
                <w:sz w:val="21"/>
                <w:szCs w:val="21"/>
              </w:rPr>
            </w:pPr>
            <w:r w:rsidRPr="009A70C0">
              <w:rPr>
                <w:rFonts w:ascii="Arial" w:hAnsi="Arial" w:cs="Arial"/>
                <w:kern w:val="0"/>
                <w:sz w:val="21"/>
                <w:szCs w:val="21"/>
              </w:rPr>
              <w:t>Mortgage Payable</w:t>
            </w:r>
          </w:p>
        </w:tc>
        <w:tc>
          <w:tcPr>
            <w:tcW w:w="907" w:type="dxa"/>
            <w:vAlign w:val="center"/>
          </w:tcPr>
          <w:p w:rsidR="0098663B" w:rsidRPr="009A70C0" w:rsidRDefault="0098663B" w:rsidP="00B138E9">
            <w:pPr>
              <w:autoSpaceDE w:val="0"/>
              <w:autoSpaceDN w:val="0"/>
              <w:adjustRightInd w:val="0"/>
              <w:spacing w:line="0" w:lineRule="atLeast"/>
              <w:jc w:val="right"/>
              <w:rPr>
                <w:rFonts w:ascii="Arial" w:hAnsi="Arial" w:cs="Arial"/>
                <w:color w:val="000000"/>
                <w:kern w:val="0"/>
                <w:sz w:val="21"/>
                <w:szCs w:val="21"/>
              </w:rPr>
            </w:pPr>
          </w:p>
        </w:tc>
        <w:tc>
          <w:tcPr>
            <w:tcW w:w="451" w:type="dxa"/>
            <w:vAlign w:val="center"/>
          </w:tcPr>
          <w:p w:rsidR="0098663B" w:rsidRPr="009A70C0" w:rsidRDefault="0098663B" w:rsidP="00B138E9">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98663B" w:rsidRPr="009A70C0" w:rsidRDefault="00AE2BE2" w:rsidP="00B138E9">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80,000</w:t>
            </w:r>
          </w:p>
        </w:tc>
      </w:tr>
      <w:tr w:rsidR="00AE2BE2" w:rsidRPr="009A70C0" w:rsidTr="00AE2BE2">
        <w:trPr>
          <w:jc w:val="center"/>
        </w:trPr>
        <w:tc>
          <w:tcPr>
            <w:tcW w:w="1701" w:type="dxa"/>
          </w:tcPr>
          <w:p w:rsidR="0098663B" w:rsidRPr="009A70C0" w:rsidRDefault="0098663B" w:rsidP="00B138E9">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311</w:t>
            </w:r>
          </w:p>
        </w:tc>
        <w:tc>
          <w:tcPr>
            <w:tcW w:w="3954" w:type="dxa"/>
          </w:tcPr>
          <w:p w:rsidR="0098663B" w:rsidRPr="009A70C0" w:rsidRDefault="0098663B" w:rsidP="00B138E9">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Share Capital—Ordinary</w:t>
            </w:r>
          </w:p>
        </w:tc>
        <w:tc>
          <w:tcPr>
            <w:tcW w:w="907" w:type="dxa"/>
            <w:vAlign w:val="center"/>
          </w:tcPr>
          <w:p w:rsidR="0098663B" w:rsidRPr="009A70C0" w:rsidRDefault="0098663B" w:rsidP="00B138E9">
            <w:pPr>
              <w:autoSpaceDE w:val="0"/>
              <w:autoSpaceDN w:val="0"/>
              <w:adjustRightInd w:val="0"/>
              <w:spacing w:line="0" w:lineRule="atLeast"/>
              <w:jc w:val="right"/>
              <w:rPr>
                <w:rFonts w:ascii="Arial" w:hAnsi="Arial" w:cs="Arial"/>
                <w:color w:val="000000"/>
                <w:kern w:val="0"/>
                <w:sz w:val="21"/>
                <w:szCs w:val="21"/>
              </w:rPr>
            </w:pPr>
          </w:p>
        </w:tc>
        <w:tc>
          <w:tcPr>
            <w:tcW w:w="451" w:type="dxa"/>
            <w:vAlign w:val="center"/>
          </w:tcPr>
          <w:p w:rsidR="0098663B" w:rsidRPr="009A70C0" w:rsidRDefault="0098663B" w:rsidP="00B138E9">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98663B" w:rsidRPr="009A70C0" w:rsidRDefault="00AE2BE2" w:rsidP="00B138E9">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100,000</w:t>
            </w:r>
          </w:p>
        </w:tc>
      </w:tr>
      <w:tr w:rsidR="00AE2BE2" w:rsidRPr="009A70C0" w:rsidTr="00AE2BE2">
        <w:trPr>
          <w:jc w:val="center"/>
        </w:trPr>
        <w:tc>
          <w:tcPr>
            <w:tcW w:w="1701" w:type="dxa"/>
          </w:tcPr>
          <w:p w:rsidR="0098663B" w:rsidRPr="009A70C0" w:rsidRDefault="0098663B" w:rsidP="00B138E9">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332</w:t>
            </w:r>
          </w:p>
        </w:tc>
        <w:tc>
          <w:tcPr>
            <w:tcW w:w="3954" w:type="dxa"/>
          </w:tcPr>
          <w:p w:rsidR="0098663B" w:rsidRPr="009A70C0" w:rsidRDefault="0098663B" w:rsidP="00B138E9">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Dividends</w:t>
            </w:r>
          </w:p>
        </w:tc>
        <w:tc>
          <w:tcPr>
            <w:tcW w:w="907" w:type="dxa"/>
            <w:vAlign w:val="center"/>
          </w:tcPr>
          <w:p w:rsidR="0098663B" w:rsidRPr="009A70C0" w:rsidRDefault="00AE2BE2" w:rsidP="00B138E9">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50,000</w:t>
            </w:r>
          </w:p>
        </w:tc>
        <w:tc>
          <w:tcPr>
            <w:tcW w:w="451" w:type="dxa"/>
            <w:vAlign w:val="center"/>
          </w:tcPr>
          <w:p w:rsidR="0098663B" w:rsidRPr="009A70C0" w:rsidRDefault="0098663B" w:rsidP="00B138E9">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98663B" w:rsidRPr="009A70C0" w:rsidRDefault="0098663B" w:rsidP="00B138E9">
            <w:pPr>
              <w:autoSpaceDE w:val="0"/>
              <w:autoSpaceDN w:val="0"/>
              <w:adjustRightInd w:val="0"/>
              <w:spacing w:line="0" w:lineRule="atLeast"/>
              <w:jc w:val="right"/>
              <w:rPr>
                <w:rFonts w:ascii="Arial" w:hAnsi="Arial" w:cs="Arial"/>
                <w:color w:val="000000"/>
                <w:kern w:val="0"/>
                <w:sz w:val="21"/>
                <w:szCs w:val="21"/>
              </w:rPr>
            </w:pPr>
          </w:p>
        </w:tc>
      </w:tr>
      <w:tr w:rsidR="00AE2BE2" w:rsidRPr="009A70C0" w:rsidTr="00AE2BE2">
        <w:trPr>
          <w:jc w:val="center"/>
        </w:trPr>
        <w:tc>
          <w:tcPr>
            <w:tcW w:w="1701" w:type="dxa"/>
          </w:tcPr>
          <w:p w:rsidR="0098663B" w:rsidRPr="009A70C0" w:rsidRDefault="0098663B" w:rsidP="00B138E9">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429</w:t>
            </w:r>
          </w:p>
        </w:tc>
        <w:tc>
          <w:tcPr>
            <w:tcW w:w="3954" w:type="dxa"/>
          </w:tcPr>
          <w:p w:rsidR="0098663B" w:rsidRPr="009A70C0" w:rsidRDefault="0098663B" w:rsidP="00B138E9">
            <w:pPr>
              <w:autoSpaceDE w:val="0"/>
              <w:autoSpaceDN w:val="0"/>
              <w:adjustRightInd w:val="0"/>
              <w:spacing w:line="0" w:lineRule="atLeast"/>
              <w:ind w:firstLineChars="161" w:firstLine="338"/>
              <w:rPr>
                <w:rFonts w:ascii="Arial" w:hAnsi="Arial" w:cs="Arial"/>
                <w:kern w:val="0"/>
                <w:sz w:val="21"/>
                <w:szCs w:val="21"/>
              </w:rPr>
            </w:pPr>
            <w:r w:rsidRPr="009A70C0">
              <w:rPr>
                <w:rFonts w:ascii="Arial" w:hAnsi="Arial" w:cs="Arial"/>
                <w:kern w:val="0"/>
                <w:sz w:val="21"/>
                <w:szCs w:val="21"/>
              </w:rPr>
              <w:t>Rent Revenue</w:t>
            </w:r>
          </w:p>
        </w:tc>
        <w:tc>
          <w:tcPr>
            <w:tcW w:w="907" w:type="dxa"/>
            <w:vAlign w:val="center"/>
          </w:tcPr>
          <w:p w:rsidR="0098663B" w:rsidRPr="009A70C0" w:rsidRDefault="0098663B" w:rsidP="00B138E9">
            <w:pPr>
              <w:autoSpaceDE w:val="0"/>
              <w:autoSpaceDN w:val="0"/>
              <w:adjustRightInd w:val="0"/>
              <w:spacing w:line="0" w:lineRule="atLeast"/>
              <w:jc w:val="right"/>
              <w:rPr>
                <w:rFonts w:ascii="Arial" w:hAnsi="Arial" w:cs="Arial"/>
                <w:color w:val="000000"/>
                <w:kern w:val="0"/>
                <w:sz w:val="21"/>
                <w:szCs w:val="21"/>
              </w:rPr>
            </w:pPr>
          </w:p>
        </w:tc>
        <w:tc>
          <w:tcPr>
            <w:tcW w:w="451" w:type="dxa"/>
            <w:vAlign w:val="center"/>
          </w:tcPr>
          <w:p w:rsidR="0098663B" w:rsidRPr="009A70C0" w:rsidRDefault="0098663B" w:rsidP="00B138E9">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98663B" w:rsidRPr="009A70C0" w:rsidRDefault="00AE2BE2" w:rsidP="00B138E9">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80,000</w:t>
            </w:r>
          </w:p>
        </w:tc>
      </w:tr>
      <w:tr w:rsidR="00AE2BE2" w:rsidRPr="009A70C0" w:rsidTr="00AE2BE2">
        <w:trPr>
          <w:jc w:val="center"/>
        </w:trPr>
        <w:tc>
          <w:tcPr>
            <w:tcW w:w="1701" w:type="dxa"/>
          </w:tcPr>
          <w:p w:rsidR="0098663B" w:rsidRPr="009A70C0" w:rsidRDefault="0098663B" w:rsidP="00B138E9">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622</w:t>
            </w:r>
          </w:p>
        </w:tc>
        <w:tc>
          <w:tcPr>
            <w:tcW w:w="3954" w:type="dxa"/>
          </w:tcPr>
          <w:p w:rsidR="0098663B" w:rsidRPr="009A70C0" w:rsidRDefault="0098663B" w:rsidP="00B138E9">
            <w:pPr>
              <w:autoSpaceDE w:val="0"/>
              <w:autoSpaceDN w:val="0"/>
              <w:adjustRightInd w:val="0"/>
              <w:spacing w:line="0" w:lineRule="atLeast"/>
              <w:ind w:firstLineChars="161" w:firstLine="338"/>
              <w:rPr>
                <w:rFonts w:ascii="Arial" w:hAnsi="Arial" w:cs="Arial"/>
                <w:kern w:val="0"/>
                <w:sz w:val="21"/>
                <w:szCs w:val="21"/>
              </w:rPr>
            </w:pPr>
            <w:r w:rsidRPr="009A70C0">
              <w:rPr>
                <w:rFonts w:ascii="Arial" w:hAnsi="Arial" w:cs="Arial"/>
                <w:kern w:val="0"/>
                <w:sz w:val="21"/>
                <w:szCs w:val="21"/>
              </w:rPr>
              <w:t>Maintenance and Repairs Expense</w:t>
            </w:r>
          </w:p>
        </w:tc>
        <w:tc>
          <w:tcPr>
            <w:tcW w:w="907" w:type="dxa"/>
            <w:vAlign w:val="center"/>
          </w:tcPr>
          <w:p w:rsidR="0098663B" w:rsidRPr="009A70C0" w:rsidRDefault="00AE2BE2" w:rsidP="00B138E9">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3,600</w:t>
            </w:r>
          </w:p>
        </w:tc>
        <w:tc>
          <w:tcPr>
            <w:tcW w:w="451" w:type="dxa"/>
            <w:vAlign w:val="center"/>
          </w:tcPr>
          <w:p w:rsidR="0098663B" w:rsidRPr="009A70C0" w:rsidRDefault="0098663B" w:rsidP="00B138E9">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98663B" w:rsidRPr="009A70C0" w:rsidRDefault="0098663B" w:rsidP="00B138E9">
            <w:pPr>
              <w:autoSpaceDE w:val="0"/>
              <w:autoSpaceDN w:val="0"/>
              <w:adjustRightInd w:val="0"/>
              <w:spacing w:line="0" w:lineRule="atLeast"/>
              <w:jc w:val="right"/>
              <w:rPr>
                <w:rFonts w:ascii="Arial" w:hAnsi="Arial" w:cs="Arial"/>
                <w:color w:val="000000"/>
                <w:kern w:val="0"/>
                <w:sz w:val="21"/>
                <w:szCs w:val="21"/>
              </w:rPr>
            </w:pPr>
          </w:p>
        </w:tc>
      </w:tr>
      <w:tr w:rsidR="00AE2BE2" w:rsidRPr="009A70C0" w:rsidTr="00AE2BE2">
        <w:trPr>
          <w:jc w:val="center"/>
        </w:trPr>
        <w:tc>
          <w:tcPr>
            <w:tcW w:w="1701" w:type="dxa"/>
          </w:tcPr>
          <w:p w:rsidR="0098663B" w:rsidRPr="009A70C0" w:rsidRDefault="0098663B" w:rsidP="00B138E9">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726</w:t>
            </w:r>
          </w:p>
        </w:tc>
        <w:tc>
          <w:tcPr>
            <w:tcW w:w="3954" w:type="dxa"/>
          </w:tcPr>
          <w:p w:rsidR="0098663B" w:rsidRPr="009A70C0" w:rsidRDefault="0098663B" w:rsidP="00B138E9">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Salaries and Wages Expense</w:t>
            </w:r>
          </w:p>
        </w:tc>
        <w:tc>
          <w:tcPr>
            <w:tcW w:w="907" w:type="dxa"/>
            <w:vAlign w:val="center"/>
          </w:tcPr>
          <w:p w:rsidR="0098663B" w:rsidRPr="009A70C0" w:rsidRDefault="00AE2BE2" w:rsidP="00B138E9">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51,000</w:t>
            </w:r>
          </w:p>
        </w:tc>
        <w:tc>
          <w:tcPr>
            <w:tcW w:w="451" w:type="dxa"/>
            <w:vAlign w:val="center"/>
          </w:tcPr>
          <w:p w:rsidR="0098663B" w:rsidRPr="009A70C0" w:rsidRDefault="0098663B" w:rsidP="00B138E9">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98663B" w:rsidRPr="009A70C0" w:rsidRDefault="0098663B" w:rsidP="00B138E9">
            <w:pPr>
              <w:autoSpaceDE w:val="0"/>
              <w:autoSpaceDN w:val="0"/>
              <w:adjustRightInd w:val="0"/>
              <w:spacing w:line="0" w:lineRule="atLeast"/>
              <w:jc w:val="right"/>
              <w:rPr>
                <w:rFonts w:ascii="Arial" w:hAnsi="Arial" w:cs="Arial"/>
                <w:color w:val="000000"/>
                <w:kern w:val="0"/>
                <w:sz w:val="21"/>
                <w:szCs w:val="21"/>
              </w:rPr>
            </w:pPr>
          </w:p>
        </w:tc>
      </w:tr>
      <w:tr w:rsidR="00AE2BE2" w:rsidRPr="009A70C0" w:rsidTr="00AE2BE2">
        <w:trPr>
          <w:jc w:val="center"/>
        </w:trPr>
        <w:tc>
          <w:tcPr>
            <w:tcW w:w="1701" w:type="dxa"/>
          </w:tcPr>
          <w:p w:rsidR="0098663B" w:rsidRPr="009A70C0" w:rsidRDefault="0098663B" w:rsidP="00B138E9">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732</w:t>
            </w:r>
          </w:p>
        </w:tc>
        <w:tc>
          <w:tcPr>
            <w:tcW w:w="3954" w:type="dxa"/>
          </w:tcPr>
          <w:p w:rsidR="0098663B" w:rsidRPr="009A70C0" w:rsidRDefault="0098663B" w:rsidP="00B138E9">
            <w:pPr>
              <w:autoSpaceDE w:val="0"/>
              <w:autoSpaceDN w:val="0"/>
              <w:adjustRightInd w:val="0"/>
              <w:spacing w:line="0" w:lineRule="atLeast"/>
              <w:ind w:firstLineChars="161" w:firstLine="338"/>
              <w:rPr>
                <w:rFonts w:ascii="Arial" w:hAnsi="Arial" w:cs="Arial"/>
                <w:kern w:val="0"/>
                <w:sz w:val="21"/>
                <w:szCs w:val="21"/>
              </w:rPr>
            </w:pPr>
            <w:r w:rsidRPr="009A70C0">
              <w:rPr>
                <w:rFonts w:ascii="Arial" w:hAnsi="Arial" w:cs="Arial"/>
                <w:kern w:val="0"/>
                <w:sz w:val="21"/>
                <w:szCs w:val="21"/>
              </w:rPr>
              <w:t>Utilities Expense</w:t>
            </w:r>
          </w:p>
        </w:tc>
        <w:tc>
          <w:tcPr>
            <w:tcW w:w="907" w:type="dxa"/>
            <w:vAlign w:val="center"/>
          </w:tcPr>
          <w:p w:rsidR="0098663B" w:rsidRPr="009A70C0" w:rsidRDefault="00AE2BE2" w:rsidP="00B138E9">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9,400</w:t>
            </w:r>
          </w:p>
        </w:tc>
        <w:tc>
          <w:tcPr>
            <w:tcW w:w="451" w:type="dxa"/>
            <w:vAlign w:val="center"/>
          </w:tcPr>
          <w:p w:rsidR="0098663B" w:rsidRPr="009A70C0" w:rsidRDefault="0098663B" w:rsidP="00B138E9">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98663B" w:rsidRPr="009A70C0" w:rsidRDefault="0098663B" w:rsidP="00B138E9">
            <w:pPr>
              <w:autoSpaceDE w:val="0"/>
              <w:autoSpaceDN w:val="0"/>
              <w:adjustRightInd w:val="0"/>
              <w:spacing w:line="0" w:lineRule="atLeast"/>
              <w:jc w:val="right"/>
              <w:rPr>
                <w:rFonts w:ascii="Arial" w:hAnsi="Arial" w:cs="Arial"/>
                <w:color w:val="000000"/>
                <w:kern w:val="0"/>
                <w:sz w:val="21"/>
                <w:szCs w:val="21"/>
              </w:rPr>
            </w:pPr>
          </w:p>
        </w:tc>
      </w:tr>
      <w:tr w:rsidR="00AE2BE2" w:rsidRPr="009A70C0" w:rsidTr="00AE2BE2">
        <w:trPr>
          <w:jc w:val="center"/>
        </w:trPr>
        <w:tc>
          <w:tcPr>
            <w:tcW w:w="1701" w:type="dxa"/>
          </w:tcPr>
          <w:p w:rsidR="0098663B" w:rsidRPr="009A70C0" w:rsidRDefault="0098663B" w:rsidP="00B1217E">
            <w:pPr>
              <w:autoSpaceDE w:val="0"/>
              <w:autoSpaceDN w:val="0"/>
              <w:adjustRightInd w:val="0"/>
              <w:spacing w:beforeLines="10" w:afterLines="10" w:line="0" w:lineRule="atLeast"/>
              <w:jc w:val="center"/>
              <w:rPr>
                <w:rFonts w:ascii="Arial" w:hAnsi="Arial" w:cs="Arial"/>
                <w:color w:val="000000"/>
                <w:kern w:val="0"/>
                <w:sz w:val="21"/>
                <w:szCs w:val="21"/>
              </w:rPr>
            </w:pPr>
          </w:p>
        </w:tc>
        <w:tc>
          <w:tcPr>
            <w:tcW w:w="3954" w:type="dxa"/>
          </w:tcPr>
          <w:p w:rsidR="0098663B" w:rsidRPr="009A70C0" w:rsidRDefault="0098663B" w:rsidP="00B1217E">
            <w:pPr>
              <w:autoSpaceDE w:val="0"/>
              <w:autoSpaceDN w:val="0"/>
              <w:adjustRightInd w:val="0"/>
              <w:spacing w:beforeLines="10" w:afterLines="10" w:line="0" w:lineRule="atLeast"/>
              <w:ind w:firstLineChars="161" w:firstLine="338"/>
              <w:rPr>
                <w:rFonts w:ascii="Arial" w:hAnsi="Arial" w:cs="Arial"/>
                <w:kern w:val="0"/>
                <w:sz w:val="21"/>
                <w:szCs w:val="21"/>
              </w:rPr>
            </w:pPr>
          </w:p>
        </w:tc>
        <w:tc>
          <w:tcPr>
            <w:tcW w:w="907" w:type="dxa"/>
            <w:tcBorders>
              <w:top w:val="single" w:sz="4" w:space="0" w:color="auto"/>
              <w:bottom w:val="double" w:sz="4" w:space="0" w:color="auto"/>
            </w:tcBorders>
            <w:vAlign w:val="center"/>
          </w:tcPr>
          <w:p w:rsidR="0098663B" w:rsidRPr="009A70C0" w:rsidRDefault="0098663B" w:rsidP="00B1217E">
            <w:pPr>
              <w:autoSpaceDE w:val="0"/>
              <w:autoSpaceDN w:val="0"/>
              <w:adjustRightInd w:val="0"/>
              <w:spacing w:beforeLines="10" w:after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€273,000</w:t>
            </w:r>
          </w:p>
        </w:tc>
        <w:tc>
          <w:tcPr>
            <w:tcW w:w="451" w:type="dxa"/>
            <w:vAlign w:val="center"/>
          </w:tcPr>
          <w:p w:rsidR="0098663B" w:rsidRPr="009A70C0" w:rsidRDefault="0098663B" w:rsidP="00B1217E">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top w:val="single" w:sz="4" w:space="0" w:color="auto"/>
              <w:bottom w:val="double" w:sz="4" w:space="0" w:color="auto"/>
            </w:tcBorders>
            <w:vAlign w:val="center"/>
          </w:tcPr>
          <w:p w:rsidR="0098663B" w:rsidRPr="009A70C0" w:rsidRDefault="0098663B" w:rsidP="00B1217E">
            <w:pPr>
              <w:autoSpaceDE w:val="0"/>
              <w:autoSpaceDN w:val="0"/>
              <w:adjustRightInd w:val="0"/>
              <w:spacing w:beforeLines="10" w:after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w:t>
            </w:r>
            <w:r w:rsidR="00A455E6" w:rsidRPr="009A70C0">
              <w:rPr>
                <w:rFonts w:ascii="Arial" w:hAnsi="Arial" w:cs="Arial"/>
                <w:color w:val="000000"/>
                <w:kern w:val="0"/>
                <w:sz w:val="21"/>
                <w:szCs w:val="21"/>
              </w:rPr>
              <w:t>273,000</w:t>
            </w:r>
          </w:p>
        </w:tc>
      </w:tr>
    </w:tbl>
    <w:p w:rsidR="00BF62E3" w:rsidRPr="009A70C0" w:rsidRDefault="00BF62E3" w:rsidP="00B1217E">
      <w:pPr>
        <w:autoSpaceDE w:val="0"/>
        <w:autoSpaceDN w:val="0"/>
        <w:adjustRightInd w:val="0"/>
        <w:spacing w:beforeLines="30"/>
        <w:ind w:leftChars="295" w:left="709" w:hanging="1"/>
        <w:rPr>
          <w:rFonts w:ascii="Arial" w:hAnsi="Arial" w:cs="Arial"/>
          <w:color w:val="000000"/>
          <w:kern w:val="0"/>
          <w:sz w:val="21"/>
          <w:szCs w:val="21"/>
        </w:rPr>
      </w:pPr>
      <w:r w:rsidRPr="009A70C0">
        <w:rPr>
          <w:rFonts w:ascii="Arial" w:hAnsi="Arial" w:cs="Arial"/>
          <w:color w:val="000000"/>
          <w:kern w:val="0"/>
          <w:sz w:val="21"/>
          <w:szCs w:val="21"/>
        </w:rPr>
        <w:t>In addition to those accounts listed on the trial balance, the chart of accounts for Lazy River Resort</w:t>
      </w:r>
      <w:r w:rsidR="0052508B" w:rsidRPr="009A70C0">
        <w:rPr>
          <w:rFonts w:ascii="Arial" w:hAnsi="Arial" w:cs="Arial"/>
          <w:color w:val="000000"/>
          <w:kern w:val="0"/>
          <w:sz w:val="21"/>
          <w:szCs w:val="21"/>
        </w:rPr>
        <w:t xml:space="preserve"> Ltd.</w:t>
      </w:r>
      <w:r w:rsidRPr="009A70C0">
        <w:rPr>
          <w:rFonts w:ascii="Arial" w:hAnsi="Arial" w:cs="Arial"/>
          <w:color w:val="000000"/>
          <w:kern w:val="0"/>
          <w:sz w:val="21"/>
          <w:szCs w:val="21"/>
        </w:rPr>
        <w:t xml:space="preserve"> also</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contains the following accounts and account numbers: No. 112 Accounts Receivable, No. 144</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Accumulated Depreciation—Buildings, No. 158 Accumulated Depreciation—Equipment, No. 212</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Salaries and Wages Payable, No. 230 Interest Payable, No. 631 Supplies Expense, No. 711</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Depreciation Expense, No. 718 Interest Expense, and No. 722 Insurance Expense.</w:t>
      </w:r>
    </w:p>
    <w:p w:rsidR="00BF62E3" w:rsidRPr="009A70C0" w:rsidRDefault="00BF62E3" w:rsidP="004011CF">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t>Other data:</w:t>
      </w:r>
    </w:p>
    <w:p w:rsidR="0052508B" w:rsidRPr="009A70C0" w:rsidRDefault="00BF62E3" w:rsidP="0052508B">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1. Insurance expires at the rate of €400 per month.</w:t>
      </w:r>
    </w:p>
    <w:p w:rsidR="0052508B" w:rsidRPr="009A70C0" w:rsidRDefault="00BF62E3" w:rsidP="0052508B">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2. A count on August 31 shows €900 of supplies on hand.</w:t>
      </w:r>
    </w:p>
    <w:p w:rsidR="0052508B" w:rsidRPr="009A70C0" w:rsidRDefault="00BF62E3" w:rsidP="0052508B">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3. Annual depreciation is €4,500 on buildings and €2,400 on equipment.</w:t>
      </w:r>
    </w:p>
    <w:p w:rsidR="0052508B" w:rsidRPr="009A70C0" w:rsidRDefault="00BF62E3" w:rsidP="0052508B">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 xml:space="preserve">4. Unearned rent revenue of €4,100 was recognized for services performed prior </w:t>
      </w:r>
      <w:r w:rsidRPr="009A70C0">
        <w:rPr>
          <w:rFonts w:ascii="Arial" w:hAnsi="Arial" w:cs="Arial"/>
          <w:color w:val="000000"/>
          <w:kern w:val="0"/>
          <w:sz w:val="21"/>
          <w:szCs w:val="21"/>
        </w:rPr>
        <w:lastRenderedPageBreak/>
        <w:t>to August 31.</w:t>
      </w:r>
    </w:p>
    <w:p w:rsidR="0052508B" w:rsidRPr="009A70C0" w:rsidRDefault="00BF62E3" w:rsidP="0052508B">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5. Salaries of €400 were unpaid at August 31.</w:t>
      </w:r>
    </w:p>
    <w:p w:rsidR="0052508B" w:rsidRPr="009A70C0" w:rsidRDefault="00BF62E3" w:rsidP="0052508B">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 xml:space="preserve">6. Rentals of €3,700 were due from tenants at August 31. </w:t>
      </w:r>
      <w:proofErr w:type="gramStart"/>
      <w:r w:rsidRPr="009A70C0">
        <w:rPr>
          <w:rFonts w:ascii="Arial" w:hAnsi="Arial" w:cs="Arial"/>
          <w:color w:val="000000"/>
          <w:kern w:val="0"/>
          <w:sz w:val="21"/>
          <w:szCs w:val="21"/>
        </w:rPr>
        <w:t>(Use Accounts Receivable.)</w:t>
      </w:r>
      <w:proofErr w:type="gramEnd"/>
    </w:p>
    <w:p w:rsidR="00BF62E3" w:rsidRPr="009A70C0" w:rsidRDefault="00BF62E3" w:rsidP="0052508B">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7. The mortgage interest rate is 9% per year. (The mortgage was taken out on August 1.)</w:t>
      </w:r>
    </w:p>
    <w:p w:rsidR="00BF62E3" w:rsidRPr="009A70C0" w:rsidRDefault="00BF62E3" w:rsidP="00B1217E">
      <w:pPr>
        <w:autoSpaceDE w:val="0"/>
        <w:autoSpaceDN w:val="0"/>
        <w:adjustRightInd w:val="0"/>
        <w:spacing w:beforeLines="50"/>
        <w:ind w:leftChars="295" w:left="709" w:hanging="1"/>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0E5694" w:rsidRPr="009A70C0" w:rsidRDefault="00BF62E3" w:rsidP="000E5694">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(a) Journalize the adjusting entries on August 31 for the 3-month period June 1-August 31.</w:t>
      </w:r>
    </w:p>
    <w:p w:rsidR="000E5694" w:rsidRPr="009A70C0" w:rsidRDefault="00BF62E3" w:rsidP="000E5694">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(b) Prepare a ledger using the three-column form of account. Enter the trial balance amounts and post</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the adjusting entries. (Use J1 as the posting reference.)</w:t>
      </w:r>
    </w:p>
    <w:p w:rsidR="00BF62E3" w:rsidRPr="009A70C0" w:rsidRDefault="00BF62E3" w:rsidP="000E5694">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(c) Prepare an adjusted trial balance on August 31.</w:t>
      </w:r>
    </w:p>
    <w:p w:rsidR="00BF62E3" w:rsidRPr="009A70C0" w:rsidRDefault="00BF62E3" w:rsidP="004011CF">
      <w:pPr>
        <w:autoSpaceDE w:val="0"/>
        <w:autoSpaceDN w:val="0"/>
        <w:adjustRightInd w:val="0"/>
        <w:ind w:leftChars="295" w:left="709" w:hanging="1"/>
        <w:rPr>
          <w:rFonts w:ascii="Arial" w:hAnsi="Arial" w:cs="Arial"/>
          <w:color w:val="0095D8"/>
          <w:kern w:val="0"/>
          <w:sz w:val="21"/>
          <w:szCs w:val="21"/>
        </w:rPr>
      </w:pPr>
      <w:r w:rsidRPr="009A70C0">
        <w:rPr>
          <w:rFonts w:ascii="Arial" w:hAnsi="Arial" w:cs="Arial"/>
          <w:color w:val="0095D8"/>
          <w:kern w:val="0"/>
          <w:sz w:val="21"/>
          <w:szCs w:val="21"/>
        </w:rPr>
        <w:t>Adj. trial balance €280,325</w:t>
      </w:r>
    </w:p>
    <w:p w:rsidR="00BF62E3" w:rsidRPr="009A70C0" w:rsidRDefault="00BF62E3" w:rsidP="000E5694">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(d) Prepare an income statement and a retained earnings statement for the 3 months ending August 31</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and a statement of financial position as of August 31.</w:t>
      </w:r>
    </w:p>
    <w:p w:rsidR="00BF62E3" w:rsidRPr="009A70C0" w:rsidRDefault="00BF62E3" w:rsidP="004011CF">
      <w:pPr>
        <w:autoSpaceDE w:val="0"/>
        <w:autoSpaceDN w:val="0"/>
        <w:adjustRightInd w:val="0"/>
        <w:ind w:leftChars="295" w:left="709" w:hanging="1"/>
        <w:rPr>
          <w:rFonts w:ascii="Arial" w:hAnsi="Arial" w:cs="Arial"/>
          <w:color w:val="0095D8"/>
          <w:kern w:val="0"/>
          <w:sz w:val="21"/>
          <w:szCs w:val="21"/>
        </w:rPr>
      </w:pPr>
      <w:r w:rsidRPr="009A70C0">
        <w:rPr>
          <w:rFonts w:ascii="Arial" w:hAnsi="Arial" w:cs="Arial"/>
          <w:color w:val="0095D8"/>
          <w:kern w:val="0"/>
          <w:sz w:val="21"/>
          <w:szCs w:val="21"/>
        </w:rPr>
        <w:t>Net income €17,475 Ending retained earnings €12,475 Total assets €203,275</w:t>
      </w:r>
    </w:p>
    <w:p w:rsidR="004404F5" w:rsidRPr="009A70C0" w:rsidRDefault="004404F5" w:rsidP="00BF62E3">
      <w:pPr>
        <w:autoSpaceDE w:val="0"/>
        <w:autoSpaceDN w:val="0"/>
        <w:adjustRightInd w:val="0"/>
        <w:rPr>
          <w:rFonts w:ascii="Arial" w:hAnsi="Arial" w:cs="Arial"/>
          <w:color w:val="0095D8"/>
          <w:kern w:val="0"/>
          <w:sz w:val="21"/>
          <w:szCs w:val="21"/>
        </w:rPr>
      </w:pPr>
    </w:p>
    <w:p w:rsidR="00BF62E3" w:rsidRPr="009A70C0" w:rsidRDefault="00BF62E3" w:rsidP="00BF62E3">
      <w:pPr>
        <w:autoSpaceDE w:val="0"/>
        <w:autoSpaceDN w:val="0"/>
        <w:adjustRightInd w:val="0"/>
        <w:rPr>
          <w:rFonts w:ascii="Arial" w:hAnsi="Arial" w:cs="Arial"/>
          <w:color w:val="000000"/>
          <w:kern w:val="0"/>
          <w:sz w:val="21"/>
          <w:szCs w:val="21"/>
        </w:rPr>
      </w:pPr>
      <w:r w:rsidRPr="009A70C0">
        <w:rPr>
          <w:rFonts w:ascii="Arial" w:hAnsi="Arial" w:cs="Arial"/>
          <w:b/>
          <w:bCs/>
          <w:color w:val="B21117"/>
          <w:kern w:val="0"/>
          <w:sz w:val="21"/>
          <w:szCs w:val="21"/>
        </w:rPr>
        <w:t xml:space="preserve">P3-3A </w:t>
      </w:r>
      <w:r w:rsidRPr="009A70C0">
        <w:rPr>
          <w:rFonts w:ascii="Arial" w:hAnsi="Arial" w:cs="Arial"/>
          <w:i/>
          <w:iCs/>
          <w:color w:val="000000"/>
          <w:kern w:val="0"/>
          <w:sz w:val="21"/>
          <w:szCs w:val="21"/>
        </w:rPr>
        <w:t>Prepare adjusting entries and financial statements</w:t>
      </w:r>
      <w:r w:rsidRPr="009A70C0">
        <w:rPr>
          <w:rFonts w:ascii="Arial" w:hAnsi="Arial" w:cs="Arial"/>
          <w:color w:val="000000"/>
          <w:kern w:val="0"/>
          <w:sz w:val="21"/>
          <w:szCs w:val="21"/>
        </w:rPr>
        <w:t>.</w:t>
      </w:r>
    </w:p>
    <w:p w:rsidR="00BF62E3" w:rsidRPr="009A70C0" w:rsidRDefault="00BF62E3" w:rsidP="004011CF">
      <w:pPr>
        <w:autoSpaceDE w:val="0"/>
        <w:autoSpaceDN w:val="0"/>
        <w:adjustRightInd w:val="0"/>
        <w:ind w:leftChars="295" w:left="708"/>
        <w:rPr>
          <w:rFonts w:ascii="Arial" w:hAnsi="Arial" w:cs="Arial"/>
          <w:color w:val="038ACF"/>
          <w:kern w:val="0"/>
          <w:sz w:val="21"/>
          <w:szCs w:val="21"/>
        </w:rPr>
      </w:pPr>
      <w:r w:rsidRPr="009A70C0">
        <w:rPr>
          <w:rFonts w:ascii="Arial" w:hAnsi="Arial" w:cs="Arial"/>
          <w:color w:val="038ACF"/>
          <w:kern w:val="0"/>
          <w:sz w:val="21"/>
          <w:szCs w:val="21"/>
        </w:rPr>
        <w:t>(LO 5, 6, 7)</w:t>
      </w:r>
    </w:p>
    <w:p w:rsidR="00BF62E3" w:rsidRPr="009A70C0" w:rsidRDefault="00BF62E3" w:rsidP="00B1217E">
      <w:pPr>
        <w:autoSpaceDE w:val="0"/>
        <w:autoSpaceDN w:val="0"/>
        <w:adjustRightInd w:val="0"/>
        <w:spacing w:afterLines="30"/>
        <w:ind w:leftChars="295" w:left="708"/>
        <w:rPr>
          <w:rFonts w:ascii="Arial" w:hAnsi="Arial" w:cs="Arial"/>
          <w:color w:val="000000"/>
          <w:kern w:val="0"/>
          <w:sz w:val="21"/>
          <w:szCs w:val="21"/>
        </w:rPr>
      </w:pPr>
      <w:r w:rsidRPr="009A70C0">
        <w:rPr>
          <w:rFonts w:ascii="Arial" w:hAnsi="Arial" w:cs="Arial"/>
          <w:color w:val="000000"/>
          <w:kern w:val="0"/>
          <w:sz w:val="21"/>
          <w:szCs w:val="21"/>
        </w:rPr>
        <w:t xml:space="preserve">Costello Advertising </w:t>
      </w:r>
      <w:proofErr w:type="spellStart"/>
      <w:r w:rsidR="000E5694" w:rsidRPr="009A70C0">
        <w:rPr>
          <w:rFonts w:ascii="Arial" w:hAnsi="Arial" w:cs="Arial"/>
          <w:color w:val="000000"/>
          <w:kern w:val="0"/>
          <w:sz w:val="21"/>
          <w:szCs w:val="21"/>
        </w:rPr>
        <w:t>SpA</w:t>
      </w:r>
      <w:proofErr w:type="spellEnd"/>
      <w:r w:rsidRPr="009A70C0">
        <w:rPr>
          <w:rFonts w:ascii="Arial" w:hAnsi="Arial" w:cs="Arial"/>
          <w:color w:val="000000"/>
          <w:kern w:val="0"/>
          <w:sz w:val="21"/>
          <w:szCs w:val="21"/>
        </w:rPr>
        <w:t xml:space="preserve"> was founded by Pat Costello in January of 201</w:t>
      </w:r>
      <w:r w:rsidR="000E5694" w:rsidRPr="009A70C0">
        <w:rPr>
          <w:rFonts w:ascii="Arial" w:hAnsi="Arial" w:cs="Arial"/>
          <w:color w:val="000000"/>
          <w:kern w:val="0"/>
          <w:sz w:val="21"/>
          <w:szCs w:val="21"/>
        </w:rPr>
        <w:t>6</w:t>
      </w:r>
      <w:r w:rsidRPr="009A70C0">
        <w:rPr>
          <w:rFonts w:ascii="Arial" w:hAnsi="Arial" w:cs="Arial"/>
          <w:color w:val="000000"/>
          <w:kern w:val="0"/>
          <w:sz w:val="21"/>
          <w:szCs w:val="21"/>
        </w:rPr>
        <w:t>. Presented below are</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both the adjusted and unadjusted trial balances as of December 31, 201</w:t>
      </w:r>
      <w:r w:rsidR="000E5694" w:rsidRPr="009A70C0">
        <w:rPr>
          <w:rFonts w:ascii="Arial" w:hAnsi="Arial" w:cs="Arial"/>
          <w:color w:val="000000"/>
          <w:kern w:val="0"/>
          <w:sz w:val="21"/>
          <w:szCs w:val="21"/>
        </w:rPr>
        <w:t>7</w:t>
      </w:r>
      <w:r w:rsidRPr="009A70C0">
        <w:rPr>
          <w:rFonts w:ascii="Arial" w:hAnsi="Arial" w:cs="Arial"/>
          <w:color w:val="000000"/>
          <w:kern w:val="0"/>
          <w:sz w:val="21"/>
          <w:szCs w:val="21"/>
        </w:rPr>
        <w:t>.</w:t>
      </w:r>
    </w:p>
    <w:tbl>
      <w:tblPr>
        <w:tblStyle w:val="a8"/>
        <w:tblW w:w="817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855"/>
        <w:gridCol w:w="907"/>
        <w:gridCol w:w="231"/>
        <w:gridCol w:w="907"/>
        <w:gridCol w:w="231"/>
        <w:gridCol w:w="907"/>
        <w:gridCol w:w="231"/>
        <w:gridCol w:w="907"/>
      </w:tblGrid>
      <w:tr w:rsidR="00EB48BC" w:rsidRPr="009A70C0" w:rsidTr="00EB48BC">
        <w:tc>
          <w:tcPr>
            <w:tcW w:w="8176" w:type="dxa"/>
            <w:gridSpan w:val="8"/>
            <w:vAlign w:val="center"/>
          </w:tcPr>
          <w:p w:rsidR="00EB48BC" w:rsidRPr="009A70C0" w:rsidRDefault="00EB48BC" w:rsidP="00EB48BC">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 xml:space="preserve">COSTELLO ADVERTISING </w:t>
            </w:r>
            <w:proofErr w:type="spellStart"/>
            <w:r w:rsidRPr="009A70C0">
              <w:rPr>
                <w:rFonts w:ascii="Arial" w:hAnsi="Arial" w:cs="Arial"/>
                <w:b/>
                <w:color w:val="000000"/>
                <w:kern w:val="0"/>
                <w:sz w:val="21"/>
                <w:szCs w:val="21"/>
              </w:rPr>
              <w:t>SpA</w:t>
            </w:r>
            <w:proofErr w:type="spellEnd"/>
          </w:p>
          <w:p w:rsidR="00EB48BC" w:rsidRPr="009A70C0" w:rsidRDefault="00EB48BC" w:rsidP="00EB48BC">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Trial Balance</w:t>
            </w:r>
          </w:p>
          <w:p w:rsidR="00EB48BC" w:rsidRPr="009A70C0" w:rsidRDefault="00EB48BC" w:rsidP="00B1217E">
            <w:pPr>
              <w:autoSpaceDE w:val="0"/>
              <w:autoSpaceDN w:val="0"/>
              <w:adjustRightInd w:val="0"/>
              <w:spacing w:afterLines="20"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December 31, 2017</w:t>
            </w:r>
          </w:p>
        </w:tc>
      </w:tr>
      <w:tr w:rsidR="00EB48BC" w:rsidRPr="009A70C0" w:rsidTr="00EB48BC">
        <w:tc>
          <w:tcPr>
            <w:tcW w:w="3855" w:type="dxa"/>
            <w:vMerge w:val="restart"/>
            <w:vAlign w:val="center"/>
          </w:tcPr>
          <w:p w:rsidR="00EB48BC" w:rsidRPr="009A70C0" w:rsidRDefault="00EB48BC" w:rsidP="00EB48BC">
            <w:pPr>
              <w:autoSpaceDE w:val="0"/>
              <w:autoSpaceDN w:val="0"/>
              <w:adjustRightInd w:val="0"/>
              <w:spacing w:line="0" w:lineRule="atLeast"/>
              <w:jc w:val="center"/>
              <w:rPr>
                <w:rFonts w:ascii="Arial" w:hAnsi="Arial" w:cs="Arial"/>
                <w:b/>
                <w:color w:val="000000"/>
                <w:kern w:val="0"/>
                <w:sz w:val="21"/>
                <w:szCs w:val="21"/>
              </w:rPr>
            </w:pPr>
          </w:p>
        </w:tc>
        <w:tc>
          <w:tcPr>
            <w:tcW w:w="2045" w:type="dxa"/>
            <w:gridSpan w:val="3"/>
            <w:tcBorders>
              <w:bottom w:val="single" w:sz="4" w:space="0" w:color="auto"/>
            </w:tcBorders>
            <w:vAlign w:val="center"/>
          </w:tcPr>
          <w:p w:rsidR="00EB48BC" w:rsidRPr="009A70C0" w:rsidRDefault="00EB48BC" w:rsidP="00EB48BC">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Unadjusted</w:t>
            </w:r>
          </w:p>
        </w:tc>
        <w:tc>
          <w:tcPr>
            <w:tcW w:w="231" w:type="dxa"/>
            <w:vAlign w:val="center"/>
          </w:tcPr>
          <w:p w:rsidR="00EB48BC" w:rsidRPr="009A70C0" w:rsidRDefault="00EB48BC" w:rsidP="00EB48BC">
            <w:pPr>
              <w:autoSpaceDE w:val="0"/>
              <w:autoSpaceDN w:val="0"/>
              <w:adjustRightInd w:val="0"/>
              <w:spacing w:line="0" w:lineRule="atLeast"/>
              <w:jc w:val="center"/>
              <w:rPr>
                <w:rFonts w:ascii="Arial" w:hAnsi="Arial" w:cs="Arial"/>
                <w:b/>
                <w:color w:val="000000"/>
                <w:kern w:val="0"/>
                <w:sz w:val="21"/>
                <w:szCs w:val="21"/>
              </w:rPr>
            </w:pPr>
          </w:p>
        </w:tc>
        <w:tc>
          <w:tcPr>
            <w:tcW w:w="2045" w:type="dxa"/>
            <w:gridSpan w:val="3"/>
            <w:tcBorders>
              <w:bottom w:val="single" w:sz="4" w:space="0" w:color="auto"/>
            </w:tcBorders>
            <w:vAlign w:val="center"/>
          </w:tcPr>
          <w:p w:rsidR="00EB48BC" w:rsidRPr="009A70C0" w:rsidRDefault="00EB48BC" w:rsidP="00EB48BC">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Adjusted</w:t>
            </w:r>
          </w:p>
        </w:tc>
      </w:tr>
      <w:tr w:rsidR="00EB48BC" w:rsidRPr="009A70C0" w:rsidTr="00EB48BC">
        <w:tc>
          <w:tcPr>
            <w:tcW w:w="3855" w:type="dxa"/>
            <w:vMerge/>
          </w:tcPr>
          <w:p w:rsidR="00EB48BC" w:rsidRPr="009A70C0" w:rsidRDefault="00EB48BC" w:rsidP="00EB48BC">
            <w:pPr>
              <w:autoSpaceDE w:val="0"/>
              <w:autoSpaceDN w:val="0"/>
              <w:adjustRightInd w:val="0"/>
              <w:spacing w:line="0" w:lineRule="atLeast"/>
              <w:rPr>
                <w:rFonts w:ascii="Arial" w:hAnsi="Arial" w:cs="Arial"/>
                <w:b/>
                <w:color w:val="000000"/>
                <w:kern w:val="0"/>
                <w:sz w:val="21"/>
                <w:szCs w:val="21"/>
              </w:rPr>
            </w:pPr>
          </w:p>
        </w:tc>
        <w:tc>
          <w:tcPr>
            <w:tcW w:w="907" w:type="dxa"/>
            <w:tcBorders>
              <w:bottom w:val="single" w:sz="4" w:space="0" w:color="auto"/>
            </w:tcBorders>
            <w:vAlign w:val="center"/>
          </w:tcPr>
          <w:p w:rsidR="00EB48BC" w:rsidRPr="009A70C0" w:rsidRDefault="00EB48BC" w:rsidP="00B1217E">
            <w:pPr>
              <w:autoSpaceDE w:val="0"/>
              <w:autoSpaceDN w:val="0"/>
              <w:adjustRightInd w:val="0"/>
              <w:spacing w:beforeLines="20"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Dr.</w:t>
            </w:r>
          </w:p>
        </w:tc>
        <w:tc>
          <w:tcPr>
            <w:tcW w:w="231" w:type="dxa"/>
            <w:vAlign w:val="center"/>
          </w:tcPr>
          <w:p w:rsidR="00EB48BC" w:rsidRPr="009A70C0" w:rsidRDefault="00EB48BC" w:rsidP="00B1217E">
            <w:pPr>
              <w:autoSpaceDE w:val="0"/>
              <w:autoSpaceDN w:val="0"/>
              <w:adjustRightInd w:val="0"/>
              <w:spacing w:beforeLines="20" w:line="0" w:lineRule="atLeast"/>
              <w:jc w:val="center"/>
              <w:rPr>
                <w:rFonts w:ascii="Arial" w:hAnsi="Arial" w:cs="Arial"/>
                <w:b/>
                <w:color w:val="000000"/>
                <w:kern w:val="0"/>
                <w:sz w:val="21"/>
                <w:szCs w:val="21"/>
              </w:rPr>
            </w:pPr>
          </w:p>
        </w:tc>
        <w:tc>
          <w:tcPr>
            <w:tcW w:w="907" w:type="dxa"/>
            <w:tcBorders>
              <w:bottom w:val="single" w:sz="4" w:space="0" w:color="auto"/>
            </w:tcBorders>
            <w:vAlign w:val="center"/>
          </w:tcPr>
          <w:p w:rsidR="00EB48BC" w:rsidRPr="009A70C0" w:rsidRDefault="00EB48BC" w:rsidP="00B1217E">
            <w:pPr>
              <w:autoSpaceDE w:val="0"/>
              <w:autoSpaceDN w:val="0"/>
              <w:adjustRightInd w:val="0"/>
              <w:spacing w:beforeLines="20"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Cr.</w:t>
            </w:r>
          </w:p>
        </w:tc>
        <w:tc>
          <w:tcPr>
            <w:tcW w:w="231" w:type="dxa"/>
            <w:vAlign w:val="center"/>
          </w:tcPr>
          <w:p w:rsidR="00EB48BC" w:rsidRPr="009A70C0" w:rsidRDefault="00EB48BC" w:rsidP="00B1217E">
            <w:pPr>
              <w:autoSpaceDE w:val="0"/>
              <w:autoSpaceDN w:val="0"/>
              <w:adjustRightInd w:val="0"/>
              <w:spacing w:beforeLines="20" w:line="0" w:lineRule="atLeast"/>
              <w:jc w:val="center"/>
              <w:rPr>
                <w:rFonts w:ascii="Arial" w:hAnsi="Arial" w:cs="Arial"/>
                <w:b/>
                <w:color w:val="000000"/>
                <w:kern w:val="0"/>
                <w:sz w:val="21"/>
                <w:szCs w:val="21"/>
              </w:rPr>
            </w:pPr>
          </w:p>
        </w:tc>
        <w:tc>
          <w:tcPr>
            <w:tcW w:w="907" w:type="dxa"/>
            <w:tcBorders>
              <w:bottom w:val="single" w:sz="4" w:space="0" w:color="auto"/>
            </w:tcBorders>
            <w:vAlign w:val="center"/>
          </w:tcPr>
          <w:p w:rsidR="00EB48BC" w:rsidRPr="009A70C0" w:rsidRDefault="00EB48BC" w:rsidP="00B1217E">
            <w:pPr>
              <w:autoSpaceDE w:val="0"/>
              <w:autoSpaceDN w:val="0"/>
              <w:adjustRightInd w:val="0"/>
              <w:spacing w:beforeLines="20"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Dr.</w:t>
            </w:r>
          </w:p>
        </w:tc>
        <w:tc>
          <w:tcPr>
            <w:tcW w:w="231" w:type="dxa"/>
            <w:vAlign w:val="center"/>
          </w:tcPr>
          <w:p w:rsidR="00EB48BC" w:rsidRPr="009A70C0" w:rsidRDefault="00EB48BC" w:rsidP="00B1217E">
            <w:pPr>
              <w:autoSpaceDE w:val="0"/>
              <w:autoSpaceDN w:val="0"/>
              <w:adjustRightInd w:val="0"/>
              <w:spacing w:beforeLines="20" w:line="0" w:lineRule="atLeast"/>
              <w:jc w:val="center"/>
              <w:rPr>
                <w:rFonts w:ascii="Arial" w:hAnsi="Arial" w:cs="Arial"/>
                <w:b/>
                <w:color w:val="000000"/>
                <w:kern w:val="0"/>
                <w:sz w:val="21"/>
                <w:szCs w:val="21"/>
              </w:rPr>
            </w:pPr>
          </w:p>
        </w:tc>
        <w:tc>
          <w:tcPr>
            <w:tcW w:w="907" w:type="dxa"/>
            <w:tcBorders>
              <w:bottom w:val="single" w:sz="4" w:space="0" w:color="auto"/>
            </w:tcBorders>
            <w:vAlign w:val="center"/>
          </w:tcPr>
          <w:p w:rsidR="00EB48BC" w:rsidRPr="009A70C0" w:rsidRDefault="00EB48BC" w:rsidP="00B1217E">
            <w:pPr>
              <w:autoSpaceDE w:val="0"/>
              <w:autoSpaceDN w:val="0"/>
              <w:adjustRightInd w:val="0"/>
              <w:spacing w:beforeLines="20"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Cr.</w:t>
            </w:r>
          </w:p>
        </w:tc>
      </w:tr>
      <w:tr w:rsidR="00B138E9" w:rsidRPr="009A70C0" w:rsidTr="00EB48BC">
        <w:tc>
          <w:tcPr>
            <w:tcW w:w="3855" w:type="dxa"/>
          </w:tcPr>
          <w:p w:rsidR="000E5694" w:rsidRPr="009A70C0" w:rsidRDefault="000E5694" w:rsidP="00B1217E">
            <w:pPr>
              <w:autoSpaceDE w:val="0"/>
              <w:autoSpaceDN w:val="0"/>
              <w:adjustRightInd w:val="0"/>
              <w:spacing w:beforeLines="20" w:line="0" w:lineRule="atLeast"/>
              <w:rPr>
                <w:rFonts w:ascii="Arial" w:hAnsi="Arial" w:cs="Arial"/>
                <w:color w:val="000000"/>
                <w:kern w:val="0"/>
                <w:sz w:val="21"/>
                <w:szCs w:val="21"/>
              </w:rPr>
            </w:pPr>
            <w:r w:rsidRPr="009A70C0">
              <w:rPr>
                <w:rFonts w:ascii="Arial" w:hAnsi="Arial" w:cs="Arial"/>
                <w:color w:val="000000"/>
                <w:kern w:val="0"/>
                <w:sz w:val="21"/>
                <w:szCs w:val="21"/>
              </w:rPr>
              <w:t>Cash</w:t>
            </w:r>
          </w:p>
        </w:tc>
        <w:tc>
          <w:tcPr>
            <w:tcW w:w="907" w:type="dxa"/>
            <w:tcBorders>
              <w:top w:val="single" w:sz="4" w:space="0" w:color="auto"/>
            </w:tcBorders>
            <w:vAlign w:val="center"/>
          </w:tcPr>
          <w:p w:rsidR="000E5694" w:rsidRPr="009A70C0" w:rsidRDefault="00B138E9" w:rsidP="00B1217E">
            <w:pPr>
              <w:autoSpaceDE w:val="0"/>
              <w:autoSpaceDN w:val="0"/>
              <w:adjustRightInd w:val="0"/>
              <w:spacing w:beforeLines="20" w:line="0" w:lineRule="atLeast"/>
              <w:jc w:val="right"/>
              <w:rPr>
                <w:rFonts w:ascii="Arial" w:hAnsi="Arial" w:cs="Arial"/>
                <w:color w:val="000000"/>
                <w:kern w:val="0"/>
                <w:sz w:val="21"/>
                <w:szCs w:val="21"/>
              </w:rPr>
            </w:pPr>
            <w:r w:rsidRPr="009A70C0">
              <w:rPr>
                <w:rFonts w:ascii="Arial" w:hAnsi="Arial" w:cs="Arial"/>
                <w:color w:val="000000"/>
                <w:kern w:val="0"/>
                <w:sz w:val="21"/>
                <w:szCs w:val="21"/>
              </w:rPr>
              <w:t>€ 11,000</w:t>
            </w:r>
          </w:p>
        </w:tc>
        <w:tc>
          <w:tcPr>
            <w:tcW w:w="231" w:type="dxa"/>
            <w:vAlign w:val="center"/>
          </w:tcPr>
          <w:p w:rsidR="000E5694" w:rsidRPr="009A70C0" w:rsidRDefault="000E5694" w:rsidP="00B1217E">
            <w:pPr>
              <w:autoSpaceDE w:val="0"/>
              <w:autoSpaceDN w:val="0"/>
              <w:adjustRightInd w:val="0"/>
              <w:spacing w:beforeLines="20" w:line="0" w:lineRule="atLeast"/>
              <w:jc w:val="right"/>
              <w:rPr>
                <w:rFonts w:ascii="Arial" w:hAnsi="Arial" w:cs="Arial"/>
                <w:color w:val="000000"/>
                <w:kern w:val="0"/>
                <w:sz w:val="21"/>
                <w:szCs w:val="21"/>
              </w:rPr>
            </w:pPr>
          </w:p>
        </w:tc>
        <w:tc>
          <w:tcPr>
            <w:tcW w:w="907" w:type="dxa"/>
            <w:tcBorders>
              <w:top w:val="single" w:sz="4" w:space="0" w:color="auto"/>
            </w:tcBorders>
            <w:vAlign w:val="center"/>
          </w:tcPr>
          <w:p w:rsidR="000E5694" w:rsidRPr="009A70C0" w:rsidRDefault="000E5694" w:rsidP="00B1217E">
            <w:pPr>
              <w:autoSpaceDE w:val="0"/>
              <w:autoSpaceDN w:val="0"/>
              <w:adjustRightInd w:val="0"/>
              <w:spacing w:beforeLines="20" w:line="0" w:lineRule="atLeast"/>
              <w:jc w:val="right"/>
              <w:rPr>
                <w:rFonts w:ascii="Arial" w:hAnsi="Arial" w:cs="Arial"/>
                <w:color w:val="000000"/>
                <w:kern w:val="0"/>
                <w:sz w:val="21"/>
                <w:szCs w:val="21"/>
              </w:rPr>
            </w:pPr>
          </w:p>
        </w:tc>
        <w:tc>
          <w:tcPr>
            <w:tcW w:w="231" w:type="dxa"/>
            <w:vAlign w:val="center"/>
          </w:tcPr>
          <w:p w:rsidR="000E5694" w:rsidRPr="009A70C0" w:rsidRDefault="000E5694" w:rsidP="00B1217E">
            <w:pPr>
              <w:autoSpaceDE w:val="0"/>
              <w:autoSpaceDN w:val="0"/>
              <w:adjustRightInd w:val="0"/>
              <w:spacing w:beforeLines="20" w:line="0" w:lineRule="atLeast"/>
              <w:jc w:val="right"/>
              <w:rPr>
                <w:rFonts w:ascii="Arial" w:hAnsi="Arial" w:cs="Arial"/>
                <w:color w:val="000000"/>
                <w:kern w:val="0"/>
                <w:sz w:val="21"/>
                <w:szCs w:val="21"/>
              </w:rPr>
            </w:pPr>
          </w:p>
        </w:tc>
        <w:tc>
          <w:tcPr>
            <w:tcW w:w="907" w:type="dxa"/>
            <w:tcBorders>
              <w:top w:val="single" w:sz="4" w:space="0" w:color="auto"/>
            </w:tcBorders>
            <w:vAlign w:val="center"/>
          </w:tcPr>
          <w:p w:rsidR="000E5694" w:rsidRPr="009A70C0" w:rsidRDefault="00B138E9" w:rsidP="00B1217E">
            <w:pPr>
              <w:autoSpaceDE w:val="0"/>
              <w:autoSpaceDN w:val="0"/>
              <w:adjustRightInd w:val="0"/>
              <w:spacing w:beforeLines="20" w:line="0" w:lineRule="atLeast"/>
              <w:jc w:val="right"/>
              <w:rPr>
                <w:rFonts w:ascii="Arial" w:hAnsi="Arial" w:cs="Arial"/>
                <w:color w:val="000000"/>
                <w:kern w:val="0"/>
                <w:sz w:val="21"/>
                <w:szCs w:val="21"/>
              </w:rPr>
            </w:pPr>
            <w:r w:rsidRPr="009A70C0">
              <w:rPr>
                <w:rFonts w:ascii="Arial" w:hAnsi="Arial" w:cs="Arial"/>
                <w:color w:val="000000"/>
                <w:kern w:val="0"/>
                <w:sz w:val="21"/>
                <w:szCs w:val="21"/>
              </w:rPr>
              <w:t>€ 11,000</w:t>
            </w:r>
          </w:p>
        </w:tc>
        <w:tc>
          <w:tcPr>
            <w:tcW w:w="231" w:type="dxa"/>
            <w:vAlign w:val="center"/>
          </w:tcPr>
          <w:p w:rsidR="000E5694" w:rsidRPr="009A70C0" w:rsidRDefault="000E5694" w:rsidP="00B1217E">
            <w:pPr>
              <w:autoSpaceDE w:val="0"/>
              <w:autoSpaceDN w:val="0"/>
              <w:adjustRightInd w:val="0"/>
              <w:spacing w:beforeLines="20" w:line="0" w:lineRule="atLeast"/>
              <w:jc w:val="right"/>
              <w:rPr>
                <w:rFonts w:ascii="Arial" w:hAnsi="Arial" w:cs="Arial"/>
                <w:color w:val="000000"/>
                <w:kern w:val="0"/>
                <w:sz w:val="21"/>
                <w:szCs w:val="21"/>
              </w:rPr>
            </w:pPr>
          </w:p>
        </w:tc>
        <w:tc>
          <w:tcPr>
            <w:tcW w:w="907" w:type="dxa"/>
            <w:vAlign w:val="center"/>
          </w:tcPr>
          <w:p w:rsidR="000E5694" w:rsidRPr="009A70C0" w:rsidRDefault="000E5694" w:rsidP="00B1217E">
            <w:pPr>
              <w:autoSpaceDE w:val="0"/>
              <w:autoSpaceDN w:val="0"/>
              <w:adjustRightInd w:val="0"/>
              <w:spacing w:beforeLines="20" w:line="0" w:lineRule="atLeast"/>
              <w:jc w:val="right"/>
              <w:rPr>
                <w:rFonts w:ascii="Arial" w:hAnsi="Arial" w:cs="Arial"/>
                <w:color w:val="000000"/>
                <w:kern w:val="0"/>
                <w:sz w:val="21"/>
                <w:szCs w:val="21"/>
              </w:rPr>
            </w:pPr>
          </w:p>
        </w:tc>
      </w:tr>
      <w:tr w:rsidR="00B138E9" w:rsidRPr="009A70C0" w:rsidTr="00EB48BC">
        <w:tc>
          <w:tcPr>
            <w:tcW w:w="3855" w:type="dxa"/>
          </w:tcPr>
          <w:p w:rsidR="000E5694" w:rsidRPr="009A70C0" w:rsidRDefault="000E5694" w:rsidP="00EB48BC">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Accounts Receivable</w:t>
            </w: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18,000</w:t>
            </w: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23,500</w:t>
            </w: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r>
      <w:tr w:rsidR="00B138E9" w:rsidRPr="009A70C0" w:rsidTr="00EB48BC">
        <w:tc>
          <w:tcPr>
            <w:tcW w:w="3855" w:type="dxa"/>
          </w:tcPr>
          <w:p w:rsidR="000E5694" w:rsidRPr="009A70C0" w:rsidRDefault="000E5694" w:rsidP="00EB48BC">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Supplies</w:t>
            </w: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8,600</w:t>
            </w: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5,000</w:t>
            </w: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r>
      <w:tr w:rsidR="00B138E9" w:rsidRPr="009A70C0" w:rsidTr="00EB48BC">
        <w:tc>
          <w:tcPr>
            <w:tcW w:w="3855" w:type="dxa"/>
          </w:tcPr>
          <w:p w:rsidR="000E5694" w:rsidRPr="009A70C0" w:rsidRDefault="000E5694" w:rsidP="00EB48BC">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Prepaid Insurance</w:t>
            </w: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3,350</w:t>
            </w: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2,500</w:t>
            </w: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r>
      <w:tr w:rsidR="00B138E9" w:rsidRPr="009A70C0" w:rsidTr="00EB48BC">
        <w:tc>
          <w:tcPr>
            <w:tcW w:w="3855" w:type="dxa"/>
          </w:tcPr>
          <w:p w:rsidR="000E5694" w:rsidRPr="009A70C0" w:rsidRDefault="000E5694" w:rsidP="00EB48BC">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Equipment</w:t>
            </w: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60,000</w:t>
            </w: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60,000</w:t>
            </w: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r>
      <w:tr w:rsidR="00B138E9" w:rsidRPr="009A70C0" w:rsidTr="00EB48BC">
        <w:tc>
          <w:tcPr>
            <w:tcW w:w="3855" w:type="dxa"/>
          </w:tcPr>
          <w:p w:rsidR="000E5694" w:rsidRPr="009A70C0" w:rsidRDefault="000E5694" w:rsidP="00EB48BC">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Accumulated Depreciation—Equipment</w:t>
            </w: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€ 26,000</w:t>
            </w: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€ 33,000</w:t>
            </w:r>
          </w:p>
        </w:tc>
      </w:tr>
      <w:tr w:rsidR="00B138E9" w:rsidRPr="009A70C0" w:rsidTr="00EB48BC">
        <w:tc>
          <w:tcPr>
            <w:tcW w:w="3855" w:type="dxa"/>
          </w:tcPr>
          <w:p w:rsidR="000E5694" w:rsidRPr="009A70C0" w:rsidRDefault="00B138E9" w:rsidP="00EB48BC">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Accounts Payable</w:t>
            </w: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5,000</w:t>
            </w: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5,000</w:t>
            </w:r>
          </w:p>
        </w:tc>
      </w:tr>
      <w:tr w:rsidR="00B138E9" w:rsidRPr="009A70C0" w:rsidTr="00EB48BC">
        <w:tc>
          <w:tcPr>
            <w:tcW w:w="3855" w:type="dxa"/>
          </w:tcPr>
          <w:p w:rsidR="000E5694" w:rsidRPr="009A70C0" w:rsidRDefault="00B138E9" w:rsidP="00EB48BC">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Interest Payable</w:t>
            </w: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-0-</w:t>
            </w: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150</w:t>
            </w:r>
          </w:p>
        </w:tc>
      </w:tr>
      <w:tr w:rsidR="00B138E9" w:rsidRPr="009A70C0" w:rsidTr="00EB48BC">
        <w:tc>
          <w:tcPr>
            <w:tcW w:w="3855" w:type="dxa"/>
          </w:tcPr>
          <w:p w:rsidR="000E5694" w:rsidRPr="009A70C0" w:rsidRDefault="00B138E9" w:rsidP="00EB48BC">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Notes Payable</w:t>
            </w: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5,000</w:t>
            </w: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5,000</w:t>
            </w:r>
          </w:p>
        </w:tc>
      </w:tr>
      <w:tr w:rsidR="00B138E9" w:rsidRPr="009A70C0" w:rsidTr="00EB48BC">
        <w:tc>
          <w:tcPr>
            <w:tcW w:w="3855" w:type="dxa"/>
          </w:tcPr>
          <w:p w:rsidR="000E5694" w:rsidRPr="009A70C0" w:rsidRDefault="00B138E9" w:rsidP="00EB48BC">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Unearned Service Revenue</w:t>
            </w: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7,200</w:t>
            </w: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5,600</w:t>
            </w:r>
          </w:p>
        </w:tc>
      </w:tr>
      <w:tr w:rsidR="00B138E9" w:rsidRPr="009A70C0" w:rsidTr="00EB48BC">
        <w:tc>
          <w:tcPr>
            <w:tcW w:w="3855" w:type="dxa"/>
          </w:tcPr>
          <w:p w:rsidR="000E5694" w:rsidRPr="009A70C0" w:rsidRDefault="00B138E9" w:rsidP="00EB48BC">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Salaries and Wages Payable</w:t>
            </w: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-0-</w:t>
            </w: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1,300</w:t>
            </w:r>
          </w:p>
        </w:tc>
      </w:tr>
      <w:tr w:rsidR="00B138E9" w:rsidRPr="009A70C0" w:rsidTr="00EB48BC">
        <w:tc>
          <w:tcPr>
            <w:tcW w:w="3855" w:type="dxa"/>
          </w:tcPr>
          <w:p w:rsidR="000E5694" w:rsidRPr="009A70C0" w:rsidRDefault="00B138E9" w:rsidP="00EB48BC">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Share Capital—Ordinary</w:t>
            </w: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20,000</w:t>
            </w: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20,000</w:t>
            </w:r>
          </w:p>
        </w:tc>
      </w:tr>
      <w:tr w:rsidR="00B138E9" w:rsidRPr="009A70C0" w:rsidTr="00EB48BC">
        <w:tc>
          <w:tcPr>
            <w:tcW w:w="3855" w:type="dxa"/>
          </w:tcPr>
          <w:p w:rsidR="000E5694" w:rsidRPr="009A70C0" w:rsidRDefault="00B138E9" w:rsidP="00EB48BC">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Retained Earnings</w:t>
            </w: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5,500</w:t>
            </w: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5,500</w:t>
            </w:r>
          </w:p>
        </w:tc>
      </w:tr>
      <w:tr w:rsidR="00B138E9" w:rsidRPr="009A70C0" w:rsidTr="00EB48BC">
        <w:tc>
          <w:tcPr>
            <w:tcW w:w="3855" w:type="dxa"/>
          </w:tcPr>
          <w:p w:rsidR="000E5694" w:rsidRPr="009A70C0" w:rsidRDefault="00B138E9" w:rsidP="00EB48BC">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Dividends</w:t>
            </w: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12,000</w:t>
            </w: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12,000</w:t>
            </w: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r>
      <w:tr w:rsidR="00B138E9" w:rsidRPr="009A70C0" w:rsidTr="00EB48BC">
        <w:tc>
          <w:tcPr>
            <w:tcW w:w="3855" w:type="dxa"/>
          </w:tcPr>
          <w:p w:rsidR="000E5694" w:rsidRPr="009A70C0" w:rsidRDefault="00B138E9" w:rsidP="00EB48BC">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Service Revenue</w:t>
            </w: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58,600</w:t>
            </w: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65,700</w:t>
            </w:r>
          </w:p>
        </w:tc>
      </w:tr>
      <w:tr w:rsidR="00B138E9" w:rsidRPr="009A70C0" w:rsidTr="00EB48BC">
        <w:tc>
          <w:tcPr>
            <w:tcW w:w="3855" w:type="dxa"/>
          </w:tcPr>
          <w:p w:rsidR="000E5694" w:rsidRPr="009A70C0" w:rsidRDefault="00B138E9" w:rsidP="00EB48BC">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Salaries and Wages Expense</w:t>
            </w: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10,000</w:t>
            </w: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11,300</w:t>
            </w: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r>
      <w:tr w:rsidR="00B138E9" w:rsidRPr="009A70C0" w:rsidTr="00EB48BC">
        <w:tc>
          <w:tcPr>
            <w:tcW w:w="3855" w:type="dxa"/>
          </w:tcPr>
          <w:p w:rsidR="000E5694" w:rsidRPr="009A70C0" w:rsidRDefault="00B138E9" w:rsidP="00EB48BC">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lastRenderedPageBreak/>
              <w:t>Insurance Expense</w:t>
            </w: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850</w:t>
            </w: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r>
      <w:tr w:rsidR="00B138E9" w:rsidRPr="009A70C0" w:rsidTr="00EB48BC">
        <w:tc>
          <w:tcPr>
            <w:tcW w:w="3855" w:type="dxa"/>
          </w:tcPr>
          <w:p w:rsidR="000E5694" w:rsidRPr="009A70C0" w:rsidRDefault="00B138E9" w:rsidP="00EB48BC">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Interest Expense</w:t>
            </w: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350</w:t>
            </w: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500</w:t>
            </w: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r>
      <w:tr w:rsidR="00B138E9" w:rsidRPr="009A70C0" w:rsidTr="00EB48BC">
        <w:tc>
          <w:tcPr>
            <w:tcW w:w="3855" w:type="dxa"/>
          </w:tcPr>
          <w:p w:rsidR="000E5694" w:rsidRPr="009A70C0" w:rsidRDefault="00B138E9" w:rsidP="00EB48BC">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Depreciation Expense</w:t>
            </w: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7,000</w:t>
            </w: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r>
      <w:tr w:rsidR="00B138E9" w:rsidRPr="009A70C0" w:rsidTr="00EB48BC">
        <w:tc>
          <w:tcPr>
            <w:tcW w:w="3855" w:type="dxa"/>
          </w:tcPr>
          <w:p w:rsidR="000E5694" w:rsidRPr="009A70C0" w:rsidRDefault="00B138E9" w:rsidP="00EB48BC">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Supplies Expense</w:t>
            </w: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3,600</w:t>
            </w: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r>
      <w:tr w:rsidR="00B138E9" w:rsidRPr="009A70C0" w:rsidTr="00EB48BC">
        <w:tc>
          <w:tcPr>
            <w:tcW w:w="3855" w:type="dxa"/>
          </w:tcPr>
          <w:p w:rsidR="000E5694" w:rsidRPr="009A70C0" w:rsidRDefault="00B138E9" w:rsidP="00EB48BC">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Rent Expense</w:t>
            </w:r>
          </w:p>
        </w:tc>
        <w:tc>
          <w:tcPr>
            <w:tcW w:w="907" w:type="dxa"/>
            <w:tcBorders>
              <w:bottom w:val="single" w:sz="4" w:space="0" w:color="auto"/>
            </w:tcBorders>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4,000</w:t>
            </w: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tcBorders>
              <w:bottom w:val="single" w:sz="4" w:space="0" w:color="auto"/>
            </w:tcBorders>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tcBorders>
              <w:bottom w:val="single" w:sz="4" w:space="0" w:color="auto"/>
            </w:tcBorders>
            <w:vAlign w:val="center"/>
          </w:tcPr>
          <w:p w:rsidR="000E5694" w:rsidRPr="009A70C0" w:rsidRDefault="00B138E9" w:rsidP="00EB48BC">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4,000</w:t>
            </w:r>
          </w:p>
        </w:tc>
        <w:tc>
          <w:tcPr>
            <w:tcW w:w="231" w:type="dxa"/>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c>
          <w:tcPr>
            <w:tcW w:w="907" w:type="dxa"/>
            <w:tcBorders>
              <w:bottom w:val="single" w:sz="4" w:space="0" w:color="auto"/>
            </w:tcBorders>
            <w:vAlign w:val="center"/>
          </w:tcPr>
          <w:p w:rsidR="000E5694" w:rsidRPr="009A70C0" w:rsidRDefault="000E5694" w:rsidP="00EB48BC">
            <w:pPr>
              <w:autoSpaceDE w:val="0"/>
              <w:autoSpaceDN w:val="0"/>
              <w:adjustRightInd w:val="0"/>
              <w:spacing w:line="0" w:lineRule="atLeast"/>
              <w:jc w:val="right"/>
              <w:rPr>
                <w:rFonts w:ascii="Arial" w:hAnsi="Arial" w:cs="Arial"/>
                <w:color w:val="000000"/>
                <w:kern w:val="0"/>
                <w:sz w:val="21"/>
                <w:szCs w:val="21"/>
              </w:rPr>
            </w:pPr>
          </w:p>
        </w:tc>
      </w:tr>
      <w:tr w:rsidR="00B138E9" w:rsidRPr="009A70C0" w:rsidTr="00EB48BC">
        <w:tc>
          <w:tcPr>
            <w:tcW w:w="3855" w:type="dxa"/>
          </w:tcPr>
          <w:p w:rsidR="000E5694" w:rsidRPr="009A70C0" w:rsidRDefault="000E5694" w:rsidP="00B1217E">
            <w:pPr>
              <w:autoSpaceDE w:val="0"/>
              <w:autoSpaceDN w:val="0"/>
              <w:adjustRightInd w:val="0"/>
              <w:spacing w:beforeLines="10" w:afterLines="10" w:line="0" w:lineRule="atLeast"/>
              <w:rPr>
                <w:rFonts w:ascii="Arial" w:hAnsi="Arial" w:cs="Arial"/>
                <w:color w:val="000000"/>
                <w:kern w:val="0"/>
                <w:sz w:val="21"/>
                <w:szCs w:val="21"/>
              </w:rPr>
            </w:pPr>
          </w:p>
        </w:tc>
        <w:tc>
          <w:tcPr>
            <w:tcW w:w="907" w:type="dxa"/>
            <w:tcBorders>
              <w:top w:val="single" w:sz="4" w:space="0" w:color="auto"/>
              <w:bottom w:val="double" w:sz="4" w:space="0" w:color="auto"/>
            </w:tcBorders>
            <w:vAlign w:val="center"/>
          </w:tcPr>
          <w:p w:rsidR="000E5694" w:rsidRPr="009A70C0" w:rsidRDefault="00B138E9" w:rsidP="00B1217E">
            <w:pPr>
              <w:autoSpaceDE w:val="0"/>
              <w:autoSpaceDN w:val="0"/>
              <w:adjustRightInd w:val="0"/>
              <w:spacing w:beforeLines="10" w:after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€127,300</w:t>
            </w:r>
          </w:p>
        </w:tc>
        <w:tc>
          <w:tcPr>
            <w:tcW w:w="231" w:type="dxa"/>
            <w:vAlign w:val="center"/>
          </w:tcPr>
          <w:p w:rsidR="000E5694" w:rsidRPr="009A70C0" w:rsidRDefault="000E5694" w:rsidP="00B1217E">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top w:val="single" w:sz="4" w:space="0" w:color="auto"/>
              <w:bottom w:val="double" w:sz="4" w:space="0" w:color="auto"/>
            </w:tcBorders>
            <w:vAlign w:val="center"/>
          </w:tcPr>
          <w:p w:rsidR="000E5694" w:rsidRPr="009A70C0" w:rsidRDefault="00B138E9" w:rsidP="00B1217E">
            <w:pPr>
              <w:autoSpaceDE w:val="0"/>
              <w:autoSpaceDN w:val="0"/>
              <w:adjustRightInd w:val="0"/>
              <w:spacing w:beforeLines="10" w:after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€127,300</w:t>
            </w:r>
          </w:p>
        </w:tc>
        <w:tc>
          <w:tcPr>
            <w:tcW w:w="231" w:type="dxa"/>
            <w:vAlign w:val="center"/>
          </w:tcPr>
          <w:p w:rsidR="000E5694" w:rsidRPr="009A70C0" w:rsidRDefault="000E5694" w:rsidP="00B1217E">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top w:val="single" w:sz="4" w:space="0" w:color="auto"/>
              <w:bottom w:val="double" w:sz="4" w:space="0" w:color="auto"/>
            </w:tcBorders>
            <w:vAlign w:val="center"/>
          </w:tcPr>
          <w:p w:rsidR="000E5694" w:rsidRPr="009A70C0" w:rsidRDefault="00B138E9" w:rsidP="00B1217E">
            <w:pPr>
              <w:autoSpaceDE w:val="0"/>
              <w:autoSpaceDN w:val="0"/>
              <w:adjustRightInd w:val="0"/>
              <w:spacing w:beforeLines="10" w:after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€141,250</w:t>
            </w:r>
          </w:p>
        </w:tc>
        <w:tc>
          <w:tcPr>
            <w:tcW w:w="231" w:type="dxa"/>
            <w:vAlign w:val="center"/>
          </w:tcPr>
          <w:p w:rsidR="000E5694" w:rsidRPr="009A70C0" w:rsidRDefault="000E5694" w:rsidP="00B1217E">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top w:val="single" w:sz="4" w:space="0" w:color="auto"/>
              <w:bottom w:val="double" w:sz="4" w:space="0" w:color="auto"/>
            </w:tcBorders>
            <w:vAlign w:val="center"/>
          </w:tcPr>
          <w:p w:rsidR="000E5694" w:rsidRPr="009A70C0" w:rsidRDefault="00B138E9" w:rsidP="00B1217E">
            <w:pPr>
              <w:autoSpaceDE w:val="0"/>
              <w:autoSpaceDN w:val="0"/>
              <w:adjustRightInd w:val="0"/>
              <w:spacing w:beforeLines="10" w:after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€141,250</w:t>
            </w:r>
          </w:p>
        </w:tc>
      </w:tr>
    </w:tbl>
    <w:p w:rsidR="00BF62E3" w:rsidRPr="009A70C0" w:rsidRDefault="00BF62E3" w:rsidP="00B1217E">
      <w:pPr>
        <w:autoSpaceDE w:val="0"/>
        <w:autoSpaceDN w:val="0"/>
        <w:adjustRightInd w:val="0"/>
        <w:spacing w:beforeLines="50"/>
        <w:ind w:leftChars="295" w:left="708"/>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BF62E3" w:rsidRPr="009A70C0" w:rsidRDefault="00BF62E3" w:rsidP="00AE2981">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(a) Journalize the annual adjusting entries that were made.</w:t>
      </w:r>
    </w:p>
    <w:p w:rsidR="00BF62E3" w:rsidRPr="009A70C0" w:rsidRDefault="00BF62E3" w:rsidP="00AE2981">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(b) Prepare an income statement and a retained earnings statement for the year ending December 31,</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201</w:t>
      </w:r>
      <w:r w:rsidR="00AE2981" w:rsidRPr="009A70C0">
        <w:rPr>
          <w:rFonts w:ascii="Arial" w:hAnsi="Arial" w:cs="Arial"/>
          <w:color w:val="000000"/>
          <w:kern w:val="0"/>
          <w:sz w:val="21"/>
          <w:szCs w:val="21"/>
        </w:rPr>
        <w:t>7</w:t>
      </w:r>
      <w:r w:rsidRPr="009A70C0">
        <w:rPr>
          <w:rFonts w:ascii="Arial" w:hAnsi="Arial" w:cs="Arial"/>
          <w:color w:val="000000"/>
          <w:kern w:val="0"/>
          <w:sz w:val="21"/>
          <w:szCs w:val="21"/>
        </w:rPr>
        <w:t>, and a statement of financial position at December 31.</w:t>
      </w:r>
    </w:p>
    <w:p w:rsidR="00BF62E3" w:rsidRPr="009A70C0" w:rsidRDefault="00BF62E3" w:rsidP="00AE2981">
      <w:pPr>
        <w:autoSpaceDE w:val="0"/>
        <w:autoSpaceDN w:val="0"/>
        <w:adjustRightInd w:val="0"/>
        <w:ind w:leftChars="413" w:left="991"/>
        <w:rPr>
          <w:rFonts w:ascii="Arial" w:hAnsi="Arial" w:cs="Arial"/>
          <w:color w:val="0095D8"/>
          <w:kern w:val="0"/>
          <w:sz w:val="21"/>
          <w:szCs w:val="21"/>
        </w:rPr>
      </w:pPr>
      <w:r w:rsidRPr="009A70C0">
        <w:rPr>
          <w:rFonts w:ascii="Arial" w:hAnsi="Arial" w:cs="Arial"/>
          <w:color w:val="0095D8"/>
          <w:kern w:val="0"/>
          <w:sz w:val="21"/>
          <w:szCs w:val="21"/>
        </w:rPr>
        <w:t xml:space="preserve">Net income </w:t>
      </w:r>
      <w:r w:rsidR="00AE2981" w:rsidRPr="009A70C0">
        <w:rPr>
          <w:rFonts w:ascii="Arial" w:hAnsi="Arial" w:cs="Arial"/>
          <w:color w:val="0095D8"/>
          <w:kern w:val="0"/>
          <w:sz w:val="21"/>
          <w:szCs w:val="21"/>
        </w:rPr>
        <w:t>€</w:t>
      </w:r>
      <w:r w:rsidRPr="009A70C0">
        <w:rPr>
          <w:rFonts w:ascii="Arial" w:hAnsi="Arial" w:cs="Arial"/>
          <w:color w:val="0095D8"/>
          <w:kern w:val="0"/>
          <w:sz w:val="21"/>
          <w:szCs w:val="21"/>
        </w:rPr>
        <w:t xml:space="preserve">38,450 Ending retained earnings </w:t>
      </w:r>
      <w:r w:rsidR="00AE2981" w:rsidRPr="009A70C0">
        <w:rPr>
          <w:rFonts w:ascii="Arial" w:hAnsi="Arial" w:cs="Arial"/>
          <w:color w:val="0095D8"/>
          <w:kern w:val="0"/>
          <w:sz w:val="21"/>
          <w:szCs w:val="21"/>
        </w:rPr>
        <w:t>€</w:t>
      </w:r>
      <w:r w:rsidRPr="009A70C0">
        <w:rPr>
          <w:rFonts w:ascii="Arial" w:hAnsi="Arial" w:cs="Arial"/>
          <w:color w:val="0095D8"/>
          <w:kern w:val="0"/>
          <w:sz w:val="21"/>
          <w:szCs w:val="21"/>
        </w:rPr>
        <w:t xml:space="preserve">31,950 Total assets </w:t>
      </w:r>
      <w:r w:rsidR="00AE2981" w:rsidRPr="009A70C0">
        <w:rPr>
          <w:rFonts w:ascii="Arial" w:hAnsi="Arial" w:cs="Arial"/>
          <w:color w:val="0095D8"/>
          <w:kern w:val="0"/>
          <w:sz w:val="21"/>
          <w:szCs w:val="21"/>
        </w:rPr>
        <w:t>€</w:t>
      </w:r>
      <w:r w:rsidRPr="009A70C0">
        <w:rPr>
          <w:rFonts w:ascii="Arial" w:hAnsi="Arial" w:cs="Arial"/>
          <w:color w:val="0095D8"/>
          <w:kern w:val="0"/>
          <w:sz w:val="21"/>
          <w:szCs w:val="21"/>
        </w:rPr>
        <w:t>69,000</w:t>
      </w:r>
    </w:p>
    <w:p w:rsidR="00BF62E3" w:rsidRPr="009A70C0" w:rsidRDefault="00BF62E3" w:rsidP="00AE2981">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(c) Answer the following questions.</w:t>
      </w:r>
    </w:p>
    <w:p w:rsidR="00BF62E3" w:rsidRPr="009A70C0" w:rsidRDefault="00BF62E3" w:rsidP="00AE2981">
      <w:pPr>
        <w:autoSpaceDE w:val="0"/>
        <w:autoSpaceDN w:val="0"/>
        <w:adjustRightInd w:val="0"/>
        <w:ind w:leftChars="414" w:left="1275" w:hangingChars="134" w:hanging="281"/>
        <w:rPr>
          <w:rFonts w:ascii="Arial" w:hAnsi="Arial" w:cs="Arial"/>
          <w:color w:val="000000"/>
          <w:kern w:val="0"/>
          <w:sz w:val="21"/>
          <w:szCs w:val="21"/>
        </w:rPr>
      </w:pPr>
      <w:r w:rsidRPr="009A70C0">
        <w:rPr>
          <w:rFonts w:ascii="Arial" w:hAnsi="Arial" w:cs="Arial"/>
          <w:color w:val="000000"/>
          <w:kern w:val="0"/>
          <w:sz w:val="21"/>
          <w:szCs w:val="21"/>
        </w:rPr>
        <w:t>1. If the note has been outstanding 6 months, what is the annual interest rate on that note?</w:t>
      </w:r>
    </w:p>
    <w:p w:rsidR="00BF62E3" w:rsidRPr="009A70C0" w:rsidRDefault="00BF62E3" w:rsidP="00AE2981">
      <w:pPr>
        <w:autoSpaceDE w:val="0"/>
        <w:autoSpaceDN w:val="0"/>
        <w:adjustRightInd w:val="0"/>
        <w:ind w:leftChars="414" w:left="1275" w:hangingChars="134" w:hanging="281"/>
        <w:rPr>
          <w:rFonts w:ascii="Arial" w:hAnsi="Arial" w:cs="Arial"/>
          <w:color w:val="000000"/>
          <w:kern w:val="0"/>
          <w:sz w:val="21"/>
          <w:szCs w:val="21"/>
        </w:rPr>
      </w:pPr>
      <w:r w:rsidRPr="009A70C0">
        <w:rPr>
          <w:rFonts w:ascii="Arial" w:hAnsi="Arial" w:cs="Arial"/>
          <w:color w:val="000000"/>
          <w:kern w:val="0"/>
          <w:sz w:val="21"/>
          <w:szCs w:val="21"/>
        </w:rPr>
        <w:t xml:space="preserve">2. If the company paid </w:t>
      </w:r>
      <w:r w:rsidR="00AE2981" w:rsidRPr="009A70C0">
        <w:rPr>
          <w:rFonts w:ascii="Arial" w:hAnsi="Arial" w:cs="Arial"/>
          <w:color w:val="000000"/>
          <w:kern w:val="0"/>
          <w:sz w:val="21"/>
          <w:szCs w:val="21"/>
        </w:rPr>
        <w:t>€</w:t>
      </w:r>
      <w:r w:rsidRPr="009A70C0">
        <w:rPr>
          <w:rFonts w:ascii="Arial" w:hAnsi="Arial" w:cs="Arial"/>
          <w:color w:val="000000"/>
          <w:kern w:val="0"/>
          <w:sz w:val="21"/>
          <w:szCs w:val="21"/>
        </w:rPr>
        <w:t>14,500 in salaries in 201</w:t>
      </w:r>
      <w:r w:rsidR="00AE2981" w:rsidRPr="009A70C0">
        <w:rPr>
          <w:rFonts w:ascii="Arial" w:hAnsi="Arial" w:cs="Arial"/>
          <w:color w:val="000000"/>
          <w:kern w:val="0"/>
          <w:sz w:val="21"/>
          <w:szCs w:val="21"/>
        </w:rPr>
        <w:t>7</w:t>
      </w:r>
      <w:r w:rsidRPr="009A70C0">
        <w:rPr>
          <w:rFonts w:ascii="Arial" w:hAnsi="Arial" w:cs="Arial"/>
          <w:color w:val="000000"/>
          <w:kern w:val="0"/>
          <w:sz w:val="21"/>
          <w:szCs w:val="21"/>
        </w:rPr>
        <w:t>, what was the balance in Salaries and Wages</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Payable on December 31, 201</w:t>
      </w:r>
      <w:r w:rsidR="00AE2981" w:rsidRPr="009A70C0">
        <w:rPr>
          <w:rFonts w:ascii="Arial" w:hAnsi="Arial" w:cs="Arial"/>
          <w:color w:val="000000"/>
          <w:kern w:val="0"/>
          <w:sz w:val="21"/>
          <w:szCs w:val="21"/>
        </w:rPr>
        <w:t>6</w:t>
      </w:r>
      <w:r w:rsidRPr="009A70C0">
        <w:rPr>
          <w:rFonts w:ascii="Arial" w:hAnsi="Arial" w:cs="Arial"/>
          <w:color w:val="000000"/>
          <w:kern w:val="0"/>
          <w:sz w:val="21"/>
          <w:szCs w:val="21"/>
        </w:rPr>
        <w:t>?</w:t>
      </w:r>
    </w:p>
    <w:p w:rsidR="00BF62E3" w:rsidRPr="009A70C0" w:rsidRDefault="00BF62E3" w:rsidP="00AE2981">
      <w:pPr>
        <w:autoSpaceDE w:val="0"/>
        <w:autoSpaceDN w:val="0"/>
        <w:adjustRightInd w:val="0"/>
        <w:ind w:leftChars="414" w:left="1275" w:hangingChars="134" w:hanging="281"/>
        <w:rPr>
          <w:rFonts w:ascii="Arial" w:hAnsi="Arial" w:cs="Arial"/>
          <w:color w:val="0095D8"/>
          <w:kern w:val="0"/>
          <w:sz w:val="21"/>
          <w:szCs w:val="21"/>
        </w:rPr>
      </w:pPr>
      <w:r w:rsidRPr="009A70C0">
        <w:rPr>
          <w:rFonts w:ascii="Arial" w:hAnsi="Arial" w:cs="Arial"/>
          <w:color w:val="000000"/>
          <w:kern w:val="0"/>
          <w:sz w:val="21"/>
          <w:szCs w:val="21"/>
        </w:rPr>
        <w:t xml:space="preserve">1. </w:t>
      </w:r>
      <w:r w:rsidRPr="009A70C0">
        <w:rPr>
          <w:rFonts w:ascii="Arial" w:hAnsi="Arial" w:cs="Arial"/>
          <w:color w:val="0095D8"/>
          <w:kern w:val="0"/>
          <w:sz w:val="21"/>
          <w:szCs w:val="21"/>
        </w:rPr>
        <w:t>6%</w:t>
      </w:r>
    </w:p>
    <w:p w:rsidR="00BF62E3" w:rsidRPr="009A70C0" w:rsidRDefault="00BF62E3" w:rsidP="00AE2981">
      <w:pPr>
        <w:autoSpaceDE w:val="0"/>
        <w:autoSpaceDN w:val="0"/>
        <w:adjustRightInd w:val="0"/>
        <w:ind w:leftChars="414" w:left="1275" w:hangingChars="134" w:hanging="281"/>
        <w:rPr>
          <w:rFonts w:ascii="Arial" w:hAnsi="Arial" w:cs="Arial"/>
          <w:color w:val="0095D8"/>
          <w:kern w:val="0"/>
          <w:sz w:val="21"/>
          <w:szCs w:val="21"/>
        </w:rPr>
      </w:pPr>
      <w:r w:rsidRPr="009A70C0">
        <w:rPr>
          <w:rFonts w:ascii="Arial" w:hAnsi="Arial" w:cs="Arial"/>
          <w:color w:val="000000"/>
          <w:kern w:val="0"/>
          <w:sz w:val="21"/>
          <w:szCs w:val="21"/>
        </w:rPr>
        <w:t xml:space="preserve">2. </w:t>
      </w:r>
      <w:r w:rsidR="00AE2981" w:rsidRPr="009A70C0">
        <w:rPr>
          <w:rFonts w:ascii="Arial" w:hAnsi="Arial" w:cs="Arial"/>
          <w:color w:val="0095D8"/>
          <w:kern w:val="0"/>
          <w:sz w:val="21"/>
          <w:szCs w:val="21"/>
        </w:rPr>
        <w:t>€</w:t>
      </w:r>
      <w:r w:rsidRPr="009A70C0">
        <w:rPr>
          <w:rFonts w:ascii="Arial" w:hAnsi="Arial" w:cs="Arial"/>
          <w:color w:val="0095D8"/>
          <w:kern w:val="0"/>
          <w:sz w:val="21"/>
          <w:szCs w:val="21"/>
        </w:rPr>
        <w:t>4,500</w:t>
      </w:r>
    </w:p>
    <w:p w:rsidR="004404F5" w:rsidRPr="009A70C0" w:rsidRDefault="004404F5" w:rsidP="00BF62E3">
      <w:pPr>
        <w:autoSpaceDE w:val="0"/>
        <w:autoSpaceDN w:val="0"/>
        <w:adjustRightInd w:val="0"/>
        <w:rPr>
          <w:rFonts w:ascii="Arial" w:hAnsi="Arial" w:cs="Arial"/>
          <w:b/>
          <w:bCs/>
          <w:color w:val="B21117"/>
          <w:kern w:val="0"/>
          <w:sz w:val="21"/>
          <w:szCs w:val="21"/>
        </w:rPr>
      </w:pPr>
    </w:p>
    <w:p w:rsidR="00BF62E3" w:rsidRPr="009A70C0" w:rsidRDefault="00BF62E3" w:rsidP="00BF62E3">
      <w:pPr>
        <w:autoSpaceDE w:val="0"/>
        <w:autoSpaceDN w:val="0"/>
        <w:adjustRightInd w:val="0"/>
        <w:rPr>
          <w:rFonts w:ascii="Arial" w:hAnsi="Arial" w:cs="Arial"/>
          <w:color w:val="000000"/>
          <w:kern w:val="0"/>
          <w:sz w:val="21"/>
          <w:szCs w:val="21"/>
        </w:rPr>
      </w:pPr>
      <w:r w:rsidRPr="009A70C0">
        <w:rPr>
          <w:rFonts w:ascii="Arial" w:hAnsi="Arial" w:cs="Arial"/>
          <w:b/>
          <w:bCs/>
          <w:color w:val="B21117"/>
          <w:kern w:val="0"/>
          <w:sz w:val="21"/>
          <w:szCs w:val="21"/>
        </w:rPr>
        <w:t xml:space="preserve">P3-4A </w:t>
      </w:r>
      <w:r w:rsidRPr="009A70C0">
        <w:rPr>
          <w:rFonts w:ascii="Arial" w:hAnsi="Arial" w:cs="Arial"/>
          <w:i/>
          <w:iCs/>
          <w:color w:val="000000"/>
          <w:kern w:val="0"/>
          <w:sz w:val="21"/>
          <w:szCs w:val="21"/>
        </w:rPr>
        <w:t>Preparing adjusting entries</w:t>
      </w:r>
      <w:r w:rsidRPr="009A70C0">
        <w:rPr>
          <w:rFonts w:ascii="Arial" w:hAnsi="Arial" w:cs="Arial"/>
          <w:color w:val="000000"/>
          <w:kern w:val="0"/>
          <w:sz w:val="21"/>
          <w:szCs w:val="21"/>
        </w:rPr>
        <w:t>.</w:t>
      </w:r>
    </w:p>
    <w:p w:rsidR="00BF62E3" w:rsidRPr="009A70C0" w:rsidRDefault="00BF62E3" w:rsidP="007D5536">
      <w:pPr>
        <w:autoSpaceDE w:val="0"/>
        <w:autoSpaceDN w:val="0"/>
        <w:adjustRightInd w:val="0"/>
        <w:ind w:leftChars="295" w:left="709" w:hanging="1"/>
        <w:rPr>
          <w:rFonts w:ascii="Arial" w:hAnsi="Arial" w:cs="Arial"/>
          <w:color w:val="038ACF"/>
          <w:kern w:val="0"/>
          <w:sz w:val="21"/>
          <w:szCs w:val="21"/>
        </w:rPr>
      </w:pPr>
      <w:r w:rsidRPr="009A70C0">
        <w:rPr>
          <w:rFonts w:ascii="Arial" w:hAnsi="Arial" w:cs="Arial"/>
          <w:color w:val="038ACF"/>
          <w:kern w:val="0"/>
          <w:sz w:val="21"/>
          <w:szCs w:val="21"/>
        </w:rPr>
        <w:t>(LO 5, 6)</w:t>
      </w:r>
    </w:p>
    <w:p w:rsidR="00BF62E3" w:rsidRPr="009A70C0" w:rsidRDefault="00BF62E3" w:rsidP="004011CF">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t>A review of the ledger of Bellingham Company</w:t>
      </w:r>
      <w:r w:rsidR="00AE2981" w:rsidRPr="009A70C0">
        <w:rPr>
          <w:rFonts w:ascii="Arial" w:hAnsi="Arial" w:cs="Arial"/>
          <w:color w:val="000000"/>
          <w:kern w:val="0"/>
          <w:sz w:val="21"/>
          <w:szCs w:val="21"/>
        </w:rPr>
        <w:t xml:space="preserve"> Ltd.</w:t>
      </w:r>
      <w:r w:rsidRPr="009A70C0">
        <w:rPr>
          <w:rFonts w:ascii="Arial" w:hAnsi="Arial" w:cs="Arial"/>
          <w:color w:val="000000"/>
          <w:kern w:val="0"/>
          <w:sz w:val="21"/>
          <w:szCs w:val="21"/>
        </w:rPr>
        <w:t xml:space="preserve"> at December 31, 201</w:t>
      </w:r>
      <w:r w:rsidR="00AE2981" w:rsidRPr="009A70C0">
        <w:rPr>
          <w:rFonts w:ascii="Arial" w:hAnsi="Arial" w:cs="Arial"/>
          <w:color w:val="000000"/>
          <w:kern w:val="0"/>
          <w:sz w:val="21"/>
          <w:szCs w:val="21"/>
        </w:rPr>
        <w:t>7</w:t>
      </w:r>
      <w:r w:rsidRPr="009A70C0">
        <w:rPr>
          <w:rFonts w:ascii="Arial" w:hAnsi="Arial" w:cs="Arial"/>
          <w:color w:val="000000"/>
          <w:kern w:val="0"/>
          <w:sz w:val="21"/>
          <w:szCs w:val="21"/>
        </w:rPr>
        <w:t>, produces the following data</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pertaining to the preparation of annual adjusting entries.</w:t>
      </w:r>
    </w:p>
    <w:p w:rsidR="00BF62E3" w:rsidRPr="009A70C0" w:rsidRDefault="00BF62E3" w:rsidP="000B2A97">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1. Salaries and Wages Payable £0. There are eight salaried employees. Salaries are paid every</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Friday for the current week. Five employees receive a salary of £800 each per week, and three</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employees earn £500 each per week. Assume December 31 is a Tuesday. Employees do not work</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weekends. All employees worked the last 2 days of December.</w:t>
      </w:r>
    </w:p>
    <w:p w:rsidR="00BF62E3" w:rsidRPr="009A70C0" w:rsidRDefault="00BF62E3" w:rsidP="00B1217E">
      <w:pPr>
        <w:autoSpaceDE w:val="0"/>
        <w:autoSpaceDN w:val="0"/>
        <w:adjustRightInd w:val="0"/>
        <w:spacing w:afterLines="30"/>
        <w:ind w:leftChars="295" w:left="992" w:hanging="284"/>
        <w:rPr>
          <w:rFonts w:ascii="Arial" w:hAnsi="Arial" w:cs="Arial"/>
          <w:color w:val="000000"/>
          <w:kern w:val="0"/>
          <w:sz w:val="21"/>
          <w:szCs w:val="21"/>
        </w:rPr>
      </w:pPr>
      <w:r w:rsidRPr="009A70C0">
        <w:rPr>
          <w:rFonts w:ascii="Arial" w:hAnsi="Arial" w:cs="Arial"/>
          <w:color w:val="000000"/>
          <w:kern w:val="0"/>
          <w:sz w:val="21"/>
          <w:szCs w:val="21"/>
        </w:rPr>
        <w:t>2. Unearned Rent Revenue £324,000. The company began subleasing office space in its new</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building on November 1. At December 31, the company had the following rental contracts that</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are paid in full for the entire term of the lease.</w:t>
      </w:r>
    </w:p>
    <w:tbl>
      <w:tblPr>
        <w:tblStyle w:val="a8"/>
        <w:tblW w:w="0" w:type="auto"/>
        <w:jc w:val="center"/>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680"/>
        <w:gridCol w:w="567"/>
        <w:gridCol w:w="1191"/>
        <w:gridCol w:w="567"/>
        <w:gridCol w:w="1417"/>
        <w:gridCol w:w="567"/>
        <w:gridCol w:w="1134"/>
      </w:tblGrid>
      <w:tr w:rsidR="000B2A97" w:rsidRPr="009A70C0" w:rsidTr="000B2A97">
        <w:trPr>
          <w:jc w:val="center"/>
        </w:trPr>
        <w:tc>
          <w:tcPr>
            <w:tcW w:w="680" w:type="dxa"/>
            <w:tcBorders>
              <w:bottom w:val="single" w:sz="4" w:space="0" w:color="auto"/>
            </w:tcBorders>
            <w:vAlign w:val="center"/>
          </w:tcPr>
          <w:p w:rsidR="004404F5" w:rsidRPr="009A70C0" w:rsidRDefault="000B2A97" w:rsidP="000B2A97">
            <w:pPr>
              <w:autoSpaceDE w:val="0"/>
              <w:autoSpaceDN w:val="0"/>
              <w:adjustRightInd w:val="0"/>
              <w:spacing w:line="0" w:lineRule="atLeast"/>
              <w:jc w:val="center"/>
              <w:rPr>
                <w:rFonts w:ascii="Arial" w:hAnsi="Arial" w:cs="Arial"/>
                <w:b/>
                <w:kern w:val="0"/>
                <w:sz w:val="21"/>
                <w:szCs w:val="21"/>
              </w:rPr>
            </w:pPr>
            <w:r w:rsidRPr="009A70C0">
              <w:rPr>
                <w:rFonts w:ascii="Arial" w:hAnsi="Arial" w:cs="Arial"/>
                <w:b/>
                <w:kern w:val="0"/>
                <w:sz w:val="21"/>
                <w:szCs w:val="21"/>
              </w:rPr>
              <w:t>Date</w:t>
            </w:r>
          </w:p>
        </w:tc>
        <w:tc>
          <w:tcPr>
            <w:tcW w:w="567" w:type="dxa"/>
            <w:vAlign w:val="center"/>
          </w:tcPr>
          <w:p w:rsidR="004404F5" w:rsidRPr="009A70C0" w:rsidRDefault="004404F5" w:rsidP="000B2A97">
            <w:pPr>
              <w:autoSpaceDE w:val="0"/>
              <w:autoSpaceDN w:val="0"/>
              <w:adjustRightInd w:val="0"/>
              <w:spacing w:line="0" w:lineRule="atLeast"/>
              <w:jc w:val="center"/>
              <w:rPr>
                <w:rFonts w:ascii="Arial" w:hAnsi="Arial" w:cs="Arial"/>
                <w:b/>
                <w:kern w:val="0"/>
                <w:sz w:val="21"/>
                <w:szCs w:val="21"/>
              </w:rPr>
            </w:pPr>
          </w:p>
        </w:tc>
        <w:tc>
          <w:tcPr>
            <w:tcW w:w="1191" w:type="dxa"/>
            <w:tcBorders>
              <w:bottom w:val="single" w:sz="4" w:space="0" w:color="auto"/>
            </w:tcBorders>
            <w:vAlign w:val="center"/>
          </w:tcPr>
          <w:p w:rsidR="004404F5" w:rsidRPr="009A70C0" w:rsidRDefault="000B2A97" w:rsidP="000B2A97">
            <w:pPr>
              <w:autoSpaceDE w:val="0"/>
              <w:autoSpaceDN w:val="0"/>
              <w:adjustRightInd w:val="0"/>
              <w:spacing w:line="0" w:lineRule="atLeast"/>
              <w:jc w:val="center"/>
              <w:rPr>
                <w:rFonts w:ascii="Arial" w:hAnsi="Arial" w:cs="Arial"/>
                <w:b/>
                <w:kern w:val="0"/>
                <w:sz w:val="21"/>
                <w:szCs w:val="21"/>
              </w:rPr>
            </w:pPr>
            <w:r w:rsidRPr="009A70C0">
              <w:rPr>
                <w:rFonts w:ascii="Arial" w:hAnsi="Arial" w:cs="Arial"/>
                <w:b/>
                <w:kern w:val="0"/>
                <w:sz w:val="21"/>
                <w:szCs w:val="21"/>
              </w:rPr>
              <w:t>Term</w:t>
            </w:r>
          </w:p>
          <w:p w:rsidR="000B2A97" w:rsidRPr="009A70C0" w:rsidRDefault="000B2A97" w:rsidP="000B2A97">
            <w:pPr>
              <w:autoSpaceDE w:val="0"/>
              <w:autoSpaceDN w:val="0"/>
              <w:adjustRightInd w:val="0"/>
              <w:spacing w:line="0" w:lineRule="atLeast"/>
              <w:jc w:val="center"/>
              <w:rPr>
                <w:rFonts w:ascii="Arial" w:hAnsi="Arial" w:cs="Arial"/>
                <w:b/>
                <w:kern w:val="0"/>
                <w:sz w:val="21"/>
                <w:szCs w:val="21"/>
              </w:rPr>
            </w:pPr>
            <w:r w:rsidRPr="009A70C0">
              <w:rPr>
                <w:rFonts w:ascii="Arial" w:hAnsi="Arial" w:cs="Arial"/>
                <w:b/>
                <w:kern w:val="0"/>
                <w:sz w:val="21"/>
                <w:szCs w:val="21"/>
              </w:rPr>
              <w:t>(in months)</w:t>
            </w:r>
          </w:p>
        </w:tc>
        <w:tc>
          <w:tcPr>
            <w:tcW w:w="567" w:type="dxa"/>
            <w:vAlign w:val="center"/>
          </w:tcPr>
          <w:p w:rsidR="004404F5" w:rsidRPr="009A70C0" w:rsidRDefault="004404F5" w:rsidP="000B2A97">
            <w:pPr>
              <w:autoSpaceDE w:val="0"/>
              <w:autoSpaceDN w:val="0"/>
              <w:adjustRightInd w:val="0"/>
              <w:spacing w:line="0" w:lineRule="atLeast"/>
              <w:jc w:val="center"/>
              <w:rPr>
                <w:rFonts w:ascii="Arial" w:hAnsi="Arial" w:cs="Arial"/>
                <w:b/>
                <w:kern w:val="0"/>
                <w:sz w:val="21"/>
                <w:szCs w:val="21"/>
              </w:rPr>
            </w:pPr>
          </w:p>
        </w:tc>
        <w:tc>
          <w:tcPr>
            <w:tcW w:w="1417" w:type="dxa"/>
            <w:tcBorders>
              <w:bottom w:val="single" w:sz="4" w:space="0" w:color="auto"/>
            </w:tcBorders>
            <w:vAlign w:val="center"/>
          </w:tcPr>
          <w:p w:rsidR="004404F5" w:rsidRPr="009A70C0" w:rsidRDefault="000B2A97" w:rsidP="000B2A97">
            <w:pPr>
              <w:autoSpaceDE w:val="0"/>
              <w:autoSpaceDN w:val="0"/>
              <w:adjustRightInd w:val="0"/>
              <w:spacing w:line="0" w:lineRule="atLeast"/>
              <w:jc w:val="center"/>
              <w:rPr>
                <w:rFonts w:ascii="Arial" w:hAnsi="Arial" w:cs="Arial"/>
                <w:b/>
                <w:kern w:val="0"/>
                <w:sz w:val="21"/>
                <w:szCs w:val="21"/>
              </w:rPr>
            </w:pPr>
            <w:r w:rsidRPr="009A70C0">
              <w:rPr>
                <w:rFonts w:ascii="Arial" w:hAnsi="Arial" w:cs="Arial"/>
                <w:b/>
                <w:kern w:val="0"/>
                <w:sz w:val="21"/>
                <w:szCs w:val="21"/>
              </w:rPr>
              <w:t>Monthly Rent</w:t>
            </w:r>
          </w:p>
        </w:tc>
        <w:tc>
          <w:tcPr>
            <w:tcW w:w="567" w:type="dxa"/>
            <w:vAlign w:val="center"/>
          </w:tcPr>
          <w:p w:rsidR="004404F5" w:rsidRPr="009A70C0" w:rsidRDefault="004404F5" w:rsidP="000B2A97">
            <w:pPr>
              <w:autoSpaceDE w:val="0"/>
              <w:autoSpaceDN w:val="0"/>
              <w:adjustRightInd w:val="0"/>
              <w:spacing w:line="0" w:lineRule="atLeast"/>
              <w:jc w:val="center"/>
              <w:rPr>
                <w:rFonts w:ascii="Arial" w:hAnsi="Arial" w:cs="Arial"/>
                <w:b/>
                <w:kern w:val="0"/>
                <w:sz w:val="21"/>
                <w:szCs w:val="21"/>
              </w:rPr>
            </w:pPr>
          </w:p>
        </w:tc>
        <w:tc>
          <w:tcPr>
            <w:tcW w:w="1134" w:type="dxa"/>
            <w:tcBorders>
              <w:bottom w:val="single" w:sz="4" w:space="0" w:color="auto"/>
            </w:tcBorders>
            <w:vAlign w:val="center"/>
          </w:tcPr>
          <w:p w:rsidR="004404F5" w:rsidRPr="009A70C0" w:rsidRDefault="000B2A97" w:rsidP="000B2A97">
            <w:pPr>
              <w:autoSpaceDE w:val="0"/>
              <w:autoSpaceDN w:val="0"/>
              <w:adjustRightInd w:val="0"/>
              <w:spacing w:line="0" w:lineRule="atLeast"/>
              <w:jc w:val="center"/>
              <w:rPr>
                <w:rFonts w:ascii="Arial" w:hAnsi="Arial" w:cs="Arial"/>
                <w:b/>
                <w:kern w:val="0"/>
                <w:sz w:val="21"/>
                <w:szCs w:val="21"/>
              </w:rPr>
            </w:pPr>
            <w:r w:rsidRPr="009A70C0">
              <w:rPr>
                <w:rFonts w:ascii="Arial" w:hAnsi="Arial" w:cs="Arial"/>
                <w:b/>
                <w:kern w:val="0"/>
                <w:sz w:val="21"/>
                <w:szCs w:val="21"/>
              </w:rPr>
              <w:t>Number of Leases</w:t>
            </w:r>
          </w:p>
        </w:tc>
      </w:tr>
      <w:tr w:rsidR="000B2A97" w:rsidRPr="009A70C0" w:rsidTr="000B2A97">
        <w:trPr>
          <w:jc w:val="center"/>
        </w:trPr>
        <w:tc>
          <w:tcPr>
            <w:tcW w:w="680" w:type="dxa"/>
            <w:tcBorders>
              <w:top w:val="single" w:sz="4" w:space="0" w:color="auto"/>
            </w:tcBorders>
            <w:vAlign w:val="center"/>
          </w:tcPr>
          <w:p w:rsidR="004404F5" w:rsidRPr="009A70C0" w:rsidRDefault="000B2A97" w:rsidP="00B1217E">
            <w:pPr>
              <w:autoSpaceDE w:val="0"/>
              <w:autoSpaceDN w:val="0"/>
              <w:adjustRightInd w:val="0"/>
              <w:spacing w:beforeLines="20" w:line="0" w:lineRule="atLeast"/>
              <w:jc w:val="center"/>
              <w:rPr>
                <w:rFonts w:ascii="Arial" w:hAnsi="Arial" w:cs="Arial"/>
                <w:kern w:val="0"/>
                <w:sz w:val="21"/>
                <w:szCs w:val="21"/>
              </w:rPr>
            </w:pPr>
            <w:r w:rsidRPr="009A70C0">
              <w:rPr>
                <w:rFonts w:ascii="Arial" w:hAnsi="Arial" w:cs="Arial"/>
                <w:kern w:val="0"/>
                <w:sz w:val="21"/>
                <w:szCs w:val="21"/>
              </w:rPr>
              <w:t>Nov. 1</w:t>
            </w:r>
          </w:p>
        </w:tc>
        <w:tc>
          <w:tcPr>
            <w:tcW w:w="567" w:type="dxa"/>
            <w:vAlign w:val="center"/>
          </w:tcPr>
          <w:p w:rsidR="004404F5" w:rsidRPr="009A70C0" w:rsidRDefault="004404F5" w:rsidP="00B1217E">
            <w:pPr>
              <w:autoSpaceDE w:val="0"/>
              <w:autoSpaceDN w:val="0"/>
              <w:adjustRightInd w:val="0"/>
              <w:spacing w:beforeLines="20" w:line="0" w:lineRule="atLeast"/>
              <w:jc w:val="center"/>
              <w:rPr>
                <w:rFonts w:ascii="Arial" w:hAnsi="Arial" w:cs="Arial"/>
                <w:kern w:val="0"/>
                <w:sz w:val="21"/>
                <w:szCs w:val="21"/>
              </w:rPr>
            </w:pPr>
          </w:p>
        </w:tc>
        <w:tc>
          <w:tcPr>
            <w:tcW w:w="1191" w:type="dxa"/>
            <w:tcBorders>
              <w:top w:val="single" w:sz="4" w:space="0" w:color="auto"/>
            </w:tcBorders>
            <w:vAlign w:val="center"/>
          </w:tcPr>
          <w:p w:rsidR="004404F5" w:rsidRPr="009A70C0" w:rsidRDefault="000B2A97" w:rsidP="00B1217E">
            <w:pPr>
              <w:autoSpaceDE w:val="0"/>
              <w:autoSpaceDN w:val="0"/>
              <w:adjustRightInd w:val="0"/>
              <w:spacing w:beforeLines="20" w:line="0" w:lineRule="atLeast"/>
              <w:jc w:val="center"/>
              <w:rPr>
                <w:rFonts w:ascii="Arial" w:hAnsi="Arial" w:cs="Arial"/>
                <w:kern w:val="0"/>
                <w:sz w:val="21"/>
                <w:szCs w:val="21"/>
              </w:rPr>
            </w:pPr>
            <w:r w:rsidRPr="009A70C0">
              <w:rPr>
                <w:rFonts w:ascii="Arial" w:hAnsi="Arial" w:cs="Arial"/>
                <w:kern w:val="0"/>
                <w:sz w:val="21"/>
                <w:szCs w:val="21"/>
              </w:rPr>
              <w:t>6</w:t>
            </w:r>
          </w:p>
        </w:tc>
        <w:tc>
          <w:tcPr>
            <w:tcW w:w="567" w:type="dxa"/>
            <w:vAlign w:val="center"/>
          </w:tcPr>
          <w:p w:rsidR="004404F5" w:rsidRPr="009A70C0" w:rsidRDefault="004404F5" w:rsidP="00B1217E">
            <w:pPr>
              <w:autoSpaceDE w:val="0"/>
              <w:autoSpaceDN w:val="0"/>
              <w:adjustRightInd w:val="0"/>
              <w:spacing w:beforeLines="20" w:line="0" w:lineRule="atLeast"/>
              <w:jc w:val="center"/>
              <w:rPr>
                <w:rFonts w:ascii="Arial" w:hAnsi="Arial" w:cs="Arial"/>
                <w:kern w:val="0"/>
                <w:sz w:val="21"/>
                <w:szCs w:val="21"/>
              </w:rPr>
            </w:pPr>
          </w:p>
        </w:tc>
        <w:tc>
          <w:tcPr>
            <w:tcW w:w="1417" w:type="dxa"/>
            <w:tcBorders>
              <w:top w:val="single" w:sz="4" w:space="0" w:color="auto"/>
            </w:tcBorders>
            <w:vAlign w:val="center"/>
          </w:tcPr>
          <w:p w:rsidR="004404F5" w:rsidRPr="009A70C0" w:rsidRDefault="000B2A97" w:rsidP="00B1217E">
            <w:pPr>
              <w:autoSpaceDE w:val="0"/>
              <w:autoSpaceDN w:val="0"/>
              <w:adjustRightInd w:val="0"/>
              <w:spacing w:beforeLines="20" w:line="0" w:lineRule="atLeast"/>
              <w:jc w:val="center"/>
              <w:rPr>
                <w:rFonts w:ascii="Arial" w:hAnsi="Arial" w:cs="Arial"/>
                <w:kern w:val="0"/>
                <w:sz w:val="21"/>
                <w:szCs w:val="21"/>
              </w:rPr>
            </w:pPr>
            <w:r w:rsidRPr="009A70C0">
              <w:rPr>
                <w:rFonts w:ascii="Arial" w:hAnsi="Arial" w:cs="Arial"/>
                <w:kern w:val="0"/>
                <w:sz w:val="21"/>
                <w:szCs w:val="21"/>
              </w:rPr>
              <w:t>£4,000</w:t>
            </w:r>
          </w:p>
        </w:tc>
        <w:tc>
          <w:tcPr>
            <w:tcW w:w="567" w:type="dxa"/>
            <w:vAlign w:val="center"/>
          </w:tcPr>
          <w:p w:rsidR="004404F5" w:rsidRPr="009A70C0" w:rsidRDefault="004404F5" w:rsidP="00B1217E">
            <w:pPr>
              <w:autoSpaceDE w:val="0"/>
              <w:autoSpaceDN w:val="0"/>
              <w:adjustRightInd w:val="0"/>
              <w:spacing w:beforeLines="20" w:line="0" w:lineRule="atLeast"/>
              <w:jc w:val="center"/>
              <w:rPr>
                <w:rFonts w:ascii="Arial" w:hAnsi="Arial" w:cs="Arial"/>
                <w:kern w:val="0"/>
                <w:sz w:val="21"/>
                <w:szCs w:val="21"/>
              </w:rPr>
            </w:pPr>
          </w:p>
        </w:tc>
        <w:tc>
          <w:tcPr>
            <w:tcW w:w="1134" w:type="dxa"/>
            <w:tcBorders>
              <w:top w:val="single" w:sz="4" w:space="0" w:color="auto"/>
            </w:tcBorders>
            <w:vAlign w:val="center"/>
          </w:tcPr>
          <w:p w:rsidR="004404F5" w:rsidRPr="009A70C0" w:rsidRDefault="000B2A97" w:rsidP="00B1217E">
            <w:pPr>
              <w:autoSpaceDE w:val="0"/>
              <w:autoSpaceDN w:val="0"/>
              <w:adjustRightInd w:val="0"/>
              <w:spacing w:beforeLines="20" w:line="0" w:lineRule="atLeast"/>
              <w:jc w:val="center"/>
              <w:rPr>
                <w:rFonts w:ascii="Arial" w:hAnsi="Arial" w:cs="Arial"/>
                <w:kern w:val="0"/>
                <w:sz w:val="21"/>
                <w:szCs w:val="21"/>
              </w:rPr>
            </w:pPr>
            <w:r w:rsidRPr="009A70C0">
              <w:rPr>
                <w:rFonts w:ascii="Arial" w:hAnsi="Arial" w:cs="Arial"/>
                <w:kern w:val="0"/>
                <w:sz w:val="21"/>
                <w:szCs w:val="21"/>
              </w:rPr>
              <w:t>5</w:t>
            </w:r>
          </w:p>
        </w:tc>
      </w:tr>
      <w:tr w:rsidR="000B2A97" w:rsidRPr="009A70C0" w:rsidTr="000B2A97">
        <w:trPr>
          <w:jc w:val="center"/>
        </w:trPr>
        <w:tc>
          <w:tcPr>
            <w:tcW w:w="680" w:type="dxa"/>
            <w:vAlign w:val="center"/>
          </w:tcPr>
          <w:p w:rsidR="004404F5" w:rsidRPr="009A70C0" w:rsidRDefault="000B2A97" w:rsidP="000B2A97">
            <w:pPr>
              <w:autoSpaceDE w:val="0"/>
              <w:autoSpaceDN w:val="0"/>
              <w:adjustRightInd w:val="0"/>
              <w:spacing w:line="0" w:lineRule="atLeast"/>
              <w:jc w:val="center"/>
              <w:rPr>
                <w:rFonts w:ascii="Arial" w:hAnsi="Arial" w:cs="Arial"/>
                <w:kern w:val="0"/>
                <w:sz w:val="21"/>
                <w:szCs w:val="21"/>
              </w:rPr>
            </w:pPr>
            <w:r w:rsidRPr="009A70C0">
              <w:rPr>
                <w:rFonts w:ascii="Arial" w:hAnsi="Arial" w:cs="Arial"/>
                <w:kern w:val="0"/>
                <w:sz w:val="21"/>
                <w:szCs w:val="21"/>
              </w:rPr>
              <w:t>Dec. 1</w:t>
            </w:r>
          </w:p>
        </w:tc>
        <w:tc>
          <w:tcPr>
            <w:tcW w:w="567" w:type="dxa"/>
            <w:vAlign w:val="center"/>
          </w:tcPr>
          <w:p w:rsidR="004404F5" w:rsidRPr="009A70C0" w:rsidRDefault="004404F5" w:rsidP="000B2A97">
            <w:pPr>
              <w:autoSpaceDE w:val="0"/>
              <w:autoSpaceDN w:val="0"/>
              <w:adjustRightInd w:val="0"/>
              <w:spacing w:line="0" w:lineRule="atLeast"/>
              <w:jc w:val="center"/>
              <w:rPr>
                <w:rFonts w:ascii="Arial" w:hAnsi="Arial" w:cs="Arial"/>
                <w:kern w:val="0"/>
                <w:sz w:val="21"/>
                <w:szCs w:val="21"/>
              </w:rPr>
            </w:pPr>
          </w:p>
        </w:tc>
        <w:tc>
          <w:tcPr>
            <w:tcW w:w="1191" w:type="dxa"/>
            <w:vAlign w:val="center"/>
          </w:tcPr>
          <w:p w:rsidR="004404F5" w:rsidRPr="009A70C0" w:rsidRDefault="000B2A97" w:rsidP="000B2A97">
            <w:pPr>
              <w:autoSpaceDE w:val="0"/>
              <w:autoSpaceDN w:val="0"/>
              <w:adjustRightInd w:val="0"/>
              <w:spacing w:line="0" w:lineRule="atLeast"/>
              <w:jc w:val="center"/>
              <w:rPr>
                <w:rFonts w:ascii="Arial" w:hAnsi="Arial" w:cs="Arial"/>
                <w:kern w:val="0"/>
                <w:sz w:val="21"/>
                <w:szCs w:val="21"/>
              </w:rPr>
            </w:pPr>
            <w:r w:rsidRPr="009A70C0">
              <w:rPr>
                <w:rFonts w:ascii="Arial" w:hAnsi="Arial" w:cs="Arial"/>
                <w:kern w:val="0"/>
                <w:sz w:val="21"/>
                <w:szCs w:val="21"/>
              </w:rPr>
              <w:t>6</w:t>
            </w:r>
          </w:p>
        </w:tc>
        <w:tc>
          <w:tcPr>
            <w:tcW w:w="567" w:type="dxa"/>
            <w:vAlign w:val="center"/>
          </w:tcPr>
          <w:p w:rsidR="004404F5" w:rsidRPr="009A70C0" w:rsidRDefault="004404F5" w:rsidP="000B2A97">
            <w:pPr>
              <w:autoSpaceDE w:val="0"/>
              <w:autoSpaceDN w:val="0"/>
              <w:adjustRightInd w:val="0"/>
              <w:spacing w:line="0" w:lineRule="atLeast"/>
              <w:jc w:val="center"/>
              <w:rPr>
                <w:rFonts w:ascii="Arial" w:hAnsi="Arial" w:cs="Arial"/>
                <w:kern w:val="0"/>
                <w:sz w:val="21"/>
                <w:szCs w:val="21"/>
              </w:rPr>
            </w:pPr>
          </w:p>
        </w:tc>
        <w:tc>
          <w:tcPr>
            <w:tcW w:w="1417" w:type="dxa"/>
            <w:vAlign w:val="center"/>
          </w:tcPr>
          <w:p w:rsidR="004404F5" w:rsidRPr="009A70C0" w:rsidRDefault="000B2A97" w:rsidP="000B2A97">
            <w:pPr>
              <w:autoSpaceDE w:val="0"/>
              <w:autoSpaceDN w:val="0"/>
              <w:adjustRightInd w:val="0"/>
              <w:spacing w:line="0" w:lineRule="atLeast"/>
              <w:jc w:val="center"/>
              <w:rPr>
                <w:rFonts w:ascii="Arial" w:hAnsi="Arial" w:cs="Arial"/>
                <w:kern w:val="0"/>
                <w:sz w:val="21"/>
                <w:szCs w:val="21"/>
              </w:rPr>
            </w:pPr>
            <w:r w:rsidRPr="009A70C0">
              <w:rPr>
                <w:rFonts w:ascii="Arial" w:hAnsi="Arial" w:cs="Arial"/>
                <w:kern w:val="0"/>
                <w:sz w:val="21"/>
                <w:szCs w:val="21"/>
              </w:rPr>
              <w:t>£8,500</w:t>
            </w:r>
          </w:p>
        </w:tc>
        <w:tc>
          <w:tcPr>
            <w:tcW w:w="567" w:type="dxa"/>
            <w:vAlign w:val="center"/>
          </w:tcPr>
          <w:p w:rsidR="004404F5" w:rsidRPr="009A70C0" w:rsidRDefault="004404F5" w:rsidP="000B2A97">
            <w:pPr>
              <w:autoSpaceDE w:val="0"/>
              <w:autoSpaceDN w:val="0"/>
              <w:adjustRightInd w:val="0"/>
              <w:spacing w:line="0" w:lineRule="atLeast"/>
              <w:jc w:val="center"/>
              <w:rPr>
                <w:rFonts w:ascii="Arial" w:hAnsi="Arial" w:cs="Arial"/>
                <w:kern w:val="0"/>
                <w:sz w:val="21"/>
                <w:szCs w:val="21"/>
              </w:rPr>
            </w:pPr>
          </w:p>
        </w:tc>
        <w:tc>
          <w:tcPr>
            <w:tcW w:w="1134" w:type="dxa"/>
            <w:vAlign w:val="center"/>
          </w:tcPr>
          <w:p w:rsidR="004404F5" w:rsidRPr="009A70C0" w:rsidRDefault="000B2A97" w:rsidP="000B2A97">
            <w:pPr>
              <w:autoSpaceDE w:val="0"/>
              <w:autoSpaceDN w:val="0"/>
              <w:adjustRightInd w:val="0"/>
              <w:spacing w:line="0" w:lineRule="atLeast"/>
              <w:jc w:val="center"/>
              <w:rPr>
                <w:rFonts w:ascii="Arial" w:hAnsi="Arial" w:cs="Arial"/>
                <w:kern w:val="0"/>
                <w:sz w:val="21"/>
                <w:szCs w:val="21"/>
              </w:rPr>
            </w:pPr>
            <w:r w:rsidRPr="009A70C0">
              <w:rPr>
                <w:rFonts w:ascii="Arial" w:hAnsi="Arial" w:cs="Arial"/>
                <w:kern w:val="0"/>
                <w:sz w:val="21"/>
                <w:szCs w:val="21"/>
              </w:rPr>
              <w:t>4</w:t>
            </w:r>
          </w:p>
        </w:tc>
      </w:tr>
    </w:tbl>
    <w:p w:rsidR="00BF62E3" w:rsidRPr="009A70C0" w:rsidRDefault="00BF62E3" w:rsidP="00B1217E">
      <w:pPr>
        <w:autoSpaceDE w:val="0"/>
        <w:autoSpaceDN w:val="0"/>
        <w:adjustRightInd w:val="0"/>
        <w:spacing w:beforeLines="30" w:afterLines="30"/>
        <w:ind w:leftChars="295" w:left="992" w:hanging="284"/>
        <w:rPr>
          <w:rFonts w:ascii="Arial" w:hAnsi="Arial" w:cs="Arial"/>
          <w:kern w:val="0"/>
          <w:sz w:val="21"/>
          <w:szCs w:val="21"/>
        </w:rPr>
      </w:pPr>
      <w:r w:rsidRPr="009A70C0">
        <w:rPr>
          <w:rFonts w:ascii="Arial" w:hAnsi="Arial" w:cs="Arial"/>
          <w:kern w:val="0"/>
          <w:sz w:val="21"/>
          <w:szCs w:val="21"/>
        </w:rPr>
        <w:t>3. Prepaid Advertising £15,600. This balance consists of payments on two advertising contracts.</w:t>
      </w:r>
      <w:r w:rsidR="004404F5" w:rsidRPr="009A70C0">
        <w:rPr>
          <w:rFonts w:ascii="Arial" w:hAnsi="Arial" w:cs="Arial"/>
          <w:kern w:val="0"/>
          <w:sz w:val="21"/>
          <w:szCs w:val="21"/>
        </w:rPr>
        <w:t xml:space="preserve"> </w:t>
      </w:r>
      <w:r w:rsidRPr="009A70C0">
        <w:rPr>
          <w:rFonts w:ascii="Arial" w:hAnsi="Arial" w:cs="Arial"/>
          <w:kern w:val="0"/>
          <w:sz w:val="21"/>
          <w:szCs w:val="21"/>
        </w:rPr>
        <w:t>The contracts provide for monthly advertising in two trade magazines. The terms of the contracts</w:t>
      </w:r>
      <w:r w:rsidR="004404F5" w:rsidRPr="009A70C0">
        <w:rPr>
          <w:rFonts w:ascii="Arial" w:hAnsi="Arial" w:cs="Arial"/>
          <w:kern w:val="0"/>
          <w:sz w:val="21"/>
          <w:szCs w:val="21"/>
        </w:rPr>
        <w:t xml:space="preserve"> </w:t>
      </w:r>
      <w:r w:rsidRPr="009A70C0">
        <w:rPr>
          <w:rFonts w:ascii="Arial" w:hAnsi="Arial" w:cs="Arial"/>
          <w:kern w:val="0"/>
          <w:sz w:val="21"/>
          <w:szCs w:val="21"/>
        </w:rPr>
        <w:t>are as follows.</w:t>
      </w:r>
    </w:p>
    <w:tbl>
      <w:tblPr>
        <w:tblStyle w:val="a8"/>
        <w:tblW w:w="0" w:type="auto"/>
        <w:jc w:val="center"/>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907"/>
        <w:gridCol w:w="567"/>
        <w:gridCol w:w="1191"/>
        <w:gridCol w:w="567"/>
        <w:gridCol w:w="1417"/>
        <w:gridCol w:w="567"/>
        <w:gridCol w:w="1134"/>
      </w:tblGrid>
      <w:tr w:rsidR="000B2A97" w:rsidRPr="009A70C0" w:rsidTr="000B2A97">
        <w:trPr>
          <w:jc w:val="center"/>
        </w:trPr>
        <w:tc>
          <w:tcPr>
            <w:tcW w:w="907" w:type="dxa"/>
            <w:tcBorders>
              <w:bottom w:val="single" w:sz="4" w:space="0" w:color="auto"/>
            </w:tcBorders>
            <w:vAlign w:val="center"/>
          </w:tcPr>
          <w:p w:rsidR="000B2A97" w:rsidRPr="009A70C0" w:rsidRDefault="000B2A97" w:rsidP="00B85D67">
            <w:pPr>
              <w:autoSpaceDE w:val="0"/>
              <w:autoSpaceDN w:val="0"/>
              <w:adjustRightInd w:val="0"/>
              <w:spacing w:line="0" w:lineRule="atLeast"/>
              <w:jc w:val="center"/>
              <w:rPr>
                <w:rFonts w:ascii="Arial" w:hAnsi="Arial" w:cs="Arial"/>
                <w:b/>
                <w:kern w:val="0"/>
                <w:sz w:val="21"/>
                <w:szCs w:val="21"/>
              </w:rPr>
            </w:pPr>
            <w:r w:rsidRPr="009A70C0">
              <w:rPr>
                <w:rFonts w:ascii="Arial" w:hAnsi="Arial" w:cs="Arial"/>
                <w:b/>
                <w:kern w:val="0"/>
                <w:sz w:val="21"/>
                <w:szCs w:val="21"/>
              </w:rPr>
              <w:lastRenderedPageBreak/>
              <w:t>Contract</w:t>
            </w:r>
          </w:p>
        </w:tc>
        <w:tc>
          <w:tcPr>
            <w:tcW w:w="567" w:type="dxa"/>
            <w:vAlign w:val="center"/>
          </w:tcPr>
          <w:p w:rsidR="000B2A97" w:rsidRPr="009A70C0" w:rsidRDefault="000B2A97" w:rsidP="00B85D67">
            <w:pPr>
              <w:autoSpaceDE w:val="0"/>
              <w:autoSpaceDN w:val="0"/>
              <w:adjustRightInd w:val="0"/>
              <w:spacing w:line="0" w:lineRule="atLeast"/>
              <w:jc w:val="center"/>
              <w:rPr>
                <w:rFonts w:ascii="Arial" w:hAnsi="Arial" w:cs="Arial"/>
                <w:b/>
                <w:kern w:val="0"/>
                <w:sz w:val="21"/>
                <w:szCs w:val="21"/>
              </w:rPr>
            </w:pPr>
          </w:p>
        </w:tc>
        <w:tc>
          <w:tcPr>
            <w:tcW w:w="1191" w:type="dxa"/>
            <w:tcBorders>
              <w:bottom w:val="single" w:sz="4" w:space="0" w:color="auto"/>
            </w:tcBorders>
            <w:vAlign w:val="center"/>
          </w:tcPr>
          <w:p w:rsidR="000B2A97" w:rsidRPr="009A70C0" w:rsidRDefault="000B2A97" w:rsidP="00B85D67">
            <w:pPr>
              <w:autoSpaceDE w:val="0"/>
              <w:autoSpaceDN w:val="0"/>
              <w:adjustRightInd w:val="0"/>
              <w:spacing w:line="0" w:lineRule="atLeast"/>
              <w:jc w:val="center"/>
              <w:rPr>
                <w:rFonts w:ascii="Arial" w:hAnsi="Arial" w:cs="Arial"/>
                <w:b/>
                <w:kern w:val="0"/>
                <w:sz w:val="21"/>
                <w:szCs w:val="21"/>
              </w:rPr>
            </w:pPr>
            <w:r w:rsidRPr="009A70C0">
              <w:rPr>
                <w:rFonts w:ascii="Arial" w:hAnsi="Arial" w:cs="Arial"/>
                <w:b/>
                <w:kern w:val="0"/>
                <w:sz w:val="21"/>
                <w:szCs w:val="21"/>
              </w:rPr>
              <w:t>Date</w:t>
            </w:r>
          </w:p>
        </w:tc>
        <w:tc>
          <w:tcPr>
            <w:tcW w:w="567" w:type="dxa"/>
            <w:vAlign w:val="center"/>
          </w:tcPr>
          <w:p w:rsidR="000B2A97" w:rsidRPr="009A70C0" w:rsidRDefault="000B2A97" w:rsidP="00B85D67">
            <w:pPr>
              <w:autoSpaceDE w:val="0"/>
              <w:autoSpaceDN w:val="0"/>
              <w:adjustRightInd w:val="0"/>
              <w:spacing w:line="0" w:lineRule="atLeast"/>
              <w:jc w:val="center"/>
              <w:rPr>
                <w:rFonts w:ascii="Arial" w:hAnsi="Arial" w:cs="Arial"/>
                <w:b/>
                <w:kern w:val="0"/>
                <w:sz w:val="21"/>
                <w:szCs w:val="21"/>
              </w:rPr>
            </w:pPr>
          </w:p>
        </w:tc>
        <w:tc>
          <w:tcPr>
            <w:tcW w:w="1417" w:type="dxa"/>
            <w:tcBorders>
              <w:bottom w:val="single" w:sz="4" w:space="0" w:color="auto"/>
            </w:tcBorders>
            <w:vAlign w:val="center"/>
          </w:tcPr>
          <w:p w:rsidR="000B2A97" w:rsidRPr="009A70C0" w:rsidRDefault="000B2A97" w:rsidP="00B85D67">
            <w:pPr>
              <w:autoSpaceDE w:val="0"/>
              <w:autoSpaceDN w:val="0"/>
              <w:adjustRightInd w:val="0"/>
              <w:spacing w:line="0" w:lineRule="atLeast"/>
              <w:jc w:val="center"/>
              <w:rPr>
                <w:rFonts w:ascii="Arial" w:hAnsi="Arial" w:cs="Arial"/>
                <w:b/>
                <w:kern w:val="0"/>
                <w:sz w:val="21"/>
                <w:szCs w:val="21"/>
              </w:rPr>
            </w:pPr>
            <w:r w:rsidRPr="009A70C0">
              <w:rPr>
                <w:rFonts w:ascii="Arial" w:hAnsi="Arial" w:cs="Arial"/>
                <w:b/>
                <w:kern w:val="0"/>
                <w:sz w:val="21"/>
                <w:szCs w:val="21"/>
              </w:rPr>
              <w:t>Amount</w:t>
            </w:r>
          </w:p>
        </w:tc>
        <w:tc>
          <w:tcPr>
            <w:tcW w:w="567" w:type="dxa"/>
            <w:vAlign w:val="center"/>
          </w:tcPr>
          <w:p w:rsidR="000B2A97" w:rsidRPr="009A70C0" w:rsidRDefault="000B2A97" w:rsidP="00B85D67">
            <w:pPr>
              <w:autoSpaceDE w:val="0"/>
              <w:autoSpaceDN w:val="0"/>
              <w:adjustRightInd w:val="0"/>
              <w:spacing w:line="0" w:lineRule="atLeast"/>
              <w:jc w:val="center"/>
              <w:rPr>
                <w:rFonts w:ascii="Arial" w:hAnsi="Arial" w:cs="Arial"/>
                <w:b/>
                <w:kern w:val="0"/>
                <w:sz w:val="21"/>
                <w:szCs w:val="21"/>
              </w:rPr>
            </w:pPr>
          </w:p>
        </w:tc>
        <w:tc>
          <w:tcPr>
            <w:tcW w:w="1134" w:type="dxa"/>
            <w:tcBorders>
              <w:bottom w:val="single" w:sz="4" w:space="0" w:color="auto"/>
            </w:tcBorders>
            <w:vAlign w:val="center"/>
          </w:tcPr>
          <w:p w:rsidR="000B2A97" w:rsidRPr="009A70C0" w:rsidRDefault="000B2A97" w:rsidP="000B2A97">
            <w:pPr>
              <w:autoSpaceDE w:val="0"/>
              <w:autoSpaceDN w:val="0"/>
              <w:adjustRightInd w:val="0"/>
              <w:spacing w:line="0" w:lineRule="atLeast"/>
              <w:jc w:val="center"/>
              <w:rPr>
                <w:rFonts w:ascii="Arial" w:hAnsi="Arial" w:cs="Arial"/>
                <w:b/>
                <w:kern w:val="0"/>
                <w:sz w:val="21"/>
                <w:szCs w:val="21"/>
              </w:rPr>
            </w:pPr>
            <w:r w:rsidRPr="009A70C0">
              <w:rPr>
                <w:rFonts w:ascii="Arial" w:hAnsi="Arial" w:cs="Arial"/>
                <w:b/>
                <w:kern w:val="0"/>
                <w:sz w:val="21"/>
                <w:szCs w:val="21"/>
              </w:rPr>
              <w:t>Number of Magazine</w:t>
            </w:r>
          </w:p>
          <w:p w:rsidR="000B2A97" w:rsidRPr="009A70C0" w:rsidRDefault="000B2A97" w:rsidP="000B2A97">
            <w:pPr>
              <w:autoSpaceDE w:val="0"/>
              <w:autoSpaceDN w:val="0"/>
              <w:adjustRightInd w:val="0"/>
              <w:spacing w:line="0" w:lineRule="atLeast"/>
              <w:jc w:val="center"/>
              <w:rPr>
                <w:rFonts w:ascii="Arial" w:hAnsi="Arial" w:cs="Arial"/>
                <w:b/>
                <w:kern w:val="0"/>
                <w:sz w:val="21"/>
                <w:szCs w:val="21"/>
              </w:rPr>
            </w:pPr>
            <w:r w:rsidRPr="009A70C0">
              <w:rPr>
                <w:rFonts w:ascii="Arial" w:hAnsi="Arial" w:cs="Arial"/>
                <w:b/>
                <w:kern w:val="0"/>
                <w:sz w:val="21"/>
                <w:szCs w:val="21"/>
              </w:rPr>
              <w:t>Issues</w:t>
            </w:r>
          </w:p>
        </w:tc>
      </w:tr>
      <w:tr w:rsidR="000B2A97" w:rsidRPr="009A70C0" w:rsidTr="000B2A97">
        <w:trPr>
          <w:jc w:val="center"/>
        </w:trPr>
        <w:tc>
          <w:tcPr>
            <w:tcW w:w="907" w:type="dxa"/>
            <w:tcBorders>
              <w:top w:val="single" w:sz="4" w:space="0" w:color="auto"/>
            </w:tcBorders>
            <w:vAlign w:val="center"/>
          </w:tcPr>
          <w:p w:rsidR="000B2A97" w:rsidRPr="009A70C0" w:rsidRDefault="000D35E3" w:rsidP="00B1217E">
            <w:pPr>
              <w:autoSpaceDE w:val="0"/>
              <w:autoSpaceDN w:val="0"/>
              <w:adjustRightInd w:val="0"/>
              <w:spacing w:beforeLines="20" w:line="0" w:lineRule="atLeast"/>
              <w:jc w:val="center"/>
              <w:rPr>
                <w:rFonts w:ascii="Arial" w:hAnsi="Arial" w:cs="Arial"/>
                <w:kern w:val="0"/>
                <w:sz w:val="21"/>
                <w:szCs w:val="21"/>
              </w:rPr>
            </w:pPr>
            <w:r w:rsidRPr="009A70C0">
              <w:rPr>
                <w:rFonts w:ascii="Arial" w:hAnsi="Arial" w:cs="Arial"/>
                <w:kern w:val="0"/>
                <w:sz w:val="21"/>
                <w:szCs w:val="21"/>
              </w:rPr>
              <w:t>A650</w:t>
            </w:r>
          </w:p>
        </w:tc>
        <w:tc>
          <w:tcPr>
            <w:tcW w:w="567" w:type="dxa"/>
            <w:vAlign w:val="center"/>
          </w:tcPr>
          <w:p w:rsidR="000B2A97" w:rsidRPr="009A70C0" w:rsidRDefault="000B2A97" w:rsidP="00B1217E">
            <w:pPr>
              <w:autoSpaceDE w:val="0"/>
              <w:autoSpaceDN w:val="0"/>
              <w:adjustRightInd w:val="0"/>
              <w:spacing w:beforeLines="20" w:line="0" w:lineRule="atLeast"/>
              <w:jc w:val="center"/>
              <w:rPr>
                <w:rFonts w:ascii="Arial" w:hAnsi="Arial" w:cs="Arial"/>
                <w:kern w:val="0"/>
                <w:sz w:val="21"/>
                <w:szCs w:val="21"/>
              </w:rPr>
            </w:pPr>
          </w:p>
        </w:tc>
        <w:tc>
          <w:tcPr>
            <w:tcW w:w="1191" w:type="dxa"/>
            <w:tcBorders>
              <w:top w:val="single" w:sz="4" w:space="0" w:color="auto"/>
            </w:tcBorders>
            <w:vAlign w:val="center"/>
          </w:tcPr>
          <w:p w:rsidR="000B2A97" w:rsidRPr="009A70C0" w:rsidRDefault="000D35E3" w:rsidP="00B1217E">
            <w:pPr>
              <w:autoSpaceDE w:val="0"/>
              <w:autoSpaceDN w:val="0"/>
              <w:adjustRightInd w:val="0"/>
              <w:spacing w:beforeLines="20" w:line="0" w:lineRule="atLeast"/>
              <w:jc w:val="center"/>
              <w:rPr>
                <w:rFonts w:ascii="Arial" w:hAnsi="Arial" w:cs="Arial"/>
                <w:kern w:val="0"/>
                <w:sz w:val="21"/>
                <w:szCs w:val="21"/>
              </w:rPr>
            </w:pPr>
            <w:r w:rsidRPr="009A70C0">
              <w:rPr>
                <w:rFonts w:ascii="Arial" w:hAnsi="Arial" w:cs="Arial"/>
                <w:kern w:val="0"/>
                <w:sz w:val="21"/>
                <w:szCs w:val="21"/>
              </w:rPr>
              <w:t>May 1</w:t>
            </w:r>
          </w:p>
        </w:tc>
        <w:tc>
          <w:tcPr>
            <w:tcW w:w="567" w:type="dxa"/>
            <w:vAlign w:val="center"/>
          </w:tcPr>
          <w:p w:rsidR="000B2A97" w:rsidRPr="009A70C0" w:rsidRDefault="000B2A97" w:rsidP="00B1217E">
            <w:pPr>
              <w:autoSpaceDE w:val="0"/>
              <w:autoSpaceDN w:val="0"/>
              <w:adjustRightInd w:val="0"/>
              <w:spacing w:beforeLines="20" w:line="0" w:lineRule="atLeast"/>
              <w:jc w:val="center"/>
              <w:rPr>
                <w:rFonts w:ascii="Arial" w:hAnsi="Arial" w:cs="Arial"/>
                <w:kern w:val="0"/>
                <w:sz w:val="21"/>
                <w:szCs w:val="21"/>
              </w:rPr>
            </w:pPr>
          </w:p>
        </w:tc>
        <w:tc>
          <w:tcPr>
            <w:tcW w:w="1417" w:type="dxa"/>
            <w:tcBorders>
              <w:top w:val="single" w:sz="4" w:space="0" w:color="auto"/>
            </w:tcBorders>
            <w:vAlign w:val="center"/>
          </w:tcPr>
          <w:p w:rsidR="000B2A97" w:rsidRPr="009A70C0" w:rsidRDefault="000B2A97" w:rsidP="00B1217E">
            <w:pPr>
              <w:autoSpaceDE w:val="0"/>
              <w:autoSpaceDN w:val="0"/>
              <w:adjustRightInd w:val="0"/>
              <w:spacing w:beforeLines="20" w:line="0" w:lineRule="atLeast"/>
              <w:jc w:val="center"/>
              <w:rPr>
                <w:rFonts w:ascii="Arial" w:hAnsi="Arial" w:cs="Arial"/>
                <w:kern w:val="0"/>
                <w:sz w:val="21"/>
                <w:szCs w:val="21"/>
              </w:rPr>
            </w:pPr>
            <w:r w:rsidRPr="009A70C0">
              <w:rPr>
                <w:rFonts w:ascii="Arial" w:hAnsi="Arial" w:cs="Arial"/>
                <w:kern w:val="0"/>
                <w:sz w:val="21"/>
                <w:szCs w:val="21"/>
              </w:rPr>
              <w:t>£</w:t>
            </w:r>
            <w:r w:rsidR="000D35E3" w:rsidRPr="009A70C0">
              <w:rPr>
                <w:rFonts w:ascii="Arial" w:hAnsi="Arial" w:cs="Arial"/>
                <w:kern w:val="0"/>
                <w:sz w:val="21"/>
                <w:szCs w:val="21"/>
              </w:rPr>
              <w:t>6</w:t>
            </w:r>
            <w:r w:rsidRPr="009A70C0">
              <w:rPr>
                <w:rFonts w:ascii="Arial" w:hAnsi="Arial" w:cs="Arial"/>
                <w:kern w:val="0"/>
                <w:sz w:val="21"/>
                <w:szCs w:val="21"/>
              </w:rPr>
              <w:t>,000</w:t>
            </w:r>
          </w:p>
        </w:tc>
        <w:tc>
          <w:tcPr>
            <w:tcW w:w="567" w:type="dxa"/>
            <w:vAlign w:val="center"/>
          </w:tcPr>
          <w:p w:rsidR="000B2A97" w:rsidRPr="009A70C0" w:rsidRDefault="000B2A97" w:rsidP="00B1217E">
            <w:pPr>
              <w:autoSpaceDE w:val="0"/>
              <w:autoSpaceDN w:val="0"/>
              <w:adjustRightInd w:val="0"/>
              <w:spacing w:beforeLines="20" w:line="0" w:lineRule="atLeast"/>
              <w:jc w:val="center"/>
              <w:rPr>
                <w:rFonts w:ascii="Arial" w:hAnsi="Arial" w:cs="Arial"/>
                <w:kern w:val="0"/>
                <w:sz w:val="21"/>
                <w:szCs w:val="21"/>
              </w:rPr>
            </w:pPr>
          </w:p>
        </w:tc>
        <w:tc>
          <w:tcPr>
            <w:tcW w:w="1134" w:type="dxa"/>
            <w:tcBorders>
              <w:top w:val="single" w:sz="4" w:space="0" w:color="auto"/>
            </w:tcBorders>
            <w:vAlign w:val="center"/>
          </w:tcPr>
          <w:p w:rsidR="000B2A97" w:rsidRPr="009A70C0" w:rsidRDefault="000D35E3" w:rsidP="00B1217E">
            <w:pPr>
              <w:autoSpaceDE w:val="0"/>
              <w:autoSpaceDN w:val="0"/>
              <w:adjustRightInd w:val="0"/>
              <w:spacing w:beforeLines="20" w:line="0" w:lineRule="atLeast"/>
              <w:jc w:val="center"/>
              <w:rPr>
                <w:rFonts w:ascii="Arial" w:hAnsi="Arial" w:cs="Arial"/>
                <w:kern w:val="0"/>
                <w:sz w:val="21"/>
                <w:szCs w:val="21"/>
              </w:rPr>
            </w:pPr>
            <w:r w:rsidRPr="009A70C0">
              <w:rPr>
                <w:rFonts w:ascii="Arial" w:hAnsi="Arial" w:cs="Arial"/>
                <w:kern w:val="0"/>
                <w:sz w:val="21"/>
                <w:szCs w:val="21"/>
              </w:rPr>
              <w:t>12</w:t>
            </w:r>
          </w:p>
        </w:tc>
      </w:tr>
      <w:tr w:rsidR="000B2A97" w:rsidRPr="009A70C0" w:rsidTr="000B2A97">
        <w:trPr>
          <w:jc w:val="center"/>
        </w:trPr>
        <w:tc>
          <w:tcPr>
            <w:tcW w:w="907" w:type="dxa"/>
            <w:vAlign w:val="center"/>
          </w:tcPr>
          <w:p w:rsidR="000B2A97" w:rsidRPr="009A70C0" w:rsidRDefault="000D35E3" w:rsidP="00B85D67">
            <w:pPr>
              <w:autoSpaceDE w:val="0"/>
              <w:autoSpaceDN w:val="0"/>
              <w:adjustRightInd w:val="0"/>
              <w:spacing w:line="0" w:lineRule="atLeast"/>
              <w:jc w:val="center"/>
              <w:rPr>
                <w:rFonts w:ascii="Arial" w:hAnsi="Arial" w:cs="Arial"/>
                <w:kern w:val="0"/>
                <w:sz w:val="21"/>
                <w:szCs w:val="21"/>
              </w:rPr>
            </w:pPr>
            <w:r w:rsidRPr="009A70C0">
              <w:rPr>
                <w:rFonts w:ascii="Arial" w:hAnsi="Arial" w:cs="Arial"/>
                <w:kern w:val="0"/>
                <w:sz w:val="21"/>
                <w:szCs w:val="21"/>
              </w:rPr>
              <w:t>B974</w:t>
            </w:r>
          </w:p>
        </w:tc>
        <w:tc>
          <w:tcPr>
            <w:tcW w:w="567" w:type="dxa"/>
            <w:vAlign w:val="center"/>
          </w:tcPr>
          <w:p w:rsidR="000B2A97" w:rsidRPr="009A70C0" w:rsidRDefault="000B2A97" w:rsidP="00B85D67">
            <w:pPr>
              <w:autoSpaceDE w:val="0"/>
              <w:autoSpaceDN w:val="0"/>
              <w:adjustRightInd w:val="0"/>
              <w:spacing w:line="0" w:lineRule="atLeast"/>
              <w:jc w:val="center"/>
              <w:rPr>
                <w:rFonts w:ascii="Arial" w:hAnsi="Arial" w:cs="Arial"/>
                <w:kern w:val="0"/>
                <w:sz w:val="21"/>
                <w:szCs w:val="21"/>
              </w:rPr>
            </w:pPr>
          </w:p>
        </w:tc>
        <w:tc>
          <w:tcPr>
            <w:tcW w:w="1191" w:type="dxa"/>
            <w:vAlign w:val="center"/>
          </w:tcPr>
          <w:p w:rsidR="000B2A97" w:rsidRPr="009A70C0" w:rsidRDefault="000D35E3" w:rsidP="00B85D67">
            <w:pPr>
              <w:autoSpaceDE w:val="0"/>
              <w:autoSpaceDN w:val="0"/>
              <w:adjustRightInd w:val="0"/>
              <w:spacing w:line="0" w:lineRule="atLeast"/>
              <w:jc w:val="center"/>
              <w:rPr>
                <w:rFonts w:ascii="Arial" w:hAnsi="Arial" w:cs="Arial"/>
                <w:kern w:val="0"/>
                <w:sz w:val="21"/>
                <w:szCs w:val="21"/>
              </w:rPr>
            </w:pPr>
            <w:r w:rsidRPr="009A70C0">
              <w:rPr>
                <w:rFonts w:ascii="Arial" w:hAnsi="Arial" w:cs="Arial"/>
                <w:kern w:val="0"/>
                <w:sz w:val="21"/>
                <w:szCs w:val="21"/>
              </w:rPr>
              <w:t>Oct. 1</w:t>
            </w:r>
          </w:p>
        </w:tc>
        <w:tc>
          <w:tcPr>
            <w:tcW w:w="567" w:type="dxa"/>
            <w:vAlign w:val="center"/>
          </w:tcPr>
          <w:p w:rsidR="000B2A97" w:rsidRPr="009A70C0" w:rsidRDefault="000B2A97" w:rsidP="00B85D67">
            <w:pPr>
              <w:autoSpaceDE w:val="0"/>
              <w:autoSpaceDN w:val="0"/>
              <w:adjustRightInd w:val="0"/>
              <w:spacing w:line="0" w:lineRule="atLeast"/>
              <w:jc w:val="center"/>
              <w:rPr>
                <w:rFonts w:ascii="Arial" w:hAnsi="Arial" w:cs="Arial"/>
                <w:kern w:val="0"/>
                <w:sz w:val="21"/>
                <w:szCs w:val="21"/>
              </w:rPr>
            </w:pPr>
          </w:p>
        </w:tc>
        <w:tc>
          <w:tcPr>
            <w:tcW w:w="1417" w:type="dxa"/>
            <w:vAlign w:val="center"/>
          </w:tcPr>
          <w:p w:rsidR="000B2A97" w:rsidRPr="009A70C0" w:rsidRDefault="000B2A97" w:rsidP="000D35E3">
            <w:pPr>
              <w:autoSpaceDE w:val="0"/>
              <w:autoSpaceDN w:val="0"/>
              <w:adjustRightInd w:val="0"/>
              <w:spacing w:line="0" w:lineRule="atLeast"/>
              <w:jc w:val="center"/>
              <w:rPr>
                <w:rFonts w:ascii="Arial" w:hAnsi="Arial" w:cs="Arial"/>
                <w:kern w:val="0"/>
                <w:sz w:val="21"/>
                <w:szCs w:val="21"/>
              </w:rPr>
            </w:pPr>
            <w:r w:rsidRPr="009A70C0">
              <w:rPr>
                <w:rFonts w:ascii="Arial" w:hAnsi="Arial" w:cs="Arial"/>
                <w:kern w:val="0"/>
                <w:sz w:val="21"/>
                <w:szCs w:val="21"/>
              </w:rPr>
              <w:t>£</w:t>
            </w:r>
            <w:r w:rsidR="000D35E3" w:rsidRPr="009A70C0">
              <w:rPr>
                <w:rFonts w:ascii="Arial" w:hAnsi="Arial" w:cs="Arial"/>
                <w:kern w:val="0"/>
                <w:sz w:val="21"/>
                <w:szCs w:val="21"/>
              </w:rPr>
              <w:t>9</w:t>
            </w:r>
            <w:r w:rsidRPr="009A70C0">
              <w:rPr>
                <w:rFonts w:ascii="Arial" w:hAnsi="Arial" w:cs="Arial"/>
                <w:kern w:val="0"/>
                <w:sz w:val="21"/>
                <w:szCs w:val="21"/>
              </w:rPr>
              <w:t>,</w:t>
            </w:r>
            <w:r w:rsidR="000D35E3" w:rsidRPr="009A70C0">
              <w:rPr>
                <w:rFonts w:ascii="Arial" w:hAnsi="Arial" w:cs="Arial"/>
                <w:kern w:val="0"/>
                <w:sz w:val="21"/>
                <w:szCs w:val="21"/>
              </w:rPr>
              <w:t>6</w:t>
            </w:r>
            <w:r w:rsidRPr="009A70C0">
              <w:rPr>
                <w:rFonts w:ascii="Arial" w:hAnsi="Arial" w:cs="Arial"/>
                <w:kern w:val="0"/>
                <w:sz w:val="21"/>
                <w:szCs w:val="21"/>
              </w:rPr>
              <w:t>00</w:t>
            </w:r>
          </w:p>
        </w:tc>
        <w:tc>
          <w:tcPr>
            <w:tcW w:w="567" w:type="dxa"/>
            <w:vAlign w:val="center"/>
          </w:tcPr>
          <w:p w:rsidR="000B2A97" w:rsidRPr="009A70C0" w:rsidRDefault="000B2A97" w:rsidP="00B85D67">
            <w:pPr>
              <w:autoSpaceDE w:val="0"/>
              <w:autoSpaceDN w:val="0"/>
              <w:adjustRightInd w:val="0"/>
              <w:spacing w:line="0" w:lineRule="atLeast"/>
              <w:jc w:val="center"/>
              <w:rPr>
                <w:rFonts w:ascii="Arial" w:hAnsi="Arial" w:cs="Arial"/>
                <w:kern w:val="0"/>
                <w:sz w:val="21"/>
                <w:szCs w:val="21"/>
              </w:rPr>
            </w:pPr>
          </w:p>
        </w:tc>
        <w:tc>
          <w:tcPr>
            <w:tcW w:w="1134" w:type="dxa"/>
            <w:vAlign w:val="center"/>
          </w:tcPr>
          <w:p w:rsidR="000B2A97" w:rsidRPr="009A70C0" w:rsidRDefault="000D35E3" w:rsidP="00B85D67">
            <w:pPr>
              <w:autoSpaceDE w:val="0"/>
              <w:autoSpaceDN w:val="0"/>
              <w:adjustRightInd w:val="0"/>
              <w:spacing w:line="0" w:lineRule="atLeast"/>
              <w:jc w:val="center"/>
              <w:rPr>
                <w:rFonts w:ascii="Arial" w:hAnsi="Arial" w:cs="Arial"/>
                <w:kern w:val="0"/>
                <w:sz w:val="21"/>
                <w:szCs w:val="21"/>
              </w:rPr>
            </w:pPr>
            <w:r w:rsidRPr="009A70C0">
              <w:rPr>
                <w:rFonts w:ascii="Arial" w:hAnsi="Arial" w:cs="Arial"/>
                <w:kern w:val="0"/>
                <w:sz w:val="21"/>
                <w:szCs w:val="21"/>
              </w:rPr>
              <w:t>24</w:t>
            </w:r>
          </w:p>
        </w:tc>
      </w:tr>
    </w:tbl>
    <w:p w:rsidR="00BF62E3" w:rsidRPr="009A70C0" w:rsidRDefault="00BF62E3" w:rsidP="00B1217E">
      <w:pPr>
        <w:autoSpaceDE w:val="0"/>
        <w:autoSpaceDN w:val="0"/>
        <w:adjustRightInd w:val="0"/>
        <w:spacing w:beforeLines="30"/>
        <w:ind w:leftChars="413" w:left="991"/>
        <w:rPr>
          <w:rFonts w:ascii="Arial" w:hAnsi="Arial" w:cs="Arial"/>
          <w:kern w:val="0"/>
          <w:sz w:val="21"/>
          <w:szCs w:val="21"/>
        </w:rPr>
      </w:pPr>
      <w:r w:rsidRPr="009A70C0">
        <w:rPr>
          <w:rFonts w:ascii="Arial" w:hAnsi="Arial" w:cs="Arial"/>
          <w:kern w:val="0"/>
          <w:sz w:val="21"/>
          <w:szCs w:val="21"/>
        </w:rPr>
        <w:t>The first advertisement runs in the month in which the contract is signed.</w:t>
      </w:r>
    </w:p>
    <w:p w:rsidR="00BF62E3" w:rsidRPr="009A70C0" w:rsidRDefault="00BF62E3" w:rsidP="000D35E3">
      <w:pPr>
        <w:autoSpaceDE w:val="0"/>
        <w:autoSpaceDN w:val="0"/>
        <w:adjustRightInd w:val="0"/>
        <w:ind w:leftChars="295" w:left="993" w:hanging="285"/>
        <w:rPr>
          <w:rFonts w:ascii="Arial" w:hAnsi="Arial" w:cs="Arial"/>
          <w:kern w:val="0"/>
          <w:sz w:val="21"/>
          <w:szCs w:val="21"/>
        </w:rPr>
      </w:pPr>
      <w:r w:rsidRPr="009A70C0">
        <w:rPr>
          <w:rFonts w:ascii="Arial" w:hAnsi="Arial" w:cs="Arial"/>
          <w:kern w:val="0"/>
          <w:sz w:val="21"/>
          <w:szCs w:val="21"/>
        </w:rPr>
        <w:t>4. Notes Payable £100,000. This balance consists of a note for one year at an annual interest rate of</w:t>
      </w:r>
      <w:r w:rsidR="004404F5" w:rsidRPr="009A70C0">
        <w:rPr>
          <w:rFonts w:ascii="Arial" w:hAnsi="Arial" w:cs="Arial"/>
          <w:kern w:val="0"/>
          <w:sz w:val="21"/>
          <w:szCs w:val="21"/>
        </w:rPr>
        <w:t xml:space="preserve"> </w:t>
      </w:r>
      <w:r w:rsidRPr="009A70C0">
        <w:rPr>
          <w:rFonts w:ascii="Arial" w:hAnsi="Arial" w:cs="Arial"/>
          <w:kern w:val="0"/>
          <w:sz w:val="21"/>
          <w:szCs w:val="21"/>
        </w:rPr>
        <w:t>9%, dated June 1.</w:t>
      </w:r>
    </w:p>
    <w:p w:rsidR="00BF62E3" w:rsidRPr="009A70C0" w:rsidRDefault="00BF62E3" w:rsidP="00B1217E">
      <w:pPr>
        <w:autoSpaceDE w:val="0"/>
        <w:autoSpaceDN w:val="0"/>
        <w:adjustRightInd w:val="0"/>
        <w:spacing w:beforeLines="50"/>
        <w:ind w:leftChars="295" w:left="709" w:hanging="1"/>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BF62E3" w:rsidRPr="009A70C0" w:rsidRDefault="00BF62E3" w:rsidP="004011CF">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t>Prepare the adjusting entries at December 31, 201</w:t>
      </w:r>
      <w:r w:rsidR="000D35E3" w:rsidRPr="009A70C0">
        <w:rPr>
          <w:rFonts w:ascii="Arial" w:hAnsi="Arial" w:cs="Arial"/>
          <w:color w:val="000000"/>
          <w:kern w:val="0"/>
          <w:sz w:val="21"/>
          <w:szCs w:val="21"/>
        </w:rPr>
        <w:t>7</w:t>
      </w:r>
      <w:r w:rsidRPr="009A70C0">
        <w:rPr>
          <w:rFonts w:ascii="Arial" w:hAnsi="Arial" w:cs="Arial"/>
          <w:color w:val="000000"/>
          <w:kern w:val="0"/>
          <w:sz w:val="21"/>
          <w:szCs w:val="21"/>
        </w:rPr>
        <w:t>. (Show all computations.)</w:t>
      </w:r>
    </w:p>
    <w:p w:rsidR="00BF62E3" w:rsidRPr="009A70C0" w:rsidRDefault="00BF62E3" w:rsidP="004011CF">
      <w:pPr>
        <w:autoSpaceDE w:val="0"/>
        <w:autoSpaceDN w:val="0"/>
        <w:adjustRightInd w:val="0"/>
        <w:ind w:leftChars="295" w:left="709" w:hanging="1"/>
        <w:rPr>
          <w:rFonts w:ascii="Arial" w:hAnsi="Arial" w:cs="Arial"/>
          <w:color w:val="0095D8"/>
          <w:kern w:val="0"/>
          <w:sz w:val="21"/>
          <w:szCs w:val="21"/>
        </w:rPr>
      </w:pPr>
      <w:r w:rsidRPr="009A70C0">
        <w:rPr>
          <w:rFonts w:ascii="Arial" w:hAnsi="Arial" w:cs="Arial"/>
          <w:color w:val="000000"/>
          <w:kern w:val="0"/>
          <w:sz w:val="21"/>
          <w:szCs w:val="21"/>
        </w:rPr>
        <w:t xml:space="preserve">1. </w:t>
      </w:r>
      <w:r w:rsidRPr="009A70C0">
        <w:rPr>
          <w:rFonts w:ascii="Arial" w:hAnsi="Arial" w:cs="Arial"/>
          <w:color w:val="0095D8"/>
          <w:kern w:val="0"/>
          <w:sz w:val="21"/>
          <w:szCs w:val="21"/>
        </w:rPr>
        <w:t>Salaries and wages expense £2,200</w:t>
      </w:r>
    </w:p>
    <w:p w:rsidR="00BF62E3" w:rsidRPr="009A70C0" w:rsidRDefault="00BF62E3" w:rsidP="004011CF">
      <w:pPr>
        <w:autoSpaceDE w:val="0"/>
        <w:autoSpaceDN w:val="0"/>
        <w:adjustRightInd w:val="0"/>
        <w:ind w:leftChars="295" w:left="709" w:hanging="1"/>
        <w:rPr>
          <w:rFonts w:ascii="Arial" w:hAnsi="Arial" w:cs="Arial"/>
          <w:color w:val="0095D8"/>
          <w:kern w:val="0"/>
          <w:sz w:val="21"/>
          <w:szCs w:val="21"/>
        </w:rPr>
      </w:pPr>
      <w:r w:rsidRPr="009A70C0">
        <w:rPr>
          <w:rFonts w:ascii="Arial" w:hAnsi="Arial" w:cs="Arial"/>
          <w:color w:val="000000"/>
          <w:kern w:val="0"/>
          <w:sz w:val="21"/>
          <w:szCs w:val="21"/>
        </w:rPr>
        <w:t xml:space="preserve">2. </w:t>
      </w:r>
      <w:proofErr w:type="gramStart"/>
      <w:r w:rsidRPr="009A70C0">
        <w:rPr>
          <w:rFonts w:ascii="Arial" w:hAnsi="Arial" w:cs="Arial"/>
          <w:color w:val="0095D8"/>
          <w:kern w:val="0"/>
          <w:sz w:val="21"/>
          <w:szCs w:val="21"/>
        </w:rPr>
        <w:t>Rent</w:t>
      </w:r>
      <w:proofErr w:type="gramEnd"/>
      <w:r w:rsidRPr="009A70C0">
        <w:rPr>
          <w:rFonts w:ascii="Arial" w:hAnsi="Arial" w:cs="Arial"/>
          <w:color w:val="0095D8"/>
          <w:kern w:val="0"/>
          <w:sz w:val="21"/>
          <w:szCs w:val="21"/>
        </w:rPr>
        <w:t xml:space="preserve"> revenue £74,000</w:t>
      </w:r>
    </w:p>
    <w:p w:rsidR="00BF62E3" w:rsidRPr="009A70C0" w:rsidRDefault="00BF62E3" w:rsidP="004011CF">
      <w:pPr>
        <w:autoSpaceDE w:val="0"/>
        <w:autoSpaceDN w:val="0"/>
        <w:adjustRightInd w:val="0"/>
        <w:ind w:leftChars="295" w:left="709" w:hanging="1"/>
        <w:rPr>
          <w:rFonts w:ascii="Arial" w:hAnsi="Arial" w:cs="Arial"/>
          <w:color w:val="0095D8"/>
          <w:kern w:val="0"/>
          <w:sz w:val="21"/>
          <w:szCs w:val="21"/>
        </w:rPr>
      </w:pPr>
      <w:r w:rsidRPr="009A70C0">
        <w:rPr>
          <w:rFonts w:ascii="Arial" w:hAnsi="Arial" w:cs="Arial"/>
          <w:color w:val="000000"/>
          <w:kern w:val="0"/>
          <w:sz w:val="21"/>
          <w:szCs w:val="21"/>
        </w:rPr>
        <w:t xml:space="preserve">3. </w:t>
      </w:r>
      <w:r w:rsidRPr="009A70C0">
        <w:rPr>
          <w:rFonts w:ascii="Arial" w:hAnsi="Arial" w:cs="Arial"/>
          <w:color w:val="0095D8"/>
          <w:kern w:val="0"/>
          <w:sz w:val="21"/>
          <w:szCs w:val="21"/>
        </w:rPr>
        <w:t>Advertising expense £5,200</w:t>
      </w:r>
    </w:p>
    <w:p w:rsidR="00BF62E3" w:rsidRPr="009A70C0" w:rsidRDefault="00BF62E3" w:rsidP="004011CF">
      <w:pPr>
        <w:autoSpaceDE w:val="0"/>
        <w:autoSpaceDN w:val="0"/>
        <w:adjustRightInd w:val="0"/>
        <w:ind w:leftChars="295" w:left="709" w:hanging="1"/>
        <w:rPr>
          <w:rFonts w:ascii="Arial" w:hAnsi="Arial" w:cs="Arial"/>
          <w:color w:val="0095D8"/>
          <w:kern w:val="0"/>
          <w:sz w:val="21"/>
          <w:szCs w:val="21"/>
        </w:rPr>
      </w:pPr>
      <w:r w:rsidRPr="009A70C0">
        <w:rPr>
          <w:rFonts w:ascii="Arial" w:hAnsi="Arial" w:cs="Arial"/>
          <w:color w:val="000000"/>
          <w:kern w:val="0"/>
          <w:sz w:val="21"/>
          <w:szCs w:val="21"/>
        </w:rPr>
        <w:t xml:space="preserve">4. </w:t>
      </w:r>
      <w:r w:rsidRPr="009A70C0">
        <w:rPr>
          <w:rFonts w:ascii="Arial" w:hAnsi="Arial" w:cs="Arial"/>
          <w:color w:val="0095D8"/>
          <w:kern w:val="0"/>
          <w:sz w:val="21"/>
          <w:szCs w:val="21"/>
        </w:rPr>
        <w:t>Interest expense</w:t>
      </w:r>
      <w:r w:rsidR="000B2A97" w:rsidRPr="009A70C0">
        <w:rPr>
          <w:rFonts w:ascii="Arial" w:hAnsi="Arial" w:cs="Arial"/>
          <w:color w:val="0095D8"/>
          <w:kern w:val="0"/>
          <w:sz w:val="21"/>
          <w:szCs w:val="21"/>
        </w:rPr>
        <w:t xml:space="preserve"> </w:t>
      </w:r>
      <w:r w:rsidRPr="009A70C0">
        <w:rPr>
          <w:rFonts w:ascii="Arial" w:hAnsi="Arial" w:cs="Arial"/>
          <w:color w:val="0095D8"/>
          <w:kern w:val="0"/>
          <w:sz w:val="21"/>
          <w:szCs w:val="21"/>
        </w:rPr>
        <w:t>£5,250</w:t>
      </w:r>
    </w:p>
    <w:p w:rsidR="004404F5" w:rsidRPr="009A70C0" w:rsidRDefault="004404F5" w:rsidP="00BF62E3">
      <w:pPr>
        <w:autoSpaceDE w:val="0"/>
        <w:autoSpaceDN w:val="0"/>
        <w:adjustRightInd w:val="0"/>
        <w:rPr>
          <w:rFonts w:ascii="Arial" w:hAnsi="Arial" w:cs="Arial"/>
          <w:color w:val="0095D8"/>
          <w:kern w:val="0"/>
          <w:sz w:val="21"/>
          <w:szCs w:val="21"/>
        </w:rPr>
      </w:pPr>
    </w:p>
    <w:p w:rsidR="00BF62E3" w:rsidRPr="009A70C0" w:rsidRDefault="00BF62E3" w:rsidP="004011CF">
      <w:pPr>
        <w:autoSpaceDE w:val="0"/>
        <w:autoSpaceDN w:val="0"/>
        <w:adjustRightInd w:val="0"/>
        <w:ind w:left="708" w:hangingChars="337" w:hanging="708"/>
        <w:rPr>
          <w:rFonts w:ascii="Arial" w:hAnsi="Arial" w:cs="Arial"/>
          <w:color w:val="000000"/>
          <w:kern w:val="0"/>
          <w:sz w:val="21"/>
          <w:szCs w:val="21"/>
        </w:rPr>
      </w:pPr>
      <w:r w:rsidRPr="009A70C0">
        <w:rPr>
          <w:rFonts w:ascii="Arial" w:hAnsi="Arial" w:cs="Arial"/>
          <w:b/>
          <w:bCs/>
          <w:color w:val="B21117"/>
          <w:kern w:val="0"/>
          <w:sz w:val="21"/>
          <w:szCs w:val="21"/>
        </w:rPr>
        <w:t xml:space="preserve">P3-5A </w:t>
      </w:r>
      <w:r w:rsidRPr="009A70C0">
        <w:rPr>
          <w:rFonts w:ascii="Arial" w:hAnsi="Arial" w:cs="Arial"/>
          <w:i/>
          <w:iCs/>
          <w:color w:val="000000"/>
          <w:kern w:val="0"/>
          <w:sz w:val="21"/>
          <w:szCs w:val="21"/>
        </w:rPr>
        <w:t>Journalize transactions and follow through accounting cycle to preparation of financial statements</w:t>
      </w:r>
      <w:r w:rsidRPr="009A70C0">
        <w:rPr>
          <w:rFonts w:ascii="Arial" w:hAnsi="Arial" w:cs="Arial"/>
          <w:color w:val="000000"/>
          <w:kern w:val="0"/>
          <w:sz w:val="21"/>
          <w:szCs w:val="21"/>
        </w:rPr>
        <w:t>.</w:t>
      </w:r>
    </w:p>
    <w:p w:rsidR="00BF62E3" w:rsidRPr="009A70C0" w:rsidRDefault="00BF62E3" w:rsidP="007D5536">
      <w:pPr>
        <w:autoSpaceDE w:val="0"/>
        <w:autoSpaceDN w:val="0"/>
        <w:adjustRightInd w:val="0"/>
        <w:ind w:leftChars="295" w:left="709" w:hanging="1"/>
        <w:rPr>
          <w:rFonts w:ascii="Arial" w:hAnsi="Arial" w:cs="Arial"/>
          <w:color w:val="038ACF"/>
          <w:kern w:val="0"/>
          <w:sz w:val="21"/>
          <w:szCs w:val="21"/>
        </w:rPr>
      </w:pPr>
      <w:r w:rsidRPr="009A70C0">
        <w:rPr>
          <w:rFonts w:ascii="Arial" w:hAnsi="Arial" w:cs="Arial"/>
          <w:color w:val="038ACF"/>
          <w:kern w:val="0"/>
          <w:sz w:val="21"/>
          <w:szCs w:val="21"/>
        </w:rPr>
        <w:t>(LO 5, 6, 7)</w:t>
      </w:r>
    </w:p>
    <w:p w:rsidR="00BF62E3" w:rsidRPr="009A70C0" w:rsidRDefault="00BF62E3" w:rsidP="00B1217E">
      <w:pPr>
        <w:autoSpaceDE w:val="0"/>
        <w:autoSpaceDN w:val="0"/>
        <w:adjustRightInd w:val="0"/>
        <w:spacing w:afterLines="30"/>
        <w:ind w:leftChars="295" w:left="709" w:hanging="1"/>
        <w:rPr>
          <w:rFonts w:ascii="Arial" w:hAnsi="Arial" w:cs="Arial"/>
          <w:color w:val="000000"/>
          <w:kern w:val="0"/>
          <w:sz w:val="21"/>
          <w:szCs w:val="21"/>
        </w:rPr>
      </w:pPr>
      <w:r w:rsidRPr="009A70C0">
        <w:rPr>
          <w:rFonts w:ascii="Arial" w:hAnsi="Arial" w:cs="Arial"/>
          <w:color w:val="000000"/>
          <w:kern w:val="0"/>
          <w:sz w:val="21"/>
          <w:szCs w:val="21"/>
        </w:rPr>
        <w:t>On September 1, 201</w:t>
      </w:r>
      <w:r w:rsidR="000D35E3" w:rsidRPr="009A70C0">
        <w:rPr>
          <w:rFonts w:ascii="Arial" w:hAnsi="Arial" w:cs="Arial"/>
          <w:color w:val="000000"/>
          <w:kern w:val="0"/>
          <w:sz w:val="21"/>
          <w:szCs w:val="21"/>
        </w:rPr>
        <w:t>7</w:t>
      </w:r>
      <w:r w:rsidRPr="009A70C0">
        <w:rPr>
          <w:rFonts w:ascii="Arial" w:hAnsi="Arial" w:cs="Arial"/>
          <w:color w:val="000000"/>
          <w:kern w:val="0"/>
          <w:sz w:val="21"/>
          <w:szCs w:val="21"/>
        </w:rPr>
        <w:t>, the account balances of Beck Equipment Repair, Inc. were as follows.</w:t>
      </w:r>
    </w:p>
    <w:tbl>
      <w:tblPr>
        <w:tblStyle w:val="a8"/>
        <w:tblW w:w="8832" w:type="dxa"/>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61"/>
        <w:gridCol w:w="2268"/>
        <w:gridCol w:w="770"/>
        <w:gridCol w:w="274"/>
        <w:gridCol w:w="363"/>
        <w:gridCol w:w="4025"/>
        <w:gridCol w:w="771"/>
      </w:tblGrid>
      <w:tr w:rsidR="000D35E3" w:rsidRPr="009A70C0" w:rsidTr="000D35E3">
        <w:tc>
          <w:tcPr>
            <w:tcW w:w="361" w:type="dxa"/>
            <w:tcBorders>
              <w:bottom w:val="single" w:sz="4" w:space="0" w:color="auto"/>
            </w:tcBorders>
            <w:vAlign w:val="center"/>
          </w:tcPr>
          <w:p w:rsidR="004404F5" w:rsidRPr="009A70C0" w:rsidRDefault="000D35E3" w:rsidP="000D35E3">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No.</w:t>
            </w:r>
          </w:p>
        </w:tc>
        <w:tc>
          <w:tcPr>
            <w:tcW w:w="2268" w:type="dxa"/>
            <w:vAlign w:val="center"/>
          </w:tcPr>
          <w:p w:rsidR="004404F5" w:rsidRPr="009A70C0" w:rsidRDefault="004404F5" w:rsidP="000D35E3">
            <w:pPr>
              <w:autoSpaceDE w:val="0"/>
              <w:autoSpaceDN w:val="0"/>
              <w:adjustRightInd w:val="0"/>
              <w:spacing w:line="0" w:lineRule="atLeast"/>
              <w:ind w:firstLineChars="100" w:firstLine="210"/>
              <w:jc w:val="both"/>
              <w:rPr>
                <w:rFonts w:ascii="Arial" w:hAnsi="Arial" w:cs="Arial"/>
                <w:b/>
                <w:color w:val="000000"/>
                <w:kern w:val="0"/>
                <w:sz w:val="21"/>
                <w:szCs w:val="21"/>
              </w:rPr>
            </w:pPr>
          </w:p>
        </w:tc>
        <w:tc>
          <w:tcPr>
            <w:tcW w:w="770" w:type="dxa"/>
            <w:tcBorders>
              <w:bottom w:val="single" w:sz="4" w:space="0" w:color="auto"/>
            </w:tcBorders>
            <w:vAlign w:val="center"/>
          </w:tcPr>
          <w:p w:rsidR="004404F5" w:rsidRPr="009A70C0" w:rsidRDefault="000D35E3" w:rsidP="000D35E3">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Debit</w:t>
            </w:r>
          </w:p>
        </w:tc>
        <w:tc>
          <w:tcPr>
            <w:tcW w:w="274" w:type="dxa"/>
            <w:vAlign w:val="center"/>
          </w:tcPr>
          <w:p w:rsidR="004404F5" w:rsidRPr="009A70C0" w:rsidRDefault="004404F5" w:rsidP="000D35E3">
            <w:pPr>
              <w:autoSpaceDE w:val="0"/>
              <w:autoSpaceDN w:val="0"/>
              <w:adjustRightInd w:val="0"/>
              <w:spacing w:line="0" w:lineRule="atLeast"/>
              <w:jc w:val="center"/>
              <w:rPr>
                <w:rFonts w:ascii="Arial" w:hAnsi="Arial" w:cs="Arial"/>
                <w:b/>
                <w:color w:val="000000"/>
                <w:kern w:val="0"/>
                <w:sz w:val="21"/>
                <w:szCs w:val="21"/>
              </w:rPr>
            </w:pPr>
          </w:p>
        </w:tc>
        <w:tc>
          <w:tcPr>
            <w:tcW w:w="363" w:type="dxa"/>
            <w:tcBorders>
              <w:bottom w:val="single" w:sz="4" w:space="0" w:color="auto"/>
            </w:tcBorders>
            <w:vAlign w:val="center"/>
          </w:tcPr>
          <w:p w:rsidR="004404F5" w:rsidRPr="009A70C0" w:rsidRDefault="000D35E3" w:rsidP="000D35E3">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No.</w:t>
            </w:r>
          </w:p>
        </w:tc>
        <w:tc>
          <w:tcPr>
            <w:tcW w:w="4025" w:type="dxa"/>
            <w:vAlign w:val="center"/>
          </w:tcPr>
          <w:p w:rsidR="004404F5" w:rsidRPr="009A70C0" w:rsidRDefault="004404F5" w:rsidP="000D35E3">
            <w:pPr>
              <w:autoSpaceDE w:val="0"/>
              <w:autoSpaceDN w:val="0"/>
              <w:adjustRightInd w:val="0"/>
              <w:spacing w:line="0" w:lineRule="atLeast"/>
              <w:jc w:val="both"/>
              <w:rPr>
                <w:rFonts w:ascii="Arial" w:hAnsi="Arial" w:cs="Arial"/>
                <w:b/>
                <w:color w:val="000000"/>
                <w:kern w:val="0"/>
                <w:sz w:val="21"/>
                <w:szCs w:val="21"/>
              </w:rPr>
            </w:pPr>
          </w:p>
        </w:tc>
        <w:tc>
          <w:tcPr>
            <w:tcW w:w="771" w:type="dxa"/>
            <w:tcBorders>
              <w:bottom w:val="single" w:sz="4" w:space="0" w:color="auto"/>
            </w:tcBorders>
            <w:vAlign w:val="center"/>
          </w:tcPr>
          <w:p w:rsidR="004404F5" w:rsidRPr="009A70C0" w:rsidRDefault="000D35E3" w:rsidP="000D35E3">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Credit</w:t>
            </w:r>
          </w:p>
        </w:tc>
      </w:tr>
      <w:tr w:rsidR="000D35E3" w:rsidRPr="009A70C0" w:rsidTr="000D35E3">
        <w:tc>
          <w:tcPr>
            <w:tcW w:w="361" w:type="dxa"/>
            <w:tcBorders>
              <w:top w:val="single" w:sz="4" w:space="0" w:color="auto"/>
            </w:tcBorders>
            <w:vAlign w:val="center"/>
          </w:tcPr>
          <w:p w:rsidR="004404F5" w:rsidRPr="009A70C0" w:rsidRDefault="000D35E3" w:rsidP="00B1217E">
            <w:pPr>
              <w:autoSpaceDE w:val="0"/>
              <w:autoSpaceDN w:val="0"/>
              <w:adjustRightInd w:val="0"/>
              <w:spacing w:beforeLines="20" w:line="0" w:lineRule="atLeast"/>
              <w:jc w:val="center"/>
              <w:rPr>
                <w:rFonts w:ascii="Arial" w:hAnsi="Arial" w:cs="Arial"/>
                <w:color w:val="000000"/>
                <w:kern w:val="0"/>
                <w:sz w:val="21"/>
                <w:szCs w:val="21"/>
              </w:rPr>
            </w:pPr>
            <w:r w:rsidRPr="009A70C0">
              <w:rPr>
                <w:rFonts w:ascii="Arial" w:hAnsi="Arial" w:cs="Arial"/>
                <w:color w:val="000000"/>
                <w:kern w:val="0"/>
                <w:sz w:val="21"/>
                <w:szCs w:val="21"/>
              </w:rPr>
              <w:t>101</w:t>
            </w:r>
          </w:p>
        </w:tc>
        <w:tc>
          <w:tcPr>
            <w:tcW w:w="2268" w:type="dxa"/>
            <w:vAlign w:val="center"/>
          </w:tcPr>
          <w:p w:rsidR="004404F5" w:rsidRPr="009A70C0" w:rsidRDefault="000D35E3" w:rsidP="00B1217E">
            <w:pPr>
              <w:autoSpaceDE w:val="0"/>
              <w:autoSpaceDN w:val="0"/>
              <w:adjustRightInd w:val="0"/>
              <w:spacing w:beforeLines="20" w:line="0" w:lineRule="atLeast"/>
              <w:ind w:firstLineChars="100" w:firstLine="210"/>
              <w:jc w:val="both"/>
              <w:rPr>
                <w:rFonts w:ascii="Arial" w:hAnsi="Arial" w:cs="Arial"/>
                <w:color w:val="000000"/>
                <w:kern w:val="0"/>
                <w:sz w:val="21"/>
                <w:szCs w:val="21"/>
              </w:rPr>
            </w:pPr>
            <w:r w:rsidRPr="009A70C0">
              <w:rPr>
                <w:rFonts w:ascii="Arial" w:hAnsi="Arial" w:cs="Arial"/>
                <w:color w:val="000000"/>
                <w:kern w:val="0"/>
                <w:sz w:val="21"/>
                <w:szCs w:val="21"/>
              </w:rPr>
              <w:t>Cash</w:t>
            </w:r>
          </w:p>
        </w:tc>
        <w:tc>
          <w:tcPr>
            <w:tcW w:w="770" w:type="dxa"/>
            <w:tcBorders>
              <w:top w:val="single" w:sz="4" w:space="0" w:color="auto"/>
            </w:tcBorders>
            <w:vAlign w:val="center"/>
          </w:tcPr>
          <w:p w:rsidR="004404F5" w:rsidRPr="009A70C0" w:rsidRDefault="000D35E3" w:rsidP="00B1217E">
            <w:pPr>
              <w:autoSpaceDE w:val="0"/>
              <w:autoSpaceDN w:val="0"/>
              <w:adjustRightInd w:val="0"/>
              <w:spacing w:beforeLines="20" w:line="0" w:lineRule="atLeast"/>
              <w:jc w:val="right"/>
              <w:rPr>
                <w:rFonts w:ascii="Arial" w:hAnsi="Arial" w:cs="Arial"/>
                <w:color w:val="000000"/>
                <w:kern w:val="0"/>
                <w:sz w:val="21"/>
                <w:szCs w:val="21"/>
              </w:rPr>
            </w:pPr>
            <w:r w:rsidRPr="009A70C0">
              <w:rPr>
                <w:rFonts w:ascii="Arial" w:hAnsi="Arial" w:cs="Arial"/>
                <w:color w:val="000000"/>
                <w:kern w:val="0"/>
                <w:sz w:val="21"/>
                <w:szCs w:val="21"/>
              </w:rPr>
              <w:t>£ 5,020</w:t>
            </w:r>
          </w:p>
        </w:tc>
        <w:tc>
          <w:tcPr>
            <w:tcW w:w="274" w:type="dxa"/>
          </w:tcPr>
          <w:p w:rsidR="004404F5" w:rsidRPr="009A70C0" w:rsidRDefault="004404F5" w:rsidP="00B1217E">
            <w:pPr>
              <w:autoSpaceDE w:val="0"/>
              <w:autoSpaceDN w:val="0"/>
              <w:adjustRightInd w:val="0"/>
              <w:spacing w:beforeLines="20" w:line="0" w:lineRule="atLeast"/>
              <w:rPr>
                <w:rFonts w:ascii="Arial" w:hAnsi="Arial" w:cs="Arial"/>
                <w:color w:val="000000"/>
                <w:kern w:val="0"/>
                <w:sz w:val="21"/>
                <w:szCs w:val="21"/>
              </w:rPr>
            </w:pPr>
          </w:p>
        </w:tc>
        <w:tc>
          <w:tcPr>
            <w:tcW w:w="363" w:type="dxa"/>
            <w:tcBorders>
              <w:top w:val="single" w:sz="4" w:space="0" w:color="auto"/>
            </w:tcBorders>
            <w:vAlign w:val="center"/>
          </w:tcPr>
          <w:p w:rsidR="004404F5" w:rsidRPr="009A70C0" w:rsidRDefault="000D35E3" w:rsidP="00B1217E">
            <w:pPr>
              <w:autoSpaceDE w:val="0"/>
              <w:autoSpaceDN w:val="0"/>
              <w:adjustRightInd w:val="0"/>
              <w:spacing w:beforeLines="20" w:line="0" w:lineRule="atLeast"/>
              <w:jc w:val="center"/>
              <w:rPr>
                <w:rFonts w:ascii="Arial" w:hAnsi="Arial" w:cs="Arial"/>
                <w:color w:val="000000"/>
                <w:kern w:val="0"/>
                <w:sz w:val="21"/>
                <w:szCs w:val="21"/>
              </w:rPr>
            </w:pPr>
            <w:r w:rsidRPr="009A70C0">
              <w:rPr>
                <w:rFonts w:ascii="Arial" w:hAnsi="Arial" w:cs="Arial"/>
                <w:color w:val="000000"/>
                <w:kern w:val="0"/>
                <w:sz w:val="21"/>
                <w:szCs w:val="21"/>
              </w:rPr>
              <w:t>158</w:t>
            </w:r>
          </w:p>
        </w:tc>
        <w:tc>
          <w:tcPr>
            <w:tcW w:w="4025" w:type="dxa"/>
            <w:vAlign w:val="center"/>
          </w:tcPr>
          <w:p w:rsidR="004404F5" w:rsidRPr="009A70C0" w:rsidRDefault="000D35E3" w:rsidP="00B1217E">
            <w:pPr>
              <w:autoSpaceDE w:val="0"/>
              <w:autoSpaceDN w:val="0"/>
              <w:adjustRightInd w:val="0"/>
              <w:spacing w:beforeLines="20" w:line="0" w:lineRule="atLeast"/>
              <w:ind w:firstLineChars="120" w:firstLine="252"/>
              <w:jc w:val="both"/>
              <w:rPr>
                <w:rFonts w:ascii="Arial" w:hAnsi="Arial" w:cs="Arial"/>
                <w:color w:val="000000"/>
                <w:kern w:val="0"/>
                <w:sz w:val="21"/>
                <w:szCs w:val="21"/>
              </w:rPr>
            </w:pPr>
            <w:r w:rsidRPr="009A70C0">
              <w:rPr>
                <w:rFonts w:ascii="Arial" w:hAnsi="Arial" w:cs="Arial"/>
                <w:kern w:val="0"/>
                <w:sz w:val="21"/>
                <w:szCs w:val="21"/>
              </w:rPr>
              <w:t>Accumulated Depreciation—Equipment</w:t>
            </w:r>
          </w:p>
        </w:tc>
        <w:tc>
          <w:tcPr>
            <w:tcW w:w="771" w:type="dxa"/>
            <w:tcBorders>
              <w:top w:val="single" w:sz="4" w:space="0" w:color="auto"/>
            </w:tcBorders>
            <w:vAlign w:val="center"/>
          </w:tcPr>
          <w:p w:rsidR="004404F5" w:rsidRPr="009A70C0" w:rsidRDefault="000D35E3" w:rsidP="00B1217E">
            <w:pPr>
              <w:autoSpaceDE w:val="0"/>
              <w:autoSpaceDN w:val="0"/>
              <w:adjustRightInd w:val="0"/>
              <w:spacing w:beforeLines="20" w:line="0" w:lineRule="atLeast"/>
              <w:jc w:val="right"/>
              <w:rPr>
                <w:rFonts w:ascii="Arial" w:hAnsi="Arial" w:cs="Arial"/>
                <w:color w:val="000000"/>
                <w:kern w:val="0"/>
                <w:sz w:val="21"/>
                <w:szCs w:val="21"/>
              </w:rPr>
            </w:pPr>
            <w:r w:rsidRPr="009A70C0">
              <w:rPr>
                <w:rFonts w:ascii="Arial" w:hAnsi="Arial" w:cs="Arial"/>
                <w:color w:val="000000"/>
                <w:kern w:val="0"/>
                <w:sz w:val="21"/>
                <w:szCs w:val="21"/>
              </w:rPr>
              <w:t>£ 2,240</w:t>
            </w:r>
          </w:p>
        </w:tc>
      </w:tr>
      <w:tr w:rsidR="000D35E3" w:rsidRPr="009A70C0" w:rsidTr="000D35E3">
        <w:tc>
          <w:tcPr>
            <w:tcW w:w="361" w:type="dxa"/>
            <w:vAlign w:val="center"/>
          </w:tcPr>
          <w:p w:rsidR="004404F5" w:rsidRPr="009A70C0" w:rsidRDefault="000D35E3" w:rsidP="000D35E3">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112</w:t>
            </w:r>
          </w:p>
        </w:tc>
        <w:tc>
          <w:tcPr>
            <w:tcW w:w="2268" w:type="dxa"/>
            <w:vAlign w:val="center"/>
          </w:tcPr>
          <w:p w:rsidR="004404F5" w:rsidRPr="009A70C0" w:rsidRDefault="000D35E3" w:rsidP="000D35E3">
            <w:pPr>
              <w:autoSpaceDE w:val="0"/>
              <w:autoSpaceDN w:val="0"/>
              <w:adjustRightInd w:val="0"/>
              <w:spacing w:line="0" w:lineRule="atLeast"/>
              <w:ind w:firstLineChars="100" w:firstLine="210"/>
              <w:jc w:val="both"/>
              <w:rPr>
                <w:rFonts w:ascii="Arial" w:hAnsi="Arial" w:cs="Arial"/>
                <w:color w:val="000000"/>
                <w:kern w:val="0"/>
                <w:sz w:val="21"/>
                <w:szCs w:val="21"/>
              </w:rPr>
            </w:pPr>
            <w:r w:rsidRPr="009A70C0">
              <w:rPr>
                <w:rFonts w:ascii="Arial" w:hAnsi="Arial" w:cs="Arial"/>
                <w:color w:val="000000"/>
                <w:kern w:val="0"/>
                <w:sz w:val="21"/>
                <w:szCs w:val="21"/>
              </w:rPr>
              <w:t>Accounts Receivable</w:t>
            </w:r>
          </w:p>
        </w:tc>
        <w:tc>
          <w:tcPr>
            <w:tcW w:w="770" w:type="dxa"/>
            <w:vAlign w:val="center"/>
          </w:tcPr>
          <w:p w:rsidR="004404F5" w:rsidRPr="009A70C0" w:rsidRDefault="000D35E3" w:rsidP="000D35E3">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3,520</w:t>
            </w:r>
          </w:p>
        </w:tc>
        <w:tc>
          <w:tcPr>
            <w:tcW w:w="274" w:type="dxa"/>
          </w:tcPr>
          <w:p w:rsidR="004404F5" w:rsidRPr="009A70C0" w:rsidRDefault="004404F5" w:rsidP="000D35E3">
            <w:pPr>
              <w:autoSpaceDE w:val="0"/>
              <w:autoSpaceDN w:val="0"/>
              <w:adjustRightInd w:val="0"/>
              <w:spacing w:line="0" w:lineRule="atLeast"/>
              <w:rPr>
                <w:rFonts w:ascii="Arial" w:hAnsi="Arial" w:cs="Arial"/>
                <w:color w:val="000000"/>
                <w:kern w:val="0"/>
                <w:sz w:val="21"/>
                <w:szCs w:val="21"/>
              </w:rPr>
            </w:pPr>
          </w:p>
        </w:tc>
        <w:tc>
          <w:tcPr>
            <w:tcW w:w="363" w:type="dxa"/>
            <w:vAlign w:val="center"/>
          </w:tcPr>
          <w:p w:rsidR="004404F5" w:rsidRPr="009A70C0" w:rsidRDefault="000D35E3" w:rsidP="000D35E3">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201</w:t>
            </w:r>
          </w:p>
        </w:tc>
        <w:tc>
          <w:tcPr>
            <w:tcW w:w="4025" w:type="dxa"/>
            <w:vAlign w:val="center"/>
          </w:tcPr>
          <w:p w:rsidR="004404F5" w:rsidRPr="009A70C0" w:rsidRDefault="000D35E3" w:rsidP="000D35E3">
            <w:pPr>
              <w:autoSpaceDE w:val="0"/>
              <w:autoSpaceDN w:val="0"/>
              <w:adjustRightInd w:val="0"/>
              <w:spacing w:line="0" w:lineRule="atLeast"/>
              <w:ind w:firstLineChars="120" w:firstLine="252"/>
              <w:jc w:val="both"/>
              <w:rPr>
                <w:rFonts w:ascii="Arial" w:hAnsi="Arial" w:cs="Arial"/>
                <w:color w:val="000000"/>
                <w:kern w:val="0"/>
                <w:sz w:val="21"/>
                <w:szCs w:val="21"/>
              </w:rPr>
            </w:pPr>
            <w:r w:rsidRPr="009A70C0">
              <w:rPr>
                <w:rFonts w:ascii="Arial" w:hAnsi="Arial" w:cs="Arial"/>
                <w:kern w:val="0"/>
                <w:sz w:val="21"/>
                <w:szCs w:val="21"/>
              </w:rPr>
              <w:t>Accounts Payable</w:t>
            </w:r>
          </w:p>
        </w:tc>
        <w:tc>
          <w:tcPr>
            <w:tcW w:w="771" w:type="dxa"/>
            <w:vAlign w:val="center"/>
          </w:tcPr>
          <w:p w:rsidR="004404F5" w:rsidRPr="009A70C0" w:rsidRDefault="000D35E3" w:rsidP="000D35E3">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3,400</w:t>
            </w:r>
          </w:p>
        </w:tc>
      </w:tr>
      <w:tr w:rsidR="000D35E3" w:rsidRPr="009A70C0" w:rsidTr="000D35E3">
        <w:tc>
          <w:tcPr>
            <w:tcW w:w="361" w:type="dxa"/>
            <w:vAlign w:val="center"/>
          </w:tcPr>
          <w:p w:rsidR="004404F5" w:rsidRPr="009A70C0" w:rsidRDefault="000D35E3" w:rsidP="000D35E3">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126</w:t>
            </w:r>
          </w:p>
        </w:tc>
        <w:tc>
          <w:tcPr>
            <w:tcW w:w="2268" w:type="dxa"/>
            <w:vAlign w:val="center"/>
          </w:tcPr>
          <w:p w:rsidR="004404F5" w:rsidRPr="009A70C0" w:rsidRDefault="000D35E3" w:rsidP="000D35E3">
            <w:pPr>
              <w:autoSpaceDE w:val="0"/>
              <w:autoSpaceDN w:val="0"/>
              <w:adjustRightInd w:val="0"/>
              <w:spacing w:line="0" w:lineRule="atLeast"/>
              <w:ind w:firstLineChars="100" w:firstLine="210"/>
              <w:jc w:val="both"/>
              <w:rPr>
                <w:rFonts w:ascii="Arial" w:hAnsi="Arial" w:cs="Arial"/>
                <w:color w:val="000000"/>
                <w:kern w:val="0"/>
                <w:sz w:val="21"/>
                <w:szCs w:val="21"/>
              </w:rPr>
            </w:pPr>
            <w:r w:rsidRPr="009A70C0">
              <w:rPr>
                <w:rFonts w:ascii="Arial" w:hAnsi="Arial" w:cs="Arial"/>
                <w:color w:val="000000"/>
                <w:kern w:val="0"/>
                <w:sz w:val="21"/>
                <w:szCs w:val="21"/>
              </w:rPr>
              <w:t>Supplies</w:t>
            </w:r>
          </w:p>
        </w:tc>
        <w:tc>
          <w:tcPr>
            <w:tcW w:w="770" w:type="dxa"/>
            <w:vAlign w:val="center"/>
          </w:tcPr>
          <w:p w:rsidR="004404F5" w:rsidRPr="009A70C0" w:rsidRDefault="000D35E3" w:rsidP="000D35E3">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2,000</w:t>
            </w:r>
          </w:p>
        </w:tc>
        <w:tc>
          <w:tcPr>
            <w:tcW w:w="274" w:type="dxa"/>
          </w:tcPr>
          <w:p w:rsidR="004404F5" w:rsidRPr="009A70C0" w:rsidRDefault="004404F5" w:rsidP="000D35E3">
            <w:pPr>
              <w:autoSpaceDE w:val="0"/>
              <w:autoSpaceDN w:val="0"/>
              <w:adjustRightInd w:val="0"/>
              <w:spacing w:line="0" w:lineRule="atLeast"/>
              <w:rPr>
                <w:rFonts w:ascii="Arial" w:hAnsi="Arial" w:cs="Arial"/>
                <w:color w:val="000000"/>
                <w:kern w:val="0"/>
                <w:sz w:val="21"/>
                <w:szCs w:val="21"/>
              </w:rPr>
            </w:pPr>
          </w:p>
        </w:tc>
        <w:tc>
          <w:tcPr>
            <w:tcW w:w="363" w:type="dxa"/>
            <w:vAlign w:val="center"/>
          </w:tcPr>
          <w:p w:rsidR="004404F5" w:rsidRPr="009A70C0" w:rsidRDefault="000D35E3" w:rsidP="000D35E3">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209</w:t>
            </w:r>
          </w:p>
        </w:tc>
        <w:tc>
          <w:tcPr>
            <w:tcW w:w="4025" w:type="dxa"/>
            <w:vAlign w:val="center"/>
          </w:tcPr>
          <w:p w:rsidR="004404F5" w:rsidRPr="009A70C0" w:rsidRDefault="000D35E3" w:rsidP="000D35E3">
            <w:pPr>
              <w:autoSpaceDE w:val="0"/>
              <w:autoSpaceDN w:val="0"/>
              <w:adjustRightInd w:val="0"/>
              <w:spacing w:line="0" w:lineRule="atLeast"/>
              <w:ind w:firstLineChars="120" w:firstLine="252"/>
              <w:jc w:val="both"/>
              <w:rPr>
                <w:rFonts w:ascii="Arial" w:hAnsi="Arial" w:cs="Arial"/>
                <w:color w:val="000000"/>
                <w:kern w:val="0"/>
                <w:sz w:val="21"/>
                <w:szCs w:val="21"/>
              </w:rPr>
            </w:pPr>
            <w:r w:rsidRPr="009A70C0">
              <w:rPr>
                <w:rFonts w:ascii="Arial" w:hAnsi="Arial" w:cs="Arial"/>
                <w:kern w:val="0"/>
                <w:sz w:val="21"/>
                <w:szCs w:val="21"/>
              </w:rPr>
              <w:t>Unearned Service Revenue</w:t>
            </w:r>
          </w:p>
        </w:tc>
        <w:tc>
          <w:tcPr>
            <w:tcW w:w="771" w:type="dxa"/>
            <w:vAlign w:val="center"/>
          </w:tcPr>
          <w:p w:rsidR="004404F5" w:rsidRPr="009A70C0" w:rsidRDefault="000D35E3" w:rsidP="000D35E3">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1,400</w:t>
            </w:r>
          </w:p>
        </w:tc>
      </w:tr>
      <w:tr w:rsidR="000D35E3" w:rsidRPr="009A70C0" w:rsidTr="000D35E3">
        <w:tc>
          <w:tcPr>
            <w:tcW w:w="361" w:type="dxa"/>
            <w:vAlign w:val="center"/>
          </w:tcPr>
          <w:p w:rsidR="004404F5" w:rsidRPr="009A70C0" w:rsidRDefault="000D35E3" w:rsidP="000D35E3">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157</w:t>
            </w:r>
          </w:p>
        </w:tc>
        <w:tc>
          <w:tcPr>
            <w:tcW w:w="2268" w:type="dxa"/>
            <w:vAlign w:val="center"/>
          </w:tcPr>
          <w:p w:rsidR="004404F5" w:rsidRPr="009A70C0" w:rsidRDefault="000D35E3" w:rsidP="000D35E3">
            <w:pPr>
              <w:autoSpaceDE w:val="0"/>
              <w:autoSpaceDN w:val="0"/>
              <w:adjustRightInd w:val="0"/>
              <w:spacing w:line="0" w:lineRule="atLeast"/>
              <w:ind w:firstLineChars="100" w:firstLine="210"/>
              <w:jc w:val="both"/>
              <w:rPr>
                <w:rFonts w:ascii="Arial" w:hAnsi="Arial" w:cs="Arial"/>
                <w:color w:val="000000"/>
                <w:kern w:val="0"/>
                <w:sz w:val="21"/>
                <w:szCs w:val="21"/>
              </w:rPr>
            </w:pPr>
            <w:r w:rsidRPr="009A70C0">
              <w:rPr>
                <w:rFonts w:ascii="Arial" w:hAnsi="Arial" w:cs="Arial"/>
                <w:color w:val="000000"/>
                <w:kern w:val="0"/>
                <w:sz w:val="21"/>
                <w:szCs w:val="21"/>
              </w:rPr>
              <w:t>Equipment</w:t>
            </w:r>
          </w:p>
        </w:tc>
        <w:tc>
          <w:tcPr>
            <w:tcW w:w="770" w:type="dxa"/>
            <w:vAlign w:val="center"/>
          </w:tcPr>
          <w:p w:rsidR="004404F5" w:rsidRPr="009A70C0" w:rsidRDefault="000D35E3" w:rsidP="000D35E3">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18,000</w:t>
            </w:r>
          </w:p>
        </w:tc>
        <w:tc>
          <w:tcPr>
            <w:tcW w:w="274" w:type="dxa"/>
          </w:tcPr>
          <w:p w:rsidR="004404F5" w:rsidRPr="009A70C0" w:rsidRDefault="004404F5" w:rsidP="000D35E3">
            <w:pPr>
              <w:autoSpaceDE w:val="0"/>
              <w:autoSpaceDN w:val="0"/>
              <w:adjustRightInd w:val="0"/>
              <w:spacing w:line="0" w:lineRule="atLeast"/>
              <w:rPr>
                <w:rFonts w:ascii="Arial" w:hAnsi="Arial" w:cs="Arial"/>
                <w:color w:val="000000"/>
                <w:kern w:val="0"/>
                <w:sz w:val="21"/>
                <w:szCs w:val="21"/>
              </w:rPr>
            </w:pPr>
          </w:p>
        </w:tc>
        <w:tc>
          <w:tcPr>
            <w:tcW w:w="363" w:type="dxa"/>
            <w:vAlign w:val="center"/>
          </w:tcPr>
          <w:p w:rsidR="004404F5" w:rsidRPr="009A70C0" w:rsidRDefault="000D35E3" w:rsidP="000D35E3">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212</w:t>
            </w:r>
          </w:p>
        </w:tc>
        <w:tc>
          <w:tcPr>
            <w:tcW w:w="4025" w:type="dxa"/>
            <w:vAlign w:val="center"/>
          </w:tcPr>
          <w:p w:rsidR="004404F5" w:rsidRPr="009A70C0" w:rsidRDefault="000D35E3" w:rsidP="000D35E3">
            <w:pPr>
              <w:autoSpaceDE w:val="0"/>
              <w:autoSpaceDN w:val="0"/>
              <w:adjustRightInd w:val="0"/>
              <w:spacing w:line="0" w:lineRule="atLeast"/>
              <w:ind w:firstLineChars="120" w:firstLine="252"/>
              <w:jc w:val="both"/>
              <w:rPr>
                <w:rFonts w:ascii="Arial" w:hAnsi="Arial" w:cs="Arial"/>
                <w:color w:val="000000"/>
                <w:kern w:val="0"/>
                <w:sz w:val="21"/>
                <w:szCs w:val="21"/>
              </w:rPr>
            </w:pPr>
            <w:r w:rsidRPr="009A70C0">
              <w:rPr>
                <w:rFonts w:ascii="Arial" w:hAnsi="Arial" w:cs="Arial"/>
                <w:kern w:val="0"/>
                <w:sz w:val="21"/>
                <w:szCs w:val="21"/>
              </w:rPr>
              <w:t>Salaries and Wages Payable</w:t>
            </w:r>
          </w:p>
        </w:tc>
        <w:tc>
          <w:tcPr>
            <w:tcW w:w="771" w:type="dxa"/>
            <w:vAlign w:val="center"/>
          </w:tcPr>
          <w:p w:rsidR="004404F5" w:rsidRPr="009A70C0" w:rsidRDefault="000D35E3" w:rsidP="000D35E3">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500</w:t>
            </w:r>
          </w:p>
        </w:tc>
      </w:tr>
      <w:tr w:rsidR="000D35E3" w:rsidRPr="009A70C0" w:rsidTr="000D35E3">
        <w:tc>
          <w:tcPr>
            <w:tcW w:w="361" w:type="dxa"/>
            <w:vAlign w:val="center"/>
          </w:tcPr>
          <w:p w:rsidR="004404F5" w:rsidRPr="009A70C0" w:rsidRDefault="004404F5" w:rsidP="000D35E3">
            <w:pPr>
              <w:autoSpaceDE w:val="0"/>
              <w:autoSpaceDN w:val="0"/>
              <w:adjustRightInd w:val="0"/>
              <w:spacing w:line="0" w:lineRule="atLeast"/>
              <w:jc w:val="center"/>
              <w:rPr>
                <w:rFonts w:ascii="Arial" w:hAnsi="Arial" w:cs="Arial"/>
                <w:color w:val="000000"/>
                <w:kern w:val="0"/>
                <w:sz w:val="21"/>
                <w:szCs w:val="21"/>
              </w:rPr>
            </w:pPr>
          </w:p>
        </w:tc>
        <w:tc>
          <w:tcPr>
            <w:tcW w:w="2268" w:type="dxa"/>
            <w:vAlign w:val="center"/>
          </w:tcPr>
          <w:p w:rsidR="004404F5" w:rsidRPr="009A70C0" w:rsidRDefault="004404F5" w:rsidP="000D35E3">
            <w:pPr>
              <w:autoSpaceDE w:val="0"/>
              <w:autoSpaceDN w:val="0"/>
              <w:adjustRightInd w:val="0"/>
              <w:spacing w:line="0" w:lineRule="atLeast"/>
              <w:ind w:firstLineChars="100" w:firstLine="210"/>
              <w:jc w:val="both"/>
              <w:rPr>
                <w:rFonts w:ascii="Arial" w:hAnsi="Arial" w:cs="Arial"/>
                <w:color w:val="000000"/>
                <w:kern w:val="0"/>
                <w:sz w:val="21"/>
                <w:szCs w:val="21"/>
              </w:rPr>
            </w:pPr>
          </w:p>
        </w:tc>
        <w:tc>
          <w:tcPr>
            <w:tcW w:w="770" w:type="dxa"/>
            <w:vAlign w:val="center"/>
          </w:tcPr>
          <w:p w:rsidR="004404F5" w:rsidRPr="009A70C0" w:rsidRDefault="004404F5" w:rsidP="000D35E3">
            <w:pPr>
              <w:autoSpaceDE w:val="0"/>
              <w:autoSpaceDN w:val="0"/>
              <w:adjustRightInd w:val="0"/>
              <w:spacing w:line="0" w:lineRule="atLeast"/>
              <w:jc w:val="right"/>
              <w:rPr>
                <w:rFonts w:ascii="Arial" w:hAnsi="Arial" w:cs="Arial"/>
                <w:color w:val="000000"/>
                <w:kern w:val="0"/>
                <w:sz w:val="21"/>
                <w:szCs w:val="21"/>
              </w:rPr>
            </w:pPr>
          </w:p>
        </w:tc>
        <w:tc>
          <w:tcPr>
            <w:tcW w:w="274" w:type="dxa"/>
          </w:tcPr>
          <w:p w:rsidR="004404F5" w:rsidRPr="009A70C0" w:rsidRDefault="004404F5" w:rsidP="000D35E3">
            <w:pPr>
              <w:autoSpaceDE w:val="0"/>
              <w:autoSpaceDN w:val="0"/>
              <w:adjustRightInd w:val="0"/>
              <w:spacing w:line="0" w:lineRule="atLeast"/>
              <w:rPr>
                <w:rFonts w:ascii="Arial" w:hAnsi="Arial" w:cs="Arial"/>
                <w:color w:val="000000"/>
                <w:kern w:val="0"/>
                <w:sz w:val="21"/>
                <w:szCs w:val="21"/>
              </w:rPr>
            </w:pPr>
          </w:p>
        </w:tc>
        <w:tc>
          <w:tcPr>
            <w:tcW w:w="363" w:type="dxa"/>
            <w:vAlign w:val="center"/>
          </w:tcPr>
          <w:p w:rsidR="004404F5" w:rsidRPr="009A70C0" w:rsidRDefault="000D35E3" w:rsidP="000D35E3">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311</w:t>
            </w:r>
          </w:p>
        </w:tc>
        <w:tc>
          <w:tcPr>
            <w:tcW w:w="4025" w:type="dxa"/>
            <w:vAlign w:val="center"/>
          </w:tcPr>
          <w:p w:rsidR="004404F5" w:rsidRPr="009A70C0" w:rsidRDefault="000D35E3" w:rsidP="000D35E3">
            <w:pPr>
              <w:autoSpaceDE w:val="0"/>
              <w:autoSpaceDN w:val="0"/>
              <w:adjustRightInd w:val="0"/>
              <w:spacing w:line="0" w:lineRule="atLeast"/>
              <w:ind w:firstLineChars="120" w:firstLine="252"/>
              <w:jc w:val="both"/>
              <w:rPr>
                <w:rFonts w:ascii="Arial" w:hAnsi="Arial" w:cs="Arial"/>
                <w:color w:val="000000"/>
                <w:kern w:val="0"/>
                <w:sz w:val="21"/>
                <w:szCs w:val="21"/>
              </w:rPr>
            </w:pPr>
            <w:r w:rsidRPr="009A70C0">
              <w:rPr>
                <w:rFonts w:ascii="Arial" w:hAnsi="Arial" w:cs="Arial"/>
                <w:kern w:val="0"/>
                <w:sz w:val="21"/>
                <w:szCs w:val="21"/>
              </w:rPr>
              <w:t>Share Capital—Ordinary</w:t>
            </w:r>
          </w:p>
        </w:tc>
        <w:tc>
          <w:tcPr>
            <w:tcW w:w="771" w:type="dxa"/>
            <w:vAlign w:val="center"/>
          </w:tcPr>
          <w:p w:rsidR="004404F5" w:rsidRPr="009A70C0" w:rsidRDefault="000D35E3" w:rsidP="000D35E3">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10,000</w:t>
            </w:r>
          </w:p>
        </w:tc>
      </w:tr>
      <w:tr w:rsidR="000D35E3" w:rsidRPr="009A70C0" w:rsidTr="000D35E3">
        <w:tc>
          <w:tcPr>
            <w:tcW w:w="361" w:type="dxa"/>
            <w:vAlign w:val="center"/>
          </w:tcPr>
          <w:p w:rsidR="004404F5" w:rsidRPr="009A70C0" w:rsidRDefault="004404F5" w:rsidP="00B1217E">
            <w:pPr>
              <w:autoSpaceDE w:val="0"/>
              <w:autoSpaceDN w:val="0"/>
              <w:adjustRightInd w:val="0"/>
              <w:spacing w:afterLines="10" w:line="0" w:lineRule="atLeast"/>
              <w:jc w:val="center"/>
              <w:rPr>
                <w:rFonts w:ascii="Arial" w:hAnsi="Arial" w:cs="Arial"/>
                <w:color w:val="000000"/>
                <w:kern w:val="0"/>
                <w:sz w:val="21"/>
                <w:szCs w:val="21"/>
              </w:rPr>
            </w:pPr>
          </w:p>
        </w:tc>
        <w:tc>
          <w:tcPr>
            <w:tcW w:w="2268" w:type="dxa"/>
            <w:vAlign w:val="center"/>
          </w:tcPr>
          <w:p w:rsidR="004404F5" w:rsidRPr="009A70C0" w:rsidRDefault="004404F5" w:rsidP="00B1217E">
            <w:pPr>
              <w:autoSpaceDE w:val="0"/>
              <w:autoSpaceDN w:val="0"/>
              <w:adjustRightInd w:val="0"/>
              <w:spacing w:afterLines="10" w:line="0" w:lineRule="atLeast"/>
              <w:ind w:firstLineChars="100" w:firstLine="210"/>
              <w:jc w:val="both"/>
              <w:rPr>
                <w:rFonts w:ascii="Arial" w:hAnsi="Arial" w:cs="Arial"/>
                <w:color w:val="000000"/>
                <w:kern w:val="0"/>
                <w:sz w:val="21"/>
                <w:szCs w:val="21"/>
              </w:rPr>
            </w:pPr>
          </w:p>
        </w:tc>
        <w:tc>
          <w:tcPr>
            <w:tcW w:w="770" w:type="dxa"/>
            <w:tcBorders>
              <w:bottom w:val="single" w:sz="4" w:space="0" w:color="auto"/>
            </w:tcBorders>
            <w:vAlign w:val="center"/>
          </w:tcPr>
          <w:p w:rsidR="004404F5" w:rsidRPr="009A70C0" w:rsidRDefault="004404F5" w:rsidP="00B1217E">
            <w:pPr>
              <w:autoSpaceDE w:val="0"/>
              <w:autoSpaceDN w:val="0"/>
              <w:adjustRightInd w:val="0"/>
              <w:spacing w:afterLines="10" w:line="0" w:lineRule="atLeast"/>
              <w:jc w:val="right"/>
              <w:rPr>
                <w:rFonts w:ascii="Arial" w:hAnsi="Arial" w:cs="Arial"/>
                <w:color w:val="000000"/>
                <w:kern w:val="0"/>
                <w:sz w:val="21"/>
                <w:szCs w:val="21"/>
              </w:rPr>
            </w:pPr>
          </w:p>
        </w:tc>
        <w:tc>
          <w:tcPr>
            <w:tcW w:w="274" w:type="dxa"/>
          </w:tcPr>
          <w:p w:rsidR="004404F5" w:rsidRPr="009A70C0" w:rsidRDefault="004404F5" w:rsidP="00B1217E">
            <w:pPr>
              <w:autoSpaceDE w:val="0"/>
              <w:autoSpaceDN w:val="0"/>
              <w:adjustRightInd w:val="0"/>
              <w:spacing w:afterLines="10" w:line="0" w:lineRule="atLeast"/>
              <w:rPr>
                <w:rFonts w:ascii="Arial" w:hAnsi="Arial" w:cs="Arial"/>
                <w:color w:val="000000"/>
                <w:kern w:val="0"/>
                <w:sz w:val="21"/>
                <w:szCs w:val="21"/>
              </w:rPr>
            </w:pPr>
          </w:p>
        </w:tc>
        <w:tc>
          <w:tcPr>
            <w:tcW w:w="363" w:type="dxa"/>
            <w:vAlign w:val="center"/>
          </w:tcPr>
          <w:p w:rsidR="004404F5" w:rsidRPr="009A70C0" w:rsidRDefault="000D35E3" w:rsidP="00B1217E">
            <w:pPr>
              <w:autoSpaceDE w:val="0"/>
              <w:autoSpaceDN w:val="0"/>
              <w:adjustRightInd w:val="0"/>
              <w:spacing w:afterLines="10" w:line="0" w:lineRule="atLeast"/>
              <w:jc w:val="center"/>
              <w:rPr>
                <w:rFonts w:ascii="Arial" w:hAnsi="Arial" w:cs="Arial"/>
                <w:color w:val="000000"/>
                <w:kern w:val="0"/>
                <w:sz w:val="21"/>
                <w:szCs w:val="21"/>
              </w:rPr>
            </w:pPr>
            <w:r w:rsidRPr="009A70C0">
              <w:rPr>
                <w:rFonts w:ascii="Arial" w:hAnsi="Arial" w:cs="Arial"/>
                <w:color w:val="000000"/>
                <w:kern w:val="0"/>
                <w:sz w:val="21"/>
                <w:szCs w:val="21"/>
              </w:rPr>
              <w:t>320</w:t>
            </w:r>
          </w:p>
        </w:tc>
        <w:tc>
          <w:tcPr>
            <w:tcW w:w="4025" w:type="dxa"/>
            <w:vAlign w:val="center"/>
          </w:tcPr>
          <w:p w:rsidR="004404F5" w:rsidRPr="009A70C0" w:rsidRDefault="000D35E3" w:rsidP="00B1217E">
            <w:pPr>
              <w:autoSpaceDE w:val="0"/>
              <w:autoSpaceDN w:val="0"/>
              <w:adjustRightInd w:val="0"/>
              <w:spacing w:afterLines="10" w:line="0" w:lineRule="atLeast"/>
              <w:ind w:firstLineChars="120" w:firstLine="252"/>
              <w:jc w:val="both"/>
              <w:rPr>
                <w:rFonts w:ascii="Arial" w:hAnsi="Arial" w:cs="Arial"/>
                <w:color w:val="000000"/>
                <w:kern w:val="0"/>
                <w:sz w:val="21"/>
                <w:szCs w:val="21"/>
              </w:rPr>
            </w:pPr>
            <w:r w:rsidRPr="009A70C0">
              <w:rPr>
                <w:rFonts w:ascii="Arial" w:hAnsi="Arial" w:cs="Arial"/>
                <w:kern w:val="0"/>
                <w:sz w:val="21"/>
                <w:szCs w:val="21"/>
              </w:rPr>
              <w:t>Retained Earnings</w:t>
            </w:r>
          </w:p>
        </w:tc>
        <w:tc>
          <w:tcPr>
            <w:tcW w:w="771" w:type="dxa"/>
            <w:tcBorders>
              <w:bottom w:val="single" w:sz="4" w:space="0" w:color="auto"/>
            </w:tcBorders>
            <w:vAlign w:val="center"/>
          </w:tcPr>
          <w:p w:rsidR="004404F5" w:rsidRPr="009A70C0" w:rsidRDefault="000D35E3" w:rsidP="00B1217E">
            <w:pPr>
              <w:autoSpaceDE w:val="0"/>
              <w:autoSpaceDN w:val="0"/>
              <w:adjustRightInd w:val="0"/>
              <w:spacing w:after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11,000</w:t>
            </w:r>
          </w:p>
        </w:tc>
      </w:tr>
      <w:tr w:rsidR="000D35E3" w:rsidRPr="009A70C0" w:rsidTr="000D35E3">
        <w:tc>
          <w:tcPr>
            <w:tcW w:w="361" w:type="dxa"/>
            <w:vAlign w:val="center"/>
          </w:tcPr>
          <w:p w:rsidR="004404F5" w:rsidRPr="009A70C0" w:rsidRDefault="004404F5" w:rsidP="00B1217E">
            <w:pPr>
              <w:autoSpaceDE w:val="0"/>
              <w:autoSpaceDN w:val="0"/>
              <w:adjustRightInd w:val="0"/>
              <w:spacing w:beforeLines="10" w:afterLines="10" w:line="0" w:lineRule="atLeast"/>
              <w:jc w:val="center"/>
              <w:rPr>
                <w:rFonts w:ascii="Arial" w:hAnsi="Arial" w:cs="Arial"/>
                <w:color w:val="000000"/>
                <w:kern w:val="0"/>
                <w:sz w:val="21"/>
                <w:szCs w:val="21"/>
              </w:rPr>
            </w:pPr>
          </w:p>
        </w:tc>
        <w:tc>
          <w:tcPr>
            <w:tcW w:w="2268" w:type="dxa"/>
            <w:vAlign w:val="center"/>
          </w:tcPr>
          <w:p w:rsidR="004404F5" w:rsidRPr="009A70C0" w:rsidRDefault="004404F5" w:rsidP="00B1217E">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p>
        </w:tc>
        <w:tc>
          <w:tcPr>
            <w:tcW w:w="770" w:type="dxa"/>
            <w:tcBorders>
              <w:top w:val="single" w:sz="4" w:space="0" w:color="auto"/>
              <w:bottom w:val="double" w:sz="4" w:space="0" w:color="auto"/>
            </w:tcBorders>
            <w:vAlign w:val="center"/>
          </w:tcPr>
          <w:p w:rsidR="004404F5" w:rsidRPr="009A70C0" w:rsidRDefault="000D35E3" w:rsidP="00B1217E">
            <w:pPr>
              <w:autoSpaceDE w:val="0"/>
              <w:autoSpaceDN w:val="0"/>
              <w:adjustRightInd w:val="0"/>
              <w:spacing w:beforeLines="10" w:after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£28,540</w:t>
            </w:r>
          </w:p>
        </w:tc>
        <w:tc>
          <w:tcPr>
            <w:tcW w:w="274" w:type="dxa"/>
          </w:tcPr>
          <w:p w:rsidR="004404F5" w:rsidRPr="009A70C0" w:rsidRDefault="004404F5" w:rsidP="00B1217E">
            <w:pPr>
              <w:autoSpaceDE w:val="0"/>
              <w:autoSpaceDN w:val="0"/>
              <w:adjustRightInd w:val="0"/>
              <w:spacing w:beforeLines="10" w:afterLines="10" w:line="0" w:lineRule="atLeast"/>
              <w:rPr>
                <w:rFonts w:ascii="Arial" w:hAnsi="Arial" w:cs="Arial"/>
                <w:color w:val="000000"/>
                <w:kern w:val="0"/>
                <w:sz w:val="21"/>
                <w:szCs w:val="21"/>
              </w:rPr>
            </w:pPr>
          </w:p>
        </w:tc>
        <w:tc>
          <w:tcPr>
            <w:tcW w:w="363" w:type="dxa"/>
            <w:vAlign w:val="center"/>
          </w:tcPr>
          <w:p w:rsidR="004404F5" w:rsidRPr="009A70C0" w:rsidRDefault="004404F5" w:rsidP="00B1217E">
            <w:pPr>
              <w:autoSpaceDE w:val="0"/>
              <w:autoSpaceDN w:val="0"/>
              <w:adjustRightInd w:val="0"/>
              <w:spacing w:beforeLines="10" w:afterLines="10" w:line="0" w:lineRule="atLeast"/>
              <w:jc w:val="center"/>
              <w:rPr>
                <w:rFonts w:ascii="Arial" w:hAnsi="Arial" w:cs="Arial"/>
                <w:color w:val="000000"/>
                <w:kern w:val="0"/>
                <w:sz w:val="21"/>
                <w:szCs w:val="21"/>
              </w:rPr>
            </w:pPr>
          </w:p>
        </w:tc>
        <w:tc>
          <w:tcPr>
            <w:tcW w:w="4025" w:type="dxa"/>
            <w:vAlign w:val="center"/>
          </w:tcPr>
          <w:p w:rsidR="004404F5" w:rsidRPr="009A70C0" w:rsidRDefault="004404F5" w:rsidP="00B1217E">
            <w:pPr>
              <w:autoSpaceDE w:val="0"/>
              <w:autoSpaceDN w:val="0"/>
              <w:adjustRightInd w:val="0"/>
              <w:spacing w:beforeLines="10" w:afterLines="10" w:line="0" w:lineRule="atLeast"/>
              <w:ind w:firstLineChars="120" w:firstLine="252"/>
              <w:jc w:val="both"/>
              <w:rPr>
                <w:rFonts w:ascii="Arial" w:hAnsi="Arial" w:cs="Arial"/>
                <w:color w:val="000000"/>
                <w:kern w:val="0"/>
                <w:sz w:val="21"/>
                <w:szCs w:val="21"/>
              </w:rPr>
            </w:pPr>
          </w:p>
        </w:tc>
        <w:tc>
          <w:tcPr>
            <w:tcW w:w="771" w:type="dxa"/>
            <w:tcBorders>
              <w:top w:val="single" w:sz="4" w:space="0" w:color="auto"/>
              <w:bottom w:val="double" w:sz="4" w:space="0" w:color="auto"/>
            </w:tcBorders>
            <w:vAlign w:val="center"/>
          </w:tcPr>
          <w:p w:rsidR="004404F5" w:rsidRPr="009A70C0" w:rsidRDefault="000D35E3" w:rsidP="00B1217E">
            <w:pPr>
              <w:autoSpaceDE w:val="0"/>
              <w:autoSpaceDN w:val="0"/>
              <w:adjustRightInd w:val="0"/>
              <w:spacing w:beforeLines="10" w:after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£28,540</w:t>
            </w:r>
          </w:p>
        </w:tc>
      </w:tr>
    </w:tbl>
    <w:p w:rsidR="00BF62E3" w:rsidRPr="009A70C0" w:rsidRDefault="00BF62E3" w:rsidP="00B1217E">
      <w:pPr>
        <w:autoSpaceDE w:val="0"/>
        <w:autoSpaceDN w:val="0"/>
        <w:adjustRightInd w:val="0"/>
        <w:spacing w:beforeLines="30"/>
        <w:ind w:leftChars="295" w:left="709" w:hanging="1"/>
        <w:rPr>
          <w:rFonts w:ascii="Arial" w:hAnsi="Arial" w:cs="Arial"/>
          <w:kern w:val="0"/>
          <w:sz w:val="21"/>
          <w:szCs w:val="21"/>
        </w:rPr>
      </w:pPr>
      <w:r w:rsidRPr="009A70C0">
        <w:rPr>
          <w:rFonts w:ascii="Arial" w:hAnsi="Arial" w:cs="Arial"/>
          <w:kern w:val="0"/>
          <w:sz w:val="21"/>
          <w:szCs w:val="21"/>
        </w:rPr>
        <w:t>During September, the following summary transactions were completed.</w:t>
      </w:r>
    </w:p>
    <w:p w:rsidR="00BF62E3" w:rsidRPr="009A70C0" w:rsidRDefault="00BF62E3" w:rsidP="00EA2A94">
      <w:pPr>
        <w:tabs>
          <w:tab w:val="left" w:pos="1560"/>
        </w:tabs>
        <w:autoSpaceDE w:val="0"/>
        <w:autoSpaceDN w:val="0"/>
        <w:adjustRightInd w:val="0"/>
        <w:ind w:leftChars="296" w:left="1560" w:hangingChars="405" w:hanging="850"/>
        <w:rPr>
          <w:rFonts w:ascii="Arial" w:hAnsi="Arial" w:cs="Arial"/>
          <w:kern w:val="0"/>
          <w:sz w:val="21"/>
          <w:szCs w:val="21"/>
        </w:rPr>
      </w:pPr>
      <w:r w:rsidRPr="009A70C0">
        <w:rPr>
          <w:rFonts w:ascii="Arial" w:hAnsi="Arial" w:cs="Arial"/>
          <w:kern w:val="0"/>
          <w:sz w:val="21"/>
          <w:szCs w:val="21"/>
        </w:rPr>
        <w:t xml:space="preserve">Sept. </w:t>
      </w:r>
      <w:proofErr w:type="gramStart"/>
      <w:r w:rsidRPr="009A70C0">
        <w:rPr>
          <w:rFonts w:ascii="Arial" w:hAnsi="Arial" w:cs="Arial"/>
          <w:kern w:val="0"/>
          <w:sz w:val="21"/>
          <w:szCs w:val="21"/>
        </w:rPr>
        <w:t xml:space="preserve">8 </w:t>
      </w:r>
      <w:r w:rsidR="00EA2A94" w:rsidRPr="009A70C0">
        <w:rPr>
          <w:rFonts w:ascii="Arial" w:hAnsi="Arial" w:cs="Arial"/>
          <w:kern w:val="0"/>
          <w:sz w:val="21"/>
          <w:szCs w:val="21"/>
        </w:rPr>
        <w:t xml:space="preserve"> </w:t>
      </w:r>
      <w:r w:rsidRPr="009A70C0">
        <w:rPr>
          <w:rFonts w:ascii="Arial" w:hAnsi="Arial" w:cs="Arial"/>
          <w:kern w:val="0"/>
          <w:sz w:val="21"/>
          <w:szCs w:val="21"/>
        </w:rPr>
        <w:t>Paid</w:t>
      </w:r>
      <w:proofErr w:type="gramEnd"/>
      <w:r w:rsidRPr="009A70C0">
        <w:rPr>
          <w:rFonts w:ascii="Arial" w:hAnsi="Arial" w:cs="Arial"/>
          <w:kern w:val="0"/>
          <w:sz w:val="21"/>
          <w:szCs w:val="21"/>
        </w:rPr>
        <w:t xml:space="preserve"> £1,700 for salaries due employees, of which £1,200 is for September</w:t>
      </w:r>
      <w:r w:rsidR="00EA2A94" w:rsidRPr="009A70C0">
        <w:rPr>
          <w:rFonts w:ascii="Arial" w:hAnsi="Arial" w:cs="Arial"/>
          <w:kern w:val="0"/>
          <w:sz w:val="21"/>
          <w:szCs w:val="21"/>
        </w:rPr>
        <w:t xml:space="preserve"> salaries</w:t>
      </w:r>
      <w:r w:rsidRPr="009A70C0">
        <w:rPr>
          <w:rFonts w:ascii="Arial" w:hAnsi="Arial" w:cs="Arial"/>
          <w:kern w:val="0"/>
          <w:sz w:val="21"/>
          <w:szCs w:val="21"/>
        </w:rPr>
        <w:t>.</w:t>
      </w:r>
    </w:p>
    <w:p w:rsidR="00BF62E3" w:rsidRPr="009A70C0" w:rsidRDefault="00BF62E3" w:rsidP="00EA2A94">
      <w:pPr>
        <w:tabs>
          <w:tab w:val="left" w:pos="1560"/>
        </w:tabs>
        <w:autoSpaceDE w:val="0"/>
        <w:autoSpaceDN w:val="0"/>
        <w:adjustRightInd w:val="0"/>
        <w:ind w:leftChars="295" w:left="708" w:firstLine="425"/>
        <w:rPr>
          <w:rFonts w:ascii="Arial" w:hAnsi="Arial" w:cs="Arial"/>
          <w:kern w:val="0"/>
          <w:sz w:val="21"/>
          <w:szCs w:val="21"/>
        </w:rPr>
      </w:pPr>
      <w:r w:rsidRPr="009A70C0">
        <w:rPr>
          <w:rFonts w:ascii="Arial" w:hAnsi="Arial" w:cs="Arial"/>
          <w:kern w:val="0"/>
          <w:sz w:val="21"/>
          <w:szCs w:val="21"/>
        </w:rPr>
        <w:t>10</w:t>
      </w:r>
      <w:r w:rsidR="00EA2A94" w:rsidRPr="009A70C0">
        <w:rPr>
          <w:rFonts w:ascii="Arial" w:hAnsi="Arial" w:cs="Arial"/>
          <w:kern w:val="0"/>
          <w:sz w:val="21"/>
          <w:szCs w:val="21"/>
        </w:rPr>
        <w:tab/>
      </w:r>
      <w:r w:rsidRPr="009A70C0">
        <w:rPr>
          <w:rFonts w:ascii="Arial" w:hAnsi="Arial" w:cs="Arial"/>
          <w:kern w:val="0"/>
          <w:sz w:val="21"/>
          <w:szCs w:val="21"/>
        </w:rPr>
        <w:t>Received £1,200 cash from customers on account.</w:t>
      </w:r>
    </w:p>
    <w:p w:rsidR="00BF62E3" w:rsidRPr="009A70C0" w:rsidRDefault="00BF62E3" w:rsidP="00EA2A94">
      <w:pPr>
        <w:tabs>
          <w:tab w:val="left" w:pos="1560"/>
        </w:tabs>
        <w:autoSpaceDE w:val="0"/>
        <w:autoSpaceDN w:val="0"/>
        <w:adjustRightInd w:val="0"/>
        <w:ind w:leftChars="295" w:left="708" w:firstLine="425"/>
        <w:rPr>
          <w:rFonts w:ascii="Arial" w:hAnsi="Arial" w:cs="Arial"/>
          <w:kern w:val="0"/>
          <w:sz w:val="21"/>
          <w:szCs w:val="21"/>
        </w:rPr>
      </w:pPr>
      <w:r w:rsidRPr="009A70C0">
        <w:rPr>
          <w:rFonts w:ascii="Arial" w:hAnsi="Arial" w:cs="Arial"/>
          <w:kern w:val="0"/>
          <w:sz w:val="21"/>
          <w:szCs w:val="21"/>
        </w:rPr>
        <w:t xml:space="preserve">12 </w:t>
      </w:r>
      <w:r w:rsidR="00EA2A94" w:rsidRPr="009A70C0">
        <w:rPr>
          <w:rFonts w:ascii="Arial" w:hAnsi="Arial" w:cs="Arial"/>
          <w:kern w:val="0"/>
          <w:sz w:val="21"/>
          <w:szCs w:val="21"/>
        </w:rPr>
        <w:tab/>
      </w:r>
      <w:r w:rsidRPr="009A70C0">
        <w:rPr>
          <w:rFonts w:ascii="Arial" w:hAnsi="Arial" w:cs="Arial"/>
          <w:kern w:val="0"/>
          <w:sz w:val="21"/>
          <w:szCs w:val="21"/>
        </w:rPr>
        <w:t>Received £3,400 cash for services performed in September.</w:t>
      </w:r>
    </w:p>
    <w:p w:rsidR="00BF62E3" w:rsidRPr="009A70C0" w:rsidRDefault="00BF62E3" w:rsidP="00EA2A94">
      <w:pPr>
        <w:tabs>
          <w:tab w:val="left" w:pos="1560"/>
        </w:tabs>
        <w:autoSpaceDE w:val="0"/>
        <w:autoSpaceDN w:val="0"/>
        <w:adjustRightInd w:val="0"/>
        <w:ind w:leftChars="295" w:left="708" w:firstLine="425"/>
        <w:rPr>
          <w:rFonts w:ascii="Arial" w:hAnsi="Arial" w:cs="Arial"/>
          <w:kern w:val="0"/>
          <w:sz w:val="21"/>
          <w:szCs w:val="21"/>
        </w:rPr>
      </w:pPr>
      <w:r w:rsidRPr="009A70C0">
        <w:rPr>
          <w:rFonts w:ascii="Arial" w:hAnsi="Arial" w:cs="Arial"/>
          <w:kern w:val="0"/>
          <w:sz w:val="21"/>
          <w:szCs w:val="21"/>
        </w:rPr>
        <w:t xml:space="preserve">15 </w:t>
      </w:r>
      <w:r w:rsidR="00EA2A94" w:rsidRPr="009A70C0">
        <w:rPr>
          <w:rFonts w:ascii="Arial" w:hAnsi="Arial" w:cs="Arial"/>
          <w:kern w:val="0"/>
          <w:sz w:val="21"/>
          <w:szCs w:val="21"/>
        </w:rPr>
        <w:tab/>
      </w:r>
      <w:r w:rsidRPr="009A70C0">
        <w:rPr>
          <w:rFonts w:ascii="Arial" w:hAnsi="Arial" w:cs="Arial"/>
          <w:kern w:val="0"/>
          <w:sz w:val="21"/>
          <w:szCs w:val="21"/>
        </w:rPr>
        <w:t>Purchased store equipment on account £3,000.</w:t>
      </w:r>
    </w:p>
    <w:p w:rsidR="00BF62E3" w:rsidRPr="009A70C0" w:rsidRDefault="00BF62E3" w:rsidP="00EA2A94">
      <w:pPr>
        <w:tabs>
          <w:tab w:val="left" w:pos="1560"/>
        </w:tabs>
        <w:autoSpaceDE w:val="0"/>
        <w:autoSpaceDN w:val="0"/>
        <w:adjustRightInd w:val="0"/>
        <w:ind w:leftChars="295" w:left="708" w:firstLine="425"/>
        <w:rPr>
          <w:rFonts w:ascii="Arial" w:hAnsi="Arial" w:cs="Arial"/>
          <w:kern w:val="0"/>
          <w:sz w:val="21"/>
          <w:szCs w:val="21"/>
        </w:rPr>
      </w:pPr>
      <w:r w:rsidRPr="009A70C0">
        <w:rPr>
          <w:rFonts w:ascii="Arial" w:hAnsi="Arial" w:cs="Arial"/>
          <w:kern w:val="0"/>
          <w:sz w:val="21"/>
          <w:szCs w:val="21"/>
        </w:rPr>
        <w:t>17</w:t>
      </w:r>
      <w:r w:rsidR="00EA2A94" w:rsidRPr="009A70C0">
        <w:rPr>
          <w:rFonts w:ascii="Arial" w:hAnsi="Arial" w:cs="Arial"/>
          <w:kern w:val="0"/>
          <w:sz w:val="21"/>
          <w:szCs w:val="21"/>
        </w:rPr>
        <w:tab/>
      </w:r>
      <w:r w:rsidRPr="009A70C0">
        <w:rPr>
          <w:rFonts w:ascii="Arial" w:hAnsi="Arial" w:cs="Arial"/>
          <w:kern w:val="0"/>
          <w:sz w:val="21"/>
          <w:szCs w:val="21"/>
        </w:rPr>
        <w:t>Purchased supplies on account £1,</w:t>
      </w:r>
      <w:r w:rsidR="00EA2A94" w:rsidRPr="009A70C0">
        <w:rPr>
          <w:rFonts w:ascii="Arial" w:hAnsi="Arial" w:cs="Arial"/>
          <w:kern w:val="0"/>
          <w:sz w:val="21"/>
          <w:szCs w:val="21"/>
        </w:rPr>
        <w:t>9</w:t>
      </w:r>
      <w:r w:rsidRPr="009A70C0">
        <w:rPr>
          <w:rFonts w:ascii="Arial" w:hAnsi="Arial" w:cs="Arial"/>
          <w:kern w:val="0"/>
          <w:sz w:val="21"/>
          <w:szCs w:val="21"/>
        </w:rPr>
        <w:t>00.</w:t>
      </w:r>
    </w:p>
    <w:p w:rsidR="00BF62E3" w:rsidRPr="009A70C0" w:rsidRDefault="00BF62E3" w:rsidP="00EA2A94">
      <w:pPr>
        <w:tabs>
          <w:tab w:val="left" w:pos="1560"/>
        </w:tabs>
        <w:autoSpaceDE w:val="0"/>
        <w:autoSpaceDN w:val="0"/>
        <w:adjustRightInd w:val="0"/>
        <w:ind w:leftChars="295" w:left="708" w:firstLine="425"/>
        <w:rPr>
          <w:rFonts w:ascii="Arial" w:hAnsi="Arial" w:cs="Arial"/>
          <w:kern w:val="0"/>
          <w:sz w:val="21"/>
          <w:szCs w:val="21"/>
        </w:rPr>
      </w:pPr>
      <w:r w:rsidRPr="009A70C0">
        <w:rPr>
          <w:rFonts w:ascii="Arial" w:hAnsi="Arial" w:cs="Arial"/>
          <w:kern w:val="0"/>
          <w:sz w:val="21"/>
          <w:szCs w:val="21"/>
        </w:rPr>
        <w:t xml:space="preserve">20 </w:t>
      </w:r>
      <w:r w:rsidR="00EA2A94" w:rsidRPr="009A70C0">
        <w:rPr>
          <w:rFonts w:ascii="Arial" w:hAnsi="Arial" w:cs="Arial"/>
          <w:kern w:val="0"/>
          <w:sz w:val="21"/>
          <w:szCs w:val="21"/>
        </w:rPr>
        <w:tab/>
      </w:r>
      <w:r w:rsidRPr="009A70C0">
        <w:rPr>
          <w:rFonts w:ascii="Arial" w:hAnsi="Arial" w:cs="Arial"/>
          <w:kern w:val="0"/>
          <w:sz w:val="21"/>
          <w:szCs w:val="21"/>
        </w:rPr>
        <w:t>Paid creditors £4,500 on account.</w:t>
      </w:r>
    </w:p>
    <w:p w:rsidR="00BF62E3" w:rsidRPr="009A70C0" w:rsidRDefault="00BF62E3" w:rsidP="00EA2A94">
      <w:pPr>
        <w:tabs>
          <w:tab w:val="left" w:pos="1560"/>
        </w:tabs>
        <w:autoSpaceDE w:val="0"/>
        <w:autoSpaceDN w:val="0"/>
        <w:adjustRightInd w:val="0"/>
        <w:ind w:leftChars="295" w:left="708" w:firstLine="425"/>
        <w:rPr>
          <w:rFonts w:ascii="Arial" w:hAnsi="Arial" w:cs="Arial"/>
          <w:kern w:val="0"/>
          <w:sz w:val="21"/>
          <w:szCs w:val="21"/>
        </w:rPr>
      </w:pPr>
      <w:r w:rsidRPr="009A70C0">
        <w:rPr>
          <w:rFonts w:ascii="Arial" w:hAnsi="Arial" w:cs="Arial"/>
          <w:kern w:val="0"/>
          <w:sz w:val="21"/>
          <w:szCs w:val="21"/>
        </w:rPr>
        <w:t xml:space="preserve">22 </w:t>
      </w:r>
      <w:r w:rsidR="00EA2A94" w:rsidRPr="009A70C0">
        <w:rPr>
          <w:rFonts w:ascii="Arial" w:hAnsi="Arial" w:cs="Arial"/>
          <w:kern w:val="0"/>
          <w:sz w:val="21"/>
          <w:szCs w:val="21"/>
        </w:rPr>
        <w:tab/>
      </w:r>
      <w:r w:rsidRPr="009A70C0">
        <w:rPr>
          <w:rFonts w:ascii="Arial" w:hAnsi="Arial" w:cs="Arial"/>
          <w:kern w:val="0"/>
          <w:sz w:val="21"/>
          <w:szCs w:val="21"/>
        </w:rPr>
        <w:t>Paid September rent £500.</w:t>
      </w:r>
    </w:p>
    <w:p w:rsidR="00BF62E3" w:rsidRPr="009A70C0" w:rsidRDefault="00BF62E3" w:rsidP="00EA2A94">
      <w:pPr>
        <w:tabs>
          <w:tab w:val="left" w:pos="1560"/>
        </w:tabs>
        <w:autoSpaceDE w:val="0"/>
        <w:autoSpaceDN w:val="0"/>
        <w:adjustRightInd w:val="0"/>
        <w:ind w:leftChars="295" w:left="708" w:firstLine="425"/>
        <w:rPr>
          <w:rFonts w:ascii="Arial" w:hAnsi="Arial" w:cs="Arial"/>
          <w:kern w:val="0"/>
          <w:sz w:val="21"/>
          <w:szCs w:val="21"/>
        </w:rPr>
      </w:pPr>
      <w:r w:rsidRPr="009A70C0">
        <w:rPr>
          <w:rFonts w:ascii="Arial" w:hAnsi="Arial" w:cs="Arial"/>
          <w:kern w:val="0"/>
          <w:sz w:val="21"/>
          <w:szCs w:val="21"/>
        </w:rPr>
        <w:t xml:space="preserve">25 </w:t>
      </w:r>
      <w:r w:rsidR="00EA2A94" w:rsidRPr="009A70C0">
        <w:rPr>
          <w:rFonts w:ascii="Arial" w:hAnsi="Arial" w:cs="Arial"/>
          <w:kern w:val="0"/>
          <w:sz w:val="21"/>
          <w:szCs w:val="21"/>
        </w:rPr>
        <w:tab/>
      </w:r>
      <w:r w:rsidRPr="009A70C0">
        <w:rPr>
          <w:rFonts w:ascii="Arial" w:hAnsi="Arial" w:cs="Arial"/>
          <w:kern w:val="0"/>
          <w:sz w:val="21"/>
          <w:szCs w:val="21"/>
        </w:rPr>
        <w:t>Paid salaries £1,</w:t>
      </w:r>
      <w:r w:rsidR="00EA2A94" w:rsidRPr="009A70C0">
        <w:rPr>
          <w:rFonts w:ascii="Arial" w:hAnsi="Arial" w:cs="Arial"/>
          <w:kern w:val="0"/>
          <w:sz w:val="21"/>
          <w:szCs w:val="21"/>
        </w:rPr>
        <w:t>36</w:t>
      </w:r>
      <w:r w:rsidRPr="009A70C0">
        <w:rPr>
          <w:rFonts w:ascii="Arial" w:hAnsi="Arial" w:cs="Arial"/>
          <w:kern w:val="0"/>
          <w:sz w:val="21"/>
          <w:szCs w:val="21"/>
        </w:rPr>
        <w:t>0.</w:t>
      </w:r>
    </w:p>
    <w:p w:rsidR="00BF62E3" w:rsidRPr="009A70C0" w:rsidRDefault="00BF62E3" w:rsidP="00EA2A94">
      <w:pPr>
        <w:autoSpaceDE w:val="0"/>
        <w:autoSpaceDN w:val="0"/>
        <w:adjustRightInd w:val="0"/>
        <w:ind w:leftChars="473" w:left="1559" w:hangingChars="202" w:hanging="424"/>
        <w:rPr>
          <w:rFonts w:ascii="Arial" w:hAnsi="Arial" w:cs="Arial"/>
          <w:kern w:val="0"/>
          <w:sz w:val="21"/>
          <w:szCs w:val="21"/>
        </w:rPr>
      </w:pPr>
      <w:r w:rsidRPr="009A70C0">
        <w:rPr>
          <w:rFonts w:ascii="Arial" w:hAnsi="Arial" w:cs="Arial"/>
          <w:kern w:val="0"/>
          <w:sz w:val="21"/>
          <w:szCs w:val="21"/>
        </w:rPr>
        <w:t xml:space="preserve">27 </w:t>
      </w:r>
      <w:r w:rsidR="00EA2A94" w:rsidRPr="009A70C0">
        <w:rPr>
          <w:rFonts w:ascii="Arial" w:hAnsi="Arial" w:cs="Arial"/>
          <w:kern w:val="0"/>
          <w:sz w:val="21"/>
          <w:szCs w:val="21"/>
        </w:rPr>
        <w:tab/>
      </w:r>
      <w:r w:rsidRPr="009A70C0">
        <w:rPr>
          <w:rFonts w:ascii="Arial" w:hAnsi="Arial" w:cs="Arial"/>
          <w:kern w:val="0"/>
          <w:sz w:val="21"/>
          <w:szCs w:val="21"/>
        </w:rPr>
        <w:t xml:space="preserve">Performed services on account and billed customers </w:t>
      </w:r>
      <w:r w:rsidR="00EA2A94" w:rsidRPr="009A70C0">
        <w:rPr>
          <w:rFonts w:ascii="Arial" w:hAnsi="Arial" w:cs="Arial"/>
          <w:kern w:val="0"/>
          <w:sz w:val="21"/>
          <w:szCs w:val="21"/>
        </w:rPr>
        <w:t xml:space="preserve">£1,600 </w:t>
      </w:r>
      <w:r w:rsidRPr="009A70C0">
        <w:rPr>
          <w:rFonts w:ascii="Arial" w:hAnsi="Arial" w:cs="Arial"/>
          <w:kern w:val="0"/>
          <w:sz w:val="21"/>
          <w:szCs w:val="21"/>
        </w:rPr>
        <w:t xml:space="preserve">for </w:t>
      </w:r>
      <w:r w:rsidR="00EA2A94" w:rsidRPr="009A70C0">
        <w:rPr>
          <w:rFonts w:ascii="Arial" w:hAnsi="Arial" w:cs="Arial"/>
          <w:kern w:val="0"/>
          <w:sz w:val="21"/>
          <w:szCs w:val="21"/>
        </w:rPr>
        <w:t>those services</w:t>
      </w:r>
      <w:r w:rsidRPr="009A70C0">
        <w:rPr>
          <w:rFonts w:ascii="Arial" w:hAnsi="Arial" w:cs="Arial"/>
          <w:kern w:val="0"/>
          <w:sz w:val="21"/>
          <w:szCs w:val="21"/>
        </w:rPr>
        <w:t>.</w:t>
      </w:r>
    </w:p>
    <w:p w:rsidR="00BF62E3" w:rsidRPr="009A70C0" w:rsidRDefault="00BF62E3" w:rsidP="00EA2A94">
      <w:pPr>
        <w:tabs>
          <w:tab w:val="left" w:pos="1560"/>
        </w:tabs>
        <w:autoSpaceDE w:val="0"/>
        <w:autoSpaceDN w:val="0"/>
        <w:adjustRightInd w:val="0"/>
        <w:ind w:leftChars="295" w:left="708" w:firstLine="425"/>
        <w:rPr>
          <w:rFonts w:ascii="Arial" w:hAnsi="Arial" w:cs="Arial"/>
          <w:kern w:val="0"/>
          <w:sz w:val="21"/>
          <w:szCs w:val="21"/>
        </w:rPr>
      </w:pPr>
      <w:r w:rsidRPr="009A70C0">
        <w:rPr>
          <w:rFonts w:ascii="Arial" w:hAnsi="Arial" w:cs="Arial"/>
          <w:kern w:val="0"/>
          <w:sz w:val="21"/>
          <w:szCs w:val="21"/>
        </w:rPr>
        <w:lastRenderedPageBreak/>
        <w:t xml:space="preserve">29 </w:t>
      </w:r>
      <w:r w:rsidR="00EA2A94" w:rsidRPr="009A70C0">
        <w:rPr>
          <w:rFonts w:ascii="Arial" w:hAnsi="Arial" w:cs="Arial"/>
          <w:kern w:val="0"/>
          <w:sz w:val="21"/>
          <w:szCs w:val="21"/>
        </w:rPr>
        <w:tab/>
      </w:r>
      <w:r w:rsidRPr="009A70C0">
        <w:rPr>
          <w:rFonts w:ascii="Arial" w:hAnsi="Arial" w:cs="Arial"/>
          <w:kern w:val="0"/>
          <w:sz w:val="21"/>
          <w:szCs w:val="21"/>
        </w:rPr>
        <w:t>Received £750 from customers for future service.</w:t>
      </w:r>
    </w:p>
    <w:p w:rsidR="00BF62E3" w:rsidRPr="009A70C0" w:rsidRDefault="00BF62E3" w:rsidP="004011CF">
      <w:pPr>
        <w:autoSpaceDE w:val="0"/>
        <w:autoSpaceDN w:val="0"/>
        <w:adjustRightInd w:val="0"/>
        <w:ind w:leftChars="295" w:left="709" w:hanging="1"/>
        <w:rPr>
          <w:rFonts w:ascii="Arial" w:hAnsi="Arial" w:cs="Arial"/>
          <w:kern w:val="0"/>
          <w:sz w:val="21"/>
          <w:szCs w:val="21"/>
        </w:rPr>
      </w:pPr>
      <w:r w:rsidRPr="009A70C0">
        <w:rPr>
          <w:rFonts w:ascii="Arial" w:hAnsi="Arial" w:cs="Arial"/>
          <w:kern w:val="0"/>
          <w:sz w:val="21"/>
          <w:szCs w:val="21"/>
        </w:rPr>
        <w:t>Adjustment data consist of:</w:t>
      </w:r>
    </w:p>
    <w:p w:rsidR="00BF62E3" w:rsidRPr="009A70C0" w:rsidRDefault="00BF62E3" w:rsidP="004011CF">
      <w:pPr>
        <w:autoSpaceDE w:val="0"/>
        <w:autoSpaceDN w:val="0"/>
        <w:adjustRightInd w:val="0"/>
        <w:ind w:leftChars="295" w:left="709" w:hanging="1"/>
        <w:rPr>
          <w:rFonts w:ascii="Arial" w:hAnsi="Arial" w:cs="Arial"/>
          <w:kern w:val="0"/>
          <w:sz w:val="21"/>
          <w:szCs w:val="21"/>
        </w:rPr>
      </w:pPr>
      <w:r w:rsidRPr="009A70C0">
        <w:rPr>
          <w:rFonts w:ascii="Arial" w:hAnsi="Arial" w:cs="Arial"/>
          <w:kern w:val="0"/>
          <w:sz w:val="21"/>
          <w:szCs w:val="21"/>
        </w:rPr>
        <w:t>1. Supplies on hand £1,700.</w:t>
      </w:r>
    </w:p>
    <w:p w:rsidR="00BF62E3" w:rsidRPr="009A70C0" w:rsidRDefault="00BF62E3" w:rsidP="004011CF">
      <w:pPr>
        <w:autoSpaceDE w:val="0"/>
        <w:autoSpaceDN w:val="0"/>
        <w:adjustRightInd w:val="0"/>
        <w:ind w:leftChars="295" w:left="709" w:hanging="1"/>
        <w:rPr>
          <w:rFonts w:ascii="Arial" w:hAnsi="Arial" w:cs="Arial"/>
          <w:kern w:val="0"/>
          <w:sz w:val="21"/>
          <w:szCs w:val="21"/>
        </w:rPr>
      </w:pPr>
      <w:r w:rsidRPr="009A70C0">
        <w:rPr>
          <w:rFonts w:ascii="Arial" w:hAnsi="Arial" w:cs="Arial"/>
          <w:kern w:val="0"/>
          <w:sz w:val="21"/>
          <w:szCs w:val="21"/>
        </w:rPr>
        <w:t>2. Accrued salaries payable £400.</w:t>
      </w:r>
    </w:p>
    <w:p w:rsidR="00BF62E3" w:rsidRPr="009A70C0" w:rsidRDefault="00BF62E3" w:rsidP="004011CF">
      <w:pPr>
        <w:autoSpaceDE w:val="0"/>
        <w:autoSpaceDN w:val="0"/>
        <w:adjustRightInd w:val="0"/>
        <w:ind w:leftChars="295" w:left="709" w:hanging="1"/>
        <w:rPr>
          <w:rFonts w:ascii="Arial" w:hAnsi="Arial" w:cs="Arial"/>
          <w:kern w:val="0"/>
          <w:sz w:val="21"/>
          <w:szCs w:val="21"/>
        </w:rPr>
      </w:pPr>
      <w:r w:rsidRPr="009A70C0">
        <w:rPr>
          <w:rFonts w:ascii="Arial" w:hAnsi="Arial" w:cs="Arial"/>
          <w:kern w:val="0"/>
          <w:sz w:val="21"/>
          <w:szCs w:val="21"/>
        </w:rPr>
        <w:t>3. Depreciation is £140 per month.</w:t>
      </w:r>
    </w:p>
    <w:p w:rsidR="00BF62E3" w:rsidRPr="009A70C0" w:rsidRDefault="00BF62E3" w:rsidP="004011CF">
      <w:pPr>
        <w:autoSpaceDE w:val="0"/>
        <w:autoSpaceDN w:val="0"/>
        <w:adjustRightInd w:val="0"/>
        <w:ind w:leftChars="295" w:left="709" w:hanging="1"/>
        <w:rPr>
          <w:rFonts w:ascii="Arial" w:hAnsi="Arial" w:cs="Arial"/>
          <w:kern w:val="0"/>
          <w:sz w:val="21"/>
          <w:szCs w:val="21"/>
        </w:rPr>
      </w:pPr>
      <w:r w:rsidRPr="009A70C0">
        <w:rPr>
          <w:rFonts w:ascii="Arial" w:hAnsi="Arial" w:cs="Arial"/>
          <w:kern w:val="0"/>
          <w:sz w:val="21"/>
          <w:szCs w:val="21"/>
        </w:rPr>
        <w:t>4. Unearned service revenue of £1,450 is recognized for services performed.</w:t>
      </w:r>
    </w:p>
    <w:p w:rsidR="00BF62E3" w:rsidRPr="009A70C0" w:rsidRDefault="00BF62E3" w:rsidP="004011CF">
      <w:pPr>
        <w:autoSpaceDE w:val="0"/>
        <w:autoSpaceDN w:val="0"/>
        <w:adjustRightInd w:val="0"/>
        <w:ind w:leftChars="295" w:left="709" w:hanging="1"/>
        <w:rPr>
          <w:rFonts w:ascii="Arial" w:hAnsi="Arial" w:cs="Arial"/>
          <w:kern w:val="0"/>
          <w:sz w:val="21"/>
          <w:szCs w:val="21"/>
        </w:rPr>
      </w:pPr>
    </w:p>
    <w:p w:rsidR="00BF62E3" w:rsidRPr="009A70C0" w:rsidRDefault="00BF62E3" w:rsidP="00B1217E">
      <w:pPr>
        <w:autoSpaceDE w:val="0"/>
        <w:autoSpaceDN w:val="0"/>
        <w:adjustRightInd w:val="0"/>
        <w:spacing w:beforeLines="50"/>
        <w:ind w:leftChars="295" w:left="709" w:hanging="1"/>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EA2A94" w:rsidRPr="009A70C0" w:rsidRDefault="00BF62E3" w:rsidP="00EA2A94">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(a) Enter the September 1 balances in the ledger accounts.</w:t>
      </w:r>
    </w:p>
    <w:p w:rsidR="00EA2A94" w:rsidRPr="009A70C0" w:rsidRDefault="00BF62E3" w:rsidP="00EA2A94">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(b) Journalize the September transactions.</w:t>
      </w:r>
    </w:p>
    <w:p w:rsidR="00EA2A94" w:rsidRPr="009A70C0" w:rsidRDefault="00BF62E3" w:rsidP="00EA2A94">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 xml:space="preserve">(c) Post to the ledger accounts. Use J1 for the posting reference. Use the following additional </w:t>
      </w:r>
      <w:proofErr w:type="spellStart"/>
      <w:r w:rsidRPr="009A70C0">
        <w:rPr>
          <w:rFonts w:ascii="Arial" w:hAnsi="Arial" w:cs="Arial"/>
          <w:color w:val="000000"/>
          <w:kern w:val="0"/>
          <w:sz w:val="21"/>
          <w:szCs w:val="21"/>
        </w:rPr>
        <w:t>accounts</w:t>
      </w:r>
      <w:proofErr w:type="gramStart"/>
      <w:r w:rsidRPr="009A70C0">
        <w:rPr>
          <w:rFonts w:ascii="Arial" w:hAnsi="Arial" w:cs="Arial"/>
          <w:color w:val="000000"/>
          <w:kern w:val="0"/>
          <w:sz w:val="21"/>
          <w:szCs w:val="21"/>
        </w:rPr>
        <w:t>:No</w:t>
      </w:r>
      <w:proofErr w:type="spellEnd"/>
      <w:proofErr w:type="gramEnd"/>
      <w:r w:rsidRPr="009A70C0">
        <w:rPr>
          <w:rFonts w:ascii="Arial" w:hAnsi="Arial" w:cs="Arial"/>
          <w:color w:val="000000"/>
          <w:kern w:val="0"/>
          <w:sz w:val="21"/>
          <w:szCs w:val="21"/>
        </w:rPr>
        <w:t>. 400 Service Revenue, No. 631 Supplies Expense, No. 711 Depreciation Expense, No. 726</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Salaries and Wages Expense, and No. 729 Rent Expense.</w:t>
      </w:r>
    </w:p>
    <w:p w:rsidR="00BF62E3" w:rsidRPr="009A70C0" w:rsidRDefault="00BF62E3" w:rsidP="00EA2A94">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(d) Prepare a trial balance at September 30.</w:t>
      </w:r>
    </w:p>
    <w:p w:rsidR="00BF62E3" w:rsidRPr="009A70C0" w:rsidRDefault="00BF62E3" w:rsidP="00EA2A94">
      <w:pPr>
        <w:autoSpaceDE w:val="0"/>
        <w:autoSpaceDN w:val="0"/>
        <w:adjustRightInd w:val="0"/>
        <w:ind w:leftChars="413" w:left="993" w:hanging="2"/>
        <w:rPr>
          <w:rFonts w:ascii="Arial" w:hAnsi="Arial" w:cs="Arial"/>
          <w:color w:val="0095D8"/>
          <w:kern w:val="0"/>
          <w:sz w:val="21"/>
          <w:szCs w:val="21"/>
        </w:rPr>
      </w:pPr>
      <w:r w:rsidRPr="009A70C0">
        <w:rPr>
          <w:rFonts w:ascii="Arial" w:hAnsi="Arial" w:cs="Arial"/>
          <w:color w:val="0095D8"/>
          <w:kern w:val="0"/>
          <w:sz w:val="21"/>
          <w:szCs w:val="21"/>
        </w:rPr>
        <w:t>Trial balance £33,350</w:t>
      </w:r>
    </w:p>
    <w:p w:rsidR="00EA2A94" w:rsidRPr="009A70C0" w:rsidRDefault="00BF62E3" w:rsidP="00EA2A94">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(e) Journalize and post adjusting entries.</w:t>
      </w:r>
    </w:p>
    <w:p w:rsidR="00BF62E3" w:rsidRPr="009A70C0" w:rsidRDefault="00BF62E3" w:rsidP="00EA2A94">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(f) Prepare an adjusted trial balance.</w:t>
      </w:r>
    </w:p>
    <w:p w:rsidR="00BF62E3" w:rsidRPr="009A70C0" w:rsidRDefault="00BF62E3" w:rsidP="00EA2A94">
      <w:pPr>
        <w:autoSpaceDE w:val="0"/>
        <w:autoSpaceDN w:val="0"/>
        <w:adjustRightInd w:val="0"/>
        <w:ind w:leftChars="413" w:left="993" w:hanging="2"/>
        <w:rPr>
          <w:rFonts w:ascii="Arial" w:hAnsi="Arial" w:cs="Arial"/>
          <w:color w:val="0095D8"/>
          <w:kern w:val="0"/>
          <w:sz w:val="21"/>
          <w:szCs w:val="21"/>
        </w:rPr>
      </w:pPr>
      <w:r w:rsidRPr="009A70C0">
        <w:rPr>
          <w:rFonts w:ascii="Arial" w:hAnsi="Arial" w:cs="Arial"/>
          <w:color w:val="0095D8"/>
          <w:kern w:val="0"/>
          <w:sz w:val="21"/>
          <w:szCs w:val="21"/>
        </w:rPr>
        <w:t>Adj. trial balance £33,890</w:t>
      </w:r>
    </w:p>
    <w:p w:rsidR="00BF62E3" w:rsidRPr="009A70C0" w:rsidRDefault="00BF62E3" w:rsidP="002A1B0A">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(g) Prepare an income statement and a retained earnings statement for September and a statement of</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financial position at September 30.</w:t>
      </w:r>
    </w:p>
    <w:p w:rsidR="00BF62E3" w:rsidRPr="009A70C0" w:rsidRDefault="00BF62E3" w:rsidP="00EA2A94">
      <w:pPr>
        <w:autoSpaceDE w:val="0"/>
        <w:autoSpaceDN w:val="0"/>
        <w:adjustRightInd w:val="0"/>
        <w:ind w:leftChars="413" w:left="993" w:hanging="2"/>
        <w:rPr>
          <w:rFonts w:ascii="Arial" w:hAnsi="Arial" w:cs="Arial"/>
          <w:color w:val="0095D8"/>
          <w:kern w:val="0"/>
          <w:sz w:val="21"/>
          <w:szCs w:val="21"/>
        </w:rPr>
      </w:pPr>
      <w:r w:rsidRPr="009A70C0">
        <w:rPr>
          <w:rFonts w:ascii="Arial" w:hAnsi="Arial" w:cs="Arial"/>
          <w:color w:val="0095D8"/>
          <w:kern w:val="0"/>
          <w:sz w:val="21"/>
          <w:szCs w:val="21"/>
        </w:rPr>
        <w:t>Net income £</w:t>
      </w:r>
      <w:r w:rsidR="00992324" w:rsidRPr="009A70C0">
        <w:rPr>
          <w:rFonts w:ascii="Arial" w:hAnsi="Arial" w:cs="Arial"/>
          <w:color w:val="0095D8"/>
          <w:kern w:val="0"/>
          <w:sz w:val="21"/>
          <w:szCs w:val="21"/>
        </w:rPr>
        <w:t>650</w:t>
      </w:r>
      <w:r w:rsidRPr="009A70C0">
        <w:rPr>
          <w:rFonts w:ascii="Arial" w:hAnsi="Arial" w:cs="Arial"/>
          <w:color w:val="0095D8"/>
          <w:kern w:val="0"/>
          <w:sz w:val="21"/>
          <w:szCs w:val="21"/>
        </w:rPr>
        <w:t xml:space="preserve"> Ending retained earnings £1</w:t>
      </w:r>
      <w:r w:rsidR="00992324" w:rsidRPr="009A70C0">
        <w:rPr>
          <w:rFonts w:ascii="Arial" w:hAnsi="Arial" w:cs="Arial"/>
          <w:color w:val="0095D8"/>
          <w:kern w:val="0"/>
          <w:sz w:val="21"/>
          <w:szCs w:val="21"/>
        </w:rPr>
        <w:t>6,65</w:t>
      </w:r>
      <w:r w:rsidRPr="009A70C0">
        <w:rPr>
          <w:rFonts w:ascii="Arial" w:hAnsi="Arial" w:cs="Arial"/>
          <w:color w:val="0095D8"/>
          <w:kern w:val="0"/>
          <w:sz w:val="21"/>
          <w:szCs w:val="21"/>
        </w:rPr>
        <w:t>0 Total assets £26,</w:t>
      </w:r>
      <w:r w:rsidR="00992324" w:rsidRPr="009A70C0">
        <w:rPr>
          <w:rFonts w:ascii="Arial" w:hAnsi="Arial" w:cs="Arial"/>
          <w:color w:val="0095D8"/>
          <w:kern w:val="0"/>
          <w:sz w:val="21"/>
          <w:szCs w:val="21"/>
        </w:rPr>
        <w:t>55</w:t>
      </w:r>
      <w:r w:rsidRPr="009A70C0">
        <w:rPr>
          <w:rFonts w:ascii="Arial" w:hAnsi="Arial" w:cs="Arial"/>
          <w:color w:val="0095D8"/>
          <w:kern w:val="0"/>
          <w:sz w:val="21"/>
          <w:szCs w:val="21"/>
        </w:rPr>
        <w:t>0</w:t>
      </w:r>
    </w:p>
    <w:p w:rsidR="004404F5" w:rsidRPr="009A70C0" w:rsidRDefault="004404F5" w:rsidP="00BF62E3">
      <w:pPr>
        <w:autoSpaceDE w:val="0"/>
        <w:autoSpaceDN w:val="0"/>
        <w:adjustRightInd w:val="0"/>
        <w:rPr>
          <w:rFonts w:ascii="Arial" w:hAnsi="Arial" w:cs="Arial"/>
          <w:color w:val="0095D8"/>
          <w:kern w:val="0"/>
          <w:sz w:val="21"/>
          <w:szCs w:val="21"/>
        </w:rPr>
      </w:pPr>
    </w:p>
    <w:p w:rsidR="00BF62E3" w:rsidRPr="009A70C0" w:rsidRDefault="00BF62E3" w:rsidP="004011CF">
      <w:pPr>
        <w:autoSpaceDE w:val="0"/>
        <w:autoSpaceDN w:val="0"/>
        <w:adjustRightInd w:val="0"/>
        <w:ind w:left="708" w:hangingChars="337" w:hanging="708"/>
        <w:rPr>
          <w:rFonts w:ascii="Arial" w:hAnsi="Arial" w:cs="Arial"/>
          <w:color w:val="000000"/>
          <w:kern w:val="0"/>
          <w:sz w:val="21"/>
          <w:szCs w:val="21"/>
        </w:rPr>
      </w:pPr>
      <w:r w:rsidRPr="009A70C0">
        <w:rPr>
          <w:rFonts w:ascii="Arial" w:hAnsi="Arial" w:cs="Arial"/>
          <w:b/>
          <w:bCs/>
          <w:color w:val="B21117"/>
          <w:kern w:val="0"/>
          <w:sz w:val="21"/>
          <w:szCs w:val="21"/>
        </w:rPr>
        <w:t xml:space="preserve">*P3-6A </w:t>
      </w:r>
      <w:r w:rsidRPr="009A70C0">
        <w:rPr>
          <w:rFonts w:ascii="Arial" w:hAnsi="Arial" w:cs="Arial"/>
          <w:i/>
          <w:iCs/>
          <w:color w:val="000000"/>
          <w:kern w:val="0"/>
          <w:sz w:val="21"/>
          <w:szCs w:val="21"/>
        </w:rPr>
        <w:t>Prepare adjusting entries, adjusted trial balance, and financial statements using appendix</w:t>
      </w:r>
      <w:r w:rsidRPr="009A70C0">
        <w:rPr>
          <w:rFonts w:ascii="Arial" w:hAnsi="Arial" w:cs="Arial"/>
          <w:color w:val="000000"/>
          <w:kern w:val="0"/>
          <w:sz w:val="21"/>
          <w:szCs w:val="21"/>
        </w:rPr>
        <w:t>.</w:t>
      </w:r>
    </w:p>
    <w:p w:rsidR="00BF62E3" w:rsidRPr="009A70C0" w:rsidRDefault="00BF62E3" w:rsidP="007D5536">
      <w:pPr>
        <w:autoSpaceDE w:val="0"/>
        <w:autoSpaceDN w:val="0"/>
        <w:adjustRightInd w:val="0"/>
        <w:ind w:leftChars="295" w:left="709" w:hanging="1"/>
        <w:rPr>
          <w:rFonts w:ascii="Arial" w:hAnsi="Arial" w:cs="Arial"/>
          <w:color w:val="038ACF"/>
          <w:kern w:val="0"/>
          <w:sz w:val="21"/>
          <w:szCs w:val="21"/>
        </w:rPr>
      </w:pPr>
      <w:r w:rsidRPr="009A70C0">
        <w:rPr>
          <w:rFonts w:ascii="Arial" w:hAnsi="Arial" w:cs="Arial"/>
          <w:color w:val="038ACF"/>
          <w:kern w:val="0"/>
          <w:sz w:val="21"/>
          <w:szCs w:val="21"/>
        </w:rPr>
        <w:t>(LO 5, 6, 7, 8)</w:t>
      </w:r>
    </w:p>
    <w:p w:rsidR="00BF62E3" w:rsidRPr="009A70C0" w:rsidRDefault="00BF62E3" w:rsidP="00B1217E">
      <w:pPr>
        <w:autoSpaceDE w:val="0"/>
        <w:autoSpaceDN w:val="0"/>
        <w:adjustRightInd w:val="0"/>
        <w:spacing w:afterLines="30"/>
        <w:ind w:leftChars="295" w:left="709" w:hanging="1"/>
        <w:rPr>
          <w:rFonts w:ascii="Arial" w:hAnsi="Arial" w:cs="Arial"/>
          <w:color w:val="000000"/>
          <w:kern w:val="0"/>
          <w:sz w:val="21"/>
          <w:szCs w:val="21"/>
        </w:rPr>
      </w:pPr>
      <w:r w:rsidRPr="009A70C0">
        <w:rPr>
          <w:rFonts w:ascii="Arial" w:hAnsi="Arial" w:cs="Arial"/>
          <w:color w:val="000000"/>
          <w:kern w:val="0"/>
          <w:sz w:val="21"/>
          <w:szCs w:val="21"/>
        </w:rPr>
        <w:t>Alpha Graphics Company</w:t>
      </w:r>
      <w:r w:rsidR="00BD7F28" w:rsidRPr="009A70C0">
        <w:rPr>
          <w:rFonts w:ascii="Arial" w:hAnsi="Arial" w:cs="Arial"/>
          <w:color w:val="000000"/>
          <w:kern w:val="0"/>
          <w:sz w:val="21"/>
          <w:szCs w:val="21"/>
        </w:rPr>
        <w:t xml:space="preserve"> SA</w:t>
      </w:r>
      <w:r w:rsidRPr="009A70C0">
        <w:rPr>
          <w:rFonts w:ascii="Arial" w:hAnsi="Arial" w:cs="Arial"/>
          <w:color w:val="000000"/>
          <w:kern w:val="0"/>
          <w:sz w:val="21"/>
          <w:szCs w:val="21"/>
        </w:rPr>
        <w:t xml:space="preserve"> was organized on January 1, 201</w:t>
      </w:r>
      <w:r w:rsidR="00BD7F28" w:rsidRPr="009A70C0">
        <w:rPr>
          <w:rFonts w:ascii="Arial" w:hAnsi="Arial" w:cs="Arial"/>
          <w:color w:val="000000"/>
          <w:kern w:val="0"/>
          <w:sz w:val="21"/>
          <w:szCs w:val="21"/>
        </w:rPr>
        <w:t>7</w:t>
      </w:r>
      <w:r w:rsidRPr="009A70C0">
        <w:rPr>
          <w:rFonts w:ascii="Arial" w:hAnsi="Arial" w:cs="Arial"/>
          <w:color w:val="000000"/>
          <w:kern w:val="0"/>
          <w:sz w:val="21"/>
          <w:szCs w:val="21"/>
        </w:rPr>
        <w:t>. At the end of the first 6 months of</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operations, the trial balance contained the accounts shown below.</w:t>
      </w:r>
    </w:p>
    <w:tbl>
      <w:tblPr>
        <w:tblStyle w:val="a8"/>
        <w:tblW w:w="7588" w:type="dxa"/>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005"/>
        <w:gridCol w:w="907"/>
        <w:gridCol w:w="273"/>
        <w:gridCol w:w="2496"/>
        <w:gridCol w:w="907"/>
      </w:tblGrid>
      <w:tr w:rsidR="002A1B0A" w:rsidRPr="009A70C0" w:rsidTr="002A1B0A">
        <w:tc>
          <w:tcPr>
            <w:tcW w:w="3005" w:type="dxa"/>
            <w:vAlign w:val="center"/>
          </w:tcPr>
          <w:p w:rsidR="004404F5" w:rsidRPr="009A70C0" w:rsidRDefault="004404F5" w:rsidP="002A1B0A">
            <w:pPr>
              <w:autoSpaceDE w:val="0"/>
              <w:autoSpaceDN w:val="0"/>
              <w:adjustRightInd w:val="0"/>
              <w:spacing w:line="0" w:lineRule="atLeast"/>
              <w:jc w:val="center"/>
              <w:rPr>
                <w:rFonts w:ascii="Arial" w:hAnsi="Arial" w:cs="Arial"/>
                <w:b/>
                <w:color w:val="000000"/>
                <w:kern w:val="0"/>
                <w:sz w:val="21"/>
                <w:szCs w:val="21"/>
              </w:rPr>
            </w:pPr>
          </w:p>
        </w:tc>
        <w:tc>
          <w:tcPr>
            <w:tcW w:w="907" w:type="dxa"/>
            <w:tcBorders>
              <w:bottom w:val="single" w:sz="4" w:space="0" w:color="auto"/>
            </w:tcBorders>
            <w:vAlign w:val="center"/>
          </w:tcPr>
          <w:p w:rsidR="004404F5" w:rsidRPr="009A70C0" w:rsidRDefault="002A1B0A" w:rsidP="002A1B0A">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Debit</w:t>
            </w:r>
          </w:p>
        </w:tc>
        <w:tc>
          <w:tcPr>
            <w:tcW w:w="273" w:type="dxa"/>
            <w:vAlign w:val="center"/>
          </w:tcPr>
          <w:p w:rsidR="004404F5" w:rsidRPr="009A70C0" w:rsidRDefault="004404F5" w:rsidP="002A1B0A">
            <w:pPr>
              <w:autoSpaceDE w:val="0"/>
              <w:autoSpaceDN w:val="0"/>
              <w:adjustRightInd w:val="0"/>
              <w:spacing w:line="0" w:lineRule="atLeast"/>
              <w:jc w:val="center"/>
              <w:rPr>
                <w:rFonts w:ascii="Arial" w:hAnsi="Arial" w:cs="Arial"/>
                <w:b/>
                <w:color w:val="000000"/>
                <w:kern w:val="0"/>
                <w:sz w:val="21"/>
                <w:szCs w:val="21"/>
              </w:rPr>
            </w:pPr>
          </w:p>
        </w:tc>
        <w:tc>
          <w:tcPr>
            <w:tcW w:w="2496" w:type="dxa"/>
            <w:vAlign w:val="center"/>
          </w:tcPr>
          <w:p w:rsidR="004404F5" w:rsidRPr="009A70C0" w:rsidRDefault="004404F5" w:rsidP="002A1B0A">
            <w:pPr>
              <w:autoSpaceDE w:val="0"/>
              <w:autoSpaceDN w:val="0"/>
              <w:adjustRightInd w:val="0"/>
              <w:spacing w:line="0" w:lineRule="atLeast"/>
              <w:jc w:val="center"/>
              <w:rPr>
                <w:rFonts w:ascii="Arial" w:hAnsi="Arial" w:cs="Arial"/>
                <w:b/>
                <w:color w:val="000000"/>
                <w:kern w:val="0"/>
                <w:sz w:val="21"/>
                <w:szCs w:val="21"/>
              </w:rPr>
            </w:pPr>
          </w:p>
        </w:tc>
        <w:tc>
          <w:tcPr>
            <w:tcW w:w="907" w:type="dxa"/>
            <w:tcBorders>
              <w:bottom w:val="single" w:sz="4" w:space="0" w:color="auto"/>
            </w:tcBorders>
            <w:vAlign w:val="center"/>
          </w:tcPr>
          <w:p w:rsidR="004404F5" w:rsidRPr="009A70C0" w:rsidRDefault="002A1B0A" w:rsidP="002A1B0A">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Credit</w:t>
            </w:r>
          </w:p>
        </w:tc>
      </w:tr>
      <w:tr w:rsidR="002A1B0A" w:rsidRPr="009A70C0" w:rsidTr="002A1B0A">
        <w:tc>
          <w:tcPr>
            <w:tcW w:w="3005" w:type="dxa"/>
          </w:tcPr>
          <w:p w:rsidR="004404F5" w:rsidRPr="009A70C0" w:rsidRDefault="002A1B0A" w:rsidP="00B1217E">
            <w:pPr>
              <w:autoSpaceDE w:val="0"/>
              <w:autoSpaceDN w:val="0"/>
              <w:adjustRightInd w:val="0"/>
              <w:spacing w:beforeLines="20" w:line="0" w:lineRule="atLeast"/>
              <w:rPr>
                <w:rFonts w:ascii="Arial" w:hAnsi="Arial" w:cs="Arial"/>
                <w:color w:val="000000"/>
                <w:kern w:val="0"/>
                <w:sz w:val="21"/>
                <w:szCs w:val="21"/>
              </w:rPr>
            </w:pPr>
            <w:r w:rsidRPr="009A70C0">
              <w:rPr>
                <w:rFonts w:ascii="Arial" w:hAnsi="Arial" w:cs="Arial"/>
                <w:kern w:val="0"/>
                <w:sz w:val="21"/>
                <w:szCs w:val="21"/>
              </w:rPr>
              <w:t>Cash</w:t>
            </w:r>
          </w:p>
        </w:tc>
        <w:tc>
          <w:tcPr>
            <w:tcW w:w="907" w:type="dxa"/>
            <w:tcBorders>
              <w:top w:val="single" w:sz="4" w:space="0" w:color="auto"/>
            </w:tcBorders>
            <w:vAlign w:val="center"/>
          </w:tcPr>
          <w:p w:rsidR="004404F5" w:rsidRPr="009A70C0" w:rsidRDefault="002A1B0A" w:rsidP="00B1217E">
            <w:pPr>
              <w:autoSpaceDE w:val="0"/>
              <w:autoSpaceDN w:val="0"/>
              <w:adjustRightInd w:val="0"/>
              <w:spacing w:beforeLines="20" w:line="0" w:lineRule="atLeast"/>
              <w:jc w:val="right"/>
              <w:rPr>
                <w:rFonts w:ascii="Arial" w:hAnsi="Arial" w:cs="Arial"/>
                <w:color w:val="000000"/>
                <w:kern w:val="0"/>
                <w:sz w:val="21"/>
                <w:szCs w:val="21"/>
              </w:rPr>
            </w:pPr>
            <w:r w:rsidRPr="009A70C0">
              <w:rPr>
                <w:rFonts w:ascii="Arial" w:hAnsi="Arial" w:cs="Arial"/>
                <w:color w:val="000000"/>
                <w:kern w:val="0"/>
                <w:sz w:val="21"/>
                <w:szCs w:val="21"/>
              </w:rPr>
              <w:t>€  8,400</w:t>
            </w:r>
          </w:p>
        </w:tc>
        <w:tc>
          <w:tcPr>
            <w:tcW w:w="273" w:type="dxa"/>
          </w:tcPr>
          <w:p w:rsidR="004404F5" w:rsidRPr="009A70C0" w:rsidRDefault="004404F5" w:rsidP="00B1217E">
            <w:pPr>
              <w:autoSpaceDE w:val="0"/>
              <w:autoSpaceDN w:val="0"/>
              <w:adjustRightInd w:val="0"/>
              <w:spacing w:beforeLines="20" w:line="0" w:lineRule="atLeast"/>
              <w:rPr>
                <w:rFonts w:ascii="Arial" w:hAnsi="Arial" w:cs="Arial"/>
                <w:color w:val="000000"/>
                <w:kern w:val="0"/>
                <w:sz w:val="21"/>
                <w:szCs w:val="21"/>
              </w:rPr>
            </w:pPr>
          </w:p>
        </w:tc>
        <w:tc>
          <w:tcPr>
            <w:tcW w:w="2496" w:type="dxa"/>
          </w:tcPr>
          <w:p w:rsidR="004404F5" w:rsidRPr="009A70C0" w:rsidRDefault="002A1B0A" w:rsidP="00B1217E">
            <w:pPr>
              <w:autoSpaceDE w:val="0"/>
              <w:autoSpaceDN w:val="0"/>
              <w:adjustRightInd w:val="0"/>
              <w:spacing w:beforeLines="20" w:line="0" w:lineRule="atLeast"/>
              <w:rPr>
                <w:rFonts w:ascii="Arial" w:hAnsi="Arial" w:cs="Arial"/>
                <w:color w:val="000000"/>
                <w:kern w:val="0"/>
                <w:sz w:val="21"/>
                <w:szCs w:val="21"/>
              </w:rPr>
            </w:pPr>
            <w:r w:rsidRPr="009A70C0">
              <w:rPr>
                <w:rFonts w:ascii="Arial" w:hAnsi="Arial" w:cs="Arial"/>
                <w:kern w:val="0"/>
                <w:sz w:val="21"/>
                <w:szCs w:val="21"/>
              </w:rPr>
              <w:t>Notes Payable</w:t>
            </w:r>
          </w:p>
        </w:tc>
        <w:tc>
          <w:tcPr>
            <w:tcW w:w="907" w:type="dxa"/>
            <w:tcBorders>
              <w:top w:val="single" w:sz="4" w:space="0" w:color="auto"/>
            </w:tcBorders>
            <w:vAlign w:val="center"/>
          </w:tcPr>
          <w:p w:rsidR="004404F5" w:rsidRPr="009A70C0" w:rsidRDefault="002A1B0A" w:rsidP="00B1217E">
            <w:pPr>
              <w:autoSpaceDE w:val="0"/>
              <w:autoSpaceDN w:val="0"/>
              <w:adjustRightInd w:val="0"/>
              <w:spacing w:beforeLines="20" w:line="0" w:lineRule="atLeast"/>
              <w:jc w:val="right"/>
              <w:rPr>
                <w:rFonts w:ascii="Arial" w:hAnsi="Arial" w:cs="Arial"/>
                <w:color w:val="000000"/>
                <w:kern w:val="0"/>
                <w:sz w:val="21"/>
                <w:szCs w:val="21"/>
              </w:rPr>
            </w:pPr>
            <w:r w:rsidRPr="009A70C0">
              <w:rPr>
                <w:rFonts w:ascii="Arial" w:hAnsi="Arial" w:cs="Arial"/>
                <w:color w:val="000000"/>
                <w:kern w:val="0"/>
                <w:sz w:val="21"/>
                <w:szCs w:val="21"/>
              </w:rPr>
              <w:t>€ 20,000</w:t>
            </w:r>
          </w:p>
        </w:tc>
      </w:tr>
      <w:tr w:rsidR="002A1B0A" w:rsidRPr="009A70C0" w:rsidTr="002A1B0A">
        <w:tc>
          <w:tcPr>
            <w:tcW w:w="3005" w:type="dxa"/>
          </w:tcPr>
          <w:p w:rsidR="004404F5" w:rsidRPr="009A70C0" w:rsidRDefault="002A1B0A" w:rsidP="002A1B0A">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Accounts Receivable</w:t>
            </w:r>
          </w:p>
        </w:tc>
        <w:tc>
          <w:tcPr>
            <w:tcW w:w="907" w:type="dxa"/>
            <w:vAlign w:val="center"/>
          </w:tcPr>
          <w:p w:rsidR="004404F5" w:rsidRPr="009A70C0" w:rsidRDefault="002A1B0A" w:rsidP="002A1B0A">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14,000</w:t>
            </w:r>
          </w:p>
        </w:tc>
        <w:tc>
          <w:tcPr>
            <w:tcW w:w="273" w:type="dxa"/>
          </w:tcPr>
          <w:p w:rsidR="004404F5" w:rsidRPr="009A70C0" w:rsidRDefault="004404F5" w:rsidP="002A1B0A">
            <w:pPr>
              <w:autoSpaceDE w:val="0"/>
              <w:autoSpaceDN w:val="0"/>
              <w:adjustRightInd w:val="0"/>
              <w:spacing w:line="0" w:lineRule="atLeast"/>
              <w:rPr>
                <w:rFonts w:ascii="Arial" w:hAnsi="Arial" w:cs="Arial"/>
                <w:color w:val="000000"/>
                <w:kern w:val="0"/>
                <w:sz w:val="21"/>
                <w:szCs w:val="21"/>
              </w:rPr>
            </w:pPr>
          </w:p>
        </w:tc>
        <w:tc>
          <w:tcPr>
            <w:tcW w:w="2496" w:type="dxa"/>
          </w:tcPr>
          <w:p w:rsidR="004404F5" w:rsidRPr="009A70C0" w:rsidRDefault="002A1B0A" w:rsidP="002A1B0A">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Accounts Payable</w:t>
            </w:r>
          </w:p>
        </w:tc>
        <w:tc>
          <w:tcPr>
            <w:tcW w:w="907" w:type="dxa"/>
            <w:vAlign w:val="center"/>
          </w:tcPr>
          <w:p w:rsidR="004404F5" w:rsidRPr="009A70C0" w:rsidRDefault="002A1B0A" w:rsidP="002A1B0A">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9,000</w:t>
            </w:r>
          </w:p>
        </w:tc>
      </w:tr>
      <w:tr w:rsidR="002A1B0A" w:rsidRPr="009A70C0" w:rsidTr="002A1B0A">
        <w:tc>
          <w:tcPr>
            <w:tcW w:w="3005" w:type="dxa"/>
          </w:tcPr>
          <w:p w:rsidR="004404F5" w:rsidRPr="009A70C0" w:rsidRDefault="002A1B0A" w:rsidP="002A1B0A">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Equipment</w:t>
            </w:r>
          </w:p>
        </w:tc>
        <w:tc>
          <w:tcPr>
            <w:tcW w:w="907" w:type="dxa"/>
            <w:vAlign w:val="center"/>
          </w:tcPr>
          <w:p w:rsidR="004404F5" w:rsidRPr="009A70C0" w:rsidRDefault="002A1B0A" w:rsidP="002A1B0A">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45,000</w:t>
            </w:r>
          </w:p>
        </w:tc>
        <w:tc>
          <w:tcPr>
            <w:tcW w:w="273" w:type="dxa"/>
          </w:tcPr>
          <w:p w:rsidR="004404F5" w:rsidRPr="009A70C0" w:rsidRDefault="004404F5" w:rsidP="002A1B0A">
            <w:pPr>
              <w:autoSpaceDE w:val="0"/>
              <w:autoSpaceDN w:val="0"/>
              <w:adjustRightInd w:val="0"/>
              <w:spacing w:line="0" w:lineRule="atLeast"/>
              <w:rPr>
                <w:rFonts w:ascii="Arial" w:hAnsi="Arial" w:cs="Arial"/>
                <w:color w:val="000000"/>
                <w:kern w:val="0"/>
                <w:sz w:val="21"/>
                <w:szCs w:val="21"/>
              </w:rPr>
            </w:pPr>
          </w:p>
        </w:tc>
        <w:tc>
          <w:tcPr>
            <w:tcW w:w="2496" w:type="dxa"/>
          </w:tcPr>
          <w:p w:rsidR="004404F5" w:rsidRPr="009A70C0" w:rsidRDefault="002A1B0A" w:rsidP="002A1B0A">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Share Capital—Ordinary</w:t>
            </w:r>
          </w:p>
        </w:tc>
        <w:tc>
          <w:tcPr>
            <w:tcW w:w="907" w:type="dxa"/>
            <w:vAlign w:val="center"/>
          </w:tcPr>
          <w:p w:rsidR="004404F5" w:rsidRPr="009A70C0" w:rsidRDefault="002A1B0A" w:rsidP="002A1B0A">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22,000</w:t>
            </w:r>
          </w:p>
        </w:tc>
      </w:tr>
      <w:tr w:rsidR="002A1B0A" w:rsidRPr="009A70C0" w:rsidTr="002A1B0A">
        <w:tc>
          <w:tcPr>
            <w:tcW w:w="3005" w:type="dxa"/>
          </w:tcPr>
          <w:p w:rsidR="004404F5" w:rsidRPr="009A70C0" w:rsidRDefault="002A1B0A" w:rsidP="002A1B0A">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Insurance Expense</w:t>
            </w:r>
          </w:p>
        </w:tc>
        <w:tc>
          <w:tcPr>
            <w:tcW w:w="907" w:type="dxa"/>
            <w:vAlign w:val="center"/>
          </w:tcPr>
          <w:p w:rsidR="004404F5" w:rsidRPr="009A70C0" w:rsidRDefault="002A1B0A" w:rsidP="002A1B0A">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2,880</w:t>
            </w:r>
          </w:p>
        </w:tc>
        <w:tc>
          <w:tcPr>
            <w:tcW w:w="273" w:type="dxa"/>
          </w:tcPr>
          <w:p w:rsidR="004404F5" w:rsidRPr="009A70C0" w:rsidRDefault="004404F5" w:rsidP="002A1B0A">
            <w:pPr>
              <w:autoSpaceDE w:val="0"/>
              <w:autoSpaceDN w:val="0"/>
              <w:adjustRightInd w:val="0"/>
              <w:spacing w:line="0" w:lineRule="atLeast"/>
              <w:rPr>
                <w:rFonts w:ascii="Arial" w:hAnsi="Arial" w:cs="Arial"/>
                <w:color w:val="000000"/>
                <w:kern w:val="0"/>
                <w:sz w:val="21"/>
                <w:szCs w:val="21"/>
              </w:rPr>
            </w:pPr>
          </w:p>
        </w:tc>
        <w:tc>
          <w:tcPr>
            <w:tcW w:w="2496" w:type="dxa"/>
          </w:tcPr>
          <w:p w:rsidR="004404F5" w:rsidRPr="009A70C0" w:rsidRDefault="002A1B0A" w:rsidP="002A1B0A">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Service Revenue</w:t>
            </w:r>
          </w:p>
        </w:tc>
        <w:tc>
          <w:tcPr>
            <w:tcW w:w="907" w:type="dxa"/>
            <w:vAlign w:val="center"/>
          </w:tcPr>
          <w:p w:rsidR="004404F5" w:rsidRPr="009A70C0" w:rsidRDefault="002A1B0A" w:rsidP="002A1B0A">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58,280</w:t>
            </w:r>
          </w:p>
        </w:tc>
      </w:tr>
      <w:tr w:rsidR="002A1B0A" w:rsidRPr="009A70C0" w:rsidTr="002A1B0A">
        <w:tc>
          <w:tcPr>
            <w:tcW w:w="3005" w:type="dxa"/>
          </w:tcPr>
          <w:p w:rsidR="004404F5" w:rsidRPr="009A70C0" w:rsidRDefault="002A1B0A" w:rsidP="002A1B0A">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Salaries and Wages Expense</w:t>
            </w:r>
          </w:p>
        </w:tc>
        <w:tc>
          <w:tcPr>
            <w:tcW w:w="907" w:type="dxa"/>
            <w:vAlign w:val="center"/>
          </w:tcPr>
          <w:p w:rsidR="004404F5" w:rsidRPr="009A70C0" w:rsidRDefault="002A1B0A" w:rsidP="002A1B0A">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30,000</w:t>
            </w:r>
          </w:p>
        </w:tc>
        <w:tc>
          <w:tcPr>
            <w:tcW w:w="273" w:type="dxa"/>
          </w:tcPr>
          <w:p w:rsidR="004404F5" w:rsidRPr="009A70C0" w:rsidRDefault="004404F5" w:rsidP="002A1B0A">
            <w:pPr>
              <w:autoSpaceDE w:val="0"/>
              <w:autoSpaceDN w:val="0"/>
              <w:adjustRightInd w:val="0"/>
              <w:spacing w:line="0" w:lineRule="atLeast"/>
              <w:rPr>
                <w:rFonts w:ascii="Arial" w:hAnsi="Arial" w:cs="Arial"/>
                <w:color w:val="000000"/>
                <w:kern w:val="0"/>
                <w:sz w:val="21"/>
                <w:szCs w:val="21"/>
              </w:rPr>
            </w:pPr>
          </w:p>
        </w:tc>
        <w:tc>
          <w:tcPr>
            <w:tcW w:w="2496" w:type="dxa"/>
          </w:tcPr>
          <w:p w:rsidR="004404F5" w:rsidRPr="009A70C0" w:rsidRDefault="004404F5" w:rsidP="002A1B0A">
            <w:pPr>
              <w:autoSpaceDE w:val="0"/>
              <w:autoSpaceDN w:val="0"/>
              <w:adjustRightInd w:val="0"/>
              <w:spacing w:line="0" w:lineRule="atLeast"/>
              <w:rPr>
                <w:rFonts w:ascii="Arial" w:hAnsi="Arial" w:cs="Arial"/>
                <w:color w:val="000000"/>
                <w:kern w:val="0"/>
                <w:sz w:val="21"/>
                <w:szCs w:val="21"/>
              </w:rPr>
            </w:pPr>
          </w:p>
        </w:tc>
        <w:tc>
          <w:tcPr>
            <w:tcW w:w="907" w:type="dxa"/>
            <w:vAlign w:val="center"/>
          </w:tcPr>
          <w:p w:rsidR="004404F5" w:rsidRPr="009A70C0" w:rsidRDefault="004404F5" w:rsidP="002A1B0A">
            <w:pPr>
              <w:autoSpaceDE w:val="0"/>
              <w:autoSpaceDN w:val="0"/>
              <w:adjustRightInd w:val="0"/>
              <w:spacing w:line="0" w:lineRule="atLeast"/>
              <w:jc w:val="right"/>
              <w:rPr>
                <w:rFonts w:ascii="Arial" w:hAnsi="Arial" w:cs="Arial"/>
                <w:color w:val="000000"/>
                <w:kern w:val="0"/>
                <w:sz w:val="21"/>
                <w:szCs w:val="21"/>
              </w:rPr>
            </w:pPr>
          </w:p>
        </w:tc>
      </w:tr>
      <w:tr w:rsidR="002A1B0A" w:rsidRPr="009A70C0" w:rsidTr="002A1B0A">
        <w:tc>
          <w:tcPr>
            <w:tcW w:w="3005" w:type="dxa"/>
          </w:tcPr>
          <w:p w:rsidR="004404F5" w:rsidRPr="009A70C0" w:rsidRDefault="002A1B0A" w:rsidP="002A1B0A">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Supplies Expense</w:t>
            </w:r>
          </w:p>
        </w:tc>
        <w:tc>
          <w:tcPr>
            <w:tcW w:w="907" w:type="dxa"/>
            <w:vAlign w:val="center"/>
          </w:tcPr>
          <w:p w:rsidR="004404F5" w:rsidRPr="009A70C0" w:rsidRDefault="002A1B0A" w:rsidP="002A1B0A">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3,900</w:t>
            </w:r>
          </w:p>
        </w:tc>
        <w:tc>
          <w:tcPr>
            <w:tcW w:w="273" w:type="dxa"/>
          </w:tcPr>
          <w:p w:rsidR="004404F5" w:rsidRPr="009A70C0" w:rsidRDefault="004404F5" w:rsidP="002A1B0A">
            <w:pPr>
              <w:autoSpaceDE w:val="0"/>
              <w:autoSpaceDN w:val="0"/>
              <w:adjustRightInd w:val="0"/>
              <w:spacing w:line="0" w:lineRule="atLeast"/>
              <w:rPr>
                <w:rFonts w:ascii="Arial" w:hAnsi="Arial" w:cs="Arial"/>
                <w:color w:val="000000"/>
                <w:kern w:val="0"/>
                <w:sz w:val="21"/>
                <w:szCs w:val="21"/>
              </w:rPr>
            </w:pPr>
          </w:p>
        </w:tc>
        <w:tc>
          <w:tcPr>
            <w:tcW w:w="2496" w:type="dxa"/>
          </w:tcPr>
          <w:p w:rsidR="004404F5" w:rsidRPr="009A70C0" w:rsidRDefault="004404F5" w:rsidP="002A1B0A">
            <w:pPr>
              <w:autoSpaceDE w:val="0"/>
              <w:autoSpaceDN w:val="0"/>
              <w:adjustRightInd w:val="0"/>
              <w:spacing w:line="0" w:lineRule="atLeast"/>
              <w:rPr>
                <w:rFonts w:ascii="Arial" w:hAnsi="Arial" w:cs="Arial"/>
                <w:color w:val="000000"/>
                <w:kern w:val="0"/>
                <w:sz w:val="21"/>
                <w:szCs w:val="21"/>
              </w:rPr>
            </w:pPr>
          </w:p>
        </w:tc>
        <w:tc>
          <w:tcPr>
            <w:tcW w:w="907" w:type="dxa"/>
            <w:vAlign w:val="center"/>
          </w:tcPr>
          <w:p w:rsidR="004404F5" w:rsidRPr="009A70C0" w:rsidRDefault="004404F5" w:rsidP="002A1B0A">
            <w:pPr>
              <w:autoSpaceDE w:val="0"/>
              <w:autoSpaceDN w:val="0"/>
              <w:adjustRightInd w:val="0"/>
              <w:spacing w:line="0" w:lineRule="atLeast"/>
              <w:jc w:val="right"/>
              <w:rPr>
                <w:rFonts w:ascii="Arial" w:hAnsi="Arial" w:cs="Arial"/>
                <w:color w:val="000000"/>
                <w:kern w:val="0"/>
                <w:sz w:val="21"/>
                <w:szCs w:val="21"/>
              </w:rPr>
            </w:pPr>
          </w:p>
        </w:tc>
      </w:tr>
      <w:tr w:rsidR="002A1B0A" w:rsidRPr="009A70C0" w:rsidTr="002A1B0A">
        <w:tc>
          <w:tcPr>
            <w:tcW w:w="3005" w:type="dxa"/>
          </w:tcPr>
          <w:p w:rsidR="004404F5" w:rsidRPr="009A70C0" w:rsidRDefault="002A1B0A" w:rsidP="002A1B0A">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Advertising Expense</w:t>
            </w:r>
          </w:p>
        </w:tc>
        <w:tc>
          <w:tcPr>
            <w:tcW w:w="907" w:type="dxa"/>
            <w:vAlign w:val="center"/>
          </w:tcPr>
          <w:p w:rsidR="004404F5" w:rsidRPr="009A70C0" w:rsidRDefault="002A1B0A" w:rsidP="002A1B0A">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1,900</w:t>
            </w:r>
          </w:p>
        </w:tc>
        <w:tc>
          <w:tcPr>
            <w:tcW w:w="273" w:type="dxa"/>
          </w:tcPr>
          <w:p w:rsidR="004404F5" w:rsidRPr="009A70C0" w:rsidRDefault="004404F5" w:rsidP="002A1B0A">
            <w:pPr>
              <w:autoSpaceDE w:val="0"/>
              <w:autoSpaceDN w:val="0"/>
              <w:adjustRightInd w:val="0"/>
              <w:spacing w:line="0" w:lineRule="atLeast"/>
              <w:rPr>
                <w:rFonts w:ascii="Arial" w:hAnsi="Arial" w:cs="Arial"/>
                <w:color w:val="000000"/>
                <w:kern w:val="0"/>
                <w:sz w:val="21"/>
                <w:szCs w:val="21"/>
              </w:rPr>
            </w:pPr>
          </w:p>
        </w:tc>
        <w:tc>
          <w:tcPr>
            <w:tcW w:w="2496" w:type="dxa"/>
          </w:tcPr>
          <w:p w:rsidR="004404F5" w:rsidRPr="009A70C0" w:rsidRDefault="004404F5" w:rsidP="002A1B0A">
            <w:pPr>
              <w:autoSpaceDE w:val="0"/>
              <w:autoSpaceDN w:val="0"/>
              <w:adjustRightInd w:val="0"/>
              <w:spacing w:line="0" w:lineRule="atLeast"/>
              <w:rPr>
                <w:rFonts w:ascii="Arial" w:hAnsi="Arial" w:cs="Arial"/>
                <w:color w:val="000000"/>
                <w:kern w:val="0"/>
                <w:sz w:val="21"/>
                <w:szCs w:val="21"/>
              </w:rPr>
            </w:pPr>
          </w:p>
        </w:tc>
        <w:tc>
          <w:tcPr>
            <w:tcW w:w="907" w:type="dxa"/>
            <w:vAlign w:val="center"/>
          </w:tcPr>
          <w:p w:rsidR="004404F5" w:rsidRPr="009A70C0" w:rsidRDefault="004404F5" w:rsidP="002A1B0A">
            <w:pPr>
              <w:autoSpaceDE w:val="0"/>
              <w:autoSpaceDN w:val="0"/>
              <w:adjustRightInd w:val="0"/>
              <w:spacing w:line="0" w:lineRule="atLeast"/>
              <w:jc w:val="right"/>
              <w:rPr>
                <w:rFonts w:ascii="Arial" w:hAnsi="Arial" w:cs="Arial"/>
                <w:color w:val="000000"/>
                <w:kern w:val="0"/>
                <w:sz w:val="21"/>
                <w:szCs w:val="21"/>
              </w:rPr>
            </w:pPr>
          </w:p>
        </w:tc>
      </w:tr>
      <w:tr w:rsidR="002A1B0A" w:rsidRPr="009A70C0" w:rsidTr="002A1B0A">
        <w:tc>
          <w:tcPr>
            <w:tcW w:w="3005" w:type="dxa"/>
          </w:tcPr>
          <w:p w:rsidR="004404F5" w:rsidRPr="009A70C0" w:rsidRDefault="002A1B0A" w:rsidP="002A1B0A">
            <w:pPr>
              <w:autoSpaceDE w:val="0"/>
              <w:autoSpaceDN w:val="0"/>
              <w:adjustRightInd w:val="0"/>
              <w:spacing w:line="0" w:lineRule="atLeast"/>
              <w:rPr>
                <w:rFonts w:ascii="Arial" w:hAnsi="Arial" w:cs="Arial"/>
                <w:color w:val="000000"/>
                <w:kern w:val="0"/>
                <w:sz w:val="21"/>
                <w:szCs w:val="21"/>
              </w:rPr>
            </w:pPr>
            <w:r w:rsidRPr="009A70C0">
              <w:rPr>
                <w:rFonts w:ascii="Arial" w:hAnsi="Arial" w:cs="Arial"/>
                <w:kern w:val="0"/>
                <w:sz w:val="21"/>
                <w:szCs w:val="21"/>
              </w:rPr>
              <w:t>Rent Expense</w:t>
            </w:r>
          </w:p>
        </w:tc>
        <w:tc>
          <w:tcPr>
            <w:tcW w:w="907" w:type="dxa"/>
            <w:vAlign w:val="center"/>
          </w:tcPr>
          <w:p w:rsidR="004404F5" w:rsidRPr="009A70C0" w:rsidRDefault="002A1B0A" w:rsidP="002A1B0A">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1,500</w:t>
            </w:r>
          </w:p>
        </w:tc>
        <w:tc>
          <w:tcPr>
            <w:tcW w:w="273" w:type="dxa"/>
          </w:tcPr>
          <w:p w:rsidR="004404F5" w:rsidRPr="009A70C0" w:rsidRDefault="004404F5" w:rsidP="002A1B0A">
            <w:pPr>
              <w:autoSpaceDE w:val="0"/>
              <w:autoSpaceDN w:val="0"/>
              <w:adjustRightInd w:val="0"/>
              <w:spacing w:line="0" w:lineRule="atLeast"/>
              <w:rPr>
                <w:rFonts w:ascii="Arial" w:hAnsi="Arial" w:cs="Arial"/>
                <w:color w:val="000000"/>
                <w:kern w:val="0"/>
                <w:sz w:val="21"/>
                <w:szCs w:val="21"/>
              </w:rPr>
            </w:pPr>
          </w:p>
        </w:tc>
        <w:tc>
          <w:tcPr>
            <w:tcW w:w="2496" w:type="dxa"/>
          </w:tcPr>
          <w:p w:rsidR="004404F5" w:rsidRPr="009A70C0" w:rsidRDefault="004404F5" w:rsidP="002A1B0A">
            <w:pPr>
              <w:autoSpaceDE w:val="0"/>
              <w:autoSpaceDN w:val="0"/>
              <w:adjustRightInd w:val="0"/>
              <w:spacing w:line="0" w:lineRule="atLeast"/>
              <w:rPr>
                <w:rFonts w:ascii="Arial" w:hAnsi="Arial" w:cs="Arial"/>
                <w:color w:val="000000"/>
                <w:kern w:val="0"/>
                <w:sz w:val="21"/>
                <w:szCs w:val="21"/>
              </w:rPr>
            </w:pPr>
          </w:p>
        </w:tc>
        <w:tc>
          <w:tcPr>
            <w:tcW w:w="907" w:type="dxa"/>
            <w:vAlign w:val="center"/>
          </w:tcPr>
          <w:p w:rsidR="004404F5" w:rsidRPr="009A70C0" w:rsidRDefault="004404F5" w:rsidP="002A1B0A">
            <w:pPr>
              <w:autoSpaceDE w:val="0"/>
              <w:autoSpaceDN w:val="0"/>
              <w:adjustRightInd w:val="0"/>
              <w:spacing w:line="0" w:lineRule="atLeast"/>
              <w:jc w:val="right"/>
              <w:rPr>
                <w:rFonts w:ascii="Arial" w:hAnsi="Arial" w:cs="Arial"/>
                <w:color w:val="000000"/>
                <w:kern w:val="0"/>
                <w:sz w:val="21"/>
                <w:szCs w:val="21"/>
              </w:rPr>
            </w:pPr>
          </w:p>
        </w:tc>
      </w:tr>
      <w:tr w:rsidR="002A1B0A" w:rsidRPr="009A70C0" w:rsidTr="002A1B0A">
        <w:tc>
          <w:tcPr>
            <w:tcW w:w="3005" w:type="dxa"/>
          </w:tcPr>
          <w:p w:rsidR="004404F5" w:rsidRPr="009A70C0" w:rsidRDefault="002A1B0A" w:rsidP="00B1217E">
            <w:pPr>
              <w:autoSpaceDE w:val="0"/>
              <w:autoSpaceDN w:val="0"/>
              <w:adjustRightInd w:val="0"/>
              <w:spacing w:afterLines="20" w:line="0" w:lineRule="atLeast"/>
              <w:rPr>
                <w:rFonts w:ascii="Arial" w:hAnsi="Arial" w:cs="Arial"/>
                <w:color w:val="000000"/>
                <w:kern w:val="0"/>
                <w:sz w:val="21"/>
                <w:szCs w:val="21"/>
              </w:rPr>
            </w:pPr>
            <w:r w:rsidRPr="009A70C0">
              <w:rPr>
                <w:rFonts w:ascii="Arial" w:hAnsi="Arial" w:cs="Arial"/>
                <w:kern w:val="0"/>
                <w:sz w:val="21"/>
                <w:szCs w:val="21"/>
              </w:rPr>
              <w:t>Utilities Expense</w:t>
            </w:r>
          </w:p>
        </w:tc>
        <w:tc>
          <w:tcPr>
            <w:tcW w:w="907" w:type="dxa"/>
            <w:tcBorders>
              <w:bottom w:val="single" w:sz="4" w:space="0" w:color="auto"/>
            </w:tcBorders>
            <w:vAlign w:val="center"/>
          </w:tcPr>
          <w:p w:rsidR="004404F5" w:rsidRPr="009A70C0" w:rsidRDefault="002A1B0A" w:rsidP="00B1217E">
            <w:pPr>
              <w:autoSpaceDE w:val="0"/>
              <w:autoSpaceDN w:val="0"/>
              <w:adjustRightInd w:val="0"/>
              <w:spacing w:afterLines="20" w:line="0" w:lineRule="atLeast"/>
              <w:jc w:val="right"/>
              <w:rPr>
                <w:rFonts w:ascii="Arial" w:hAnsi="Arial" w:cs="Arial"/>
                <w:color w:val="000000"/>
                <w:kern w:val="0"/>
                <w:sz w:val="21"/>
                <w:szCs w:val="21"/>
              </w:rPr>
            </w:pPr>
            <w:r w:rsidRPr="009A70C0">
              <w:rPr>
                <w:rFonts w:ascii="Arial" w:hAnsi="Arial" w:cs="Arial"/>
                <w:color w:val="000000"/>
                <w:kern w:val="0"/>
                <w:sz w:val="21"/>
                <w:szCs w:val="21"/>
              </w:rPr>
              <w:t>1,700</w:t>
            </w:r>
          </w:p>
        </w:tc>
        <w:tc>
          <w:tcPr>
            <w:tcW w:w="273" w:type="dxa"/>
          </w:tcPr>
          <w:p w:rsidR="004404F5" w:rsidRPr="009A70C0" w:rsidRDefault="004404F5" w:rsidP="00B1217E">
            <w:pPr>
              <w:autoSpaceDE w:val="0"/>
              <w:autoSpaceDN w:val="0"/>
              <w:adjustRightInd w:val="0"/>
              <w:spacing w:afterLines="20" w:line="0" w:lineRule="atLeast"/>
              <w:rPr>
                <w:rFonts w:ascii="Arial" w:hAnsi="Arial" w:cs="Arial"/>
                <w:color w:val="000000"/>
                <w:kern w:val="0"/>
                <w:sz w:val="21"/>
                <w:szCs w:val="21"/>
              </w:rPr>
            </w:pPr>
          </w:p>
        </w:tc>
        <w:tc>
          <w:tcPr>
            <w:tcW w:w="2496" w:type="dxa"/>
          </w:tcPr>
          <w:p w:rsidR="004404F5" w:rsidRPr="009A70C0" w:rsidRDefault="004404F5" w:rsidP="00B1217E">
            <w:pPr>
              <w:autoSpaceDE w:val="0"/>
              <w:autoSpaceDN w:val="0"/>
              <w:adjustRightInd w:val="0"/>
              <w:spacing w:afterLines="20" w:line="0" w:lineRule="atLeast"/>
              <w:rPr>
                <w:rFonts w:ascii="Arial" w:hAnsi="Arial" w:cs="Arial"/>
                <w:color w:val="000000"/>
                <w:kern w:val="0"/>
                <w:sz w:val="21"/>
                <w:szCs w:val="21"/>
              </w:rPr>
            </w:pPr>
          </w:p>
        </w:tc>
        <w:tc>
          <w:tcPr>
            <w:tcW w:w="907" w:type="dxa"/>
            <w:tcBorders>
              <w:bottom w:val="single" w:sz="4" w:space="0" w:color="auto"/>
            </w:tcBorders>
            <w:vAlign w:val="center"/>
          </w:tcPr>
          <w:p w:rsidR="004404F5" w:rsidRPr="009A70C0" w:rsidRDefault="004404F5" w:rsidP="00B1217E">
            <w:pPr>
              <w:autoSpaceDE w:val="0"/>
              <w:autoSpaceDN w:val="0"/>
              <w:adjustRightInd w:val="0"/>
              <w:spacing w:afterLines="20" w:line="0" w:lineRule="atLeast"/>
              <w:jc w:val="right"/>
              <w:rPr>
                <w:rFonts w:ascii="Arial" w:hAnsi="Arial" w:cs="Arial"/>
                <w:color w:val="000000"/>
                <w:kern w:val="0"/>
                <w:sz w:val="21"/>
                <w:szCs w:val="21"/>
              </w:rPr>
            </w:pPr>
          </w:p>
        </w:tc>
      </w:tr>
      <w:tr w:rsidR="002A1B0A" w:rsidRPr="009A70C0" w:rsidTr="002A1B0A">
        <w:tc>
          <w:tcPr>
            <w:tcW w:w="3005" w:type="dxa"/>
          </w:tcPr>
          <w:p w:rsidR="004404F5" w:rsidRPr="009A70C0" w:rsidRDefault="004404F5" w:rsidP="00B1217E">
            <w:pPr>
              <w:autoSpaceDE w:val="0"/>
              <w:autoSpaceDN w:val="0"/>
              <w:adjustRightInd w:val="0"/>
              <w:spacing w:beforeLines="10" w:afterLines="10" w:line="0" w:lineRule="atLeast"/>
              <w:rPr>
                <w:rFonts w:ascii="Arial" w:hAnsi="Arial" w:cs="Arial"/>
                <w:color w:val="000000"/>
                <w:kern w:val="0"/>
                <w:sz w:val="21"/>
                <w:szCs w:val="21"/>
              </w:rPr>
            </w:pPr>
          </w:p>
        </w:tc>
        <w:tc>
          <w:tcPr>
            <w:tcW w:w="907" w:type="dxa"/>
            <w:tcBorders>
              <w:top w:val="single" w:sz="4" w:space="0" w:color="auto"/>
              <w:bottom w:val="double" w:sz="4" w:space="0" w:color="auto"/>
            </w:tcBorders>
            <w:vAlign w:val="center"/>
          </w:tcPr>
          <w:p w:rsidR="004404F5" w:rsidRPr="009A70C0" w:rsidRDefault="002A1B0A" w:rsidP="00B1217E">
            <w:pPr>
              <w:autoSpaceDE w:val="0"/>
              <w:autoSpaceDN w:val="0"/>
              <w:adjustRightInd w:val="0"/>
              <w:spacing w:beforeLines="10" w:after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€109,280</w:t>
            </w:r>
          </w:p>
        </w:tc>
        <w:tc>
          <w:tcPr>
            <w:tcW w:w="273" w:type="dxa"/>
          </w:tcPr>
          <w:p w:rsidR="004404F5" w:rsidRPr="009A70C0" w:rsidRDefault="004404F5" w:rsidP="00B1217E">
            <w:pPr>
              <w:autoSpaceDE w:val="0"/>
              <w:autoSpaceDN w:val="0"/>
              <w:adjustRightInd w:val="0"/>
              <w:spacing w:beforeLines="10" w:afterLines="10" w:line="0" w:lineRule="atLeast"/>
              <w:rPr>
                <w:rFonts w:ascii="Arial" w:hAnsi="Arial" w:cs="Arial"/>
                <w:color w:val="000000"/>
                <w:kern w:val="0"/>
                <w:sz w:val="21"/>
                <w:szCs w:val="21"/>
              </w:rPr>
            </w:pPr>
          </w:p>
        </w:tc>
        <w:tc>
          <w:tcPr>
            <w:tcW w:w="2496" w:type="dxa"/>
          </w:tcPr>
          <w:p w:rsidR="004404F5" w:rsidRPr="009A70C0" w:rsidRDefault="004404F5" w:rsidP="00B1217E">
            <w:pPr>
              <w:autoSpaceDE w:val="0"/>
              <w:autoSpaceDN w:val="0"/>
              <w:adjustRightInd w:val="0"/>
              <w:spacing w:beforeLines="10" w:afterLines="10" w:line="0" w:lineRule="atLeast"/>
              <w:rPr>
                <w:rFonts w:ascii="Arial" w:hAnsi="Arial" w:cs="Arial"/>
                <w:color w:val="000000"/>
                <w:kern w:val="0"/>
                <w:sz w:val="21"/>
                <w:szCs w:val="21"/>
              </w:rPr>
            </w:pPr>
          </w:p>
        </w:tc>
        <w:tc>
          <w:tcPr>
            <w:tcW w:w="907" w:type="dxa"/>
            <w:tcBorders>
              <w:top w:val="single" w:sz="4" w:space="0" w:color="auto"/>
              <w:bottom w:val="double" w:sz="4" w:space="0" w:color="auto"/>
            </w:tcBorders>
            <w:vAlign w:val="center"/>
          </w:tcPr>
          <w:p w:rsidR="004404F5" w:rsidRPr="009A70C0" w:rsidRDefault="002A1B0A" w:rsidP="00B1217E">
            <w:pPr>
              <w:autoSpaceDE w:val="0"/>
              <w:autoSpaceDN w:val="0"/>
              <w:adjustRightInd w:val="0"/>
              <w:spacing w:beforeLines="10" w:after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€109,280</w:t>
            </w:r>
          </w:p>
        </w:tc>
      </w:tr>
    </w:tbl>
    <w:p w:rsidR="00BF62E3" w:rsidRPr="009A70C0" w:rsidRDefault="00BF62E3" w:rsidP="00B1217E">
      <w:pPr>
        <w:autoSpaceDE w:val="0"/>
        <w:autoSpaceDN w:val="0"/>
        <w:adjustRightInd w:val="0"/>
        <w:spacing w:beforeLines="30"/>
        <w:ind w:leftChars="295" w:left="709" w:hanging="1"/>
        <w:rPr>
          <w:rFonts w:ascii="Arial" w:hAnsi="Arial" w:cs="Arial"/>
          <w:color w:val="000000"/>
          <w:kern w:val="0"/>
          <w:sz w:val="21"/>
          <w:szCs w:val="21"/>
        </w:rPr>
      </w:pPr>
      <w:r w:rsidRPr="009A70C0">
        <w:rPr>
          <w:rFonts w:ascii="Arial" w:hAnsi="Arial" w:cs="Arial"/>
          <w:color w:val="000000"/>
          <w:kern w:val="0"/>
          <w:sz w:val="21"/>
          <w:szCs w:val="21"/>
        </w:rPr>
        <w:lastRenderedPageBreak/>
        <w:t>Analysis reveals the following additional data.</w:t>
      </w:r>
    </w:p>
    <w:p w:rsidR="002A1B0A" w:rsidRPr="009A70C0" w:rsidRDefault="00BF62E3" w:rsidP="002A1B0A">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1. The </w:t>
      </w:r>
      <w:r w:rsidR="002A1B0A" w:rsidRPr="009A70C0">
        <w:rPr>
          <w:rFonts w:ascii="Arial" w:hAnsi="Arial" w:cs="Arial"/>
          <w:color w:val="000000"/>
          <w:kern w:val="0"/>
          <w:sz w:val="21"/>
          <w:szCs w:val="21"/>
        </w:rPr>
        <w:t>€</w:t>
      </w:r>
      <w:r w:rsidRPr="009A70C0">
        <w:rPr>
          <w:rFonts w:ascii="Arial" w:hAnsi="Arial" w:cs="Arial"/>
          <w:color w:val="000000"/>
          <w:kern w:val="0"/>
          <w:sz w:val="21"/>
          <w:szCs w:val="21"/>
        </w:rPr>
        <w:t>3,900 balance in Supplies Expense represents supplies purchased in January. At June 30,</w:t>
      </w:r>
      <w:r w:rsidR="004404F5" w:rsidRPr="009A70C0">
        <w:rPr>
          <w:rFonts w:ascii="Arial" w:hAnsi="Arial" w:cs="Arial"/>
          <w:color w:val="000000"/>
          <w:kern w:val="0"/>
          <w:sz w:val="21"/>
          <w:szCs w:val="21"/>
        </w:rPr>
        <w:t xml:space="preserve"> </w:t>
      </w:r>
      <w:r w:rsidR="002A1B0A" w:rsidRPr="009A70C0">
        <w:rPr>
          <w:rFonts w:ascii="Arial" w:hAnsi="Arial" w:cs="Arial"/>
          <w:color w:val="000000"/>
          <w:kern w:val="0"/>
          <w:sz w:val="21"/>
          <w:szCs w:val="21"/>
        </w:rPr>
        <w:t>€</w:t>
      </w:r>
      <w:r w:rsidRPr="009A70C0">
        <w:rPr>
          <w:rFonts w:ascii="Arial" w:hAnsi="Arial" w:cs="Arial"/>
          <w:color w:val="000000"/>
          <w:kern w:val="0"/>
          <w:sz w:val="21"/>
          <w:szCs w:val="21"/>
        </w:rPr>
        <w:t xml:space="preserve">680 of supplies </w:t>
      </w:r>
      <w:proofErr w:type="gramStart"/>
      <w:r w:rsidRPr="009A70C0">
        <w:rPr>
          <w:rFonts w:ascii="Arial" w:hAnsi="Arial" w:cs="Arial"/>
          <w:color w:val="000000"/>
          <w:kern w:val="0"/>
          <w:sz w:val="21"/>
          <w:szCs w:val="21"/>
        </w:rPr>
        <w:t>are</w:t>
      </w:r>
      <w:proofErr w:type="gramEnd"/>
      <w:r w:rsidRPr="009A70C0">
        <w:rPr>
          <w:rFonts w:ascii="Arial" w:hAnsi="Arial" w:cs="Arial"/>
          <w:color w:val="000000"/>
          <w:kern w:val="0"/>
          <w:sz w:val="21"/>
          <w:szCs w:val="21"/>
        </w:rPr>
        <w:t xml:space="preserve"> on hand.</w:t>
      </w:r>
    </w:p>
    <w:p w:rsidR="002A1B0A" w:rsidRPr="009A70C0" w:rsidRDefault="00BF62E3" w:rsidP="002A1B0A">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2. The note payable was issued on February 1. It is a 9%, 6-month note.</w:t>
      </w:r>
    </w:p>
    <w:p w:rsidR="002A1B0A" w:rsidRPr="009A70C0" w:rsidRDefault="00BF62E3" w:rsidP="002A1B0A">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3. The balance in Insurance Expense is the premium on a </w:t>
      </w:r>
      <w:r w:rsidR="002A1B0A" w:rsidRPr="009A70C0">
        <w:rPr>
          <w:rFonts w:ascii="Arial" w:hAnsi="Arial" w:cs="Arial"/>
          <w:color w:val="000000"/>
          <w:kern w:val="0"/>
          <w:sz w:val="21"/>
          <w:szCs w:val="21"/>
        </w:rPr>
        <w:t>1</w:t>
      </w:r>
      <w:r w:rsidRPr="009A70C0">
        <w:rPr>
          <w:rFonts w:ascii="Arial" w:hAnsi="Arial" w:cs="Arial"/>
          <w:color w:val="000000"/>
          <w:kern w:val="0"/>
          <w:sz w:val="21"/>
          <w:szCs w:val="21"/>
        </w:rPr>
        <w:t>-year policy, dated March 1, 201</w:t>
      </w:r>
      <w:r w:rsidR="002A1B0A" w:rsidRPr="009A70C0">
        <w:rPr>
          <w:rFonts w:ascii="Arial" w:hAnsi="Arial" w:cs="Arial"/>
          <w:color w:val="000000"/>
          <w:kern w:val="0"/>
          <w:sz w:val="21"/>
          <w:szCs w:val="21"/>
        </w:rPr>
        <w:t>7</w:t>
      </w:r>
      <w:r w:rsidRPr="009A70C0">
        <w:rPr>
          <w:rFonts w:ascii="Arial" w:hAnsi="Arial" w:cs="Arial"/>
          <w:color w:val="000000"/>
          <w:kern w:val="0"/>
          <w:sz w:val="21"/>
          <w:szCs w:val="21"/>
        </w:rPr>
        <w:t>.</w:t>
      </w:r>
    </w:p>
    <w:p w:rsidR="002A1B0A" w:rsidRPr="009A70C0" w:rsidRDefault="00BF62E3" w:rsidP="002A1B0A">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4. Service revenues are credited to revenue when received. At June 30, service revenue of </w:t>
      </w:r>
      <w:r w:rsidR="002A1B0A" w:rsidRPr="009A70C0">
        <w:rPr>
          <w:rFonts w:ascii="Arial" w:hAnsi="Arial" w:cs="Arial"/>
          <w:color w:val="000000"/>
          <w:kern w:val="0"/>
          <w:sz w:val="21"/>
          <w:szCs w:val="21"/>
        </w:rPr>
        <w:t>€</w:t>
      </w:r>
      <w:r w:rsidRPr="009A70C0">
        <w:rPr>
          <w:rFonts w:ascii="Arial" w:hAnsi="Arial" w:cs="Arial"/>
          <w:color w:val="000000"/>
          <w:kern w:val="0"/>
          <w:sz w:val="21"/>
          <w:szCs w:val="21"/>
        </w:rPr>
        <w:t>1,100</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is still not performed for the customer.</w:t>
      </w:r>
    </w:p>
    <w:p w:rsidR="00BF62E3" w:rsidRPr="009A70C0" w:rsidRDefault="00BF62E3" w:rsidP="002A1B0A">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5. Depreciation is </w:t>
      </w:r>
      <w:r w:rsidR="002A1B0A" w:rsidRPr="009A70C0">
        <w:rPr>
          <w:rFonts w:ascii="Arial" w:hAnsi="Arial" w:cs="Arial"/>
          <w:color w:val="000000"/>
          <w:kern w:val="0"/>
          <w:sz w:val="21"/>
          <w:szCs w:val="21"/>
        </w:rPr>
        <w:t>€</w:t>
      </w:r>
      <w:r w:rsidRPr="009A70C0">
        <w:rPr>
          <w:rFonts w:ascii="Arial" w:hAnsi="Arial" w:cs="Arial"/>
          <w:color w:val="000000"/>
          <w:kern w:val="0"/>
          <w:sz w:val="21"/>
          <w:szCs w:val="21"/>
        </w:rPr>
        <w:t>2,250 per year.</w:t>
      </w:r>
    </w:p>
    <w:p w:rsidR="00BF62E3" w:rsidRPr="009A70C0" w:rsidRDefault="00BF62E3" w:rsidP="00B1217E">
      <w:pPr>
        <w:autoSpaceDE w:val="0"/>
        <w:autoSpaceDN w:val="0"/>
        <w:adjustRightInd w:val="0"/>
        <w:spacing w:beforeLines="50"/>
        <w:ind w:leftChars="295" w:left="709" w:hanging="1"/>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2A1B0A" w:rsidRPr="009A70C0" w:rsidRDefault="00BF62E3" w:rsidP="002A1B0A">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(a) Journalize the adjusting entries at June 30. (Assume adjustments are recorded every 6 months.)</w:t>
      </w:r>
    </w:p>
    <w:p w:rsidR="00BF62E3" w:rsidRPr="009A70C0" w:rsidRDefault="00BF62E3" w:rsidP="002A1B0A">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(b) Prepare an adjusted trial balance.</w:t>
      </w:r>
    </w:p>
    <w:p w:rsidR="00BF62E3" w:rsidRPr="009A70C0" w:rsidRDefault="00BF62E3" w:rsidP="002A1B0A">
      <w:pPr>
        <w:autoSpaceDE w:val="0"/>
        <w:autoSpaceDN w:val="0"/>
        <w:adjustRightInd w:val="0"/>
        <w:ind w:leftChars="413" w:left="991"/>
        <w:rPr>
          <w:rFonts w:ascii="Arial" w:hAnsi="Arial" w:cs="Arial"/>
          <w:color w:val="0095D8"/>
          <w:kern w:val="0"/>
          <w:sz w:val="21"/>
          <w:szCs w:val="21"/>
        </w:rPr>
      </w:pPr>
      <w:r w:rsidRPr="009A70C0">
        <w:rPr>
          <w:rFonts w:ascii="Arial" w:hAnsi="Arial" w:cs="Arial"/>
          <w:color w:val="0095D8"/>
          <w:kern w:val="0"/>
          <w:sz w:val="21"/>
          <w:szCs w:val="21"/>
        </w:rPr>
        <w:t>Adj. trial balance $111,155</w:t>
      </w:r>
    </w:p>
    <w:p w:rsidR="00BF62E3" w:rsidRPr="009A70C0" w:rsidRDefault="00BF62E3" w:rsidP="002A1B0A">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(c) Prepare an income statement and a retained earnings statement for the 6 months ended June 30 and</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a statement of financial position at June 30.</w:t>
      </w:r>
    </w:p>
    <w:p w:rsidR="00BF62E3" w:rsidRPr="009A70C0" w:rsidRDefault="00BF62E3" w:rsidP="002A1B0A">
      <w:pPr>
        <w:autoSpaceDE w:val="0"/>
        <w:autoSpaceDN w:val="0"/>
        <w:adjustRightInd w:val="0"/>
        <w:ind w:leftChars="413" w:left="991"/>
        <w:rPr>
          <w:rFonts w:ascii="Arial" w:hAnsi="Arial" w:cs="Arial"/>
          <w:color w:val="0095D8"/>
          <w:kern w:val="0"/>
          <w:sz w:val="21"/>
          <w:szCs w:val="21"/>
        </w:rPr>
      </w:pPr>
      <w:r w:rsidRPr="009A70C0">
        <w:rPr>
          <w:rFonts w:ascii="Arial" w:hAnsi="Arial" w:cs="Arial"/>
          <w:color w:val="0095D8"/>
          <w:kern w:val="0"/>
          <w:sz w:val="21"/>
          <w:szCs w:val="21"/>
        </w:rPr>
        <w:t>Net income $16,025 Ending retained earnings $16,025 Total assets $68,875</w:t>
      </w:r>
    </w:p>
    <w:p w:rsidR="00BF62E3" w:rsidRPr="009A70C0" w:rsidRDefault="00BF62E3" w:rsidP="00BF62E3">
      <w:pPr>
        <w:autoSpaceDE w:val="0"/>
        <w:autoSpaceDN w:val="0"/>
        <w:adjustRightInd w:val="0"/>
        <w:rPr>
          <w:rFonts w:ascii="Arial" w:hAnsi="Arial" w:cs="Arial"/>
          <w:color w:val="4F6F92"/>
          <w:kern w:val="0"/>
          <w:szCs w:val="24"/>
        </w:rPr>
      </w:pPr>
    </w:p>
    <w:p w:rsidR="00BF62E3" w:rsidRPr="009A70C0" w:rsidRDefault="00BF62E3" w:rsidP="00BF62E3">
      <w:pPr>
        <w:autoSpaceDE w:val="0"/>
        <w:autoSpaceDN w:val="0"/>
        <w:adjustRightInd w:val="0"/>
        <w:rPr>
          <w:rFonts w:ascii="Arial" w:hAnsi="Arial" w:cs="Arial"/>
          <w:color w:val="4F6F92"/>
          <w:kern w:val="0"/>
          <w:szCs w:val="24"/>
        </w:rPr>
      </w:pPr>
    </w:p>
    <w:p w:rsidR="00BF62E3" w:rsidRPr="009A70C0" w:rsidRDefault="00BF62E3" w:rsidP="00BF62E3">
      <w:pPr>
        <w:autoSpaceDE w:val="0"/>
        <w:autoSpaceDN w:val="0"/>
        <w:adjustRightInd w:val="0"/>
        <w:rPr>
          <w:rFonts w:ascii="Arial" w:hAnsi="Arial" w:cs="Arial"/>
          <w:b/>
          <w:color w:val="4F6F92"/>
          <w:kern w:val="0"/>
          <w:szCs w:val="24"/>
        </w:rPr>
      </w:pPr>
      <w:r w:rsidRPr="009A70C0">
        <w:rPr>
          <w:rFonts w:ascii="Arial" w:hAnsi="Arial" w:cs="Arial"/>
          <w:b/>
          <w:color w:val="4F6F92"/>
          <w:kern w:val="0"/>
          <w:szCs w:val="24"/>
        </w:rPr>
        <w:t>Problems: Set B</w:t>
      </w:r>
    </w:p>
    <w:p w:rsidR="00BF62E3" w:rsidRPr="009A70C0" w:rsidRDefault="00BF62E3" w:rsidP="004011CF">
      <w:pPr>
        <w:autoSpaceDE w:val="0"/>
        <w:autoSpaceDN w:val="0"/>
        <w:adjustRightInd w:val="0"/>
        <w:ind w:left="708" w:hangingChars="337" w:hanging="708"/>
        <w:rPr>
          <w:rFonts w:ascii="Arial" w:hAnsi="Arial" w:cs="Arial"/>
          <w:color w:val="000000"/>
          <w:kern w:val="0"/>
          <w:sz w:val="21"/>
          <w:szCs w:val="21"/>
        </w:rPr>
      </w:pPr>
      <w:r w:rsidRPr="009A70C0">
        <w:rPr>
          <w:rFonts w:ascii="Arial" w:hAnsi="Arial" w:cs="Arial"/>
          <w:b/>
          <w:bCs/>
          <w:color w:val="B21117"/>
          <w:kern w:val="0"/>
          <w:sz w:val="21"/>
          <w:szCs w:val="21"/>
        </w:rPr>
        <w:t xml:space="preserve">P3-1B </w:t>
      </w:r>
      <w:r w:rsidRPr="009A70C0">
        <w:rPr>
          <w:rFonts w:ascii="Arial" w:hAnsi="Arial" w:cs="Arial"/>
          <w:i/>
          <w:iCs/>
          <w:color w:val="000000"/>
          <w:kern w:val="0"/>
          <w:sz w:val="21"/>
          <w:szCs w:val="21"/>
        </w:rPr>
        <w:t>Prepare adjusting entries, post to ledger accounts, and prepare an adjusted trial balance</w:t>
      </w:r>
      <w:r w:rsidRPr="009A70C0">
        <w:rPr>
          <w:rFonts w:ascii="Arial" w:hAnsi="Arial" w:cs="Arial"/>
          <w:color w:val="000000"/>
          <w:kern w:val="0"/>
          <w:sz w:val="21"/>
          <w:szCs w:val="21"/>
        </w:rPr>
        <w:t>.</w:t>
      </w:r>
    </w:p>
    <w:p w:rsidR="00BF62E3" w:rsidRPr="009A70C0" w:rsidRDefault="00BF62E3" w:rsidP="004011CF">
      <w:pPr>
        <w:autoSpaceDE w:val="0"/>
        <w:autoSpaceDN w:val="0"/>
        <w:adjustRightInd w:val="0"/>
        <w:ind w:leftChars="295" w:left="708"/>
        <w:rPr>
          <w:rFonts w:ascii="Arial" w:hAnsi="Arial" w:cs="Arial"/>
          <w:color w:val="038ACF"/>
          <w:kern w:val="0"/>
          <w:sz w:val="21"/>
          <w:szCs w:val="21"/>
        </w:rPr>
      </w:pPr>
      <w:r w:rsidRPr="009A70C0">
        <w:rPr>
          <w:rFonts w:ascii="Arial" w:hAnsi="Arial" w:cs="Arial"/>
          <w:color w:val="038ACF"/>
          <w:kern w:val="0"/>
          <w:sz w:val="21"/>
          <w:szCs w:val="21"/>
        </w:rPr>
        <w:t>(LO 5, 6, 7)</w:t>
      </w:r>
    </w:p>
    <w:p w:rsidR="00BF62E3" w:rsidRPr="009A70C0" w:rsidRDefault="00BF62E3" w:rsidP="00B1217E">
      <w:pPr>
        <w:autoSpaceDE w:val="0"/>
        <w:autoSpaceDN w:val="0"/>
        <w:adjustRightInd w:val="0"/>
        <w:spacing w:afterLines="30"/>
        <w:ind w:leftChars="295" w:left="708"/>
        <w:rPr>
          <w:rFonts w:ascii="Arial" w:hAnsi="Arial" w:cs="Arial"/>
          <w:kern w:val="0"/>
          <w:sz w:val="21"/>
          <w:szCs w:val="21"/>
        </w:rPr>
      </w:pPr>
      <w:r w:rsidRPr="009A70C0">
        <w:rPr>
          <w:rFonts w:ascii="Arial" w:hAnsi="Arial" w:cs="Arial"/>
          <w:kern w:val="0"/>
          <w:sz w:val="21"/>
          <w:szCs w:val="21"/>
        </w:rPr>
        <w:t>Lira Lopez started her own consulting firm, Lira Consulting, Inc. on May 1, 201</w:t>
      </w:r>
      <w:r w:rsidR="002C4D9E" w:rsidRPr="009A70C0">
        <w:rPr>
          <w:rFonts w:ascii="Arial" w:hAnsi="Arial" w:cs="Arial"/>
          <w:kern w:val="0"/>
          <w:sz w:val="21"/>
          <w:szCs w:val="21"/>
        </w:rPr>
        <w:t>7</w:t>
      </w:r>
      <w:r w:rsidRPr="009A70C0">
        <w:rPr>
          <w:rFonts w:ascii="Arial" w:hAnsi="Arial" w:cs="Arial"/>
          <w:kern w:val="0"/>
          <w:sz w:val="21"/>
          <w:szCs w:val="21"/>
        </w:rPr>
        <w:t>. The trial balance at</w:t>
      </w:r>
      <w:r w:rsidR="004404F5" w:rsidRPr="009A70C0">
        <w:rPr>
          <w:rFonts w:ascii="Arial" w:hAnsi="Arial" w:cs="Arial"/>
          <w:kern w:val="0"/>
          <w:sz w:val="21"/>
          <w:szCs w:val="21"/>
        </w:rPr>
        <w:t xml:space="preserve"> </w:t>
      </w:r>
      <w:r w:rsidRPr="009A70C0">
        <w:rPr>
          <w:rFonts w:ascii="Arial" w:hAnsi="Arial" w:cs="Arial"/>
          <w:kern w:val="0"/>
          <w:sz w:val="21"/>
          <w:szCs w:val="21"/>
        </w:rPr>
        <w:t>May 31 is as follows.</w:t>
      </w:r>
    </w:p>
    <w:tbl>
      <w:tblPr>
        <w:tblStyle w:val="a8"/>
        <w:tblW w:w="7768" w:type="dxa"/>
        <w:jc w:val="center"/>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926"/>
        <w:gridCol w:w="3570"/>
        <w:gridCol w:w="911"/>
        <w:gridCol w:w="454"/>
        <w:gridCol w:w="907"/>
      </w:tblGrid>
      <w:tr w:rsidR="0002012A" w:rsidRPr="009A70C0" w:rsidTr="0002012A">
        <w:trPr>
          <w:jc w:val="center"/>
        </w:trPr>
        <w:tc>
          <w:tcPr>
            <w:tcW w:w="7768" w:type="dxa"/>
            <w:gridSpan w:val="5"/>
            <w:vAlign w:val="center"/>
          </w:tcPr>
          <w:p w:rsidR="0002012A" w:rsidRPr="009A70C0" w:rsidRDefault="0002012A" w:rsidP="0002012A">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LIRA CONSULTING, SA</w:t>
            </w:r>
          </w:p>
          <w:p w:rsidR="0002012A" w:rsidRPr="009A70C0" w:rsidRDefault="0002012A" w:rsidP="0002012A">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Trial Balance</w:t>
            </w:r>
          </w:p>
          <w:p w:rsidR="0002012A" w:rsidRPr="009A70C0" w:rsidRDefault="0002012A" w:rsidP="00B1217E">
            <w:pPr>
              <w:autoSpaceDE w:val="0"/>
              <w:autoSpaceDN w:val="0"/>
              <w:adjustRightInd w:val="0"/>
              <w:spacing w:afterLines="20"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MAY 31, 2017</w:t>
            </w:r>
          </w:p>
        </w:tc>
      </w:tr>
      <w:tr w:rsidR="002C4D9E" w:rsidRPr="009A70C0" w:rsidTr="0002012A">
        <w:trPr>
          <w:jc w:val="center"/>
        </w:trPr>
        <w:tc>
          <w:tcPr>
            <w:tcW w:w="1926" w:type="dxa"/>
            <w:tcBorders>
              <w:bottom w:val="single" w:sz="4" w:space="0" w:color="auto"/>
            </w:tcBorders>
            <w:vAlign w:val="center"/>
          </w:tcPr>
          <w:p w:rsidR="002C4D9E" w:rsidRPr="009A70C0" w:rsidRDefault="002C4D9E" w:rsidP="00B85D67">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Account Number</w:t>
            </w:r>
          </w:p>
        </w:tc>
        <w:tc>
          <w:tcPr>
            <w:tcW w:w="3570" w:type="dxa"/>
            <w:vAlign w:val="center"/>
          </w:tcPr>
          <w:p w:rsidR="002C4D9E" w:rsidRPr="009A70C0" w:rsidRDefault="002C4D9E" w:rsidP="00B85D67">
            <w:pPr>
              <w:autoSpaceDE w:val="0"/>
              <w:autoSpaceDN w:val="0"/>
              <w:adjustRightInd w:val="0"/>
              <w:spacing w:line="0" w:lineRule="atLeast"/>
              <w:ind w:firstLineChars="161" w:firstLine="338"/>
              <w:jc w:val="center"/>
              <w:rPr>
                <w:rFonts w:ascii="Arial" w:hAnsi="Arial" w:cs="Arial"/>
                <w:b/>
                <w:color w:val="000000"/>
                <w:kern w:val="0"/>
                <w:sz w:val="21"/>
                <w:szCs w:val="21"/>
              </w:rPr>
            </w:pPr>
          </w:p>
        </w:tc>
        <w:tc>
          <w:tcPr>
            <w:tcW w:w="911" w:type="dxa"/>
            <w:tcBorders>
              <w:bottom w:val="single" w:sz="4" w:space="0" w:color="auto"/>
            </w:tcBorders>
            <w:vAlign w:val="center"/>
          </w:tcPr>
          <w:p w:rsidR="002C4D9E" w:rsidRPr="009A70C0" w:rsidRDefault="002C4D9E" w:rsidP="00B85D67">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Debit</w:t>
            </w:r>
          </w:p>
        </w:tc>
        <w:tc>
          <w:tcPr>
            <w:tcW w:w="454" w:type="dxa"/>
            <w:vAlign w:val="center"/>
          </w:tcPr>
          <w:p w:rsidR="002C4D9E" w:rsidRPr="009A70C0" w:rsidRDefault="002C4D9E" w:rsidP="00B85D67">
            <w:pPr>
              <w:autoSpaceDE w:val="0"/>
              <w:autoSpaceDN w:val="0"/>
              <w:adjustRightInd w:val="0"/>
              <w:spacing w:line="0" w:lineRule="atLeast"/>
              <w:jc w:val="center"/>
              <w:rPr>
                <w:rFonts w:ascii="Arial" w:hAnsi="Arial" w:cs="Arial"/>
                <w:b/>
                <w:color w:val="000000"/>
                <w:kern w:val="0"/>
                <w:sz w:val="21"/>
                <w:szCs w:val="21"/>
              </w:rPr>
            </w:pPr>
          </w:p>
        </w:tc>
        <w:tc>
          <w:tcPr>
            <w:tcW w:w="907" w:type="dxa"/>
            <w:tcBorders>
              <w:bottom w:val="single" w:sz="4" w:space="0" w:color="auto"/>
            </w:tcBorders>
            <w:vAlign w:val="center"/>
          </w:tcPr>
          <w:p w:rsidR="002C4D9E" w:rsidRPr="009A70C0" w:rsidRDefault="002C4D9E" w:rsidP="00B85D67">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Credit</w:t>
            </w:r>
          </w:p>
        </w:tc>
      </w:tr>
      <w:tr w:rsidR="002C4D9E" w:rsidRPr="009A70C0" w:rsidTr="0002012A">
        <w:trPr>
          <w:jc w:val="center"/>
        </w:trPr>
        <w:tc>
          <w:tcPr>
            <w:tcW w:w="1926" w:type="dxa"/>
            <w:tcBorders>
              <w:top w:val="single" w:sz="4" w:space="0" w:color="auto"/>
            </w:tcBorders>
          </w:tcPr>
          <w:p w:rsidR="002C4D9E" w:rsidRPr="009A70C0" w:rsidRDefault="002C4D9E" w:rsidP="00B1217E">
            <w:pPr>
              <w:autoSpaceDE w:val="0"/>
              <w:autoSpaceDN w:val="0"/>
              <w:adjustRightInd w:val="0"/>
              <w:spacing w:beforeLines="20" w:line="0" w:lineRule="atLeast"/>
              <w:jc w:val="center"/>
              <w:rPr>
                <w:rFonts w:ascii="Arial" w:hAnsi="Arial" w:cs="Arial"/>
                <w:color w:val="000000"/>
                <w:kern w:val="0"/>
                <w:sz w:val="21"/>
                <w:szCs w:val="21"/>
              </w:rPr>
            </w:pPr>
            <w:r w:rsidRPr="009A70C0">
              <w:rPr>
                <w:rFonts w:ascii="Arial" w:hAnsi="Arial" w:cs="Arial"/>
                <w:color w:val="000000"/>
                <w:kern w:val="0"/>
                <w:sz w:val="21"/>
                <w:szCs w:val="21"/>
              </w:rPr>
              <w:t>101</w:t>
            </w:r>
          </w:p>
        </w:tc>
        <w:tc>
          <w:tcPr>
            <w:tcW w:w="3570" w:type="dxa"/>
          </w:tcPr>
          <w:p w:rsidR="002C4D9E" w:rsidRPr="009A70C0" w:rsidRDefault="002C4D9E" w:rsidP="00B85D67">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Cash</w:t>
            </w:r>
          </w:p>
        </w:tc>
        <w:tc>
          <w:tcPr>
            <w:tcW w:w="911" w:type="dxa"/>
            <w:vAlign w:val="center"/>
          </w:tcPr>
          <w:p w:rsidR="002C4D9E" w:rsidRPr="009A70C0" w:rsidRDefault="0002012A" w:rsidP="0002012A">
            <w:pPr>
              <w:wordWrap w:val="0"/>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R$ 7,700</w:t>
            </w:r>
          </w:p>
        </w:tc>
        <w:tc>
          <w:tcPr>
            <w:tcW w:w="454" w:type="dxa"/>
            <w:vAlign w:val="center"/>
          </w:tcPr>
          <w:p w:rsidR="002C4D9E" w:rsidRPr="009A70C0" w:rsidRDefault="002C4D9E" w:rsidP="00B85D67">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2C4D9E" w:rsidRPr="009A70C0" w:rsidRDefault="002C4D9E" w:rsidP="00B85D67">
            <w:pPr>
              <w:autoSpaceDE w:val="0"/>
              <w:autoSpaceDN w:val="0"/>
              <w:adjustRightInd w:val="0"/>
              <w:spacing w:line="0" w:lineRule="atLeast"/>
              <w:jc w:val="right"/>
              <w:rPr>
                <w:rFonts w:ascii="Arial" w:hAnsi="Arial" w:cs="Arial"/>
                <w:color w:val="000000"/>
                <w:kern w:val="0"/>
                <w:sz w:val="21"/>
                <w:szCs w:val="21"/>
              </w:rPr>
            </w:pPr>
          </w:p>
        </w:tc>
      </w:tr>
      <w:tr w:rsidR="002C4D9E" w:rsidRPr="009A70C0" w:rsidTr="0002012A">
        <w:trPr>
          <w:jc w:val="center"/>
        </w:trPr>
        <w:tc>
          <w:tcPr>
            <w:tcW w:w="1926" w:type="dxa"/>
          </w:tcPr>
          <w:p w:rsidR="002C4D9E" w:rsidRPr="009A70C0" w:rsidRDefault="002C4D9E" w:rsidP="00B85D67">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112</w:t>
            </w:r>
          </w:p>
        </w:tc>
        <w:tc>
          <w:tcPr>
            <w:tcW w:w="3570" w:type="dxa"/>
          </w:tcPr>
          <w:p w:rsidR="002C4D9E" w:rsidRPr="009A70C0" w:rsidRDefault="002C4D9E" w:rsidP="00B85D67">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Accounts Receivable</w:t>
            </w:r>
          </w:p>
        </w:tc>
        <w:tc>
          <w:tcPr>
            <w:tcW w:w="911" w:type="dxa"/>
            <w:vAlign w:val="center"/>
          </w:tcPr>
          <w:p w:rsidR="002C4D9E" w:rsidRPr="009A70C0" w:rsidRDefault="0002012A" w:rsidP="00B85D67">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4</w:t>
            </w:r>
            <w:r w:rsidR="002C4D9E" w:rsidRPr="009A70C0">
              <w:rPr>
                <w:rFonts w:ascii="Arial" w:hAnsi="Arial" w:cs="Arial"/>
                <w:color w:val="000000"/>
                <w:kern w:val="0"/>
                <w:sz w:val="21"/>
                <w:szCs w:val="21"/>
              </w:rPr>
              <w:t>,000</w:t>
            </w:r>
          </w:p>
        </w:tc>
        <w:tc>
          <w:tcPr>
            <w:tcW w:w="454" w:type="dxa"/>
            <w:vAlign w:val="center"/>
          </w:tcPr>
          <w:p w:rsidR="002C4D9E" w:rsidRPr="009A70C0" w:rsidRDefault="002C4D9E" w:rsidP="00B85D67">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2C4D9E" w:rsidRPr="009A70C0" w:rsidRDefault="002C4D9E" w:rsidP="00B85D67">
            <w:pPr>
              <w:autoSpaceDE w:val="0"/>
              <w:autoSpaceDN w:val="0"/>
              <w:adjustRightInd w:val="0"/>
              <w:spacing w:line="0" w:lineRule="atLeast"/>
              <w:jc w:val="right"/>
              <w:rPr>
                <w:rFonts w:ascii="Arial" w:hAnsi="Arial" w:cs="Arial"/>
                <w:color w:val="000000"/>
                <w:kern w:val="0"/>
                <w:sz w:val="21"/>
                <w:szCs w:val="21"/>
              </w:rPr>
            </w:pPr>
          </w:p>
        </w:tc>
      </w:tr>
      <w:tr w:rsidR="002C4D9E" w:rsidRPr="009A70C0" w:rsidTr="0002012A">
        <w:trPr>
          <w:jc w:val="center"/>
        </w:trPr>
        <w:tc>
          <w:tcPr>
            <w:tcW w:w="1926" w:type="dxa"/>
          </w:tcPr>
          <w:p w:rsidR="002C4D9E" w:rsidRPr="009A70C0" w:rsidRDefault="002C4D9E" w:rsidP="00B85D67">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126</w:t>
            </w:r>
          </w:p>
        </w:tc>
        <w:tc>
          <w:tcPr>
            <w:tcW w:w="3570" w:type="dxa"/>
          </w:tcPr>
          <w:p w:rsidR="002C4D9E" w:rsidRPr="009A70C0" w:rsidRDefault="002C4D9E" w:rsidP="00B85D67">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Supplies</w:t>
            </w:r>
          </w:p>
        </w:tc>
        <w:tc>
          <w:tcPr>
            <w:tcW w:w="911" w:type="dxa"/>
            <w:vAlign w:val="center"/>
          </w:tcPr>
          <w:p w:rsidR="002C4D9E" w:rsidRPr="009A70C0" w:rsidRDefault="002C4D9E" w:rsidP="0002012A">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w:t>
            </w:r>
            <w:r w:rsidR="0002012A" w:rsidRPr="009A70C0">
              <w:rPr>
                <w:rFonts w:ascii="Arial" w:hAnsi="Arial" w:cs="Arial"/>
                <w:color w:val="000000"/>
                <w:kern w:val="0"/>
                <w:sz w:val="21"/>
                <w:szCs w:val="21"/>
              </w:rPr>
              <w:t>5</w:t>
            </w:r>
            <w:r w:rsidRPr="009A70C0">
              <w:rPr>
                <w:rFonts w:ascii="Arial" w:hAnsi="Arial" w:cs="Arial"/>
                <w:color w:val="000000"/>
                <w:kern w:val="0"/>
                <w:sz w:val="21"/>
                <w:szCs w:val="21"/>
              </w:rPr>
              <w:t>00</w:t>
            </w:r>
          </w:p>
        </w:tc>
        <w:tc>
          <w:tcPr>
            <w:tcW w:w="454" w:type="dxa"/>
            <w:vAlign w:val="center"/>
          </w:tcPr>
          <w:p w:rsidR="002C4D9E" w:rsidRPr="009A70C0" w:rsidRDefault="002C4D9E" w:rsidP="00B85D67">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2C4D9E" w:rsidRPr="009A70C0" w:rsidRDefault="002C4D9E" w:rsidP="00B85D67">
            <w:pPr>
              <w:autoSpaceDE w:val="0"/>
              <w:autoSpaceDN w:val="0"/>
              <w:adjustRightInd w:val="0"/>
              <w:spacing w:line="0" w:lineRule="atLeast"/>
              <w:jc w:val="right"/>
              <w:rPr>
                <w:rFonts w:ascii="Arial" w:hAnsi="Arial" w:cs="Arial"/>
                <w:color w:val="000000"/>
                <w:kern w:val="0"/>
                <w:sz w:val="21"/>
                <w:szCs w:val="21"/>
              </w:rPr>
            </w:pPr>
          </w:p>
        </w:tc>
      </w:tr>
      <w:tr w:rsidR="002C4D9E" w:rsidRPr="009A70C0" w:rsidTr="0002012A">
        <w:trPr>
          <w:jc w:val="center"/>
        </w:trPr>
        <w:tc>
          <w:tcPr>
            <w:tcW w:w="1926" w:type="dxa"/>
          </w:tcPr>
          <w:p w:rsidR="002C4D9E" w:rsidRPr="009A70C0" w:rsidRDefault="002C4D9E" w:rsidP="00B85D67">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130</w:t>
            </w:r>
          </w:p>
        </w:tc>
        <w:tc>
          <w:tcPr>
            <w:tcW w:w="3570" w:type="dxa"/>
          </w:tcPr>
          <w:p w:rsidR="002C4D9E" w:rsidRPr="009A70C0" w:rsidRDefault="002C4D9E" w:rsidP="00B85D67">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Prepaid Insurance</w:t>
            </w:r>
          </w:p>
        </w:tc>
        <w:tc>
          <w:tcPr>
            <w:tcW w:w="911" w:type="dxa"/>
            <w:vAlign w:val="center"/>
          </w:tcPr>
          <w:p w:rsidR="002C4D9E" w:rsidRPr="009A70C0" w:rsidRDefault="0002012A" w:rsidP="0002012A">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2</w:t>
            </w:r>
            <w:r w:rsidR="002C4D9E" w:rsidRPr="009A70C0">
              <w:rPr>
                <w:rFonts w:ascii="Arial" w:hAnsi="Arial" w:cs="Arial"/>
                <w:color w:val="000000"/>
                <w:kern w:val="0"/>
                <w:sz w:val="21"/>
                <w:szCs w:val="21"/>
              </w:rPr>
              <w:t>,</w:t>
            </w:r>
            <w:r w:rsidRPr="009A70C0">
              <w:rPr>
                <w:rFonts w:ascii="Arial" w:hAnsi="Arial" w:cs="Arial"/>
                <w:color w:val="000000"/>
                <w:kern w:val="0"/>
                <w:sz w:val="21"/>
                <w:szCs w:val="21"/>
              </w:rPr>
              <w:t>88</w:t>
            </w:r>
            <w:r w:rsidR="002C4D9E" w:rsidRPr="009A70C0">
              <w:rPr>
                <w:rFonts w:ascii="Arial" w:hAnsi="Arial" w:cs="Arial"/>
                <w:color w:val="000000"/>
                <w:kern w:val="0"/>
                <w:sz w:val="21"/>
                <w:szCs w:val="21"/>
              </w:rPr>
              <w:t>0</w:t>
            </w:r>
          </w:p>
        </w:tc>
        <w:tc>
          <w:tcPr>
            <w:tcW w:w="454" w:type="dxa"/>
            <w:vAlign w:val="center"/>
          </w:tcPr>
          <w:p w:rsidR="002C4D9E" w:rsidRPr="009A70C0" w:rsidRDefault="002C4D9E" w:rsidP="00B85D67">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2C4D9E" w:rsidRPr="009A70C0" w:rsidRDefault="002C4D9E" w:rsidP="00B85D67">
            <w:pPr>
              <w:autoSpaceDE w:val="0"/>
              <w:autoSpaceDN w:val="0"/>
              <w:adjustRightInd w:val="0"/>
              <w:spacing w:line="0" w:lineRule="atLeast"/>
              <w:jc w:val="right"/>
              <w:rPr>
                <w:rFonts w:ascii="Arial" w:hAnsi="Arial" w:cs="Arial"/>
                <w:color w:val="000000"/>
                <w:kern w:val="0"/>
                <w:sz w:val="21"/>
                <w:szCs w:val="21"/>
              </w:rPr>
            </w:pPr>
          </w:p>
        </w:tc>
      </w:tr>
      <w:tr w:rsidR="002C4D9E" w:rsidRPr="009A70C0" w:rsidTr="0002012A">
        <w:trPr>
          <w:jc w:val="center"/>
        </w:trPr>
        <w:tc>
          <w:tcPr>
            <w:tcW w:w="1926" w:type="dxa"/>
          </w:tcPr>
          <w:p w:rsidR="002C4D9E" w:rsidRPr="009A70C0" w:rsidRDefault="002C4D9E" w:rsidP="00B85D67">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157</w:t>
            </w:r>
          </w:p>
        </w:tc>
        <w:tc>
          <w:tcPr>
            <w:tcW w:w="3570" w:type="dxa"/>
          </w:tcPr>
          <w:p w:rsidR="002C4D9E" w:rsidRPr="009A70C0" w:rsidRDefault="002C4D9E" w:rsidP="00B85D67">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Equipment</w:t>
            </w:r>
          </w:p>
        </w:tc>
        <w:tc>
          <w:tcPr>
            <w:tcW w:w="911" w:type="dxa"/>
            <w:vAlign w:val="center"/>
          </w:tcPr>
          <w:p w:rsidR="002C4D9E" w:rsidRPr="009A70C0" w:rsidRDefault="002C4D9E" w:rsidP="0002012A">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w:t>
            </w:r>
            <w:r w:rsidR="0002012A" w:rsidRPr="009A70C0">
              <w:rPr>
                <w:rFonts w:ascii="Arial" w:hAnsi="Arial" w:cs="Arial"/>
                <w:color w:val="000000"/>
                <w:kern w:val="0"/>
                <w:sz w:val="21"/>
                <w:szCs w:val="21"/>
              </w:rPr>
              <w:t>2</w:t>
            </w:r>
            <w:r w:rsidRPr="009A70C0">
              <w:rPr>
                <w:rFonts w:ascii="Arial" w:hAnsi="Arial" w:cs="Arial"/>
                <w:color w:val="000000"/>
                <w:kern w:val="0"/>
                <w:sz w:val="21"/>
                <w:szCs w:val="21"/>
              </w:rPr>
              <w:t>,</w:t>
            </w:r>
            <w:r w:rsidR="0002012A" w:rsidRPr="009A70C0">
              <w:rPr>
                <w:rFonts w:ascii="Arial" w:hAnsi="Arial" w:cs="Arial"/>
                <w:color w:val="000000"/>
                <w:kern w:val="0"/>
                <w:sz w:val="21"/>
                <w:szCs w:val="21"/>
              </w:rPr>
              <w:t>0</w:t>
            </w:r>
            <w:r w:rsidRPr="009A70C0">
              <w:rPr>
                <w:rFonts w:ascii="Arial" w:hAnsi="Arial" w:cs="Arial"/>
                <w:color w:val="000000"/>
                <w:kern w:val="0"/>
                <w:sz w:val="21"/>
                <w:szCs w:val="21"/>
              </w:rPr>
              <w:t>00</w:t>
            </w:r>
          </w:p>
        </w:tc>
        <w:tc>
          <w:tcPr>
            <w:tcW w:w="454" w:type="dxa"/>
            <w:vAlign w:val="center"/>
          </w:tcPr>
          <w:p w:rsidR="002C4D9E" w:rsidRPr="009A70C0" w:rsidRDefault="002C4D9E" w:rsidP="00B85D67">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2C4D9E" w:rsidRPr="009A70C0" w:rsidRDefault="002C4D9E" w:rsidP="00B85D67">
            <w:pPr>
              <w:autoSpaceDE w:val="0"/>
              <w:autoSpaceDN w:val="0"/>
              <w:adjustRightInd w:val="0"/>
              <w:spacing w:line="0" w:lineRule="atLeast"/>
              <w:jc w:val="right"/>
              <w:rPr>
                <w:rFonts w:ascii="Arial" w:hAnsi="Arial" w:cs="Arial"/>
                <w:color w:val="000000"/>
                <w:kern w:val="0"/>
                <w:sz w:val="21"/>
                <w:szCs w:val="21"/>
              </w:rPr>
            </w:pPr>
          </w:p>
        </w:tc>
      </w:tr>
      <w:tr w:rsidR="002C4D9E" w:rsidRPr="009A70C0" w:rsidTr="0002012A">
        <w:trPr>
          <w:jc w:val="center"/>
        </w:trPr>
        <w:tc>
          <w:tcPr>
            <w:tcW w:w="1926" w:type="dxa"/>
          </w:tcPr>
          <w:p w:rsidR="002C4D9E" w:rsidRPr="009A70C0" w:rsidRDefault="002C4D9E" w:rsidP="00B85D67">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201</w:t>
            </w:r>
          </w:p>
        </w:tc>
        <w:tc>
          <w:tcPr>
            <w:tcW w:w="3570" w:type="dxa"/>
          </w:tcPr>
          <w:p w:rsidR="002C4D9E" w:rsidRPr="009A70C0" w:rsidRDefault="002C4D9E" w:rsidP="00B85D67">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Accounts Payable</w:t>
            </w:r>
          </w:p>
        </w:tc>
        <w:tc>
          <w:tcPr>
            <w:tcW w:w="911" w:type="dxa"/>
            <w:vAlign w:val="center"/>
          </w:tcPr>
          <w:p w:rsidR="002C4D9E" w:rsidRPr="009A70C0" w:rsidRDefault="002C4D9E" w:rsidP="00B85D67">
            <w:pPr>
              <w:autoSpaceDE w:val="0"/>
              <w:autoSpaceDN w:val="0"/>
              <w:adjustRightInd w:val="0"/>
              <w:spacing w:line="0" w:lineRule="atLeast"/>
              <w:jc w:val="right"/>
              <w:rPr>
                <w:rFonts w:ascii="Arial" w:hAnsi="Arial" w:cs="Arial"/>
                <w:color w:val="000000"/>
                <w:kern w:val="0"/>
                <w:sz w:val="21"/>
                <w:szCs w:val="21"/>
              </w:rPr>
            </w:pPr>
          </w:p>
        </w:tc>
        <w:tc>
          <w:tcPr>
            <w:tcW w:w="454" w:type="dxa"/>
            <w:vAlign w:val="center"/>
          </w:tcPr>
          <w:p w:rsidR="002C4D9E" w:rsidRPr="009A70C0" w:rsidRDefault="002C4D9E" w:rsidP="00B85D67">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2C4D9E" w:rsidRPr="009A70C0" w:rsidRDefault="0002012A" w:rsidP="0002012A">
            <w:pPr>
              <w:wordWrap w:val="0"/>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R$ 4,700</w:t>
            </w:r>
          </w:p>
        </w:tc>
      </w:tr>
      <w:tr w:rsidR="002C4D9E" w:rsidRPr="009A70C0" w:rsidTr="0002012A">
        <w:trPr>
          <w:jc w:val="center"/>
        </w:trPr>
        <w:tc>
          <w:tcPr>
            <w:tcW w:w="1926" w:type="dxa"/>
          </w:tcPr>
          <w:p w:rsidR="002C4D9E" w:rsidRPr="009A70C0" w:rsidRDefault="002C4D9E" w:rsidP="00B85D67">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209</w:t>
            </w:r>
          </w:p>
        </w:tc>
        <w:tc>
          <w:tcPr>
            <w:tcW w:w="3570" w:type="dxa"/>
          </w:tcPr>
          <w:p w:rsidR="002C4D9E" w:rsidRPr="009A70C0" w:rsidRDefault="002C4D9E" w:rsidP="00B85D67">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Unearned Service Revenue</w:t>
            </w:r>
          </w:p>
        </w:tc>
        <w:tc>
          <w:tcPr>
            <w:tcW w:w="911" w:type="dxa"/>
            <w:vAlign w:val="center"/>
          </w:tcPr>
          <w:p w:rsidR="002C4D9E" w:rsidRPr="009A70C0" w:rsidRDefault="002C4D9E" w:rsidP="00B85D67">
            <w:pPr>
              <w:autoSpaceDE w:val="0"/>
              <w:autoSpaceDN w:val="0"/>
              <w:adjustRightInd w:val="0"/>
              <w:spacing w:line="0" w:lineRule="atLeast"/>
              <w:jc w:val="right"/>
              <w:rPr>
                <w:rFonts w:ascii="Arial" w:hAnsi="Arial" w:cs="Arial"/>
                <w:color w:val="000000"/>
                <w:kern w:val="0"/>
                <w:sz w:val="21"/>
                <w:szCs w:val="21"/>
              </w:rPr>
            </w:pPr>
          </w:p>
        </w:tc>
        <w:tc>
          <w:tcPr>
            <w:tcW w:w="454" w:type="dxa"/>
            <w:vAlign w:val="center"/>
          </w:tcPr>
          <w:p w:rsidR="002C4D9E" w:rsidRPr="009A70C0" w:rsidRDefault="002C4D9E" w:rsidP="00B85D67">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2C4D9E" w:rsidRPr="009A70C0" w:rsidRDefault="0002012A" w:rsidP="0002012A">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2</w:t>
            </w:r>
            <w:r w:rsidR="002C4D9E" w:rsidRPr="009A70C0">
              <w:rPr>
                <w:rFonts w:ascii="Arial" w:hAnsi="Arial" w:cs="Arial"/>
                <w:color w:val="000000"/>
                <w:kern w:val="0"/>
                <w:sz w:val="21"/>
                <w:szCs w:val="21"/>
              </w:rPr>
              <w:t>,</w:t>
            </w:r>
            <w:r w:rsidRPr="009A70C0">
              <w:rPr>
                <w:rFonts w:ascii="Arial" w:hAnsi="Arial" w:cs="Arial"/>
                <w:color w:val="000000"/>
                <w:kern w:val="0"/>
                <w:sz w:val="21"/>
                <w:szCs w:val="21"/>
              </w:rPr>
              <w:t>6</w:t>
            </w:r>
            <w:r w:rsidR="002C4D9E" w:rsidRPr="009A70C0">
              <w:rPr>
                <w:rFonts w:ascii="Arial" w:hAnsi="Arial" w:cs="Arial"/>
                <w:color w:val="000000"/>
                <w:kern w:val="0"/>
                <w:sz w:val="21"/>
                <w:szCs w:val="21"/>
              </w:rPr>
              <w:t>00</w:t>
            </w:r>
          </w:p>
        </w:tc>
      </w:tr>
      <w:tr w:rsidR="002C4D9E" w:rsidRPr="009A70C0" w:rsidTr="0002012A">
        <w:trPr>
          <w:jc w:val="center"/>
        </w:trPr>
        <w:tc>
          <w:tcPr>
            <w:tcW w:w="1926" w:type="dxa"/>
          </w:tcPr>
          <w:p w:rsidR="002C4D9E" w:rsidRPr="009A70C0" w:rsidRDefault="002C4D9E" w:rsidP="00B85D67">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311</w:t>
            </w:r>
          </w:p>
        </w:tc>
        <w:tc>
          <w:tcPr>
            <w:tcW w:w="3570" w:type="dxa"/>
          </w:tcPr>
          <w:p w:rsidR="002C4D9E" w:rsidRPr="009A70C0" w:rsidRDefault="002C4D9E" w:rsidP="00B85D67">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Share Capital—Ordinary</w:t>
            </w:r>
          </w:p>
        </w:tc>
        <w:tc>
          <w:tcPr>
            <w:tcW w:w="911" w:type="dxa"/>
            <w:vAlign w:val="center"/>
          </w:tcPr>
          <w:p w:rsidR="002C4D9E" w:rsidRPr="009A70C0" w:rsidRDefault="002C4D9E" w:rsidP="00B85D67">
            <w:pPr>
              <w:autoSpaceDE w:val="0"/>
              <w:autoSpaceDN w:val="0"/>
              <w:adjustRightInd w:val="0"/>
              <w:spacing w:line="0" w:lineRule="atLeast"/>
              <w:jc w:val="right"/>
              <w:rPr>
                <w:rFonts w:ascii="Arial" w:hAnsi="Arial" w:cs="Arial"/>
                <w:color w:val="000000"/>
                <w:kern w:val="0"/>
                <w:sz w:val="21"/>
                <w:szCs w:val="21"/>
              </w:rPr>
            </w:pPr>
          </w:p>
        </w:tc>
        <w:tc>
          <w:tcPr>
            <w:tcW w:w="454" w:type="dxa"/>
            <w:vAlign w:val="center"/>
          </w:tcPr>
          <w:p w:rsidR="002C4D9E" w:rsidRPr="009A70C0" w:rsidRDefault="002C4D9E" w:rsidP="00B85D67">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2C4D9E" w:rsidRPr="009A70C0" w:rsidRDefault="0002012A" w:rsidP="00B85D67">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16</w:t>
            </w:r>
            <w:r w:rsidR="002C4D9E" w:rsidRPr="009A70C0">
              <w:rPr>
                <w:rFonts w:ascii="Arial" w:hAnsi="Arial" w:cs="Arial"/>
                <w:color w:val="000000"/>
                <w:kern w:val="0"/>
                <w:sz w:val="21"/>
                <w:szCs w:val="21"/>
              </w:rPr>
              <w:t>,000</w:t>
            </w:r>
          </w:p>
        </w:tc>
      </w:tr>
      <w:tr w:rsidR="002C4D9E" w:rsidRPr="009A70C0" w:rsidTr="0002012A">
        <w:trPr>
          <w:jc w:val="center"/>
        </w:trPr>
        <w:tc>
          <w:tcPr>
            <w:tcW w:w="1926" w:type="dxa"/>
          </w:tcPr>
          <w:p w:rsidR="002C4D9E" w:rsidRPr="009A70C0" w:rsidRDefault="002C4D9E" w:rsidP="00B85D67">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400</w:t>
            </w:r>
          </w:p>
        </w:tc>
        <w:tc>
          <w:tcPr>
            <w:tcW w:w="3570" w:type="dxa"/>
          </w:tcPr>
          <w:p w:rsidR="002C4D9E" w:rsidRPr="009A70C0" w:rsidRDefault="002C4D9E" w:rsidP="00B85D67">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Service Revenue</w:t>
            </w:r>
          </w:p>
        </w:tc>
        <w:tc>
          <w:tcPr>
            <w:tcW w:w="911" w:type="dxa"/>
            <w:vAlign w:val="center"/>
          </w:tcPr>
          <w:p w:rsidR="002C4D9E" w:rsidRPr="009A70C0" w:rsidRDefault="002C4D9E" w:rsidP="00B85D67">
            <w:pPr>
              <w:autoSpaceDE w:val="0"/>
              <w:autoSpaceDN w:val="0"/>
              <w:adjustRightInd w:val="0"/>
              <w:spacing w:line="0" w:lineRule="atLeast"/>
              <w:jc w:val="right"/>
              <w:rPr>
                <w:rFonts w:ascii="Arial" w:hAnsi="Arial" w:cs="Arial"/>
                <w:color w:val="000000"/>
                <w:kern w:val="0"/>
                <w:sz w:val="21"/>
                <w:szCs w:val="21"/>
              </w:rPr>
            </w:pPr>
          </w:p>
        </w:tc>
        <w:tc>
          <w:tcPr>
            <w:tcW w:w="454" w:type="dxa"/>
            <w:vAlign w:val="center"/>
          </w:tcPr>
          <w:p w:rsidR="002C4D9E" w:rsidRPr="009A70C0" w:rsidRDefault="002C4D9E" w:rsidP="00B85D67">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2C4D9E" w:rsidRPr="009A70C0" w:rsidRDefault="0002012A" w:rsidP="0002012A">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8</w:t>
            </w:r>
            <w:r w:rsidR="002C4D9E" w:rsidRPr="009A70C0">
              <w:rPr>
                <w:rFonts w:ascii="Arial" w:hAnsi="Arial" w:cs="Arial"/>
                <w:color w:val="000000"/>
                <w:kern w:val="0"/>
                <w:sz w:val="21"/>
                <w:szCs w:val="21"/>
              </w:rPr>
              <w:t>,</w:t>
            </w:r>
            <w:r w:rsidRPr="009A70C0">
              <w:rPr>
                <w:rFonts w:ascii="Arial" w:hAnsi="Arial" w:cs="Arial"/>
                <w:color w:val="000000"/>
                <w:kern w:val="0"/>
                <w:sz w:val="21"/>
                <w:szCs w:val="21"/>
              </w:rPr>
              <w:t>78</w:t>
            </w:r>
            <w:r w:rsidR="002C4D9E" w:rsidRPr="009A70C0">
              <w:rPr>
                <w:rFonts w:ascii="Arial" w:hAnsi="Arial" w:cs="Arial"/>
                <w:color w:val="000000"/>
                <w:kern w:val="0"/>
                <w:sz w:val="21"/>
                <w:szCs w:val="21"/>
              </w:rPr>
              <w:t>0</w:t>
            </w:r>
          </w:p>
        </w:tc>
      </w:tr>
      <w:tr w:rsidR="002C4D9E" w:rsidRPr="009A70C0" w:rsidTr="0002012A">
        <w:trPr>
          <w:jc w:val="center"/>
        </w:trPr>
        <w:tc>
          <w:tcPr>
            <w:tcW w:w="1926" w:type="dxa"/>
          </w:tcPr>
          <w:p w:rsidR="002C4D9E" w:rsidRPr="009A70C0" w:rsidRDefault="002C4D9E" w:rsidP="00B85D67">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726</w:t>
            </w:r>
          </w:p>
        </w:tc>
        <w:tc>
          <w:tcPr>
            <w:tcW w:w="3570" w:type="dxa"/>
          </w:tcPr>
          <w:p w:rsidR="002C4D9E" w:rsidRPr="009A70C0" w:rsidRDefault="002C4D9E" w:rsidP="00B85D67">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Salaries and Wages Expense</w:t>
            </w:r>
          </w:p>
        </w:tc>
        <w:tc>
          <w:tcPr>
            <w:tcW w:w="911" w:type="dxa"/>
            <w:vAlign w:val="center"/>
          </w:tcPr>
          <w:p w:rsidR="002C4D9E" w:rsidRPr="009A70C0" w:rsidRDefault="0002012A" w:rsidP="0002012A">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3</w:t>
            </w:r>
            <w:r w:rsidR="002C4D9E" w:rsidRPr="009A70C0">
              <w:rPr>
                <w:rFonts w:ascii="Arial" w:hAnsi="Arial" w:cs="Arial"/>
                <w:color w:val="000000"/>
                <w:kern w:val="0"/>
                <w:sz w:val="21"/>
                <w:szCs w:val="21"/>
              </w:rPr>
              <w:t>,</w:t>
            </w:r>
            <w:r w:rsidRPr="009A70C0">
              <w:rPr>
                <w:rFonts w:ascii="Arial" w:hAnsi="Arial" w:cs="Arial"/>
                <w:color w:val="000000"/>
                <w:kern w:val="0"/>
                <w:sz w:val="21"/>
                <w:szCs w:val="21"/>
              </w:rPr>
              <w:t>0</w:t>
            </w:r>
            <w:r w:rsidR="002C4D9E" w:rsidRPr="009A70C0">
              <w:rPr>
                <w:rFonts w:ascii="Arial" w:hAnsi="Arial" w:cs="Arial"/>
                <w:color w:val="000000"/>
                <w:kern w:val="0"/>
                <w:sz w:val="21"/>
                <w:szCs w:val="21"/>
              </w:rPr>
              <w:t>00</w:t>
            </w:r>
          </w:p>
        </w:tc>
        <w:tc>
          <w:tcPr>
            <w:tcW w:w="454" w:type="dxa"/>
            <w:vAlign w:val="center"/>
          </w:tcPr>
          <w:p w:rsidR="002C4D9E" w:rsidRPr="009A70C0" w:rsidRDefault="002C4D9E" w:rsidP="00B85D67">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2C4D9E" w:rsidRPr="009A70C0" w:rsidRDefault="002C4D9E" w:rsidP="00B85D67">
            <w:pPr>
              <w:autoSpaceDE w:val="0"/>
              <w:autoSpaceDN w:val="0"/>
              <w:adjustRightInd w:val="0"/>
              <w:spacing w:line="0" w:lineRule="atLeast"/>
              <w:jc w:val="right"/>
              <w:rPr>
                <w:rFonts w:ascii="Arial" w:hAnsi="Arial" w:cs="Arial"/>
                <w:color w:val="000000"/>
                <w:kern w:val="0"/>
                <w:sz w:val="21"/>
                <w:szCs w:val="21"/>
              </w:rPr>
            </w:pPr>
          </w:p>
        </w:tc>
      </w:tr>
      <w:tr w:rsidR="002C4D9E" w:rsidRPr="009A70C0" w:rsidTr="0002012A">
        <w:trPr>
          <w:jc w:val="center"/>
        </w:trPr>
        <w:tc>
          <w:tcPr>
            <w:tcW w:w="1926" w:type="dxa"/>
          </w:tcPr>
          <w:p w:rsidR="002C4D9E" w:rsidRPr="009A70C0" w:rsidRDefault="002C4D9E" w:rsidP="00B85D67">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729</w:t>
            </w:r>
          </w:p>
        </w:tc>
        <w:tc>
          <w:tcPr>
            <w:tcW w:w="3570" w:type="dxa"/>
          </w:tcPr>
          <w:p w:rsidR="002C4D9E" w:rsidRPr="009A70C0" w:rsidRDefault="002C4D9E" w:rsidP="00B85D67">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Rent Expense</w:t>
            </w:r>
          </w:p>
        </w:tc>
        <w:tc>
          <w:tcPr>
            <w:tcW w:w="911" w:type="dxa"/>
            <w:tcBorders>
              <w:bottom w:val="single" w:sz="4" w:space="0" w:color="auto"/>
            </w:tcBorders>
            <w:vAlign w:val="center"/>
          </w:tcPr>
          <w:p w:rsidR="002C4D9E" w:rsidRPr="009A70C0" w:rsidRDefault="002C4D9E" w:rsidP="00B85D67">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1,000</w:t>
            </w:r>
          </w:p>
        </w:tc>
        <w:tc>
          <w:tcPr>
            <w:tcW w:w="454" w:type="dxa"/>
            <w:vAlign w:val="center"/>
          </w:tcPr>
          <w:p w:rsidR="002C4D9E" w:rsidRPr="009A70C0" w:rsidRDefault="002C4D9E" w:rsidP="00B85D67">
            <w:pPr>
              <w:autoSpaceDE w:val="0"/>
              <w:autoSpaceDN w:val="0"/>
              <w:adjustRightInd w:val="0"/>
              <w:spacing w:line="0" w:lineRule="atLeast"/>
              <w:jc w:val="right"/>
              <w:rPr>
                <w:rFonts w:ascii="Arial" w:hAnsi="Arial" w:cs="Arial"/>
                <w:color w:val="000000"/>
                <w:kern w:val="0"/>
                <w:sz w:val="21"/>
                <w:szCs w:val="21"/>
              </w:rPr>
            </w:pPr>
          </w:p>
        </w:tc>
        <w:tc>
          <w:tcPr>
            <w:tcW w:w="907" w:type="dxa"/>
            <w:tcBorders>
              <w:bottom w:val="single" w:sz="4" w:space="0" w:color="auto"/>
            </w:tcBorders>
            <w:vAlign w:val="center"/>
          </w:tcPr>
          <w:p w:rsidR="002C4D9E" w:rsidRPr="009A70C0" w:rsidRDefault="002C4D9E" w:rsidP="00B85D67">
            <w:pPr>
              <w:autoSpaceDE w:val="0"/>
              <w:autoSpaceDN w:val="0"/>
              <w:adjustRightInd w:val="0"/>
              <w:spacing w:line="0" w:lineRule="atLeast"/>
              <w:jc w:val="right"/>
              <w:rPr>
                <w:rFonts w:ascii="Arial" w:hAnsi="Arial" w:cs="Arial"/>
                <w:color w:val="000000"/>
                <w:kern w:val="0"/>
                <w:sz w:val="21"/>
                <w:szCs w:val="21"/>
              </w:rPr>
            </w:pPr>
          </w:p>
        </w:tc>
      </w:tr>
      <w:tr w:rsidR="002C4D9E" w:rsidRPr="009A70C0" w:rsidTr="0002012A">
        <w:trPr>
          <w:jc w:val="center"/>
        </w:trPr>
        <w:tc>
          <w:tcPr>
            <w:tcW w:w="1926" w:type="dxa"/>
          </w:tcPr>
          <w:p w:rsidR="002C4D9E" w:rsidRPr="009A70C0" w:rsidRDefault="002C4D9E" w:rsidP="00B1217E">
            <w:pPr>
              <w:autoSpaceDE w:val="0"/>
              <w:autoSpaceDN w:val="0"/>
              <w:adjustRightInd w:val="0"/>
              <w:spacing w:beforeLines="10" w:afterLines="10" w:line="0" w:lineRule="atLeast"/>
              <w:jc w:val="center"/>
              <w:rPr>
                <w:rFonts w:ascii="Arial" w:hAnsi="Arial" w:cs="Arial"/>
                <w:color w:val="000000"/>
                <w:kern w:val="0"/>
                <w:sz w:val="21"/>
                <w:szCs w:val="21"/>
              </w:rPr>
            </w:pPr>
          </w:p>
        </w:tc>
        <w:tc>
          <w:tcPr>
            <w:tcW w:w="3570" w:type="dxa"/>
          </w:tcPr>
          <w:p w:rsidR="002C4D9E" w:rsidRPr="009A70C0" w:rsidRDefault="002C4D9E" w:rsidP="00B1217E">
            <w:pPr>
              <w:autoSpaceDE w:val="0"/>
              <w:autoSpaceDN w:val="0"/>
              <w:adjustRightInd w:val="0"/>
              <w:spacing w:beforeLines="10" w:afterLines="10" w:line="0" w:lineRule="atLeast"/>
              <w:ind w:firstLineChars="161" w:firstLine="338"/>
              <w:rPr>
                <w:rFonts w:ascii="Arial" w:hAnsi="Arial" w:cs="Arial"/>
                <w:kern w:val="0"/>
                <w:sz w:val="21"/>
                <w:szCs w:val="21"/>
              </w:rPr>
            </w:pPr>
          </w:p>
        </w:tc>
        <w:tc>
          <w:tcPr>
            <w:tcW w:w="911" w:type="dxa"/>
            <w:tcBorders>
              <w:top w:val="single" w:sz="4" w:space="0" w:color="auto"/>
              <w:bottom w:val="double" w:sz="4" w:space="0" w:color="auto"/>
            </w:tcBorders>
            <w:vAlign w:val="center"/>
          </w:tcPr>
          <w:p w:rsidR="002C4D9E" w:rsidRPr="009A70C0" w:rsidRDefault="0002012A" w:rsidP="00B1217E">
            <w:pPr>
              <w:autoSpaceDE w:val="0"/>
              <w:autoSpaceDN w:val="0"/>
              <w:adjustRightInd w:val="0"/>
              <w:spacing w:beforeLines="10" w:after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R$</w:t>
            </w:r>
            <w:r w:rsidR="002C4D9E" w:rsidRPr="009A70C0">
              <w:rPr>
                <w:rFonts w:ascii="Arial" w:hAnsi="Arial" w:cs="Arial"/>
                <w:color w:val="000000"/>
                <w:kern w:val="0"/>
                <w:sz w:val="21"/>
                <w:szCs w:val="21"/>
              </w:rPr>
              <w:t>3</w:t>
            </w:r>
            <w:r w:rsidRPr="009A70C0">
              <w:rPr>
                <w:rFonts w:ascii="Arial" w:hAnsi="Arial" w:cs="Arial"/>
                <w:color w:val="000000"/>
                <w:kern w:val="0"/>
                <w:sz w:val="21"/>
                <w:szCs w:val="21"/>
              </w:rPr>
              <w:t>2</w:t>
            </w:r>
            <w:r w:rsidR="002C4D9E" w:rsidRPr="009A70C0">
              <w:rPr>
                <w:rFonts w:ascii="Arial" w:hAnsi="Arial" w:cs="Arial"/>
                <w:color w:val="000000"/>
                <w:kern w:val="0"/>
                <w:sz w:val="21"/>
                <w:szCs w:val="21"/>
              </w:rPr>
              <w:t>,0</w:t>
            </w:r>
            <w:r w:rsidRPr="009A70C0">
              <w:rPr>
                <w:rFonts w:ascii="Arial" w:hAnsi="Arial" w:cs="Arial"/>
                <w:color w:val="000000"/>
                <w:kern w:val="0"/>
                <w:sz w:val="21"/>
                <w:szCs w:val="21"/>
              </w:rPr>
              <w:t>8</w:t>
            </w:r>
            <w:r w:rsidR="002C4D9E" w:rsidRPr="009A70C0">
              <w:rPr>
                <w:rFonts w:ascii="Arial" w:hAnsi="Arial" w:cs="Arial"/>
                <w:color w:val="000000"/>
                <w:kern w:val="0"/>
                <w:sz w:val="21"/>
                <w:szCs w:val="21"/>
              </w:rPr>
              <w:t>0</w:t>
            </w:r>
          </w:p>
        </w:tc>
        <w:tc>
          <w:tcPr>
            <w:tcW w:w="454" w:type="dxa"/>
            <w:vAlign w:val="center"/>
          </w:tcPr>
          <w:p w:rsidR="002C4D9E" w:rsidRPr="009A70C0" w:rsidRDefault="002C4D9E" w:rsidP="00B1217E">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top w:val="single" w:sz="4" w:space="0" w:color="auto"/>
              <w:bottom w:val="double" w:sz="4" w:space="0" w:color="auto"/>
            </w:tcBorders>
            <w:vAlign w:val="center"/>
          </w:tcPr>
          <w:p w:rsidR="002C4D9E" w:rsidRPr="009A70C0" w:rsidRDefault="002C4D9E" w:rsidP="00B1217E">
            <w:pPr>
              <w:autoSpaceDE w:val="0"/>
              <w:autoSpaceDN w:val="0"/>
              <w:adjustRightInd w:val="0"/>
              <w:spacing w:beforeLines="10" w:after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€3</w:t>
            </w:r>
            <w:r w:rsidR="0002012A" w:rsidRPr="009A70C0">
              <w:rPr>
                <w:rFonts w:ascii="Arial" w:hAnsi="Arial" w:cs="Arial"/>
                <w:color w:val="000000"/>
                <w:kern w:val="0"/>
                <w:sz w:val="21"/>
                <w:szCs w:val="21"/>
              </w:rPr>
              <w:t>2</w:t>
            </w:r>
            <w:r w:rsidRPr="009A70C0">
              <w:rPr>
                <w:rFonts w:ascii="Arial" w:hAnsi="Arial" w:cs="Arial"/>
                <w:color w:val="000000"/>
                <w:kern w:val="0"/>
                <w:sz w:val="21"/>
                <w:szCs w:val="21"/>
              </w:rPr>
              <w:t>,0</w:t>
            </w:r>
            <w:r w:rsidR="0002012A" w:rsidRPr="009A70C0">
              <w:rPr>
                <w:rFonts w:ascii="Arial" w:hAnsi="Arial" w:cs="Arial"/>
                <w:color w:val="000000"/>
                <w:kern w:val="0"/>
                <w:sz w:val="21"/>
                <w:szCs w:val="21"/>
              </w:rPr>
              <w:t>8</w:t>
            </w:r>
            <w:r w:rsidRPr="009A70C0">
              <w:rPr>
                <w:rFonts w:ascii="Arial" w:hAnsi="Arial" w:cs="Arial"/>
                <w:color w:val="000000"/>
                <w:kern w:val="0"/>
                <w:sz w:val="21"/>
                <w:szCs w:val="21"/>
              </w:rPr>
              <w:t>0</w:t>
            </w:r>
          </w:p>
        </w:tc>
      </w:tr>
    </w:tbl>
    <w:p w:rsidR="00BF62E3" w:rsidRPr="009A70C0" w:rsidRDefault="00BF62E3" w:rsidP="00B1217E">
      <w:pPr>
        <w:autoSpaceDE w:val="0"/>
        <w:autoSpaceDN w:val="0"/>
        <w:adjustRightInd w:val="0"/>
        <w:spacing w:beforeLines="30"/>
        <w:ind w:leftChars="295" w:left="708"/>
        <w:rPr>
          <w:rFonts w:ascii="Arial" w:hAnsi="Arial" w:cs="Arial"/>
          <w:color w:val="000000"/>
          <w:kern w:val="0"/>
          <w:sz w:val="21"/>
          <w:szCs w:val="21"/>
        </w:rPr>
      </w:pPr>
      <w:r w:rsidRPr="009A70C0">
        <w:rPr>
          <w:rFonts w:ascii="Arial" w:hAnsi="Arial" w:cs="Arial"/>
          <w:color w:val="000000"/>
          <w:kern w:val="0"/>
          <w:sz w:val="21"/>
          <w:szCs w:val="21"/>
        </w:rPr>
        <w:t xml:space="preserve">In addition to those accounts listed on the trial balance, the chart of accounts for </w:t>
      </w:r>
      <w:r w:rsidRPr="009A70C0">
        <w:rPr>
          <w:rFonts w:ascii="Arial" w:hAnsi="Arial" w:cs="Arial"/>
          <w:color w:val="000000"/>
          <w:kern w:val="0"/>
          <w:sz w:val="21"/>
          <w:szCs w:val="21"/>
        </w:rPr>
        <w:lastRenderedPageBreak/>
        <w:t>Lira Consulting also</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contains the following accounts and account numbers: No. 158 Accumulated Depreciation—Equipment, No. 212 Salaries and Wages Payable, No. 631 Supplies Expense, No. 711 Depreciation</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Expense, No. 722 Insurance Expense, and No. 732 Utilities Expense.</w:t>
      </w:r>
    </w:p>
    <w:p w:rsidR="00BF62E3" w:rsidRPr="009A70C0" w:rsidRDefault="00BF62E3" w:rsidP="004011CF">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Other data:</w:t>
      </w:r>
    </w:p>
    <w:p w:rsidR="00BF62E3" w:rsidRPr="009A70C0" w:rsidRDefault="00BF62E3" w:rsidP="00891C93">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1. R$500 of supplies have been used during the month.</w:t>
      </w:r>
    </w:p>
    <w:p w:rsidR="00BF62E3" w:rsidRPr="009A70C0" w:rsidRDefault="00BF62E3" w:rsidP="00891C93">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2. Utilities expense incurred but not paid on May 31, 201</w:t>
      </w:r>
      <w:r w:rsidR="00891C93" w:rsidRPr="009A70C0">
        <w:rPr>
          <w:rFonts w:ascii="Arial" w:hAnsi="Arial" w:cs="Arial"/>
          <w:color w:val="000000"/>
          <w:kern w:val="0"/>
          <w:sz w:val="21"/>
          <w:szCs w:val="21"/>
        </w:rPr>
        <w:t>7</w:t>
      </w:r>
      <w:r w:rsidRPr="009A70C0">
        <w:rPr>
          <w:rFonts w:ascii="Arial" w:hAnsi="Arial" w:cs="Arial"/>
          <w:color w:val="000000"/>
          <w:kern w:val="0"/>
          <w:sz w:val="21"/>
          <w:szCs w:val="21"/>
        </w:rPr>
        <w:t>, R$200.</w:t>
      </w:r>
    </w:p>
    <w:p w:rsidR="00BF62E3" w:rsidRPr="009A70C0" w:rsidRDefault="00BF62E3" w:rsidP="00891C93">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3. The insurance policy is for 2 years.</w:t>
      </w:r>
    </w:p>
    <w:p w:rsidR="00BF62E3" w:rsidRPr="009A70C0" w:rsidRDefault="00BF62E3" w:rsidP="00891C93">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4. R$1,000 of the balance in the Unearned Service Revenue account remains unearned at the end of</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the month.</w:t>
      </w:r>
    </w:p>
    <w:p w:rsidR="00BF62E3" w:rsidRPr="009A70C0" w:rsidRDefault="00BF62E3" w:rsidP="00891C93">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5. May 31 is a Wednesday, and employees are paid on Fridays. Lira Consulting has two employees,</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who are paid R$500 each for a 5-day work week.</w:t>
      </w:r>
    </w:p>
    <w:p w:rsidR="00BF62E3" w:rsidRPr="009A70C0" w:rsidRDefault="00BF62E3" w:rsidP="00891C93">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6. The office equipment has a 5-year life with no residual value. It is being depreciated at R$200</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per month for 60 months.</w:t>
      </w:r>
    </w:p>
    <w:p w:rsidR="00BF62E3" w:rsidRPr="009A70C0" w:rsidRDefault="00BF62E3" w:rsidP="00891C93">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7. Invoices representing R$1,</w:t>
      </w:r>
      <w:r w:rsidR="00891C93" w:rsidRPr="009A70C0">
        <w:rPr>
          <w:rFonts w:ascii="Arial" w:hAnsi="Arial" w:cs="Arial"/>
          <w:color w:val="000000"/>
          <w:kern w:val="0"/>
          <w:sz w:val="21"/>
          <w:szCs w:val="21"/>
        </w:rPr>
        <w:t>1</w:t>
      </w:r>
      <w:r w:rsidRPr="009A70C0">
        <w:rPr>
          <w:rFonts w:ascii="Arial" w:hAnsi="Arial" w:cs="Arial"/>
          <w:color w:val="000000"/>
          <w:kern w:val="0"/>
          <w:sz w:val="21"/>
          <w:szCs w:val="21"/>
        </w:rPr>
        <w:t>00 of services performed during the month have not been recorded as</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of May 31.</w:t>
      </w:r>
    </w:p>
    <w:p w:rsidR="00BF62E3" w:rsidRPr="009A70C0" w:rsidRDefault="00BF62E3" w:rsidP="00B1217E">
      <w:pPr>
        <w:autoSpaceDE w:val="0"/>
        <w:autoSpaceDN w:val="0"/>
        <w:adjustRightInd w:val="0"/>
        <w:spacing w:beforeLines="50"/>
        <w:ind w:leftChars="295" w:left="708"/>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BF62E3" w:rsidRPr="009A70C0" w:rsidRDefault="00BF62E3" w:rsidP="004011CF">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(a) Prepare the adjusting entries for the month of May. Use J4 as the page number for your journal.</w:t>
      </w:r>
    </w:p>
    <w:p w:rsidR="00BF62E3" w:rsidRPr="009A70C0" w:rsidRDefault="00BF62E3" w:rsidP="004011CF">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(b) Post the adjusting entries to the ledger accounts. Enter the totals from the trial balance as beginning</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account balances and place a check mark in the posting reference column.</w:t>
      </w:r>
    </w:p>
    <w:p w:rsidR="00BF62E3" w:rsidRPr="009A70C0" w:rsidRDefault="00BF62E3" w:rsidP="004011CF">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(c) Prepare an adjusted trial balance at May 31, 201</w:t>
      </w:r>
      <w:r w:rsidR="00B12ED3" w:rsidRPr="009A70C0">
        <w:rPr>
          <w:rFonts w:ascii="Arial" w:hAnsi="Arial" w:cs="Arial"/>
          <w:color w:val="000000"/>
          <w:kern w:val="0"/>
          <w:sz w:val="21"/>
          <w:szCs w:val="21"/>
        </w:rPr>
        <w:t>7</w:t>
      </w:r>
      <w:r w:rsidRPr="009A70C0">
        <w:rPr>
          <w:rFonts w:ascii="Arial" w:hAnsi="Arial" w:cs="Arial"/>
          <w:color w:val="000000"/>
          <w:kern w:val="0"/>
          <w:sz w:val="21"/>
          <w:szCs w:val="21"/>
        </w:rPr>
        <w:t>.</w:t>
      </w:r>
    </w:p>
    <w:p w:rsidR="00BF62E3" w:rsidRPr="009A70C0" w:rsidRDefault="00BF62E3" w:rsidP="004011CF">
      <w:pPr>
        <w:autoSpaceDE w:val="0"/>
        <w:autoSpaceDN w:val="0"/>
        <w:adjustRightInd w:val="0"/>
        <w:ind w:leftChars="295" w:left="708"/>
        <w:rPr>
          <w:rFonts w:ascii="Arial" w:hAnsi="Arial" w:cs="Arial"/>
          <w:color w:val="0095D8"/>
          <w:kern w:val="0"/>
          <w:sz w:val="21"/>
          <w:szCs w:val="21"/>
        </w:rPr>
      </w:pPr>
      <w:r w:rsidRPr="009A70C0">
        <w:rPr>
          <w:rFonts w:ascii="Arial" w:hAnsi="Arial" w:cs="Arial"/>
          <w:color w:val="0095D8"/>
          <w:kern w:val="0"/>
          <w:sz w:val="21"/>
          <w:szCs w:val="21"/>
        </w:rPr>
        <w:t>Adj. trial balance R$3</w:t>
      </w:r>
      <w:r w:rsidR="00B12ED3" w:rsidRPr="009A70C0">
        <w:rPr>
          <w:rFonts w:ascii="Arial" w:hAnsi="Arial" w:cs="Arial"/>
          <w:color w:val="0095D8"/>
          <w:kern w:val="0"/>
          <w:sz w:val="21"/>
          <w:szCs w:val="21"/>
        </w:rPr>
        <w:t>3</w:t>
      </w:r>
      <w:r w:rsidRPr="009A70C0">
        <w:rPr>
          <w:rFonts w:ascii="Arial" w:hAnsi="Arial" w:cs="Arial"/>
          <w:color w:val="0095D8"/>
          <w:kern w:val="0"/>
          <w:sz w:val="21"/>
          <w:szCs w:val="21"/>
        </w:rPr>
        <w:t>,</w:t>
      </w:r>
      <w:r w:rsidR="00B12ED3" w:rsidRPr="009A70C0">
        <w:rPr>
          <w:rFonts w:ascii="Arial" w:hAnsi="Arial" w:cs="Arial"/>
          <w:color w:val="0095D8"/>
          <w:kern w:val="0"/>
          <w:sz w:val="21"/>
          <w:szCs w:val="21"/>
        </w:rPr>
        <w:t>98</w:t>
      </w:r>
      <w:r w:rsidRPr="009A70C0">
        <w:rPr>
          <w:rFonts w:ascii="Arial" w:hAnsi="Arial" w:cs="Arial"/>
          <w:color w:val="0095D8"/>
          <w:kern w:val="0"/>
          <w:sz w:val="21"/>
          <w:szCs w:val="21"/>
        </w:rPr>
        <w:t>0</w:t>
      </w:r>
    </w:p>
    <w:p w:rsidR="004404F5" w:rsidRPr="009A70C0" w:rsidRDefault="004404F5" w:rsidP="00BF62E3">
      <w:pPr>
        <w:autoSpaceDE w:val="0"/>
        <w:autoSpaceDN w:val="0"/>
        <w:adjustRightInd w:val="0"/>
        <w:rPr>
          <w:rFonts w:ascii="Arial" w:hAnsi="Arial" w:cs="Arial"/>
          <w:color w:val="0095D8"/>
          <w:kern w:val="0"/>
          <w:sz w:val="21"/>
          <w:szCs w:val="21"/>
        </w:rPr>
      </w:pPr>
    </w:p>
    <w:p w:rsidR="00BF62E3" w:rsidRPr="009A70C0" w:rsidRDefault="00BF62E3" w:rsidP="004011CF">
      <w:pPr>
        <w:autoSpaceDE w:val="0"/>
        <w:autoSpaceDN w:val="0"/>
        <w:adjustRightInd w:val="0"/>
        <w:ind w:left="567" w:hanging="567"/>
        <w:rPr>
          <w:rFonts w:ascii="Arial" w:hAnsi="Arial" w:cs="Arial"/>
          <w:color w:val="000000"/>
          <w:kern w:val="0"/>
          <w:sz w:val="21"/>
          <w:szCs w:val="21"/>
        </w:rPr>
      </w:pPr>
      <w:r w:rsidRPr="009A70C0">
        <w:rPr>
          <w:rFonts w:ascii="Arial" w:hAnsi="Arial" w:cs="Arial"/>
          <w:b/>
          <w:bCs/>
          <w:color w:val="B21117"/>
          <w:kern w:val="0"/>
          <w:sz w:val="21"/>
          <w:szCs w:val="21"/>
        </w:rPr>
        <w:t xml:space="preserve">P3-2B </w:t>
      </w:r>
      <w:r w:rsidRPr="009A70C0">
        <w:rPr>
          <w:rFonts w:ascii="Arial" w:hAnsi="Arial" w:cs="Arial"/>
          <w:i/>
          <w:iCs/>
          <w:color w:val="000000"/>
          <w:kern w:val="0"/>
          <w:sz w:val="21"/>
          <w:szCs w:val="21"/>
        </w:rPr>
        <w:t>Prepare adjusting entries, post, and prepare adjusted trial balance, and financial statements</w:t>
      </w:r>
      <w:r w:rsidRPr="009A70C0">
        <w:rPr>
          <w:rFonts w:ascii="Arial" w:hAnsi="Arial" w:cs="Arial"/>
          <w:color w:val="000000"/>
          <w:kern w:val="0"/>
          <w:sz w:val="21"/>
          <w:szCs w:val="21"/>
        </w:rPr>
        <w:t>.</w:t>
      </w:r>
    </w:p>
    <w:p w:rsidR="00BF62E3" w:rsidRPr="009A70C0" w:rsidRDefault="00BF62E3" w:rsidP="004011CF">
      <w:pPr>
        <w:autoSpaceDE w:val="0"/>
        <w:autoSpaceDN w:val="0"/>
        <w:adjustRightInd w:val="0"/>
        <w:ind w:leftChars="236" w:left="566"/>
        <w:rPr>
          <w:rFonts w:ascii="Arial" w:hAnsi="Arial" w:cs="Arial"/>
          <w:color w:val="038ACF"/>
          <w:kern w:val="0"/>
          <w:sz w:val="21"/>
          <w:szCs w:val="21"/>
        </w:rPr>
      </w:pPr>
      <w:r w:rsidRPr="009A70C0">
        <w:rPr>
          <w:rFonts w:ascii="Arial" w:hAnsi="Arial" w:cs="Arial"/>
          <w:color w:val="038ACF"/>
          <w:kern w:val="0"/>
          <w:sz w:val="21"/>
          <w:szCs w:val="21"/>
        </w:rPr>
        <w:t>(LO 5, 6, 7)</w:t>
      </w:r>
    </w:p>
    <w:p w:rsidR="00860688" w:rsidRPr="009A70C0" w:rsidRDefault="00BF62E3" w:rsidP="00B1217E">
      <w:pPr>
        <w:autoSpaceDE w:val="0"/>
        <w:autoSpaceDN w:val="0"/>
        <w:adjustRightInd w:val="0"/>
        <w:spacing w:afterLines="30"/>
        <w:ind w:leftChars="236" w:left="566"/>
        <w:rPr>
          <w:rFonts w:ascii="Arial" w:hAnsi="Arial" w:cs="Arial"/>
          <w:color w:val="000000"/>
          <w:kern w:val="0"/>
          <w:sz w:val="21"/>
          <w:szCs w:val="21"/>
        </w:rPr>
      </w:pPr>
      <w:r w:rsidRPr="009A70C0">
        <w:rPr>
          <w:rFonts w:ascii="Arial" w:hAnsi="Arial" w:cs="Arial"/>
          <w:color w:val="000000"/>
          <w:kern w:val="0"/>
          <w:sz w:val="21"/>
          <w:szCs w:val="21"/>
        </w:rPr>
        <w:t>The Badger Motel, Inc. opened for business on May 1, 201</w:t>
      </w:r>
      <w:r w:rsidR="0094548E" w:rsidRPr="009A70C0">
        <w:rPr>
          <w:rFonts w:ascii="Arial" w:hAnsi="Arial" w:cs="Arial"/>
          <w:color w:val="000000"/>
          <w:kern w:val="0"/>
          <w:sz w:val="21"/>
          <w:szCs w:val="21"/>
        </w:rPr>
        <w:t>7</w:t>
      </w:r>
      <w:r w:rsidRPr="009A70C0">
        <w:rPr>
          <w:rFonts w:ascii="Arial" w:hAnsi="Arial" w:cs="Arial"/>
          <w:color w:val="000000"/>
          <w:kern w:val="0"/>
          <w:sz w:val="21"/>
          <w:szCs w:val="21"/>
        </w:rPr>
        <w:t>. Its trial balance before adjustment on</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May 31 is as follows.</w:t>
      </w:r>
    </w:p>
    <w:p w:rsidR="00860688" w:rsidRPr="009A70C0" w:rsidRDefault="00860688">
      <w:pPr>
        <w:widowControl/>
        <w:rPr>
          <w:rFonts w:ascii="Arial" w:hAnsi="Arial" w:cs="Arial"/>
          <w:color w:val="000000"/>
          <w:kern w:val="0"/>
          <w:sz w:val="21"/>
          <w:szCs w:val="21"/>
        </w:rPr>
      </w:pPr>
      <w:r w:rsidRPr="009A70C0">
        <w:rPr>
          <w:rFonts w:ascii="Arial" w:hAnsi="Arial" w:cs="Arial"/>
          <w:color w:val="000000"/>
          <w:kern w:val="0"/>
          <w:sz w:val="21"/>
          <w:szCs w:val="21"/>
        </w:rPr>
        <w:br w:type="page"/>
      </w:r>
    </w:p>
    <w:tbl>
      <w:tblPr>
        <w:tblStyle w:val="a8"/>
        <w:tblW w:w="7920" w:type="dxa"/>
        <w:jc w:val="center"/>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701"/>
        <w:gridCol w:w="3954"/>
        <w:gridCol w:w="907"/>
        <w:gridCol w:w="451"/>
        <w:gridCol w:w="907"/>
      </w:tblGrid>
      <w:tr w:rsidR="00860688" w:rsidRPr="009A70C0" w:rsidTr="00860688">
        <w:trPr>
          <w:jc w:val="center"/>
        </w:trPr>
        <w:tc>
          <w:tcPr>
            <w:tcW w:w="7920" w:type="dxa"/>
            <w:gridSpan w:val="5"/>
            <w:vAlign w:val="center"/>
          </w:tcPr>
          <w:p w:rsidR="00860688" w:rsidRPr="009A70C0" w:rsidRDefault="00860688" w:rsidP="00B85D67">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lastRenderedPageBreak/>
              <w:t>BADGER MOTEL, LTD.</w:t>
            </w:r>
          </w:p>
          <w:p w:rsidR="00860688" w:rsidRPr="009A70C0" w:rsidRDefault="00860688" w:rsidP="00B85D67">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Trial Balance</w:t>
            </w:r>
          </w:p>
          <w:p w:rsidR="00860688" w:rsidRPr="009A70C0" w:rsidRDefault="00860688" w:rsidP="00B1217E">
            <w:pPr>
              <w:autoSpaceDE w:val="0"/>
              <w:autoSpaceDN w:val="0"/>
              <w:adjustRightInd w:val="0"/>
              <w:spacing w:afterLines="20"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May 31, 2017</w:t>
            </w:r>
          </w:p>
        </w:tc>
      </w:tr>
      <w:tr w:rsidR="00B12ED3" w:rsidRPr="009A70C0" w:rsidTr="00860688">
        <w:trPr>
          <w:jc w:val="center"/>
        </w:trPr>
        <w:tc>
          <w:tcPr>
            <w:tcW w:w="1701" w:type="dxa"/>
            <w:tcBorders>
              <w:bottom w:val="single" w:sz="4" w:space="0" w:color="auto"/>
            </w:tcBorders>
            <w:vAlign w:val="center"/>
          </w:tcPr>
          <w:p w:rsidR="00B12ED3" w:rsidRPr="009A70C0" w:rsidRDefault="00B12ED3" w:rsidP="00B85D67">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Account Number</w:t>
            </w:r>
          </w:p>
        </w:tc>
        <w:tc>
          <w:tcPr>
            <w:tcW w:w="3954" w:type="dxa"/>
            <w:vAlign w:val="center"/>
          </w:tcPr>
          <w:p w:rsidR="00B12ED3" w:rsidRPr="009A70C0" w:rsidRDefault="00B12ED3" w:rsidP="00B85D67">
            <w:pPr>
              <w:autoSpaceDE w:val="0"/>
              <w:autoSpaceDN w:val="0"/>
              <w:adjustRightInd w:val="0"/>
              <w:spacing w:line="0" w:lineRule="atLeast"/>
              <w:ind w:firstLineChars="161" w:firstLine="338"/>
              <w:jc w:val="center"/>
              <w:rPr>
                <w:rFonts w:ascii="Arial" w:hAnsi="Arial" w:cs="Arial"/>
                <w:b/>
                <w:color w:val="000000"/>
                <w:kern w:val="0"/>
                <w:sz w:val="21"/>
                <w:szCs w:val="21"/>
              </w:rPr>
            </w:pPr>
          </w:p>
        </w:tc>
        <w:tc>
          <w:tcPr>
            <w:tcW w:w="907" w:type="dxa"/>
            <w:tcBorders>
              <w:bottom w:val="single" w:sz="4" w:space="0" w:color="auto"/>
            </w:tcBorders>
            <w:vAlign w:val="center"/>
          </w:tcPr>
          <w:p w:rsidR="00B12ED3" w:rsidRPr="009A70C0" w:rsidRDefault="00B12ED3" w:rsidP="00B85D67">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Debit</w:t>
            </w:r>
          </w:p>
        </w:tc>
        <w:tc>
          <w:tcPr>
            <w:tcW w:w="451" w:type="dxa"/>
            <w:vAlign w:val="center"/>
          </w:tcPr>
          <w:p w:rsidR="00B12ED3" w:rsidRPr="009A70C0" w:rsidRDefault="00B12ED3" w:rsidP="00B85D67">
            <w:pPr>
              <w:autoSpaceDE w:val="0"/>
              <w:autoSpaceDN w:val="0"/>
              <w:adjustRightInd w:val="0"/>
              <w:spacing w:line="0" w:lineRule="atLeast"/>
              <w:jc w:val="center"/>
              <w:rPr>
                <w:rFonts w:ascii="Arial" w:hAnsi="Arial" w:cs="Arial"/>
                <w:b/>
                <w:color w:val="000000"/>
                <w:kern w:val="0"/>
                <w:sz w:val="21"/>
                <w:szCs w:val="21"/>
              </w:rPr>
            </w:pPr>
          </w:p>
        </w:tc>
        <w:tc>
          <w:tcPr>
            <w:tcW w:w="907" w:type="dxa"/>
            <w:tcBorders>
              <w:bottom w:val="single" w:sz="4" w:space="0" w:color="auto"/>
            </w:tcBorders>
            <w:vAlign w:val="center"/>
          </w:tcPr>
          <w:p w:rsidR="00B12ED3" w:rsidRPr="009A70C0" w:rsidRDefault="00B12ED3" w:rsidP="00B85D67">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Credit</w:t>
            </w:r>
          </w:p>
        </w:tc>
      </w:tr>
      <w:tr w:rsidR="00B12ED3" w:rsidRPr="009A70C0" w:rsidTr="00B85D67">
        <w:trPr>
          <w:jc w:val="center"/>
        </w:trPr>
        <w:tc>
          <w:tcPr>
            <w:tcW w:w="1701" w:type="dxa"/>
            <w:tcBorders>
              <w:top w:val="single" w:sz="4" w:space="0" w:color="auto"/>
            </w:tcBorders>
          </w:tcPr>
          <w:p w:rsidR="00B12ED3" w:rsidRPr="009A70C0" w:rsidRDefault="00B12ED3" w:rsidP="00B1217E">
            <w:pPr>
              <w:autoSpaceDE w:val="0"/>
              <w:autoSpaceDN w:val="0"/>
              <w:adjustRightInd w:val="0"/>
              <w:spacing w:beforeLines="20" w:line="0" w:lineRule="atLeast"/>
              <w:jc w:val="center"/>
              <w:rPr>
                <w:rFonts w:ascii="Arial" w:hAnsi="Arial" w:cs="Arial"/>
                <w:color w:val="000000"/>
                <w:kern w:val="0"/>
                <w:sz w:val="21"/>
                <w:szCs w:val="21"/>
              </w:rPr>
            </w:pPr>
            <w:r w:rsidRPr="009A70C0">
              <w:rPr>
                <w:rFonts w:ascii="Arial" w:hAnsi="Arial" w:cs="Arial"/>
                <w:color w:val="000000"/>
                <w:kern w:val="0"/>
                <w:sz w:val="21"/>
                <w:szCs w:val="21"/>
              </w:rPr>
              <w:t>101</w:t>
            </w:r>
          </w:p>
        </w:tc>
        <w:tc>
          <w:tcPr>
            <w:tcW w:w="3954" w:type="dxa"/>
          </w:tcPr>
          <w:p w:rsidR="00B12ED3" w:rsidRPr="009A70C0" w:rsidRDefault="00B12ED3" w:rsidP="00B1217E">
            <w:pPr>
              <w:autoSpaceDE w:val="0"/>
              <w:autoSpaceDN w:val="0"/>
              <w:adjustRightInd w:val="0"/>
              <w:spacing w:beforeLines="20"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Cash</w:t>
            </w:r>
          </w:p>
        </w:tc>
        <w:tc>
          <w:tcPr>
            <w:tcW w:w="907" w:type="dxa"/>
            <w:vAlign w:val="center"/>
          </w:tcPr>
          <w:p w:rsidR="00B12ED3" w:rsidRPr="009A70C0" w:rsidRDefault="00B12ED3" w:rsidP="00B1217E">
            <w:pPr>
              <w:autoSpaceDE w:val="0"/>
              <w:autoSpaceDN w:val="0"/>
              <w:adjustRightInd w:val="0"/>
              <w:spacing w:beforeLines="20" w:line="0" w:lineRule="atLeast"/>
              <w:jc w:val="right"/>
              <w:rPr>
                <w:rFonts w:ascii="Arial" w:hAnsi="Arial" w:cs="Arial"/>
                <w:color w:val="000000"/>
                <w:kern w:val="0"/>
                <w:sz w:val="21"/>
                <w:szCs w:val="21"/>
              </w:rPr>
            </w:pPr>
            <w:r w:rsidRPr="009A70C0">
              <w:rPr>
                <w:rFonts w:ascii="Arial" w:hAnsi="Arial" w:cs="Arial"/>
                <w:color w:val="000000"/>
                <w:kern w:val="0"/>
                <w:sz w:val="21"/>
                <w:szCs w:val="21"/>
              </w:rPr>
              <w:t>£ 2,500</w:t>
            </w:r>
          </w:p>
        </w:tc>
        <w:tc>
          <w:tcPr>
            <w:tcW w:w="451" w:type="dxa"/>
            <w:vAlign w:val="center"/>
          </w:tcPr>
          <w:p w:rsidR="00B12ED3" w:rsidRPr="009A70C0" w:rsidRDefault="00B12ED3" w:rsidP="00B1217E">
            <w:pPr>
              <w:autoSpaceDE w:val="0"/>
              <w:autoSpaceDN w:val="0"/>
              <w:adjustRightInd w:val="0"/>
              <w:spacing w:beforeLines="20" w:line="0" w:lineRule="atLeast"/>
              <w:jc w:val="right"/>
              <w:rPr>
                <w:rFonts w:ascii="Arial" w:hAnsi="Arial" w:cs="Arial"/>
                <w:color w:val="000000"/>
                <w:kern w:val="0"/>
                <w:sz w:val="21"/>
                <w:szCs w:val="21"/>
              </w:rPr>
            </w:pPr>
          </w:p>
        </w:tc>
        <w:tc>
          <w:tcPr>
            <w:tcW w:w="907" w:type="dxa"/>
            <w:vAlign w:val="center"/>
          </w:tcPr>
          <w:p w:rsidR="00B12ED3" w:rsidRPr="009A70C0" w:rsidRDefault="00B12ED3" w:rsidP="00B1217E">
            <w:pPr>
              <w:autoSpaceDE w:val="0"/>
              <w:autoSpaceDN w:val="0"/>
              <w:adjustRightInd w:val="0"/>
              <w:spacing w:beforeLines="20" w:line="0" w:lineRule="atLeast"/>
              <w:jc w:val="right"/>
              <w:rPr>
                <w:rFonts w:ascii="Arial" w:hAnsi="Arial" w:cs="Arial"/>
                <w:color w:val="000000"/>
                <w:kern w:val="0"/>
                <w:sz w:val="21"/>
                <w:szCs w:val="21"/>
              </w:rPr>
            </w:pPr>
          </w:p>
        </w:tc>
      </w:tr>
      <w:tr w:rsidR="00B12ED3" w:rsidRPr="009A70C0" w:rsidTr="00B85D67">
        <w:trPr>
          <w:jc w:val="center"/>
        </w:trPr>
        <w:tc>
          <w:tcPr>
            <w:tcW w:w="1701" w:type="dxa"/>
          </w:tcPr>
          <w:p w:rsidR="00B12ED3" w:rsidRPr="009A70C0" w:rsidRDefault="00B12ED3" w:rsidP="00B85D67">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126</w:t>
            </w:r>
          </w:p>
        </w:tc>
        <w:tc>
          <w:tcPr>
            <w:tcW w:w="3954" w:type="dxa"/>
          </w:tcPr>
          <w:p w:rsidR="00B12ED3" w:rsidRPr="009A70C0" w:rsidRDefault="00B12ED3" w:rsidP="00B85D67">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Supplies</w:t>
            </w:r>
          </w:p>
        </w:tc>
        <w:tc>
          <w:tcPr>
            <w:tcW w:w="907"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1,520</w:t>
            </w:r>
          </w:p>
        </w:tc>
        <w:tc>
          <w:tcPr>
            <w:tcW w:w="451"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p>
        </w:tc>
      </w:tr>
      <w:tr w:rsidR="00B12ED3" w:rsidRPr="009A70C0" w:rsidTr="00B85D67">
        <w:trPr>
          <w:jc w:val="center"/>
        </w:trPr>
        <w:tc>
          <w:tcPr>
            <w:tcW w:w="1701" w:type="dxa"/>
          </w:tcPr>
          <w:p w:rsidR="00B12ED3" w:rsidRPr="009A70C0" w:rsidRDefault="00B12ED3" w:rsidP="00B85D67">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130</w:t>
            </w:r>
          </w:p>
        </w:tc>
        <w:tc>
          <w:tcPr>
            <w:tcW w:w="3954" w:type="dxa"/>
          </w:tcPr>
          <w:p w:rsidR="00B12ED3" w:rsidRPr="009A70C0" w:rsidRDefault="00B12ED3" w:rsidP="00B85D67">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Prepaid Insurance</w:t>
            </w:r>
          </w:p>
        </w:tc>
        <w:tc>
          <w:tcPr>
            <w:tcW w:w="907"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2,400</w:t>
            </w:r>
          </w:p>
        </w:tc>
        <w:tc>
          <w:tcPr>
            <w:tcW w:w="451"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p>
        </w:tc>
      </w:tr>
      <w:tr w:rsidR="00B12ED3" w:rsidRPr="009A70C0" w:rsidTr="00B85D67">
        <w:trPr>
          <w:jc w:val="center"/>
        </w:trPr>
        <w:tc>
          <w:tcPr>
            <w:tcW w:w="1701" w:type="dxa"/>
          </w:tcPr>
          <w:p w:rsidR="00B12ED3" w:rsidRPr="009A70C0" w:rsidRDefault="00B12ED3" w:rsidP="00B85D67">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140</w:t>
            </w:r>
          </w:p>
        </w:tc>
        <w:tc>
          <w:tcPr>
            <w:tcW w:w="3954" w:type="dxa"/>
          </w:tcPr>
          <w:p w:rsidR="00B12ED3" w:rsidRPr="009A70C0" w:rsidRDefault="00B12ED3" w:rsidP="00B85D67">
            <w:pPr>
              <w:autoSpaceDE w:val="0"/>
              <w:autoSpaceDN w:val="0"/>
              <w:adjustRightInd w:val="0"/>
              <w:spacing w:line="0" w:lineRule="atLeast"/>
              <w:ind w:firstLineChars="161" w:firstLine="338"/>
              <w:rPr>
                <w:rFonts w:ascii="Arial" w:hAnsi="Arial" w:cs="Arial"/>
                <w:kern w:val="0"/>
                <w:sz w:val="21"/>
                <w:szCs w:val="21"/>
              </w:rPr>
            </w:pPr>
            <w:r w:rsidRPr="009A70C0">
              <w:rPr>
                <w:rFonts w:ascii="Arial" w:hAnsi="Arial" w:cs="Arial"/>
                <w:kern w:val="0"/>
                <w:sz w:val="21"/>
                <w:szCs w:val="21"/>
              </w:rPr>
              <w:t>Land</w:t>
            </w:r>
          </w:p>
        </w:tc>
        <w:tc>
          <w:tcPr>
            <w:tcW w:w="907"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14,000</w:t>
            </w:r>
          </w:p>
        </w:tc>
        <w:tc>
          <w:tcPr>
            <w:tcW w:w="451"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p>
        </w:tc>
      </w:tr>
      <w:tr w:rsidR="00B12ED3" w:rsidRPr="009A70C0" w:rsidTr="00B85D67">
        <w:trPr>
          <w:jc w:val="center"/>
        </w:trPr>
        <w:tc>
          <w:tcPr>
            <w:tcW w:w="1701" w:type="dxa"/>
          </w:tcPr>
          <w:p w:rsidR="00B12ED3" w:rsidRPr="009A70C0" w:rsidRDefault="00B12ED3" w:rsidP="00B12ED3">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141</w:t>
            </w:r>
          </w:p>
        </w:tc>
        <w:tc>
          <w:tcPr>
            <w:tcW w:w="3954" w:type="dxa"/>
          </w:tcPr>
          <w:p w:rsidR="00B12ED3" w:rsidRPr="009A70C0" w:rsidRDefault="00B12ED3" w:rsidP="00B85D67">
            <w:pPr>
              <w:autoSpaceDE w:val="0"/>
              <w:autoSpaceDN w:val="0"/>
              <w:adjustRightInd w:val="0"/>
              <w:spacing w:line="0" w:lineRule="atLeast"/>
              <w:ind w:firstLineChars="161" w:firstLine="338"/>
              <w:rPr>
                <w:rFonts w:ascii="Arial" w:hAnsi="Arial" w:cs="Arial"/>
                <w:kern w:val="0"/>
                <w:sz w:val="21"/>
                <w:szCs w:val="21"/>
              </w:rPr>
            </w:pPr>
            <w:r w:rsidRPr="009A70C0">
              <w:rPr>
                <w:rFonts w:ascii="Arial" w:hAnsi="Arial" w:cs="Arial"/>
                <w:kern w:val="0"/>
                <w:sz w:val="21"/>
                <w:szCs w:val="21"/>
              </w:rPr>
              <w:t>Building</w:t>
            </w:r>
          </w:p>
        </w:tc>
        <w:tc>
          <w:tcPr>
            <w:tcW w:w="907"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58,000</w:t>
            </w:r>
          </w:p>
        </w:tc>
        <w:tc>
          <w:tcPr>
            <w:tcW w:w="451"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p>
        </w:tc>
      </w:tr>
      <w:tr w:rsidR="00B12ED3" w:rsidRPr="009A70C0" w:rsidTr="00B85D67">
        <w:trPr>
          <w:jc w:val="center"/>
        </w:trPr>
        <w:tc>
          <w:tcPr>
            <w:tcW w:w="1701" w:type="dxa"/>
          </w:tcPr>
          <w:p w:rsidR="00B12ED3" w:rsidRPr="009A70C0" w:rsidRDefault="00B12ED3" w:rsidP="00B85D67">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157</w:t>
            </w:r>
          </w:p>
        </w:tc>
        <w:tc>
          <w:tcPr>
            <w:tcW w:w="3954" w:type="dxa"/>
          </w:tcPr>
          <w:p w:rsidR="00B12ED3" w:rsidRPr="009A70C0" w:rsidRDefault="00B12ED3" w:rsidP="00B85D67">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Equipment</w:t>
            </w:r>
          </w:p>
        </w:tc>
        <w:tc>
          <w:tcPr>
            <w:tcW w:w="907"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15,000</w:t>
            </w:r>
          </w:p>
        </w:tc>
        <w:tc>
          <w:tcPr>
            <w:tcW w:w="451"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p>
        </w:tc>
      </w:tr>
      <w:tr w:rsidR="00B12ED3" w:rsidRPr="009A70C0" w:rsidTr="00B85D67">
        <w:trPr>
          <w:jc w:val="center"/>
        </w:trPr>
        <w:tc>
          <w:tcPr>
            <w:tcW w:w="1701" w:type="dxa"/>
          </w:tcPr>
          <w:p w:rsidR="00B12ED3" w:rsidRPr="009A70C0" w:rsidRDefault="00B12ED3" w:rsidP="00B85D67">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201</w:t>
            </w:r>
          </w:p>
        </w:tc>
        <w:tc>
          <w:tcPr>
            <w:tcW w:w="3954" w:type="dxa"/>
          </w:tcPr>
          <w:p w:rsidR="00B12ED3" w:rsidRPr="009A70C0" w:rsidRDefault="00B12ED3" w:rsidP="00B85D67">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Accounts Payable</w:t>
            </w:r>
          </w:p>
        </w:tc>
        <w:tc>
          <w:tcPr>
            <w:tcW w:w="907"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p>
        </w:tc>
        <w:tc>
          <w:tcPr>
            <w:tcW w:w="451"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B12ED3" w:rsidRPr="009A70C0" w:rsidRDefault="00B12ED3" w:rsidP="00B85D67">
            <w:pPr>
              <w:wordWrap w:val="0"/>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  4,800</w:t>
            </w:r>
          </w:p>
        </w:tc>
      </w:tr>
      <w:tr w:rsidR="00B12ED3" w:rsidRPr="009A70C0" w:rsidTr="00B85D67">
        <w:trPr>
          <w:jc w:val="center"/>
        </w:trPr>
        <w:tc>
          <w:tcPr>
            <w:tcW w:w="1701" w:type="dxa"/>
          </w:tcPr>
          <w:p w:rsidR="00B12ED3" w:rsidRPr="009A70C0" w:rsidRDefault="00B12ED3" w:rsidP="00B85D67">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208</w:t>
            </w:r>
          </w:p>
        </w:tc>
        <w:tc>
          <w:tcPr>
            <w:tcW w:w="3954" w:type="dxa"/>
          </w:tcPr>
          <w:p w:rsidR="00B12ED3" w:rsidRPr="009A70C0" w:rsidRDefault="00B12ED3" w:rsidP="00B85D67">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Unearned Rent Revenue</w:t>
            </w:r>
          </w:p>
        </w:tc>
        <w:tc>
          <w:tcPr>
            <w:tcW w:w="907"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p>
        </w:tc>
        <w:tc>
          <w:tcPr>
            <w:tcW w:w="451"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3,300</w:t>
            </w:r>
          </w:p>
        </w:tc>
      </w:tr>
      <w:tr w:rsidR="00B12ED3" w:rsidRPr="009A70C0" w:rsidTr="00B85D67">
        <w:trPr>
          <w:jc w:val="center"/>
        </w:trPr>
        <w:tc>
          <w:tcPr>
            <w:tcW w:w="1701" w:type="dxa"/>
          </w:tcPr>
          <w:p w:rsidR="00B12ED3" w:rsidRPr="009A70C0" w:rsidRDefault="00B12ED3" w:rsidP="00B85D67">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275</w:t>
            </w:r>
          </w:p>
        </w:tc>
        <w:tc>
          <w:tcPr>
            <w:tcW w:w="3954" w:type="dxa"/>
          </w:tcPr>
          <w:p w:rsidR="00B12ED3" w:rsidRPr="009A70C0" w:rsidRDefault="00B12ED3" w:rsidP="00B85D67">
            <w:pPr>
              <w:autoSpaceDE w:val="0"/>
              <w:autoSpaceDN w:val="0"/>
              <w:adjustRightInd w:val="0"/>
              <w:spacing w:line="0" w:lineRule="atLeast"/>
              <w:ind w:firstLineChars="161" w:firstLine="338"/>
              <w:rPr>
                <w:rFonts w:ascii="Arial" w:hAnsi="Arial" w:cs="Arial"/>
                <w:kern w:val="0"/>
                <w:sz w:val="21"/>
                <w:szCs w:val="21"/>
              </w:rPr>
            </w:pPr>
            <w:r w:rsidRPr="009A70C0">
              <w:rPr>
                <w:rFonts w:ascii="Arial" w:hAnsi="Arial" w:cs="Arial"/>
                <w:kern w:val="0"/>
                <w:sz w:val="21"/>
                <w:szCs w:val="21"/>
              </w:rPr>
              <w:t>Mortgage Payable</w:t>
            </w:r>
          </w:p>
        </w:tc>
        <w:tc>
          <w:tcPr>
            <w:tcW w:w="907"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p>
        </w:tc>
        <w:tc>
          <w:tcPr>
            <w:tcW w:w="451"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38,000</w:t>
            </w:r>
          </w:p>
        </w:tc>
      </w:tr>
      <w:tr w:rsidR="00B12ED3" w:rsidRPr="009A70C0" w:rsidTr="00B85D67">
        <w:trPr>
          <w:jc w:val="center"/>
        </w:trPr>
        <w:tc>
          <w:tcPr>
            <w:tcW w:w="1701" w:type="dxa"/>
          </w:tcPr>
          <w:p w:rsidR="00B12ED3" w:rsidRPr="009A70C0" w:rsidRDefault="00B12ED3" w:rsidP="00B85D67">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311</w:t>
            </w:r>
          </w:p>
        </w:tc>
        <w:tc>
          <w:tcPr>
            <w:tcW w:w="3954" w:type="dxa"/>
          </w:tcPr>
          <w:p w:rsidR="00B12ED3" w:rsidRPr="009A70C0" w:rsidRDefault="00B12ED3" w:rsidP="00B85D67">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Share Capital—Ordinary</w:t>
            </w:r>
          </w:p>
        </w:tc>
        <w:tc>
          <w:tcPr>
            <w:tcW w:w="907"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p>
        </w:tc>
        <w:tc>
          <w:tcPr>
            <w:tcW w:w="451"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40,000</w:t>
            </w:r>
          </w:p>
        </w:tc>
      </w:tr>
      <w:tr w:rsidR="00B12ED3" w:rsidRPr="009A70C0" w:rsidTr="00B85D67">
        <w:trPr>
          <w:jc w:val="center"/>
        </w:trPr>
        <w:tc>
          <w:tcPr>
            <w:tcW w:w="1701" w:type="dxa"/>
          </w:tcPr>
          <w:p w:rsidR="00B12ED3" w:rsidRPr="009A70C0" w:rsidRDefault="00B12ED3" w:rsidP="00B85D67">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429</w:t>
            </w:r>
          </w:p>
        </w:tc>
        <w:tc>
          <w:tcPr>
            <w:tcW w:w="3954" w:type="dxa"/>
          </w:tcPr>
          <w:p w:rsidR="00B12ED3" w:rsidRPr="009A70C0" w:rsidRDefault="00B12ED3" w:rsidP="00B85D67">
            <w:pPr>
              <w:autoSpaceDE w:val="0"/>
              <w:autoSpaceDN w:val="0"/>
              <w:adjustRightInd w:val="0"/>
              <w:spacing w:line="0" w:lineRule="atLeast"/>
              <w:ind w:firstLineChars="161" w:firstLine="338"/>
              <w:rPr>
                <w:rFonts w:ascii="Arial" w:hAnsi="Arial" w:cs="Arial"/>
                <w:kern w:val="0"/>
                <w:sz w:val="21"/>
                <w:szCs w:val="21"/>
              </w:rPr>
            </w:pPr>
            <w:r w:rsidRPr="009A70C0">
              <w:rPr>
                <w:rFonts w:ascii="Arial" w:hAnsi="Arial" w:cs="Arial"/>
                <w:kern w:val="0"/>
                <w:sz w:val="21"/>
                <w:szCs w:val="21"/>
              </w:rPr>
              <w:t>Rent Revenue</w:t>
            </w:r>
          </w:p>
        </w:tc>
        <w:tc>
          <w:tcPr>
            <w:tcW w:w="907"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p>
        </w:tc>
        <w:tc>
          <w:tcPr>
            <w:tcW w:w="451"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12,300</w:t>
            </w:r>
          </w:p>
        </w:tc>
      </w:tr>
      <w:tr w:rsidR="00B12ED3" w:rsidRPr="009A70C0" w:rsidTr="00B85D67">
        <w:trPr>
          <w:jc w:val="center"/>
        </w:trPr>
        <w:tc>
          <w:tcPr>
            <w:tcW w:w="1701" w:type="dxa"/>
          </w:tcPr>
          <w:p w:rsidR="00B12ED3" w:rsidRPr="009A70C0" w:rsidRDefault="00B12ED3" w:rsidP="00B85D67">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610</w:t>
            </w:r>
          </w:p>
        </w:tc>
        <w:tc>
          <w:tcPr>
            <w:tcW w:w="3954" w:type="dxa"/>
          </w:tcPr>
          <w:p w:rsidR="00B12ED3" w:rsidRPr="009A70C0" w:rsidRDefault="00B12ED3" w:rsidP="00B85D67">
            <w:pPr>
              <w:autoSpaceDE w:val="0"/>
              <w:autoSpaceDN w:val="0"/>
              <w:adjustRightInd w:val="0"/>
              <w:spacing w:line="0" w:lineRule="atLeast"/>
              <w:ind w:firstLineChars="161" w:firstLine="338"/>
              <w:rPr>
                <w:rFonts w:ascii="Arial" w:hAnsi="Arial" w:cs="Arial"/>
                <w:kern w:val="0"/>
                <w:sz w:val="21"/>
                <w:szCs w:val="21"/>
              </w:rPr>
            </w:pPr>
            <w:r w:rsidRPr="009A70C0">
              <w:rPr>
                <w:rFonts w:ascii="Arial" w:hAnsi="Arial" w:cs="Arial"/>
                <w:kern w:val="0"/>
                <w:sz w:val="21"/>
                <w:szCs w:val="21"/>
              </w:rPr>
              <w:t>Advertising Expense</w:t>
            </w:r>
          </w:p>
        </w:tc>
        <w:tc>
          <w:tcPr>
            <w:tcW w:w="907"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780</w:t>
            </w:r>
          </w:p>
        </w:tc>
        <w:tc>
          <w:tcPr>
            <w:tcW w:w="451"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p>
        </w:tc>
      </w:tr>
      <w:tr w:rsidR="00B12ED3" w:rsidRPr="009A70C0" w:rsidTr="00B85D67">
        <w:trPr>
          <w:jc w:val="center"/>
        </w:trPr>
        <w:tc>
          <w:tcPr>
            <w:tcW w:w="1701" w:type="dxa"/>
          </w:tcPr>
          <w:p w:rsidR="00B12ED3" w:rsidRPr="009A70C0" w:rsidRDefault="00B12ED3" w:rsidP="00B85D67">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726</w:t>
            </w:r>
          </w:p>
        </w:tc>
        <w:tc>
          <w:tcPr>
            <w:tcW w:w="3954" w:type="dxa"/>
          </w:tcPr>
          <w:p w:rsidR="00B12ED3" w:rsidRPr="009A70C0" w:rsidRDefault="00B12ED3" w:rsidP="00B85D67">
            <w:pPr>
              <w:autoSpaceDE w:val="0"/>
              <w:autoSpaceDN w:val="0"/>
              <w:adjustRightInd w:val="0"/>
              <w:spacing w:line="0" w:lineRule="atLeast"/>
              <w:ind w:firstLineChars="161" w:firstLine="338"/>
              <w:rPr>
                <w:rFonts w:ascii="Arial" w:hAnsi="Arial" w:cs="Arial"/>
                <w:color w:val="000000"/>
                <w:kern w:val="0"/>
                <w:sz w:val="21"/>
                <w:szCs w:val="21"/>
              </w:rPr>
            </w:pPr>
            <w:r w:rsidRPr="009A70C0">
              <w:rPr>
                <w:rFonts w:ascii="Arial" w:hAnsi="Arial" w:cs="Arial"/>
                <w:kern w:val="0"/>
                <w:sz w:val="21"/>
                <w:szCs w:val="21"/>
              </w:rPr>
              <w:t>Salaries and Wages Expense</w:t>
            </w:r>
          </w:p>
        </w:tc>
        <w:tc>
          <w:tcPr>
            <w:tcW w:w="907"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3,300</w:t>
            </w:r>
          </w:p>
        </w:tc>
        <w:tc>
          <w:tcPr>
            <w:tcW w:w="451"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p>
        </w:tc>
      </w:tr>
      <w:tr w:rsidR="00B12ED3" w:rsidRPr="009A70C0" w:rsidTr="00B85D67">
        <w:trPr>
          <w:jc w:val="center"/>
        </w:trPr>
        <w:tc>
          <w:tcPr>
            <w:tcW w:w="1701" w:type="dxa"/>
          </w:tcPr>
          <w:p w:rsidR="00B12ED3" w:rsidRPr="009A70C0" w:rsidRDefault="00B12ED3" w:rsidP="00B85D67">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732</w:t>
            </w:r>
          </w:p>
        </w:tc>
        <w:tc>
          <w:tcPr>
            <w:tcW w:w="3954" w:type="dxa"/>
          </w:tcPr>
          <w:p w:rsidR="00B12ED3" w:rsidRPr="009A70C0" w:rsidRDefault="00B12ED3" w:rsidP="00B85D67">
            <w:pPr>
              <w:autoSpaceDE w:val="0"/>
              <w:autoSpaceDN w:val="0"/>
              <w:adjustRightInd w:val="0"/>
              <w:spacing w:line="0" w:lineRule="atLeast"/>
              <w:ind w:firstLineChars="161" w:firstLine="338"/>
              <w:rPr>
                <w:rFonts w:ascii="Arial" w:hAnsi="Arial" w:cs="Arial"/>
                <w:kern w:val="0"/>
                <w:sz w:val="21"/>
                <w:szCs w:val="21"/>
              </w:rPr>
            </w:pPr>
            <w:r w:rsidRPr="009A70C0">
              <w:rPr>
                <w:rFonts w:ascii="Arial" w:hAnsi="Arial" w:cs="Arial"/>
                <w:kern w:val="0"/>
                <w:sz w:val="21"/>
                <w:szCs w:val="21"/>
              </w:rPr>
              <w:t>Utilities Expense</w:t>
            </w:r>
          </w:p>
        </w:tc>
        <w:tc>
          <w:tcPr>
            <w:tcW w:w="907"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r w:rsidRPr="009A70C0">
              <w:rPr>
                <w:rFonts w:ascii="Arial" w:hAnsi="Arial" w:cs="Arial"/>
                <w:color w:val="000000"/>
                <w:kern w:val="0"/>
                <w:sz w:val="21"/>
                <w:szCs w:val="21"/>
              </w:rPr>
              <w:t>900</w:t>
            </w:r>
          </w:p>
        </w:tc>
        <w:tc>
          <w:tcPr>
            <w:tcW w:w="451"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p>
        </w:tc>
        <w:tc>
          <w:tcPr>
            <w:tcW w:w="907" w:type="dxa"/>
            <w:vAlign w:val="center"/>
          </w:tcPr>
          <w:p w:rsidR="00B12ED3" w:rsidRPr="009A70C0" w:rsidRDefault="00B12ED3" w:rsidP="00B85D67">
            <w:pPr>
              <w:autoSpaceDE w:val="0"/>
              <w:autoSpaceDN w:val="0"/>
              <w:adjustRightInd w:val="0"/>
              <w:spacing w:line="0" w:lineRule="atLeast"/>
              <w:jc w:val="right"/>
              <w:rPr>
                <w:rFonts w:ascii="Arial" w:hAnsi="Arial" w:cs="Arial"/>
                <w:color w:val="000000"/>
                <w:kern w:val="0"/>
                <w:sz w:val="21"/>
                <w:szCs w:val="21"/>
              </w:rPr>
            </w:pPr>
          </w:p>
        </w:tc>
      </w:tr>
      <w:tr w:rsidR="00B12ED3" w:rsidRPr="009A70C0" w:rsidTr="00B85D67">
        <w:trPr>
          <w:jc w:val="center"/>
        </w:trPr>
        <w:tc>
          <w:tcPr>
            <w:tcW w:w="1701" w:type="dxa"/>
          </w:tcPr>
          <w:p w:rsidR="00B12ED3" w:rsidRPr="009A70C0" w:rsidRDefault="00B12ED3" w:rsidP="00B1217E">
            <w:pPr>
              <w:autoSpaceDE w:val="0"/>
              <w:autoSpaceDN w:val="0"/>
              <w:adjustRightInd w:val="0"/>
              <w:spacing w:beforeLines="10" w:afterLines="10" w:line="0" w:lineRule="atLeast"/>
              <w:jc w:val="center"/>
              <w:rPr>
                <w:rFonts w:ascii="Arial" w:hAnsi="Arial" w:cs="Arial"/>
                <w:color w:val="000000"/>
                <w:kern w:val="0"/>
                <w:sz w:val="21"/>
                <w:szCs w:val="21"/>
              </w:rPr>
            </w:pPr>
          </w:p>
        </w:tc>
        <w:tc>
          <w:tcPr>
            <w:tcW w:w="3954" w:type="dxa"/>
          </w:tcPr>
          <w:p w:rsidR="00B12ED3" w:rsidRPr="009A70C0" w:rsidRDefault="00B12ED3" w:rsidP="00B1217E">
            <w:pPr>
              <w:autoSpaceDE w:val="0"/>
              <w:autoSpaceDN w:val="0"/>
              <w:adjustRightInd w:val="0"/>
              <w:spacing w:beforeLines="10" w:afterLines="10" w:line="0" w:lineRule="atLeast"/>
              <w:ind w:firstLineChars="161" w:firstLine="338"/>
              <w:rPr>
                <w:rFonts w:ascii="Arial" w:hAnsi="Arial" w:cs="Arial"/>
                <w:kern w:val="0"/>
                <w:sz w:val="21"/>
                <w:szCs w:val="21"/>
              </w:rPr>
            </w:pPr>
          </w:p>
        </w:tc>
        <w:tc>
          <w:tcPr>
            <w:tcW w:w="907" w:type="dxa"/>
            <w:tcBorders>
              <w:top w:val="single" w:sz="4" w:space="0" w:color="auto"/>
              <w:bottom w:val="double" w:sz="4" w:space="0" w:color="auto"/>
            </w:tcBorders>
            <w:vAlign w:val="center"/>
          </w:tcPr>
          <w:p w:rsidR="00B12ED3" w:rsidRPr="009A70C0" w:rsidRDefault="00B12ED3" w:rsidP="00B1217E">
            <w:pPr>
              <w:autoSpaceDE w:val="0"/>
              <w:autoSpaceDN w:val="0"/>
              <w:adjustRightInd w:val="0"/>
              <w:spacing w:beforeLines="10" w:after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£98,400</w:t>
            </w:r>
          </w:p>
        </w:tc>
        <w:tc>
          <w:tcPr>
            <w:tcW w:w="451" w:type="dxa"/>
            <w:vAlign w:val="center"/>
          </w:tcPr>
          <w:p w:rsidR="00B12ED3" w:rsidRPr="009A70C0" w:rsidRDefault="00B12ED3" w:rsidP="00B1217E">
            <w:pPr>
              <w:autoSpaceDE w:val="0"/>
              <w:autoSpaceDN w:val="0"/>
              <w:adjustRightInd w:val="0"/>
              <w:spacing w:beforeLines="10" w:afterLines="10" w:line="0" w:lineRule="atLeast"/>
              <w:jc w:val="right"/>
              <w:rPr>
                <w:rFonts w:ascii="Arial" w:hAnsi="Arial" w:cs="Arial"/>
                <w:color w:val="000000"/>
                <w:kern w:val="0"/>
                <w:sz w:val="21"/>
                <w:szCs w:val="21"/>
              </w:rPr>
            </w:pPr>
          </w:p>
        </w:tc>
        <w:tc>
          <w:tcPr>
            <w:tcW w:w="907" w:type="dxa"/>
            <w:tcBorders>
              <w:top w:val="single" w:sz="4" w:space="0" w:color="auto"/>
              <w:bottom w:val="double" w:sz="4" w:space="0" w:color="auto"/>
            </w:tcBorders>
            <w:vAlign w:val="center"/>
          </w:tcPr>
          <w:p w:rsidR="00B12ED3" w:rsidRPr="009A70C0" w:rsidRDefault="00B12ED3" w:rsidP="00B1217E">
            <w:pPr>
              <w:autoSpaceDE w:val="0"/>
              <w:autoSpaceDN w:val="0"/>
              <w:adjustRightInd w:val="0"/>
              <w:spacing w:beforeLines="10" w:afterLines="10" w:line="0" w:lineRule="atLeast"/>
              <w:jc w:val="right"/>
              <w:rPr>
                <w:rFonts w:ascii="Arial" w:hAnsi="Arial" w:cs="Arial"/>
                <w:color w:val="000000"/>
                <w:kern w:val="0"/>
                <w:sz w:val="21"/>
                <w:szCs w:val="21"/>
              </w:rPr>
            </w:pPr>
            <w:r w:rsidRPr="009A70C0">
              <w:rPr>
                <w:rFonts w:ascii="Arial" w:hAnsi="Arial" w:cs="Arial"/>
                <w:color w:val="000000"/>
                <w:kern w:val="0"/>
                <w:sz w:val="21"/>
                <w:szCs w:val="21"/>
              </w:rPr>
              <w:t>£98,400</w:t>
            </w:r>
          </w:p>
        </w:tc>
      </w:tr>
    </w:tbl>
    <w:p w:rsidR="00BF62E3" w:rsidRPr="009A70C0" w:rsidRDefault="00BF62E3" w:rsidP="00B1217E">
      <w:pPr>
        <w:autoSpaceDE w:val="0"/>
        <w:autoSpaceDN w:val="0"/>
        <w:adjustRightInd w:val="0"/>
        <w:spacing w:beforeLines="30"/>
        <w:ind w:leftChars="236" w:left="566"/>
        <w:rPr>
          <w:rFonts w:ascii="Arial" w:hAnsi="Arial" w:cs="Arial"/>
          <w:color w:val="000000"/>
          <w:kern w:val="0"/>
          <w:sz w:val="21"/>
          <w:szCs w:val="21"/>
        </w:rPr>
      </w:pPr>
      <w:r w:rsidRPr="009A70C0">
        <w:rPr>
          <w:rFonts w:ascii="Arial" w:hAnsi="Arial" w:cs="Arial"/>
          <w:color w:val="000000"/>
          <w:kern w:val="0"/>
          <w:sz w:val="21"/>
          <w:szCs w:val="21"/>
        </w:rPr>
        <w:t xml:space="preserve">In addition to those accounts listed on the trial balance, the chart of accounts for Badger Motel, </w:t>
      </w:r>
      <w:r w:rsidR="00860688" w:rsidRPr="009A70C0">
        <w:rPr>
          <w:rFonts w:ascii="Arial" w:hAnsi="Arial" w:cs="Arial"/>
          <w:color w:val="000000"/>
          <w:kern w:val="0"/>
          <w:sz w:val="21"/>
          <w:szCs w:val="21"/>
        </w:rPr>
        <w:t>Ltd</w:t>
      </w:r>
      <w:r w:rsidRPr="009A70C0">
        <w:rPr>
          <w:rFonts w:ascii="Arial" w:hAnsi="Arial" w:cs="Arial"/>
          <w:color w:val="000000"/>
          <w:kern w:val="0"/>
          <w:sz w:val="21"/>
          <w:szCs w:val="21"/>
        </w:rPr>
        <w:t>. also</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contains the following accounts and account numbers: No. 142 Accumulated Depreciation—Buildings,</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No. 158 Accumulated Depreciation—Equipment, No. 212 Salaries and Wages Payable, No. 230 Interest</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Payable, No. 631 Supplies Expense, No. 711 Depreciation Expense, No. 718 Interest Expense, and No.</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722 Insurance Expense.</w:t>
      </w:r>
    </w:p>
    <w:p w:rsidR="00BF62E3" w:rsidRPr="009A70C0" w:rsidRDefault="00BF62E3" w:rsidP="004011CF">
      <w:pPr>
        <w:autoSpaceDE w:val="0"/>
        <w:autoSpaceDN w:val="0"/>
        <w:adjustRightInd w:val="0"/>
        <w:ind w:leftChars="236" w:left="566"/>
        <w:rPr>
          <w:rFonts w:ascii="Arial" w:hAnsi="Arial" w:cs="Arial"/>
          <w:color w:val="000000"/>
          <w:kern w:val="0"/>
          <w:sz w:val="21"/>
          <w:szCs w:val="21"/>
        </w:rPr>
      </w:pPr>
      <w:r w:rsidRPr="009A70C0">
        <w:rPr>
          <w:rFonts w:ascii="Arial" w:hAnsi="Arial" w:cs="Arial"/>
          <w:color w:val="000000"/>
          <w:kern w:val="0"/>
          <w:sz w:val="21"/>
          <w:szCs w:val="21"/>
        </w:rPr>
        <w:t>Other data:</w:t>
      </w:r>
    </w:p>
    <w:p w:rsidR="00BF62E3" w:rsidRPr="009A70C0" w:rsidRDefault="00BF62E3" w:rsidP="00F90BAD">
      <w:pPr>
        <w:autoSpaceDE w:val="0"/>
        <w:autoSpaceDN w:val="0"/>
        <w:adjustRightInd w:val="0"/>
        <w:ind w:leftChars="236" w:left="849" w:hangingChars="135" w:hanging="283"/>
        <w:rPr>
          <w:rFonts w:ascii="Arial" w:hAnsi="Arial" w:cs="Arial"/>
          <w:color w:val="000000"/>
          <w:kern w:val="0"/>
          <w:sz w:val="21"/>
          <w:szCs w:val="21"/>
        </w:rPr>
      </w:pPr>
      <w:r w:rsidRPr="009A70C0">
        <w:rPr>
          <w:rFonts w:ascii="Arial" w:hAnsi="Arial" w:cs="Arial"/>
          <w:color w:val="000000"/>
          <w:kern w:val="0"/>
          <w:sz w:val="21"/>
          <w:szCs w:val="21"/>
        </w:rPr>
        <w:t>1. Prepaid insurance is a 1-year policy starting May 1, 201</w:t>
      </w:r>
      <w:r w:rsidR="00860688" w:rsidRPr="009A70C0">
        <w:rPr>
          <w:rFonts w:ascii="Arial" w:hAnsi="Arial" w:cs="Arial"/>
          <w:color w:val="000000"/>
          <w:kern w:val="0"/>
          <w:sz w:val="21"/>
          <w:szCs w:val="21"/>
        </w:rPr>
        <w:t>7</w:t>
      </w:r>
      <w:r w:rsidRPr="009A70C0">
        <w:rPr>
          <w:rFonts w:ascii="Arial" w:hAnsi="Arial" w:cs="Arial"/>
          <w:color w:val="000000"/>
          <w:kern w:val="0"/>
          <w:sz w:val="21"/>
          <w:szCs w:val="21"/>
        </w:rPr>
        <w:t>.</w:t>
      </w:r>
    </w:p>
    <w:p w:rsidR="00BF62E3" w:rsidRPr="009A70C0" w:rsidRDefault="00BF62E3" w:rsidP="00F90BAD">
      <w:pPr>
        <w:autoSpaceDE w:val="0"/>
        <w:autoSpaceDN w:val="0"/>
        <w:adjustRightInd w:val="0"/>
        <w:ind w:leftChars="236" w:left="849"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2. A count of supplies shows </w:t>
      </w:r>
      <w:r w:rsidR="00F90BAD" w:rsidRPr="009A70C0">
        <w:rPr>
          <w:rFonts w:ascii="Arial" w:hAnsi="Arial" w:cs="Arial"/>
          <w:color w:val="000000"/>
          <w:kern w:val="0"/>
          <w:sz w:val="21"/>
          <w:szCs w:val="21"/>
        </w:rPr>
        <w:t>£</w:t>
      </w:r>
      <w:r w:rsidRPr="009A70C0">
        <w:rPr>
          <w:rFonts w:ascii="Arial" w:hAnsi="Arial" w:cs="Arial"/>
          <w:color w:val="000000"/>
          <w:kern w:val="0"/>
          <w:sz w:val="21"/>
          <w:szCs w:val="21"/>
        </w:rPr>
        <w:t>350 of unused supplies on May 31.</w:t>
      </w:r>
    </w:p>
    <w:p w:rsidR="00BF62E3" w:rsidRPr="009A70C0" w:rsidRDefault="00BF62E3" w:rsidP="00F90BAD">
      <w:pPr>
        <w:autoSpaceDE w:val="0"/>
        <w:autoSpaceDN w:val="0"/>
        <w:adjustRightInd w:val="0"/>
        <w:ind w:leftChars="236" w:left="849"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3. Annual depreciation is </w:t>
      </w:r>
      <w:r w:rsidR="00F90BAD" w:rsidRPr="009A70C0">
        <w:rPr>
          <w:rFonts w:ascii="Arial" w:hAnsi="Arial" w:cs="Arial"/>
          <w:color w:val="000000"/>
          <w:kern w:val="0"/>
          <w:sz w:val="21"/>
          <w:szCs w:val="21"/>
        </w:rPr>
        <w:t>£</w:t>
      </w:r>
      <w:r w:rsidRPr="009A70C0">
        <w:rPr>
          <w:rFonts w:ascii="Arial" w:hAnsi="Arial" w:cs="Arial"/>
          <w:color w:val="000000"/>
          <w:kern w:val="0"/>
          <w:sz w:val="21"/>
          <w:szCs w:val="21"/>
        </w:rPr>
        <w:t xml:space="preserve">2,640 on the buildings and </w:t>
      </w:r>
      <w:r w:rsidR="00F90BAD" w:rsidRPr="009A70C0">
        <w:rPr>
          <w:rFonts w:ascii="Arial" w:hAnsi="Arial" w:cs="Arial"/>
          <w:color w:val="000000"/>
          <w:kern w:val="0"/>
          <w:sz w:val="21"/>
          <w:szCs w:val="21"/>
        </w:rPr>
        <w:t>£</w:t>
      </w:r>
      <w:r w:rsidRPr="009A70C0">
        <w:rPr>
          <w:rFonts w:ascii="Arial" w:hAnsi="Arial" w:cs="Arial"/>
          <w:color w:val="000000"/>
          <w:kern w:val="0"/>
          <w:sz w:val="21"/>
          <w:szCs w:val="21"/>
        </w:rPr>
        <w:t>1,500 on equipment.</w:t>
      </w:r>
    </w:p>
    <w:p w:rsidR="00BF62E3" w:rsidRPr="009A70C0" w:rsidRDefault="00BF62E3" w:rsidP="00F90BAD">
      <w:pPr>
        <w:autoSpaceDE w:val="0"/>
        <w:autoSpaceDN w:val="0"/>
        <w:adjustRightInd w:val="0"/>
        <w:ind w:leftChars="236" w:left="849" w:hangingChars="135" w:hanging="283"/>
        <w:rPr>
          <w:rFonts w:ascii="Arial" w:hAnsi="Arial" w:cs="Arial"/>
          <w:color w:val="000000"/>
          <w:kern w:val="0"/>
          <w:sz w:val="21"/>
          <w:szCs w:val="21"/>
        </w:rPr>
      </w:pPr>
      <w:r w:rsidRPr="009A70C0">
        <w:rPr>
          <w:rFonts w:ascii="Arial" w:hAnsi="Arial" w:cs="Arial"/>
          <w:color w:val="000000"/>
          <w:kern w:val="0"/>
          <w:sz w:val="21"/>
          <w:szCs w:val="21"/>
        </w:rPr>
        <w:t>4. The mortgage interest rate is 12%. (The mortgage was taken out on May 1.)</w:t>
      </w:r>
    </w:p>
    <w:p w:rsidR="00BF62E3" w:rsidRPr="009A70C0" w:rsidRDefault="00BF62E3" w:rsidP="00F90BAD">
      <w:pPr>
        <w:autoSpaceDE w:val="0"/>
        <w:autoSpaceDN w:val="0"/>
        <w:adjustRightInd w:val="0"/>
        <w:ind w:leftChars="236" w:left="849" w:hangingChars="135" w:hanging="283"/>
        <w:rPr>
          <w:rFonts w:ascii="Arial" w:hAnsi="Arial" w:cs="Arial"/>
          <w:color w:val="000000"/>
          <w:kern w:val="0"/>
          <w:sz w:val="21"/>
          <w:szCs w:val="21"/>
        </w:rPr>
      </w:pPr>
      <w:r w:rsidRPr="009A70C0">
        <w:rPr>
          <w:rFonts w:ascii="Arial" w:hAnsi="Arial" w:cs="Arial"/>
          <w:color w:val="000000"/>
          <w:kern w:val="0"/>
          <w:sz w:val="21"/>
          <w:szCs w:val="21"/>
        </w:rPr>
        <w:t>5. Two-thirds of the unearned rent revenue has been recognized for services performed.</w:t>
      </w:r>
    </w:p>
    <w:p w:rsidR="00BF62E3" w:rsidRPr="009A70C0" w:rsidRDefault="00BF62E3" w:rsidP="00F90BAD">
      <w:pPr>
        <w:autoSpaceDE w:val="0"/>
        <w:autoSpaceDN w:val="0"/>
        <w:adjustRightInd w:val="0"/>
        <w:ind w:leftChars="236" w:left="849"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6. Salaries of </w:t>
      </w:r>
      <w:r w:rsidR="00F90BAD" w:rsidRPr="009A70C0">
        <w:rPr>
          <w:rFonts w:ascii="Arial" w:hAnsi="Arial" w:cs="Arial"/>
          <w:color w:val="000000"/>
          <w:kern w:val="0"/>
          <w:sz w:val="21"/>
          <w:szCs w:val="21"/>
        </w:rPr>
        <w:t>£</w:t>
      </w:r>
      <w:r w:rsidRPr="009A70C0">
        <w:rPr>
          <w:rFonts w:ascii="Arial" w:hAnsi="Arial" w:cs="Arial"/>
          <w:color w:val="000000"/>
          <w:kern w:val="0"/>
          <w:sz w:val="21"/>
          <w:szCs w:val="21"/>
        </w:rPr>
        <w:t>750 are accrued and unpaid at May 31.</w:t>
      </w:r>
    </w:p>
    <w:p w:rsidR="00BF62E3" w:rsidRPr="009A70C0" w:rsidRDefault="00BF62E3" w:rsidP="00B1217E">
      <w:pPr>
        <w:autoSpaceDE w:val="0"/>
        <w:autoSpaceDN w:val="0"/>
        <w:adjustRightInd w:val="0"/>
        <w:spacing w:beforeLines="50"/>
        <w:ind w:leftChars="236" w:left="566"/>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BF62E3" w:rsidRPr="009A70C0" w:rsidRDefault="00BF62E3" w:rsidP="00F90BAD">
      <w:pPr>
        <w:autoSpaceDE w:val="0"/>
        <w:autoSpaceDN w:val="0"/>
        <w:adjustRightInd w:val="0"/>
        <w:ind w:leftChars="236" w:left="849" w:hangingChars="135" w:hanging="283"/>
        <w:rPr>
          <w:rFonts w:ascii="Arial" w:hAnsi="Arial" w:cs="Arial"/>
          <w:color w:val="000000"/>
          <w:kern w:val="0"/>
          <w:sz w:val="21"/>
          <w:szCs w:val="21"/>
        </w:rPr>
      </w:pPr>
      <w:r w:rsidRPr="009A70C0">
        <w:rPr>
          <w:rFonts w:ascii="Arial" w:hAnsi="Arial" w:cs="Arial"/>
          <w:color w:val="000000"/>
          <w:kern w:val="0"/>
          <w:sz w:val="21"/>
          <w:szCs w:val="21"/>
        </w:rPr>
        <w:t>(a) Journalize the adjusting entries on May 31.</w:t>
      </w:r>
    </w:p>
    <w:p w:rsidR="00BF62E3" w:rsidRPr="009A70C0" w:rsidRDefault="00BF62E3" w:rsidP="00F90BAD">
      <w:pPr>
        <w:autoSpaceDE w:val="0"/>
        <w:autoSpaceDN w:val="0"/>
        <w:adjustRightInd w:val="0"/>
        <w:ind w:leftChars="236" w:left="849" w:hangingChars="135" w:hanging="283"/>
        <w:rPr>
          <w:rFonts w:ascii="Arial" w:hAnsi="Arial" w:cs="Arial"/>
          <w:color w:val="000000"/>
          <w:kern w:val="0"/>
          <w:sz w:val="21"/>
          <w:szCs w:val="21"/>
        </w:rPr>
      </w:pPr>
      <w:r w:rsidRPr="009A70C0">
        <w:rPr>
          <w:rFonts w:ascii="Arial" w:hAnsi="Arial" w:cs="Arial"/>
          <w:color w:val="000000"/>
          <w:kern w:val="0"/>
          <w:sz w:val="21"/>
          <w:szCs w:val="21"/>
        </w:rPr>
        <w:t>(b) Prepare a ledger using the three-column form of account. Enter the trial balance amounts and post</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the adjusting entries. (Use J1 as the posting reference.)</w:t>
      </w:r>
    </w:p>
    <w:p w:rsidR="00BF62E3" w:rsidRPr="009A70C0" w:rsidRDefault="00BF62E3" w:rsidP="00F90BAD">
      <w:pPr>
        <w:autoSpaceDE w:val="0"/>
        <w:autoSpaceDN w:val="0"/>
        <w:adjustRightInd w:val="0"/>
        <w:ind w:leftChars="236" w:left="849" w:hangingChars="135" w:hanging="283"/>
        <w:rPr>
          <w:rFonts w:ascii="Arial" w:hAnsi="Arial" w:cs="Arial"/>
          <w:color w:val="000000"/>
          <w:kern w:val="0"/>
          <w:sz w:val="21"/>
          <w:szCs w:val="21"/>
        </w:rPr>
      </w:pPr>
      <w:r w:rsidRPr="009A70C0">
        <w:rPr>
          <w:rFonts w:ascii="Arial" w:hAnsi="Arial" w:cs="Arial"/>
          <w:color w:val="000000"/>
          <w:kern w:val="0"/>
          <w:sz w:val="21"/>
          <w:szCs w:val="21"/>
        </w:rPr>
        <w:t>(c) Prepare an adjusted trial balance on May 31.</w:t>
      </w:r>
    </w:p>
    <w:p w:rsidR="00BF62E3" w:rsidRPr="009A70C0" w:rsidRDefault="00BF62E3" w:rsidP="00F90BAD">
      <w:pPr>
        <w:autoSpaceDE w:val="0"/>
        <w:autoSpaceDN w:val="0"/>
        <w:adjustRightInd w:val="0"/>
        <w:ind w:leftChars="236" w:left="566" w:firstLineChars="135" w:firstLine="283"/>
        <w:rPr>
          <w:rFonts w:ascii="Arial" w:hAnsi="Arial" w:cs="Arial"/>
          <w:color w:val="0095D8"/>
          <w:kern w:val="0"/>
          <w:sz w:val="21"/>
          <w:szCs w:val="21"/>
        </w:rPr>
      </w:pPr>
      <w:r w:rsidRPr="009A70C0">
        <w:rPr>
          <w:rFonts w:ascii="Arial" w:hAnsi="Arial" w:cs="Arial"/>
          <w:color w:val="0095D8"/>
          <w:kern w:val="0"/>
          <w:sz w:val="21"/>
          <w:szCs w:val="21"/>
        </w:rPr>
        <w:t xml:space="preserve">Adj. trial balance </w:t>
      </w:r>
      <w:r w:rsidR="00F90BAD" w:rsidRPr="009A70C0">
        <w:rPr>
          <w:rFonts w:ascii="Arial" w:hAnsi="Arial" w:cs="Arial"/>
          <w:color w:val="0095D8"/>
          <w:kern w:val="0"/>
          <w:sz w:val="21"/>
          <w:szCs w:val="21"/>
        </w:rPr>
        <w:t>£</w:t>
      </w:r>
      <w:r w:rsidRPr="009A70C0">
        <w:rPr>
          <w:rFonts w:ascii="Arial" w:hAnsi="Arial" w:cs="Arial"/>
          <w:color w:val="0095D8"/>
          <w:kern w:val="0"/>
          <w:sz w:val="21"/>
          <w:szCs w:val="21"/>
        </w:rPr>
        <w:t>99,875</w:t>
      </w:r>
    </w:p>
    <w:p w:rsidR="00BF62E3" w:rsidRPr="009A70C0" w:rsidRDefault="00BF62E3" w:rsidP="00F90BAD">
      <w:pPr>
        <w:autoSpaceDE w:val="0"/>
        <w:autoSpaceDN w:val="0"/>
        <w:adjustRightInd w:val="0"/>
        <w:ind w:leftChars="236" w:left="849" w:hangingChars="135" w:hanging="283"/>
        <w:rPr>
          <w:rFonts w:ascii="Arial" w:hAnsi="Arial" w:cs="Arial"/>
          <w:color w:val="000000"/>
          <w:kern w:val="0"/>
          <w:sz w:val="21"/>
          <w:szCs w:val="21"/>
        </w:rPr>
      </w:pPr>
      <w:r w:rsidRPr="009A70C0">
        <w:rPr>
          <w:rFonts w:ascii="Arial" w:hAnsi="Arial" w:cs="Arial"/>
          <w:color w:val="000000"/>
          <w:kern w:val="0"/>
          <w:sz w:val="21"/>
          <w:szCs w:val="21"/>
        </w:rPr>
        <w:t>(d) Prepare an income statement and a retained earnings statement for the month of May and a</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statement of financial position at May 31.</w:t>
      </w:r>
    </w:p>
    <w:p w:rsidR="00BF62E3" w:rsidRPr="009A70C0" w:rsidRDefault="00BF62E3" w:rsidP="00F90BAD">
      <w:pPr>
        <w:autoSpaceDE w:val="0"/>
        <w:autoSpaceDN w:val="0"/>
        <w:adjustRightInd w:val="0"/>
        <w:ind w:leftChars="236" w:left="566" w:firstLineChars="135" w:firstLine="283"/>
        <w:rPr>
          <w:rFonts w:ascii="Arial" w:hAnsi="Arial" w:cs="Arial"/>
          <w:color w:val="0095D8"/>
          <w:kern w:val="0"/>
          <w:sz w:val="21"/>
          <w:szCs w:val="21"/>
        </w:rPr>
      </w:pPr>
      <w:r w:rsidRPr="009A70C0">
        <w:rPr>
          <w:rFonts w:ascii="Arial" w:hAnsi="Arial" w:cs="Arial"/>
          <w:color w:val="0095D8"/>
          <w:kern w:val="0"/>
          <w:sz w:val="21"/>
          <w:szCs w:val="21"/>
        </w:rPr>
        <w:t xml:space="preserve">Net income </w:t>
      </w:r>
      <w:r w:rsidR="00F90BAD" w:rsidRPr="009A70C0">
        <w:rPr>
          <w:rFonts w:ascii="Arial" w:hAnsi="Arial" w:cs="Arial"/>
          <w:color w:val="0095D8"/>
          <w:kern w:val="0"/>
          <w:sz w:val="21"/>
          <w:szCs w:val="21"/>
        </w:rPr>
        <w:t>£</w:t>
      </w:r>
      <w:r w:rsidRPr="009A70C0">
        <w:rPr>
          <w:rFonts w:ascii="Arial" w:hAnsi="Arial" w:cs="Arial"/>
          <w:color w:val="0095D8"/>
          <w:kern w:val="0"/>
          <w:sz w:val="21"/>
          <w:szCs w:val="21"/>
        </w:rPr>
        <w:t xml:space="preserve">6,675 Ending retained earnings </w:t>
      </w:r>
      <w:r w:rsidR="00F90BAD" w:rsidRPr="009A70C0">
        <w:rPr>
          <w:rFonts w:ascii="Arial" w:hAnsi="Arial" w:cs="Arial"/>
          <w:color w:val="0095D8"/>
          <w:kern w:val="0"/>
          <w:sz w:val="21"/>
          <w:szCs w:val="21"/>
        </w:rPr>
        <w:t>£</w:t>
      </w:r>
      <w:r w:rsidRPr="009A70C0">
        <w:rPr>
          <w:rFonts w:ascii="Arial" w:hAnsi="Arial" w:cs="Arial"/>
          <w:color w:val="0095D8"/>
          <w:kern w:val="0"/>
          <w:sz w:val="21"/>
          <w:szCs w:val="21"/>
        </w:rPr>
        <w:t xml:space="preserve">6,675 Total assets </w:t>
      </w:r>
      <w:r w:rsidR="00F90BAD" w:rsidRPr="009A70C0">
        <w:rPr>
          <w:rFonts w:ascii="Arial" w:hAnsi="Arial" w:cs="Arial"/>
          <w:color w:val="0095D8"/>
          <w:kern w:val="0"/>
          <w:sz w:val="21"/>
          <w:szCs w:val="21"/>
        </w:rPr>
        <w:t>£</w:t>
      </w:r>
      <w:r w:rsidRPr="009A70C0">
        <w:rPr>
          <w:rFonts w:ascii="Arial" w:hAnsi="Arial" w:cs="Arial"/>
          <w:color w:val="0095D8"/>
          <w:kern w:val="0"/>
          <w:sz w:val="21"/>
          <w:szCs w:val="21"/>
        </w:rPr>
        <w:t>91,705</w:t>
      </w:r>
    </w:p>
    <w:p w:rsidR="004404F5" w:rsidRPr="009A70C0" w:rsidRDefault="004404F5" w:rsidP="00BF62E3">
      <w:pPr>
        <w:autoSpaceDE w:val="0"/>
        <w:autoSpaceDN w:val="0"/>
        <w:adjustRightInd w:val="0"/>
        <w:rPr>
          <w:rFonts w:ascii="Arial" w:hAnsi="Arial" w:cs="Arial"/>
          <w:color w:val="0095D8"/>
          <w:kern w:val="0"/>
          <w:sz w:val="21"/>
          <w:szCs w:val="21"/>
        </w:rPr>
      </w:pPr>
    </w:p>
    <w:p w:rsidR="00BF62E3" w:rsidRPr="009A70C0" w:rsidRDefault="00BF62E3" w:rsidP="00BF62E3">
      <w:pPr>
        <w:autoSpaceDE w:val="0"/>
        <w:autoSpaceDN w:val="0"/>
        <w:adjustRightInd w:val="0"/>
        <w:rPr>
          <w:rFonts w:ascii="Arial" w:hAnsi="Arial" w:cs="Arial"/>
          <w:color w:val="000000"/>
          <w:kern w:val="0"/>
          <w:sz w:val="21"/>
          <w:szCs w:val="21"/>
        </w:rPr>
      </w:pPr>
      <w:r w:rsidRPr="009A70C0">
        <w:rPr>
          <w:rFonts w:ascii="Arial" w:hAnsi="Arial" w:cs="Arial"/>
          <w:b/>
          <w:bCs/>
          <w:color w:val="B21117"/>
          <w:kern w:val="0"/>
          <w:sz w:val="21"/>
          <w:szCs w:val="21"/>
        </w:rPr>
        <w:lastRenderedPageBreak/>
        <w:t xml:space="preserve">P3-3B </w:t>
      </w:r>
      <w:r w:rsidRPr="009A70C0">
        <w:rPr>
          <w:rFonts w:ascii="Arial" w:hAnsi="Arial" w:cs="Arial"/>
          <w:i/>
          <w:iCs/>
          <w:color w:val="000000"/>
          <w:kern w:val="0"/>
          <w:sz w:val="21"/>
          <w:szCs w:val="21"/>
        </w:rPr>
        <w:t>Prepare adjusting entries and financial statements</w:t>
      </w:r>
      <w:r w:rsidRPr="009A70C0">
        <w:rPr>
          <w:rFonts w:ascii="Arial" w:hAnsi="Arial" w:cs="Arial"/>
          <w:color w:val="000000"/>
          <w:kern w:val="0"/>
          <w:sz w:val="21"/>
          <w:szCs w:val="21"/>
        </w:rPr>
        <w:t>.</w:t>
      </w:r>
    </w:p>
    <w:p w:rsidR="00BF62E3" w:rsidRPr="009A70C0" w:rsidRDefault="00BF62E3" w:rsidP="004011CF">
      <w:pPr>
        <w:autoSpaceDE w:val="0"/>
        <w:autoSpaceDN w:val="0"/>
        <w:adjustRightInd w:val="0"/>
        <w:ind w:leftChars="295" w:left="708"/>
        <w:rPr>
          <w:rFonts w:ascii="Arial" w:hAnsi="Arial" w:cs="Arial"/>
          <w:color w:val="038ACF"/>
          <w:kern w:val="0"/>
          <w:sz w:val="21"/>
          <w:szCs w:val="21"/>
        </w:rPr>
      </w:pPr>
      <w:r w:rsidRPr="009A70C0">
        <w:rPr>
          <w:rFonts w:ascii="Arial" w:hAnsi="Arial" w:cs="Arial"/>
          <w:color w:val="038ACF"/>
          <w:kern w:val="0"/>
          <w:sz w:val="21"/>
          <w:szCs w:val="21"/>
        </w:rPr>
        <w:t>(LO 5, 6, 7)</w:t>
      </w:r>
    </w:p>
    <w:p w:rsidR="00BF62E3" w:rsidRPr="009A70C0" w:rsidRDefault="00BF62E3" w:rsidP="00B1217E">
      <w:pPr>
        <w:autoSpaceDE w:val="0"/>
        <w:autoSpaceDN w:val="0"/>
        <w:adjustRightInd w:val="0"/>
        <w:spacing w:afterLines="30"/>
        <w:ind w:leftChars="295" w:left="708"/>
        <w:rPr>
          <w:rFonts w:ascii="Arial" w:hAnsi="Arial" w:cs="Arial"/>
          <w:color w:val="000000"/>
          <w:kern w:val="0"/>
          <w:sz w:val="21"/>
          <w:szCs w:val="21"/>
        </w:rPr>
      </w:pPr>
      <w:r w:rsidRPr="009A70C0">
        <w:rPr>
          <w:rFonts w:ascii="Arial" w:hAnsi="Arial" w:cs="Arial"/>
          <w:color w:val="000000"/>
          <w:kern w:val="0"/>
          <w:sz w:val="21"/>
          <w:szCs w:val="21"/>
        </w:rPr>
        <w:t xml:space="preserve">Lausanne Co., </w:t>
      </w:r>
      <w:r w:rsidR="00F90BAD" w:rsidRPr="009A70C0">
        <w:rPr>
          <w:rFonts w:ascii="Arial" w:hAnsi="Arial" w:cs="Arial"/>
          <w:color w:val="000000"/>
          <w:kern w:val="0"/>
          <w:sz w:val="21"/>
          <w:szCs w:val="21"/>
        </w:rPr>
        <w:t>AG</w:t>
      </w:r>
      <w:r w:rsidRPr="009A70C0">
        <w:rPr>
          <w:rFonts w:ascii="Arial" w:hAnsi="Arial" w:cs="Arial"/>
          <w:color w:val="000000"/>
          <w:kern w:val="0"/>
          <w:sz w:val="21"/>
          <w:szCs w:val="21"/>
        </w:rPr>
        <w:t xml:space="preserve"> was organized on July 1, 201</w:t>
      </w:r>
      <w:r w:rsidR="00F90BAD" w:rsidRPr="009A70C0">
        <w:rPr>
          <w:rFonts w:ascii="Arial" w:hAnsi="Arial" w:cs="Arial"/>
          <w:color w:val="000000"/>
          <w:kern w:val="0"/>
          <w:sz w:val="21"/>
          <w:szCs w:val="21"/>
        </w:rPr>
        <w:t>7</w:t>
      </w:r>
      <w:r w:rsidRPr="009A70C0">
        <w:rPr>
          <w:rFonts w:ascii="Arial" w:hAnsi="Arial" w:cs="Arial"/>
          <w:color w:val="000000"/>
          <w:kern w:val="0"/>
          <w:sz w:val="21"/>
          <w:szCs w:val="21"/>
        </w:rPr>
        <w:t>. Quarterly financial statements are prepared. The</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unadjusted and adjusted trial balances as of September 30 are shown below.</w:t>
      </w:r>
    </w:p>
    <w:tbl>
      <w:tblPr>
        <w:tblStyle w:val="a8"/>
        <w:tblW w:w="857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329"/>
        <w:gridCol w:w="104"/>
        <w:gridCol w:w="1097"/>
        <w:gridCol w:w="173"/>
        <w:gridCol w:w="1051"/>
        <w:gridCol w:w="158"/>
        <w:gridCol w:w="44"/>
        <w:gridCol w:w="83"/>
        <w:gridCol w:w="1158"/>
        <w:gridCol w:w="125"/>
        <w:gridCol w:w="1252"/>
      </w:tblGrid>
      <w:tr w:rsidR="00960EDC" w:rsidRPr="009A70C0" w:rsidTr="003A14B0">
        <w:tc>
          <w:tcPr>
            <w:tcW w:w="8574" w:type="dxa"/>
            <w:gridSpan w:val="11"/>
            <w:vAlign w:val="center"/>
          </w:tcPr>
          <w:p w:rsidR="00960EDC" w:rsidRPr="009A70C0" w:rsidRDefault="00960EDC" w:rsidP="00B85D67">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CAUSANNE CO., AG</w:t>
            </w:r>
          </w:p>
          <w:p w:rsidR="00960EDC" w:rsidRPr="009A70C0" w:rsidRDefault="00960EDC" w:rsidP="00B85D67">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Trial Balance</w:t>
            </w:r>
          </w:p>
          <w:p w:rsidR="00960EDC" w:rsidRPr="009A70C0" w:rsidRDefault="00960EDC" w:rsidP="00B1217E">
            <w:pPr>
              <w:autoSpaceDE w:val="0"/>
              <w:autoSpaceDN w:val="0"/>
              <w:adjustRightInd w:val="0"/>
              <w:spacing w:afterLines="20"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September 30, 2017</w:t>
            </w:r>
          </w:p>
        </w:tc>
      </w:tr>
      <w:tr w:rsidR="00960EDC" w:rsidRPr="009A70C0" w:rsidTr="003A14B0">
        <w:tc>
          <w:tcPr>
            <w:tcW w:w="3433" w:type="dxa"/>
            <w:gridSpan w:val="2"/>
            <w:vAlign w:val="center"/>
          </w:tcPr>
          <w:p w:rsidR="00960EDC" w:rsidRPr="009A70C0" w:rsidRDefault="00960EDC" w:rsidP="00B85D67">
            <w:pPr>
              <w:autoSpaceDE w:val="0"/>
              <w:autoSpaceDN w:val="0"/>
              <w:adjustRightInd w:val="0"/>
              <w:spacing w:line="0" w:lineRule="atLeast"/>
              <w:jc w:val="center"/>
              <w:rPr>
                <w:rFonts w:ascii="Arial" w:hAnsi="Arial" w:cs="Arial"/>
                <w:b/>
                <w:color w:val="000000"/>
                <w:kern w:val="0"/>
                <w:sz w:val="21"/>
                <w:szCs w:val="21"/>
              </w:rPr>
            </w:pPr>
          </w:p>
        </w:tc>
        <w:tc>
          <w:tcPr>
            <w:tcW w:w="2321" w:type="dxa"/>
            <w:gridSpan w:val="3"/>
            <w:tcBorders>
              <w:bottom w:val="single" w:sz="4" w:space="0" w:color="auto"/>
            </w:tcBorders>
            <w:vAlign w:val="center"/>
          </w:tcPr>
          <w:p w:rsidR="00960EDC" w:rsidRPr="009A70C0" w:rsidRDefault="00960EDC" w:rsidP="00B85D67">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Unadjusted</w:t>
            </w:r>
          </w:p>
        </w:tc>
        <w:tc>
          <w:tcPr>
            <w:tcW w:w="202" w:type="dxa"/>
            <w:gridSpan w:val="2"/>
            <w:vAlign w:val="center"/>
          </w:tcPr>
          <w:p w:rsidR="00960EDC" w:rsidRPr="009A70C0" w:rsidRDefault="00960EDC" w:rsidP="00B85D67">
            <w:pPr>
              <w:autoSpaceDE w:val="0"/>
              <w:autoSpaceDN w:val="0"/>
              <w:adjustRightInd w:val="0"/>
              <w:spacing w:line="0" w:lineRule="atLeast"/>
              <w:jc w:val="center"/>
              <w:rPr>
                <w:rFonts w:ascii="Arial" w:hAnsi="Arial" w:cs="Arial"/>
                <w:b/>
                <w:color w:val="000000"/>
                <w:kern w:val="0"/>
                <w:sz w:val="21"/>
                <w:szCs w:val="21"/>
              </w:rPr>
            </w:pPr>
          </w:p>
        </w:tc>
        <w:tc>
          <w:tcPr>
            <w:tcW w:w="2618" w:type="dxa"/>
            <w:gridSpan w:val="4"/>
            <w:tcBorders>
              <w:bottom w:val="single" w:sz="4" w:space="0" w:color="auto"/>
            </w:tcBorders>
            <w:vAlign w:val="center"/>
          </w:tcPr>
          <w:p w:rsidR="00960EDC" w:rsidRPr="009A70C0" w:rsidRDefault="00960EDC" w:rsidP="00B85D67">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Adjusted</w:t>
            </w:r>
          </w:p>
        </w:tc>
      </w:tr>
      <w:tr w:rsidR="00960EDC" w:rsidRPr="009A70C0" w:rsidTr="003A14B0">
        <w:tc>
          <w:tcPr>
            <w:tcW w:w="3329" w:type="dxa"/>
          </w:tcPr>
          <w:p w:rsidR="00960EDC" w:rsidRPr="009A70C0" w:rsidRDefault="00960EDC" w:rsidP="00B1217E">
            <w:pPr>
              <w:autoSpaceDE w:val="0"/>
              <w:autoSpaceDN w:val="0"/>
              <w:adjustRightInd w:val="0"/>
              <w:spacing w:beforeLines="20" w:line="0" w:lineRule="atLeast"/>
              <w:rPr>
                <w:rFonts w:ascii="Arial" w:hAnsi="Arial" w:cs="Arial"/>
                <w:color w:val="000000"/>
                <w:kern w:val="0"/>
                <w:sz w:val="21"/>
                <w:szCs w:val="21"/>
              </w:rPr>
            </w:pPr>
          </w:p>
        </w:tc>
        <w:tc>
          <w:tcPr>
            <w:tcW w:w="1201" w:type="dxa"/>
            <w:gridSpan w:val="2"/>
            <w:tcBorders>
              <w:top w:val="single" w:sz="4" w:space="0" w:color="auto"/>
            </w:tcBorders>
            <w:vAlign w:val="center"/>
          </w:tcPr>
          <w:p w:rsidR="00960EDC" w:rsidRPr="009A70C0" w:rsidRDefault="00960EDC" w:rsidP="00B1217E">
            <w:pPr>
              <w:autoSpaceDE w:val="0"/>
              <w:autoSpaceDN w:val="0"/>
              <w:adjustRightInd w:val="0"/>
              <w:spacing w:beforeLines="20"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Dr.</w:t>
            </w:r>
          </w:p>
        </w:tc>
        <w:tc>
          <w:tcPr>
            <w:tcW w:w="173" w:type="dxa"/>
            <w:vAlign w:val="center"/>
          </w:tcPr>
          <w:p w:rsidR="00960EDC" w:rsidRPr="009A70C0" w:rsidRDefault="00960EDC" w:rsidP="00B1217E">
            <w:pPr>
              <w:autoSpaceDE w:val="0"/>
              <w:autoSpaceDN w:val="0"/>
              <w:adjustRightInd w:val="0"/>
              <w:spacing w:beforeLines="20" w:line="0" w:lineRule="atLeast"/>
              <w:jc w:val="center"/>
              <w:rPr>
                <w:rFonts w:ascii="Arial" w:hAnsi="Arial" w:cs="Arial"/>
                <w:b/>
                <w:color w:val="000000"/>
                <w:kern w:val="0"/>
                <w:sz w:val="21"/>
                <w:szCs w:val="21"/>
              </w:rPr>
            </w:pPr>
          </w:p>
        </w:tc>
        <w:tc>
          <w:tcPr>
            <w:tcW w:w="1209" w:type="dxa"/>
            <w:gridSpan w:val="2"/>
            <w:tcBorders>
              <w:top w:val="single" w:sz="4" w:space="0" w:color="auto"/>
            </w:tcBorders>
            <w:vAlign w:val="center"/>
          </w:tcPr>
          <w:p w:rsidR="00960EDC" w:rsidRPr="009A70C0" w:rsidRDefault="00960EDC" w:rsidP="00B1217E">
            <w:pPr>
              <w:autoSpaceDE w:val="0"/>
              <w:autoSpaceDN w:val="0"/>
              <w:adjustRightInd w:val="0"/>
              <w:spacing w:beforeLines="20"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Cr.</w:t>
            </w:r>
          </w:p>
        </w:tc>
        <w:tc>
          <w:tcPr>
            <w:tcW w:w="127" w:type="dxa"/>
            <w:gridSpan w:val="2"/>
            <w:vAlign w:val="center"/>
          </w:tcPr>
          <w:p w:rsidR="00960EDC" w:rsidRPr="009A70C0" w:rsidRDefault="00960EDC" w:rsidP="00B1217E">
            <w:pPr>
              <w:autoSpaceDE w:val="0"/>
              <w:autoSpaceDN w:val="0"/>
              <w:adjustRightInd w:val="0"/>
              <w:spacing w:beforeLines="20" w:line="0" w:lineRule="atLeast"/>
              <w:jc w:val="center"/>
              <w:rPr>
                <w:rFonts w:ascii="Arial" w:hAnsi="Arial" w:cs="Arial"/>
                <w:b/>
                <w:color w:val="000000"/>
                <w:kern w:val="0"/>
                <w:sz w:val="21"/>
                <w:szCs w:val="21"/>
              </w:rPr>
            </w:pPr>
          </w:p>
        </w:tc>
        <w:tc>
          <w:tcPr>
            <w:tcW w:w="1158" w:type="dxa"/>
            <w:tcBorders>
              <w:top w:val="single" w:sz="4" w:space="0" w:color="auto"/>
            </w:tcBorders>
            <w:vAlign w:val="center"/>
          </w:tcPr>
          <w:p w:rsidR="00960EDC" w:rsidRPr="009A70C0" w:rsidRDefault="00960EDC" w:rsidP="00B1217E">
            <w:pPr>
              <w:autoSpaceDE w:val="0"/>
              <w:autoSpaceDN w:val="0"/>
              <w:adjustRightInd w:val="0"/>
              <w:spacing w:beforeLines="20"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Dr.</w:t>
            </w:r>
          </w:p>
        </w:tc>
        <w:tc>
          <w:tcPr>
            <w:tcW w:w="125" w:type="dxa"/>
            <w:vAlign w:val="center"/>
          </w:tcPr>
          <w:p w:rsidR="00960EDC" w:rsidRPr="009A70C0" w:rsidRDefault="00960EDC" w:rsidP="00B1217E">
            <w:pPr>
              <w:autoSpaceDE w:val="0"/>
              <w:autoSpaceDN w:val="0"/>
              <w:adjustRightInd w:val="0"/>
              <w:spacing w:beforeLines="20" w:line="0" w:lineRule="atLeast"/>
              <w:jc w:val="center"/>
              <w:rPr>
                <w:rFonts w:ascii="Arial" w:hAnsi="Arial" w:cs="Arial"/>
                <w:b/>
                <w:color w:val="000000"/>
                <w:kern w:val="0"/>
                <w:sz w:val="21"/>
                <w:szCs w:val="21"/>
              </w:rPr>
            </w:pPr>
          </w:p>
        </w:tc>
        <w:tc>
          <w:tcPr>
            <w:tcW w:w="1252" w:type="dxa"/>
            <w:tcBorders>
              <w:bottom w:val="single" w:sz="4" w:space="0" w:color="auto"/>
            </w:tcBorders>
            <w:vAlign w:val="center"/>
          </w:tcPr>
          <w:p w:rsidR="00960EDC" w:rsidRPr="009A70C0" w:rsidRDefault="00960EDC" w:rsidP="00B1217E">
            <w:pPr>
              <w:autoSpaceDE w:val="0"/>
              <w:autoSpaceDN w:val="0"/>
              <w:adjustRightInd w:val="0"/>
              <w:spacing w:beforeLines="20"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Cr.</w:t>
            </w:r>
          </w:p>
        </w:tc>
      </w:tr>
      <w:tr w:rsidR="00960EDC" w:rsidRPr="009A70C0" w:rsidTr="003A14B0">
        <w:trPr>
          <w:trHeight w:val="121"/>
        </w:trPr>
        <w:tc>
          <w:tcPr>
            <w:tcW w:w="3329" w:type="dxa"/>
          </w:tcPr>
          <w:p w:rsidR="00F736D7" w:rsidRPr="009A70C0" w:rsidRDefault="00F736D7" w:rsidP="00B1217E">
            <w:pPr>
              <w:autoSpaceDE w:val="0"/>
              <w:autoSpaceDN w:val="0"/>
              <w:adjustRightInd w:val="0"/>
              <w:spacing w:beforeLines="20" w:line="0" w:lineRule="atLeast"/>
              <w:rPr>
                <w:rFonts w:ascii="Arial" w:hAnsi="Arial" w:cs="Arial"/>
                <w:color w:val="000000"/>
                <w:kern w:val="0"/>
                <w:sz w:val="21"/>
                <w:szCs w:val="21"/>
              </w:rPr>
            </w:pPr>
            <w:r w:rsidRPr="009A70C0">
              <w:rPr>
                <w:rFonts w:ascii="Arial" w:hAnsi="Arial" w:cs="Arial"/>
                <w:color w:val="000000"/>
                <w:kern w:val="0"/>
                <w:sz w:val="21"/>
                <w:szCs w:val="21"/>
              </w:rPr>
              <w:t>Cash</w:t>
            </w:r>
          </w:p>
        </w:tc>
        <w:tc>
          <w:tcPr>
            <w:tcW w:w="1201" w:type="dxa"/>
            <w:gridSpan w:val="2"/>
            <w:tcBorders>
              <w:top w:val="single" w:sz="4" w:space="0" w:color="auto"/>
            </w:tcBorders>
            <w:vAlign w:val="center"/>
          </w:tcPr>
          <w:p w:rsidR="00F736D7" w:rsidRPr="009A70C0" w:rsidRDefault="00F402CF" w:rsidP="00DA715F">
            <w:pPr>
              <w:wordWrap w:val="0"/>
              <w:autoSpaceDE w:val="0"/>
              <w:autoSpaceDN w:val="0"/>
              <w:adjustRightInd w:val="0"/>
              <w:spacing w:beforeLines="20" w:line="0" w:lineRule="atLeast"/>
              <w:ind w:rightChars="44" w:right="106"/>
              <w:jc w:val="right"/>
              <w:rPr>
                <w:rFonts w:ascii="Arial" w:hAnsi="Arial" w:cs="Arial"/>
                <w:color w:val="000000"/>
                <w:kern w:val="0"/>
                <w:sz w:val="21"/>
                <w:szCs w:val="21"/>
              </w:rPr>
            </w:pPr>
            <w:r w:rsidRPr="009A70C0">
              <w:rPr>
                <w:rFonts w:ascii="Arial" w:hAnsi="Arial" w:cs="Arial"/>
                <w:color w:val="000000"/>
                <w:kern w:val="0"/>
                <w:sz w:val="21"/>
                <w:szCs w:val="21"/>
              </w:rPr>
              <w:t>CHF 8,700</w:t>
            </w:r>
          </w:p>
        </w:tc>
        <w:tc>
          <w:tcPr>
            <w:tcW w:w="173" w:type="dxa"/>
            <w:vAlign w:val="center"/>
          </w:tcPr>
          <w:p w:rsidR="00F736D7" w:rsidRPr="009A70C0" w:rsidRDefault="00F736D7" w:rsidP="00B1217E">
            <w:pPr>
              <w:autoSpaceDE w:val="0"/>
              <w:autoSpaceDN w:val="0"/>
              <w:adjustRightInd w:val="0"/>
              <w:spacing w:beforeLines="20" w:line="0" w:lineRule="atLeast"/>
              <w:jc w:val="right"/>
              <w:rPr>
                <w:rFonts w:ascii="Arial" w:hAnsi="Arial" w:cs="Arial"/>
                <w:color w:val="000000"/>
                <w:kern w:val="0"/>
                <w:sz w:val="21"/>
                <w:szCs w:val="21"/>
              </w:rPr>
            </w:pPr>
          </w:p>
        </w:tc>
        <w:tc>
          <w:tcPr>
            <w:tcW w:w="1209" w:type="dxa"/>
            <w:gridSpan w:val="2"/>
            <w:tcBorders>
              <w:top w:val="single" w:sz="4" w:space="0" w:color="auto"/>
            </w:tcBorders>
            <w:vAlign w:val="center"/>
          </w:tcPr>
          <w:p w:rsidR="00F736D7" w:rsidRPr="009A70C0" w:rsidRDefault="00F736D7" w:rsidP="00DA715F">
            <w:pPr>
              <w:autoSpaceDE w:val="0"/>
              <w:autoSpaceDN w:val="0"/>
              <w:adjustRightInd w:val="0"/>
              <w:spacing w:beforeLines="20" w:line="0" w:lineRule="atLeast"/>
              <w:ind w:rightChars="45" w:right="108"/>
              <w:jc w:val="right"/>
              <w:rPr>
                <w:rFonts w:ascii="Arial" w:hAnsi="Arial" w:cs="Arial"/>
                <w:color w:val="000000"/>
                <w:kern w:val="0"/>
                <w:sz w:val="21"/>
                <w:szCs w:val="21"/>
              </w:rPr>
            </w:pPr>
          </w:p>
        </w:tc>
        <w:tc>
          <w:tcPr>
            <w:tcW w:w="127" w:type="dxa"/>
            <w:gridSpan w:val="2"/>
            <w:vAlign w:val="center"/>
          </w:tcPr>
          <w:p w:rsidR="00F736D7" w:rsidRPr="009A70C0" w:rsidRDefault="00F736D7" w:rsidP="00B1217E">
            <w:pPr>
              <w:autoSpaceDE w:val="0"/>
              <w:autoSpaceDN w:val="0"/>
              <w:adjustRightInd w:val="0"/>
              <w:spacing w:beforeLines="20" w:line="0" w:lineRule="atLeast"/>
              <w:jc w:val="right"/>
              <w:rPr>
                <w:rFonts w:ascii="Arial" w:hAnsi="Arial" w:cs="Arial"/>
                <w:color w:val="000000"/>
                <w:kern w:val="0"/>
                <w:sz w:val="21"/>
                <w:szCs w:val="21"/>
              </w:rPr>
            </w:pPr>
          </w:p>
        </w:tc>
        <w:tc>
          <w:tcPr>
            <w:tcW w:w="1158" w:type="dxa"/>
            <w:tcBorders>
              <w:top w:val="single" w:sz="4" w:space="0" w:color="auto"/>
            </w:tcBorders>
            <w:vAlign w:val="center"/>
          </w:tcPr>
          <w:p w:rsidR="00F736D7" w:rsidRPr="009A70C0" w:rsidRDefault="00F402CF" w:rsidP="00DA715F">
            <w:pPr>
              <w:wordWrap w:val="0"/>
              <w:autoSpaceDE w:val="0"/>
              <w:autoSpaceDN w:val="0"/>
              <w:adjustRightInd w:val="0"/>
              <w:spacing w:beforeLines="20" w:line="0" w:lineRule="atLeast"/>
              <w:ind w:rightChars="35" w:right="84"/>
              <w:jc w:val="right"/>
              <w:rPr>
                <w:rFonts w:ascii="Arial" w:hAnsi="Arial" w:cs="Arial"/>
                <w:color w:val="000000"/>
                <w:kern w:val="0"/>
                <w:sz w:val="21"/>
                <w:szCs w:val="21"/>
              </w:rPr>
            </w:pPr>
            <w:r w:rsidRPr="009A70C0">
              <w:rPr>
                <w:rFonts w:ascii="Arial" w:hAnsi="Arial" w:cs="Arial"/>
                <w:color w:val="000000"/>
                <w:kern w:val="0"/>
                <w:sz w:val="21"/>
                <w:szCs w:val="21"/>
              </w:rPr>
              <w:t>CHF 8,700</w:t>
            </w:r>
          </w:p>
        </w:tc>
        <w:tc>
          <w:tcPr>
            <w:tcW w:w="125" w:type="dxa"/>
            <w:vAlign w:val="center"/>
          </w:tcPr>
          <w:p w:rsidR="00F736D7" w:rsidRPr="009A70C0" w:rsidRDefault="00F736D7" w:rsidP="00B1217E">
            <w:pPr>
              <w:autoSpaceDE w:val="0"/>
              <w:autoSpaceDN w:val="0"/>
              <w:adjustRightInd w:val="0"/>
              <w:spacing w:beforeLines="20" w:line="0" w:lineRule="atLeast"/>
              <w:jc w:val="right"/>
              <w:rPr>
                <w:rFonts w:ascii="Arial" w:hAnsi="Arial" w:cs="Arial"/>
                <w:color w:val="000000"/>
                <w:kern w:val="0"/>
                <w:sz w:val="21"/>
                <w:szCs w:val="21"/>
              </w:rPr>
            </w:pPr>
          </w:p>
        </w:tc>
        <w:tc>
          <w:tcPr>
            <w:tcW w:w="1252" w:type="dxa"/>
            <w:vAlign w:val="center"/>
          </w:tcPr>
          <w:p w:rsidR="00F736D7" w:rsidRPr="009A70C0" w:rsidRDefault="00F736D7" w:rsidP="00DA715F">
            <w:pPr>
              <w:autoSpaceDE w:val="0"/>
              <w:autoSpaceDN w:val="0"/>
              <w:adjustRightInd w:val="0"/>
              <w:spacing w:beforeLines="20" w:line="0" w:lineRule="atLeast"/>
              <w:ind w:rightChars="73" w:right="175"/>
              <w:jc w:val="right"/>
              <w:rPr>
                <w:rFonts w:ascii="Arial" w:hAnsi="Arial" w:cs="Arial"/>
                <w:color w:val="000000"/>
                <w:kern w:val="0"/>
                <w:sz w:val="21"/>
                <w:szCs w:val="21"/>
              </w:rPr>
            </w:pPr>
          </w:p>
        </w:tc>
      </w:tr>
      <w:tr w:rsidR="00960EDC" w:rsidRPr="009A70C0" w:rsidTr="003A14B0">
        <w:tc>
          <w:tcPr>
            <w:tcW w:w="3329" w:type="dxa"/>
          </w:tcPr>
          <w:p w:rsidR="00F736D7" w:rsidRPr="009A70C0" w:rsidRDefault="00F736D7" w:rsidP="00B85D67">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Accounts Receivable</w:t>
            </w:r>
          </w:p>
        </w:tc>
        <w:tc>
          <w:tcPr>
            <w:tcW w:w="1201" w:type="dxa"/>
            <w:gridSpan w:val="2"/>
            <w:vAlign w:val="center"/>
          </w:tcPr>
          <w:p w:rsidR="00F736D7" w:rsidRPr="009A70C0" w:rsidRDefault="00F402CF" w:rsidP="00DA715F">
            <w:pPr>
              <w:autoSpaceDE w:val="0"/>
              <w:autoSpaceDN w:val="0"/>
              <w:adjustRightInd w:val="0"/>
              <w:spacing w:line="0" w:lineRule="atLeast"/>
              <w:ind w:rightChars="44" w:right="106"/>
              <w:jc w:val="right"/>
              <w:rPr>
                <w:rFonts w:ascii="Arial" w:hAnsi="Arial" w:cs="Arial"/>
                <w:color w:val="000000"/>
                <w:kern w:val="0"/>
                <w:sz w:val="21"/>
                <w:szCs w:val="21"/>
              </w:rPr>
            </w:pPr>
            <w:r w:rsidRPr="009A70C0">
              <w:rPr>
                <w:rFonts w:ascii="Arial" w:hAnsi="Arial" w:cs="Arial"/>
                <w:color w:val="000000"/>
                <w:kern w:val="0"/>
                <w:sz w:val="21"/>
                <w:szCs w:val="21"/>
              </w:rPr>
              <w:t>10,400</w:t>
            </w:r>
          </w:p>
        </w:tc>
        <w:tc>
          <w:tcPr>
            <w:tcW w:w="173"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09" w:type="dxa"/>
            <w:gridSpan w:val="2"/>
            <w:vAlign w:val="center"/>
          </w:tcPr>
          <w:p w:rsidR="00F736D7" w:rsidRPr="009A70C0" w:rsidRDefault="00F736D7" w:rsidP="00DA715F">
            <w:pPr>
              <w:autoSpaceDE w:val="0"/>
              <w:autoSpaceDN w:val="0"/>
              <w:adjustRightInd w:val="0"/>
              <w:spacing w:line="0" w:lineRule="atLeast"/>
              <w:ind w:rightChars="45" w:right="108"/>
              <w:jc w:val="right"/>
              <w:rPr>
                <w:rFonts w:ascii="Arial" w:hAnsi="Arial" w:cs="Arial"/>
                <w:color w:val="000000"/>
                <w:kern w:val="0"/>
                <w:sz w:val="21"/>
                <w:szCs w:val="21"/>
              </w:rPr>
            </w:pPr>
          </w:p>
        </w:tc>
        <w:tc>
          <w:tcPr>
            <w:tcW w:w="127" w:type="dxa"/>
            <w:gridSpan w:val="2"/>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158" w:type="dxa"/>
            <w:vAlign w:val="center"/>
          </w:tcPr>
          <w:p w:rsidR="00F736D7" w:rsidRPr="009A70C0" w:rsidRDefault="00F402CF" w:rsidP="00DA715F">
            <w:pPr>
              <w:autoSpaceDE w:val="0"/>
              <w:autoSpaceDN w:val="0"/>
              <w:adjustRightInd w:val="0"/>
              <w:spacing w:line="0" w:lineRule="atLeast"/>
              <w:ind w:rightChars="35" w:right="84"/>
              <w:jc w:val="right"/>
              <w:rPr>
                <w:rFonts w:ascii="Arial" w:hAnsi="Arial" w:cs="Arial"/>
                <w:color w:val="000000"/>
                <w:kern w:val="0"/>
                <w:sz w:val="21"/>
                <w:szCs w:val="21"/>
              </w:rPr>
            </w:pPr>
            <w:r w:rsidRPr="009A70C0">
              <w:rPr>
                <w:rFonts w:ascii="Arial" w:hAnsi="Arial" w:cs="Arial"/>
                <w:color w:val="000000"/>
                <w:kern w:val="0"/>
                <w:sz w:val="21"/>
                <w:szCs w:val="21"/>
              </w:rPr>
              <w:t>11,500</w:t>
            </w:r>
          </w:p>
        </w:tc>
        <w:tc>
          <w:tcPr>
            <w:tcW w:w="125"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52" w:type="dxa"/>
            <w:vAlign w:val="center"/>
          </w:tcPr>
          <w:p w:rsidR="00F736D7" w:rsidRPr="009A70C0" w:rsidRDefault="00F736D7" w:rsidP="00DA715F">
            <w:pPr>
              <w:autoSpaceDE w:val="0"/>
              <w:autoSpaceDN w:val="0"/>
              <w:adjustRightInd w:val="0"/>
              <w:spacing w:line="0" w:lineRule="atLeast"/>
              <w:ind w:rightChars="73" w:right="175"/>
              <w:jc w:val="right"/>
              <w:rPr>
                <w:rFonts w:ascii="Arial" w:hAnsi="Arial" w:cs="Arial"/>
                <w:color w:val="000000"/>
                <w:kern w:val="0"/>
                <w:sz w:val="21"/>
                <w:szCs w:val="21"/>
              </w:rPr>
            </w:pPr>
          </w:p>
        </w:tc>
      </w:tr>
      <w:tr w:rsidR="00960EDC" w:rsidRPr="009A70C0" w:rsidTr="003A14B0">
        <w:tc>
          <w:tcPr>
            <w:tcW w:w="3329" w:type="dxa"/>
          </w:tcPr>
          <w:p w:rsidR="00F736D7" w:rsidRPr="009A70C0" w:rsidRDefault="00F736D7" w:rsidP="00B85D67">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Supplies</w:t>
            </w:r>
          </w:p>
        </w:tc>
        <w:tc>
          <w:tcPr>
            <w:tcW w:w="1201" w:type="dxa"/>
            <w:gridSpan w:val="2"/>
            <w:vAlign w:val="center"/>
          </w:tcPr>
          <w:p w:rsidR="00F736D7" w:rsidRPr="009A70C0" w:rsidRDefault="00F402CF" w:rsidP="00DA715F">
            <w:pPr>
              <w:autoSpaceDE w:val="0"/>
              <w:autoSpaceDN w:val="0"/>
              <w:adjustRightInd w:val="0"/>
              <w:spacing w:line="0" w:lineRule="atLeast"/>
              <w:ind w:rightChars="44" w:right="106"/>
              <w:jc w:val="right"/>
              <w:rPr>
                <w:rFonts w:ascii="Arial" w:hAnsi="Arial" w:cs="Arial"/>
                <w:color w:val="000000"/>
                <w:kern w:val="0"/>
                <w:sz w:val="21"/>
                <w:szCs w:val="21"/>
              </w:rPr>
            </w:pPr>
            <w:r w:rsidRPr="009A70C0">
              <w:rPr>
                <w:rFonts w:ascii="Arial" w:hAnsi="Arial" w:cs="Arial"/>
                <w:color w:val="000000"/>
                <w:kern w:val="0"/>
                <w:sz w:val="21"/>
                <w:szCs w:val="21"/>
              </w:rPr>
              <w:t>1,900</w:t>
            </w:r>
          </w:p>
        </w:tc>
        <w:tc>
          <w:tcPr>
            <w:tcW w:w="173"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09" w:type="dxa"/>
            <w:gridSpan w:val="2"/>
            <w:vAlign w:val="center"/>
          </w:tcPr>
          <w:p w:rsidR="00F736D7" w:rsidRPr="009A70C0" w:rsidRDefault="00F736D7" w:rsidP="00DA715F">
            <w:pPr>
              <w:autoSpaceDE w:val="0"/>
              <w:autoSpaceDN w:val="0"/>
              <w:adjustRightInd w:val="0"/>
              <w:spacing w:line="0" w:lineRule="atLeast"/>
              <w:ind w:rightChars="45" w:right="108"/>
              <w:jc w:val="right"/>
              <w:rPr>
                <w:rFonts w:ascii="Arial" w:hAnsi="Arial" w:cs="Arial"/>
                <w:color w:val="000000"/>
                <w:kern w:val="0"/>
                <w:sz w:val="21"/>
                <w:szCs w:val="21"/>
              </w:rPr>
            </w:pPr>
          </w:p>
        </w:tc>
        <w:tc>
          <w:tcPr>
            <w:tcW w:w="127" w:type="dxa"/>
            <w:gridSpan w:val="2"/>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158" w:type="dxa"/>
            <w:vAlign w:val="center"/>
          </w:tcPr>
          <w:p w:rsidR="00F736D7" w:rsidRPr="009A70C0" w:rsidRDefault="00F402CF" w:rsidP="00DA715F">
            <w:pPr>
              <w:autoSpaceDE w:val="0"/>
              <w:autoSpaceDN w:val="0"/>
              <w:adjustRightInd w:val="0"/>
              <w:spacing w:line="0" w:lineRule="atLeast"/>
              <w:ind w:rightChars="35" w:right="84"/>
              <w:jc w:val="right"/>
              <w:rPr>
                <w:rFonts w:ascii="Arial" w:hAnsi="Arial" w:cs="Arial"/>
                <w:color w:val="000000"/>
                <w:kern w:val="0"/>
                <w:sz w:val="21"/>
                <w:szCs w:val="21"/>
              </w:rPr>
            </w:pPr>
            <w:r w:rsidRPr="009A70C0">
              <w:rPr>
                <w:rFonts w:ascii="Arial" w:hAnsi="Arial" w:cs="Arial"/>
                <w:color w:val="000000"/>
                <w:kern w:val="0"/>
                <w:sz w:val="21"/>
                <w:szCs w:val="21"/>
              </w:rPr>
              <w:t>650</w:t>
            </w:r>
          </w:p>
        </w:tc>
        <w:tc>
          <w:tcPr>
            <w:tcW w:w="125"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52" w:type="dxa"/>
            <w:vAlign w:val="center"/>
          </w:tcPr>
          <w:p w:rsidR="00F736D7" w:rsidRPr="009A70C0" w:rsidRDefault="00F736D7" w:rsidP="00DA715F">
            <w:pPr>
              <w:autoSpaceDE w:val="0"/>
              <w:autoSpaceDN w:val="0"/>
              <w:adjustRightInd w:val="0"/>
              <w:spacing w:line="0" w:lineRule="atLeast"/>
              <w:ind w:rightChars="73" w:right="175"/>
              <w:jc w:val="right"/>
              <w:rPr>
                <w:rFonts w:ascii="Arial" w:hAnsi="Arial" w:cs="Arial"/>
                <w:color w:val="000000"/>
                <w:kern w:val="0"/>
                <w:sz w:val="21"/>
                <w:szCs w:val="21"/>
              </w:rPr>
            </w:pPr>
          </w:p>
        </w:tc>
      </w:tr>
      <w:tr w:rsidR="00960EDC" w:rsidRPr="009A70C0" w:rsidTr="003A14B0">
        <w:tc>
          <w:tcPr>
            <w:tcW w:w="3329" w:type="dxa"/>
          </w:tcPr>
          <w:p w:rsidR="00F736D7" w:rsidRPr="009A70C0" w:rsidRDefault="00F736D7" w:rsidP="00F736D7">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Prepaid Rent</w:t>
            </w:r>
          </w:p>
        </w:tc>
        <w:tc>
          <w:tcPr>
            <w:tcW w:w="1201" w:type="dxa"/>
            <w:gridSpan w:val="2"/>
            <w:vAlign w:val="center"/>
          </w:tcPr>
          <w:p w:rsidR="00F736D7" w:rsidRPr="009A70C0" w:rsidRDefault="00F402CF" w:rsidP="00DA715F">
            <w:pPr>
              <w:autoSpaceDE w:val="0"/>
              <w:autoSpaceDN w:val="0"/>
              <w:adjustRightInd w:val="0"/>
              <w:spacing w:line="0" w:lineRule="atLeast"/>
              <w:ind w:rightChars="44" w:right="106"/>
              <w:jc w:val="right"/>
              <w:rPr>
                <w:rFonts w:ascii="Arial" w:hAnsi="Arial" w:cs="Arial"/>
                <w:color w:val="000000"/>
                <w:kern w:val="0"/>
                <w:sz w:val="21"/>
                <w:szCs w:val="21"/>
              </w:rPr>
            </w:pPr>
            <w:r w:rsidRPr="009A70C0">
              <w:rPr>
                <w:rFonts w:ascii="Arial" w:hAnsi="Arial" w:cs="Arial"/>
                <w:color w:val="000000"/>
                <w:kern w:val="0"/>
                <w:sz w:val="21"/>
                <w:szCs w:val="21"/>
              </w:rPr>
              <w:t>2,200</w:t>
            </w:r>
          </w:p>
        </w:tc>
        <w:tc>
          <w:tcPr>
            <w:tcW w:w="173"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09" w:type="dxa"/>
            <w:gridSpan w:val="2"/>
            <w:vAlign w:val="center"/>
          </w:tcPr>
          <w:p w:rsidR="00F736D7" w:rsidRPr="009A70C0" w:rsidRDefault="00F736D7" w:rsidP="00DA715F">
            <w:pPr>
              <w:autoSpaceDE w:val="0"/>
              <w:autoSpaceDN w:val="0"/>
              <w:adjustRightInd w:val="0"/>
              <w:spacing w:line="0" w:lineRule="atLeast"/>
              <w:ind w:rightChars="45" w:right="108"/>
              <w:jc w:val="right"/>
              <w:rPr>
                <w:rFonts w:ascii="Arial" w:hAnsi="Arial" w:cs="Arial"/>
                <w:color w:val="000000"/>
                <w:kern w:val="0"/>
                <w:sz w:val="21"/>
                <w:szCs w:val="21"/>
              </w:rPr>
            </w:pPr>
          </w:p>
        </w:tc>
        <w:tc>
          <w:tcPr>
            <w:tcW w:w="127" w:type="dxa"/>
            <w:gridSpan w:val="2"/>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158" w:type="dxa"/>
            <w:vAlign w:val="center"/>
          </w:tcPr>
          <w:p w:rsidR="00F736D7" w:rsidRPr="009A70C0" w:rsidRDefault="00F402CF" w:rsidP="00DA715F">
            <w:pPr>
              <w:autoSpaceDE w:val="0"/>
              <w:autoSpaceDN w:val="0"/>
              <w:adjustRightInd w:val="0"/>
              <w:spacing w:line="0" w:lineRule="atLeast"/>
              <w:ind w:rightChars="35" w:right="84"/>
              <w:jc w:val="right"/>
              <w:rPr>
                <w:rFonts w:ascii="Arial" w:hAnsi="Arial" w:cs="Arial"/>
                <w:color w:val="000000"/>
                <w:kern w:val="0"/>
                <w:sz w:val="21"/>
                <w:szCs w:val="21"/>
              </w:rPr>
            </w:pPr>
            <w:r w:rsidRPr="009A70C0">
              <w:rPr>
                <w:rFonts w:ascii="Arial" w:hAnsi="Arial" w:cs="Arial"/>
                <w:color w:val="000000"/>
                <w:kern w:val="0"/>
                <w:sz w:val="21"/>
                <w:szCs w:val="21"/>
              </w:rPr>
              <w:t>1,200</w:t>
            </w:r>
          </w:p>
        </w:tc>
        <w:tc>
          <w:tcPr>
            <w:tcW w:w="125"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52" w:type="dxa"/>
            <w:vAlign w:val="center"/>
          </w:tcPr>
          <w:p w:rsidR="00F736D7" w:rsidRPr="009A70C0" w:rsidRDefault="00F736D7" w:rsidP="00DA715F">
            <w:pPr>
              <w:autoSpaceDE w:val="0"/>
              <w:autoSpaceDN w:val="0"/>
              <w:adjustRightInd w:val="0"/>
              <w:spacing w:line="0" w:lineRule="atLeast"/>
              <w:ind w:rightChars="73" w:right="175"/>
              <w:jc w:val="right"/>
              <w:rPr>
                <w:rFonts w:ascii="Arial" w:hAnsi="Arial" w:cs="Arial"/>
                <w:color w:val="000000"/>
                <w:kern w:val="0"/>
                <w:sz w:val="21"/>
                <w:szCs w:val="21"/>
              </w:rPr>
            </w:pPr>
          </w:p>
        </w:tc>
      </w:tr>
      <w:tr w:rsidR="00960EDC" w:rsidRPr="009A70C0" w:rsidTr="003A14B0">
        <w:tc>
          <w:tcPr>
            <w:tcW w:w="3329" w:type="dxa"/>
          </w:tcPr>
          <w:p w:rsidR="00F736D7" w:rsidRPr="009A70C0" w:rsidRDefault="00F736D7" w:rsidP="00B85D67">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Equipment</w:t>
            </w:r>
          </w:p>
        </w:tc>
        <w:tc>
          <w:tcPr>
            <w:tcW w:w="1201" w:type="dxa"/>
            <w:gridSpan w:val="2"/>
            <w:vAlign w:val="center"/>
          </w:tcPr>
          <w:p w:rsidR="00F736D7" w:rsidRPr="009A70C0" w:rsidRDefault="00F402CF" w:rsidP="00DA715F">
            <w:pPr>
              <w:autoSpaceDE w:val="0"/>
              <w:autoSpaceDN w:val="0"/>
              <w:adjustRightInd w:val="0"/>
              <w:spacing w:line="0" w:lineRule="atLeast"/>
              <w:ind w:rightChars="44" w:right="106"/>
              <w:jc w:val="right"/>
              <w:rPr>
                <w:rFonts w:ascii="Arial" w:hAnsi="Arial" w:cs="Arial"/>
                <w:color w:val="000000"/>
                <w:kern w:val="0"/>
                <w:sz w:val="21"/>
                <w:szCs w:val="21"/>
              </w:rPr>
            </w:pPr>
            <w:r w:rsidRPr="009A70C0">
              <w:rPr>
                <w:rFonts w:ascii="Arial" w:hAnsi="Arial" w:cs="Arial"/>
                <w:color w:val="000000"/>
                <w:kern w:val="0"/>
                <w:sz w:val="21"/>
                <w:szCs w:val="21"/>
              </w:rPr>
              <w:t>20,000</w:t>
            </w:r>
          </w:p>
        </w:tc>
        <w:tc>
          <w:tcPr>
            <w:tcW w:w="173"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09" w:type="dxa"/>
            <w:gridSpan w:val="2"/>
            <w:vAlign w:val="center"/>
          </w:tcPr>
          <w:p w:rsidR="00F736D7" w:rsidRPr="009A70C0" w:rsidRDefault="00F736D7" w:rsidP="00DA715F">
            <w:pPr>
              <w:autoSpaceDE w:val="0"/>
              <w:autoSpaceDN w:val="0"/>
              <w:adjustRightInd w:val="0"/>
              <w:spacing w:line="0" w:lineRule="atLeast"/>
              <w:ind w:rightChars="45" w:right="108"/>
              <w:jc w:val="right"/>
              <w:rPr>
                <w:rFonts w:ascii="Arial" w:hAnsi="Arial" w:cs="Arial"/>
                <w:color w:val="000000"/>
                <w:kern w:val="0"/>
                <w:sz w:val="21"/>
                <w:szCs w:val="21"/>
              </w:rPr>
            </w:pPr>
          </w:p>
        </w:tc>
        <w:tc>
          <w:tcPr>
            <w:tcW w:w="127" w:type="dxa"/>
            <w:gridSpan w:val="2"/>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158" w:type="dxa"/>
            <w:vAlign w:val="center"/>
          </w:tcPr>
          <w:p w:rsidR="00F736D7" w:rsidRPr="009A70C0" w:rsidRDefault="00F402CF" w:rsidP="00DA715F">
            <w:pPr>
              <w:autoSpaceDE w:val="0"/>
              <w:autoSpaceDN w:val="0"/>
              <w:adjustRightInd w:val="0"/>
              <w:spacing w:line="0" w:lineRule="atLeast"/>
              <w:ind w:rightChars="35" w:right="84"/>
              <w:jc w:val="right"/>
              <w:rPr>
                <w:rFonts w:ascii="Arial" w:hAnsi="Arial" w:cs="Arial"/>
                <w:color w:val="000000"/>
                <w:kern w:val="0"/>
                <w:sz w:val="21"/>
                <w:szCs w:val="21"/>
              </w:rPr>
            </w:pPr>
            <w:r w:rsidRPr="009A70C0">
              <w:rPr>
                <w:rFonts w:ascii="Arial" w:hAnsi="Arial" w:cs="Arial"/>
                <w:color w:val="000000"/>
                <w:kern w:val="0"/>
                <w:sz w:val="21"/>
                <w:szCs w:val="21"/>
              </w:rPr>
              <w:t>20,000</w:t>
            </w:r>
          </w:p>
        </w:tc>
        <w:tc>
          <w:tcPr>
            <w:tcW w:w="125"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52" w:type="dxa"/>
            <w:vAlign w:val="center"/>
          </w:tcPr>
          <w:p w:rsidR="00F736D7" w:rsidRPr="009A70C0" w:rsidRDefault="00F736D7" w:rsidP="00DA715F">
            <w:pPr>
              <w:autoSpaceDE w:val="0"/>
              <w:autoSpaceDN w:val="0"/>
              <w:adjustRightInd w:val="0"/>
              <w:spacing w:line="0" w:lineRule="atLeast"/>
              <w:ind w:rightChars="73" w:right="175"/>
              <w:jc w:val="right"/>
              <w:rPr>
                <w:rFonts w:ascii="Arial" w:hAnsi="Arial" w:cs="Arial"/>
                <w:color w:val="000000"/>
                <w:kern w:val="0"/>
                <w:sz w:val="21"/>
                <w:szCs w:val="21"/>
              </w:rPr>
            </w:pPr>
          </w:p>
        </w:tc>
      </w:tr>
      <w:tr w:rsidR="00960EDC" w:rsidRPr="009A70C0" w:rsidTr="003A14B0">
        <w:tc>
          <w:tcPr>
            <w:tcW w:w="3329" w:type="dxa"/>
          </w:tcPr>
          <w:p w:rsidR="00F736D7" w:rsidRPr="009A70C0" w:rsidRDefault="00F736D7" w:rsidP="00B85D67">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Accumulated Depreciation—Equipment</w:t>
            </w:r>
          </w:p>
        </w:tc>
        <w:tc>
          <w:tcPr>
            <w:tcW w:w="1201" w:type="dxa"/>
            <w:gridSpan w:val="2"/>
            <w:vAlign w:val="center"/>
          </w:tcPr>
          <w:p w:rsidR="00F736D7" w:rsidRPr="009A70C0" w:rsidRDefault="00F736D7" w:rsidP="00DA715F">
            <w:pPr>
              <w:autoSpaceDE w:val="0"/>
              <w:autoSpaceDN w:val="0"/>
              <w:adjustRightInd w:val="0"/>
              <w:spacing w:line="0" w:lineRule="atLeast"/>
              <w:ind w:rightChars="44" w:right="106"/>
              <w:jc w:val="right"/>
              <w:rPr>
                <w:rFonts w:ascii="Arial" w:hAnsi="Arial" w:cs="Arial"/>
                <w:color w:val="000000"/>
                <w:kern w:val="0"/>
                <w:sz w:val="21"/>
                <w:szCs w:val="21"/>
              </w:rPr>
            </w:pPr>
          </w:p>
        </w:tc>
        <w:tc>
          <w:tcPr>
            <w:tcW w:w="173"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09" w:type="dxa"/>
            <w:gridSpan w:val="2"/>
            <w:vAlign w:val="center"/>
          </w:tcPr>
          <w:p w:rsidR="00F736D7" w:rsidRPr="009A70C0" w:rsidRDefault="00F402CF" w:rsidP="00DA715F">
            <w:pPr>
              <w:wordWrap w:val="0"/>
              <w:autoSpaceDE w:val="0"/>
              <w:autoSpaceDN w:val="0"/>
              <w:adjustRightInd w:val="0"/>
              <w:spacing w:line="0" w:lineRule="atLeast"/>
              <w:ind w:rightChars="45" w:right="108"/>
              <w:jc w:val="right"/>
              <w:rPr>
                <w:rFonts w:ascii="Arial" w:hAnsi="Arial" w:cs="Arial"/>
                <w:color w:val="000000"/>
                <w:kern w:val="0"/>
                <w:sz w:val="21"/>
                <w:szCs w:val="21"/>
              </w:rPr>
            </w:pPr>
            <w:r w:rsidRPr="009A70C0">
              <w:rPr>
                <w:rFonts w:ascii="Arial" w:hAnsi="Arial" w:cs="Arial"/>
                <w:color w:val="000000"/>
                <w:kern w:val="0"/>
                <w:sz w:val="21"/>
                <w:szCs w:val="21"/>
              </w:rPr>
              <w:t>CHF</w:t>
            </w:r>
            <w:r w:rsidR="00960EDC" w:rsidRPr="009A70C0">
              <w:rPr>
                <w:rFonts w:ascii="Arial" w:hAnsi="Arial" w:cs="Arial"/>
                <w:color w:val="000000"/>
                <w:kern w:val="0"/>
                <w:sz w:val="21"/>
                <w:szCs w:val="21"/>
              </w:rPr>
              <w:t xml:space="preserve">   </w:t>
            </w:r>
            <w:r w:rsidRPr="009A70C0">
              <w:rPr>
                <w:rFonts w:ascii="Arial" w:hAnsi="Arial" w:cs="Arial"/>
                <w:color w:val="000000"/>
                <w:kern w:val="0"/>
                <w:sz w:val="21"/>
                <w:szCs w:val="21"/>
              </w:rPr>
              <w:t>-0-</w:t>
            </w:r>
          </w:p>
        </w:tc>
        <w:tc>
          <w:tcPr>
            <w:tcW w:w="127" w:type="dxa"/>
            <w:gridSpan w:val="2"/>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158" w:type="dxa"/>
            <w:vAlign w:val="center"/>
          </w:tcPr>
          <w:p w:rsidR="00F736D7" w:rsidRPr="009A70C0" w:rsidRDefault="00F736D7" w:rsidP="00DA715F">
            <w:pPr>
              <w:autoSpaceDE w:val="0"/>
              <w:autoSpaceDN w:val="0"/>
              <w:adjustRightInd w:val="0"/>
              <w:spacing w:line="0" w:lineRule="atLeast"/>
              <w:ind w:rightChars="35" w:right="84"/>
              <w:jc w:val="right"/>
              <w:rPr>
                <w:rFonts w:ascii="Arial" w:hAnsi="Arial" w:cs="Arial"/>
                <w:color w:val="000000"/>
                <w:kern w:val="0"/>
                <w:sz w:val="21"/>
                <w:szCs w:val="21"/>
              </w:rPr>
            </w:pPr>
          </w:p>
        </w:tc>
        <w:tc>
          <w:tcPr>
            <w:tcW w:w="125"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52" w:type="dxa"/>
            <w:vAlign w:val="center"/>
          </w:tcPr>
          <w:p w:rsidR="00F736D7" w:rsidRPr="009A70C0" w:rsidRDefault="00F402CF" w:rsidP="00DA715F">
            <w:pPr>
              <w:wordWrap w:val="0"/>
              <w:autoSpaceDE w:val="0"/>
              <w:autoSpaceDN w:val="0"/>
              <w:adjustRightInd w:val="0"/>
              <w:spacing w:line="0" w:lineRule="atLeast"/>
              <w:ind w:rightChars="73" w:right="175"/>
              <w:jc w:val="right"/>
              <w:rPr>
                <w:rFonts w:ascii="Arial" w:hAnsi="Arial" w:cs="Arial"/>
                <w:color w:val="000000"/>
                <w:kern w:val="0"/>
                <w:sz w:val="21"/>
                <w:szCs w:val="21"/>
              </w:rPr>
            </w:pPr>
            <w:r w:rsidRPr="009A70C0">
              <w:rPr>
                <w:rFonts w:ascii="Arial" w:hAnsi="Arial" w:cs="Arial"/>
                <w:color w:val="000000"/>
                <w:kern w:val="0"/>
                <w:sz w:val="21"/>
                <w:szCs w:val="21"/>
              </w:rPr>
              <w:t>CHF 1,200</w:t>
            </w:r>
          </w:p>
        </w:tc>
      </w:tr>
      <w:tr w:rsidR="00960EDC" w:rsidRPr="009A70C0" w:rsidTr="003A14B0">
        <w:tc>
          <w:tcPr>
            <w:tcW w:w="3329" w:type="dxa"/>
          </w:tcPr>
          <w:p w:rsidR="00F736D7" w:rsidRPr="009A70C0" w:rsidRDefault="00F736D7" w:rsidP="00B85D67">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Notes Payable</w:t>
            </w:r>
          </w:p>
        </w:tc>
        <w:tc>
          <w:tcPr>
            <w:tcW w:w="1201" w:type="dxa"/>
            <w:gridSpan w:val="2"/>
            <w:vAlign w:val="center"/>
          </w:tcPr>
          <w:p w:rsidR="00F736D7" w:rsidRPr="009A70C0" w:rsidRDefault="00F736D7" w:rsidP="00DA715F">
            <w:pPr>
              <w:autoSpaceDE w:val="0"/>
              <w:autoSpaceDN w:val="0"/>
              <w:adjustRightInd w:val="0"/>
              <w:spacing w:line="0" w:lineRule="atLeast"/>
              <w:ind w:rightChars="44" w:right="106"/>
              <w:jc w:val="right"/>
              <w:rPr>
                <w:rFonts w:ascii="Arial" w:hAnsi="Arial" w:cs="Arial"/>
                <w:color w:val="000000"/>
                <w:kern w:val="0"/>
                <w:sz w:val="21"/>
                <w:szCs w:val="21"/>
              </w:rPr>
            </w:pPr>
          </w:p>
        </w:tc>
        <w:tc>
          <w:tcPr>
            <w:tcW w:w="173"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09" w:type="dxa"/>
            <w:gridSpan w:val="2"/>
            <w:vAlign w:val="center"/>
          </w:tcPr>
          <w:p w:rsidR="00F736D7" w:rsidRPr="009A70C0" w:rsidRDefault="00F402CF" w:rsidP="00DA715F">
            <w:pPr>
              <w:autoSpaceDE w:val="0"/>
              <w:autoSpaceDN w:val="0"/>
              <w:adjustRightInd w:val="0"/>
              <w:spacing w:line="0" w:lineRule="atLeast"/>
              <w:ind w:rightChars="45" w:right="108"/>
              <w:jc w:val="right"/>
              <w:rPr>
                <w:rFonts w:ascii="Arial" w:hAnsi="Arial" w:cs="Arial"/>
                <w:color w:val="000000"/>
                <w:kern w:val="0"/>
                <w:sz w:val="21"/>
                <w:szCs w:val="21"/>
              </w:rPr>
            </w:pPr>
            <w:r w:rsidRPr="009A70C0">
              <w:rPr>
                <w:rFonts w:ascii="Arial" w:hAnsi="Arial" w:cs="Arial"/>
                <w:color w:val="000000"/>
                <w:kern w:val="0"/>
                <w:sz w:val="21"/>
                <w:szCs w:val="21"/>
              </w:rPr>
              <w:t>10,000</w:t>
            </w:r>
          </w:p>
        </w:tc>
        <w:tc>
          <w:tcPr>
            <w:tcW w:w="127" w:type="dxa"/>
            <w:gridSpan w:val="2"/>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158" w:type="dxa"/>
            <w:vAlign w:val="center"/>
          </w:tcPr>
          <w:p w:rsidR="00F736D7" w:rsidRPr="009A70C0" w:rsidRDefault="00F736D7" w:rsidP="00DA715F">
            <w:pPr>
              <w:autoSpaceDE w:val="0"/>
              <w:autoSpaceDN w:val="0"/>
              <w:adjustRightInd w:val="0"/>
              <w:spacing w:line="0" w:lineRule="atLeast"/>
              <w:ind w:rightChars="35" w:right="84"/>
              <w:jc w:val="right"/>
              <w:rPr>
                <w:rFonts w:ascii="Arial" w:hAnsi="Arial" w:cs="Arial"/>
                <w:color w:val="000000"/>
                <w:kern w:val="0"/>
                <w:sz w:val="21"/>
                <w:szCs w:val="21"/>
              </w:rPr>
            </w:pPr>
          </w:p>
        </w:tc>
        <w:tc>
          <w:tcPr>
            <w:tcW w:w="125"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52" w:type="dxa"/>
            <w:vAlign w:val="center"/>
          </w:tcPr>
          <w:p w:rsidR="00F736D7" w:rsidRPr="009A70C0" w:rsidRDefault="00F402CF" w:rsidP="00DA715F">
            <w:pPr>
              <w:autoSpaceDE w:val="0"/>
              <w:autoSpaceDN w:val="0"/>
              <w:adjustRightInd w:val="0"/>
              <w:spacing w:line="0" w:lineRule="atLeast"/>
              <w:ind w:rightChars="73" w:right="175"/>
              <w:jc w:val="right"/>
              <w:rPr>
                <w:rFonts w:ascii="Arial" w:hAnsi="Arial" w:cs="Arial"/>
                <w:color w:val="000000"/>
                <w:kern w:val="0"/>
                <w:sz w:val="21"/>
                <w:szCs w:val="21"/>
              </w:rPr>
            </w:pPr>
            <w:r w:rsidRPr="009A70C0">
              <w:rPr>
                <w:rFonts w:ascii="Arial" w:hAnsi="Arial" w:cs="Arial"/>
                <w:color w:val="000000"/>
                <w:kern w:val="0"/>
                <w:sz w:val="21"/>
                <w:szCs w:val="21"/>
              </w:rPr>
              <w:t>10,000</w:t>
            </w:r>
          </w:p>
        </w:tc>
      </w:tr>
      <w:tr w:rsidR="00960EDC" w:rsidRPr="009A70C0" w:rsidTr="003A14B0">
        <w:tc>
          <w:tcPr>
            <w:tcW w:w="3329" w:type="dxa"/>
          </w:tcPr>
          <w:p w:rsidR="00F736D7" w:rsidRPr="009A70C0" w:rsidRDefault="00F736D7" w:rsidP="00B85D67">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Accounts Payable</w:t>
            </w:r>
          </w:p>
        </w:tc>
        <w:tc>
          <w:tcPr>
            <w:tcW w:w="1201" w:type="dxa"/>
            <w:gridSpan w:val="2"/>
            <w:vAlign w:val="center"/>
          </w:tcPr>
          <w:p w:rsidR="00F736D7" w:rsidRPr="009A70C0" w:rsidRDefault="00F736D7" w:rsidP="00DA715F">
            <w:pPr>
              <w:autoSpaceDE w:val="0"/>
              <w:autoSpaceDN w:val="0"/>
              <w:adjustRightInd w:val="0"/>
              <w:spacing w:line="0" w:lineRule="atLeast"/>
              <w:ind w:rightChars="44" w:right="106"/>
              <w:jc w:val="right"/>
              <w:rPr>
                <w:rFonts w:ascii="Arial" w:hAnsi="Arial" w:cs="Arial"/>
                <w:color w:val="000000"/>
                <w:kern w:val="0"/>
                <w:sz w:val="21"/>
                <w:szCs w:val="21"/>
              </w:rPr>
            </w:pPr>
          </w:p>
        </w:tc>
        <w:tc>
          <w:tcPr>
            <w:tcW w:w="173"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09" w:type="dxa"/>
            <w:gridSpan w:val="2"/>
            <w:vAlign w:val="center"/>
          </w:tcPr>
          <w:p w:rsidR="00F736D7" w:rsidRPr="009A70C0" w:rsidRDefault="00F402CF" w:rsidP="00DA715F">
            <w:pPr>
              <w:autoSpaceDE w:val="0"/>
              <w:autoSpaceDN w:val="0"/>
              <w:adjustRightInd w:val="0"/>
              <w:spacing w:line="0" w:lineRule="atLeast"/>
              <w:ind w:rightChars="45" w:right="108"/>
              <w:jc w:val="right"/>
              <w:rPr>
                <w:rFonts w:ascii="Arial" w:hAnsi="Arial" w:cs="Arial"/>
                <w:color w:val="000000"/>
                <w:kern w:val="0"/>
                <w:sz w:val="21"/>
                <w:szCs w:val="21"/>
              </w:rPr>
            </w:pPr>
            <w:r w:rsidRPr="009A70C0">
              <w:rPr>
                <w:rFonts w:ascii="Arial" w:hAnsi="Arial" w:cs="Arial"/>
                <w:color w:val="000000"/>
                <w:kern w:val="0"/>
                <w:sz w:val="21"/>
                <w:szCs w:val="21"/>
              </w:rPr>
              <w:t>3,200</w:t>
            </w:r>
          </w:p>
        </w:tc>
        <w:tc>
          <w:tcPr>
            <w:tcW w:w="127" w:type="dxa"/>
            <w:gridSpan w:val="2"/>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158" w:type="dxa"/>
            <w:vAlign w:val="center"/>
          </w:tcPr>
          <w:p w:rsidR="00F736D7" w:rsidRPr="009A70C0" w:rsidRDefault="00F736D7" w:rsidP="00DA715F">
            <w:pPr>
              <w:autoSpaceDE w:val="0"/>
              <w:autoSpaceDN w:val="0"/>
              <w:adjustRightInd w:val="0"/>
              <w:spacing w:line="0" w:lineRule="atLeast"/>
              <w:ind w:rightChars="35" w:right="84"/>
              <w:jc w:val="right"/>
              <w:rPr>
                <w:rFonts w:ascii="Arial" w:hAnsi="Arial" w:cs="Arial"/>
                <w:color w:val="000000"/>
                <w:kern w:val="0"/>
                <w:sz w:val="21"/>
                <w:szCs w:val="21"/>
              </w:rPr>
            </w:pPr>
          </w:p>
        </w:tc>
        <w:tc>
          <w:tcPr>
            <w:tcW w:w="125"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52" w:type="dxa"/>
            <w:vAlign w:val="center"/>
          </w:tcPr>
          <w:p w:rsidR="00F736D7" w:rsidRPr="009A70C0" w:rsidRDefault="00F402CF" w:rsidP="00DA715F">
            <w:pPr>
              <w:autoSpaceDE w:val="0"/>
              <w:autoSpaceDN w:val="0"/>
              <w:adjustRightInd w:val="0"/>
              <w:spacing w:line="0" w:lineRule="atLeast"/>
              <w:ind w:rightChars="73" w:right="175"/>
              <w:jc w:val="right"/>
              <w:rPr>
                <w:rFonts w:ascii="Arial" w:hAnsi="Arial" w:cs="Arial"/>
                <w:color w:val="000000"/>
                <w:kern w:val="0"/>
                <w:sz w:val="21"/>
                <w:szCs w:val="21"/>
              </w:rPr>
            </w:pPr>
            <w:r w:rsidRPr="009A70C0">
              <w:rPr>
                <w:rFonts w:ascii="Arial" w:hAnsi="Arial" w:cs="Arial"/>
                <w:color w:val="000000"/>
                <w:kern w:val="0"/>
                <w:sz w:val="21"/>
                <w:szCs w:val="21"/>
              </w:rPr>
              <w:t>3,200</w:t>
            </w:r>
          </w:p>
        </w:tc>
      </w:tr>
      <w:tr w:rsidR="00960EDC" w:rsidRPr="009A70C0" w:rsidTr="003A14B0">
        <w:tc>
          <w:tcPr>
            <w:tcW w:w="3329" w:type="dxa"/>
          </w:tcPr>
          <w:p w:rsidR="00F736D7" w:rsidRPr="009A70C0" w:rsidRDefault="00F736D7" w:rsidP="00B85D67">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Salaries and Wages Payable</w:t>
            </w:r>
          </w:p>
        </w:tc>
        <w:tc>
          <w:tcPr>
            <w:tcW w:w="1201" w:type="dxa"/>
            <w:gridSpan w:val="2"/>
            <w:vAlign w:val="center"/>
          </w:tcPr>
          <w:p w:rsidR="00F736D7" w:rsidRPr="009A70C0" w:rsidRDefault="00F736D7" w:rsidP="00DA715F">
            <w:pPr>
              <w:autoSpaceDE w:val="0"/>
              <w:autoSpaceDN w:val="0"/>
              <w:adjustRightInd w:val="0"/>
              <w:spacing w:line="0" w:lineRule="atLeast"/>
              <w:ind w:rightChars="44" w:right="106"/>
              <w:jc w:val="right"/>
              <w:rPr>
                <w:rFonts w:ascii="Arial" w:hAnsi="Arial" w:cs="Arial"/>
                <w:color w:val="000000"/>
                <w:kern w:val="0"/>
                <w:sz w:val="21"/>
                <w:szCs w:val="21"/>
              </w:rPr>
            </w:pPr>
          </w:p>
        </w:tc>
        <w:tc>
          <w:tcPr>
            <w:tcW w:w="173"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09" w:type="dxa"/>
            <w:gridSpan w:val="2"/>
            <w:vAlign w:val="center"/>
          </w:tcPr>
          <w:p w:rsidR="00F736D7" w:rsidRPr="009A70C0" w:rsidRDefault="00F402CF" w:rsidP="00DA715F">
            <w:pPr>
              <w:autoSpaceDE w:val="0"/>
              <w:autoSpaceDN w:val="0"/>
              <w:adjustRightInd w:val="0"/>
              <w:spacing w:line="0" w:lineRule="atLeast"/>
              <w:ind w:rightChars="45" w:right="108"/>
              <w:jc w:val="right"/>
              <w:rPr>
                <w:rFonts w:ascii="Arial" w:hAnsi="Arial" w:cs="Arial"/>
                <w:color w:val="000000"/>
                <w:kern w:val="0"/>
                <w:sz w:val="21"/>
                <w:szCs w:val="21"/>
              </w:rPr>
            </w:pPr>
            <w:r w:rsidRPr="009A70C0">
              <w:rPr>
                <w:rFonts w:ascii="Arial" w:hAnsi="Arial" w:cs="Arial"/>
                <w:color w:val="000000"/>
                <w:kern w:val="0"/>
                <w:sz w:val="21"/>
                <w:szCs w:val="21"/>
              </w:rPr>
              <w:t>-0-</w:t>
            </w:r>
          </w:p>
        </w:tc>
        <w:tc>
          <w:tcPr>
            <w:tcW w:w="127" w:type="dxa"/>
            <w:gridSpan w:val="2"/>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158" w:type="dxa"/>
            <w:vAlign w:val="center"/>
          </w:tcPr>
          <w:p w:rsidR="00F736D7" w:rsidRPr="009A70C0" w:rsidRDefault="00F736D7" w:rsidP="00DA715F">
            <w:pPr>
              <w:autoSpaceDE w:val="0"/>
              <w:autoSpaceDN w:val="0"/>
              <w:adjustRightInd w:val="0"/>
              <w:spacing w:line="0" w:lineRule="atLeast"/>
              <w:ind w:rightChars="35" w:right="84"/>
              <w:jc w:val="right"/>
              <w:rPr>
                <w:rFonts w:ascii="Arial" w:hAnsi="Arial" w:cs="Arial"/>
                <w:color w:val="000000"/>
                <w:kern w:val="0"/>
                <w:sz w:val="21"/>
                <w:szCs w:val="21"/>
              </w:rPr>
            </w:pPr>
          </w:p>
        </w:tc>
        <w:tc>
          <w:tcPr>
            <w:tcW w:w="125"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52" w:type="dxa"/>
            <w:vAlign w:val="center"/>
          </w:tcPr>
          <w:p w:rsidR="00F736D7" w:rsidRPr="009A70C0" w:rsidRDefault="00F402CF" w:rsidP="00DA715F">
            <w:pPr>
              <w:autoSpaceDE w:val="0"/>
              <w:autoSpaceDN w:val="0"/>
              <w:adjustRightInd w:val="0"/>
              <w:spacing w:line="0" w:lineRule="atLeast"/>
              <w:ind w:rightChars="73" w:right="175"/>
              <w:jc w:val="right"/>
              <w:rPr>
                <w:rFonts w:ascii="Arial" w:hAnsi="Arial" w:cs="Arial"/>
                <w:color w:val="000000"/>
                <w:kern w:val="0"/>
                <w:sz w:val="21"/>
                <w:szCs w:val="21"/>
              </w:rPr>
            </w:pPr>
            <w:r w:rsidRPr="009A70C0">
              <w:rPr>
                <w:rFonts w:ascii="Arial" w:hAnsi="Arial" w:cs="Arial"/>
                <w:color w:val="000000"/>
                <w:kern w:val="0"/>
                <w:sz w:val="21"/>
                <w:szCs w:val="21"/>
              </w:rPr>
              <w:t>725</w:t>
            </w:r>
          </w:p>
        </w:tc>
      </w:tr>
      <w:tr w:rsidR="00960EDC" w:rsidRPr="009A70C0" w:rsidTr="003A14B0">
        <w:tc>
          <w:tcPr>
            <w:tcW w:w="3329" w:type="dxa"/>
          </w:tcPr>
          <w:p w:rsidR="00F736D7" w:rsidRPr="009A70C0" w:rsidRDefault="00F736D7" w:rsidP="00B85D67">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Interest Payable</w:t>
            </w:r>
          </w:p>
        </w:tc>
        <w:tc>
          <w:tcPr>
            <w:tcW w:w="1201" w:type="dxa"/>
            <w:gridSpan w:val="2"/>
            <w:vAlign w:val="center"/>
          </w:tcPr>
          <w:p w:rsidR="00F736D7" w:rsidRPr="009A70C0" w:rsidRDefault="00F736D7" w:rsidP="00DA715F">
            <w:pPr>
              <w:autoSpaceDE w:val="0"/>
              <w:autoSpaceDN w:val="0"/>
              <w:adjustRightInd w:val="0"/>
              <w:spacing w:line="0" w:lineRule="atLeast"/>
              <w:ind w:rightChars="44" w:right="106"/>
              <w:jc w:val="right"/>
              <w:rPr>
                <w:rFonts w:ascii="Arial" w:hAnsi="Arial" w:cs="Arial"/>
                <w:color w:val="000000"/>
                <w:kern w:val="0"/>
                <w:sz w:val="21"/>
                <w:szCs w:val="21"/>
              </w:rPr>
            </w:pPr>
          </w:p>
        </w:tc>
        <w:tc>
          <w:tcPr>
            <w:tcW w:w="173"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09" w:type="dxa"/>
            <w:gridSpan w:val="2"/>
            <w:vAlign w:val="center"/>
          </w:tcPr>
          <w:p w:rsidR="00F736D7" w:rsidRPr="009A70C0" w:rsidRDefault="00F402CF" w:rsidP="00DA715F">
            <w:pPr>
              <w:autoSpaceDE w:val="0"/>
              <w:autoSpaceDN w:val="0"/>
              <w:adjustRightInd w:val="0"/>
              <w:spacing w:line="0" w:lineRule="atLeast"/>
              <w:ind w:rightChars="45" w:right="108"/>
              <w:jc w:val="right"/>
              <w:rPr>
                <w:rFonts w:ascii="Arial" w:hAnsi="Arial" w:cs="Arial"/>
                <w:color w:val="000000"/>
                <w:kern w:val="0"/>
                <w:sz w:val="21"/>
                <w:szCs w:val="21"/>
              </w:rPr>
            </w:pPr>
            <w:r w:rsidRPr="009A70C0">
              <w:rPr>
                <w:rFonts w:ascii="Arial" w:hAnsi="Arial" w:cs="Arial"/>
                <w:color w:val="000000"/>
                <w:kern w:val="0"/>
                <w:sz w:val="21"/>
                <w:szCs w:val="21"/>
              </w:rPr>
              <w:t>-0-</w:t>
            </w:r>
          </w:p>
        </w:tc>
        <w:tc>
          <w:tcPr>
            <w:tcW w:w="127" w:type="dxa"/>
            <w:gridSpan w:val="2"/>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158" w:type="dxa"/>
            <w:vAlign w:val="center"/>
          </w:tcPr>
          <w:p w:rsidR="00F736D7" w:rsidRPr="009A70C0" w:rsidRDefault="00F736D7" w:rsidP="00DA715F">
            <w:pPr>
              <w:autoSpaceDE w:val="0"/>
              <w:autoSpaceDN w:val="0"/>
              <w:adjustRightInd w:val="0"/>
              <w:spacing w:line="0" w:lineRule="atLeast"/>
              <w:ind w:rightChars="35" w:right="84"/>
              <w:jc w:val="right"/>
              <w:rPr>
                <w:rFonts w:ascii="Arial" w:hAnsi="Arial" w:cs="Arial"/>
                <w:color w:val="000000"/>
                <w:kern w:val="0"/>
                <w:sz w:val="21"/>
                <w:szCs w:val="21"/>
              </w:rPr>
            </w:pPr>
          </w:p>
        </w:tc>
        <w:tc>
          <w:tcPr>
            <w:tcW w:w="125"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52" w:type="dxa"/>
            <w:vAlign w:val="center"/>
          </w:tcPr>
          <w:p w:rsidR="00F736D7" w:rsidRPr="009A70C0" w:rsidRDefault="00F402CF" w:rsidP="00DA715F">
            <w:pPr>
              <w:autoSpaceDE w:val="0"/>
              <w:autoSpaceDN w:val="0"/>
              <w:adjustRightInd w:val="0"/>
              <w:spacing w:line="0" w:lineRule="atLeast"/>
              <w:ind w:rightChars="73" w:right="175"/>
              <w:jc w:val="right"/>
              <w:rPr>
                <w:rFonts w:ascii="Arial" w:hAnsi="Arial" w:cs="Arial"/>
                <w:color w:val="000000"/>
                <w:kern w:val="0"/>
                <w:sz w:val="21"/>
                <w:szCs w:val="21"/>
              </w:rPr>
            </w:pPr>
            <w:r w:rsidRPr="009A70C0">
              <w:rPr>
                <w:rFonts w:ascii="Arial" w:hAnsi="Arial" w:cs="Arial"/>
                <w:color w:val="000000"/>
                <w:kern w:val="0"/>
                <w:sz w:val="21"/>
                <w:szCs w:val="21"/>
              </w:rPr>
              <w:t>100</w:t>
            </w:r>
          </w:p>
        </w:tc>
      </w:tr>
      <w:tr w:rsidR="00960EDC" w:rsidRPr="009A70C0" w:rsidTr="003A14B0">
        <w:tc>
          <w:tcPr>
            <w:tcW w:w="3329" w:type="dxa"/>
          </w:tcPr>
          <w:p w:rsidR="00F736D7" w:rsidRPr="009A70C0" w:rsidRDefault="00F736D7" w:rsidP="00B85D67">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Unearned Rent Revenue</w:t>
            </w:r>
          </w:p>
        </w:tc>
        <w:tc>
          <w:tcPr>
            <w:tcW w:w="1201" w:type="dxa"/>
            <w:gridSpan w:val="2"/>
            <w:vAlign w:val="center"/>
          </w:tcPr>
          <w:p w:rsidR="00F736D7" w:rsidRPr="009A70C0" w:rsidRDefault="00F736D7" w:rsidP="00DA715F">
            <w:pPr>
              <w:autoSpaceDE w:val="0"/>
              <w:autoSpaceDN w:val="0"/>
              <w:adjustRightInd w:val="0"/>
              <w:spacing w:line="0" w:lineRule="atLeast"/>
              <w:ind w:rightChars="44" w:right="106"/>
              <w:jc w:val="right"/>
              <w:rPr>
                <w:rFonts w:ascii="Arial" w:hAnsi="Arial" w:cs="Arial"/>
                <w:color w:val="000000"/>
                <w:kern w:val="0"/>
                <w:sz w:val="21"/>
                <w:szCs w:val="21"/>
              </w:rPr>
            </w:pPr>
          </w:p>
        </w:tc>
        <w:tc>
          <w:tcPr>
            <w:tcW w:w="173"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09" w:type="dxa"/>
            <w:gridSpan w:val="2"/>
            <w:vAlign w:val="center"/>
          </w:tcPr>
          <w:p w:rsidR="00F736D7" w:rsidRPr="009A70C0" w:rsidRDefault="00F402CF" w:rsidP="00DA715F">
            <w:pPr>
              <w:autoSpaceDE w:val="0"/>
              <w:autoSpaceDN w:val="0"/>
              <w:adjustRightInd w:val="0"/>
              <w:spacing w:line="0" w:lineRule="atLeast"/>
              <w:ind w:rightChars="45" w:right="108"/>
              <w:jc w:val="right"/>
              <w:rPr>
                <w:rFonts w:ascii="Arial" w:hAnsi="Arial" w:cs="Arial"/>
                <w:color w:val="000000"/>
                <w:kern w:val="0"/>
                <w:sz w:val="21"/>
                <w:szCs w:val="21"/>
              </w:rPr>
            </w:pPr>
            <w:r w:rsidRPr="009A70C0">
              <w:rPr>
                <w:rFonts w:ascii="Arial" w:hAnsi="Arial" w:cs="Arial"/>
                <w:color w:val="000000"/>
                <w:kern w:val="0"/>
                <w:sz w:val="21"/>
                <w:szCs w:val="21"/>
              </w:rPr>
              <w:t>1,900</w:t>
            </w:r>
          </w:p>
        </w:tc>
        <w:tc>
          <w:tcPr>
            <w:tcW w:w="127" w:type="dxa"/>
            <w:gridSpan w:val="2"/>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158" w:type="dxa"/>
            <w:vAlign w:val="center"/>
          </w:tcPr>
          <w:p w:rsidR="00F736D7" w:rsidRPr="009A70C0" w:rsidRDefault="00F736D7" w:rsidP="00DA715F">
            <w:pPr>
              <w:autoSpaceDE w:val="0"/>
              <w:autoSpaceDN w:val="0"/>
              <w:adjustRightInd w:val="0"/>
              <w:spacing w:line="0" w:lineRule="atLeast"/>
              <w:ind w:rightChars="35" w:right="84"/>
              <w:jc w:val="right"/>
              <w:rPr>
                <w:rFonts w:ascii="Arial" w:hAnsi="Arial" w:cs="Arial"/>
                <w:color w:val="000000"/>
                <w:kern w:val="0"/>
                <w:sz w:val="21"/>
                <w:szCs w:val="21"/>
              </w:rPr>
            </w:pPr>
          </w:p>
        </w:tc>
        <w:tc>
          <w:tcPr>
            <w:tcW w:w="125"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52" w:type="dxa"/>
            <w:vAlign w:val="center"/>
          </w:tcPr>
          <w:p w:rsidR="00F736D7" w:rsidRPr="009A70C0" w:rsidRDefault="00F402CF" w:rsidP="00DA715F">
            <w:pPr>
              <w:autoSpaceDE w:val="0"/>
              <w:autoSpaceDN w:val="0"/>
              <w:adjustRightInd w:val="0"/>
              <w:spacing w:line="0" w:lineRule="atLeast"/>
              <w:ind w:rightChars="73" w:right="175"/>
              <w:jc w:val="right"/>
              <w:rPr>
                <w:rFonts w:ascii="Arial" w:hAnsi="Arial" w:cs="Arial"/>
                <w:color w:val="000000"/>
                <w:kern w:val="0"/>
                <w:sz w:val="21"/>
                <w:szCs w:val="21"/>
              </w:rPr>
            </w:pPr>
            <w:r w:rsidRPr="009A70C0">
              <w:rPr>
                <w:rFonts w:ascii="Arial" w:hAnsi="Arial" w:cs="Arial"/>
                <w:color w:val="000000"/>
                <w:kern w:val="0"/>
                <w:sz w:val="21"/>
                <w:szCs w:val="21"/>
              </w:rPr>
              <w:t>850</w:t>
            </w:r>
          </w:p>
        </w:tc>
      </w:tr>
      <w:tr w:rsidR="00960EDC" w:rsidRPr="009A70C0" w:rsidTr="003A14B0">
        <w:tc>
          <w:tcPr>
            <w:tcW w:w="3329" w:type="dxa"/>
          </w:tcPr>
          <w:p w:rsidR="00F736D7" w:rsidRPr="009A70C0" w:rsidRDefault="00F736D7" w:rsidP="00B85D67">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Share Capital—Ordinary</w:t>
            </w:r>
          </w:p>
        </w:tc>
        <w:tc>
          <w:tcPr>
            <w:tcW w:w="1201" w:type="dxa"/>
            <w:gridSpan w:val="2"/>
            <w:vAlign w:val="center"/>
          </w:tcPr>
          <w:p w:rsidR="00F736D7" w:rsidRPr="009A70C0" w:rsidRDefault="00F736D7" w:rsidP="00DA715F">
            <w:pPr>
              <w:autoSpaceDE w:val="0"/>
              <w:autoSpaceDN w:val="0"/>
              <w:adjustRightInd w:val="0"/>
              <w:spacing w:line="0" w:lineRule="atLeast"/>
              <w:ind w:rightChars="44" w:right="106"/>
              <w:jc w:val="right"/>
              <w:rPr>
                <w:rFonts w:ascii="Arial" w:hAnsi="Arial" w:cs="Arial"/>
                <w:color w:val="000000"/>
                <w:kern w:val="0"/>
                <w:sz w:val="21"/>
                <w:szCs w:val="21"/>
              </w:rPr>
            </w:pPr>
          </w:p>
        </w:tc>
        <w:tc>
          <w:tcPr>
            <w:tcW w:w="173"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09" w:type="dxa"/>
            <w:gridSpan w:val="2"/>
            <w:vAlign w:val="center"/>
          </w:tcPr>
          <w:p w:rsidR="00F736D7" w:rsidRPr="009A70C0" w:rsidRDefault="00F402CF" w:rsidP="00DA715F">
            <w:pPr>
              <w:autoSpaceDE w:val="0"/>
              <w:autoSpaceDN w:val="0"/>
              <w:adjustRightInd w:val="0"/>
              <w:spacing w:line="0" w:lineRule="atLeast"/>
              <w:ind w:rightChars="45" w:right="108"/>
              <w:jc w:val="right"/>
              <w:rPr>
                <w:rFonts w:ascii="Arial" w:hAnsi="Arial" w:cs="Arial"/>
                <w:color w:val="000000"/>
                <w:kern w:val="0"/>
                <w:sz w:val="21"/>
                <w:szCs w:val="21"/>
              </w:rPr>
            </w:pPr>
            <w:r w:rsidRPr="009A70C0">
              <w:rPr>
                <w:rFonts w:ascii="Arial" w:hAnsi="Arial" w:cs="Arial"/>
                <w:color w:val="000000"/>
                <w:kern w:val="0"/>
                <w:sz w:val="21"/>
                <w:szCs w:val="21"/>
              </w:rPr>
              <w:t>22,000</w:t>
            </w:r>
          </w:p>
        </w:tc>
        <w:tc>
          <w:tcPr>
            <w:tcW w:w="127" w:type="dxa"/>
            <w:gridSpan w:val="2"/>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158" w:type="dxa"/>
            <w:vAlign w:val="center"/>
          </w:tcPr>
          <w:p w:rsidR="00F736D7" w:rsidRPr="009A70C0" w:rsidRDefault="00F736D7" w:rsidP="00DA715F">
            <w:pPr>
              <w:autoSpaceDE w:val="0"/>
              <w:autoSpaceDN w:val="0"/>
              <w:adjustRightInd w:val="0"/>
              <w:spacing w:line="0" w:lineRule="atLeast"/>
              <w:ind w:rightChars="35" w:right="84"/>
              <w:jc w:val="right"/>
              <w:rPr>
                <w:rFonts w:ascii="Arial" w:hAnsi="Arial" w:cs="Arial"/>
                <w:color w:val="000000"/>
                <w:kern w:val="0"/>
                <w:sz w:val="21"/>
                <w:szCs w:val="21"/>
              </w:rPr>
            </w:pPr>
          </w:p>
        </w:tc>
        <w:tc>
          <w:tcPr>
            <w:tcW w:w="125"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52" w:type="dxa"/>
            <w:vAlign w:val="center"/>
          </w:tcPr>
          <w:p w:rsidR="00F736D7" w:rsidRPr="009A70C0" w:rsidRDefault="00F402CF" w:rsidP="00DA715F">
            <w:pPr>
              <w:autoSpaceDE w:val="0"/>
              <w:autoSpaceDN w:val="0"/>
              <w:adjustRightInd w:val="0"/>
              <w:spacing w:line="0" w:lineRule="atLeast"/>
              <w:ind w:rightChars="73" w:right="175"/>
              <w:jc w:val="right"/>
              <w:rPr>
                <w:rFonts w:ascii="Arial" w:hAnsi="Arial" w:cs="Arial"/>
                <w:color w:val="000000"/>
                <w:kern w:val="0"/>
                <w:sz w:val="21"/>
                <w:szCs w:val="21"/>
              </w:rPr>
            </w:pPr>
            <w:r w:rsidRPr="009A70C0">
              <w:rPr>
                <w:rFonts w:ascii="Arial" w:hAnsi="Arial" w:cs="Arial"/>
                <w:color w:val="000000"/>
                <w:kern w:val="0"/>
                <w:sz w:val="21"/>
                <w:szCs w:val="21"/>
              </w:rPr>
              <w:t>22,000</w:t>
            </w:r>
          </w:p>
        </w:tc>
      </w:tr>
      <w:tr w:rsidR="00960EDC" w:rsidRPr="009A70C0" w:rsidTr="003A14B0">
        <w:tc>
          <w:tcPr>
            <w:tcW w:w="3329" w:type="dxa"/>
          </w:tcPr>
          <w:p w:rsidR="00F736D7" w:rsidRPr="009A70C0" w:rsidRDefault="00F736D7" w:rsidP="00B85D67">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Dividends</w:t>
            </w:r>
          </w:p>
        </w:tc>
        <w:tc>
          <w:tcPr>
            <w:tcW w:w="1201" w:type="dxa"/>
            <w:gridSpan w:val="2"/>
            <w:vAlign w:val="center"/>
          </w:tcPr>
          <w:p w:rsidR="00F736D7" w:rsidRPr="009A70C0" w:rsidRDefault="00F402CF" w:rsidP="00DA715F">
            <w:pPr>
              <w:autoSpaceDE w:val="0"/>
              <w:autoSpaceDN w:val="0"/>
              <w:adjustRightInd w:val="0"/>
              <w:spacing w:line="0" w:lineRule="atLeast"/>
              <w:ind w:rightChars="44" w:right="106"/>
              <w:jc w:val="right"/>
              <w:rPr>
                <w:rFonts w:ascii="Arial" w:hAnsi="Arial" w:cs="Arial"/>
                <w:color w:val="000000"/>
                <w:kern w:val="0"/>
                <w:sz w:val="21"/>
                <w:szCs w:val="21"/>
              </w:rPr>
            </w:pPr>
            <w:r w:rsidRPr="009A70C0">
              <w:rPr>
                <w:rFonts w:ascii="Arial" w:hAnsi="Arial" w:cs="Arial"/>
                <w:color w:val="000000"/>
                <w:kern w:val="0"/>
                <w:sz w:val="21"/>
                <w:szCs w:val="21"/>
              </w:rPr>
              <w:t>1,000</w:t>
            </w:r>
          </w:p>
        </w:tc>
        <w:tc>
          <w:tcPr>
            <w:tcW w:w="173"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09" w:type="dxa"/>
            <w:gridSpan w:val="2"/>
            <w:vAlign w:val="center"/>
          </w:tcPr>
          <w:p w:rsidR="00F736D7" w:rsidRPr="009A70C0" w:rsidRDefault="00F736D7" w:rsidP="00DA715F">
            <w:pPr>
              <w:autoSpaceDE w:val="0"/>
              <w:autoSpaceDN w:val="0"/>
              <w:adjustRightInd w:val="0"/>
              <w:spacing w:line="0" w:lineRule="atLeast"/>
              <w:ind w:rightChars="45" w:right="108"/>
              <w:jc w:val="right"/>
              <w:rPr>
                <w:rFonts w:ascii="Arial" w:hAnsi="Arial" w:cs="Arial"/>
                <w:color w:val="000000"/>
                <w:kern w:val="0"/>
                <w:sz w:val="21"/>
                <w:szCs w:val="21"/>
              </w:rPr>
            </w:pPr>
          </w:p>
        </w:tc>
        <w:tc>
          <w:tcPr>
            <w:tcW w:w="127" w:type="dxa"/>
            <w:gridSpan w:val="2"/>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158" w:type="dxa"/>
            <w:vAlign w:val="center"/>
          </w:tcPr>
          <w:p w:rsidR="00F736D7" w:rsidRPr="009A70C0" w:rsidRDefault="00F402CF" w:rsidP="00DA715F">
            <w:pPr>
              <w:autoSpaceDE w:val="0"/>
              <w:autoSpaceDN w:val="0"/>
              <w:adjustRightInd w:val="0"/>
              <w:spacing w:line="0" w:lineRule="atLeast"/>
              <w:ind w:rightChars="35" w:right="84"/>
              <w:jc w:val="right"/>
              <w:rPr>
                <w:rFonts w:ascii="Arial" w:hAnsi="Arial" w:cs="Arial"/>
                <w:color w:val="000000"/>
                <w:kern w:val="0"/>
                <w:sz w:val="21"/>
                <w:szCs w:val="21"/>
              </w:rPr>
            </w:pPr>
            <w:r w:rsidRPr="009A70C0">
              <w:rPr>
                <w:rFonts w:ascii="Arial" w:hAnsi="Arial" w:cs="Arial"/>
                <w:color w:val="000000"/>
                <w:kern w:val="0"/>
                <w:sz w:val="21"/>
                <w:szCs w:val="21"/>
              </w:rPr>
              <w:t>1,000</w:t>
            </w:r>
          </w:p>
        </w:tc>
        <w:tc>
          <w:tcPr>
            <w:tcW w:w="125"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52" w:type="dxa"/>
            <w:vAlign w:val="center"/>
          </w:tcPr>
          <w:p w:rsidR="00F736D7" w:rsidRPr="009A70C0" w:rsidRDefault="00F736D7" w:rsidP="00DA715F">
            <w:pPr>
              <w:autoSpaceDE w:val="0"/>
              <w:autoSpaceDN w:val="0"/>
              <w:adjustRightInd w:val="0"/>
              <w:spacing w:line="0" w:lineRule="atLeast"/>
              <w:ind w:rightChars="73" w:right="175"/>
              <w:jc w:val="right"/>
              <w:rPr>
                <w:rFonts w:ascii="Arial" w:hAnsi="Arial" w:cs="Arial"/>
                <w:color w:val="000000"/>
                <w:kern w:val="0"/>
                <w:sz w:val="21"/>
                <w:szCs w:val="21"/>
              </w:rPr>
            </w:pPr>
          </w:p>
        </w:tc>
      </w:tr>
      <w:tr w:rsidR="00960EDC" w:rsidRPr="009A70C0" w:rsidTr="003A14B0">
        <w:tc>
          <w:tcPr>
            <w:tcW w:w="3329" w:type="dxa"/>
          </w:tcPr>
          <w:p w:rsidR="00F736D7" w:rsidRPr="009A70C0" w:rsidRDefault="00F736D7" w:rsidP="00B85D67">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Service Revenue</w:t>
            </w:r>
          </w:p>
        </w:tc>
        <w:tc>
          <w:tcPr>
            <w:tcW w:w="1201" w:type="dxa"/>
            <w:gridSpan w:val="2"/>
            <w:vAlign w:val="center"/>
          </w:tcPr>
          <w:p w:rsidR="00F736D7" w:rsidRPr="009A70C0" w:rsidRDefault="00F736D7" w:rsidP="00DA715F">
            <w:pPr>
              <w:autoSpaceDE w:val="0"/>
              <w:autoSpaceDN w:val="0"/>
              <w:adjustRightInd w:val="0"/>
              <w:spacing w:line="0" w:lineRule="atLeast"/>
              <w:ind w:rightChars="44" w:right="106"/>
              <w:jc w:val="right"/>
              <w:rPr>
                <w:rFonts w:ascii="Arial" w:hAnsi="Arial" w:cs="Arial"/>
                <w:color w:val="000000"/>
                <w:kern w:val="0"/>
                <w:sz w:val="21"/>
                <w:szCs w:val="21"/>
              </w:rPr>
            </w:pPr>
          </w:p>
        </w:tc>
        <w:tc>
          <w:tcPr>
            <w:tcW w:w="173"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09" w:type="dxa"/>
            <w:gridSpan w:val="2"/>
            <w:vAlign w:val="center"/>
          </w:tcPr>
          <w:p w:rsidR="00F736D7" w:rsidRPr="009A70C0" w:rsidRDefault="00F402CF" w:rsidP="00DA715F">
            <w:pPr>
              <w:autoSpaceDE w:val="0"/>
              <w:autoSpaceDN w:val="0"/>
              <w:adjustRightInd w:val="0"/>
              <w:spacing w:line="0" w:lineRule="atLeast"/>
              <w:ind w:rightChars="45" w:right="108"/>
              <w:jc w:val="right"/>
              <w:rPr>
                <w:rFonts w:ascii="Arial" w:hAnsi="Arial" w:cs="Arial"/>
                <w:color w:val="000000"/>
                <w:kern w:val="0"/>
                <w:sz w:val="21"/>
                <w:szCs w:val="21"/>
              </w:rPr>
            </w:pPr>
            <w:r w:rsidRPr="009A70C0">
              <w:rPr>
                <w:rFonts w:ascii="Arial" w:hAnsi="Arial" w:cs="Arial"/>
                <w:color w:val="000000"/>
                <w:kern w:val="0"/>
                <w:sz w:val="21"/>
                <w:szCs w:val="21"/>
              </w:rPr>
              <w:t>16,800</w:t>
            </w:r>
          </w:p>
        </w:tc>
        <w:tc>
          <w:tcPr>
            <w:tcW w:w="127" w:type="dxa"/>
            <w:gridSpan w:val="2"/>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158" w:type="dxa"/>
            <w:vAlign w:val="center"/>
          </w:tcPr>
          <w:p w:rsidR="00F736D7" w:rsidRPr="009A70C0" w:rsidRDefault="00F736D7" w:rsidP="00DA715F">
            <w:pPr>
              <w:autoSpaceDE w:val="0"/>
              <w:autoSpaceDN w:val="0"/>
              <w:adjustRightInd w:val="0"/>
              <w:spacing w:line="0" w:lineRule="atLeast"/>
              <w:ind w:rightChars="35" w:right="84"/>
              <w:jc w:val="right"/>
              <w:rPr>
                <w:rFonts w:ascii="Arial" w:hAnsi="Arial" w:cs="Arial"/>
                <w:color w:val="000000"/>
                <w:kern w:val="0"/>
                <w:sz w:val="21"/>
                <w:szCs w:val="21"/>
              </w:rPr>
            </w:pPr>
          </w:p>
        </w:tc>
        <w:tc>
          <w:tcPr>
            <w:tcW w:w="125"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52" w:type="dxa"/>
            <w:vAlign w:val="center"/>
          </w:tcPr>
          <w:p w:rsidR="00F736D7" w:rsidRPr="009A70C0" w:rsidRDefault="00F402CF" w:rsidP="00DA715F">
            <w:pPr>
              <w:autoSpaceDE w:val="0"/>
              <w:autoSpaceDN w:val="0"/>
              <w:adjustRightInd w:val="0"/>
              <w:spacing w:line="0" w:lineRule="atLeast"/>
              <w:ind w:rightChars="73" w:right="175"/>
              <w:jc w:val="right"/>
              <w:rPr>
                <w:rFonts w:ascii="Arial" w:hAnsi="Arial" w:cs="Arial"/>
                <w:color w:val="000000"/>
                <w:kern w:val="0"/>
                <w:sz w:val="21"/>
                <w:szCs w:val="21"/>
              </w:rPr>
            </w:pPr>
            <w:r w:rsidRPr="009A70C0">
              <w:rPr>
                <w:rFonts w:ascii="Arial" w:hAnsi="Arial" w:cs="Arial"/>
                <w:color w:val="000000"/>
                <w:kern w:val="0"/>
                <w:sz w:val="21"/>
                <w:szCs w:val="21"/>
              </w:rPr>
              <w:t>17,900</w:t>
            </w:r>
          </w:p>
        </w:tc>
      </w:tr>
      <w:tr w:rsidR="00F402CF" w:rsidRPr="009A70C0" w:rsidTr="003A14B0">
        <w:tc>
          <w:tcPr>
            <w:tcW w:w="3329" w:type="dxa"/>
          </w:tcPr>
          <w:p w:rsidR="00F736D7" w:rsidRPr="009A70C0" w:rsidRDefault="00F402CF" w:rsidP="00B85D67">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Rent Revenue</w:t>
            </w:r>
          </w:p>
        </w:tc>
        <w:tc>
          <w:tcPr>
            <w:tcW w:w="1201" w:type="dxa"/>
            <w:gridSpan w:val="2"/>
            <w:vAlign w:val="center"/>
          </w:tcPr>
          <w:p w:rsidR="00F736D7" w:rsidRPr="009A70C0" w:rsidRDefault="00F736D7" w:rsidP="00DA715F">
            <w:pPr>
              <w:autoSpaceDE w:val="0"/>
              <w:autoSpaceDN w:val="0"/>
              <w:adjustRightInd w:val="0"/>
              <w:spacing w:line="0" w:lineRule="atLeast"/>
              <w:ind w:rightChars="44" w:right="106"/>
              <w:jc w:val="right"/>
              <w:rPr>
                <w:rFonts w:ascii="Arial" w:hAnsi="Arial" w:cs="Arial"/>
                <w:color w:val="000000"/>
                <w:kern w:val="0"/>
                <w:sz w:val="21"/>
                <w:szCs w:val="21"/>
              </w:rPr>
            </w:pPr>
          </w:p>
        </w:tc>
        <w:tc>
          <w:tcPr>
            <w:tcW w:w="173"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09" w:type="dxa"/>
            <w:gridSpan w:val="2"/>
            <w:vAlign w:val="center"/>
          </w:tcPr>
          <w:p w:rsidR="00F736D7" w:rsidRPr="009A70C0" w:rsidRDefault="00F402CF" w:rsidP="00DA715F">
            <w:pPr>
              <w:autoSpaceDE w:val="0"/>
              <w:autoSpaceDN w:val="0"/>
              <w:adjustRightInd w:val="0"/>
              <w:spacing w:line="0" w:lineRule="atLeast"/>
              <w:ind w:rightChars="45" w:right="108"/>
              <w:jc w:val="right"/>
              <w:rPr>
                <w:rFonts w:ascii="Arial" w:hAnsi="Arial" w:cs="Arial"/>
                <w:color w:val="000000"/>
                <w:kern w:val="0"/>
                <w:sz w:val="21"/>
                <w:szCs w:val="21"/>
              </w:rPr>
            </w:pPr>
            <w:r w:rsidRPr="009A70C0">
              <w:rPr>
                <w:rFonts w:ascii="Arial" w:hAnsi="Arial" w:cs="Arial"/>
                <w:color w:val="000000"/>
                <w:kern w:val="0"/>
                <w:sz w:val="21"/>
                <w:szCs w:val="21"/>
              </w:rPr>
              <w:t>1,710</w:t>
            </w:r>
          </w:p>
        </w:tc>
        <w:tc>
          <w:tcPr>
            <w:tcW w:w="127" w:type="dxa"/>
            <w:gridSpan w:val="2"/>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158" w:type="dxa"/>
            <w:vAlign w:val="center"/>
          </w:tcPr>
          <w:p w:rsidR="00F736D7" w:rsidRPr="009A70C0" w:rsidRDefault="00F736D7" w:rsidP="00DA715F">
            <w:pPr>
              <w:autoSpaceDE w:val="0"/>
              <w:autoSpaceDN w:val="0"/>
              <w:adjustRightInd w:val="0"/>
              <w:spacing w:line="0" w:lineRule="atLeast"/>
              <w:ind w:rightChars="35" w:right="84"/>
              <w:jc w:val="right"/>
              <w:rPr>
                <w:rFonts w:ascii="Arial" w:hAnsi="Arial" w:cs="Arial"/>
                <w:color w:val="000000"/>
                <w:kern w:val="0"/>
                <w:sz w:val="21"/>
                <w:szCs w:val="21"/>
              </w:rPr>
            </w:pPr>
          </w:p>
        </w:tc>
        <w:tc>
          <w:tcPr>
            <w:tcW w:w="125"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52" w:type="dxa"/>
            <w:vAlign w:val="center"/>
          </w:tcPr>
          <w:p w:rsidR="00F736D7" w:rsidRPr="009A70C0" w:rsidRDefault="00F402CF" w:rsidP="00DA715F">
            <w:pPr>
              <w:autoSpaceDE w:val="0"/>
              <w:autoSpaceDN w:val="0"/>
              <w:adjustRightInd w:val="0"/>
              <w:spacing w:line="0" w:lineRule="atLeast"/>
              <w:ind w:rightChars="73" w:right="175"/>
              <w:jc w:val="right"/>
              <w:rPr>
                <w:rFonts w:ascii="Arial" w:hAnsi="Arial" w:cs="Arial"/>
                <w:color w:val="000000"/>
                <w:kern w:val="0"/>
                <w:sz w:val="21"/>
                <w:szCs w:val="21"/>
              </w:rPr>
            </w:pPr>
            <w:r w:rsidRPr="009A70C0">
              <w:rPr>
                <w:rFonts w:ascii="Arial" w:hAnsi="Arial" w:cs="Arial"/>
                <w:color w:val="000000"/>
                <w:kern w:val="0"/>
                <w:sz w:val="21"/>
                <w:szCs w:val="21"/>
              </w:rPr>
              <w:t>2,760</w:t>
            </w:r>
          </w:p>
        </w:tc>
      </w:tr>
      <w:tr w:rsidR="00960EDC" w:rsidRPr="009A70C0" w:rsidTr="003A14B0">
        <w:tc>
          <w:tcPr>
            <w:tcW w:w="3329" w:type="dxa"/>
          </w:tcPr>
          <w:p w:rsidR="00F736D7" w:rsidRPr="009A70C0" w:rsidRDefault="00F736D7" w:rsidP="00B85D67">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Salaries and Wages Expense</w:t>
            </w:r>
          </w:p>
        </w:tc>
        <w:tc>
          <w:tcPr>
            <w:tcW w:w="1201" w:type="dxa"/>
            <w:gridSpan w:val="2"/>
            <w:vAlign w:val="center"/>
          </w:tcPr>
          <w:p w:rsidR="00F736D7" w:rsidRPr="009A70C0" w:rsidRDefault="00F402CF" w:rsidP="00DA715F">
            <w:pPr>
              <w:autoSpaceDE w:val="0"/>
              <w:autoSpaceDN w:val="0"/>
              <w:adjustRightInd w:val="0"/>
              <w:spacing w:line="0" w:lineRule="atLeast"/>
              <w:ind w:rightChars="44" w:right="106"/>
              <w:jc w:val="right"/>
              <w:rPr>
                <w:rFonts w:ascii="Arial" w:hAnsi="Arial" w:cs="Arial"/>
                <w:color w:val="000000"/>
                <w:kern w:val="0"/>
                <w:sz w:val="21"/>
                <w:szCs w:val="21"/>
              </w:rPr>
            </w:pPr>
            <w:r w:rsidRPr="009A70C0">
              <w:rPr>
                <w:rFonts w:ascii="Arial" w:hAnsi="Arial" w:cs="Arial"/>
                <w:color w:val="000000"/>
                <w:kern w:val="0"/>
                <w:sz w:val="21"/>
                <w:szCs w:val="21"/>
              </w:rPr>
              <w:t>8,000</w:t>
            </w:r>
          </w:p>
        </w:tc>
        <w:tc>
          <w:tcPr>
            <w:tcW w:w="173"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09" w:type="dxa"/>
            <w:gridSpan w:val="2"/>
            <w:vAlign w:val="center"/>
          </w:tcPr>
          <w:p w:rsidR="00F736D7" w:rsidRPr="009A70C0" w:rsidRDefault="00F736D7" w:rsidP="00DA715F">
            <w:pPr>
              <w:autoSpaceDE w:val="0"/>
              <w:autoSpaceDN w:val="0"/>
              <w:adjustRightInd w:val="0"/>
              <w:spacing w:line="0" w:lineRule="atLeast"/>
              <w:ind w:rightChars="45" w:right="108"/>
              <w:jc w:val="right"/>
              <w:rPr>
                <w:rFonts w:ascii="Arial" w:hAnsi="Arial" w:cs="Arial"/>
                <w:color w:val="000000"/>
                <w:kern w:val="0"/>
                <w:sz w:val="21"/>
                <w:szCs w:val="21"/>
              </w:rPr>
            </w:pPr>
          </w:p>
        </w:tc>
        <w:tc>
          <w:tcPr>
            <w:tcW w:w="127" w:type="dxa"/>
            <w:gridSpan w:val="2"/>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158" w:type="dxa"/>
            <w:vAlign w:val="center"/>
          </w:tcPr>
          <w:p w:rsidR="00F736D7" w:rsidRPr="009A70C0" w:rsidRDefault="00F402CF" w:rsidP="00DA715F">
            <w:pPr>
              <w:autoSpaceDE w:val="0"/>
              <w:autoSpaceDN w:val="0"/>
              <w:adjustRightInd w:val="0"/>
              <w:spacing w:line="0" w:lineRule="atLeast"/>
              <w:ind w:rightChars="35" w:right="84"/>
              <w:jc w:val="right"/>
              <w:rPr>
                <w:rFonts w:ascii="Arial" w:hAnsi="Arial" w:cs="Arial"/>
                <w:color w:val="000000"/>
                <w:kern w:val="0"/>
                <w:sz w:val="21"/>
                <w:szCs w:val="21"/>
              </w:rPr>
            </w:pPr>
            <w:r w:rsidRPr="009A70C0">
              <w:rPr>
                <w:rFonts w:ascii="Arial" w:hAnsi="Arial" w:cs="Arial"/>
                <w:color w:val="000000"/>
                <w:kern w:val="0"/>
                <w:sz w:val="21"/>
                <w:szCs w:val="21"/>
              </w:rPr>
              <w:t>8,725</w:t>
            </w:r>
          </w:p>
        </w:tc>
        <w:tc>
          <w:tcPr>
            <w:tcW w:w="125"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52" w:type="dxa"/>
            <w:vAlign w:val="center"/>
          </w:tcPr>
          <w:p w:rsidR="00F736D7" w:rsidRPr="009A70C0" w:rsidRDefault="00F736D7" w:rsidP="00DA715F">
            <w:pPr>
              <w:autoSpaceDE w:val="0"/>
              <w:autoSpaceDN w:val="0"/>
              <w:adjustRightInd w:val="0"/>
              <w:spacing w:line="0" w:lineRule="atLeast"/>
              <w:ind w:rightChars="73" w:right="175"/>
              <w:jc w:val="right"/>
              <w:rPr>
                <w:rFonts w:ascii="Arial" w:hAnsi="Arial" w:cs="Arial"/>
                <w:color w:val="000000"/>
                <w:kern w:val="0"/>
                <w:sz w:val="21"/>
                <w:szCs w:val="21"/>
              </w:rPr>
            </w:pPr>
          </w:p>
        </w:tc>
      </w:tr>
      <w:tr w:rsidR="00960EDC" w:rsidRPr="009A70C0" w:rsidTr="003A14B0">
        <w:tc>
          <w:tcPr>
            <w:tcW w:w="3329" w:type="dxa"/>
          </w:tcPr>
          <w:p w:rsidR="00F736D7" w:rsidRPr="009A70C0" w:rsidRDefault="00F736D7" w:rsidP="00B85D67">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Rent Expense</w:t>
            </w:r>
          </w:p>
        </w:tc>
        <w:tc>
          <w:tcPr>
            <w:tcW w:w="1201" w:type="dxa"/>
            <w:gridSpan w:val="2"/>
            <w:vAlign w:val="center"/>
          </w:tcPr>
          <w:p w:rsidR="00F736D7" w:rsidRPr="009A70C0" w:rsidRDefault="00F402CF" w:rsidP="00DA715F">
            <w:pPr>
              <w:autoSpaceDE w:val="0"/>
              <w:autoSpaceDN w:val="0"/>
              <w:adjustRightInd w:val="0"/>
              <w:spacing w:line="0" w:lineRule="atLeast"/>
              <w:ind w:rightChars="44" w:right="106"/>
              <w:jc w:val="right"/>
              <w:rPr>
                <w:rFonts w:ascii="Arial" w:hAnsi="Arial" w:cs="Arial"/>
                <w:color w:val="000000"/>
                <w:kern w:val="0"/>
                <w:sz w:val="21"/>
                <w:szCs w:val="21"/>
              </w:rPr>
            </w:pPr>
            <w:r w:rsidRPr="009A70C0">
              <w:rPr>
                <w:rFonts w:ascii="Arial" w:hAnsi="Arial" w:cs="Arial"/>
                <w:color w:val="000000"/>
                <w:kern w:val="0"/>
                <w:sz w:val="21"/>
                <w:szCs w:val="21"/>
              </w:rPr>
              <w:t>1,900</w:t>
            </w:r>
          </w:p>
        </w:tc>
        <w:tc>
          <w:tcPr>
            <w:tcW w:w="173"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09" w:type="dxa"/>
            <w:gridSpan w:val="2"/>
            <w:vAlign w:val="center"/>
          </w:tcPr>
          <w:p w:rsidR="00F736D7" w:rsidRPr="009A70C0" w:rsidRDefault="00F736D7" w:rsidP="00DA715F">
            <w:pPr>
              <w:autoSpaceDE w:val="0"/>
              <w:autoSpaceDN w:val="0"/>
              <w:adjustRightInd w:val="0"/>
              <w:spacing w:line="0" w:lineRule="atLeast"/>
              <w:ind w:rightChars="45" w:right="108"/>
              <w:jc w:val="right"/>
              <w:rPr>
                <w:rFonts w:ascii="Arial" w:hAnsi="Arial" w:cs="Arial"/>
                <w:color w:val="000000"/>
                <w:kern w:val="0"/>
                <w:sz w:val="21"/>
                <w:szCs w:val="21"/>
              </w:rPr>
            </w:pPr>
          </w:p>
        </w:tc>
        <w:tc>
          <w:tcPr>
            <w:tcW w:w="127" w:type="dxa"/>
            <w:gridSpan w:val="2"/>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158" w:type="dxa"/>
            <w:vAlign w:val="center"/>
          </w:tcPr>
          <w:p w:rsidR="00F736D7" w:rsidRPr="009A70C0" w:rsidRDefault="00F402CF" w:rsidP="00DA715F">
            <w:pPr>
              <w:autoSpaceDE w:val="0"/>
              <w:autoSpaceDN w:val="0"/>
              <w:adjustRightInd w:val="0"/>
              <w:spacing w:line="0" w:lineRule="atLeast"/>
              <w:ind w:rightChars="35" w:right="84"/>
              <w:jc w:val="right"/>
              <w:rPr>
                <w:rFonts w:ascii="Arial" w:hAnsi="Arial" w:cs="Arial"/>
                <w:color w:val="000000"/>
                <w:kern w:val="0"/>
                <w:sz w:val="21"/>
                <w:szCs w:val="21"/>
              </w:rPr>
            </w:pPr>
            <w:r w:rsidRPr="009A70C0">
              <w:rPr>
                <w:rFonts w:ascii="Arial" w:hAnsi="Arial" w:cs="Arial"/>
                <w:color w:val="000000"/>
                <w:kern w:val="0"/>
                <w:sz w:val="21"/>
                <w:szCs w:val="21"/>
              </w:rPr>
              <w:t>2,900</w:t>
            </w:r>
          </w:p>
        </w:tc>
        <w:tc>
          <w:tcPr>
            <w:tcW w:w="125"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52" w:type="dxa"/>
            <w:vAlign w:val="center"/>
          </w:tcPr>
          <w:p w:rsidR="00F736D7" w:rsidRPr="009A70C0" w:rsidRDefault="00F736D7" w:rsidP="00DA715F">
            <w:pPr>
              <w:autoSpaceDE w:val="0"/>
              <w:autoSpaceDN w:val="0"/>
              <w:adjustRightInd w:val="0"/>
              <w:spacing w:line="0" w:lineRule="atLeast"/>
              <w:ind w:rightChars="73" w:right="175"/>
              <w:jc w:val="right"/>
              <w:rPr>
                <w:rFonts w:ascii="Arial" w:hAnsi="Arial" w:cs="Arial"/>
                <w:color w:val="000000"/>
                <w:kern w:val="0"/>
                <w:sz w:val="21"/>
                <w:szCs w:val="21"/>
              </w:rPr>
            </w:pPr>
          </w:p>
        </w:tc>
      </w:tr>
      <w:tr w:rsidR="00960EDC" w:rsidRPr="009A70C0" w:rsidTr="003A14B0">
        <w:tc>
          <w:tcPr>
            <w:tcW w:w="3329" w:type="dxa"/>
          </w:tcPr>
          <w:p w:rsidR="00F736D7" w:rsidRPr="009A70C0" w:rsidRDefault="00F736D7" w:rsidP="00B85D67">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Depreciation Expense</w:t>
            </w:r>
          </w:p>
        </w:tc>
        <w:tc>
          <w:tcPr>
            <w:tcW w:w="1201" w:type="dxa"/>
            <w:gridSpan w:val="2"/>
            <w:vAlign w:val="center"/>
          </w:tcPr>
          <w:p w:rsidR="00F736D7" w:rsidRPr="009A70C0" w:rsidRDefault="00F736D7" w:rsidP="00DA715F">
            <w:pPr>
              <w:autoSpaceDE w:val="0"/>
              <w:autoSpaceDN w:val="0"/>
              <w:adjustRightInd w:val="0"/>
              <w:spacing w:line="0" w:lineRule="atLeast"/>
              <w:ind w:rightChars="44" w:right="106"/>
              <w:jc w:val="right"/>
              <w:rPr>
                <w:rFonts w:ascii="Arial" w:hAnsi="Arial" w:cs="Arial"/>
                <w:color w:val="000000"/>
                <w:kern w:val="0"/>
                <w:sz w:val="21"/>
                <w:szCs w:val="21"/>
              </w:rPr>
            </w:pPr>
          </w:p>
        </w:tc>
        <w:tc>
          <w:tcPr>
            <w:tcW w:w="173"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09" w:type="dxa"/>
            <w:gridSpan w:val="2"/>
            <w:vAlign w:val="center"/>
          </w:tcPr>
          <w:p w:rsidR="00F736D7" w:rsidRPr="009A70C0" w:rsidRDefault="00F736D7" w:rsidP="00DA715F">
            <w:pPr>
              <w:autoSpaceDE w:val="0"/>
              <w:autoSpaceDN w:val="0"/>
              <w:adjustRightInd w:val="0"/>
              <w:spacing w:line="0" w:lineRule="atLeast"/>
              <w:ind w:rightChars="45" w:right="108"/>
              <w:jc w:val="right"/>
              <w:rPr>
                <w:rFonts w:ascii="Arial" w:hAnsi="Arial" w:cs="Arial"/>
                <w:color w:val="000000"/>
                <w:kern w:val="0"/>
                <w:sz w:val="21"/>
                <w:szCs w:val="21"/>
              </w:rPr>
            </w:pPr>
          </w:p>
        </w:tc>
        <w:tc>
          <w:tcPr>
            <w:tcW w:w="127" w:type="dxa"/>
            <w:gridSpan w:val="2"/>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158" w:type="dxa"/>
            <w:vAlign w:val="center"/>
          </w:tcPr>
          <w:p w:rsidR="00F736D7" w:rsidRPr="009A70C0" w:rsidRDefault="00F402CF" w:rsidP="00DA715F">
            <w:pPr>
              <w:autoSpaceDE w:val="0"/>
              <w:autoSpaceDN w:val="0"/>
              <w:adjustRightInd w:val="0"/>
              <w:spacing w:line="0" w:lineRule="atLeast"/>
              <w:ind w:rightChars="35" w:right="84"/>
              <w:jc w:val="right"/>
              <w:rPr>
                <w:rFonts w:ascii="Arial" w:hAnsi="Arial" w:cs="Arial"/>
                <w:color w:val="000000"/>
                <w:kern w:val="0"/>
                <w:sz w:val="21"/>
                <w:szCs w:val="21"/>
              </w:rPr>
            </w:pPr>
            <w:r w:rsidRPr="009A70C0">
              <w:rPr>
                <w:rFonts w:ascii="Arial" w:hAnsi="Arial" w:cs="Arial"/>
                <w:color w:val="000000"/>
                <w:kern w:val="0"/>
                <w:sz w:val="21"/>
                <w:szCs w:val="21"/>
              </w:rPr>
              <w:t>1,200</w:t>
            </w:r>
          </w:p>
        </w:tc>
        <w:tc>
          <w:tcPr>
            <w:tcW w:w="125"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52" w:type="dxa"/>
            <w:vAlign w:val="center"/>
          </w:tcPr>
          <w:p w:rsidR="00F736D7" w:rsidRPr="009A70C0" w:rsidRDefault="00F736D7" w:rsidP="00DA715F">
            <w:pPr>
              <w:autoSpaceDE w:val="0"/>
              <w:autoSpaceDN w:val="0"/>
              <w:adjustRightInd w:val="0"/>
              <w:spacing w:line="0" w:lineRule="atLeast"/>
              <w:ind w:rightChars="73" w:right="175"/>
              <w:jc w:val="right"/>
              <w:rPr>
                <w:rFonts w:ascii="Arial" w:hAnsi="Arial" w:cs="Arial"/>
                <w:color w:val="000000"/>
                <w:kern w:val="0"/>
                <w:sz w:val="21"/>
                <w:szCs w:val="21"/>
              </w:rPr>
            </w:pPr>
          </w:p>
        </w:tc>
      </w:tr>
      <w:tr w:rsidR="00960EDC" w:rsidRPr="009A70C0" w:rsidTr="003A14B0">
        <w:tc>
          <w:tcPr>
            <w:tcW w:w="3329" w:type="dxa"/>
          </w:tcPr>
          <w:p w:rsidR="00F736D7" w:rsidRPr="009A70C0" w:rsidRDefault="00F736D7" w:rsidP="00B85D67">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Supplies Expense</w:t>
            </w:r>
          </w:p>
        </w:tc>
        <w:tc>
          <w:tcPr>
            <w:tcW w:w="1201" w:type="dxa"/>
            <w:gridSpan w:val="2"/>
            <w:vAlign w:val="center"/>
          </w:tcPr>
          <w:p w:rsidR="00F736D7" w:rsidRPr="009A70C0" w:rsidRDefault="00F736D7" w:rsidP="00DA715F">
            <w:pPr>
              <w:autoSpaceDE w:val="0"/>
              <w:autoSpaceDN w:val="0"/>
              <w:adjustRightInd w:val="0"/>
              <w:spacing w:line="0" w:lineRule="atLeast"/>
              <w:ind w:rightChars="44" w:right="106"/>
              <w:jc w:val="right"/>
              <w:rPr>
                <w:rFonts w:ascii="Arial" w:hAnsi="Arial" w:cs="Arial"/>
                <w:color w:val="000000"/>
                <w:kern w:val="0"/>
                <w:sz w:val="21"/>
                <w:szCs w:val="21"/>
              </w:rPr>
            </w:pPr>
          </w:p>
        </w:tc>
        <w:tc>
          <w:tcPr>
            <w:tcW w:w="173"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09" w:type="dxa"/>
            <w:gridSpan w:val="2"/>
            <w:vAlign w:val="center"/>
          </w:tcPr>
          <w:p w:rsidR="00F736D7" w:rsidRPr="009A70C0" w:rsidRDefault="00F736D7" w:rsidP="00DA715F">
            <w:pPr>
              <w:autoSpaceDE w:val="0"/>
              <w:autoSpaceDN w:val="0"/>
              <w:adjustRightInd w:val="0"/>
              <w:spacing w:line="0" w:lineRule="atLeast"/>
              <w:ind w:rightChars="45" w:right="108"/>
              <w:jc w:val="right"/>
              <w:rPr>
                <w:rFonts w:ascii="Arial" w:hAnsi="Arial" w:cs="Arial"/>
                <w:color w:val="000000"/>
                <w:kern w:val="0"/>
                <w:sz w:val="21"/>
                <w:szCs w:val="21"/>
              </w:rPr>
            </w:pPr>
          </w:p>
        </w:tc>
        <w:tc>
          <w:tcPr>
            <w:tcW w:w="127" w:type="dxa"/>
            <w:gridSpan w:val="2"/>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158" w:type="dxa"/>
            <w:vAlign w:val="center"/>
          </w:tcPr>
          <w:p w:rsidR="00F736D7" w:rsidRPr="009A70C0" w:rsidRDefault="00F402CF" w:rsidP="00DA715F">
            <w:pPr>
              <w:autoSpaceDE w:val="0"/>
              <w:autoSpaceDN w:val="0"/>
              <w:adjustRightInd w:val="0"/>
              <w:spacing w:line="0" w:lineRule="atLeast"/>
              <w:ind w:rightChars="35" w:right="84"/>
              <w:jc w:val="right"/>
              <w:rPr>
                <w:rFonts w:ascii="Arial" w:hAnsi="Arial" w:cs="Arial"/>
                <w:color w:val="000000"/>
                <w:kern w:val="0"/>
                <w:sz w:val="21"/>
                <w:szCs w:val="21"/>
              </w:rPr>
            </w:pPr>
            <w:r w:rsidRPr="009A70C0">
              <w:rPr>
                <w:rFonts w:ascii="Arial" w:hAnsi="Arial" w:cs="Arial"/>
                <w:color w:val="000000"/>
                <w:kern w:val="0"/>
                <w:sz w:val="21"/>
                <w:szCs w:val="21"/>
              </w:rPr>
              <w:t>1,250</w:t>
            </w:r>
          </w:p>
        </w:tc>
        <w:tc>
          <w:tcPr>
            <w:tcW w:w="125"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52" w:type="dxa"/>
            <w:vAlign w:val="center"/>
          </w:tcPr>
          <w:p w:rsidR="00F736D7" w:rsidRPr="009A70C0" w:rsidRDefault="00F736D7" w:rsidP="00DA715F">
            <w:pPr>
              <w:autoSpaceDE w:val="0"/>
              <w:autoSpaceDN w:val="0"/>
              <w:adjustRightInd w:val="0"/>
              <w:spacing w:line="0" w:lineRule="atLeast"/>
              <w:ind w:rightChars="73" w:right="175"/>
              <w:jc w:val="right"/>
              <w:rPr>
                <w:rFonts w:ascii="Arial" w:hAnsi="Arial" w:cs="Arial"/>
                <w:color w:val="000000"/>
                <w:kern w:val="0"/>
                <w:sz w:val="21"/>
                <w:szCs w:val="21"/>
              </w:rPr>
            </w:pPr>
          </w:p>
        </w:tc>
      </w:tr>
      <w:tr w:rsidR="00960EDC" w:rsidRPr="009A70C0" w:rsidTr="003A14B0">
        <w:tc>
          <w:tcPr>
            <w:tcW w:w="3329" w:type="dxa"/>
          </w:tcPr>
          <w:p w:rsidR="00F736D7" w:rsidRPr="009A70C0" w:rsidRDefault="00F402CF" w:rsidP="00B85D67">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Utilities</w:t>
            </w:r>
            <w:r w:rsidR="00F736D7" w:rsidRPr="009A70C0">
              <w:rPr>
                <w:rFonts w:ascii="Arial" w:hAnsi="Arial" w:cs="Arial"/>
                <w:color w:val="000000"/>
                <w:kern w:val="0"/>
                <w:sz w:val="21"/>
                <w:szCs w:val="21"/>
              </w:rPr>
              <w:t xml:space="preserve"> Expense</w:t>
            </w:r>
          </w:p>
        </w:tc>
        <w:tc>
          <w:tcPr>
            <w:tcW w:w="1201" w:type="dxa"/>
            <w:gridSpan w:val="2"/>
            <w:vAlign w:val="center"/>
          </w:tcPr>
          <w:p w:rsidR="00F736D7" w:rsidRPr="009A70C0" w:rsidRDefault="00F402CF" w:rsidP="00DA715F">
            <w:pPr>
              <w:autoSpaceDE w:val="0"/>
              <w:autoSpaceDN w:val="0"/>
              <w:adjustRightInd w:val="0"/>
              <w:spacing w:line="0" w:lineRule="atLeast"/>
              <w:ind w:rightChars="44" w:right="106"/>
              <w:jc w:val="right"/>
              <w:rPr>
                <w:rFonts w:ascii="Arial" w:hAnsi="Arial" w:cs="Arial"/>
                <w:color w:val="000000"/>
                <w:kern w:val="0"/>
                <w:sz w:val="21"/>
                <w:szCs w:val="21"/>
              </w:rPr>
            </w:pPr>
            <w:r w:rsidRPr="009A70C0">
              <w:rPr>
                <w:rFonts w:ascii="Arial" w:hAnsi="Arial" w:cs="Arial"/>
                <w:color w:val="000000"/>
                <w:kern w:val="0"/>
                <w:sz w:val="21"/>
                <w:szCs w:val="21"/>
              </w:rPr>
              <w:t>1,500</w:t>
            </w:r>
          </w:p>
        </w:tc>
        <w:tc>
          <w:tcPr>
            <w:tcW w:w="173"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09" w:type="dxa"/>
            <w:gridSpan w:val="2"/>
            <w:vAlign w:val="center"/>
          </w:tcPr>
          <w:p w:rsidR="00F736D7" w:rsidRPr="009A70C0" w:rsidRDefault="00F736D7" w:rsidP="00DA715F">
            <w:pPr>
              <w:autoSpaceDE w:val="0"/>
              <w:autoSpaceDN w:val="0"/>
              <w:adjustRightInd w:val="0"/>
              <w:spacing w:line="0" w:lineRule="atLeast"/>
              <w:ind w:rightChars="45" w:right="108"/>
              <w:jc w:val="right"/>
              <w:rPr>
                <w:rFonts w:ascii="Arial" w:hAnsi="Arial" w:cs="Arial"/>
                <w:color w:val="000000"/>
                <w:kern w:val="0"/>
                <w:sz w:val="21"/>
                <w:szCs w:val="21"/>
              </w:rPr>
            </w:pPr>
          </w:p>
        </w:tc>
        <w:tc>
          <w:tcPr>
            <w:tcW w:w="127" w:type="dxa"/>
            <w:gridSpan w:val="2"/>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158" w:type="dxa"/>
            <w:vAlign w:val="center"/>
          </w:tcPr>
          <w:p w:rsidR="00F736D7" w:rsidRPr="009A70C0" w:rsidRDefault="00F402CF" w:rsidP="00DA715F">
            <w:pPr>
              <w:autoSpaceDE w:val="0"/>
              <w:autoSpaceDN w:val="0"/>
              <w:adjustRightInd w:val="0"/>
              <w:spacing w:line="0" w:lineRule="atLeast"/>
              <w:ind w:rightChars="35" w:right="84"/>
              <w:jc w:val="right"/>
              <w:rPr>
                <w:rFonts w:ascii="Arial" w:hAnsi="Arial" w:cs="Arial"/>
                <w:color w:val="000000"/>
                <w:kern w:val="0"/>
                <w:sz w:val="21"/>
                <w:szCs w:val="21"/>
              </w:rPr>
            </w:pPr>
            <w:r w:rsidRPr="009A70C0">
              <w:rPr>
                <w:rFonts w:ascii="Arial" w:hAnsi="Arial" w:cs="Arial"/>
                <w:color w:val="000000"/>
                <w:kern w:val="0"/>
                <w:sz w:val="21"/>
                <w:szCs w:val="21"/>
              </w:rPr>
              <w:t>1,510</w:t>
            </w:r>
          </w:p>
        </w:tc>
        <w:tc>
          <w:tcPr>
            <w:tcW w:w="125"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52" w:type="dxa"/>
            <w:vAlign w:val="center"/>
          </w:tcPr>
          <w:p w:rsidR="00F736D7" w:rsidRPr="009A70C0" w:rsidRDefault="00F736D7" w:rsidP="00DA715F">
            <w:pPr>
              <w:autoSpaceDE w:val="0"/>
              <w:autoSpaceDN w:val="0"/>
              <w:adjustRightInd w:val="0"/>
              <w:spacing w:line="0" w:lineRule="atLeast"/>
              <w:ind w:rightChars="73" w:right="175"/>
              <w:jc w:val="right"/>
              <w:rPr>
                <w:rFonts w:ascii="Arial" w:hAnsi="Arial" w:cs="Arial"/>
                <w:color w:val="000000"/>
                <w:kern w:val="0"/>
                <w:sz w:val="21"/>
                <w:szCs w:val="21"/>
              </w:rPr>
            </w:pPr>
          </w:p>
        </w:tc>
      </w:tr>
      <w:tr w:rsidR="00960EDC" w:rsidRPr="009A70C0" w:rsidTr="003A14B0">
        <w:tc>
          <w:tcPr>
            <w:tcW w:w="3329" w:type="dxa"/>
          </w:tcPr>
          <w:p w:rsidR="00F736D7" w:rsidRPr="009A70C0" w:rsidRDefault="00F736D7" w:rsidP="00B85D67">
            <w:pPr>
              <w:autoSpaceDE w:val="0"/>
              <w:autoSpaceDN w:val="0"/>
              <w:adjustRightInd w:val="0"/>
              <w:spacing w:line="0" w:lineRule="atLeast"/>
              <w:rPr>
                <w:rFonts w:ascii="Arial" w:hAnsi="Arial" w:cs="Arial"/>
                <w:color w:val="000000"/>
                <w:kern w:val="0"/>
                <w:sz w:val="21"/>
                <w:szCs w:val="21"/>
              </w:rPr>
            </w:pPr>
            <w:r w:rsidRPr="009A70C0">
              <w:rPr>
                <w:rFonts w:ascii="Arial" w:hAnsi="Arial" w:cs="Arial"/>
                <w:color w:val="000000"/>
                <w:kern w:val="0"/>
                <w:sz w:val="21"/>
                <w:szCs w:val="21"/>
              </w:rPr>
              <w:t>Interest Expense</w:t>
            </w:r>
          </w:p>
        </w:tc>
        <w:tc>
          <w:tcPr>
            <w:tcW w:w="1201" w:type="dxa"/>
            <w:gridSpan w:val="2"/>
            <w:vAlign w:val="center"/>
          </w:tcPr>
          <w:p w:rsidR="00F736D7" w:rsidRPr="009A70C0" w:rsidRDefault="00F736D7" w:rsidP="00DA715F">
            <w:pPr>
              <w:autoSpaceDE w:val="0"/>
              <w:autoSpaceDN w:val="0"/>
              <w:adjustRightInd w:val="0"/>
              <w:spacing w:line="0" w:lineRule="atLeast"/>
              <w:ind w:rightChars="44" w:right="106"/>
              <w:jc w:val="right"/>
              <w:rPr>
                <w:rFonts w:ascii="Arial" w:hAnsi="Arial" w:cs="Arial"/>
                <w:color w:val="000000"/>
                <w:kern w:val="0"/>
                <w:sz w:val="21"/>
                <w:szCs w:val="21"/>
              </w:rPr>
            </w:pPr>
          </w:p>
        </w:tc>
        <w:tc>
          <w:tcPr>
            <w:tcW w:w="173"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09" w:type="dxa"/>
            <w:gridSpan w:val="2"/>
            <w:vAlign w:val="center"/>
          </w:tcPr>
          <w:p w:rsidR="00F736D7" w:rsidRPr="009A70C0" w:rsidRDefault="00F736D7" w:rsidP="00DA715F">
            <w:pPr>
              <w:autoSpaceDE w:val="0"/>
              <w:autoSpaceDN w:val="0"/>
              <w:adjustRightInd w:val="0"/>
              <w:spacing w:line="0" w:lineRule="atLeast"/>
              <w:ind w:rightChars="45" w:right="108"/>
              <w:jc w:val="right"/>
              <w:rPr>
                <w:rFonts w:ascii="Arial" w:hAnsi="Arial" w:cs="Arial"/>
                <w:color w:val="000000"/>
                <w:kern w:val="0"/>
                <w:sz w:val="21"/>
                <w:szCs w:val="21"/>
              </w:rPr>
            </w:pPr>
          </w:p>
        </w:tc>
        <w:tc>
          <w:tcPr>
            <w:tcW w:w="127" w:type="dxa"/>
            <w:gridSpan w:val="2"/>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158" w:type="dxa"/>
            <w:vAlign w:val="center"/>
          </w:tcPr>
          <w:p w:rsidR="00F736D7" w:rsidRPr="009A70C0" w:rsidRDefault="00F402CF" w:rsidP="00DA715F">
            <w:pPr>
              <w:autoSpaceDE w:val="0"/>
              <w:autoSpaceDN w:val="0"/>
              <w:adjustRightInd w:val="0"/>
              <w:spacing w:line="0" w:lineRule="atLeast"/>
              <w:ind w:rightChars="35" w:right="84"/>
              <w:jc w:val="right"/>
              <w:rPr>
                <w:rFonts w:ascii="Arial" w:hAnsi="Arial" w:cs="Arial"/>
                <w:color w:val="000000"/>
                <w:kern w:val="0"/>
                <w:sz w:val="21"/>
                <w:szCs w:val="21"/>
              </w:rPr>
            </w:pPr>
            <w:r w:rsidRPr="009A70C0">
              <w:rPr>
                <w:rFonts w:ascii="Arial" w:hAnsi="Arial" w:cs="Arial"/>
                <w:color w:val="000000"/>
                <w:kern w:val="0"/>
                <w:sz w:val="21"/>
                <w:szCs w:val="21"/>
              </w:rPr>
              <w:t>100</w:t>
            </w:r>
          </w:p>
        </w:tc>
        <w:tc>
          <w:tcPr>
            <w:tcW w:w="125" w:type="dxa"/>
            <w:vAlign w:val="center"/>
          </w:tcPr>
          <w:p w:rsidR="00F736D7" w:rsidRPr="009A70C0" w:rsidRDefault="00F736D7" w:rsidP="00B85D67">
            <w:pPr>
              <w:autoSpaceDE w:val="0"/>
              <w:autoSpaceDN w:val="0"/>
              <w:adjustRightInd w:val="0"/>
              <w:spacing w:line="0" w:lineRule="atLeast"/>
              <w:jc w:val="right"/>
              <w:rPr>
                <w:rFonts w:ascii="Arial" w:hAnsi="Arial" w:cs="Arial"/>
                <w:color w:val="000000"/>
                <w:kern w:val="0"/>
                <w:sz w:val="21"/>
                <w:szCs w:val="21"/>
              </w:rPr>
            </w:pPr>
          </w:p>
        </w:tc>
        <w:tc>
          <w:tcPr>
            <w:tcW w:w="1252" w:type="dxa"/>
            <w:vAlign w:val="center"/>
          </w:tcPr>
          <w:p w:rsidR="00F736D7" w:rsidRPr="009A70C0" w:rsidRDefault="00F736D7" w:rsidP="00DA715F">
            <w:pPr>
              <w:autoSpaceDE w:val="0"/>
              <w:autoSpaceDN w:val="0"/>
              <w:adjustRightInd w:val="0"/>
              <w:spacing w:line="0" w:lineRule="atLeast"/>
              <w:ind w:rightChars="73" w:right="175"/>
              <w:jc w:val="right"/>
              <w:rPr>
                <w:rFonts w:ascii="Arial" w:hAnsi="Arial" w:cs="Arial"/>
                <w:color w:val="000000"/>
                <w:kern w:val="0"/>
                <w:sz w:val="21"/>
                <w:szCs w:val="21"/>
              </w:rPr>
            </w:pPr>
          </w:p>
        </w:tc>
      </w:tr>
      <w:tr w:rsidR="00F402CF" w:rsidRPr="009A70C0" w:rsidTr="003A14B0">
        <w:tc>
          <w:tcPr>
            <w:tcW w:w="3329" w:type="dxa"/>
          </w:tcPr>
          <w:p w:rsidR="00F736D7" w:rsidRPr="009A70C0" w:rsidRDefault="00F736D7" w:rsidP="00B1217E">
            <w:pPr>
              <w:autoSpaceDE w:val="0"/>
              <w:autoSpaceDN w:val="0"/>
              <w:adjustRightInd w:val="0"/>
              <w:spacing w:beforeLines="10" w:afterLines="10" w:line="0" w:lineRule="atLeast"/>
              <w:rPr>
                <w:rFonts w:ascii="Arial" w:hAnsi="Arial" w:cs="Arial"/>
                <w:color w:val="000000"/>
                <w:kern w:val="0"/>
                <w:sz w:val="21"/>
                <w:szCs w:val="21"/>
              </w:rPr>
            </w:pPr>
          </w:p>
        </w:tc>
        <w:tc>
          <w:tcPr>
            <w:tcW w:w="1201" w:type="dxa"/>
            <w:gridSpan w:val="2"/>
            <w:tcBorders>
              <w:top w:val="single" w:sz="4" w:space="0" w:color="auto"/>
              <w:bottom w:val="double" w:sz="4" w:space="0" w:color="auto"/>
            </w:tcBorders>
            <w:vAlign w:val="center"/>
          </w:tcPr>
          <w:p w:rsidR="00F736D7" w:rsidRPr="009A70C0" w:rsidRDefault="00F402CF" w:rsidP="00DA715F">
            <w:pPr>
              <w:autoSpaceDE w:val="0"/>
              <w:autoSpaceDN w:val="0"/>
              <w:adjustRightInd w:val="0"/>
              <w:spacing w:beforeLines="10" w:afterLines="10" w:line="0" w:lineRule="atLeast"/>
              <w:ind w:rightChars="44" w:right="106"/>
              <w:jc w:val="right"/>
              <w:rPr>
                <w:rFonts w:ascii="Arial" w:hAnsi="Arial" w:cs="Arial"/>
                <w:color w:val="000000"/>
                <w:kern w:val="0"/>
                <w:sz w:val="21"/>
                <w:szCs w:val="21"/>
              </w:rPr>
            </w:pPr>
            <w:r w:rsidRPr="009A70C0">
              <w:rPr>
                <w:rFonts w:ascii="Arial" w:hAnsi="Arial" w:cs="Arial"/>
                <w:color w:val="000000"/>
                <w:kern w:val="0"/>
                <w:sz w:val="21"/>
                <w:szCs w:val="21"/>
              </w:rPr>
              <w:t>CHF55,610</w:t>
            </w:r>
          </w:p>
        </w:tc>
        <w:tc>
          <w:tcPr>
            <w:tcW w:w="173" w:type="dxa"/>
            <w:vAlign w:val="center"/>
          </w:tcPr>
          <w:p w:rsidR="00F736D7" w:rsidRPr="009A70C0" w:rsidRDefault="00F736D7" w:rsidP="00B1217E">
            <w:pPr>
              <w:autoSpaceDE w:val="0"/>
              <w:autoSpaceDN w:val="0"/>
              <w:adjustRightInd w:val="0"/>
              <w:spacing w:beforeLines="10" w:afterLines="10" w:line="0" w:lineRule="atLeast"/>
              <w:jc w:val="right"/>
              <w:rPr>
                <w:rFonts w:ascii="Arial" w:hAnsi="Arial" w:cs="Arial"/>
                <w:color w:val="000000"/>
                <w:kern w:val="0"/>
                <w:sz w:val="21"/>
                <w:szCs w:val="21"/>
              </w:rPr>
            </w:pPr>
          </w:p>
        </w:tc>
        <w:tc>
          <w:tcPr>
            <w:tcW w:w="1209" w:type="dxa"/>
            <w:gridSpan w:val="2"/>
            <w:tcBorders>
              <w:top w:val="single" w:sz="4" w:space="0" w:color="auto"/>
              <w:bottom w:val="double" w:sz="4" w:space="0" w:color="auto"/>
            </w:tcBorders>
            <w:vAlign w:val="center"/>
          </w:tcPr>
          <w:p w:rsidR="00F736D7" w:rsidRPr="009A70C0" w:rsidRDefault="00F402CF" w:rsidP="00DA715F">
            <w:pPr>
              <w:autoSpaceDE w:val="0"/>
              <w:autoSpaceDN w:val="0"/>
              <w:adjustRightInd w:val="0"/>
              <w:spacing w:beforeLines="10" w:afterLines="10" w:line="0" w:lineRule="atLeast"/>
              <w:ind w:rightChars="45" w:right="108"/>
              <w:jc w:val="right"/>
              <w:rPr>
                <w:rFonts w:ascii="Arial" w:hAnsi="Arial" w:cs="Arial"/>
                <w:color w:val="000000"/>
                <w:kern w:val="0"/>
                <w:sz w:val="21"/>
                <w:szCs w:val="21"/>
              </w:rPr>
            </w:pPr>
            <w:r w:rsidRPr="009A70C0">
              <w:rPr>
                <w:rFonts w:ascii="Arial" w:hAnsi="Arial" w:cs="Arial"/>
                <w:color w:val="000000"/>
                <w:kern w:val="0"/>
                <w:sz w:val="21"/>
                <w:szCs w:val="21"/>
              </w:rPr>
              <w:t>CHF55,610</w:t>
            </w:r>
          </w:p>
        </w:tc>
        <w:tc>
          <w:tcPr>
            <w:tcW w:w="127" w:type="dxa"/>
            <w:gridSpan w:val="2"/>
            <w:vAlign w:val="center"/>
          </w:tcPr>
          <w:p w:rsidR="00F736D7" w:rsidRPr="009A70C0" w:rsidRDefault="00F736D7" w:rsidP="00B1217E">
            <w:pPr>
              <w:autoSpaceDE w:val="0"/>
              <w:autoSpaceDN w:val="0"/>
              <w:adjustRightInd w:val="0"/>
              <w:spacing w:beforeLines="10" w:afterLines="10" w:line="0" w:lineRule="atLeast"/>
              <w:jc w:val="right"/>
              <w:rPr>
                <w:rFonts w:ascii="Arial" w:hAnsi="Arial" w:cs="Arial"/>
                <w:color w:val="000000"/>
                <w:kern w:val="0"/>
                <w:sz w:val="21"/>
                <w:szCs w:val="21"/>
              </w:rPr>
            </w:pPr>
          </w:p>
        </w:tc>
        <w:tc>
          <w:tcPr>
            <w:tcW w:w="1158" w:type="dxa"/>
            <w:tcBorders>
              <w:top w:val="single" w:sz="4" w:space="0" w:color="auto"/>
              <w:bottom w:val="double" w:sz="4" w:space="0" w:color="auto"/>
            </w:tcBorders>
            <w:vAlign w:val="center"/>
          </w:tcPr>
          <w:p w:rsidR="00F736D7" w:rsidRPr="009A70C0" w:rsidRDefault="00F402CF" w:rsidP="00DA715F">
            <w:pPr>
              <w:autoSpaceDE w:val="0"/>
              <w:autoSpaceDN w:val="0"/>
              <w:adjustRightInd w:val="0"/>
              <w:spacing w:beforeLines="10" w:afterLines="10" w:line="0" w:lineRule="atLeast"/>
              <w:ind w:rightChars="35" w:right="84"/>
              <w:jc w:val="right"/>
              <w:rPr>
                <w:rFonts w:ascii="Arial" w:hAnsi="Arial" w:cs="Arial"/>
                <w:color w:val="000000"/>
                <w:kern w:val="0"/>
                <w:sz w:val="21"/>
                <w:szCs w:val="21"/>
              </w:rPr>
            </w:pPr>
            <w:r w:rsidRPr="009A70C0">
              <w:rPr>
                <w:rFonts w:ascii="Arial" w:hAnsi="Arial" w:cs="Arial"/>
                <w:color w:val="000000"/>
                <w:kern w:val="0"/>
                <w:sz w:val="21"/>
                <w:szCs w:val="21"/>
              </w:rPr>
              <w:t>CHF58,735</w:t>
            </w:r>
          </w:p>
        </w:tc>
        <w:tc>
          <w:tcPr>
            <w:tcW w:w="125" w:type="dxa"/>
            <w:vAlign w:val="center"/>
          </w:tcPr>
          <w:p w:rsidR="00F736D7" w:rsidRPr="009A70C0" w:rsidRDefault="00F736D7" w:rsidP="00B1217E">
            <w:pPr>
              <w:autoSpaceDE w:val="0"/>
              <w:autoSpaceDN w:val="0"/>
              <w:adjustRightInd w:val="0"/>
              <w:spacing w:beforeLines="10" w:afterLines="10" w:line="0" w:lineRule="atLeast"/>
              <w:jc w:val="right"/>
              <w:rPr>
                <w:rFonts w:ascii="Arial" w:hAnsi="Arial" w:cs="Arial"/>
                <w:color w:val="000000"/>
                <w:kern w:val="0"/>
                <w:sz w:val="21"/>
                <w:szCs w:val="21"/>
              </w:rPr>
            </w:pPr>
          </w:p>
        </w:tc>
        <w:tc>
          <w:tcPr>
            <w:tcW w:w="1252" w:type="dxa"/>
            <w:tcBorders>
              <w:top w:val="single" w:sz="4" w:space="0" w:color="auto"/>
              <w:bottom w:val="double" w:sz="4" w:space="0" w:color="auto"/>
            </w:tcBorders>
            <w:vAlign w:val="center"/>
          </w:tcPr>
          <w:p w:rsidR="00F736D7" w:rsidRPr="009A70C0" w:rsidRDefault="00F402CF" w:rsidP="00DA715F">
            <w:pPr>
              <w:autoSpaceDE w:val="0"/>
              <w:autoSpaceDN w:val="0"/>
              <w:adjustRightInd w:val="0"/>
              <w:spacing w:beforeLines="10" w:afterLines="10" w:line="0" w:lineRule="atLeast"/>
              <w:ind w:rightChars="73" w:right="175"/>
              <w:jc w:val="right"/>
              <w:rPr>
                <w:rFonts w:ascii="Arial" w:hAnsi="Arial" w:cs="Arial"/>
                <w:color w:val="000000"/>
                <w:kern w:val="0"/>
                <w:sz w:val="21"/>
                <w:szCs w:val="21"/>
              </w:rPr>
            </w:pPr>
            <w:r w:rsidRPr="009A70C0">
              <w:rPr>
                <w:rFonts w:ascii="Arial" w:hAnsi="Arial" w:cs="Arial"/>
                <w:color w:val="000000"/>
                <w:kern w:val="0"/>
                <w:sz w:val="21"/>
                <w:szCs w:val="21"/>
              </w:rPr>
              <w:t>CHF58,735</w:t>
            </w:r>
          </w:p>
        </w:tc>
      </w:tr>
    </w:tbl>
    <w:p w:rsidR="00BF62E3" w:rsidRPr="009A70C0" w:rsidRDefault="00BF62E3" w:rsidP="00B1217E">
      <w:pPr>
        <w:autoSpaceDE w:val="0"/>
        <w:autoSpaceDN w:val="0"/>
        <w:adjustRightInd w:val="0"/>
        <w:spacing w:beforeLines="50"/>
        <w:ind w:leftChars="295" w:left="708"/>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BF62E3" w:rsidRPr="009A70C0" w:rsidRDefault="00BF62E3" w:rsidP="00960EDC">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(a) Journalize the adjusting entries that were made.</w:t>
      </w:r>
    </w:p>
    <w:p w:rsidR="00BF62E3" w:rsidRPr="009A70C0" w:rsidRDefault="00BF62E3" w:rsidP="00960EDC">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(b) Prepare an income statement and a retained earnings statement for the 3 months ending September</w:t>
      </w:r>
      <w:r w:rsidR="00960EDC" w:rsidRPr="009A70C0">
        <w:rPr>
          <w:rFonts w:ascii="Arial" w:hAnsi="Arial" w:cs="Arial"/>
          <w:color w:val="000000"/>
          <w:kern w:val="0"/>
          <w:sz w:val="21"/>
          <w:szCs w:val="21"/>
        </w:rPr>
        <w:t xml:space="preserve"> </w:t>
      </w:r>
      <w:r w:rsidRPr="009A70C0">
        <w:rPr>
          <w:rFonts w:ascii="Arial" w:hAnsi="Arial" w:cs="Arial"/>
          <w:color w:val="000000"/>
          <w:kern w:val="0"/>
          <w:sz w:val="21"/>
          <w:szCs w:val="21"/>
        </w:rPr>
        <w:t>30 and a statement of financial position at September 30.</w:t>
      </w:r>
    </w:p>
    <w:p w:rsidR="00BF62E3" w:rsidRPr="009A70C0" w:rsidRDefault="00BF62E3" w:rsidP="004011CF">
      <w:pPr>
        <w:autoSpaceDE w:val="0"/>
        <w:autoSpaceDN w:val="0"/>
        <w:adjustRightInd w:val="0"/>
        <w:ind w:leftChars="295" w:left="708"/>
        <w:rPr>
          <w:rFonts w:ascii="Arial" w:hAnsi="Arial" w:cs="Arial"/>
          <w:color w:val="0095D8"/>
          <w:kern w:val="0"/>
          <w:sz w:val="21"/>
          <w:szCs w:val="21"/>
        </w:rPr>
      </w:pPr>
      <w:r w:rsidRPr="009A70C0">
        <w:rPr>
          <w:rFonts w:ascii="Arial" w:hAnsi="Arial" w:cs="Arial"/>
          <w:color w:val="0095D8"/>
          <w:kern w:val="0"/>
          <w:sz w:val="21"/>
          <w:szCs w:val="21"/>
        </w:rPr>
        <w:t>Net income CHF4</w:t>
      </w:r>
      <w:proofErr w:type="gramStart"/>
      <w:r w:rsidRPr="009A70C0">
        <w:rPr>
          <w:rFonts w:ascii="Arial" w:hAnsi="Arial" w:cs="Arial"/>
          <w:color w:val="0095D8"/>
          <w:kern w:val="0"/>
          <w:sz w:val="21"/>
          <w:szCs w:val="21"/>
        </w:rPr>
        <w:t>,850</w:t>
      </w:r>
      <w:proofErr w:type="gramEnd"/>
      <w:r w:rsidRPr="009A70C0">
        <w:rPr>
          <w:rFonts w:ascii="Arial" w:hAnsi="Arial" w:cs="Arial"/>
          <w:color w:val="0095D8"/>
          <w:kern w:val="0"/>
          <w:sz w:val="21"/>
          <w:szCs w:val="21"/>
        </w:rPr>
        <w:t xml:space="preserve"> Ending retained earnings CHF3,850 Total assets CHF40,925</w:t>
      </w:r>
    </w:p>
    <w:p w:rsidR="00BF62E3" w:rsidRPr="009A70C0" w:rsidRDefault="00BF62E3" w:rsidP="00960EDC">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(c) If the note bears interest at 12%, how many months has it been outstanding?</w:t>
      </w:r>
    </w:p>
    <w:p w:rsidR="004404F5" w:rsidRPr="009A70C0" w:rsidRDefault="004404F5" w:rsidP="00BF62E3">
      <w:pPr>
        <w:autoSpaceDE w:val="0"/>
        <w:autoSpaceDN w:val="0"/>
        <w:adjustRightInd w:val="0"/>
        <w:rPr>
          <w:rFonts w:ascii="Arial" w:hAnsi="Arial" w:cs="Arial"/>
          <w:color w:val="000000"/>
          <w:kern w:val="0"/>
          <w:sz w:val="21"/>
          <w:szCs w:val="21"/>
        </w:rPr>
      </w:pPr>
    </w:p>
    <w:p w:rsidR="00BF62E3" w:rsidRPr="009A70C0" w:rsidRDefault="00BF62E3" w:rsidP="00BF62E3">
      <w:pPr>
        <w:autoSpaceDE w:val="0"/>
        <w:autoSpaceDN w:val="0"/>
        <w:adjustRightInd w:val="0"/>
        <w:rPr>
          <w:rFonts w:ascii="Arial" w:hAnsi="Arial" w:cs="Arial"/>
          <w:i/>
          <w:iCs/>
          <w:color w:val="000000"/>
          <w:kern w:val="0"/>
          <w:sz w:val="21"/>
          <w:szCs w:val="21"/>
        </w:rPr>
      </w:pPr>
      <w:r w:rsidRPr="009A70C0">
        <w:rPr>
          <w:rFonts w:ascii="Arial" w:hAnsi="Arial" w:cs="Arial"/>
          <w:b/>
          <w:bCs/>
          <w:color w:val="B21117"/>
          <w:kern w:val="0"/>
          <w:sz w:val="21"/>
          <w:szCs w:val="21"/>
        </w:rPr>
        <w:t xml:space="preserve">P3-4B </w:t>
      </w:r>
      <w:r w:rsidRPr="009A70C0">
        <w:rPr>
          <w:rFonts w:ascii="Arial" w:hAnsi="Arial" w:cs="Arial"/>
          <w:i/>
          <w:iCs/>
          <w:color w:val="000000"/>
          <w:kern w:val="0"/>
          <w:sz w:val="21"/>
          <w:szCs w:val="21"/>
        </w:rPr>
        <w:t>Prepare adjusting entries</w:t>
      </w:r>
    </w:p>
    <w:p w:rsidR="00BF62E3" w:rsidRPr="009A70C0" w:rsidRDefault="00BF62E3" w:rsidP="007D5536">
      <w:pPr>
        <w:autoSpaceDE w:val="0"/>
        <w:autoSpaceDN w:val="0"/>
        <w:adjustRightInd w:val="0"/>
        <w:ind w:leftChars="295" w:left="709" w:hanging="1"/>
        <w:rPr>
          <w:rFonts w:ascii="Arial" w:hAnsi="Arial" w:cs="Arial"/>
          <w:color w:val="038ACF"/>
          <w:kern w:val="0"/>
          <w:sz w:val="21"/>
          <w:szCs w:val="21"/>
        </w:rPr>
      </w:pPr>
      <w:r w:rsidRPr="009A70C0">
        <w:rPr>
          <w:rFonts w:ascii="Arial" w:hAnsi="Arial" w:cs="Arial"/>
          <w:color w:val="038ACF"/>
          <w:kern w:val="0"/>
          <w:sz w:val="21"/>
          <w:szCs w:val="21"/>
        </w:rPr>
        <w:t>(LO 5, 6)</w:t>
      </w:r>
    </w:p>
    <w:p w:rsidR="00BF62E3" w:rsidRPr="009A70C0" w:rsidRDefault="00BF62E3" w:rsidP="004011CF">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t>A review of the ledger of Khan Company at December 31, 201</w:t>
      </w:r>
      <w:r w:rsidR="00960EDC" w:rsidRPr="009A70C0">
        <w:rPr>
          <w:rFonts w:ascii="Arial" w:hAnsi="Arial" w:cs="Arial"/>
          <w:color w:val="000000"/>
          <w:kern w:val="0"/>
          <w:sz w:val="21"/>
          <w:szCs w:val="21"/>
        </w:rPr>
        <w:t>7</w:t>
      </w:r>
      <w:r w:rsidRPr="009A70C0">
        <w:rPr>
          <w:rFonts w:ascii="Arial" w:hAnsi="Arial" w:cs="Arial"/>
          <w:color w:val="000000"/>
          <w:kern w:val="0"/>
          <w:sz w:val="21"/>
          <w:szCs w:val="21"/>
        </w:rPr>
        <w:t>, produces the following data pertaining</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to the preparation of annual adjusting entries.</w:t>
      </w:r>
    </w:p>
    <w:p w:rsidR="00960EDC" w:rsidRPr="009A70C0" w:rsidRDefault="00BF62E3" w:rsidP="00960EDC">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lastRenderedPageBreak/>
        <w:t>1. Prepaid Insurance €9,300. The company has separate insurance policies on its buildings and its</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motor vehicles. Policy B4564 on the building was purchased on April 1, 201</w:t>
      </w:r>
      <w:r w:rsidR="00960EDC" w:rsidRPr="009A70C0">
        <w:rPr>
          <w:rFonts w:ascii="Arial" w:hAnsi="Arial" w:cs="Arial"/>
          <w:color w:val="000000"/>
          <w:kern w:val="0"/>
          <w:sz w:val="21"/>
          <w:szCs w:val="21"/>
        </w:rPr>
        <w:t>6</w:t>
      </w:r>
      <w:r w:rsidRPr="009A70C0">
        <w:rPr>
          <w:rFonts w:ascii="Arial" w:hAnsi="Arial" w:cs="Arial"/>
          <w:color w:val="000000"/>
          <w:kern w:val="0"/>
          <w:sz w:val="21"/>
          <w:szCs w:val="21"/>
        </w:rPr>
        <w:t>, for €6,000. The</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policy has a term of 3 years. Policy A2958 on the vehicles was purchased on January 1, 201</w:t>
      </w:r>
      <w:r w:rsidR="00960EDC" w:rsidRPr="009A70C0">
        <w:rPr>
          <w:rFonts w:ascii="Arial" w:hAnsi="Arial" w:cs="Arial"/>
          <w:color w:val="000000"/>
          <w:kern w:val="0"/>
          <w:sz w:val="21"/>
          <w:szCs w:val="21"/>
        </w:rPr>
        <w:t>7</w:t>
      </w:r>
      <w:r w:rsidRPr="009A70C0">
        <w:rPr>
          <w:rFonts w:ascii="Arial" w:hAnsi="Arial" w:cs="Arial"/>
          <w:color w:val="000000"/>
          <w:kern w:val="0"/>
          <w:sz w:val="21"/>
          <w:szCs w:val="21"/>
        </w:rPr>
        <w:t>, for</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€4,800. This policy has a term of 2 years.</w:t>
      </w:r>
    </w:p>
    <w:p w:rsidR="00BF62E3" w:rsidRPr="009A70C0" w:rsidRDefault="00BF62E3" w:rsidP="00B1217E">
      <w:pPr>
        <w:autoSpaceDE w:val="0"/>
        <w:autoSpaceDN w:val="0"/>
        <w:adjustRightInd w:val="0"/>
        <w:spacing w:afterLines="30"/>
        <w:ind w:leftChars="295" w:left="991" w:hangingChars="135" w:hanging="283"/>
        <w:rPr>
          <w:rFonts w:ascii="Arial" w:hAnsi="Arial" w:cs="Arial"/>
          <w:color w:val="000000"/>
          <w:kern w:val="0"/>
          <w:sz w:val="21"/>
          <w:szCs w:val="21"/>
        </w:rPr>
      </w:pPr>
      <w:r w:rsidRPr="009A70C0">
        <w:rPr>
          <w:rFonts w:ascii="Arial" w:hAnsi="Arial" w:cs="Arial"/>
          <w:color w:val="000000"/>
          <w:kern w:val="0"/>
          <w:sz w:val="21"/>
          <w:szCs w:val="21"/>
        </w:rPr>
        <w:t>2. Unearned Rent Revenue €429,000. The company began subleasing office space in its new</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building on November 1. At December 31, the company had the following rental contracts that</w:t>
      </w:r>
      <w:r w:rsidR="004404F5" w:rsidRPr="009A70C0">
        <w:rPr>
          <w:rFonts w:ascii="Arial" w:hAnsi="Arial" w:cs="Arial"/>
          <w:color w:val="000000"/>
          <w:kern w:val="0"/>
          <w:sz w:val="21"/>
          <w:szCs w:val="21"/>
        </w:rPr>
        <w:t xml:space="preserve"> </w:t>
      </w:r>
      <w:r w:rsidRPr="009A70C0">
        <w:rPr>
          <w:rFonts w:ascii="Arial" w:hAnsi="Arial" w:cs="Arial"/>
          <w:color w:val="000000"/>
          <w:kern w:val="0"/>
          <w:sz w:val="21"/>
          <w:szCs w:val="21"/>
        </w:rPr>
        <w:t>are paid in full for the entire term of the lease.</w:t>
      </w:r>
    </w:p>
    <w:tbl>
      <w:tblPr>
        <w:tblStyle w:val="a8"/>
        <w:tblW w:w="0" w:type="auto"/>
        <w:jc w:val="center"/>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680"/>
        <w:gridCol w:w="567"/>
        <w:gridCol w:w="1191"/>
        <w:gridCol w:w="567"/>
        <w:gridCol w:w="1417"/>
        <w:gridCol w:w="567"/>
        <w:gridCol w:w="1134"/>
      </w:tblGrid>
      <w:tr w:rsidR="00B85D67" w:rsidRPr="009A70C0" w:rsidTr="00B85D67">
        <w:trPr>
          <w:jc w:val="center"/>
        </w:trPr>
        <w:tc>
          <w:tcPr>
            <w:tcW w:w="680" w:type="dxa"/>
            <w:tcBorders>
              <w:bottom w:val="single" w:sz="4" w:space="0" w:color="auto"/>
            </w:tcBorders>
            <w:vAlign w:val="center"/>
          </w:tcPr>
          <w:p w:rsidR="00B85D67" w:rsidRPr="009A70C0" w:rsidRDefault="00B85D67" w:rsidP="00B85D67">
            <w:pPr>
              <w:autoSpaceDE w:val="0"/>
              <w:autoSpaceDN w:val="0"/>
              <w:adjustRightInd w:val="0"/>
              <w:spacing w:line="0" w:lineRule="atLeast"/>
              <w:jc w:val="center"/>
              <w:rPr>
                <w:rFonts w:ascii="Arial" w:hAnsi="Arial" w:cs="Arial"/>
                <w:b/>
                <w:kern w:val="0"/>
                <w:sz w:val="21"/>
                <w:szCs w:val="21"/>
              </w:rPr>
            </w:pPr>
            <w:r w:rsidRPr="009A70C0">
              <w:rPr>
                <w:rFonts w:ascii="Arial" w:hAnsi="Arial" w:cs="Arial"/>
                <w:b/>
                <w:kern w:val="0"/>
                <w:sz w:val="21"/>
                <w:szCs w:val="21"/>
              </w:rPr>
              <w:t>Date</w:t>
            </w:r>
          </w:p>
        </w:tc>
        <w:tc>
          <w:tcPr>
            <w:tcW w:w="567" w:type="dxa"/>
            <w:vAlign w:val="center"/>
          </w:tcPr>
          <w:p w:rsidR="00B85D67" w:rsidRPr="009A70C0" w:rsidRDefault="00B85D67" w:rsidP="00B85D67">
            <w:pPr>
              <w:autoSpaceDE w:val="0"/>
              <w:autoSpaceDN w:val="0"/>
              <w:adjustRightInd w:val="0"/>
              <w:spacing w:line="0" w:lineRule="atLeast"/>
              <w:jc w:val="center"/>
              <w:rPr>
                <w:rFonts w:ascii="Arial" w:hAnsi="Arial" w:cs="Arial"/>
                <w:b/>
                <w:kern w:val="0"/>
                <w:sz w:val="21"/>
                <w:szCs w:val="21"/>
              </w:rPr>
            </w:pPr>
          </w:p>
        </w:tc>
        <w:tc>
          <w:tcPr>
            <w:tcW w:w="1191" w:type="dxa"/>
            <w:tcBorders>
              <w:bottom w:val="single" w:sz="4" w:space="0" w:color="auto"/>
            </w:tcBorders>
            <w:vAlign w:val="center"/>
          </w:tcPr>
          <w:p w:rsidR="00B85D67" w:rsidRPr="009A70C0" w:rsidRDefault="00B85D67" w:rsidP="00B85D67">
            <w:pPr>
              <w:autoSpaceDE w:val="0"/>
              <w:autoSpaceDN w:val="0"/>
              <w:adjustRightInd w:val="0"/>
              <w:spacing w:line="0" w:lineRule="atLeast"/>
              <w:jc w:val="center"/>
              <w:rPr>
                <w:rFonts w:ascii="Arial" w:hAnsi="Arial" w:cs="Arial"/>
                <w:b/>
                <w:kern w:val="0"/>
                <w:sz w:val="21"/>
                <w:szCs w:val="21"/>
              </w:rPr>
            </w:pPr>
            <w:r w:rsidRPr="009A70C0">
              <w:rPr>
                <w:rFonts w:ascii="Arial" w:hAnsi="Arial" w:cs="Arial"/>
                <w:b/>
                <w:kern w:val="0"/>
                <w:sz w:val="21"/>
                <w:szCs w:val="21"/>
              </w:rPr>
              <w:t>Term</w:t>
            </w:r>
          </w:p>
          <w:p w:rsidR="00B85D67" w:rsidRPr="009A70C0" w:rsidRDefault="00B85D67" w:rsidP="00B85D67">
            <w:pPr>
              <w:autoSpaceDE w:val="0"/>
              <w:autoSpaceDN w:val="0"/>
              <w:adjustRightInd w:val="0"/>
              <w:spacing w:line="0" w:lineRule="atLeast"/>
              <w:jc w:val="center"/>
              <w:rPr>
                <w:rFonts w:ascii="Arial" w:hAnsi="Arial" w:cs="Arial"/>
                <w:b/>
                <w:kern w:val="0"/>
                <w:sz w:val="21"/>
                <w:szCs w:val="21"/>
              </w:rPr>
            </w:pPr>
            <w:r w:rsidRPr="009A70C0">
              <w:rPr>
                <w:rFonts w:ascii="Arial" w:hAnsi="Arial" w:cs="Arial"/>
                <w:b/>
                <w:kern w:val="0"/>
                <w:sz w:val="21"/>
                <w:szCs w:val="21"/>
              </w:rPr>
              <w:t>(in months)</w:t>
            </w:r>
          </w:p>
        </w:tc>
        <w:tc>
          <w:tcPr>
            <w:tcW w:w="567" w:type="dxa"/>
            <w:vAlign w:val="center"/>
          </w:tcPr>
          <w:p w:rsidR="00B85D67" w:rsidRPr="009A70C0" w:rsidRDefault="00B85D67" w:rsidP="00B85D67">
            <w:pPr>
              <w:autoSpaceDE w:val="0"/>
              <w:autoSpaceDN w:val="0"/>
              <w:adjustRightInd w:val="0"/>
              <w:spacing w:line="0" w:lineRule="atLeast"/>
              <w:jc w:val="center"/>
              <w:rPr>
                <w:rFonts w:ascii="Arial" w:hAnsi="Arial" w:cs="Arial"/>
                <w:b/>
                <w:kern w:val="0"/>
                <w:sz w:val="21"/>
                <w:szCs w:val="21"/>
              </w:rPr>
            </w:pPr>
          </w:p>
        </w:tc>
        <w:tc>
          <w:tcPr>
            <w:tcW w:w="1417" w:type="dxa"/>
            <w:tcBorders>
              <w:bottom w:val="single" w:sz="4" w:space="0" w:color="auto"/>
            </w:tcBorders>
            <w:vAlign w:val="center"/>
          </w:tcPr>
          <w:p w:rsidR="00B85D67" w:rsidRPr="009A70C0" w:rsidRDefault="00B85D67" w:rsidP="00B85D67">
            <w:pPr>
              <w:autoSpaceDE w:val="0"/>
              <w:autoSpaceDN w:val="0"/>
              <w:adjustRightInd w:val="0"/>
              <w:spacing w:line="0" w:lineRule="atLeast"/>
              <w:jc w:val="center"/>
              <w:rPr>
                <w:rFonts w:ascii="Arial" w:hAnsi="Arial" w:cs="Arial"/>
                <w:b/>
                <w:kern w:val="0"/>
                <w:sz w:val="21"/>
                <w:szCs w:val="21"/>
              </w:rPr>
            </w:pPr>
            <w:r w:rsidRPr="009A70C0">
              <w:rPr>
                <w:rFonts w:ascii="Arial" w:hAnsi="Arial" w:cs="Arial"/>
                <w:b/>
                <w:kern w:val="0"/>
                <w:sz w:val="21"/>
                <w:szCs w:val="21"/>
              </w:rPr>
              <w:t>Monthly Rent</w:t>
            </w:r>
          </w:p>
        </w:tc>
        <w:tc>
          <w:tcPr>
            <w:tcW w:w="567" w:type="dxa"/>
            <w:vAlign w:val="center"/>
          </w:tcPr>
          <w:p w:rsidR="00B85D67" w:rsidRPr="009A70C0" w:rsidRDefault="00B85D67" w:rsidP="00B85D67">
            <w:pPr>
              <w:autoSpaceDE w:val="0"/>
              <w:autoSpaceDN w:val="0"/>
              <w:adjustRightInd w:val="0"/>
              <w:spacing w:line="0" w:lineRule="atLeast"/>
              <w:jc w:val="center"/>
              <w:rPr>
                <w:rFonts w:ascii="Arial" w:hAnsi="Arial" w:cs="Arial"/>
                <w:b/>
                <w:kern w:val="0"/>
                <w:sz w:val="21"/>
                <w:szCs w:val="21"/>
              </w:rPr>
            </w:pPr>
          </w:p>
        </w:tc>
        <w:tc>
          <w:tcPr>
            <w:tcW w:w="1134" w:type="dxa"/>
            <w:tcBorders>
              <w:bottom w:val="single" w:sz="4" w:space="0" w:color="auto"/>
            </w:tcBorders>
            <w:vAlign w:val="center"/>
          </w:tcPr>
          <w:p w:rsidR="00B85D67" w:rsidRPr="009A70C0" w:rsidRDefault="00B85D67" w:rsidP="00B85D67">
            <w:pPr>
              <w:autoSpaceDE w:val="0"/>
              <w:autoSpaceDN w:val="0"/>
              <w:adjustRightInd w:val="0"/>
              <w:spacing w:line="0" w:lineRule="atLeast"/>
              <w:jc w:val="center"/>
              <w:rPr>
                <w:rFonts w:ascii="Arial" w:hAnsi="Arial" w:cs="Arial"/>
                <w:b/>
                <w:kern w:val="0"/>
                <w:sz w:val="21"/>
                <w:szCs w:val="21"/>
              </w:rPr>
            </w:pPr>
            <w:r w:rsidRPr="009A70C0">
              <w:rPr>
                <w:rFonts w:ascii="Arial" w:hAnsi="Arial" w:cs="Arial"/>
                <w:b/>
                <w:kern w:val="0"/>
                <w:sz w:val="21"/>
                <w:szCs w:val="21"/>
              </w:rPr>
              <w:t>Number of Leases</w:t>
            </w:r>
          </w:p>
        </w:tc>
      </w:tr>
      <w:tr w:rsidR="00B85D67" w:rsidRPr="009A70C0" w:rsidTr="00277D0A">
        <w:trPr>
          <w:jc w:val="center"/>
        </w:trPr>
        <w:tc>
          <w:tcPr>
            <w:tcW w:w="680" w:type="dxa"/>
            <w:tcBorders>
              <w:top w:val="single" w:sz="4" w:space="0" w:color="auto"/>
            </w:tcBorders>
            <w:vAlign w:val="center"/>
          </w:tcPr>
          <w:p w:rsidR="00B85D67" w:rsidRPr="009A70C0" w:rsidRDefault="00B85D67" w:rsidP="00B1217E">
            <w:pPr>
              <w:autoSpaceDE w:val="0"/>
              <w:autoSpaceDN w:val="0"/>
              <w:adjustRightInd w:val="0"/>
              <w:spacing w:beforeLines="20" w:line="0" w:lineRule="atLeast"/>
              <w:jc w:val="center"/>
              <w:rPr>
                <w:rFonts w:ascii="Arial" w:hAnsi="Arial" w:cs="Arial"/>
                <w:kern w:val="0"/>
                <w:sz w:val="21"/>
                <w:szCs w:val="21"/>
              </w:rPr>
            </w:pPr>
            <w:r w:rsidRPr="009A70C0">
              <w:rPr>
                <w:rFonts w:ascii="Arial" w:hAnsi="Arial" w:cs="Arial"/>
                <w:kern w:val="0"/>
                <w:sz w:val="21"/>
                <w:szCs w:val="21"/>
              </w:rPr>
              <w:t>Nov. 1</w:t>
            </w:r>
          </w:p>
        </w:tc>
        <w:tc>
          <w:tcPr>
            <w:tcW w:w="567" w:type="dxa"/>
            <w:vAlign w:val="center"/>
          </w:tcPr>
          <w:p w:rsidR="00B85D67" w:rsidRPr="009A70C0" w:rsidRDefault="00B85D67" w:rsidP="00B1217E">
            <w:pPr>
              <w:autoSpaceDE w:val="0"/>
              <w:autoSpaceDN w:val="0"/>
              <w:adjustRightInd w:val="0"/>
              <w:spacing w:beforeLines="20" w:line="0" w:lineRule="atLeast"/>
              <w:jc w:val="center"/>
              <w:rPr>
                <w:rFonts w:ascii="Arial" w:hAnsi="Arial" w:cs="Arial"/>
                <w:kern w:val="0"/>
                <w:sz w:val="21"/>
                <w:szCs w:val="21"/>
              </w:rPr>
            </w:pPr>
          </w:p>
        </w:tc>
        <w:tc>
          <w:tcPr>
            <w:tcW w:w="1191" w:type="dxa"/>
            <w:tcBorders>
              <w:top w:val="single" w:sz="4" w:space="0" w:color="auto"/>
            </w:tcBorders>
            <w:vAlign w:val="center"/>
          </w:tcPr>
          <w:p w:rsidR="00B85D67" w:rsidRPr="009A70C0" w:rsidRDefault="00307D2F" w:rsidP="00B1217E">
            <w:pPr>
              <w:autoSpaceDE w:val="0"/>
              <w:autoSpaceDN w:val="0"/>
              <w:adjustRightInd w:val="0"/>
              <w:spacing w:beforeLines="20" w:line="0" w:lineRule="atLeast"/>
              <w:jc w:val="center"/>
              <w:rPr>
                <w:rFonts w:ascii="Arial" w:hAnsi="Arial" w:cs="Arial"/>
                <w:kern w:val="0"/>
                <w:sz w:val="21"/>
                <w:szCs w:val="21"/>
              </w:rPr>
            </w:pPr>
            <w:r w:rsidRPr="009A70C0">
              <w:rPr>
                <w:rFonts w:ascii="Arial" w:hAnsi="Arial" w:cs="Arial"/>
                <w:kern w:val="0"/>
                <w:sz w:val="21"/>
                <w:szCs w:val="21"/>
              </w:rPr>
              <w:t>9</w:t>
            </w:r>
          </w:p>
        </w:tc>
        <w:tc>
          <w:tcPr>
            <w:tcW w:w="567" w:type="dxa"/>
            <w:vAlign w:val="center"/>
          </w:tcPr>
          <w:p w:rsidR="00B85D67" w:rsidRPr="009A70C0" w:rsidRDefault="00B85D67" w:rsidP="00B1217E">
            <w:pPr>
              <w:autoSpaceDE w:val="0"/>
              <w:autoSpaceDN w:val="0"/>
              <w:adjustRightInd w:val="0"/>
              <w:spacing w:beforeLines="20" w:line="0" w:lineRule="atLeast"/>
              <w:jc w:val="center"/>
              <w:rPr>
                <w:rFonts w:ascii="Arial" w:hAnsi="Arial" w:cs="Arial"/>
                <w:kern w:val="0"/>
                <w:sz w:val="21"/>
                <w:szCs w:val="21"/>
              </w:rPr>
            </w:pPr>
          </w:p>
        </w:tc>
        <w:tc>
          <w:tcPr>
            <w:tcW w:w="1417" w:type="dxa"/>
            <w:tcBorders>
              <w:top w:val="single" w:sz="4" w:space="0" w:color="auto"/>
            </w:tcBorders>
            <w:vAlign w:val="center"/>
          </w:tcPr>
          <w:p w:rsidR="00B85D67" w:rsidRPr="009A70C0" w:rsidRDefault="00277D0A" w:rsidP="00B1217E">
            <w:pPr>
              <w:wordWrap w:val="0"/>
              <w:autoSpaceDE w:val="0"/>
              <w:autoSpaceDN w:val="0"/>
              <w:adjustRightInd w:val="0"/>
              <w:spacing w:beforeLines="20" w:line="0" w:lineRule="atLeast"/>
              <w:jc w:val="right"/>
              <w:rPr>
                <w:rFonts w:ascii="Arial" w:hAnsi="Arial" w:cs="Arial"/>
                <w:kern w:val="0"/>
                <w:sz w:val="21"/>
                <w:szCs w:val="21"/>
              </w:rPr>
            </w:pPr>
            <w:r w:rsidRPr="009A70C0">
              <w:rPr>
                <w:rFonts w:ascii="Arial" w:hAnsi="Arial" w:cs="Arial"/>
                <w:kern w:val="0"/>
                <w:sz w:val="21"/>
                <w:szCs w:val="21"/>
              </w:rPr>
              <w:t>€5</w:t>
            </w:r>
            <w:r w:rsidR="00B85D67" w:rsidRPr="009A70C0">
              <w:rPr>
                <w:rFonts w:ascii="Arial" w:hAnsi="Arial" w:cs="Arial"/>
                <w:kern w:val="0"/>
                <w:sz w:val="21"/>
                <w:szCs w:val="21"/>
              </w:rPr>
              <w:t>,000</w:t>
            </w:r>
            <w:r w:rsidRPr="009A70C0">
              <w:rPr>
                <w:rFonts w:ascii="Arial" w:hAnsi="Arial" w:cs="Arial"/>
                <w:kern w:val="0"/>
                <w:sz w:val="21"/>
                <w:szCs w:val="21"/>
              </w:rPr>
              <w:t xml:space="preserve">    </w:t>
            </w:r>
          </w:p>
        </w:tc>
        <w:tc>
          <w:tcPr>
            <w:tcW w:w="567" w:type="dxa"/>
            <w:vAlign w:val="center"/>
          </w:tcPr>
          <w:p w:rsidR="00B85D67" w:rsidRPr="009A70C0" w:rsidRDefault="00B85D67" w:rsidP="00B1217E">
            <w:pPr>
              <w:autoSpaceDE w:val="0"/>
              <w:autoSpaceDN w:val="0"/>
              <w:adjustRightInd w:val="0"/>
              <w:spacing w:beforeLines="20" w:line="0" w:lineRule="atLeast"/>
              <w:jc w:val="center"/>
              <w:rPr>
                <w:rFonts w:ascii="Arial" w:hAnsi="Arial" w:cs="Arial"/>
                <w:kern w:val="0"/>
                <w:sz w:val="21"/>
                <w:szCs w:val="21"/>
              </w:rPr>
            </w:pPr>
          </w:p>
        </w:tc>
        <w:tc>
          <w:tcPr>
            <w:tcW w:w="1134" w:type="dxa"/>
            <w:tcBorders>
              <w:top w:val="single" w:sz="4" w:space="0" w:color="auto"/>
            </w:tcBorders>
            <w:vAlign w:val="center"/>
          </w:tcPr>
          <w:p w:rsidR="00B85D67" w:rsidRPr="009A70C0" w:rsidRDefault="00B85D67" w:rsidP="00B1217E">
            <w:pPr>
              <w:autoSpaceDE w:val="0"/>
              <w:autoSpaceDN w:val="0"/>
              <w:adjustRightInd w:val="0"/>
              <w:spacing w:beforeLines="20" w:line="0" w:lineRule="atLeast"/>
              <w:jc w:val="center"/>
              <w:rPr>
                <w:rFonts w:ascii="Arial" w:hAnsi="Arial" w:cs="Arial"/>
                <w:kern w:val="0"/>
                <w:sz w:val="21"/>
                <w:szCs w:val="21"/>
              </w:rPr>
            </w:pPr>
            <w:r w:rsidRPr="009A70C0">
              <w:rPr>
                <w:rFonts w:ascii="Arial" w:hAnsi="Arial" w:cs="Arial"/>
                <w:kern w:val="0"/>
                <w:sz w:val="21"/>
                <w:szCs w:val="21"/>
              </w:rPr>
              <w:t>5</w:t>
            </w:r>
          </w:p>
        </w:tc>
      </w:tr>
      <w:tr w:rsidR="00B85D67" w:rsidRPr="009A70C0" w:rsidTr="00277D0A">
        <w:trPr>
          <w:jc w:val="center"/>
        </w:trPr>
        <w:tc>
          <w:tcPr>
            <w:tcW w:w="680" w:type="dxa"/>
            <w:vAlign w:val="center"/>
          </w:tcPr>
          <w:p w:rsidR="00B85D67" w:rsidRPr="009A70C0" w:rsidRDefault="00B85D67" w:rsidP="00B85D67">
            <w:pPr>
              <w:autoSpaceDE w:val="0"/>
              <w:autoSpaceDN w:val="0"/>
              <w:adjustRightInd w:val="0"/>
              <w:spacing w:line="0" w:lineRule="atLeast"/>
              <w:jc w:val="center"/>
              <w:rPr>
                <w:rFonts w:ascii="Arial" w:hAnsi="Arial" w:cs="Arial"/>
                <w:kern w:val="0"/>
                <w:sz w:val="21"/>
                <w:szCs w:val="21"/>
              </w:rPr>
            </w:pPr>
            <w:r w:rsidRPr="009A70C0">
              <w:rPr>
                <w:rFonts w:ascii="Arial" w:hAnsi="Arial" w:cs="Arial"/>
                <w:kern w:val="0"/>
                <w:sz w:val="21"/>
                <w:szCs w:val="21"/>
              </w:rPr>
              <w:t>Dec. 1</w:t>
            </w:r>
          </w:p>
        </w:tc>
        <w:tc>
          <w:tcPr>
            <w:tcW w:w="567" w:type="dxa"/>
            <w:vAlign w:val="center"/>
          </w:tcPr>
          <w:p w:rsidR="00B85D67" w:rsidRPr="009A70C0" w:rsidRDefault="00B85D67" w:rsidP="00B85D67">
            <w:pPr>
              <w:autoSpaceDE w:val="0"/>
              <w:autoSpaceDN w:val="0"/>
              <w:adjustRightInd w:val="0"/>
              <w:spacing w:line="0" w:lineRule="atLeast"/>
              <w:jc w:val="center"/>
              <w:rPr>
                <w:rFonts w:ascii="Arial" w:hAnsi="Arial" w:cs="Arial"/>
                <w:kern w:val="0"/>
                <w:sz w:val="21"/>
                <w:szCs w:val="21"/>
              </w:rPr>
            </w:pPr>
          </w:p>
        </w:tc>
        <w:tc>
          <w:tcPr>
            <w:tcW w:w="1191" w:type="dxa"/>
            <w:vAlign w:val="center"/>
          </w:tcPr>
          <w:p w:rsidR="00B85D67" w:rsidRPr="009A70C0" w:rsidRDefault="00B85D67" w:rsidP="00B85D67">
            <w:pPr>
              <w:autoSpaceDE w:val="0"/>
              <w:autoSpaceDN w:val="0"/>
              <w:adjustRightInd w:val="0"/>
              <w:spacing w:line="0" w:lineRule="atLeast"/>
              <w:jc w:val="center"/>
              <w:rPr>
                <w:rFonts w:ascii="Arial" w:hAnsi="Arial" w:cs="Arial"/>
                <w:kern w:val="0"/>
                <w:sz w:val="21"/>
                <w:szCs w:val="21"/>
              </w:rPr>
            </w:pPr>
            <w:r w:rsidRPr="009A70C0">
              <w:rPr>
                <w:rFonts w:ascii="Arial" w:hAnsi="Arial" w:cs="Arial"/>
                <w:kern w:val="0"/>
                <w:sz w:val="21"/>
                <w:szCs w:val="21"/>
              </w:rPr>
              <w:t>6</w:t>
            </w:r>
          </w:p>
        </w:tc>
        <w:tc>
          <w:tcPr>
            <w:tcW w:w="567" w:type="dxa"/>
            <w:vAlign w:val="center"/>
          </w:tcPr>
          <w:p w:rsidR="00B85D67" w:rsidRPr="009A70C0" w:rsidRDefault="00B85D67" w:rsidP="00B85D67">
            <w:pPr>
              <w:autoSpaceDE w:val="0"/>
              <w:autoSpaceDN w:val="0"/>
              <w:adjustRightInd w:val="0"/>
              <w:spacing w:line="0" w:lineRule="atLeast"/>
              <w:jc w:val="center"/>
              <w:rPr>
                <w:rFonts w:ascii="Arial" w:hAnsi="Arial" w:cs="Arial"/>
                <w:kern w:val="0"/>
                <w:sz w:val="21"/>
                <w:szCs w:val="21"/>
              </w:rPr>
            </w:pPr>
          </w:p>
        </w:tc>
        <w:tc>
          <w:tcPr>
            <w:tcW w:w="1417" w:type="dxa"/>
            <w:vAlign w:val="center"/>
          </w:tcPr>
          <w:p w:rsidR="00B85D67" w:rsidRPr="009A70C0" w:rsidRDefault="00B85D67" w:rsidP="00277D0A">
            <w:pPr>
              <w:wordWrap w:val="0"/>
              <w:autoSpaceDE w:val="0"/>
              <w:autoSpaceDN w:val="0"/>
              <w:adjustRightInd w:val="0"/>
              <w:spacing w:line="0" w:lineRule="atLeast"/>
              <w:jc w:val="right"/>
              <w:rPr>
                <w:rFonts w:ascii="Arial" w:hAnsi="Arial" w:cs="Arial"/>
                <w:kern w:val="0"/>
                <w:sz w:val="21"/>
                <w:szCs w:val="21"/>
              </w:rPr>
            </w:pPr>
            <w:r w:rsidRPr="009A70C0">
              <w:rPr>
                <w:rFonts w:ascii="Arial" w:hAnsi="Arial" w:cs="Arial"/>
                <w:kern w:val="0"/>
                <w:sz w:val="21"/>
                <w:szCs w:val="21"/>
              </w:rPr>
              <w:t>8,500</w:t>
            </w:r>
            <w:r w:rsidR="00277D0A" w:rsidRPr="009A70C0">
              <w:rPr>
                <w:rFonts w:ascii="Arial" w:hAnsi="Arial" w:cs="Arial"/>
                <w:kern w:val="0"/>
                <w:sz w:val="21"/>
                <w:szCs w:val="21"/>
              </w:rPr>
              <w:t xml:space="preserve">    </w:t>
            </w:r>
          </w:p>
        </w:tc>
        <w:tc>
          <w:tcPr>
            <w:tcW w:w="567" w:type="dxa"/>
            <w:vAlign w:val="center"/>
          </w:tcPr>
          <w:p w:rsidR="00B85D67" w:rsidRPr="009A70C0" w:rsidRDefault="00B85D67" w:rsidP="00B85D67">
            <w:pPr>
              <w:autoSpaceDE w:val="0"/>
              <w:autoSpaceDN w:val="0"/>
              <w:adjustRightInd w:val="0"/>
              <w:spacing w:line="0" w:lineRule="atLeast"/>
              <w:jc w:val="center"/>
              <w:rPr>
                <w:rFonts w:ascii="Arial" w:hAnsi="Arial" w:cs="Arial"/>
                <w:kern w:val="0"/>
                <w:sz w:val="21"/>
                <w:szCs w:val="21"/>
              </w:rPr>
            </w:pPr>
          </w:p>
        </w:tc>
        <w:tc>
          <w:tcPr>
            <w:tcW w:w="1134" w:type="dxa"/>
            <w:vAlign w:val="center"/>
          </w:tcPr>
          <w:p w:rsidR="00B85D67" w:rsidRPr="009A70C0" w:rsidRDefault="00B85D67" w:rsidP="00B85D67">
            <w:pPr>
              <w:autoSpaceDE w:val="0"/>
              <w:autoSpaceDN w:val="0"/>
              <w:adjustRightInd w:val="0"/>
              <w:spacing w:line="0" w:lineRule="atLeast"/>
              <w:jc w:val="center"/>
              <w:rPr>
                <w:rFonts w:ascii="Arial" w:hAnsi="Arial" w:cs="Arial"/>
                <w:kern w:val="0"/>
                <w:sz w:val="21"/>
                <w:szCs w:val="21"/>
              </w:rPr>
            </w:pPr>
            <w:r w:rsidRPr="009A70C0">
              <w:rPr>
                <w:rFonts w:ascii="Arial" w:hAnsi="Arial" w:cs="Arial"/>
                <w:kern w:val="0"/>
                <w:sz w:val="21"/>
                <w:szCs w:val="21"/>
              </w:rPr>
              <w:t>4</w:t>
            </w:r>
          </w:p>
        </w:tc>
      </w:tr>
    </w:tbl>
    <w:p w:rsidR="00BF62E3" w:rsidRPr="009A70C0" w:rsidRDefault="00BF62E3" w:rsidP="00B1217E">
      <w:pPr>
        <w:autoSpaceDE w:val="0"/>
        <w:autoSpaceDN w:val="0"/>
        <w:adjustRightInd w:val="0"/>
        <w:spacing w:beforeLines="30"/>
        <w:ind w:leftChars="295" w:left="991" w:hangingChars="135" w:hanging="283"/>
        <w:rPr>
          <w:rFonts w:ascii="Arial" w:hAnsi="Arial" w:cs="Arial"/>
          <w:kern w:val="0"/>
          <w:sz w:val="21"/>
          <w:szCs w:val="21"/>
        </w:rPr>
      </w:pPr>
      <w:r w:rsidRPr="009A70C0">
        <w:rPr>
          <w:rFonts w:ascii="Arial" w:hAnsi="Arial" w:cs="Arial"/>
          <w:kern w:val="0"/>
          <w:sz w:val="21"/>
          <w:szCs w:val="21"/>
        </w:rPr>
        <w:t>3. Notes Payable €120,000. This balance consists of a note for 9 months at an annual interest rate of</w:t>
      </w:r>
      <w:r w:rsidR="00B02EFB" w:rsidRPr="009A70C0">
        <w:rPr>
          <w:rFonts w:ascii="Arial" w:hAnsi="Arial" w:cs="Arial"/>
          <w:kern w:val="0"/>
          <w:sz w:val="21"/>
          <w:szCs w:val="21"/>
        </w:rPr>
        <w:t xml:space="preserve"> </w:t>
      </w:r>
      <w:r w:rsidRPr="009A70C0">
        <w:rPr>
          <w:rFonts w:ascii="Arial" w:hAnsi="Arial" w:cs="Arial"/>
          <w:kern w:val="0"/>
          <w:sz w:val="21"/>
          <w:szCs w:val="21"/>
        </w:rPr>
        <w:t>9%, dated November 1.</w:t>
      </w:r>
    </w:p>
    <w:p w:rsidR="00BF62E3" w:rsidRPr="009A70C0" w:rsidRDefault="00BF62E3" w:rsidP="00960EDC">
      <w:pPr>
        <w:autoSpaceDE w:val="0"/>
        <w:autoSpaceDN w:val="0"/>
        <w:adjustRightInd w:val="0"/>
        <w:ind w:leftChars="295" w:left="991" w:hangingChars="135" w:hanging="283"/>
        <w:rPr>
          <w:rFonts w:ascii="Arial" w:hAnsi="Arial" w:cs="Arial"/>
          <w:color w:val="000000"/>
          <w:kern w:val="0"/>
          <w:sz w:val="21"/>
          <w:szCs w:val="21"/>
        </w:rPr>
      </w:pPr>
      <w:r w:rsidRPr="009A70C0">
        <w:rPr>
          <w:rFonts w:ascii="Arial" w:hAnsi="Arial" w:cs="Arial"/>
          <w:kern w:val="0"/>
          <w:sz w:val="21"/>
          <w:szCs w:val="21"/>
        </w:rPr>
        <w:t>4.</w:t>
      </w:r>
      <w:r w:rsidRPr="009A70C0">
        <w:rPr>
          <w:rFonts w:ascii="Arial" w:hAnsi="Arial" w:cs="Arial"/>
          <w:color w:val="000000"/>
          <w:kern w:val="0"/>
          <w:sz w:val="21"/>
          <w:szCs w:val="21"/>
        </w:rPr>
        <w:t xml:space="preserve"> Salaries and Wages Payable €0. There are eight salaried employees. Salaries are paid every</w:t>
      </w:r>
      <w:r w:rsidR="00B02EFB" w:rsidRPr="009A70C0">
        <w:rPr>
          <w:rFonts w:ascii="Arial" w:hAnsi="Arial" w:cs="Arial"/>
          <w:color w:val="000000"/>
          <w:kern w:val="0"/>
          <w:sz w:val="21"/>
          <w:szCs w:val="21"/>
        </w:rPr>
        <w:t xml:space="preserve"> </w:t>
      </w:r>
      <w:r w:rsidRPr="009A70C0">
        <w:rPr>
          <w:rFonts w:ascii="Arial" w:hAnsi="Arial" w:cs="Arial"/>
          <w:color w:val="000000"/>
          <w:kern w:val="0"/>
          <w:sz w:val="21"/>
          <w:szCs w:val="21"/>
        </w:rPr>
        <w:t>Friday for the current week. Five employees receive a salary of €640 each per week, and three</w:t>
      </w:r>
      <w:r w:rsidR="00B02EFB" w:rsidRPr="009A70C0">
        <w:rPr>
          <w:rFonts w:ascii="Arial" w:hAnsi="Arial" w:cs="Arial"/>
          <w:color w:val="000000"/>
          <w:kern w:val="0"/>
          <w:sz w:val="21"/>
          <w:szCs w:val="21"/>
        </w:rPr>
        <w:t xml:space="preserve"> </w:t>
      </w:r>
      <w:r w:rsidRPr="009A70C0">
        <w:rPr>
          <w:rFonts w:ascii="Arial" w:hAnsi="Arial" w:cs="Arial"/>
          <w:color w:val="000000"/>
          <w:kern w:val="0"/>
          <w:sz w:val="21"/>
          <w:szCs w:val="21"/>
        </w:rPr>
        <w:t>employees earn €500 each per week. Assume December 31 is a Wednesday. Employees do not</w:t>
      </w:r>
      <w:r w:rsidR="00B4106A" w:rsidRPr="009A70C0">
        <w:rPr>
          <w:rFonts w:ascii="Arial" w:hAnsi="Arial" w:cs="Arial"/>
          <w:color w:val="000000"/>
          <w:kern w:val="0"/>
          <w:sz w:val="21"/>
          <w:szCs w:val="21"/>
        </w:rPr>
        <w:t xml:space="preserve"> </w:t>
      </w:r>
      <w:r w:rsidRPr="009A70C0">
        <w:rPr>
          <w:rFonts w:ascii="Arial" w:hAnsi="Arial" w:cs="Arial"/>
          <w:color w:val="000000"/>
          <w:kern w:val="0"/>
          <w:sz w:val="21"/>
          <w:szCs w:val="21"/>
        </w:rPr>
        <w:t>work weekends. All employees worked the last 3 days of December.</w:t>
      </w:r>
    </w:p>
    <w:p w:rsidR="00BF62E3" w:rsidRPr="009A70C0" w:rsidRDefault="00BF62E3" w:rsidP="00B1217E">
      <w:pPr>
        <w:autoSpaceDE w:val="0"/>
        <w:autoSpaceDN w:val="0"/>
        <w:adjustRightInd w:val="0"/>
        <w:spacing w:beforeLines="50"/>
        <w:ind w:leftChars="295" w:left="708"/>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BF62E3" w:rsidRPr="009A70C0" w:rsidRDefault="00BF62E3" w:rsidP="004011CF">
      <w:pPr>
        <w:autoSpaceDE w:val="0"/>
        <w:autoSpaceDN w:val="0"/>
        <w:adjustRightInd w:val="0"/>
        <w:ind w:leftChars="295" w:left="708"/>
        <w:rPr>
          <w:rFonts w:ascii="Arial" w:hAnsi="Arial" w:cs="Arial"/>
          <w:color w:val="000000"/>
          <w:kern w:val="0"/>
          <w:sz w:val="21"/>
          <w:szCs w:val="21"/>
        </w:rPr>
      </w:pPr>
      <w:r w:rsidRPr="009A70C0">
        <w:rPr>
          <w:rFonts w:ascii="Arial" w:hAnsi="Arial" w:cs="Arial"/>
          <w:color w:val="000000"/>
          <w:kern w:val="0"/>
          <w:sz w:val="21"/>
          <w:szCs w:val="21"/>
        </w:rPr>
        <w:t>Prepare the adjusting entries at December 31, 201</w:t>
      </w:r>
      <w:r w:rsidR="00277D0A" w:rsidRPr="009A70C0">
        <w:rPr>
          <w:rFonts w:ascii="Arial" w:hAnsi="Arial" w:cs="Arial"/>
          <w:color w:val="000000"/>
          <w:kern w:val="0"/>
          <w:sz w:val="21"/>
          <w:szCs w:val="21"/>
        </w:rPr>
        <w:t>7</w:t>
      </w:r>
      <w:r w:rsidRPr="009A70C0">
        <w:rPr>
          <w:rFonts w:ascii="Arial" w:hAnsi="Arial" w:cs="Arial"/>
          <w:color w:val="000000"/>
          <w:kern w:val="0"/>
          <w:sz w:val="21"/>
          <w:szCs w:val="21"/>
        </w:rPr>
        <w:t>.</w:t>
      </w:r>
    </w:p>
    <w:p w:rsidR="00BF62E3" w:rsidRPr="009A70C0" w:rsidRDefault="00BF62E3" w:rsidP="004011CF">
      <w:pPr>
        <w:autoSpaceDE w:val="0"/>
        <w:autoSpaceDN w:val="0"/>
        <w:adjustRightInd w:val="0"/>
        <w:ind w:leftChars="295" w:left="708"/>
        <w:rPr>
          <w:rFonts w:ascii="Arial" w:hAnsi="Arial" w:cs="Arial"/>
          <w:color w:val="0095D8"/>
          <w:kern w:val="0"/>
          <w:sz w:val="21"/>
          <w:szCs w:val="21"/>
        </w:rPr>
      </w:pPr>
      <w:r w:rsidRPr="009A70C0">
        <w:rPr>
          <w:rFonts w:ascii="Arial" w:hAnsi="Arial" w:cs="Arial"/>
          <w:color w:val="000000"/>
          <w:kern w:val="0"/>
          <w:sz w:val="21"/>
          <w:szCs w:val="21"/>
        </w:rPr>
        <w:t xml:space="preserve">1. </w:t>
      </w:r>
      <w:r w:rsidRPr="009A70C0">
        <w:rPr>
          <w:rFonts w:ascii="Arial" w:hAnsi="Arial" w:cs="Arial"/>
          <w:color w:val="0095D8"/>
          <w:kern w:val="0"/>
          <w:sz w:val="21"/>
          <w:szCs w:val="21"/>
        </w:rPr>
        <w:t>Insurance expense €4,400</w:t>
      </w:r>
    </w:p>
    <w:p w:rsidR="00BF62E3" w:rsidRPr="009A70C0" w:rsidRDefault="00BF62E3" w:rsidP="004011CF">
      <w:pPr>
        <w:autoSpaceDE w:val="0"/>
        <w:autoSpaceDN w:val="0"/>
        <w:adjustRightInd w:val="0"/>
        <w:ind w:leftChars="295" w:left="708"/>
        <w:rPr>
          <w:rFonts w:ascii="Arial" w:hAnsi="Arial" w:cs="Arial"/>
          <w:color w:val="0095D8"/>
          <w:kern w:val="0"/>
          <w:sz w:val="21"/>
          <w:szCs w:val="21"/>
        </w:rPr>
      </w:pPr>
      <w:r w:rsidRPr="009A70C0">
        <w:rPr>
          <w:rFonts w:ascii="Arial" w:hAnsi="Arial" w:cs="Arial"/>
          <w:color w:val="000000"/>
          <w:kern w:val="0"/>
          <w:sz w:val="21"/>
          <w:szCs w:val="21"/>
        </w:rPr>
        <w:t xml:space="preserve">2. </w:t>
      </w:r>
      <w:proofErr w:type="gramStart"/>
      <w:r w:rsidRPr="009A70C0">
        <w:rPr>
          <w:rFonts w:ascii="Arial" w:hAnsi="Arial" w:cs="Arial"/>
          <w:color w:val="0095D8"/>
          <w:kern w:val="0"/>
          <w:sz w:val="21"/>
          <w:szCs w:val="21"/>
        </w:rPr>
        <w:t>Rent</w:t>
      </w:r>
      <w:proofErr w:type="gramEnd"/>
      <w:r w:rsidRPr="009A70C0">
        <w:rPr>
          <w:rFonts w:ascii="Arial" w:hAnsi="Arial" w:cs="Arial"/>
          <w:color w:val="0095D8"/>
          <w:kern w:val="0"/>
          <w:sz w:val="21"/>
          <w:szCs w:val="21"/>
        </w:rPr>
        <w:t xml:space="preserve"> revenue €84,000</w:t>
      </w:r>
    </w:p>
    <w:p w:rsidR="00BF62E3" w:rsidRPr="009A70C0" w:rsidRDefault="00BF62E3" w:rsidP="004011CF">
      <w:pPr>
        <w:autoSpaceDE w:val="0"/>
        <w:autoSpaceDN w:val="0"/>
        <w:adjustRightInd w:val="0"/>
        <w:ind w:leftChars="295" w:left="708"/>
        <w:rPr>
          <w:rFonts w:ascii="Arial" w:hAnsi="Arial" w:cs="Arial"/>
          <w:color w:val="0095D8"/>
          <w:kern w:val="0"/>
          <w:sz w:val="21"/>
          <w:szCs w:val="21"/>
        </w:rPr>
      </w:pPr>
      <w:r w:rsidRPr="009A70C0">
        <w:rPr>
          <w:rFonts w:ascii="Arial" w:hAnsi="Arial" w:cs="Arial"/>
          <w:color w:val="000000"/>
          <w:kern w:val="0"/>
          <w:sz w:val="21"/>
          <w:szCs w:val="21"/>
        </w:rPr>
        <w:t xml:space="preserve">3. </w:t>
      </w:r>
      <w:r w:rsidRPr="009A70C0">
        <w:rPr>
          <w:rFonts w:ascii="Arial" w:hAnsi="Arial" w:cs="Arial"/>
          <w:color w:val="0095D8"/>
          <w:kern w:val="0"/>
          <w:sz w:val="21"/>
          <w:szCs w:val="21"/>
        </w:rPr>
        <w:t>Interest expense €1,800</w:t>
      </w:r>
    </w:p>
    <w:p w:rsidR="00BF62E3" w:rsidRPr="009A70C0" w:rsidRDefault="00BF62E3" w:rsidP="004011CF">
      <w:pPr>
        <w:autoSpaceDE w:val="0"/>
        <w:autoSpaceDN w:val="0"/>
        <w:adjustRightInd w:val="0"/>
        <w:ind w:leftChars="295" w:left="708"/>
        <w:rPr>
          <w:rFonts w:ascii="Arial" w:hAnsi="Arial" w:cs="Arial"/>
          <w:color w:val="0095D8"/>
          <w:kern w:val="0"/>
          <w:sz w:val="21"/>
          <w:szCs w:val="21"/>
        </w:rPr>
      </w:pPr>
      <w:r w:rsidRPr="009A70C0">
        <w:rPr>
          <w:rFonts w:ascii="Arial" w:hAnsi="Arial" w:cs="Arial"/>
          <w:color w:val="000000"/>
          <w:kern w:val="0"/>
          <w:sz w:val="21"/>
          <w:szCs w:val="21"/>
        </w:rPr>
        <w:t xml:space="preserve">4. </w:t>
      </w:r>
      <w:r w:rsidRPr="009A70C0">
        <w:rPr>
          <w:rFonts w:ascii="Arial" w:hAnsi="Arial" w:cs="Arial"/>
          <w:color w:val="0095D8"/>
          <w:kern w:val="0"/>
          <w:sz w:val="21"/>
          <w:szCs w:val="21"/>
        </w:rPr>
        <w:t>Salaries and wages expense €2,820</w:t>
      </w:r>
    </w:p>
    <w:p w:rsidR="00B4106A" w:rsidRPr="009A70C0" w:rsidRDefault="00B4106A" w:rsidP="00BF62E3">
      <w:pPr>
        <w:autoSpaceDE w:val="0"/>
        <w:autoSpaceDN w:val="0"/>
        <w:adjustRightInd w:val="0"/>
        <w:rPr>
          <w:rFonts w:ascii="Arial" w:hAnsi="Arial" w:cs="Arial"/>
          <w:b/>
          <w:bCs/>
          <w:color w:val="B21117"/>
          <w:kern w:val="0"/>
          <w:sz w:val="21"/>
          <w:szCs w:val="21"/>
        </w:rPr>
      </w:pPr>
    </w:p>
    <w:p w:rsidR="00BF62E3" w:rsidRPr="009A70C0" w:rsidRDefault="00BF62E3" w:rsidP="004011CF">
      <w:pPr>
        <w:autoSpaceDE w:val="0"/>
        <w:autoSpaceDN w:val="0"/>
        <w:adjustRightInd w:val="0"/>
        <w:ind w:left="708" w:hangingChars="337" w:hanging="708"/>
        <w:rPr>
          <w:rFonts w:ascii="Arial" w:hAnsi="Arial" w:cs="Arial"/>
          <w:color w:val="000000"/>
          <w:kern w:val="0"/>
          <w:sz w:val="21"/>
          <w:szCs w:val="21"/>
        </w:rPr>
      </w:pPr>
      <w:r w:rsidRPr="009A70C0">
        <w:rPr>
          <w:rFonts w:ascii="Arial" w:hAnsi="Arial" w:cs="Arial"/>
          <w:b/>
          <w:bCs/>
          <w:color w:val="B21117"/>
          <w:kern w:val="0"/>
          <w:sz w:val="21"/>
          <w:szCs w:val="21"/>
        </w:rPr>
        <w:t xml:space="preserve">P3-5B </w:t>
      </w:r>
      <w:r w:rsidRPr="009A70C0">
        <w:rPr>
          <w:rFonts w:ascii="Arial" w:hAnsi="Arial" w:cs="Arial"/>
          <w:i/>
          <w:iCs/>
          <w:color w:val="000000"/>
          <w:kern w:val="0"/>
          <w:sz w:val="21"/>
          <w:szCs w:val="21"/>
        </w:rPr>
        <w:t>Journalize transactions and follow through accounting cycle to preparation of financial statements</w:t>
      </w:r>
      <w:r w:rsidRPr="009A70C0">
        <w:rPr>
          <w:rFonts w:ascii="Arial" w:hAnsi="Arial" w:cs="Arial"/>
          <w:color w:val="000000"/>
          <w:kern w:val="0"/>
          <w:sz w:val="21"/>
          <w:szCs w:val="21"/>
        </w:rPr>
        <w:t>.</w:t>
      </w:r>
    </w:p>
    <w:p w:rsidR="00BF62E3" w:rsidRPr="009A70C0" w:rsidRDefault="00BF62E3" w:rsidP="007D5536">
      <w:pPr>
        <w:autoSpaceDE w:val="0"/>
        <w:autoSpaceDN w:val="0"/>
        <w:adjustRightInd w:val="0"/>
        <w:ind w:leftChars="295" w:left="709" w:hanging="1"/>
        <w:rPr>
          <w:rFonts w:ascii="Arial" w:hAnsi="Arial" w:cs="Arial"/>
          <w:color w:val="038ACF"/>
          <w:kern w:val="0"/>
          <w:sz w:val="21"/>
          <w:szCs w:val="21"/>
        </w:rPr>
      </w:pPr>
      <w:r w:rsidRPr="009A70C0">
        <w:rPr>
          <w:rFonts w:ascii="Arial" w:hAnsi="Arial" w:cs="Arial"/>
          <w:color w:val="038ACF"/>
          <w:kern w:val="0"/>
          <w:sz w:val="21"/>
          <w:szCs w:val="21"/>
        </w:rPr>
        <w:t>(LO 5, 6, 7)</w:t>
      </w:r>
    </w:p>
    <w:p w:rsidR="00BF62E3" w:rsidRPr="009A70C0" w:rsidRDefault="00BF62E3" w:rsidP="00B1217E">
      <w:pPr>
        <w:autoSpaceDE w:val="0"/>
        <w:autoSpaceDN w:val="0"/>
        <w:adjustRightInd w:val="0"/>
        <w:spacing w:afterLines="30"/>
        <w:ind w:leftChars="295" w:left="708"/>
        <w:rPr>
          <w:rFonts w:ascii="Arial" w:hAnsi="Arial" w:cs="Arial"/>
          <w:color w:val="000000"/>
          <w:kern w:val="0"/>
          <w:sz w:val="21"/>
          <w:szCs w:val="21"/>
        </w:rPr>
      </w:pPr>
      <w:r w:rsidRPr="009A70C0">
        <w:rPr>
          <w:rFonts w:ascii="Arial" w:hAnsi="Arial" w:cs="Arial"/>
          <w:color w:val="000000"/>
          <w:kern w:val="0"/>
          <w:sz w:val="21"/>
          <w:szCs w:val="21"/>
        </w:rPr>
        <w:t>On November 1, 201</w:t>
      </w:r>
      <w:r w:rsidR="00277D0A" w:rsidRPr="009A70C0">
        <w:rPr>
          <w:rFonts w:ascii="Arial" w:hAnsi="Arial" w:cs="Arial"/>
          <w:color w:val="000000"/>
          <w:kern w:val="0"/>
          <w:sz w:val="21"/>
          <w:szCs w:val="21"/>
        </w:rPr>
        <w:t>7</w:t>
      </w:r>
      <w:r w:rsidRPr="009A70C0">
        <w:rPr>
          <w:rFonts w:ascii="Arial" w:hAnsi="Arial" w:cs="Arial"/>
          <w:color w:val="000000"/>
          <w:kern w:val="0"/>
          <w:sz w:val="21"/>
          <w:szCs w:val="21"/>
        </w:rPr>
        <w:t xml:space="preserve">, the account balances of </w:t>
      </w:r>
      <w:proofErr w:type="spellStart"/>
      <w:r w:rsidRPr="009A70C0">
        <w:rPr>
          <w:rFonts w:ascii="Arial" w:hAnsi="Arial" w:cs="Arial"/>
          <w:color w:val="000000"/>
          <w:kern w:val="0"/>
          <w:sz w:val="21"/>
          <w:szCs w:val="21"/>
        </w:rPr>
        <w:t>Samone</w:t>
      </w:r>
      <w:proofErr w:type="spellEnd"/>
      <w:r w:rsidRPr="009A70C0">
        <w:rPr>
          <w:rFonts w:ascii="Arial" w:hAnsi="Arial" w:cs="Arial"/>
          <w:color w:val="000000"/>
          <w:kern w:val="0"/>
          <w:sz w:val="21"/>
          <w:szCs w:val="21"/>
        </w:rPr>
        <w:t xml:space="preserve"> Equipment Repair, </w:t>
      </w:r>
      <w:r w:rsidR="00277D0A" w:rsidRPr="009A70C0">
        <w:rPr>
          <w:rFonts w:ascii="Arial" w:hAnsi="Arial" w:cs="Arial"/>
          <w:color w:val="000000"/>
          <w:kern w:val="0"/>
          <w:sz w:val="21"/>
          <w:szCs w:val="21"/>
        </w:rPr>
        <w:t>Ltd</w:t>
      </w:r>
      <w:r w:rsidRPr="009A70C0">
        <w:rPr>
          <w:rFonts w:ascii="Arial" w:hAnsi="Arial" w:cs="Arial"/>
          <w:color w:val="000000"/>
          <w:kern w:val="0"/>
          <w:sz w:val="21"/>
          <w:szCs w:val="21"/>
        </w:rPr>
        <w:t>. were as follows.</w:t>
      </w:r>
    </w:p>
    <w:tbl>
      <w:tblPr>
        <w:tblStyle w:val="a8"/>
        <w:tblW w:w="85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59"/>
        <w:gridCol w:w="1831"/>
        <w:gridCol w:w="1300"/>
        <w:gridCol w:w="246"/>
        <w:gridCol w:w="362"/>
        <w:gridCol w:w="3239"/>
        <w:gridCol w:w="1262"/>
      </w:tblGrid>
      <w:tr w:rsidR="004C79DB" w:rsidRPr="009A70C0" w:rsidTr="004C79DB">
        <w:tc>
          <w:tcPr>
            <w:tcW w:w="361" w:type="dxa"/>
            <w:tcBorders>
              <w:bottom w:val="single" w:sz="4" w:space="0" w:color="auto"/>
            </w:tcBorders>
            <w:vAlign w:val="center"/>
          </w:tcPr>
          <w:p w:rsidR="00277D0A" w:rsidRPr="009A70C0" w:rsidRDefault="00277D0A" w:rsidP="00114F7B">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No.</w:t>
            </w:r>
          </w:p>
        </w:tc>
        <w:tc>
          <w:tcPr>
            <w:tcW w:w="1866" w:type="dxa"/>
            <w:vAlign w:val="center"/>
          </w:tcPr>
          <w:p w:rsidR="00277D0A" w:rsidRPr="009A70C0" w:rsidRDefault="00277D0A" w:rsidP="00114F7B">
            <w:pPr>
              <w:autoSpaceDE w:val="0"/>
              <w:autoSpaceDN w:val="0"/>
              <w:adjustRightInd w:val="0"/>
              <w:spacing w:line="0" w:lineRule="atLeast"/>
              <w:ind w:firstLineChars="100" w:firstLine="210"/>
              <w:jc w:val="both"/>
              <w:rPr>
                <w:rFonts w:ascii="Arial" w:hAnsi="Arial" w:cs="Arial"/>
                <w:b/>
                <w:color w:val="000000"/>
                <w:kern w:val="0"/>
                <w:sz w:val="21"/>
                <w:szCs w:val="21"/>
              </w:rPr>
            </w:pPr>
          </w:p>
        </w:tc>
        <w:tc>
          <w:tcPr>
            <w:tcW w:w="1168" w:type="dxa"/>
            <w:tcBorders>
              <w:bottom w:val="single" w:sz="4" w:space="0" w:color="auto"/>
            </w:tcBorders>
            <w:vAlign w:val="center"/>
          </w:tcPr>
          <w:p w:rsidR="00277D0A" w:rsidRPr="009A70C0" w:rsidRDefault="00277D0A" w:rsidP="00114F7B">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Debit</w:t>
            </w:r>
          </w:p>
        </w:tc>
        <w:tc>
          <w:tcPr>
            <w:tcW w:w="271" w:type="dxa"/>
            <w:vAlign w:val="center"/>
          </w:tcPr>
          <w:p w:rsidR="00277D0A" w:rsidRPr="009A70C0" w:rsidRDefault="00277D0A" w:rsidP="00114F7B">
            <w:pPr>
              <w:autoSpaceDE w:val="0"/>
              <w:autoSpaceDN w:val="0"/>
              <w:adjustRightInd w:val="0"/>
              <w:spacing w:line="0" w:lineRule="atLeast"/>
              <w:jc w:val="center"/>
              <w:rPr>
                <w:rFonts w:ascii="Arial" w:hAnsi="Arial" w:cs="Arial"/>
                <w:b/>
                <w:color w:val="000000"/>
                <w:kern w:val="0"/>
                <w:sz w:val="21"/>
                <w:szCs w:val="21"/>
              </w:rPr>
            </w:pPr>
          </w:p>
        </w:tc>
        <w:tc>
          <w:tcPr>
            <w:tcW w:w="363" w:type="dxa"/>
            <w:tcBorders>
              <w:bottom w:val="single" w:sz="4" w:space="0" w:color="auto"/>
            </w:tcBorders>
            <w:vAlign w:val="center"/>
          </w:tcPr>
          <w:p w:rsidR="00277D0A" w:rsidRPr="009A70C0" w:rsidRDefault="00277D0A" w:rsidP="00114F7B">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No.</w:t>
            </w:r>
          </w:p>
        </w:tc>
        <w:tc>
          <w:tcPr>
            <w:tcW w:w="3402" w:type="dxa"/>
            <w:vAlign w:val="center"/>
          </w:tcPr>
          <w:p w:rsidR="00277D0A" w:rsidRPr="009A70C0" w:rsidRDefault="00277D0A" w:rsidP="00114F7B">
            <w:pPr>
              <w:autoSpaceDE w:val="0"/>
              <w:autoSpaceDN w:val="0"/>
              <w:adjustRightInd w:val="0"/>
              <w:spacing w:line="0" w:lineRule="atLeast"/>
              <w:jc w:val="both"/>
              <w:rPr>
                <w:rFonts w:ascii="Arial" w:hAnsi="Arial" w:cs="Arial"/>
                <w:b/>
                <w:color w:val="000000"/>
                <w:kern w:val="0"/>
                <w:sz w:val="21"/>
                <w:szCs w:val="21"/>
              </w:rPr>
            </w:pPr>
          </w:p>
        </w:tc>
        <w:tc>
          <w:tcPr>
            <w:tcW w:w="1168" w:type="dxa"/>
            <w:tcBorders>
              <w:bottom w:val="single" w:sz="4" w:space="0" w:color="auto"/>
            </w:tcBorders>
            <w:vAlign w:val="center"/>
          </w:tcPr>
          <w:p w:rsidR="00277D0A" w:rsidRPr="009A70C0" w:rsidRDefault="00277D0A" w:rsidP="00114F7B">
            <w:pPr>
              <w:autoSpaceDE w:val="0"/>
              <w:autoSpaceDN w:val="0"/>
              <w:adjustRightInd w:val="0"/>
              <w:spacing w:line="0" w:lineRule="atLeast"/>
              <w:jc w:val="center"/>
              <w:rPr>
                <w:rFonts w:ascii="Arial" w:hAnsi="Arial" w:cs="Arial"/>
                <w:b/>
                <w:color w:val="000000"/>
                <w:kern w:val="0"/>
                <w:sz w:val="21"/>
                <w:szCs w:val="21"/>
              </w:rPr>
            </w:pPr>
            <w:r w:rsidRPr="009A70C0">
              <w:rPr>
                <w:rFonts w:ascii="Arial" w:hAnsi="Arial" w:cs="Arial"/>
                <w:b/>
                <w:color w:val="000000"/>
                <w:kern w:val="0"/>
                <w:sz w:val="21"/>
                <w:szCs w:val="21"/>
              </w:rPr>
              <w:t>Credit</w:t>
            </w:r>
          </w:p>
        </w:tc>
      </w:tr>
      <w:tr w:rsidR="004C79DB" w:rsidRPr="009A70C0" w:rsidTr="004C79DB">
        <w:tc>
          <w:tcPr>
            <w:tcW w:w="361" w:type="dxa"/>
            <w:tcBorders>
              <w:top w:val="single" w:sz="4" w:space="0" w:color="auto"/>
            </w:tcBorders>
            <w:vAlign w:val="center"/>
          </w:tcPr>
          <w:p w:rsidR="00277D0A" w:rsidRPr="009A70C0" w:rsidRDefault="00277D0A" w:rsidP="00B1217E">
            <w:pPr>
              <w:autoSpaceDE w:val="0"/>
              <w:autoSpaceDN w:val="0"/>
              <w:adjustRightInd w:val="0"/>
              <w:spacing w:beforeLines="20" w:line="0" w:lineRule="atLeast"/>
              <w:jc w:val="center"/>
              <w:rPr>
                <w:rFonts w:ascii="Arial" w:hAnsi="Arial" w:cs="Arial"/>
                <w:color w:val="000000"/>
                <w:kern w:val="0"/>
                <w:sz w:val="21"/>
                <w:szCs w:val="21"/>
              </w:rPr>
            </w:pPr>
            <w:r w:rsidRPr="009A70C0">
              <w:rPr>
                <w:rFonts w:ascii="Arial" w:hAnsi="Arial" w:cs="Arial"/>
                <w:color w:val="000000"/>
                <w:kern w:val="0"/>
                <w:sz w:val="21"/>
                <w:szCs w:val="21"/>
              </w:rPr>
              <w:t>101</w:t>
            </w:r>
          </w:p>
        </w:tc>
        <w:tc>
          <w:tcPr>
            <w:tcW w:w="1866" w:type="dxa"/>
            <w:vAlign w:val="center"/>
          </w:tcPr>
          <w:p w:rsidR="00277D0A" w:rsidRPr="009A70C0" w:rsidRDefault="00277D0A" w:rsidP="00B1217E">
            <w:pPr>
              <w:autoSpaceDE w:val="0"/>
              <w:autoSpaceDN w:val="0"/>
              <w:adjustRightInd w:val="0"/>
              <w:spacing w:beforeLines="20" w:line="0" w:lineRule="atLeast"/>
              <w:ind w:firstLineChars="100" w:firstLine="210"/>
              <w:jc w:val="both"/>
              <w:rPr>
                <w:rFonts w:ascii="Arial" w:hAnsi="Arial" w:cs="Arial"/>
                <w:color w:val="000000"/>
                <w:kern w:val="0"/>
                <w:sz w:val="21"/>
                <w:szCs w:val="21"/>
              </w:rPr>
            </w:pPr>
            <w:r w:rsidRPr="009A70C0">
              <w:rPr>
                <w:rFonts w:ascii="Arial" w:hAnsi="Arial" w:cs="Arial"/>
                <w:color w:val="000000"/>
                <w:kern w:val="0"/>
                <w:sz w:val="21"/>
                <w:szCs w:val="21"/>
              </w:rPr>
              <w:t>Cash</w:t>
            </w:r>
          </w:p>
        </w:tc>
        <w:tc>
          <w:tcPr>
            <w:tcW w:w="1168" w:type="dxa"/>
            <w:tcBorders>
              <w:top w:val="single" w:sz="4" w:space="0" w:color="auto"/>
            </w:tcBorders>
            <w:vAlign w:val="center"/>
          </w:tcPr>
          <w:p w:rsidR="00277D0A" w:rsidRPr="009A70C0" w:rsidRDefault="004C79DB" w:rsidP="003A14B0">
            <w:pPr>
              <w:wordWrap w:val="0"/>
              <w:autoSpaceDE w:val="0"/>
              <w:autoSpaceDN w:val="0"/>
              <w:adjustRightInd w:val="0"/>
              <w:spacing w:beforeLines="20" w:line="0" w:lineRule="atLeast"/>
              <w:ind w:rightChars="55" w:right="132"/>
              <w:jc w:val="right"/>
              <w:rPr>
                <w:rFonts w:ascii="Arial" w:hAnsi="Arial" w:cs="Arial"/>
                <w:color w:val="000000"/>
                <w:kern w:val="0"/>
                <w:sz w:val="21"/>
                <w:szCs w:val="21"/>
              </w:rPr>
            </w:pPr>
            <w:r w:rsidRPr="009A70C0">
              <w:rPr>
                <w:rFonts w:ascii="Arial" w:hAnsi="Arial" w:cs="Arial"/>
                <w:color w:val="000000"/>
                <w:kern w:val="0"/>
                <w:sz w:val="21"/>
                <w:szCs w:val="21"/>
              </w:rPr>
              <w:t>HK$ 24,000</w:t>
            </w:r>
          </w:p>
        </w:tc>
        <w:tc>
          <w:tcPr>
            <w:tcW w:w="271" w:type="dxa"/>
          </w:tcPr>
          <w:p w:rsidR="00277D0A" w:rsidRPr="009A70C0" w:rsidRDefault="00277D0A" w:rsidP="00B1217E">
            <w:pPr>
              <w:autoSpaceDE w:val="0"/>
              <w:autoSpaceDN w:val="0"/>
              <w:adjustRightInd w:val="0"/>
              <w:spacing w:beforeLines="20" w:line="0" w:lineRule="atLeast"/>
              <w:rPr>
                <w:rFonts w:ascii="Arial" w:hAnsi="Arial" w:cs="Arial"/>
                <w:color w:val="000000"/>
                <w:kern w:val="0"/>
                <w:sz w:val="21"/>
                <w:szCs w:val="21"/>
              </w:rPr>
            </w:pPr>
          </w:p>
        </w:tc>
        <w:tc>
          <w:tcPr>
            <w:tcW w:w="363" w:type="dxa"/>
            <w:tcBorders>
              <w:top w:val="single" w:sz="4" w:space="0" w:color="auto"/>
            </w:tcBorders>
            <w:vAlign w:val="center"/>
          </w:tcPr>
          <w:p w:rsidR="00277D0A" w:rsidRPr="009A70C0" w:rsidRDefault="00277D0A" w:rsidP="00B1217E">
            <w:pPr>
              <w:autoSpaceDE w:val="0"/>
              <w:autoSpaceDN w:val="0"/>
              <w:adjustRightInd w:val="0"/>
              <w:spacing w:beforeLines="20" w:line="0" w:lineRule="atLeast"/>
              <w:jc w:val="center"/>
              <w:rPr>
                <w:rFonts w:ascii="Arial" w:hAnsi="Arial" w:cs="Arial"/>
                <w:color w:val="000000"/>
                <w:kern w:val="0"/>
                <w:sz w:val="21"/>
                <w:szCs w:val="21"/>
              </w:rPr>
            </w:pPr>
            <w:r w:rsidRPr="009A70C0">
              <w:rPr>
                <w:rFonts w:ascii="Arial" w:hAnsi="Arial" w:cs="Arial"/>
                <w:color w:val="000000"/>
                <w:kern w:val="0"/>
                <w:sz w:val="21"/>
                <w:szCs w:val="21"/>
              </w:rPr>
              <w:t>158</w:t>
            </w:r>
          </w:p>
        </w:tc>
        <w:tc>
          <w:tcPr>
            <w:tcW w:w="3402" w:type="dxa"/>
            <w:vAlign w:val="center"/>
          </w:tcPr>
          <w:p w:rsidR="00277D0A" w:rsidRPr="009A70C0" w:rsidRDefault="00277D0A" w:rsidP="00B1217E">
            <w:pPr>
              <w:autoSpaceDE w:val="0"/>
              <w:autoSpaceDN w:val="0"/>
              <w:adjustRightInd w:val="0"/>
              <w:spacing w:beforeLines="20" w:line="0" w:lineRule="atLeast"/>
              <w:ind w:leftChars="104" w:left="500" w:hangingChars="119" w:hanging="250"/>
              <w:jc w:val="both"/>
              <w:rPr>
                <w:rFonts w:ascii="Arial" w:hAnsi="Arial" w:cs="Arial"/>
                <w:color w:val="000000"/>
                <w:kern w:val="0"/>
                <w:sz w:val="21"/>
                <w:szCs w:val="21"/>
              </w:rPr>
            </w:pPr>
            <w:r w:rsidRPr="009A70C0">
              <w:rPr>
                <w:rFonts w:ascii="Arial" w:hAnsi="Arial" w:cs="Arial"/>
                <w:kern w:val="0"/>
                <w:sz w:val="21"/>
                <w:szCs w:val="21"/>
              </w:rPr>
              <w:t>Accumulated Depreciation—</w:t>
            </w:r>
          </w:p>
        </w:tc>
        <w:tc>
          <w:tcPr>
            <w:tcW w:w="1168" w:type="dxa"/>
            <w:tcBorders>
              <w:top w:val="single" w:sz="4" w:space="0" w:color="auto"/>
            </w:tcBorders>
            <w:vAlign w:val="center"/>
          </w:tcPr>
          <w:p w:rsidR="00277D0A" w:rsidRPr="009A70C0" w:rsidRDefault="00277D0A" w:rsidP="003A14B0">
            <w:pPr>
              <w:autoSpaceDE w:val="0"/>
              <w:autoSpaceDN w:val="0"/>
              <w:adjustRightInd w:val="0"/>
              <w:spacing w:beforeLines="20" w:line="0" w:lineRule="atLeast"/>
              <w:ind w:rightChars="39" w:right="94"/>
              <w:jc w:val="right"/>
              <w:rPr>
                <w:rFonts w:ascii="Arial" w:hAnsi="Arial" w:cs="Arial"/>
                <w:color w:val="000000"/>
                <w:kern w:val="0"/>
                <w:sz w:val="21"/>
                <w:szCs w:val="21"/>
              </w:rPr>
            </w:pPr>
          </w:p>
        </w:tc>
      </w:tr>
      <w:tr w:rsidR="004C79DB" w:rsidRPr="009A70C0" w:rsidTr="004C79DB">
        <w:tc>
          <w:tcPr>
            <w:tcW w:w="361" w:type="dxa"/>
            <w:vAlign w:val="center"/>
          </w:tcPr>
          <w:p w:rsidR="004C79DB" w:rsidRPr="009A70C0" w:rsidRDefault="004C79DB" w:rsidP="00114F7B">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112</w:t>
            </w:r>
          </w:p>
        </w:tc>
        <w:tc>
          <w:tcPr>
            <w:tcW w:w="1866" w:type="dxa"/>
            <w:vAlign w:val="center"/>
          </w:tcPr>
          <w:p w:rsidR="004C79DB" w:rsidRPr="009A70C0" w:rsidRDefault="004C79DB" w:rsidP="00114F7B">
            <w:pPr>
              <w:autoSpaceDE w:val="0"/>
              <w:autoSpaceDN w:val="0"/>
              <w:adjustRightInd w:val="0"/>
              <w:spacing w:line="0" w:lineRule="atLeast"/>
              <w:ind w:leftChars="88" w:left="490" w:hangingChars="133" w:hanging="279"/>
              <w:jc w:val="both"/>
              <w:rPr>
                <w:rFonts w:ascii="Arial" w:hAnsi="Arial" w:cs="Arial"/>
                <w:color w:val="000000"/>
                <w:kern w:val="0"/>
                <w:sz w:val="21"/>
                <w:szCs w:val="21"/>
              </w:rPr>
            </w:pPr>
            <w:r w:rsidRPr="009A70C0">
              <w:rPr>
                <w:rFonts w:ascii="Arial" w:hAnsi="Arial" w:cs="Arial"/>
                <w:color w:val="000000"/>
                <w:kern w:val="0"/>
                <w:sz w:val="21"/>
                <w:szCs w:val="21"/>
              </w:rPr>
              <w:t xml:space="preserve">Accounts </w:t>
            </w:r>
          </w:p>
        </w:tc>
        <w:tc>
          <w:tcPr>
            <w:tcW w:w="1168" w:type="dxa"/>
            <w:vAlign w:val="center"/>
          </w:tcPr>
          <w:p w:rsidR="004C79DB" w:rsidRPr="009A70C0" w:rsidRDefault="004C79DB" w:rsidP="003A14B0">
            <w:pPr>
              <w:autoSpaceDE w:val="0"/>
              <w:autoSpaceDN w:val="0"/>
              <w:adjustRightInd w:val="0"/>
              <w:spacing w:line="0" w:lineRule="atLeast"/>
              <w:ind w:rightChars="55" w:right="132"/>
              <w:jc w:val="right"/>
              <w:rPr>
                <w:rFonts w:ascii="Arial" w:hAnsi="Arial" w:cs="Arial"/>
                <w:color w:val="000000"/>
                <w:kern w:val="0"/>
                <w:sz w:val="21"/>
                <w:szCs w:val="21"/>
              </w:rPr>
            </w:pPr>
          </w:p>
        </w:tc>
        <w:tc>
          <w:tcPr>
            <w:tcW w:w="271" w:type="dxa"/>
          </w:tcPr>
          <w:p w:rsidR="004C79DB" w:rsidRPr="009A70C0" w:rsidRDefault="004C79DB" w:rsidP="00114F7B">
            <w:pPr>
              <w:autoSpaceDE w:val="0"/>
              <w:autoSpaceDN w:val="0"/>
              <w:adjustRightInd w:val="0"/>
              <w:spacing w:line="0" w:lineRule="atLeast"/>
              <w:rPr>
                <w:rFonts w:ascii="Arial" w:hAnsi="Arial" w:cs="Arial"/>
                <w:color w:val="000000"/>
                <w:kern w:val="0"/>
                <w:sz w:val="21"/>
                <w:szCs w:val="21"/>
              </w:rPr>
            </w:pPr>
          </w:p>
        </w:tc>
        <w:tc>
          <w:tcPr>
            <w:tcW w:w="363" w:type="dxa"/>
            <w:vAlign w:val="center"/>
          </w:tcPr>
          <w:p w:rsidR="004C79DB" w:rsidRPr="009A70C0" w:rsidRDefault="004C79DB" w:rsidP="00277D0A">
            <w:pPr>
              <w:autoSpaceDE w:val="0"/>
              <w:autoSpaceDN w:val="0"/>
              <w:adjustRightInd w:val="0"/>
              <w:spacing w:line="0" w:lineRule="atLeast"/>
              <w:jc w:val="center"/>
              <w:rPr>
                <w:rFonts w:ascii="Arial" w:hAnsi="Arial" w:cs="Arial"/>
                <w:color w:val="000000"/>
                <w:kern w:val="0"/>
                <w:sz w:val="21"/>
                <w:szCs w:val="21"/>
              </w:rPr>
            </w:pPr>
          </w:p>
        </w:tc>
        <w:tc>
          <w:tcPr>
            <w:tcW w:w="3402" w:type="dxa"/>
            <w:vAlign w:val="center"/>
          </w:tcPr>
          <w:p w:rsidR="004C79DB" w:rsidRPr="009A70C0" w:rsidRDefault="004C79DB" w:rsidP="00277D0A">
            <w:pPr>
              <w:autoSpaceDE w:val="0"/>
              <w:autoSpaceDN w:val="0"/>
              <w:adjustRightInd w:val="0"/>
              <w:spacing w:line="0" w:lineRule="atLeast"/>
              <w:ind w:firstLineChars="120" w:firstLine="252"/>
              <w:jc w:val="both"/>
              <w:rPr>
                <w:rFonts w:ascii="Arial" w:hAnsi="Arial" w:cs="Arial"/>
                <w:kern w:val="0"/>
                <w:sz w:val="21"/>
                <w:szCs w:val="21"/>
              </w:rPr>
            </w:pPr>
            <w:r w:rsidRPr="009A70C0">
              <w:rPr>
                <w:rFonts w:ascii="Arial" w:hAnsi="Arial" w:cs="Arial"/>
                <w:kern w:val="0"/>
                <w:sz w:val="21"/>
                <w:szCs w:val="21"/>
              </w:rPr>
              <w:t>Equipment</w:t>
            </w:r>
          </w:p>
        </w:tc>
        <w:tc>
          <w:tcPr>
            <w:tcW w:w="1168" w:type="dxa"/>
            <w:vAlign w:val="center"/>
          </w:tcPr>
          <w:p w:rsidR="004C79DB" w:rsidRPr="009A70C0" w:rsidRDefault="004C79DB" w:rsidP="003A14B0">
            <w:pPr>
              <w:wordWrap w:val="0"/>
              <w:autoSpaceDE w:val="0"/>
              <w:autoSpaceDN w:val="0"/>
              <w:adjustRightInd w:val="0"/>
              <w:spacing w:line="0" w:lineRule="atLeast"/>
              <w:ind w:rightChars="39" w:right="94"/>
              <w:jc w:val="right"/>
              <w:rPr>
                <w:rFonts w:ascii="Arial" w:hAnsi="Arial" w:cs="Arial"/>
                <w:color w:val="000000"/>
                <w:kern w:val="0"/>
                <w:sz w:val="21"/>
                <w:szCs w:val="21"/>
              </w:rPr>
            </w:pPr>
            <w:r w:rsidRPr="009A70C0">
              <w:rPr>
                <w:rFonts w:ascii="Arial" w:hAnsi="Arial" w:cs="Arial"/>
                <w:color w:val="000000"/>
                <w:kern w:val="0"/>
                <w:sz w:val="21"/>
                <w:szCs w:val="21"/>
              </w:rPr>
              <w:t>HK$ 20,000</w:t>
            </w:r>
          </w:p>
        </w:tc>
      </w:tr>
      <w:tr w:rsidR="004C79DB" w:rsidRPr="009A70C0" w:rsidTr="004C79DB">
        <w:tc>
          <w:tcPr>
            <w:tcW w:w="361" w:type="dxa"/>
            <w:vAlign w:val="center"/>
          </w:tcPr>
          <w:p w:rsidR="00277D0A" w:rsidRPr="009A70C0" w:rsidRDefault="00277D0A" w:rsidP="00277D0A">
            <w:pPr>
              <w:autoSpaceDE w:val="0"/>
              <w:autoSpaceDN w:val="0"/>
              <w:adjustRightInd w:val="0"/>
              <w:spacing w:line="0" w:lineRule="atLeast"/>
              <w:jc w:val="center"/>
              <w:rPr>
                <w:rFonts w:ascii="Arial" w:hAnsi="Arial" w:cs="Arial"/>
                <w:color w:val="000000"/>
                <w:kern w:val="0"/>
                <w:sz w:val="21"/>
                <w:szCs w:val="21"/>
              </w:rPr>
            </w:pPr>
          </w:p>
        </w:tc>
        <w:tc>
          <w:tcPr>
            <w:tcW w:w="1866" w:type="dxa"/>
            <w:vAlign w:val="center"/>
          </w:tcPr>
          <w:p w:rsidR="00277D0A" w:rsidRPr="009A70C0" w:rsidRDefault="004C79DB" w:rsidP="004C79DB">
            <w:pPr>
              <w:autoSpaceDE w:val="0"/>
              <w:autoSpaceDN w:val="0"/>
              <w:adjustRightInd w:val="0"/>
              <w:spacing w:line="0" w:lineRule="atLeast"/>
              <w:ind w:leftChars="188" w:left="520" w:hangingChars="33" w:hanging="69"/>
              <w:jc w:val="both"/>
              <w:rPr>
                <w:rFonts w:ascii="Arial" w:hAnsi="Arial" w:cs="Arial"/>
                <w:color w:val="000000"/>
                <w:kern w:val="0"/>
                <w:sz w:val="21"/>
                <w:szCs w:val="21"/>
              </w:rPr>
            </w:pPr>
            <w:r w:rsidRPr="009A70C0">
              <w:rPr>
                <w:rFonts w:ascii="Arial" w:hAnsi="Arial" w:cs="Arial"/>
                <w:color w:val="000000"/>
                <w:kern w:val="0"/>
                <w:sz w:val="21"/>
                <w:szCs w:val="21"/>
              </w:rPr>
              <w:t>Receivable</w:t>
            </w:r>
          </w:p>
        </w:tc>
        <w:tc>
          <w:tcPr>
            <w:tcW w:w="1168" w:type="dxa"/>
            <w:vAlign w:val="center"/>
          </w:tcPr>
          <w:p w:rsidR="00277D0A" w:rsidRPr="009A70C0" w:rsidRDefault="004C79DB" w:rsidP="003A14B0">
            <w:pPr>
              <w:autoSpaceDE w:val="0"/>
              <w:autoSpaceDN w:val="0"/>
              <w:adjustRightInd w:val="0"/>
              <w:spacing w:line="0" w:lineRule="atLeast"/>
              <w:ind w:rightChars="55" w:right="132"/>
              <w:jc w:val="right"/>
              <w:rPr>
                <w:rFonts w:ascii="Arial" w:hAnsi="Arial" w:cs="Arial"/>
                <w:color w:val="000000"/>
                <w:kern w:val="0"/>
                <w:sz w:val="21"/>
                <w:szCs w:val="21"/>
              </w:rPr>
            </w:pPr>
            <w:r w:rsidRPr="009A70C0">
              <w:rPr>
                <w:rFonts w:ascii="Arial" w:hAnsi="Arial" w:cs="Arial"/>
                <w:color w:val="000000"/>
                <w:kern w:val="0"/>
                <w:sz w:val="21"/>
                <w:szCs w:val="21"/>
              </w:rPr>
              <w:t>44,500</w:t>
            </w:r>
          </w:p>
        </w:tc>
        <w:tc>
          <w:tcPr>
            <w:tcW w:w="271" w:type="dxa"/>
          </w:tcPr>
          <w:p w:rsidR="00277D0A" w:rsidRPr="009A70C0" w:rsidRDefault="00277D0A" w:rsidP="00114F7B">
            <w:pPr>
              <w:autoSpaceDE w:val="0"/>
              <w:autoSpaceDN w:val="0"/>
              <w:adjustRightInd w:val="0"/>
              <w:spacing w:line="0" w:lineRule="atLeast"/>
              <w:rPr>
                <w:rFonts w:ascii="Arial" w:hAnsi="Arial" w:cs="Arial"/>
                <w:color w:val="000000"/>
                <w:kern w:val="0"/>
                <w:sz w:val="21"/>
                <w:szCs w:val="21"/>
              </w:rPr>
            </w:pPr>
          </w:p>
        </w:tc>
        <w:tc>
          <w:tcPr>
            <w:tcW w:w="363" w:type="dxa"/>
            <w:vAlign w:val="center"/>
          </w:tcPr>
          <w:p w:rsidR="00277D0A" w:rsidRPr="009A70C0" w:rsidRDefault="00277D0A" w:rsidP="00277D0A">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201</w:t>
            </w:r>
          </w:p>
        </w:tc>
        <w:tc>
          <w:tcPr>
            <w:tcW w:w="3402" w:type="dxa"/>
            <w:vAlign w:val="center"/>
          </w:tcPr>
          <w:p w:rsidR="00277D0A" w:rsidRPr="009A70C0" w:rsidRDefault="00277D0A" w:rsidP="00277D0A">
            <w:pPr>
              <w:autoSpaceDE w:val="0"/>
              <w:autoSpaceDN w:val="0"/>
              <w:adjustRightInd w:val="0"/>
              <w:spacing w:line="0" w:lineRule="atLeast"/>
              <w:ind w:firstLineChars="120" w:firstLine="252"/>
              <w:jc w:val="both"/>
              <w:rPr>
                <w:rFonts w:ascii="Arial" w:hAnsi="Arial" w:cs="Arial"/>
                <w:color w:val="000000"/>
                <w:kern w:val="0"/>
                <w:sz w:val="21"/>
                <w:szCs w:val="21"/>
              </w:rPr>
            </w:pPr>
            <w:r w:rsidRPr="009A70C0">
              <w:rPr>
                <w:rFonts w:ascii="Arial" w:hAnsi="Arial" w:cs="Arial"/>
                <w:kern w:val="0"/>
                <w:sz w:val="21"/>
                <w:szCs w:val="21"/>
              </w:rPr>
              <w:t>Accounts Payable</w:t>
            </w:r>
          </w:p>
        </w:tc>
        <w:tc>
          <w:tcPr>
            <w:tcW w:w="1168" w:type="dxa"/>
            <w:vAlign w:val="center"/>
          </w:tcPr>
          <w:p w:rsidR="00277D0A" w:rsidRPr="009A70C0" w:rsidRDefault="004C79DB" w:rsidP="003A14B0">
            <w:pPr>
              <w:autoSpaceDE w:val="0"/>
              <w:autoSpaceDN w:val="0"/>
              <w:adjustRightInd w:val="0"/>
              <w:spacing w:line="0" w:lineRule="atLeast"/>
              <w:ind w:rightChars="39" w:right="94"/>
              <w:jc w:val="right"/>
              <w:rPr>
                <w:rFonts w:ascii="Arial" w:hAnsi="Arial" w:cs="Arial"/>
                <w:color w:val="000000"/>
                <w:kern w:val="0"/>
                <w:sz w:val="21"/>
                <w:szCs w:val="21"/>
              </w:rPr>
            </w:pPr>
            <w:r w:rsidRPr="009A70C0">
              <w:rPr>
                <w:rFonts w:ascii="Arial" w:hAnsi="Arial" w:cs="Arial"/>
                <w:color w:val="000000"/>
                <w:kern w:val="0"/>
                <w:sz w:val="21"/>
                <w:szCs w:val="21"/>
              </w:rPr>
              <w:t>26,000</w:t>
            </w:r>
          </w:p>
        </w:tc>
      </w:tr>
      <w:tr w:rsidR="004C79DB" w:rsidRPr="009A70C0" w:rsidTr="004C79DB">
        <w:tc>
          <w:tcPr>
            <w:tcW w:w="361" w:type="dxa"/>
            <w:vAlign w:val="center"/>
          </w:tcPr>
          <w:p w:rsidR="004C79DB" w:rsidRPr="009A70C0" w:rsidRDefault="004C79DB" w:rsidP="00114F7B">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126</w:t>
            </w:r>
          </w:p>
        </w:tc>
        <w:tc>
          <w:tcPr>
            <w:tcW w:w="1866" w:type="dxa"/>
            <w:vAlign w:val="center"/>
          </w:tcPr>
          <w:p w:rsidR="004C79DB" w:rsidRPr="009A70C0" w:rsidRDefault="004C79DB" w:rsidP="00114F7B">
            <w:pPr>
              <w:autoSpaceDE w:val="0"/>
              <w:autoSpaceDN w:val="0"/>
              <w:adjustRightInd w:val="0"/>
              <w:spacing w:line="0" w:lineRule="atLeast"/>
              <w:ind w:firstLineChars="100" w:firstLine="210"/>
              <w:jc w:val="both"/>
              <w:rPr>
                <w:rFonts w:ascii="Arial" w:hAnsi="Arial" w:cs="Arial"/>
                <w:color w:val="000000"/>
                <w:kern w:val="0"/>
                <w:sz w:val="21"/>
                <w:szCs w:val="21"/>
              </w:rPr>
            </w:pPr>
            <w:r w:rsidRPr="009A70C0">
              <w:rPr>
                <w:rFonts w:ascii="Arial" w:hAnsi="Arial" w:cs="Arial"/>
                <w:color w:val="000000"/>
                <w:kern w:val="0"/>
                <w:sz w:val="21"/>
                <w:szCs w:val="21"/>
              </w:rPr>
              <w:t>Supplies</w:t>
            </w:r>
          </w:p>
        </w:tc>
        <w:tc>
          <w:tcPr>
            <w:tcW w:w="1168" w:type="dxa"/>
            <w:vAlign w:val="center"/>
          </w:tcPr>
          <w:p w:rsidR="004C79DB" w:rsidRPr="009A70C0" w:rsidRDefault="004C79DB" w:rsidP="003A14B0">
            <w:pPr>
              <w:autoSpaceDE w:val="0"/>
              <w:autoSpaceDN w:val="0"/>
              <w:adjustRightInd w:val="0"/>
              <w:spacing w:line="0" w:lineRule="atLeast"/>
              <w:ind w:rightChars="55" w:right="132"/>
              <w:jc w:val="right"/>
              <w:rPr>
                <w:rFonts w:ascii="Arial" w:hAnsi="Arial" w:cs="Arial"/>
                <w:color w:val="000000"/>
                <w:kern w:val="0"/>
                <w:sz w:val="21"/>
                <w:szCs w:val="21"/>
              </w:rPr>
            </w:pPr>
            <w:r w:rsidRPr="009A70C0">
              <w:rPr>
                <w:rFonts w:ascii="Arial" w:hAnsi="Arial" w:cs="Arial"/>
                <w:color w:val="000000"/>
                <w:kern w:val="0"/>
                <w:sz w:val="21"/>
                <w:szCs w:val="21"/>
              </w:rPr>
              <w:t>18,000</w:t>
            </w:r>
          </w:p>
        </w:tc>
        <w:tc>
          <w:tcPr>
            <w:tcW w:w="271" w:type="dxa"/>
          </w:tcPr>
          <w:p w:rsidR="004C79DB" w:rsidRPr="009A70C0" w:rsidRDefault="004C79DB" w:rsidP="00114F7B">
            <w:pPr>
              <w:autoSpaceDE w:val="0"/>
              <w:autoSpaceDN w:val="0"/>
              <w:adjustRightInd w:val="0"/>
              <w:spacing w:line="0" w:lineRule="atLeast"/>
              <w:rPr>
                <w:rFonts w:ascii="Arial" w:hAnsi="Arial" w:cs="Arial"/>
                <w:color w:val="000000"/>
                <w:kern w:val="0"/>
                <w:sz w:val="21"/>
                <w:szCs w:val="21"/>
              </w:rPr>
            </w:pPr>
          </w:p>
        </w:tc>
        <w:tc>
          <w:tcPr>
            <w:tcW w:w="363" w:type="dxa"/>
            <w:vAlign w:val="center"/>
          </w:tcPr>
          <w:p w:rsidR="004C79DB" w:rsidRPr="009A70C0" w:rsidRDefault="004C79DB" w:rsidP="00114F7B">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209</w:t>
            </w:r>
          </w:p>
        </w:tc>
        <w:tc>
          <w:tcPr>
            <w:tcW w:w="3402" w:type="dxa"/>
            <w:vAlign w:val="center"/>
          </w:tcPr>
          <w:p w:rsidR="004C79DB" w:rsidRPr="009A70C0" w:rsidRDefault="004C79DB" w:rsidP="00114F7B">
            <w:pPr>
              <w:autoSpaceDE w:val="0"/>
              <w:autoSpaceDN w:val="0"/>
              <w:adjustRightInd w:val="0"/>
              <w:spacing w:line="0" w:lineRule="atLeast"/>
              <w:ind w:firstLineChars="120" w:firstLine="252"/>
              <w:jc w:val="both"/>
              <w:rPr>
                <w:rFonts w:ascii="Arial" w:hAnsi="Arial" w:cs="Arial"/>
                <w:color w:val="000000"/>
                <w:kern w:val="0"/>
                <w:sz w:val="21"/>
                <w:szCs w:val="21"/>
              </w:rPr>
            </w:pPr>
            <w:r w:rsidRPr="009A70C0">
              <w:rPr>
                <w:rFonts w:ascii="Arial" w:hAnsi="Arial" w:cs="Arial"/>
                <w:kern w:val="0"/>
                <w:sz w:val="21"/>
                <w:szCs w:val="21"/>
              </w:rPr>
              <w:t>Unearned Service Revenue</w:t>
            </w:r>
          </w:p>
        </w:tc>
        <w:tc>
          <w:tcPr>
            <w:tcW w:w="1168" w:type="dxa"/>
            <w:vAlign w:val="center"/>
          </w:tcPr>
          <w:p w:rsidR="004C79DB" w:rsidRPr="009A70C0" w:rsidRDefault="004C79DB" w:rsidP="003A14B0">
            <w:pPr>
              <w:autoSpaceDE w:val="0"/>
              <w:autoSpaceDN w:val="0"/>
              <w:adjustRightInd w:val="0"/>
              <w:spacing w:line="0" w:lineRule="atLeast"/>
              <w:ind w:rightChars="39" w:right="94"/>
              <w:jc w:val="right"/>
              <w:rPr>
                <w:rFonts w:ascii="Arial" w:hAnsi="Arial" w:cs="Arial"/>
                <w:color w:val="000000"/>
                <w:kern w:val="0"/>
                <w:sz w:val="21"/>
                <w:szCs w:val="21"/>
              </w:rPr>
            </w:pPr>
            <w:r w:rsidRPr="009A70C0">
              <w:rPr>
                <w:rFonts w:ascii="Arial" w:hAnsi="Arial" w:cs="Arial"/>
                <w:color w:val="000000"/>
                <w:kern w:val="0"/>
                <w:sz w:val="21"/>
                <w:szCs w:val="21"/>
              </w:rPr>
              <w:t>13,600</w:t>
            </w:r>
          </w:p>
        </w:tc>
      </w:tr>
      <w:tr w:rsidR="004C79DB" w:rsidRPr="009A70C0" w:rsidTr="004C79DB">
        <w:tc>
          <w:tcPr>
            <w:tcW w:w="361" w:type="dxa"/>
            <w:vAlign w:val="center"/>
          </w:tcPr>
          <w:p w:rsidR="004C79DB" w:rsidRPr="009A70C0" w:rsidRDefault="004C79DB" w:rsidP="00114F7B">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157</w:t>
            </w:r>
          </w:p>
        </w:tc>
        <w:tc>
          <w:tcPr>
            <w:tcW w:w="1866" w:type="dxa"/>
            <w:vAlign w:val="center"/>
          </w:tcPr>
          <w:p w:rsidR="004C79DB" w:rsidRPr="009A70C0" w:rsidRDefault="004C79DB" w:rsidP="00114F7B">
            <w:pPr>
              <w:autoSpaceDE w:val="0"/>
              <w:autoSpaceDN w:val="0"/>
              <w:adjustRightInd w:val="0"/>
              <w:spacing w:line="0" w:lineRule="atLeast"/>
              <w:ind w:firstLineChars="100" w:firstLine="210"/>
              <w:jc w:val="both"/>
              <w:rPr>
                <w:rFonts w:ascii="Arial" w:hAnsi="Arial" w:cs="Arial"/>
                <w:color w:val="000000"/>
                <w:kern w:val="0"/>
                <w:sz w:val="21"/>
                <w:szCs w:val="21"/>
              </w:rPr>
            </w:pPr>
            <w:r w:rsidRPr="009A70C0">
              <w:rPr>
                <w:rFonts w:ascii="Arial" w:hAnsi="Arial" w:cs="Arial"/>
                <w:color w:val="000000"/>
                <w:kern w:val="0"/>
                <w:sz w:val="21"/>
                <w:szCs w:val="21"/>
              </w:rPr>
              <w:t>Equipment</w:t>
            </w:r>
          </w:p>
        </w:tc>
        <w:tc>
          <w:tcPr>
            <w:tcW w:w="1168" w:type="dxa"/>
            <w:vAlign w:val="center"/>
          </w:tcPr>
          <w:p w:rsidR="004C79DB" w:rsidRPr="009A70C0" w:rsidRDefault="004C79DB" w:rsidP="003A14B0">
            <w:pPr>
              <w:autoSpaceDE w:val="0"/>
              <w:autoSpaceDN w:val="0"/>
              <w:adjustRightInd w:val="0"/>
              <w:spacing w:line="0" w:lineRule="atLeast"/>
              <w:ind w:rightChars="55" w:right="132"/>
              <w:jc w:val="right"/>
              <w:rPr>
                <w:rFonts w:ascii="Arial" w:hAnsi="Arial" w:cs="Arial"/>
                <w:color w:val="000000"/>
                <w:kern w:val="0"/>
                <w:sz w:val="21"/>
                <w:szCs w:val="21"/>
              </w:rPr>
            </w:pPr>
            <w:r w:rsidRPr="009A70C0">
              <w:rPr>
                <w:rFonts w:ascii="Arial" w:hAnsi="Arial" w:cs="Arial"/>
                <w:color w:val="000000"/>
                <w:kern w:val="0"/>
                <w:sz w:val="21"/>
                <w:szCs w:val="21"/>
              </w:rPr>
              <w:t>160,000</w:t>
            </w:r>
          </w:p>
        </w:tc>
        <w:tc>
          <w:tcPr>
            <w:tcW w:w="271" w:type="dxa"/>
          </w:tcPr>
          <w:p w:rsidR="004C79DB" w:rsidRPr="009A70C0" w:rsidRDefault="004C79DB" w:rsidP="00114F7B">
            <w:pPr>
              <w:autoSpaceDE w:val="0"/>
              <w:autoSpaceDN w:val="0"/>
              <w:adjustRightInd w:val="0"/>
              <w:spacing w:line="0" w:lineRule="atLeast"/>
              <w:rPr>
                <w:rFonts w:ascii="Arial" w:hAnsi="Arial" w:cs="Arial"/>
                <w:color w:val="000000"/>
                <w:kern w:val="0"/>
                <w:sz w:val="21"/>
                <w:szCs w:val="21"/>
              </w:rPr>
            </w:pPr>
          </w:p>
        </w:tc>
        <w:tc>
          <w:tcPr>
            <w:tcW w:w="363" w:type="dxa"/>
            <w:vAlign w:val="center"/>
          </w:tcPr>
          <w:p w:rsidR="004C79DB" w:rsidRPr="009A70C0" w:rsidRDefault="004C79DB" w:rsidP="00114F7B">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212</w:t>
            </w:r>
          </w:p>
        </w:tc>
        <w:tc>
          <w:tcPr>
            <w:tcW w:w="3402" w:type="dxa"/>
            <w:vAlign w:val="center"/>
          </w:tcPr>
          <w:p w:rsidR="004C79DB" w:rsidRPr="009A70C0" w:rsidRDefault="004C79DB" w:rsidP="00114F7B">
            <w:pPr>
              <w:autoSpaceDE w:val="0"/>
              <w:autoSpaceDN w:val="0"/>
              <w:adjustRightInd w:val="0"/>
              <w:spacing w:line="0" w:lineRule="atLeast"/>
              <w:ind w:firstLineChars="120" w:firstLine="252"/>
              <w:jc w:val="both"/>
              <w:rPr>
                <w:rFonts w:ascii="Arial" w:hAnsi="Arial" w:cs="Arial"/>
                <w:color w:val="000000"/>
                <w:kern w:val="0"/>
                <w:sz w:val="21"/>
                <w:szCs w:val="21"/>
              </w:rPr>
            </w:pPr>
            <w:r w:rsidRPr="009A70C0">
              <w:rPr>
                <w:rFonts w:ascii="Arial" w:hAnsi="Arial" w:cs="Arial"/>
                <w:kern w:val="0"/>
                <w:sz w:val="21"/>
                <w:szCs w:val="21"/>
              </w:rPr>
              <w:t>Salaries and Wages Payable</w:t>
            </w:r>
          </w:p>
        </w:tc>
        <w:tc>
          <w:tcPr>
            <w:tcW w:w="1168" w:type="dxa"/>
            <w:vAlign w:val="center"/>
          </w:tcPr>
          <w:p w:rsidR="004C79DB" w:rsidRPr="009A70C0" w:rsidRDefault="004C79DB" w:rsidP="003A14B0">
            <w:pPr>
              <w:autoSpaceDE w:val="0"/>
              <w:autoSpaceDN w:val="0"/>
              <w:adjustRightInd w:val="0"/>
              <w:spacing w:line="0" w:lineRule="atLeast"/>
              <w:ind w:rightChars="39" w:right="94"/>
              <w:jc w:val="right"/>
              <w:rPr>
                <w:rFonts w:ascii="Arial" w:hAnsi="Arial" w:cs="Arial"/>
                <w:color w:val="000000"/>
                <w:kern w:val="0"/>
                <w:sz w:val="21"/>
                <w:szCs w:val="21"/>
              </w:rPr>
            </w:pPr>
            <w:r w:rsidRPr="009A70C0">
              <w:rPr>
                <w:rFonts w:ascii="Arial" w:hAnsi="Arial" w:cs="Arial"/>
                <w:color w:val="000000"/>
                <w:kern w:val="0"/>
                <w:sz w:val="21"/>
                <w:szCs w:val="21"/>
              </w:rPr>
              <w:t>7,000</w:t>
            </w:r>
          </w:p>
        </w:tc>
      </w:tr>
      <w:tr w:rsidR="004C79DB" w:rsidRPr="009A70C0" w:rsidTr="004C79DB">
        <w:tc>
          <w:tcPr>
            <w:tcW w:w="361" w:type="dxa"/>
            <w:vAlign w:val="center"/>
          </w:tcPr>
          <w:p w:rsidR="004C79DB" w:rsidRPr="009A70C0" w:rsidRDefault="004C79DB" w:rsidP="00277D0A">
            <w:pPr>
              <w:autoSpaceDE w:val="0"/>
              <w:autoSpaceDN w:val="0"/>
              <w:adjustRightInd w:val="0"/>
              <w:spacing w:line="0" w:lineRule="atLeast"/>
              <w:jc w:val="center"/>
              <w:rPr>
                <w:rFonts w:ascii="Arial" w:hAnsi="Arial" w:cs="Arial"/>
                <w:color w:val="000000"/>
                <w:kern w:val="0"/>
                <w:sz w:val="21"/>
                <w:szCs w:val="21"/>
              </w:rPr>
            </w:pPr>
          </w:p>
        </w:tc>
        <w:tc>
          <w:tcPr>
            <w:tcW w:w="1866" w:type="dxa"/>
            <w:vAlign w:val="center"/>
          </w:tcPr>
          <w:p w:rsidR="004C79DB" w:rsidRPr="009A70C0" w:rsidRDefault="004C79DB" w:rsidP="00277D0A">
            <w:pPr>
              <w:autoSpaceDE w:val="0"/>
              <w:autoSpaceDN w:val="0"/>
              <w:adjustRightInd w:val="0"/>
              <w:spacing w:line="0" w:lineRule="atLeast"/>
              <w:ind w:firstLineChars="100" w:firstLine="210"/>
              <w:jc w:val="both"/>
              <w:rPr>
                <w:rFonts w:ascii="Arial" w:hAnsi="Arial" w:cs="Arial"/>
                <w:color w:val="000000"/>
                <w:kern w:val="0"/>
                <w:sz w:val="21"/>
                <w:szCs w:val="21"/>
              </w:rPr>
            </w:pPr>
          </w:p>
        </w:tc>
        <w:tc>
          <w:tcPr>
            <w:tcW w:w="1168" w:type="dxa"/>
            <w:vAlign w:val="center"/>
          </w:tcPr>
          <w:p w:rsidR="004C79DB" w:rsidRPr="009A70C0" w:rsidRDefault="004C79DB" w:rsidP="003A14B0">
            <w:pPr>
              <w:autoSpaceDE w:val="0"/>
              <w:autoSpaceDN w:val="0"/>
              <w:adjustRightInd w:val="0"/>
              <w:spacing w:line="0" w:lineRule="atLeast"/>
              <w:ind w:rightChars="55" w:right="132"/>
              <w:jc w:val="right"/>
              <w:rPr>
                <w:rFonts w:ascii="Arial" w:hAnsi="Arial" w:cs="Arial"/>
                <w:color w:val="000000"/>
                <w:kern w:val="0"/>
                <w:sz w:val="21"/>
                <w:szCs w:val="21"/>
              </w:rPr>
            </w:pPr>
          </w:p>
        </w:tc>
        <w:tc>
          <w:tcPr>
            <w:tcW w:w="271" w:type="dxa"/>
          </w:tcPr>
          <w:p w:rsidR="004C79DB" w:rsidRPr="009A70C0" w:rsidRDefault="004C79DB" w:rsidP="00114F7B">
            <w:pPr>
              <w:autoSpaceDE w:val="0"/>
              <w:autoSpaceDN w:val="0"/>
              <w:adjustRightInd w:val="0"/>
              <w:spacing w:line="0" w:lineRule="atLeast"/>
              <w:rPr>
                <w:rFonts w:ascii="Arial" w:hAnsi="Arial" w:cs="Arial"/>
                <w:color w:val="000000"/>
                <w:kern w:val="0"/>
                <w:sz w:val="21"/>
                <w:szCs w:val="21"/>
              </w:rPr>
            </w:pPr>
          </w:p>
        </w:tc>
        <w:tc>
          <w:tcPr>
            <w:tcW w:w="363" w:type="dxa"/>
            <w:vAlign w:val="center"/>
          </w:tcPr>
          <w:p w:rsidR="004C79DB" w:rsidRPr="009A70C0" w:rsidRDefault="004C79DB" w:rsidP="00114F7B">
            <w:pPr>
              <w:autoSpaceDE w:val="0"/>
              <w:autoSpaceDN w:val="0"/>
              <w:adjustRightInd w:val="0"/>
              <w:spacing w:line="0" w:lineRule="atLeast"/>
              <w:jc w:val="center"/>
              <w:rPr>
                <w:rFonts w:ascii="Arial" w:hAnsi="Arial" w:cs="Arial"/>
                <w:color w:val="000000"/>
                <w:kern w:val="0"/>
                <w:sz w:val="21"/>
                <w:szCs w:val="21"/>
              </w:rPr>
            </w:pPr>
            <w:r w:rsidRPr="009A70C0">
              <w:rPr>
                <w:rFonts w:ascii="Arial" w:hAnsi="Arial" w:cs="Arial"/>
                <w:color w:val="000000"/>
                <w:kern w:val="0"/>
                <w:sz w:val="21"/>
                <w:szCs w:val="21"/>
              </w:rPr>
              <w:t>311</w:t>
            </w:r>
          </w:p>
        </w:tc>
        <w:tc>
          <w:tcPr>
            <w:tcW w:w="3402" w:type="dxa"/>
            <w:vAlign w:val="center"/>
          </w:tcPr>
          <w:p w:rsidR="004C79DB" w:rsidRPr="009A70C0" w:rsidRDefault="004C79DB" w:rsidP="00114F7B">
            <w:pPr>
              <w:autoSpaceDE w:val="0"/>
              <w:autoSpaceDN w:val="0"/>
              <w:adjustRightInd w:val="0"/>
              <w:spacing w:line="0" w:lineRule="atLeast"/>
              <w:ind w:firstLineChars="120" w:firstLine="252"/>
              <w:jc w:val="both"/>
              <w:rPr>
                <w:rFonts w:ascii="Arial" w:hAnsi="Arial" w:cs="Arial"/>
                <w:color w:val="000000"/>
                <w:kern w:val="0"/>
                <w:sz w:val="21"/>
                <w:szCs w:val="21"/>
              </w:rPr>
            </w:pPr>
            <w:r w:rsidRPr="009A70C0">
              <w:rPr>
                <w:rFonts w:ascii="Arial" w:hAnsi="Arial" w:cs="Arial"/>
                <w:kern w:val="0"/>
                <w:sz w:val="21"/>
                <w:szCs w:val="21"/>
              </w:rPr>
              <w:t>Share Capital—Ordinary</w:t>
            </w:r>
          </w:p>
        </w:tc>
        <w:tc>
          <w:tcPr>
            <w:tcW w:w="1168" w:type="dxa"/>
            <w:vAlign w:val="center"/>
          </w:tcPr>
          <w:p w:rsidR="004C79DB" w:rsidRPr="009A70C0" w:rsidRDefault="004C79DB" w:rsidP="003A14B0">
            <w:pPr>
              <w:autoSpaceDE w:val="0"/>
              <w:autoSpaceDN w:val="0"/>
              <w:adjustRightInd w:val="0"/>
              <w:spacing w:line="0" w:lineRule="atLeast"/>
              <w:ind w:rightChars="39" w:right="94"/>
              <w:jc w:val="right"/>
              <w:rPr>
                <w:rFonts w:ascii="Arial" w:hAnsi="Arial" w:cs="Arial"/>
                <w:color w:val="000000"/>
                <w:kern w:val="0"/>
                <w:sz w:val="21"/>
                <w:szCs w:val="21"/>
              </w:rPr>
            </w:pPr>
            <w:r w:rsidRPr="009A70C0">
              <w:rPr>
                <w:rFonts w:ascii="Arial" w:hAnsi="Arial" w:cs="Arial"/>
                <w:color w:val="000000"/>
                <w:kern w:val="0"/>
                <w:sz w:val="21"/>
                <w:szCs w:val="21"/>
              </w:rPr>
              <w:t>100,000</w:t>
            </w:r>
          </w:p>
        </w:tc>
      </w:tr>
      <w:tr w:rsidR="004C79DB" w:rsidRPr="009A70C0" w:rsidTr="004C79DB">
        <w:tc>
          <w:tcPr>
            <w:tcW w:w="361" w:type="dxa"/>
            <w:vAlign w:val="center"/>
          </w:tcPr>
          <w:p w:rsidR="004C79DB" w:rsidRPr="009A70C0" w:rsidRDefault="004C79DB" w:rsidP="00277D0A">
            <w:pPr>
              <w:autoSpaceDE w:val="0"/>
              <w:autoSpaceDN w:val="0"/>
              <w:adjustRightInd w:val="0"/>
              <w:spacing w:line="0" w:lineRule="atLeast"/>
              <w:jc w:val="center"/>
              <w:rPr>
                <w:rFonts w:ascii="Arial" w:hAnsi="Arial" w:cs="Arial"/>
                <w:color w:val="000000"/>
                <w:kern w:val="0"/>
                <w:sz w:val="21"/>
                <w:szCs w:val="21"/>
              </w:rPr>
            </w:pPr>
          </w:p>
        </w:tc>
        <w:tc>
          <w:tcPr>
            <w:tcW w:w="1866" w:type="dxa"/>
            <w:vAlign w:val="center"/>
          </w:tcPr>
          <w:p w:rsidR="004C79DB" w:rsidRPr="009A70C0" w:rsidRDefault="004C79DB" w:rsidP="00277D0A">
            <w:pPr>
              <w:autoSpaceDE w:val="0"/>
              <w:autoSpaceDN w:val="0"/>
              <w:adjustRightInd w:val="0"/>
              <w:spacing w:line="0" w:lineRule="atLeast"/>
              <w:ind w:firstLineChars="100" w:firstLine="210"/>
              <w:jc w:val="both"/>
              <w:rPr>
                <w:rFonts w:ascii="Arial" w:hAnsi="Arial" w:cs="Arial"/>
                <w:color w:val="000000"/>
                <w:kern w:val="0"/>
                <w:sz w:val="21"/>
                <w:szCs w:val="21"/>
              </w:rPr>
            </w:pPr>
          </w:p>
        </w:tc>
        <w:tc>
          <w:tcPr>
            <w:tcW w:w="1168" w:type="dxa"/>
            <w:vAlign w:val="center"/>
          </w:tcPr>
          <w:p w:rsidR="004C79DB" w:rsidRPr="009A70C0" w:rsidRDefault="004C79DB" w:rsidP="003A14B0">
            <w:pPr>
              <w:autoSpaceDE w:val="0"/>
              <w:autoSpaceDN w:val="0"/>
              <w:adjustRightInd w:val="0"/>
              <w:spacing w:line="0" w:lineRule="atLeast"/>
              <w:ind w:rightChars="55" w:right="132"/>
              <w:jc w:val="right"/>
              <w:rPr>
                <w:rFonts w:ascii="Arial" w:hAnsi="Arial" w:cs="Arial"/>
                <w:color w:val="000000"/>
                <w:kern w:val="0"/>
                <w:sz w:val="21"/>
                <w:szCs w:val="21"/>
              </w:rPr>
            </w:pPr>
          </w:p>
        </w:tc>
        <w:tc>
          <w:tcPr>
            <w:tcW w:w="271" w:type="dxa"/>
          </w:tcPr>
          <w:p w:rsidR="004C79DB" w:rsidRPr="009A70C0" w:rsidRDefault="004C79DB" w:rsidP="00114F7B">
            <w:pPr>
              <w:autoSpaceDE w:val="0"/>
              <w:autoSpaceDN w:val="0"/>
              <w:adjustRightInd w:val="0"/>
              <w:spacing w:line="0" w:lineRule="atLeast"/>
              <w:rPr>
                <w:rFonts w:ascii="Arial" w:hAnsi="Arial" w:cs="Arial"/>
                <w:color w:val="000000"/>
                <w:kern w:val="0"/>
                <w:sz w:val="21"/>
                <w:szCs w:val="21"/>
              </w:rPr>
            </w:pPr>
          </w:p>
        </w:tc>
        <w:tc>
          <w:tcPr>
            <w:tcW w:w="363" w:type="dxa"/>
            <w:vAlign w:val="center"/>
          </w:tcPr>
          <w:p w:rsidR="004C79DB" w:rsidRPr="009A70C0" w:rsidRDefault="004C79DB" w:rsidP="00B1217E">
            <w:pPr>
              <w:autoSpaceDE w:val="0"/>
              <w:autoSpaceDN w:val="0"/>
              <w:adjustRightInd w:val="0"/>
              <w:spacing w:afterLines="10" w:line="0" w:lineRule="atLeast"/>
              <w:jc w:val="center"/>
              <w:rPr>
                <w:rFonts w:ascii="Arial" w:hAnsi="Arial" w:cs="Arial"/>
                <w:color w:val="000000"/>
                <w:kern w:val="0"/>
                <w:sz w:val="21"/>
                <w:szCs w:val="21"/>
              </w:rPr>
            </w:pPr>
            <w:r w:rsidRPr="009A70C0">
              <w:rPr>
                <w:rFonts w:ascii="Arial" w:hAnsi="Arial" w:cs="Arial"/>
                <w:color w:val="000000"/>
                <w:kern w:val="0"/>
                <w:sz w:val="21"/>
                <w:szCs w:val="21"/>
              </w:rPr>
              <w:t>320</w:t>
            </w:r>
          </w:p>
        </w:tc>
        <w:tc>
          <w:tcPr>
            <w:tcW w:w="3402" w:type="dxa"/>
            <w:vAlign w:val="center"/>
          </w:tcPr>
          <w:p w:rsidR="004C79DB" w:rsidRPr="009A70C0" w:rsidRDefault="004C79DB" w:rsidP="00B1217E">
            <w:pPr>
              <w:autoSpaceDE w:val="0"/>
              <w:autoSpaceDN w:val="0"/>
              <w:adjustRightInd w:val="0"/>
              <w:spacing w:afterLines="10" w:line="0" w:lineRule="atLeast"/>
              <w:ind w:firstLineChars="120" w:firstLine="252"/>
              <w:jc w:val="both"/>
              <w:rPr>
                <w:rFonts w:ascii="Arial" w:hAnsi="Arial" w:cs="Arial"/>
                <w:color w:val="000000"/>
                <w:kern w:val="0"/>
                <w:sz w:val="21"/>
                <w:szCs w:val="21"/>
              </w:rPr>
            </w:pPr>
            <w:r w:rsidRPr="009A70C0">
              <w:rPr>
                <w:rFonts w:ascii="Arial" w:hAnsi="Arial" w:cs="Arial"/>
                <w:kern w:val="0"/>
                <w:sz w:val="21"/>
                <w:szCs w:val="21"/>
              </w:rPr>
              <w:t>Retained Earnings</w:t>
            </w:r>
          </w:p>
        </w:tc>
        <w:tc>
          <w:tcPr>
            <w:tcW w:w="1168" w:type="dxa"/>
            <w:vAlign w:val="center"/>
          </w:tcPr>
          <w:p w:rsidR="004C79DB" w:rsidRPr="009A70C0" w:rsidRDefault="004C79DB" w:rsidP="003A14B0">
            <w:pPr>
              <w:autoSpaceDE w:val="0"/>
              <w:autoSpaceDN w:val="0"/>
              <w:adjustRightInd w:val="0"/>
              <w:spacing w:afterLines="10" w:line="0" w:lineRule="atLeast"/>
              <w:ind w:rightChars="39" w:right="94"/>
              <w:jc w:val="right"/>
              <w:rPr>
                <w:rFonts w:ascii="Arial" w:hAnsi="Arial" w:cs="Arial"/>
                <w:color w:val="000000"/>
                <w:kern w:val="0"/>
                <w:sz w:val="21"/>
                <w:szCs w:val="21"/>
              </w:rPr>
            </w:pPr>
            <w:r w:rsidRPr="009A70C0">
              <w:rPr>
                <w:rFonts w:ascii="Arial" w:hAnsi="Arial" w:cs="Arial"/>
                <w:color w:val="000000"/>
                <w:kern w:val="0"/>
                <w:sz w:val="21"/>
                <w:szCs w:val="21"/>
              </w:rPr>
              <w:t>79,900</w:t>
            </w:r>
          </w:p>
        </w:tc>
      </w:tr>
      <w:tr w:rsidR="004C79DB" w:rsidRPr="009A70C0" w:rsidTr="004C79DB">
        <w:tc>
          <w:tcPr>
            <w:tcW w:w="361" w:type="dxa"/>
            <w:vAlign w:val="center"/>
          </w:tcPr>
          <w:p w:rsidR="00277D0A" w:rsidRPr="009A70C0" w:rsidRDefault="00277D0A" w:rsidP="00B1217E">
            <w:pPr>
              <w:autoSpaceDE w:val="0"/>
              <w:autoSpaceDN w:val="0"/>
              <w:adjustRightInd w:val="0"/>
              <w:spacing w:beforeLines="10" w:afterLines="10" w:line="0" w:lineRule="atLeast"/>
              <w:jc w:val="center"/>
              <w:rPr>
                <w:rFonts w:ascii="Arial" w:hAnsi="Arial" w:cs="Arial"/>
                <w:color w:val="000000"/>
                <w:kern w:val="0"/>
                <w:sz w:val="21"/>
                <w:szCs w:val="21"/>
              </w:rPr>
            </w:pPr>
          </w:p>
        </w:tc>
        <w:tc>
          <w:tcPr>
            <w:tcW w:w="1866" w:type="dxa"/>
            <w:vAlign w:val="center"/>
          </w:tcPr>
          <w:p w:rsidR="00277D0A" w:rsidRPr="009A70C0" w:rsidRDefault="00277D0A" w:rsidP="00B1217E">
            <w:pPr>
              <w:autoSpaceDE w:val="0"/>
              <w:autoSpaceDN w:val="0"/>
              <w:adjustRightInd w:val="0"/>
              <w:spacing w:beforeLines="10" w:afterLines="10" w:line="0" w:lineRule="atLeast"/>
              <w:ind w:firstLineChars="100" w:firstLine="210"/>
              <w:jc w:val="both"/>
              <w:rPr>
                <w:rFonts w:ascii="Arial" w:hAnsi="Arial" w:cs="Arial"/>
                <w:color w:val="000000"/>
                <w:kern w:val="0"/>
                <w:sz w:val="21"/>
                <w:szCs w:val="21"/>
              </w:rPr>
            </w:pPr>
          </w:p>
        </w:tc>
        <w:tc>
          <w:tcPr>
            <w:tcW w:w="1168" w:type="dxa"/>
            <w:tcBorders>
              <w:top w:val="single" w:sz="4" w:space="0" w:color="auto"/>
              <w:bottom w:val="double" w:sz="4" w:space="0" w:color="auto"/>
            </w:tcBorders>
            <w:vAlign w:val="center"/>
          </w:tcPr>
          <w:p w:rsidR="00277D0A" w:rsidRPr="009A70C0" w:rsidRDefault="004C79DB" w:rsidP="003A14B0">
            <w:pPr>
              <w:autoSpaceDE w:val="0"/>
              <w:autoSpaceDN w:val="0"/>
              <w:adjustRightInd w:val="0"/>
              <w:spacing w:beforeLines="10" w:afterLines="10" w:line="0" w:lineRule="atLeast"/>
              <w:ind w:rightChars="55" w:right="132"/>
              <w:jc w:val="right"/>
              <w:rPr>
                <w:rFonts w:ascii="Arial" w:hAnsi="Arial" w:cs="Arial"/>
                <w:color w:val="000000"/>
                <w:kern w:val="0"/>
                <w:sz w:val="21"/>
                <w:szCs w:val="21"/>
              </w:rPr>
            </w:pPr>
            <w:r w:rsidRPr="009A70C0">
              <w:rPr>
                <w:rFonts w:ascii="Arial" w:hAnsi="Arial" w:cs="Arial"/>
                <w:color w:val="000000"/>
                <w:kern w:val="0"/>
                <w:sz w:val="21"/>
                <w:szCs w:val="21"/>
              </w:rPr>
              <w:t>HK$246,500</w:t>
            </w:r>
          </w:p>
        </w:tc>
        <w:tc>
          <w:tcPr>
            <w:tcW w:w="271" w:type="dxa"/>
          </w:tcPr>
          <w:p w:rsidR="00277D0A" w:rsidRPr="009A70C0" w:rsidRDefault="00277D0A" w:rsidP="00B1217E">
            <w:pPr>
              <w:autoSpaceDE w:val="0"/>
              <w:autoSpaceDN w:val="0"/>
              <w:adjustRightInd w:val="0"/>
              <w:spacing w:beforeLines="10" w:afterLines="10" w:line="0" w:lineRule="atLeast"/>
              <w:rPr>
                <w:rFonts w:ascii="Arial" w:hAnsi="Arial" w:cs="Arial"/>
                <w:color w:val="000000"/>
                <w:kern w:val="0"/>
                <w:sz w:val="21"/>
                <w:szCs w:val="21"/>
              </w:rPr>
            </w:pPr>
          </w:p>
        </w:tc>
        <w:tc>
          <w:tcPr>
            <w:tcW w:w="363" w:type="dxa"/>
            <w:vAlign w:val="center"/>
          </w:tcPr>
          <w:p w:rsidR="00277D0A" w:rsidRPr="009A70C0" w:rsidRDefault="00277D0A" w:rsidP="00B1217E">
            <w:pPr>
              <w:autoSpaceDE w:val="0"/>
              <w:autoSpaceDN w:val="0"/>
              <w:adjustRightInd w:val="0"/>
              <w:spacing w:beforeLines="10" w:afterLines="10" w:line="0" w:lineRule="atLeast"/>
              <w:jc w:val="center"/>
              <w:rPr>
                <w:rFonts w:ascii="Arial" w:hAnsi="Arial" w:cs="Arial"/>
                <w:color w:val="000000"/>
                <w:kern w:val="0"/>
                <w:sz w:val="21"/>
                <w:szCs w:val="21"/>
              </w:rPr>
            </w:pPr>
          </w:p>
        </w:tc>
        <w:tc>
          <w:tcPr>
            <w:tcW w:w="3402" w:type="dxa"/>
            <w:vAlign w:val="center"/>
          </w:tcPr>
          <w:p w:rsidR="00277D0A" w:rsidRPr="009A70C0" w:rsidRDefault="00277D0A" w:rsidP="00B1217E">
            <w:pPr>
              <w:autoSpaceDE w:val="0"/>
              <w:autoSpaceDN w:val="0"/>
              <w:adjustRightInd w:val="0"/>
              <w:spacing w:beforeLines="10" w:afterLines="10" w:line="0" w:lineRule="atLeast"/>
              <w:ind w:firstLineChars="120" w:firstLine="252"/>
              <w:jc w:val="both"/>
              <w:rPr>
                <w:rFonts w:ascii="Arial" w:hAnsi="Arial" w:cs="Arial"/>
                <w:color w:val="000000"/>
                <w:kern w:val="0"/>
                <w:sz w:val="21"/>
                <w:szCs w:val="21"/>
              </w:rPr>
            </w:pPr>
          </w:p>
        </w:tc>
        <w:tc>
          <w:tcPr>
            <w:tcW w:w="1168" w:type="dxa"/>
            <w:tcBorders>
              <w:top w:val="single" w:sz="4" w:space="0" w:color="auto"/>
              <w:bottom w:val="double" w:sz="4" w:space="0" w:color="auto"/>
            </w:tcBorders>
            <w:vAlign w:val="center"/>
          </w:tcPr>
          <w:p w:rsidR="00277D0A" w:rsidRPr="009A70C0" w:rsidRDefault="004C79DB" w:rsidP="003A14B0">
            <w:pPr>
              <w:autoSpaceDE w:val="0"/>
              <w:autoSpaceDN w:val="0"/>
              <w:adjustRightInd w:val="0"/>
              <w:spacing w:beforeLines="10" w:afterLines="10" w:line="0" w:lineRule="atLeast"/>
              <w:ind w:rightChars="39" w:right="94"/>
              <w:jc w:val="right"/>
              <w:rPr>
                <w:rFonts w:ascii="Arial" w:hAnsi="Arial" w:cs="Arial"/>
                <w:color w:val="000000"/>
                <w:kern w:val="0"/>
                <w:sz w:val="21"/>
                <w:szCs w:val="21"/>
              </w:rPr>
            </w:pPr>
            <w:r w:rsidRPr="009A70C0">
              <w:rPr>
                <w:rFonts w:ascii="Arial" w:hAnsi="Arial" w:cs="Arial"/>
                <w:color w:val="000000"/>
                <w:kern w:val="0"/>
                <w:sz w:val="21"/>
                <w:szCs w:val="21"/>
              </w:rPr>
              <w:t>HK$246,500</w:t>
            </w:r>
          </w:p>
        </w:tc>
      </w:tr>
    </w:tbl>
    <w:p w:rsidR="00BF62E3" w:rsidRPr="009A70C0" w:rsidRDefault="00BF62E3" w:rsidP="004011CF">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lastRenderedPageBreak/>
        <w:t>During November, the following summary transactions were completed.</w:t>
      </w:r>
    </w:p>
    <w:p w:rsidR="00BF62E3" w:rsidRPr="009A70C0" w:rsidRDefault="00BF62E3" w:rsidP="00604A53">
      <w:pPr>
        <w:tabs>
          <w:tab w:val="left" w:pos="1701"/>
        </w:tabs>
        <w:autoSpaceDE w:val="0"/>
        <w:autoSpaceDN w:val="0"/>
        <w:adjustRightInd w:val="0"/>
        <w:ind w:leftChars="294" w:left="1697" w:hangingChars="472" w:hanging="991"/>
        <w:rPr>
          <w:rFonts w:ascii="Arial" w:hAnsi="Arial" w:cs="Arial"/>
          <w:color w:val="000000"/>
          <w:kern w:val="0"/>
          <w:sz w:val="21"/>
          <w:szCs w:val="21"/>
        </w:rPr>
      </w:pPr>
      <w:proofErr w:type="gramStart"/>
      <w:r w:rsidRPr="009A70C0">
        <w:rPr>
          <w:rFonts w:ascii="Arial" w:hAnsi="Arial" w:cs="Arial"/>
          <w:color w:val="000000"/>
          <w:kern w:val="0"/>
          <w:sz w:val="21"/>
          <w:szCs w:val="21"/>
        </w:rPr>
        <w:t>Nov.</w:t>
      </w:r>
      <w:proofErr w:type="gramEnd"/>
      <w:r w:rsidRPr="009A70C0">
        <w:rPr>
          <w:rFonts w:ascii="Arial" w:hAnsi="Arial" w:cs="Arial"/>
          <w:color w:val="000000"/>
          <w:kern w:val="0"/>
          <w:sz w:val="21"/>
          <w:szCs w:val="21"/>
          <w:vertAlign w:val="subscript"/>
        </w:rPr>
        <w:t xml:space="preserve"> </w:t>
      </w:r>
      <w:r w:rsidR="00604A53" w:rsidRPr="009A70C0">
        <w:rPr>
          <w:rFonts w:ascii="Arial" w:hAnsi="Arial" w:cs="Arial"/>
          <w:color w:val="000000"/>
          <w:kern w:val="0"/>
          <w:sz w:val="21"/>
          <w:szCs w:val="21"/>
          <w:vertAlign w:val="subscript"/>
        </w:rPr>
        <w:t xml:space="preserve"> </w:t>
      </w:r>
      <w:r w:rsidRPr="009A70C0">
        <w:rPr>
          <w:rFonts w:ascii="Arial" w:hAnsi="Arial" w:cs="Arial"/>
          <w:color w:val="000000"/>
          <w:kern w:val="0"/>
          <w:sz w:val="21"/>
          <w:szCs w:val="21"/>
        </w:rPr>
        <w:t xml:space="preserve">8 </w:t>
      </w:r>
      <w:r w:rsidR="00604A53" w:rsidRPr="009A70C0">
        <w:rPr>
          <w:rFonts w:ascii="Arial" w:hAnsi="Arial" w:cs="Arial"/>
          <w:color w:val="000000"/>
          <w:kern w:val="0"/>
          <w:sz w:val="21"/>
          <w:szCs w:val="21"/>
        </w:rPr>
        <w:tab/>
      </w:r>
      <w:r w:rsidRPr="009A70C0">
        <w:rPr>
          <w:rFonts w:ascii="Arial" w:hAnsi="Arial" w:cs="Arial"/>
          <w:color w:val="000000"/>
          <w:kern w:val="0"/>
          <w:sz w:val="21"/>
          <w:szCs w:val="21"/>
        </w:rPr>
        <w:t xml:space="preserve">Paid </w:t>
      </w:r>
      <w:r w:rsidR="009A3F7E" w:rsidRPr="009A70C0">
        <w:rPr>
          <w:rFonts w:ascii="Arial" w:hAnsi="Arial" w:cs="Arial"/>
          <w:color w:val="000000"/>
          <w:kern w:val="0"/>
          <w:sz w:val="21"/>
          <w:szCs w:val="21"/>
        </w:rPr>
        <w:t>HK</w:t>
      </w:r>
      <w:r w:rsidRPr="009A70C0">
        <w:rPr>
          <w:rFonts w:ascii="Arial" w:hAnsi="Arial" w:cs="Arial"/>
          <w:color w:val="000000"/>
          <w:kern w:val="0"/>
          <w:sz w:val="21"/>
          <w:szCs w:val="21"/>
        </w:rPr>
        <w:t>$15</w:t>
      </w:r>
      <w:r w:rsidR="004518BE" w:rsidRPr="009A70C0">
        <w:rPr>
          <w:rFonts w:ascii="Arial" w:hAnsi="Arial" w:cs="Arial"/>
          <w:color w:val="000000"/>
          <w:kern w:val="0"/>
          <w:sz w:val="21"/>
          <w:szCs w:val="21"/>
        </w:rPr>
        <w:t>,0</w:t>
      </w:r>
      <w:r w:rsidRPr="009A70C0">
        <w:rPr>
          <w:rFonts w:ascii="Arial" w:hAnsi="Arial" w:cs="Arial"/>
          <w:color w:val="000000"/>
          <w:kern w:val="0"/>
          <w:sz w:val="21"/>
          <w:szCs w:val="21"/>
        </w:rPr>
        <w:t xml:space="preserve">00 for salaries due employees, of which </w:t>
      </w:r>
      <w:r w:rsidR="004518BE" w:rsidRPr="009A70C0">
        <w:rPr>
          <w:rFonts w:ascii="Arial" w:hAnsi="Arial" w:cs="Arial"/>
          <w:color w:val="000000"/>
          <w:kern w:val="0"/>
          <w:sz w:val="21"/>
          <w:szCs w:val="21"/>
        </w:rPr>
        <w:t>HK</w:t>
      </w:r>
      <w:r w:rsidRPr="009A70C0">
        <w:rPr>
          <w:rFonts w:ascii="Arial" w:hAnsi="Arial" w:cs="Arial"/>
          <w:color w:val="000000"/>
          <w:kern w:val="0"/>
          <w:sz w:val="21"/>
          <w:szCs w:val="21"/>
        </w:rPr>
        <w:t>$7</w:t>
      </w:r>
      <w:r w:rsidR="004518BE" w:rsidRPr="009A70C0">
        <w:rPr>
          <w:rFonts w:ascii="Arial" w:hAnsi="Arial" w:cs="Arial"/>
          <w:color w:val="000000"/>
          <w:kern w:val="0"/>
          <w:sz w:val="21"/>
          <w:szCs w:val="21"/>
        </w:rPr>
        <w:t>,0</w:t>
      </w:r>
      <w:r w:rsidRPr="009A70C0">
        <w:rPr>
          <w:rFonts w:ascii="Arial" w:hAnsi="Arial" w:cs="Arial"/>
          <w:color w:val="000000"/>
          <w:kern w:val="0"/>
          <w:sz w:val="21"/>
          <w:szCs w:val="21"/>
        </w:rPr>
        <w:t>00 is for October salaries.</w:t>
      </w:r>
    </w:p>
    <w:p w:rsidR="00BF62E3" w:rsidRPr="009A70C0" w:rsidRDefault="00BF62E3" w:rsidP="00604A53">
      <w:pPr>
        <w:tabs>
          <w:tab w:val="left" w:pos="1701"/>
        </w:tabs>
        <w:autoSpaceDE w:val="0"/>
        <w:autoSpaceDN w:val="0"/>
        <w:adjustRightInd w:val="0"/>
        <w:ind w:leftChars="472" w:left="1274" w:hangingChars="67" w:hanging="141"/>
        <w:rPr>
          <w:rFonts w:ascii="Arial" w:hAnsi="Arial" w:cs="Arial"/>
          <w:color w:val="000000"/>
          <w:kern w:val="0"/>
          <w:sz w:val="21"/>
          <w:szCs w:val="21"/>
        </w:rPr>
      </w:pPr>
      <w:r w:rsidRPr="009A70C0">
        <w:rPr>
          <w:rFonts w:ascii="Arial" w:hAnsi="Arial" w:cs="Arial"/>
          <w:color w:val="000000"/>
          <w:kern w:val="0"/>
          <w:sz w:val="21"/>
          <w:szCs w:val="21"/>
        </w:rPr>
        <w:t xml:space="preserve">10 </w:t>
      </w:r>
      <w:r w:rsidR="00604A53" w:rsidRPr="009A70C0">
        <w:rPr>
          <w:rFonts w:ascii="Arial" w:hAnsi="Arial" w:cs="Arial"/>
          <w:color w:val="000000"/>
          <w:kern w:val="0"/>
          <w:sz w:val="21"/>
          <w:szCs w:val="21"/>
        </w:rPr>
        <w:tab/>
      </w:r>
      <w:r w:rsidRPr="009A70C0">
        <w:rPr>
          <w:rFonts w:ascii="Arial" w:hAnsi="Arial" w:cs="Arial"/>
          <w:color w:val="000000"/>
          <w:kern w:val="0"/>
          <w:sz w:val="21"/>
          <w:szCs w:val="21"/>
        </w:rPr>
        <w:t xml:space="preserve">Received </w:t>
      </w:r>
      <w:r w:rsidR="004518BE" w:rsidRPr="009A70C0">
        <w:rPr>
          <w:rFonts w:ascii="Arial" w:hAnsi="Arial" w:cs="Arial"/>
          <w:color w:val="000000"/>
          <w:kern w:val="0"/>
          <w:sz w:val="21"/>
          <w:szCs w:val="21"/>
        </w:rPr>
        <w:t>HK$3</w:t>
      </w:r>
      <w:r w:rsidRPr="009A70C0">
        <w:rPr>
          <w:rFonts w:ascii="Arial" w:hAnsi="Arial" w:cs="Arial"/>
          <w:color w:val="000000"/>
          <w:kern w:val="0"/>
          <w:sz w:val="21"/>
          <w:szCs w:val="21"/>
        </w:rPr>
        <w:t>4</w:t>
      </w:r>
      <w:r w:rsidR="004518BE" w:rsidRPr="009A70C0">
        <w:rPr>
          <w:rFonts w:ascii="Arial" w:hAnsi="Arial" w:cs="Arial"/>
          <w:color w:val="000000"/>
          <w:kern w:val="0"/>
          <w:sz w:val="21"/>
          <w:szCs w:val="21"/>
        </w:rPr>
        <w:t>,</w:t>
      </w:r>
      <w:r w:rsidRPr="009A70C0">
        <w:rPr>
          <w:rFonts w:ascii="Arial" w:hAnsi="Arial" w:cs="Arial"/>
          <w:color w:val="000000"/>
          <w:kern w:val="0"/>
          <w:sz w:val="21"/>
          <w:szCs w:val="21"/>
        </w:rPr>
        <w:t>2</w:t>
      </w:r>
      <w:r w:rsidR="004518BE" w:rsidRPr="009A70C0">
        <w:rPr>
          <w:rFonts w:ascii="Arial" w:hAnsi="Arial" w:cs="Arial"/>
          <w:color w:val="000000"/>
          <w:kern w:val="0"/>
          <w:sz w:val="21"/>
          <w:szCs w:val="21"/>
        </w:rPr>
        <w:t>0</w:t>
      </w:r>
      <w:r w:rsidRPr="009A70C0">
        <w:rPr>
          <w:rFonts w:ascii="Arial" w:hAnsi="Arial" w:cs="Arial"/>
          <w:color w:val="000000"/>
          <w:kern w:val="0"/>
          <w:sz w:val="21"/>
          <w:szCs w:val="21"/>
        </w:rPr>
        <w:t>0 cash from customers on account.</w:t>
      </w:r>
    </w:p>
    <w:p w:rsidR="00BF62E3" w:rsidRPr="009A70C0" w:rsidRDefault="00BF62E3" w:rsidP="00604A53">
      <w:pPr>
        <w:tabs>
          <w:tab w:val="left" w:pos="1701"/>
        </w:tabs>
        <w:autoSpaceDE w:val="0"/>
        <w:autoSpaceDN w:val="0"/>
        <w:adjustRightInd w:val="0"/>
        <w:ind w:leftChars="472" w:left="1274" w:hangingChars="67" w:hanging="141"/>
        <w:rPr>
          <w:rFonts w:ascii="Arial" w:hAnsi="Arial" w:cs="Arial"/>
          <w:color w:val="000000"/>
          <w:kern w:val="0"/>
          <w:sz w:val="21"/>
          <w:szCs w:val="21"/>
        </w:rPr>
      </w:pPr>
      <w:r w:rsidRPr="009A70C0">
        <w:rPr>
          <w:rFonts w:ascii="Arial" w:hAnsi="Arial" w:cs="Arial"/>
          <w:color w:val="000000"/>
          <w:kern w:val="0"/>
          <w:sz w:val="21"/>
          <w:szCs w:val="21"/>
        </w:rPr>
        <w:t xml:space="preserve">12 </w:t>
      </w:r>
      <w:r w:rsidR="00604A53" w:rsidRPr="009A70C0">
        <w:rPr>
          <w:rFonts w:ascii="Arial" w:hAnsi="Arial" w:cs="Arial"/>
          <w:color w:val="000000"/>
          <w:kern w:val="0"/>
          <w:sz w:val="21"/>
          <w:szCs w:val="21"/>
        </w:rPr>
        <w:tab/>
      </w:r>
      <w:r w:rsidRPr="009A70C0">
        <w:rPr>
          <w:rFonts w:ascii="Arial" w:hAnsi="Arial" w:cs="Arial"/>
          <w:color w:val="000000"/>
          <w:kern w:val="0"/>
          <w:sz w:val="21"/>
          <w:szCs w:val="21"/>
        </w:rPr>
        <w:t xml:space="preserve">Received </w:t>
      </w:r>
      <w:r w:rsidR="004518BE" w:rsidRPr="009A70C0">
        <w:rPr>
          <w:rFonts w:ascii="Arial" w:hAnsi="Arial" w:cs="Arial"/>
          <w:color w:val="000000"/>
          <w:kern w:val="0"/>
          <w:sz w:val="21"/>
          <w:szCs w:val="21"/>
        </w:rPr>
        <w:t>HK$3</w:t>
      </w:r>
      <w:r w:rsidRPr="009A70C0">
        <w:rPr>
          <w:rFonts w:ascii="Arial" w:hAnsi="Arial" w:cs="Arial"/>
          <w:color w:val="000000"/>
          <w:kern w:val="0"/>
          <w:sz w:val="21"/>
          <w:szCs w:val="21"/>
        </w:rPr>
        <w:t>1</w:t>
      </w:r>
      <w:r w:rsidR="004518BE" w:rsidRPr="009A70C0">
        <w:rPr>
          <w:rFonts w:ascii="Arial" w:hAnsi="Arial" w:cs="Arial"/>
          <w:color w:val="000000"/>
          <w:kern w:val="0"/>
          <w:sz w:val="21"/>
          <w:szCs w:val="21"/>
        </w:rPr>
        <w:t>,0</w:t>
      </w:r>
      <w:r w:rsidRPr="009A70C0">
        <w:rPr>
          <w:rFonts w:ascii="Arial" w:hAnsi="Arial" w:cs="Arial"/>
          <w:color w:val="000000"/>
          <w:kern w:val="0"/>
          <w:sz w:val="21"/>
          <w:szCs w:val="21"/>
        </w:rPr>
        <w:t>00 cash for services performed in November.</w:t>
      </w:r>
    </w:p>
    <w:p w:rsidR="00BF62E3" w:rsidRPr="009A70C0" w:rsidRDefault="00BF62E3" w:rsidP="00604A53">
      <w:pPr>
        <w:tabs>
          <w:tab w:val="left" w:pos="1701"/>
        </w:tabs>
        <w:autoSpaceDE w:val="0"/>
        <w:autoSpaceDN w:val="0"/>
        <w:adjustRightInd w:val="0"/>
        <w:ind w:leftChars="472" w:left="1274" w:hangingChars="67" w:hanging="141"/>
        <w:rPr>
          <w:rFonts w:ascii="Arial" w:hAnsi="Arial" w:cs="Arial"/>
          <w:color w:val="000000"/>
          <w:kern w:val="0"/>
          <w:sz w:val="21"/>
          <w:szCs w:val="21"/>
        </w:rPr>
      </w:pPr>
      <w:r w:rsidRPr="009A70C0">
        <w:rPr>
          <w:rFonts w:ascii="Arial" w:hAnsi="Arial" w:cs="Arial"/>
          <w:color w:val="000000"/>
          <w:kern w:val="0"/>
          <w:sz w:val="21"/>
          <w:szCs w:val="21"/>
        </w:rPr>
        <w:t xml:space="preserve">15 </w:t>
      </w:r>
      <w:r w:rsidR="00604A53" w:rsidRPr="009A70C0">
        <w:rPr>
          <w:rFonts w:ascii="Arial" w:hAnsi="Arial" w:cs="Arial"/>
          <w:color w:val="000000"/>
          <w:kern w:val="0"/>
          <w:sz w:val="21"/>
          <w:szCs w:val="21"/>
        </w:rPr>
        <w:tab/>
      </w:r>
      <w:r w:rsidRPr="009A70C0">
        <w:rPr>
          <w:rFonts w:ascii="Arial" w:hAnsi="Arial" w:cs="Arial"/>
          <w:color w:val="000000"/>
          <w:kern w:val="0"/>
          <w:sz w:val="21"/>
          <w:szCs w:val="21"/>
        </w:rPr>
        <w:t xml:space="preserve">Purchased equipment on account </w:t>
      </w:r>
      <w:r w:rsidR="004518BE" w:rsidRPr="009A70C0">
        <w:rPr>
          <w:rFonts w:ascii="Arial" w:hAnsi="Arial" w:cs="Arial"/>
          <w:color w:val="000000"/>
          <w:kern w:val="0"/>
          <w:sz w:val="21"/>
          <w:szCs w:val="21"/>
        </w:rPr>
        <w:t>HK</w:t>
      </w:r>
      <w:r w:rsidRPr="009A70C0">
        <w:rPr>
          <w:rFonts w:ascii="Arial" w:hAnsi="Arial" w:cs="Arial"/>
          <w:color w:val="000000"/>
          <w:kern w:val="0"/>
          <w:sz w:val="21"/>
          <w:szCs w:val="21"/>
        </w:rPr>
        <w:t>$2</w:t>
      </w:r>
      <w:r w:rsidR="004518BE" w:rsidRPr="009A70C0">
        <w:rPr>
          <w:rFonts w:ascii="Arial" w:hAnsi="Arial" w:cs="Arial"/>
          <w:color w:val="000000"/>
          <w:kern w:val="0"/>
          <w:sz w:val="21"/>
          <w:szCs w:val="21"/>
        </w:rPr>
        <w:t>0</w:t>
      </w:r>
      <w:r w:rsidRPr="009A70C0">
        <w:rPr>
          <w:rFonts w:ascii="Arial" w:hAnsi="Arial" w:cs="Arial"/>
          <w:color w:val="000000"/>
          <w:kern w:val="0"/>
          <w:sz w:val="21"/>
          <w:szCs w:val="21"/>
        </w:rPr>
        <w:t>,000.</w:t>
      </w:r>
    </w:p>
    <w:p w:rsidR="00BF62E3" w:rsidRPr="009A70C0" w:rsidRDefault="00BF62E3" w:rsidP="00604A53">
      <w:pPr>
        <w:tabs>
          <w:tab w:val="left" w:pos="1701"/>
        </w:tabs>
        <w:autoSpaceDE w:val="0"/>
        <w:autoSpaceDN w:val="0"/>
        <w:adjustRightInd w:val="0"/>
        <w:ind w:leftChars="472" w:left="1274" w:hangingChars="67" w:hanging="141"/>
        <w:rPr>
          <w:rFonts w:ascii="Arial" w:hAnsi="Arial" w:cs="Arial"/>
          <w:color w:val="000000"/>
          <w:kern w:val="0"/>
          <w:sz w:val="21"/>
          <w:szCs w:val="21"/>
        </w:rPr>
      </w:pPr>
      <w:r w:rsidRPr="009A70C0">
        <w:rPr>
          <w:rFonts w:ascii="Arial" w:hAnsi="Arial" w:cs="Arial"/>
          <w:color w:val="000000"/>
          <w:kern w:val="0"/>
          <w:sz w:val="21"/>
          <w:szCs w:val="21"/>
        </w:rPr>
        <w:t xml:space="preserve">17 </w:t>
      </w:r>
      <w:r w:rsidR="00604A53" w:rsidRPr="009A70C0">
        <w:rPr>
          <w:rFonts w:ascii="Arial" w:hAnsi="Arial" w:cs="Arial"/>
          <w:color w:val="000000"/>
          <w:kern w:val="0"/>
          <w:sz w:val="21"/>
          <w:szCs w:val="21"/>
        </w:rPr>
        <w:tab/>
      </w:r>
      <w:r w:rsidRPr="009A70C0">
        <w:rPr>
          <w:rFonts w:ascii="Arial" w:hAnsi="Arial" w:cs="Arial"/>
          <w:color w:val="000000"/>
          <w:kern w:val="0"/>
          <w:sz w:val="21"/>
          <w:szCs w:val="21"/>
        </w:rPr>
        <w:t xml:space="preserve">Purchased supplies on account </w:t>
      </w:r>
      <w:r w:rsidR="004518BE" w:rsidRPr="009A70C0">
        <w:rPr>
          <w:rFonts w:ascii="Arial" w:hAnsi="Arial" w:cs="Arial"/>
          <w:color w:val="000000"/>
          <w:kern w:val="0"/>
          <w:sz w:val="21"/>
          <w:szCs w:val="21"/>
        </w:rPr>
        <w:t>HK</w:t>
      </w:r>
      <w:r w:rsidRPr="009A70C0">
        <w:rPr>
          <w:rFonts w:ascii="Arial" w:hAnsi="Arial" w:cs="Arial"/>
          <w:color w:val="000000"/>
          <w:kern w:val="0"/>
          <w:sz w:val="21"/>
          <w:szCs w:val="21"/>
        </w:rPr>
        <w:t>$7</w:t>
      </w:r>
      <w:r w:rsidR="004518BE" w:rsidRPr="009A70C0">
        <w:rPr>
          <w:rFonts w:ascii="Arial" w:hAnsi="Arial" w:cs="Arial"/>
          <w:color w:val="000000"/>
          <w:kern w:val="0"/>
          <w:sz w:val="21"/>
          <w:szCs w:val="21"/>
        </w:rPr>
        <w:t>,0</w:t>
      </w:r>
      <w:r w:rsidRPr="009A70C0">
        <w:rPr>
          <w:rFonts w:ascii="Arial" w:hAnsi="Arial" w:cs="Arial"/>
          <w:color w:val="000000"/>
          <w:kern w:val="0"/>
          <w:sz w:val="21"/>
          <w:szCs w:val="21"/>
        </w:rPr>
        <w:t>00.</w:t>
      </w:r>
    </w:p>
    <w:p w:rsidR="00BF62E3" w:rsidRPr="009A70C0" w:rsidRDefault="00BF62E3" w:rsidP="00604A53">
      <w:pPr>
        <w:tabs>
          <w:tab w:val="left" w:pos="1701"/>
        </w:tabs>
        <w:autoSpaceDE w:val="0"/>
        <w:autoSpaceDN w:val="0"/>
        <w:adjustRightInd w:val="0"/>
        <w:ind w:leftChars="472" w:left="1274" w:hangingChars="67" w:hanging="141"/>
        <w:rPr>
          <w:rFonts w:ascii="Arial" w:hAnsi="Arial" w:cs="Arial"/>
          <w:color w:val="000000"/>
          <w:kern w:val="0"/>
          <w:sz w:val="21"/>
          <w:szCs w:val="21"/>
        </w:rPr>
      </w:pPr>
      <w:r w:rsidRPr="009A70C0">
        <w:rPr>
          <w:rFonts w:ascii="Arial" w:hAnsi="Arial" w:cs="Arial"/>
          <w:color w:val="000000"/>
          <w:kern w:val="0"/>
          <w:sz w:val="21"/>
          <w:szCs w:val="21"/>
        </w:rPr>
        <w:t xml:space="preserve">20 </w:t>
      </w:r>
      <w:r w:rsidR="00604A53" w:rsidRPr="009A70C0">
        <w:rPr>
          <w:rFonts w:ascii="Arial" w:hAnsi="Arial" w:cs="Arial"/>
          <w:color w:val="000000"/>
          <w:kern w:val="0"/>
          <w:sz w:val="21"/>
          <w:szCs w:val="21"/>
        </w:rPr>
        <w:tab/>
      </w:r>
      <w:r w:rsidRPr="009A70C0">
        <w:rPr>
          <w:rFonts w:ascii="Arial" w:hAnsi="Arial" w:cs="Arial"/>
          <w:color w:val="000000"/>
          <w:kern w:val="0"/>
          <w:sz w:val="21"/>
          <w:szCs w:val="21"/>
        </w:rPr>
        <w:t xml:space="preserve">Paid creditors on account </w:t>
      </w:r>
      <w:r w:rsidR="004518BE" w:rsidRPr="009A70C0">
        <w:rPr>
          <w:rFonts w:ascii="Arial" w:hAnsi="Arial" w:cs="Arial"/>
          <w:color w:val="000000"/>
          <w:kern w:val="0"/>
          <w:sz w:val="21"/>
          <w:szCs w:val="21"/>
        </w:rPr>
        <w:t>HK</w:t>
      </w:r>
      <w:r w:rsidRPr="009A70C0">
        <w:rPr>
          <w:rFonts w:ascii="Arial" w:hAnsi="Arial" w:cs="Arial"/>
          <w:color w:val="000000"/>
          <w:kern w:val="0"/>
          <w:sz w:val="21"/>
          <w:szCs w:val="21"/>
        </w:rPr>
        <w:t>$2</w:t>
      </w:r>
      <w:proofErr w:type="gramStart"/>
      <w:r w:rsidRPr="009A70C0">
        <w:rPr>
          <w:rFonts w:ascii="Arial" w:hAnsi="Arial" w:cs="Arial"/>
          <w:color w:val="000000"/>
          <w:kern w:val="0"/>
          <w:sz w:val="21"/>
          <w:szCs w:val="21"/>
        </w:rPr>
        <w:t>,70</w:t>
      </w:r>
      <w:r w:rsidR="004518BE" w:rsidRPr="009A70C0">
        <w:rPr>
          <w:rFonts w:ascii="Arial" w:hAnsi="Arial" w:cs="Arial"/>
          <w:color w:val="000000"/>
          <w:kern w:val="0"/>
          <w:sz w:val="21"/>
          <w:szCs w:val="21"/>
        </w:rPr>
        <w:t>0</w:t>
      </w:r>
      <w:r w:rsidRPr="009A70C0">
        <w:rPr>
          <w:rFonts w:ascii="Arial" w:hAnsi="Arial" w:cs="Arial"/>
          <w:color w:val="000000"/>
          <w:kern w:val="0"/>
          <w:sz w:val="21"/>
          <w:szCs w:val="21"/>
        </w:rPr>
        <w:t>0</w:t>
      </w:r>
      <w:proofErr w:type="gramEnd"/>
      <w:r w:rsidRPr="009A70C0">
        <w:rPr>
          <w:rFonts w:ascii="Arial" w:hAnsi="Arial" w:cs="Arial"/>
          <w:color w:val="000000"/>
          <w:kern w:val="0"/>
          <w:sz w:val="21"/>
          <w:szCs w:val="21"/>
        </w:rPr>
        <w:t>.</w:t>
      </w:r>
    </w:p>
    <w:p w:rsidR="00BF62E3" w:rsidRPr="009A70C0" w:rsidRDefault="00BF62E3" w:rsidP="00604A53">
      <w:pPr>
        <w:tabs>
          <w:tab w:val="left" w:pos="1701"/>
        </w:tabs>
        <w:autoSpaceDE w:val="0"/>
        <w:autoSpaceDN w:val="0"/>
        <w:adjustRightInd w:val="0"/>
        <w:ind w:leftChars="472" w:left="1274" w:hangingChars="67" w:hanging="141"/>
        <w:rPr>
          <w:rFonts w:ascii="Arial" w:hAnsi="Arial" w:cs="Arial"/>
          <w:color w:val="000000"/>
          <w:kern w:val="0"/>
          <w:sz w:val="21"/>
          <w:szCs w:val="21"/>
        </w:rPr>
      </w:pPr>
      <w:r w:rsidRPr="009A70C0">
        <w:rPr>
          <w:rFonts w:ascii="Arial" w:hAnsi="Arial" w:cs="Arial"/>
          <w:color w:val="000000"/>
          <w:kern w:val="0"/>
          <w:sz w:val="21"/>
          <w:szCs w:val="21"/>
        </w:rPr>
        <w:t xml:space="preserve">22 </w:t>
      </w:r>
      <w:r w:rsidR="00604A53" w:rsidRPr="009A70C0">
        <w:rPr>
          <w:rFonts w:ascii="Arial" w:hAnsi="Arial" w:cs="Arial"/>
          <w:color w:val="000000"/>
          <w:kern w:val="0"/>
          <w:sz w:val="21"/>
          <w:szCs w:val="21"/>
        </w:rPr>
        <w:tab/>
      </w:r>
      <w:r w:rsidRPr="009A70C0">
        <w:rPr>
          <w:rFonts w:ascii="Arial" w:hAnsi="Arial" w:cs="Arial"/>
          <w:color w:val="000000"/>
          <w:kern w:val="0"/>
          <w:sz w:val="21"/>
          <w:szCs w:val="21"/>
        </w:rPr>
        <w:t xml:space="preserve">Paid November rent </w:t>
      </w:r>
      <w:r w:rsidR="004518BE" w:rsidRPr="009A70C0">
        <w:rPr>
          <w:rFonts w:ascii="Arial" w:hAnsi="Arial" w:cs="Arial"/>
          <w:color w:val="000000"/>
          <w:kern w:val="0"/>
          <w:sz w:val="21"/>
          <w:szCs w:val="21"/>
        </w:rPr>
        <w:t>HK</w:t>
      </w:r>
      <w:r w:rsidRPr="009A70C0">
        <w:rPr>
          <w:rFonts w:ascii="Arial" w:hAnsi="Arial" w:cs="Arial"/>
          <w:color w:val="000000"/>
          <w:kern w:val="0"/>
          <w:sz w:val="21"/>
          <w:szCs w:val="21"/>
        </w:rPr>
        <w:t>$</w:t>
      </w:r>
      <w:r w:rsidR="004518BE" w:rsidRPr="009A70C0">
        <w:rPr>
          <w:rFonts w:ascii="Arial" w:hAnsi="Arial" w:cs="Arial"/>
          <w:color w:val="000000"/>
          <w:kern w:val="0"/>
          <w:sz w:val="21"/>
          <w:szCs w:val="21"/>
        </w:rPr>
        <w:t>6,2</w:t>
      </w:r>
      <w:r w:rsidRPr="009A70C0">
        <w:rPr>
          <w:rFonts w:ascii="Arial" w:hAnsi="Arial" w:cs="Arial"/>
          <w:color w:val="000000"/>
          <w:kern w:val="0"/>
          <w:sz w:val="21"/>
          <w:szCs w:val="21"/>
        </w:rPr>
        <w:t>00.</w:t>
      </w:r>
    </w:p>
    <w:p w:rsidR="00BF62E3" w:rsidRPr="009A70C0" w:rsidRDefault="00BF62E3" w:rsidP="00604A53">
      <w:pPr>
        <w:tabs>
          <w:tab w:val="left" w:pos="1701"/>
        </w:tabs>
        <w:autoSpaceDE w:val="0"/>
        <w:autoSpaceDN w:val="0"/>
        <w:adjustRightInd w:val="0"/>
        <w:ind w:leftChars="472" w:left="1274" w:hangingChars="67" w:hanging="141"/>
        <w:rPr>
          <w:rFonts w:ascii="Arial" w:hAnsi="Arial" w:cs="Arial"/>
          <w:color w:val="000000"/>
          <w:kern w:val="0"/>
          <w:sz w:val="21"/>
          <w:szCs w:val="21"/>
        </w:rPr>
      </w:pPr>
      <w:r w:rsidRPr="009A70C0">
        <w:rPr>
          <w:rFonts w:ascii="Arial" w:hAnsi="Arial" w:cs="Arial"/>
          <w:color w:val="000000"/>
          <w:kern w:val="0"/>
          <w:sz w:val="21"/>
          <w:szCs w:val="21"/>
        </w:rPr>
        <w:t xml:space="preserve">25 </w:t>
      </w:r>
      <w:r w:rsidR="00604A53" w:rsidRPr="009A70C0">
        <w:rPr>
          <w:rFonts w:ascii="Arial" w:hAnsi="Arial" w:cs="Arial"/>
          <w:color w:val="000000"/>
          <w:kern w:val="0"/>
          <w:sz w:val="21"/>
          <w:szCs w:val="21"/>
        </w:rPr>
        <w:tab/>
      </w:r>
      <w:r w:rsidRPr="009A70C0">
        <w:rPr>
          <w:rFonts w:ascii="Arial" w:hAnsi="Arial" w:cs="Arial"/>
          <w:color w:val="000000"/>
          <w:kern w:val="0"/>
          <w:sz w:val="21"/>
          <w:szCs w:val="21"/>
        </w:rPr>
        <w:t xml:space="preserve">Paid salaries </w:t>
      </w:r>
      <w:r w:rsidR="004518BE" w:rsidRPr="009A70C0">
        <w:rPr>
          <w:rFonts w:ascii="Arial" w:hAnsi="Arial" w:cs="Arial"/>
          <w:color w:val="000000"/>
          <w:kern w:val="0"/>
          <w:sz w:val="21"/>
          <w:szCs w:val="21"/>
        </w:rPr>
        <w:t>HK$1</w:t>
      </w:r>
      <w:r w:rsidRPr="009A70C0">
        <w:rPr>
          <w:rFonts w:ascii="Arial" w:hAnsi="Arial" w:cs="Arial"/>
          <w:color w:val="000000"/>
          <w:kern w:val="0"/>
          <w:sz w:val="21"/>
          <w:szCs w:val="21"/>
        </w:rPr>
        <w:t>5</w:t>
      </w:r>
      <w:r w:rsidR="004518BE" w:rsidRPr="009A70C0">
        <w:rPr>
          <w:rFonts w:ascii="Arial" w:hAnsi="Arial" w:cs="Arial"/>
          <w:color w:val="000000"/>
          <w:kern w:val="0"/>
          <w:sz w:val="21"/>
          <w:szCs w:val="21"/>
        </w:rPr>
        <w:t>,0</w:t>
      </w:r>
      <w:r w:rsidRPr="009A70C0">
        <w:rPr>
          <w:rFonts w:ascii="Arial" w:hAnsi="Arial" w:cs="Arial"/>
          <w:color w:val="000000"/>
          <w:kern w:val="0"/>
          <w:sz w:val="21"/>
          <w:szCs w:val="21"/>
        </w:rPr>
        <w:t>00.</w:t>
      </w:r>
    </w:p>
    <w:p w:rsidR="00BF62E3" w:rsidRPr="009A70C0" w:rsidRDefault="00BF62E3" w:rsidP="00604A53">
      <w:pPr>
        <w:tabs>
          <w:tab w:val="left" w:pos="1701"/>
        </w:tabs>
        <w:autoSpaceDE w:val="0"/>
        <w:autoSpaceDN w:val="0"/>
        <w:adjustRightInd w:val="0"/>
        <w:ind w:leftChars="472" w:left="1696" w:hangingChars="268" w:hanging="563"/>
        <w:rPr>
          <w:rFonts w:ascii="Arial" w:hAnsi="Arial" w:cs="Arial"/>
          <w:color w:val="000000"/>
          <w:kern w:val="0"/>
          <w:sz w:val="21"/>
          <w:szCs w:val="21"/>
        </w:rPr>
      </w:pPr>
      <w:r w:rsidRPr="009A70C0">
        <w:rPr>
          <w:rFonts w:ascii="Arial" w:hAnsi="Arial" w:cs="Arial"/>
          <w:color w:val="000000"/>
          <w:kern w:val="0"/>
          <w:sz w:val="21"/>
          <w:szCs w:val="21"/>
        </w:rPr>
        <w:t xml:space="preserve">27 </w:t>
      </w:r>
      <w:r w:rsidR="00604A53" w:rsidRPr="009A70C0">
        <w:rPr>
          <w:rFonts w:ascii="Arial" w:hAnsi="Arial" w:cs="Arial"/>
          <w:color w:val="000000"/>
          <w:kern w:val="0"/>
          <w:sz w:val="21"/>
          <w:szCs w:val="21"/>
        </w:rPr>
        <w:tab/>
      </w:r>
      <w:r w:rsidRPr="009A70C0">
        <w:rPr>
          <w:rFonts w:ascii="Arial" w:hAnsi="Arial" w:cs="Arial"/>
          <w:color w:val="000000"/>
          <w:kern w:val="0"/>
          <w:sz w:val="21"/>
          <w:szCs w:val="21"/>
        </w:rPr>
        <w:t xml:space="preserve">Performed services on account and billed customers </w:t>
      </w:r>
      <w:r w:rsidR="004518BE" w:rsidRPr="009A70C0">
        <w:rPr>
          <w:rFonts w:ascii="Arial" w:hAnsi="Arial" w:cs="Arial"/>
          <w:color w:val="000000"/>
          <w:kern w:val="0"/>
          <w:sz w:val="21"/>
          <w:szCs w:val="21"/>
        </w:rPr>
        <w:t>HK$1</w:t>
      </w:r>
      <w:proofErr w:type="gramStart"/>
      <w:r w:rsidR="004518BE" w:rsidRPr="009A70C0">
        <w:rPr>
          <w:rFonts w:ascii="Arial" w:hAnsi="Arial" w:cs="Arial"/>
          <w:color w:val="000000"/>
          <w:kern w:val="0"/>
          <w:sz w:val="21"/>
          <w:szCs w:val="21"/>
        </w:rPr>
        <w:t>,9000</w:t>
      </w:r>
      <w:proofErr w:type="gramEnd"/>
      <w:r w:rsidR="004518BE" w:rsidRPr="009A70C0">
        <w:rPr>
          <w:rFonts w:ascii="Arial" w:hAnsi="Arial" w:cs="Arial"/>
          <w:color w:val="000000"/>
          <w:kern w:val="0"/>
          <w:sz w:val="21"/>
          <w:szCs w:val="21"/>
        </w:rPr>
        <w:t xml:space="preserve"> </w:t>
      </w:r>
      <w:r w:rsidRPr="009A70C0">
        <w:rPr>
          <w:rFonts w:ascii="Arial" w:hAnsi="Arial" w:cs="Arial"/>
          <w:color w:val="000000"/>
          <w:kern w:val="0"/>
          <w:sz w:val="21"/>
          <w:szCs w:val="21"/>
        </w:rPr>
        <w:t xml:space="preserve">for </w:t>
      </w:r>
      <w:r w:rsidR="004518BE" w:rsidRPr="009A70C0">
        <w:rPr>
          <w:rFonts w:ascii="Arial" w:hAnsi="Arial" w:cs="Arial"/>
          <w:color w:val="000000"/>
          <w:kern w:val="0"/>
          <w:sz w:val="21"/>
          <w:szCs w:val="21"/>
        </w:rPr>
        <w:t xml:space="preserve">those </w:t>
      </w:r>
      <w:r w:rsidRPr="009A70C0">
        <w:rPr>
          <w:rFonts w:ascii="Arial" w:hAnsi="Arial" w:cs="Arial"/>
          <w:color w:val="000000"/>
          <w:kern w:val="0"/>
          <w:sz w:val="21"/>
          <w:szCs w:val="21"/>
        </w:rPr>
        <w:t>services.</w:t>
      </w:r>
    </w:p>
    <w:p w:rsidR="00BF62E3" w:rsidRPr="009A70C0" w:rsidRDefault="00BF62E3" w:rsidP="00604A53">
      <w:pPr>
        <w:tabs>
          <w:tab w:val="left" w:pos="1701"/>
        </w:tabs>
        <w:autoSpaceDE w:val="0"/>
        <w:autoSpaceDN w:val="0"/>
        <w:adjustRightInd w:val="0"/>
        <w:ind w:leftChars="472" w:left="1274" w:hangingChars="67" w:hanging="141"/>
        <w:rPr>
          <w:rFonts w:ascii="Arial" w:hAnsi="Arial" w:cs="Arial"/>
          <w:color w:val="000000"/>
          <w:kern w:val="0"/>
          <w:sz w:val="21"/>
          <w:szCs w:val="21"/>
        </w:rPr>
      </w:pPr>
      <w:r w:rsidRPr="009A70C0">
        <w:rPr>
          <w:rFonts w:ascii="Arial" w:hAnsi="Arial" w:cs="Arial"/>
          <w:color w:val="000000"/>
          <w:kern w:val="0"/>
          <w:sz w:val="21"/>
          <w:szCs w:val="21"/>
        </w:rPr>
        <w:t xml:space="preserve">29 </w:t>
      </w:r>
      <w:r w:rsidR="00604A53" w:rsidRPr="009A70C0">
        <w:rPr>
          <w:rFonts w:ascii="Arial" w:hAnsi="Arial" w:cs="Arial"/>
          <w:color w:val="000000"/>
          <w:kern w:val="0"/>
          <w:sz w:val="21"/>
          <w:szCs w:val="21"/>
        </w:rPr>
        <w:tab/>
      </w:r>
      <w:r w:rsidRPr="009A70C0">
        <w:rPr>
          <w:rFonts w:ascii="Arial" w:hAnsi="Arial" w:cs="Arial"/>
          <w:color w:val="000000"/>
          <w:kern w:val="0"/>
          <w:sz w:val="21"/>
          <w:szCs w:val="21"/>
        </w:rPr>
        <w:t xml:space="preserve">Received </w:t>
      </w:r>
      <w:r w:rsidR="004518BE" w:rsidRPr="009A70C0">
        <w:rPr>
          <w:rFonts w:ascii="Arial" w:hAnsi="Arial" w:cs="Arial"/>
          <w:color w:val="000000"/>
          <w:kern w:val="0"/>
          <w:sz w:val="21"/>
          <w:szCs w:val="21"/>
        </w:rPr>
        <w:t>HK</w:t>
      </w:r>
      <w:r w:rsidRPr="009A70C0">
        <w:rPr>
          <w:rFonts w:ascii="Arial" w:hAnsi="Arial" w:cs="Arial"/>
          <w:color w:val="000000"/>
          <w:kern w:val="0"/>
          <w:sz w:val="21"/>
          <w:szCs w:val="21"/>
        </w:rPr>
        <w:t>$3</w:t>
      </w:r>
      <w:r w:rsidR="004518BE" w:rsidRPr="009A70C0">
        <w:rPr>
          <w:rFonts w:ascii="Arial" w:hAnsi="Arial" w:cs="Arial"/>
          <w:color w:val="000000"/>
          <w:kern w:val="0"/>
          <w:sz w:val="21"/>
          <w:szCs w:val="21"/>
        </w:rPr>
        <w:t>,60</w:t>
      </w:r>
      <w:r w:rsidRPr="009A70C0">
        <w:rPr>
          <w:rFonts w:ascii="Arial" w:hAnsi="Arial" w:cs="Arial"/>
          <w:color w:val="000000"/>
          <w:kern w:val="0"/>
          <w:sz w:val="21"/>
          <w:szCs w:val="21"/>
        </w:rPr>
        <w:t>0 from customers for future service.</w:t>
      </w:r>
    </w:p>
    <w:p w:rsidR="00BF62E3" w:rsidRPr="009A70C0" w:rsidRDefault="00BF62E3" w:rsidP="004011CF">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t>Adjustment data consist of:</w:t>
      </w:r>
    </w:p>
    <w:p w:rsidR="00BF62E3" w:rsidRPr="009A70C0" w:rsidRDefault="00BF62E3" w:rsidP="004011CF">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t xml:space="preserve">1. Supplies on hand </w:t>
      </w:r>
      <w:r w:rsidR="000119B9" w:rsidRPr="009A70C0">
        <w:rPr>
          <w:rFonts w:ascii="Arial" w:hAnsi="Arial" w:cs="Arial"/>
          <w:color w:val="000000"/>
          <w:kern w:val="0"/>
          <w:sz w:val="21"/>
          <w:szCs w:val="21"/>
        </w:rPr>
        <w:t>HK$1</w:t>
      </w:r>
      <w:r w:rsidRPr="009A70C0">
        <w:rPr>
          <w:rFonts w:ascii="Arial" w:hAnsi="Arial" w:cs="Arial"/>
          <w:color w:val="000000"/>
          <w:kern w:val="0"/>
          <w:sz w:val="21"/>
          <w:szCs w:val="21"/>
        </w:rPr>
        <w:t>4</w:t>
      </w:r>
      <w:r w:rsidR="000119B9" w:rsidRPr="009A70C0">
        <w:rPr>
          <w:rFonts w:ascii="Arial" w:hAnsi="Arial" w:cs="Arial"/>
          <w:color w:val="000000"/>
          <w:kern w:val="0"/>
          <w:sz w:val="21"/>
          <w:szCs w:val="21"/>
        </w:rPr>
        <w:t>,0</w:t>
      </w:r>
      <w:r w:rsidRPr="009A70C0">
        <w:rPr>
          <w:rFonts w:ascii="Arial" w:hAnsi="Arial" w:cs="Arial"/>
          <w:color w:val="000000"/>
          <w:kern w:val="0"/>
          <w:sz w:val="21"/>
          <w:szCs w:val="21"/>
        </w:rPr>
        <w:t>00.</w:t>
      </w:r>
    </w:p>
    <w:p w:rsidR="00BF62E3" w:rsidRPr="009A70C0" w:rsidRDefault="00BF62E3" w:rsidP="004011CF">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t xml:space="preserve">2. Accrued salaries payable </w:t>
      </w:r>
      <w:r w:rsidR="000119B9" w:rsidRPr="009A70C0">
        <w:rPr>
          <w:rFonts w:ascii="Arial" w:hAnsi="Arial" w:cs="Arial"/>
          <w:color w:val="000000"/>
          <w:kern w:val="0"/>
          <w:sz w:val="21"/>
          <w:szCs w:val="21"/>
        </w:rPr>
        <w:t>HK$</w:t>
      </w:r>
      <w:r w:rsidRPr="009A70C0">
        <w:rPr>
          <w:rFonts w:ascii="Arial" w:hAnsi="Arial" w:cs="Arial"/>
          <w:color w:val="000000"/>
          <w:kern w:val="0"/>
          <w:sz w:val="21"/>
          <w:szCs w:val="21"/>
        </w:rPr>
        <w:t>3</w:t>
      </w:r>
      <w:r w:rsidR="000119B9" w:rsidRPr="009A70C0">
        <w:rPr>
          <w:rFonts w:ascii="Arial" w:hAnsi="Arial" w:cs="Arial"/>
          <w:color w:val="000000"/>
          <w:kern w:val="0"/>
          <w:sz w:val="21"/>
          <w:szCs w:val="21"/>
        </w:rPr>
        <w:t>,70</w:t>
      </w:r>
      <w:r w:rsidRPr="009A70C0">
        <w:rPr>
          <w:rFonts w:ascii="Arial" w:hAnsi="Arial" w:cs="Arial"/>
          <w:color w:val="000000"/>
          <w:kern w:val="0"/>
          <w:sz w:val="21"/>
          <w:szCs w:val="21"/>
        </w:rPr>
        <w:t>0.</w:t>
      </w:r>
    </w:p>
    <w:p w:rsidR="00BF62E3" w:rsidRPr="009A70C0" w:rsidRDefault="00BF62E3" w:rsidP="004011CF">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t xml:space="preserve">3. Depreciation for the month is </w:t>
      </w:r>
      <w:r w:rsidR="000119B9" w:rsidRPr="009A70C0">
        <w:rPr>
          <w:rFonts w:ascii="Arial" w:hAnsi="Arial" w:cs="Arial"/>
          <w:color w:val="000000"/>
          <w:kern w:val="0"/>
          <w:sz w:val="21"/>
          <w:szCs w:val="21"/>
        </w:rPr>
        <w:t>HK$</w:t>
      </w:r>
      <w:r w:rsidRPr="009A70C0">
        <w:rPr>
          <w:rFonts w:ascii="Arial" w:hAnsi="Arial" w:cs="Arial"/>
          <w:color w:val="000000"/>
          <w:kern w:val="0"/>
          <w:sz w:val="21"/>
          <w:szCs w:val="21"/>
        </w:rPr>
        <w:t>2</w:t>
      </w:r>
      <w:r w:rsidR="000119B9" w:rsidRPr="009A70C0">
        <w:rPr>
          <w:rFonts w:ascii="Arial" w:hAnsi="Arial" w:cs="Arial"/>
          <w:color w:val="000000"/>
          <w:kern w:val="0"/>
          <w:sz w:val="21"/>
          <w:szCs w:val="21"/>
        </w:rPr>
        <w:t>,0</w:t>
      </w:r>
      <w:r w:rsidRPr="009A70C0">
        <w:rPr>
          <w:rFonts w:ascii="Arial" w:hAnsi="Arial" w:cs="Arial"/>
          <w:color w:val="000000"/>
          <w:kern w:val="0"/>
          <w:sz w:val="21"/>
          <w:szCs w:val="21"/>
        </w:rPr>
        <w:t>00.</w:t>
      </w:r>
    </w:p>
    <w:p w:rsidR="00BF62E3" w:rsidRPr="009A70C0" w:rsidRDefault="00BF62E3" w:rsidP="004011CF">
      <w:pPr>
        <w:autoSpaceDE w:val="0"/>
        <w:autoSpaceDN w:val="0"/>
        <w:adjustRightInd w:val="0"/>
        <w:ind w:leftChars="295" w:left="709" w:hanging="1"/>
        <w:rPr>
          <w:rFonts w:ascii="Arial" w:hAnsi="Arial" w:cs="Arial"/>
          <w:color w:val="000000"/>
          <w:kern w:val="0"/>
          <w:sz w:val="21"/>
          <w:szCs w:val="21"/>
        </w:rPr>
      </w:pPr>
      <w:r w:rsidRPr="009A70C0">
        <w:rPr>
          <w:rFonts w:ascii="Arial" w:hAnsi="Arial" w:cs="Arial"/>
          <w:color w:val="000000"/>
          <w:kern w:val="0"/>
          <w:sz w:val="21"/>
          <w:szCs w:val="21"/>
        </w:rPr>
        <w:t xml:space="preserve">4. Unearned service revenue of </w:t>
      </w:r>
      <w:r w:rsidR="000119B9" w:rsidRPr="009A70C0">
        <w:rPr>
          <w:rFonts w:ascii="Arial" w:hAnsi="Arial" w:cs="Arial"/>
          <w:color w:val="000000"/>
          <w:kern w:val="0"/>
          <w:sz w:val="21"/>
          <w:szCs w:val="21"/>
        </w:rPr>
        <w:t>HK$1</w:t>
      </w:r>
      <w:r w:rsidRPr="009A70C0">
        <w:rPr>
          <w:rFonts w:ascii="Arial" w:hAnsi="Arial" w:cs="Arial"/>
          <w:color w:val="000000"/>
          <w:kern w:val="0"/>
          <w:sz w:val="21"/>
          <w:szCs w:val="21"/>
        </w:rPr>
        <w:t>3</w:t>
      </w:r>
      <w:r w:rsidR="000119B9" w:rsidRPr="009A70C0">
        <w:rPr>
          <w:rFonts w:ascii="Arial" w:hAnsi="Arial" w:cs="Arial"/>
          <w:color w:val="000000"/>
          <w:kern w:val="0"/>
          <w:sz w:val="21"/>
          <w:szCs w:val="21"/>
        </w:rPr>
        <w:t>,</w:t>
      </w:r>
      <w:r w:rsidRPr="009A70C0">
        <w:rPr>
          <w:rFonts w:ascii="Arial" w:hAnsi="Arial" w:cs="Arial"/>
          <w:color w:val="000000"/>
          <w:kern w:val="0"/>
          <w:sz w:val="21"/>
          <w:szCs w:val="21"/>
        </w:rPr>
        <w:t>8</w:t>
      </w:r>
      <w:r w:rsidR="000119B9" w:rsidRPr="009A70C0">
        <w:rPr>
          <w:rFonts w:ascii="Arial" w:hAnsi="Arial" w:cs="Arial"/>
          <w:color w:val="000000"/>
          <w:kern w:val="0"/>
          <w:sz w:val="21"/>
          <w:szCs w:val="21"/>
        </w:rPr>
        <w:t>0</w:t>
      </w:r>
      <w:r w:rsidRPr="009A70C0">
        <w:rPr>
          <w:rFonts w:ascii="Arial" w:hAnsi="Arial" w:cs="Arial"/>
          <w:color w:val="000000"/>
          <w:kern w:val="0"/>
          <w:sz w:val="21"/>
          <w:szCs w:val="21"/>
        </w:rPr>
        <w:t>0 is recognized for services performed.</w:t>
      </w:r>
    </w:p>
    <w:p w:rsidR="00BF62E3" w:rsidRPr="009A70C0" w:rsidRDefault="00BF62E3" w:rsidP="00B1217E">
      <w:pPr>
        <w:autoSpaceDE w:val="0"/>
        <w:autoSpaceDN w:val="0"/>
        <w:adjustRightInd w:val="0"/>
        <w:spacing w:beforeLines="50"/>
        <w:ind w:leftChars="295" w:left="709" w:hanging="1"/>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312DB5" w:rsidRPr="009A70C0" w:rsidRDefault="00BF62E3" w:rsidP="00312DB5">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(a) Enter the November 1 balances in the ledger accounts.</w:t>
      </w:r>
    </w:p>
    <w:p w:rsidR="00312DB5" w:rsidRPr="009A70C0" w:rsidRDefault="00BF62E3" w:rsidP="00312DB5">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(b) Journalize the November transactions.</w:t>
      </w:r>
    </w:p>
    <w:p w:rsidR="00312DB5" w:rsidRPr="009A70C0" w:rsidRDefault="00BF62E3" w:rsidP="00312DB5">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(c) Post to the ledger accounts. Use J1 for the posting reference. Use the following additional accounts:</w:t>
      </w:r>
      <w:r w:rsidR="008E5A5A" w:rsidRPr="009A70C0">
        <w:rPr>
          <w:rFonts w:ascii="Arial" w:hAnsi="Arial" w:cs="Arial"/>
          <w:color w:val="000000"/>
          <w:kern w:val="0"/>
          <w:sz w:val="21"/>
          <w:szCs w:val="21"/>
        </w:rPr>
        <w:t xml:space="preserve"> </w:t>
      </w:r>
      <w:r w:rsidRPr="009A70C0">
        <w:rPr>
          <w:rFonts w:ascii="Arial" w:hAnsi="Arial" w:cs="Arial"/>
          <w:color w:val="000000"/>
          <w:kern w:val="0"/>
          <w:sz w:val="21"/>
          <w:szCs w:val="21"/>
        </w:rPr>
        <w:t>No. 400 Service Revenue, No. 631 Supplies Expense, No. 711 Depreciation Expense, No. 726</w:t>
      </w:r>
      <w:r w:rsidR="00B4106A" w:rsidRPr="009A70C0">
        <w:rPr>
          <w:rFonts w:ascii="Arial" w:hAnsi="Arial" w:cs="Arial"/>
          <w:color w:val="000000"/>
          <w:kern w:val="0"/>
          <w:sz w:val="21"/>
          <w:szCs w:val="21"/>
        </w:rPr>
        <w:t xml:space="preserve"> </w:t>
      </w:r>
      <w:r w:rsidRPr="009A70C0">
        <w:rPr>
          <w:rFonts w:ascii="Arial" w:hAnsi="Arial" w:cs="Arial"/>
          <w:color w:val="000000"/>
          <w:kern w:val="0"/>
          <w:sz w:val="21"/>
          <w:szCs w:val="21"/>
        </w:rPr>
        <w:t>Salaries and Wages Expense, and No. 729 Rent Expense.</w:t>
      </w:r>
    </w:p>
    <w:p w:rsidR="00BF62E3" w:rsidRPr="009A70C0" w:rsidRDefault="00BF62E3" w:rsidP="00312DB5">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(d) Prepare a trial balance at November 30.</w:t>
      </w:r>
    </w:p>
    <w:p w:rsidR="00BF62E3" w:rsidRPr="009A70C0" w:rsidRDefault="00BF62E3" w:rsidP="00312DB5">
      <w:pPr>
        <w:autoSpaceDE w:val="0"/>
        <w:autoSpaceDN w:val="0"/>
        <w:adjustRightInd w:val="0"/>
        <w:ind w:leftChars="295" w:left="708" w:firstLine="284"/>
        <w:rPr>
          <w:rFonts w:ascii="Arial" w:hAnsi="Arial" w:cs="Arial"/>
          <w:color w:val="0095D8"/>
          <w:kern w:val="0"/>
          <w:sz w:val="21"/>
          <w:szCs w:val="21"/>
        </w:rPr>
      </w:pPr>
      <w:r w:rsidRPr="009A70C0">
        <w:rPr>
          <w:rFonts w:ascii="Arial" w:hAnsi="Arial" w:cs="Arial"/>
          <w:color w:val="0095D8"/>
          <w:kern w:val="0"/>
          <w:sz w:val="21"/>
          <w:szCs w:val="21"/>
        </w:rPr>
        <w:t xml:space="preserve">Trial balance </w:t>
      </w:r>
      <w:r w:rsidR="00312DB5" w:rsidRPr="009A70C0">
        <w:rPr>
          <w:rFonts w:ascii="Arial" w:hAnsi="Arial" w:cs="Arial"/>
          <w:color w:val="0095D8"/>
          <w:kern w:val="0"/>
          <w:sz w:val="21"/>
          <w:szCs w:val="21"/>
        </w:rPr>
        <w:t>HK$29</w:t>
      </w:r>
      <w:r w:rsidRPr="009A70C0">
        <w:rPr>
          <w:rFonts w:ascii="Arial" w:hAnsi="Arial" w:cs="Arial"/>
          <w:color w:val="0095D8"/>
          <w:kern w:val="0"/>
          <w:sz w:val="21"/>
          <w:szCs w:val="21"/>
        </w:rPr>
        <w:t>3</w:t>
      </w:r>
      <w:r w:rsidR="00312DB5" w:rsidRPr="009A70C0">
        <w:rPr>
          <w:rFonts w:ascii="Arial" w:hAnsi="Arial" w:cs="Arial"/>
          <w:color w:val="0095D8"/>
          <w:kern w:val="0"/>
          <w:sz w:val="21"/>
          <w:szCs w:val="21"/>
        </w:rPr>
        <w:t>,1</w:t>
      </w:r>
      <w:r w:rsidRPr="009A70C0">
        <w:rPr>
          <w:rFonts w:ascii="Arial" w:hAnsi="Arial" w:cs="Arial"/>
          <w:color w:val="0095D8"/>
          <w:kern w:val="0"/>
          <w:sz w:val="21"/>
          <w:szCs w:val="21"/>
        </w:rPr>
        <w:t>00</w:t>
      </w:r>
    </w:p>
    <w:p w:rsidR="00312DB5" w:rsidRPr="009A70C0" w:rsidRDefault="00BF62E3" w:rsidP="00312DB5">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(e) Journalize and post adjusting entries.</w:t>
      </w:r>
    </w:p>
    <w:p w:rsidR="00BF62E3" w:rsidRPr="009A70C0" w:rsidRDefault="00BF62E3" w:rsidP="00312DB5">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(f) Prepare an adjusted trial balance.</w:t>
      </w:r>
    </w:p>
    <w:p w:rsidR="00BF62E3" w:rsidRPr="009A70C0" w:rsidRDefault="00BF62E3" w:rsidP="00312DB5">
      <w:pPr>
        <w:autoSpaceDE w:val="0"/>
        <w:autoSpaceDN w:val="0"/>
        <w:adjustRightInd w:val="0"/>
        <w:ind w:leftChars="295" w:left="708" w:firstLine="284"/>
        <w:rPr>
          <w:rFonts w:ascii="Arial" w:hAnsi="Arial" w:cs="Arial"/>
          <w:color w:val="0095D8"/>
          <w:kern w:val="0"/>
          <w:sz w:val="21"/>
          <w:szCs w:val="21"/>
        </w:rPr>
      </w:pPr>
      <w:r w:rsidRPr="009A70C0">
        <w:rPr>
          <w:rFonts w:ascii="Arial" w:hAnsi="Arial" w:cs="Arial"/>
          <w:color w:val="0095D8"/>
          <w:kern w:val="0"/>
          <w:sz w:val="21"/>
          <w:szCs w:val="21"/>
        </w:rPr>
        <w:t xml:space="preserve">Adj. trial balance </w:t>
      </w:r>
      <w:r w:rsidR="00312DB5" w:rsidRPr="009A70C0">
        <w:rPr>
          <w:rFonts w:ascii="Arial" w:hAnsi="Arial" w:cs="Arial"/>
          <w:color w:val="0095D8"/>
          <w:kern w:val="0"/>
          <w:sz w:val="21"/>
          <w:szCs w:val="21"/>
        </w:rPr>
        <w:t>HK$29</w:t>
      </w:r>
      <w:r w:rsidRPr="009A70C0">
        <w:rPr>
          <w:rFonts w:ascii="Arial" w:hAnsi="Arial" w:cs="Arial"/>
          <w:color w:val="0095D8"/>
          <w:kern w:val="0"/>
          <w:sz w:val="21"/>
          <w:szCs w:val="21"/>
        </w:rPr>
        <w:t>8</w:t>
      </w:r>
      <w:r w:rsidR="00312DB5" w:rsidRPr="009A70C0">
        <w:rPr>
          <w:rFonts w:ascii="Arial" w:hAnsi="Arial" w:cs="Arial"/>
          <w:color w:val="0095D8"/>
          <w:kern w:val="0"/>
          <w:sz w:val="21"/>
          <w:szCs w:val="21"/>
        </w:rPr>
        <w:t>,80</w:t>
      </w:r>
      <w:r w:rsidRPr="009A70C0">
        <w:rPr>
          <w:rFonts w:ascii="Arial" w:hAnsi="Arial" w:cs="Arial"/>
          <w:color w:val="0095D8"/>
          <w:kern w:val="0"/>
          <w:sz w:val="21"/>
          <w:szCs w:val="21"/>
        </w:rPr>
        <w:t>0</w:t>
      </w:r>
    </w:p>
    <w:p w:rsidR="00BF62E3" w:rsidRPr="009A70C0" w:rsidRDefault="00BF62E3" w:rsidP="00312DB5">
      <w:pPr>
        <w:autoSpaceDE w:val="0"/>
        <w:autoSpaceDN w:val="0"/>
        <w:adjustRightInd w:val="0"/>
        <w:ind w:leftChars="295" w:left="993" w:hanging="285"/>
        <w:rPr>
          <w:rFonts w:ascii="Arial" w:hAnsi="Arial" w:cs="Arial"/>
          <w:color w:val="000000"/>
          <w:kern w:val="0"/>
          <w:sz w:val="21"/>
          <w:szCs w:val="21"/>
        </w:rPr>
      </w:pPr>
      <w:r w:rsidRPr="009A70C0">
        <w:rPr>
          <w:rFonts w:ascii="Arial" w:hAnsi="Arial" w:cs="Arial"/>
          <w:color w:val="000000"/>
          <w:kern w:val="0"/>
          <w:sz w:val="21"/>
          <w:szCs w:val="21"/>
        </w:rPr>
        <w:t>(g) Prepare an income statement and a retained earnings statement for November and a statement of</w:t>
      </w:r>
      <w:r w:rsidR="00B4106A" w:rsidRPr="009A70C0">
        <w:rPr>
          <w:rFonts w:ascii="Arial" w:hAnsi="Arial" w:cs="Arial"/>
          <w:color w:val="000000"/>
          <w:kern w:val="0"/>
          <w:sz w:val="21"/>
          <w:szCs w:val="21"/>
        </w:rPr>
        <w:t xml:space="preserve"> </w:t>
      </w:r>
      <w:r w:rsidRPr="009A70C0">
        <w:rPr>
          <w:rFonts w:ascii="Arial" w:hAnsi="Arial" w:cs="Arial"/>
          <w:color w:val="000000"/>
          <w:kern w:val="0"/>
          <w:sz w:val="21"/>
          <w:szCs w:val="21"/>
        </w:rPr>
        <w:t>financial position at November 30.</w:t>
      </w:r>
    </w:p>
    <w:p w:rsidR="00BF62E3" w:rsidRPr="009A70C0" w:rsidRDefault="00BF62E3" w:rsidP="00312DB5">
      <w:pPr>
        <w:autoSpaceDE w:val="0"/>
        <w:autoSpaceDN w:val="0"/>
        <w:adjustRightInd w:val="0"/>
        <w:ind w:leftChars="413" w:left="992" w:hanging="1"/>
        <w:rPr>
          <w:rFonts w:ascii="Arial" w:hAnsi="Arial" w:cs="Arial"/>
          <w:color w:val="0095D8"/>
          <w:kern w:val="0"/>
          <w:sz w:val="21"/>
          <w:szCs w:val="21"/>
        </w:rPr>
      </w:pPr>
      <w:r w:rsidRPr="009A70C0">
        <w:rPr>
          <w:rFonts w:ascii="Arial" w:hAnsi="Arial" w:cs="Arial"/>
          <w:color w:val="0095D8"/>
          <w:kern w:val="0"/>
          <w:sz w:val="21"/>
          <w:szCs w:val="21"/>
        </w:rPr>
        <w:t xml:space="preserve">Net income </w:t>
      </w:r>
      <w:r w:rsidR="00312DB5" w:rsidRPr="009A70C0">
        <w:rPr>
          <w:rFonts w:ascii="Arial" w:hAnsi="Arial" w:cs="Arial"/>
          <w:color w:val="0095D8"/>
          <w:kern w:val="0"/>
          <w:sz w:val="21"/>
          <w:szCs w:val="21"/>
        </w:rPr>
        <w:t>HK</w:t>
      </w:r>
      <w:r w:rsidRPr="009A70C0">
        <w:rPr>
          <w:rFonts w:ascii="Arial" w:hAnsi="Arial" w:cs="Arial"/>
          <w:color w:val="0095D8"/>
          <w:kern w:val="0"/>
          <w:sz w:val="21"/>
          <w:szCs w:val="21"/>
        </w:rPr>
        <w:t>$1</w:t>
      </w:r>
      <w:r w:rsidR="00312DB5" w:rsidRPr="009A70C0">
        <w:rPr>
          <w:rFonts w:ascii="Arial" w:hAnsi="Arial" w:cs="Arial"/>
          <w:color w:val="0095D8"/>
          <w:kern w:val="0"/>
          <w:sz w:val="21"/>
          <w:szCs w:val="21"/>
        </w:rPr>
        <w:t>7,90</w:t>
      </w:r>
      <w:r w:rsidRPr="009A70C0">
        <w:rPr>
          <w:rFonts w:ascii="Arial" w:hAnsi="Arial" w:cs="Arial"/>
          <w:color w:val="0095D8"/>
          <w:kern w:val="0"/>
          <w:sz w:val="21"/>
          <w:szCs w:val="21"/>
        </w:rPr>
        <w:t xml:space="preserve">0 Ending retained earnings </w:t>
      </w:r>
      <w:r w:rsidR="00312DB5" w:rsidRPr="009A70C0">
        <w:rPr>
          <w:rFonts w:ascii="Arial" w:hAnsi="Arial" w:cs="Arial"/>
          <w:color w:val="0095D8"/>
          <w:kern w:val="0"/>
          <w:sz w:val="21"/>
          <w:szCs w:val="21"/>
        </w:rPr>
        <w:t>HK</w:t>
      </w:r>
      <w:r w:rsidRPr="009A70C0">
        <w:rPr>
          <w:rFonts w:ascii="Arial" w:hAnsi="Arial" w:cs="Arial"/>
          <w:color w:val="0095D8"/>
          <w:kern w:val="0"/>
          <w:sz w:val="21"/>
          <w:szCs w:val="21"/>
        </w:rPr>
        <w:t>$9</w:t>
      </w:r>
      <w:r w:rsidR="00312DB5" w:rsidRPr="009A70C0">
        <w:rPr>
          <w:rFonts w:ascii="Arial" w:hAnsi="Arial" w:cs="Arial"/>
          <w:color w:val="0095D8"/>
          <w:kern w:val="0"/>
          <w:sz w:val="21"/>
          <w:szCs w:val="21"/>
        </w:rPr>
        <w:t>7,80</w:t>
      </w:r>
      <w:r w:rsidRPr="009A70C0">
        <w:rPr>
          <w:rFonts w:ascii="Arial" w:hAnsi="Arial" w:cs="Arial"/>
          <w:color w:val="0095D8"/>
          <w:kern w:val="0"/>
          <w:sz w:val="21"/>
          <w:szCs w:val="21"/>
        </w:rPr>
        <w:t xml:space="preserve">0 Total assets </w:t>
      </w:r>
      <w:r w:rsidR="00312DB5" w:rsidRPr="009A70C0">
        <w:rPr>
          <w:rFonts w:ascii="Arial" w:hAnsi="Arial" w:cs="Arial"/>
          <w:color w:val="0095D8"/>
          <w:kern w:val="0"/>
          <w:sz w:val="21"/>
          <w:szCs w:val="21"/>
        </w:rPr>
        <w:t>HK</w:t>
      </w:r>
      <w:r w:rsidRPr="009A70C0">
        <w:rPr>
          <w:rFonts w:ascii="Arial" w:hAnsi="Arial" w:cs="Arial"/>
          <w:color w:val="0095D8"/>
          <w:kern w:val="0"/>
          <w:sz w:val="21"/>
          <w:szCs w:val="21"/>
        </w:rPr>
        <w:t>$23</w:t>
      </w:r>
      <w:r w:rsidR="00312DB5" w:rsidRPr="009A70C0">
        <w:rPr>
          <w:rFonts w:ascii="Arial" w:hAnsi="Arial" w:cs="Arial"/>
          <w:color w:val="0095D8"/>
          <w:kern w:val="0"/>
          <w:sz w:val="21"/>
          <w:szCs w:val="21"/>
        </w:rPr>
        <w:t>0,9</w:t>
      </w:r>
      <w:r w:rsidRPr="009A70C0">
        <w:rPr>
          <w:rFonts w:ascii="Arial" w:hAnsi="Arial" w:cs="Arial"/>
          <w:color w:val="0095D8"/>
          <w:kern w:val="0"/>
          <w:sz w:val="21"/>
          <w:szCs w:val="21"/>
        </w:rPr>
        <w:t>00</w:t>
      </w:r>
    </w:p>
    <w:p w:rsidR="00BF62E3" w:rsidRPr="009A70C0" w:rsidRDefault="00BF62E3">
      <w:pPr>
        <w:widowControl/>
        <w:rPr>
          <w:rFonts w:ascii="Arial" w:hAnsi="Arial" w:cs="Arial"/>
          <w:color w:val="0095D8"/>
          <w:kern w:val="0"/>
          <w:sz w:val="21"/>
          <w:szCs w:val="21"/>
        </w:rPr>
      </w:pPr>
      <w:r w:rsidRPr="009A70C0">
        <w:rPr>
          <w:rFonts w:ascii="Arial" w:hAnsi="Arial" w:cs="Arial"/>
          <w:color w:val="0095D8"/>
          <w:kern w:val="0"/>
          <w:sz w:val="21"/>
          <w:szCs w:val="21"/>
        </w:rPr>
        <w:br w:type="page"/>
      </w:r>
    </w:p>
    <w:p w:rsidR="00BF62E3" w:rsidRPr="009A70C0" w:rsidRDefault="00023EAF" w:rsidP="00BF62E3">
      <w:pPr>
        <w:autoSpaceDE w:val="0"/>
        <w:autoSpaceDN w:val="0"/>
        <w:adjustRightInd w:val="0"/>
        <w:rPr>
          <w:rFonts w:ascii="Arial" w:hAnsi="Arial" w:cs="Arial"/>
          <w:color w:val="6C6865"/>
          <w:kern w:val="0"/>
          <w:sz w:val="30"/>
          <w:szCs w:val="30"/>
        </w:rPr>
      </w:pPr>
      <w:r w:rsidRPr="009A70C0">
        <w:rPr>
          <w:rFonts w:ascii="Arial" w:hAnsi="Arial" w:cs="Arial"/>
          <w:color w:val="6C6865"/>
          <w:kern w:val="0"/>
          <w:sz w:val="30"/>
          <w:szCs w:val="30"/>
        </w:rPr>
        <w:lastRenderedPageBreak/>
        <w:t>MA</w:t>
      </w:r>
      <w:r w:rsidR="0091024E" w:rsidRPr="009A70C0">
        <w:rPr>
          <w:rFonts w:ascii="Arial" w:hAnsi="Arial" w:cs="Arial"/>
          <w:color w:val="6C6865"/>
          <w:kern w:val="0"/>
          <w:sz w:val="30"/>
          <w:szCs w:val="30"/>
        </w:rPr>
        <w:t>TCHA CREATIONS</w:t>
      </w:r>
    </w:p>
    <w:p w:rsidR="0091024E" w:rsidRPr="009A70C0" w:rsidRDefault="0091024E" w:rsidP="00BF62E3">
      <w:pPr>
        <w:autoSpaceDE w:val="0"/>
        <w:autoSpaceDN w:val="0"/>
        <w:adjustRightInd w:val="0"/>
        <w:rPr>
          <w:rFonts w:ascii="Arial" w:hAnsi="Arial" w:cs="Arial"/>
          <w:color w:val="6C6865"/>
          <w:kern w:val="0"/>
          <w:sz w:val="30"/>
          <w:szCs w:val="30"/>
        </w:rPr>
      </w:pPr>
      <w:r w:rsidRPr="009A70C0">
        <w:rPr>
          <w:rFonts w:ascii="Arial" w:hAnsi="Arial" w:cs="Arial"/>
          <w:kern w:val="0"/>
          <w:sz w:val="21"/>
          <w:szCs w:val="21"/>
        </w:rPr>
        <w:t>(</w:t>
      </w:r>
      <w:r w:rsidRPr="009A70C0">
        <w:rPr>
          <w:rFonts w:ascii="Arial" w:hAnsi="Arial" w:cs="Arial"/>
          <w:i/>
          <w:iCs/>
          <w:kern w:val="0"/>
          <w:sz w:val="21"/>
          <w:szCs w:val="21"/>
        </w:rPr>
        <w:t>Note</w:t>
      </w:r>
      <w:r w:rsidRPr="009A70C0">
        <w:rPr>
          <w:rFonts w:ascii="Arial" w:hAnsi="Arial" w:cs="Arial"/>
          <w:kern w:val="0"/>
          <w:sz w:val="21"/>
          <w:szCs w:val="21"/>
        </w:rPr>
        <w:t xml:space="preserve">: This is a continuation of the </w:t>
      </w:r>
      <w:proofErr w:type="spellStart"/>
      <w:r w:rsidRPr="009A70C0">
        <w:rPr>
          <w:rFonts w:ascii="Arial" w:hAnsi="Arial" w:cs="Arial"/>
          <w:kern w:val="0"/>
          <w:sz w:val="21"/>
          <w:szCs w:val="21"/>
        </w:rPr>
        <w:t>Matcha</w:t>
      </w:r>
      <w:proofErr w:type="spellEnd"/>
      <w:r w:rsidRPr="009A70C0">
        <w:rPr>
          <w:rFonts w:ascii="Arial" w:hAnsi="Arial" w:cs="Arial"/>
          <w:kern w:val="0"/>
          <w:sz w:val="21"/>
          <w:szCs w:val="21"/>
        </w:rPr>
        <w:t xml:space="preserve"> Creations problem from Chapters 1, 2.)</w:t>
      </w:r>
    </w:p>
    <w:p w:rsidR="0091024E" w:rsidRPr="009A70C0" w:rsidRDefault="0091024E" w:rsidP="00BF62E3">
      <w:pPr>
        <w:autoSpaceDE w:val="0"/>
        <w:autoSpaceDN w:val="0"/>
        <w:adjustRightInd w:val="0"/>
        <w:ind w:left="284" w:hangingChars="135" w:hanging="284"/>
        <w:rPr>
          <w:rFonts w:ascii="Arial" w:hAnsi="Arial" w:cs="Arial"/>
          <w:b/>
          <w:bCs/>
          <w:color w:val="B21117"/>
          <w:kern w:val="0"/>
          <w:sz w:val="21"/>
          <w:szCs w:val="21"/>
        </w:rPr>
      </w:pPr>
    </w:p>
    <w:p w:rsidR="00FD79C4" w:rsidRPr="009A70C0" w:rsidRDefault="0091024E" w:rsidP="00FD79C4">
      <w:pPr>
        <w:autoSpaceDE w:val="0"/>
        <w:autoSpaceDN w:val="0"/>
        <w:adjustRightInd w:val="0"/>
        <w:rPr>
          <w:rFonts w:ascii="Arial" w:hAnsi="Arial" w:cs="Arial"/>
          <w:kern w:val="0"/>
          <w:sz w:val="21"/>
          <w:szCs w:val="21"/>
        </w:rPr>
      </w:pPr>
      <w:r w:rsidRPr="009A70C0">
        <w:rPr>
          <w:rFonts w:ascii="Arial" w:hAnsi="Arial" w:cs="Arial"/>
          <w:b/>
          <w:bCs/>
          <w:color w:val="B21117"/>
          <w:kern w:val="0"/>
          <w:sz w:val="21"/>
          <w:szCs w:val="21"/>
        </w:rPr>
        <w:t>M</w:t>
      </w:r>
      <w:r w:rsidR="00BF62E3" w:rsidRPr="009A70C0">
        <w:rPr>
          <w:rFonts w:ascii="Arial" w:hAnsi="Arial" w:cs="Arial"/>
          <w:b/>
          <w:bCs/>
          <w:color w:val="B21117"/>
          <w:kern w:val="0"/>
          <w:sz w:val="21"/>
          <w:szCs w:val="21"/>
        </w:rPr>
        <w:t>C3</w:t>
      </w:r>
      <w:r w:rsidR="00B738F6" w:rsidRPr="009A70C0">
        <w:rPr>
          <w:rFonts w:ascii="Arial" w:hAnsi="Arial" w:cs="Arial"/>
          <w:kern w:val="0"/>
          <w:sz w:val="21"/>
          <w:szCs w:val="21"/>
        </w:rPr>
        <w:t xml:space="preserve"> </w:t>
      </w:r>
    </w:p>
    <w:p w:rsidR="00B738F6" w:rsidRPr="009A70C0" w:rsidRDefault="00B738F6" w:rsidP="00FD79C4">
      <w:pPr>
        <w:autoSpaceDE w:val="0"/>
        <w:autoSpaceDN w:val="0"/>
        <w:adjustRightInd w:val="0"/>
        <w:ind w:leftChars="236" w:left="566"/>
        <w:rPr>
          <w:rFonts w:ascii="Arial" w:hAnsi="Arial" w:cs="Arial"/>
          <w:kern w:val="0"/>
          <w:sz w:val="21"/>
          <w:szCs w:val="21"/>
        </w:rPr>
      </w:pPr>
      <w:r w:rsidRPr="009A70C0">
        <w:rPr>
          <w:rFonts w:ascii="Arial" w:hAnsi="Arial" w:cs="Arial"/>
          <w:kern w:val="0"/>
          <w:sz w:val="21"/>
          <w:szCs w:val="21"/>
        </w:rPr>
        <w:t xml:space="preserve">It is the end of November and Mie-ling has been in touch with her grandmother. Her grandmother asked Mie-ling how well things went in her first month of business. Mie-ling, too, would like to know if the company has been profitable or not during November. Mie-ling realizes that in order to determine </w:t>
      </w:r>
      <w:proofErr w:type="spellStart"/>
      <w:r w:rsidRPr="009A70C0">
        <w:rPr>
          <w:rFonts w:ascii="Arial" w:hAnsi="Arial" w:cs="Arial"/>
          <w:kern w:val="0"/>
          <w:sz w:val="21"/>
          <w:szCs w:val="21"/>
        </w:rPr>
        <w:t>Matcha</w:t>
      </w:r>
      <w:proofErr w:type="spellEnd"/>
      <w:r w:rsidRPr="009A70C0">
        <w:rPr>
          <w:rFonts w:ascii="Arial" w:hAnsi="Arial" w:cs="Arial"/>
          <w:kern w:val="0"/>
          <w:sz w:val="21"/>
          <w:szCs w:val="21"/>
        </w:rPr>
        <w:t xml:space="preserve"> Creations' income, she must first make adjustments to the accounts.</w:t>
      </w:r>
    </w:p>
    <w:p w:rsidR="00B738F6" w:rsidRPr="009A70C0" w:rsidRDefault="00B738F6" w:rsidP="00FD79C4">
      <w:pPr>
        <w:autoSpaceDE w:val="0"/>
        <w:autoSpaceDN w:val="0"/>
        <w:adjustRightInd w:val="0"/>
        <w:ind w:leftChars="236" w:left="566"/>
        <w:rPr>
          <w:rFonts w:ascii="Arial" w:hAnsi="Arial" w:cs="Arial"/>
          <w:kern w:val="0"/>
          <w:sz w:val="21"/>
          <w:szCs w:val="21"/>
        </w:rPr>
      </w:pPr>
      <w:r w:rsidRPr="009A70C0">
        <w:rPr>
          <w:rFonts w:ascii="Arial" w:hAnsi="Arial" w:cs="Arial"/>
          <w:kern w:val="0"/>
          <w:sz w:val="21"/>
          <w:szCs w:val="21"/>
        </w:rPr>
        <w:t>Mie-ling puts together the following additional information.</w:t>
      </w:r>
    </w:p>
    <w:p w:rsidR="00B738F6" w:rsidRPr="009A70C0" w:rsidRDefault="00B738F6" w:rsidP="00FD79C4">
      <w:pPr>
        <w:autoSpaceDE w:val="0"/>
        <w:autoSpaceDN w:val="0"/>
        <w:adjustRightInd w:val="0"/>
        <w:ind w:leftChars="236" w:left="849" w:hangingChars="135" w:hanging="283"/>
        <w:rPr>
          <w:rFonts w:ascii="Arial" w:hAnsi="Arial" w:cs="Arial"/>
          <w:kern w:val="0"/>
          <w:sz w:val="21"/>
          <w:szCs w:val="21"/>
        </w:rPr>
      </w:pPr>
      <w:r w:rsidRPr="009A70C0">
        <w:rPr>
          <w:rFonts w:ascii="Arial" w:hAnsi="Arial" w:cs="Arial"/>
          <w:kern w:val="0"/>
          <w:sz w:val="21"/>
          <w:szCs w:val="21"/>
        </w:rPr>
        <w:t>1. A count reveals that NT$35 of baking supplies were used during November.</w:t>
      </w:r>
    </w:p>
    <w:p w:rsidR="00B738F6" w:rsidRPr="009A70C0" w:rsidRDefault="00B738F6" w:rsidP="00FD79C4">
      <w:pPr>
        <w:autoSpaceDE w:val="0"/>
        <w:autoSpaceDN w:val="0"/>
        <w:adjustRightInd w:val="0"/>
        <w:ind w:leftChars="236" w:left="849" w:hangingChars="135" w:hanging="283"/>
        <w:rPr>
          <w:rFonts w:ascii="Arial" w:hAnsi="Arial" w:cs="Arial"/>
          <w:kern w:val="0"/>
          <w:sz w:val="21"/>
          <w:szCs w:val="21"/>
        </w:rPr>
      </w:pPr>
      <w:r w:rsidRPr="009A70C0">
        <w:rPr>
          <w:rFonts w:ascii="Arial" w:hAnsi="Arial" w:cs="Arial"/>
          <w:kern w:val="0"/>
          <w:sz w:val="21"/>
          <w:szCs w:val="21"/>
        </w:rPr>
        <w:t>2. Mie-ling estimates that all of her baking equipment will have a useful life of 5 years or 60 months. (Assume Mie-ling decides to record a full month's worth of depreciation, regardless of when the equipment was obtained by the business.)</w:t>
      </w:r>
    </w:p>
    <w:p w:rsidR="00B738F6" w:rsidRPr="009A70C0" w:rsidRDefault="00B738F6" w:rsidP="00FD79C4">
      <w:pPr>
        <w:autoSpaceDE w:val="0"/>
        <w:autoSpaceDN w:val="0"/>
        <w:adjustRightInd w:val="0"/>
        <w:ind w:leftChars="236" w:left="849" w:hangingChars="135" w:hanging="283"/>
        <w:rPr>
          <w:rFonts w:ascii="Arial" w:hAnsi="Arial" w:cs="Arial"/>
          <w:kern w:val="0"/>
          <w:sz w:val="21"/>
          <w:szCs w:val="21"/>
        </w:rPr>
      </w:pPr>
      <w:r w:rsidRPr="009A70C0">
        <w:rPr>
          <w:rFonts w:ascii="Arial" w:hAnsi="Arial" w:cs="Arial"/>
          <w:kern w:val="0"/>
          <w:sz w:val="21"/>
          <w:szCs w:val="21"/>
        </w:rPr>
        <w:t>3. Mie-</w:t>
      </w:r>
      <w:proofErr w:type="gramStart"/>
      <w:r w:rsidRPr="009A70C0">
        <w:rPr>
          <w:rFonts w:ascii="Arial" w:hAnsi="Arial" w:cs="Arial"/>
          <w:kern w:val="0"/>
          <w:sz w:val="21"/>
          <w:szCs w:val="21"/>
        </w:rPr>
        <w:t>ling 's</w:t>
      </w:r>
      <w:proofErr w:type="gramEnd"/>
      <w:r w:rsidRPr="009A70C0">
        <w:rPr>
          <w:rFonts w:ascii="Arial" w:hAnsi="Arial" w:cs="Arial"/>
          <w:kern w:val="0"/>
          <w:sz w:val="21"/>
          <w:szCs w:val="21"/>
        </w:rPr>
        <w:t xml:space="preserve"> grandmother has decided to charge interest of 6% on the note payable extended on November 16. The loan plus interest is to be repaid in 24 months. (Assume that half a month of interest accrued during November.)</w:t>
      </w:r>
    </w:p>
    <w:p w:rsidR="00B738F6" w:rsidRPr="009A70C0" w:rsidRDefault="00B738F6" w:rsidP="00FD79C4">
      <w:pPr>
        <w:autoSpaceDE w:val="0"/>
        <w:autoSpaceDN w:val="0"/>
        <w:adjustRightInd w:val="0"/>
        <w:ind w:leftChars="236" w:left="849" w:hangingChars="135" w:hanging="283"/>
        <w:rPr>
          <w:rFonts w:ascii="Arial" w:hAnsi="Arial" w:cs="Arial"/>
          <w:kern w:val="0"/>
          <w:sz w:val="21"/>
          <w:szCs w:val="21"/>
        </w:rPr>
      </w:pPr>
      <w:r w:rsidRPr="009A70C0">
        <w:rPr>
          <w:rFonts w:ascii="Arial" w:hAnsi="Arial" w:cs="Arial"/>
          <w:kern w:val="0"/>
          <w:sz w:val="21"/>
          <w:szCs w:val="21"/>
        </w:rPr>
        <w:t xml:space="preserve">4. On November 30, a friend of </w:t>
      </w:r>
      <w:r w:rsidR="00E7694D" w:rsidRPr="009A70C0">
        <w:rPr>
          <w:rFonts w:ascii="Arial" w:hAnsi="Arial" w:cs="Arial"/>
          <w:kern w:val="0"/>
          <w:sz w:val="21"/>
          <w:szCs w:val="21"/>
        </w:rPr>
        <w:t>Mie-ling</w:t>
      </w:r>
      <w:r w:rsidRPr="009A70C0">
        <w:rPr>
          <w:rFonts w:ascii="Arial" w:hAnsi="Arial" w:cs="Arial"/>
          <w:kern w:val="0"/>
          <w:sz w:val="21"/>
          <w:szCs w:val="21"/>
        </w:rPr>
        <w:t xml:space="preserve"> asks her to teach a class at the neighborhood school. Mie-ling agrees and teaches a group of 35 first-grade students how to make holiday cookies. The next day, </w:t>
      </w:r>
      <w:r w:rsidR="00580322" w:rsidRPr="009A70C0">
        <w:rPr>
          <w:rFonts w:ascii="Arial" w:hAnsi="Arial" w:cs="Arial"/>
          <w:kern w:val="0"/>
          <w:sz w:val="21"/>
          <w:szCs w:val="21"/>
        </w:rPr>
        <w:t>Mie-ling</w:t>
      </w:r>
      <w:r w:rsidRPr="009A70C0">
        <w:rPr>
          <w:rFonts w:ascii="Arial" w:hAnsi="Arial" w:cs="Arial"/>
          <w:kern w:val="0"/>
          <w:sz w:val="21"/>
          <w:szCs w:val="21"/>
        </w:rPr>
        <w:t xml:space="preserve"> prepares an invoice for </w:t>
      </w:r>
      <w:r w:rsidR="00580322" w:rsidRPr="009A70C0">
        <w:rPr>
          <w:rFonts w:ascii="Arial" w:hAnsi="Arial" w:cs="Arial"/>
          <w:kern w:val="0"/>
          <w:sz w:val="21"/>
          <w:szCs w:val="21"/>
        </w:rPr>
        <w:t>NT</w:t>
      </w:r>
      <w:r w:rsidRPr="009A70C0">
        <w:rPr>
          <w:rFonts w:ascii="Arial" w:hAnsi="Arial" w:cs="Arial"/>
          <w:kern w:val="0"/>
          <w:sz w:val="21"/>
          <w:szCs w:val="21"/>
        </w:rPr>
        <w:t>$300 and leaves it with the school principal. The principal says that he will pass the invoice along to the head office, and it will be paid sometime in December.</w:t>
      </w:r>
    </w:p>
    <w:p w:rsidR="00B738F6" w:rsidRPr="009A70C0" w:rsidRDefault="00B738F6" w:rsidP="00FD79C4">
      <w:pPr>
        <w:autoSpaceDE w:val="0"/>
        <w:autoSpaceDN w:val="0"/>
        <w:adjustRightInd w:val="0"/>
        <w:ind w:leftChars="236" w:left="849" w:hangingChars="135" w:hanging="283"/>
        <w:rPr>
          <w:rFonts w:ascii="Arial" w:hAnsi="Arial" w:cs="Arial"/>
          <w:kern w:val="0"/>
          <w:sz w:val="21"/>
          <w:szCs w:val="21"/>
        </w:rPr>
      </w:pPr>
      <w:r w:rsidRPr="009A70C0">
        <w:rPr>
          <w:rFonts w:ascii="Arial" w:hAnsi="Arial" w:cs="Arial"/>
          <w:kern w:val="0"/>
          <w:sz w:val="21"/>
          <w:szCs w:val="21"/>
        </w:rPr>
        <w:t xml:space="preserve">5. </w:t>
      </w:r>
      <w:r w:rsidR="00580322" w:rsidRPr="009A70C0">
        <w:rPr>
          <w:rFonts w:ascii="Arial" w:hAnsi="Arial" w:cs="Arial"/>
          <w:kern w:val="0"/>
          <w:sz w:val="21"/>
          <w:szCs w:val="21"/>
        </w:rPr>
        <w:t>Mie-ling</w:t>
      </w:r>
      <w:r w:rsidRPr="009A70C0">
        <w:rPr>
          <w:rFonts w:ascii="Arial" w:hAnsi="Arial" w:cs="Arial"/>
          <w:kern w:val="0"/>
          <w:sz w:val="21"/>
          <w:szCs w:val="21"/>
        </w:rPr>
        <w:t xml:space="preserve"> receives a utilities bill for </w:t>
      </w:r>
      <w:r w:rsidR="00580322" w:rsidRPr="009A70C0">
        <w:rPr>
          <w:rFonts w:ascii="Arial" w:hAnsi="Arial" w:cs="Arial"/>
          <w:kern w:val="0"/>
          <w:sz w:val="21"/>
          <w:szCs w:val="21"/>
        </w:rPr>
        <w:t>NT</w:t>
      </w:r>
      <w:r w:rsidRPr="009A70C0">
        <w:rPr>
          <w:rFonts w:ascii="Arial" w:hAnsi="Arial" w:cs="Arial"/>
          <w:kern w:val="0"/>
          <w:sz w:val="21"/>
          <w:szCs w:val="21"/>
        </w:rPr>
        <w:t>$45. The bill is for utilities consumed by</w:t>
      </w:r>
      <w:r w:rsidR="00580322" w:rsidRPr="009A70C0">
        <w:rPr>
          <w:rFonts w:ascii="Arial" w:hAnsi="Arial" w:cs="Arial"/>
          <w:kern w:val="0"/>
          <w:sz w:val="21"/>
          <w:szCs w:val="21"/>
        </w:rPr>
        <w:t xml:space="preserve"> Mie-ling</w:t>
      </w:r>
      <w:r w:rsidRPr="009A70C0">
        <w:rPr>
          <w:rFonts w:ascii="Arial" w:hAnsi="Arial" w:cs="Arial"/>
          <w:kern w:val="0"/>
          <w:sz w:val="21"/>
          <w:szCs w:val="21"/>
        </w:rPr>
        <w:t>'s business during November and is due December 15.</w:t>
      </w:r>
    </w:p>
    <w:p w:rsidR="00B738F6" w:rsidRPr="009A70C0" w:rsidRDefault="00B738F6" w:rsidP="00B1217E">
      <w:pPr>
        <w:autoSpaceDE w:val="0"/>
        <w:autoSpaceDN w:val="0"/>
        <w:adjustRightInd w:val="0"/>
        <w:spacing w:beforeLines="50"/>
        <w:ind w:leftChars="236" w:left="566"/>
        <w:rPr>
          <w:rFonts w:ascii="Arial" w:hAnsi="Arial" w:cs="Arial"/>
          <w:b/>
          <w:bCs/>
          <w:i/>
          <w:iCs/>
          <w:kern w:val="0"/>
          <w:sz w:val="27"/>
          <w:szCs w:val="27"/>
        </w:rPr>
      </w:pPr>
      <w:r w:rsidRPr="009A70C0">
        <w:rPr>
          <w:rFonts w:ascii="Arial" w:hAnsi="Arial" w:cs="Arial"/>
          <w:b/>
          <w:bCs/>
          <w:i/>
          <w:iCs/>
          <w:kern w:val="0"/>
          <w:sz w:val="27"/>
          <w:szCs w:val="27"/>
        </w:rPr>
        <w:t>Instructions</w:t>
      </w:r>
    </w:p>
    <w:p w:rsidR="00B738F6" w:rsidRPr="009A70C0" w:rsidRDefault="00B738F6" w:rsidP="00FD79C4">
      <w:pPr>
        <w:autoSpaceDE w:val="0"/>
        <w:autoSpaceDN w:val="0"/>
        <w:adjustRightInd w:val="0"/>
        <w:ind w:leftChars="236" w:left="566"/>
        <w:rPr>
          <w:rFonts w:ascii="Arial" w:hAnsi="Arial" w:cs="Arial"/>
          <w:kern w:val="0"/>
          <w:sz w:val="21"/>
          <w:szCs w:val="21"/>
        </w:rPr>
      </w:pPr>
      <w:r w:rsidRPr="009A70C0">
        <w:rPr>
          <w:rFonts w:ascii="Arial" w:hAnsi="Arial" w:cs="Arial"/>
          <w:kern w:val="0"/>
          <w:sz w:val="21"/>
          <w:szCs w:val="21"/>
        </w:rPr>
        <w:t>Using the information that you have gathered through Chapter 2, and based on the new information</w:t>
      </w:r>
      <w:r w:rsidR="00FD79C4" w:rsidRPr="009A70C0">
        <w:rPr>
          <w:rFonts w:ascii="Arial" w:hAnsi="Arial" w:cs="Arial"/>
          <w:kern w:val="0"/>
          <w:sz w:val="21"/>
          <w:szCs w:val="21"/>
        </w:rPr>
        <w:t xml:space="preserve"> </w:t>
      </w:r>
      <w:r w:rsidRPr="009A70C0">
        <w:rPr>
          <w:rFonts w:ascii="Arial" w:hAnsi="Arial" w:cs="Arial"/>
          <w:kern w:val="0"/>
          <w:sz w:val="21"/>
          <w:szCs w:val="21"/>
        </w:rPr>
        <w:t>above, do the following.</w:t>
      </w:r>
    </w:p>
    <w:p w:rsidR="00B738F6" w:rsidRPr="009A70C0" w:rsidRDefault="00B738F6" w:rsidP="00FD79C4">
      <w:pPr>
        <w:autoSpaceDE w:val="0"/>
        <w:autoSpaceDN w:val="0"/>
        <w:adjustRightInd w:val="0"/>
        <w:ind w:leftChars="236" w:left="849" w:hangingChars="135" w:hanging="283"/>
        <w:rPr>
          <w:rFonts w:ascii="Arial" w:hAnsi="Arial" w:cs="Arial"/>
          <w:kern w:val="0"/>
          <w:sz w:val="21"/>
          <w:szCs w:val="21"/>
        </w:rPr>
      </w:pPr>
      <w:r w:rsidRPr="009A70C0">
        <w:rPr>
          <w:rFonts w:ascii="Arial" w:hAnsi="Arial" w:cs="Arial"/>
          <w:kern w:val="0"/>
          <w:sz w:val="21"/>
          <w:szCs w:val="21"/>
        </w:rPr>
        <w:t>(a) Prepare and post the adjusting journal entries.</w:t>
      </w:r>
    </w:p>
    <w:p w:rsidR="00B738F6" w:rsidRPr="009A70C0" w:rsidRDefault="00B738F6" w:rsidP="00FD79C4">
      <w:pPr>
        <w:autoSpaceDE w:val="0"/>
        <w:autoSpaceDN w:val="0"/>
        <w:adjustRightInd w:val="0"/>
        <w:ind w:leftChars="236" w:left="849" w:hangingChars="135" w:hanging="283"/>
        <w:rPr>
          <w:rFonts w:ascii="Arial" w:hAnsi="Arial" w:cs="Arial"/>
          <w:kern w:val="0"/>
          <w:sz w:val="21"/>
          <w:szCs w:val="21"/>
        </w:rPr>
      </w:pPr>
      <w:r w:rsidRPr="009A70C0">
        <w:rPr>
          <w:rFonts w:ascii="Arial" w:hAnsi="Arial" w:cs="Arial"/>
          <w:kern w:val="0"/>
          <w:sz w:val="21"/>
          <w:szCs w:val="21"/>
        </w:rPr>
        <w:t>(b) Prepare an adjusted trial balance.</w:t>
      </w:r>
    </w:p>
    <w:p w:rsidR="00BF62E3" w:rsidRPr="009A70C0" w:rsidRDefault="00B738F6" w:rsidP="00FD79C4">
      <w:pPr>
        <w:autoSpaceDE w:val="0"/>
        <w:autoSpaceDN w:val="0"/>
        <w:adjustRightInd w:val="0"/>
        <w:ind w:leftChars="236" w:left="849" w:hangingChars="135" w:hanging="283"/>
        <w:rPr>
          <w:rFonts w:ascii="Arial" w:hAnsi="Arial" w:cs="Arial"/>
          <w:kern w:val="0"/>
          <w:sz w:val="21"/>
          <w:szCs w:val="21"/>
        </w:rPr>
      </w:pPr>
      <w:r w:rsidRPr="009A70C0">
        <w:rPr>
          <w:rFonts w:ascii="Arial" w:hAnsi="Arial" w:cs="Arial"/>
          <w:kern w:val="0"/>
          <w:sz w:val="21"/>
          <w:szCs w:val="21"/>
        </w:rPr>
        <w:t xml:space="preserve">(c) Using the adjusted trial balance, </w:t>
      </w:r>
      <w:proofErr w:type="gramStart"/>
      <w:r w:rsidRPr="009A70C0">
        <w:rPr>
          <w:rFonts w:ascii="Arial" w:hAnsi="Arial" w:cs="Arial"/>
          <w:kern w:val="0"/>
          <w:sz w:val="21"/>
          <w:szCs w:val="21"/>
        </w:rPr>
        <w:t>calculate</w:t>
      </w:r>
      <w:proofErr w:type="gramEnd"/>
      <w:r w:rsidRPr="009A70C0">
        <w:rPr>
          <w:rFonts w:ascii="Arial" w:hAnsi="Arial" w:cs="Arial"/>
          <w:kern w:val="0"/>
          <w:sz w:val="21"/>
          <w:szCs w:val="21"/>
        </w:rPr>
        <w:t xml:space="preserve"> </w:t>
      </w:r>
      <w:proofErr w:type="spellStart"/>
      <w:r w:rsidR="00580322" w:rsidRPr="009A70C0">
        <w:rPr>
          <w:rFonts w:ascii="Arial" w:hAnsi="Arial" w:cs="Arial"/>
          <w:kern w:val="0"/>
          <w:sz w:val="21"/>
          <w:szCs w:val="21"/>
        </w:rPr>
        <w:t>Matcha</w:t>
      </w:r>
      <w:proofErr w:type="spellEnd"/>
      <w:r w:rsidR="00580322" w:rsidRPr="009A70C0">
        <w:rPr>
          <w:rFonts w:ascii="Arial" w:hAnsi="Arial" w:cs="Arial"/>
          <w:kern w:val="0"/>
          <w:sz w:val="21"/>
          <w:szCs w:val="21"/>
        </w:rPr>
        <w:t xml:space="preserve"> Creations</w:t>
      </w:r>
      <w:r w:rsidRPr="009A70C0">
        <w:rPr>
          <w:rFonts w:ascii="Arial" w:hAnsi="Arial" w:cs="Arial"/>
          <w:kern w:val="0"/>
          <w:sz w:val="21"/>
          <w:szCs w:val="21"/>
        </w:rPr>
        <w:t>' net income or net loss for the month of</w:t>
      </w:r>
      <w:r w:rsidR="00580322" w:rsidRPr="009A70C0">
        <w:rPr>
          <w:rFonts w:ascii="Arial" w:hAnsi="Arial" w:cs="Arial"/>
          <w:kern w:val="0"/>
          <w:sz w:val="21"/>
          <w:szCs w:val="21"/>
        </w:rPr>
        <w:t xml:space="preserve"> </w:t>
      </w:r>
      <w:r w:rsidRPr="009A70C0">
        <w:rPr>
          <w:rFonts w:ascii="Arial" w:hAnsi="Arial" w:cs="Arial"/>
          <w:kern w:val="0"/>
          <w:sz w:val="21"/>
          <w:szCs w:val="21"/>
        </w:rPr>
        <w:t>November. Do not prepare an income statement.</w:t>
      </w:r>
    </w:p>
    <w:p w:rsidR="00B738F6" w:rsidRPr="009A70C0" w:rsidRDefault="00B738F6">
      <w:pPr>
        <w:widowControl/>
        <w:rPr>
          <w:rFonts w:ascii="Arial" w:hAnsi="Arial" w:cs="Arial"/>
          <w:kern w:val="0"/>
          <w:sz w:val="21"/>
          <w:szCs w:val="21"/>
        </w:rPr>
      </w:pPr>
      <w:r w:rsidRPr="009A70C0">
        <w:rPr>
          <w:rFonts w:ascii="Arial" w:hAnsi="Arial" w:cs="Arial"/>
          <w:kern w:val="0"/>
          <w:sz w:val="21"/>
          <w:szCs w:val="21"/>
        </w:rPr>
        <w:br w:type="page"/>
      </w:r>
    </w:p>
    <w:p w:rsidR="009D7884" w:rsidRPr="009A70C0" w:rsidRDefault="009D7884" w:rsidP="009D7884">
      <w:pPr>
        <w:autoSpaceDE w:val="0"/>
        <w:autoSpaceDN w:val="0"/>
        <w:adjustRightInd w:val="0"/>
        <w:rPr>
          <w:rFonts w:ascii="Arial" w:hAnsi="Arial" w:cs="Arial"/>
          <w:b/>
          <w:bCs/>
          <w:color w:val="6C6865"/>
          <w:kern w:val="0"/>
          <w:sz w:val="36"/>
          <w:szCs w:val="36"/>
        </w:rPr>
      </w:pPr>
      <w:r w:rsidRPr="009A70C0">
        <w:rPr>
          <w:rFonts w:ascii="Arial" w:hAnsi="Arial" w:cs="Arial"/>
          <w:b/>
          <w:bCs/>
          <w:color w:val="6C6865"/>
          <w:kern w:val="0"/>
          <w:sz w:val="36"/>
          <w:szCs w:val="36"/>
        </w:rPr>
        <w:lastRenderedPageBreak/>
        <w:t>Broadening Your Perspective</w:t>
      </w:r>
    </w:p>
    <w:p w:rsidR="009D7884" w:rsidRPr="009A70C0" w:rsidRDefault="009D7884" w:rsidP="009D7884">
      <w:pPr>
        <w:autoSpaceDE w:val="0"/>
        <w:autoSpaceDN w:val="0"/>
        <w:adjustRightInd w:val="0"/>
        <w:rPr>
          <w:rFonts w:ascii="Arial" w:hAnsi="Arial" w:cs="Arial"/>
          <w:color w:val="B21117"/>
          <w:kern w:val="0"/>
          <w:sz w:val="33"/>
          <w:szCs w:val="33"/>
        </w:rPr>
      </w:pPr>
      <w:r w:rsidRPr="009A70C0">
        <w:rPr>
          <w:rFonts w:ascii="Arial" w:hAnsi="Arial" w:cs="Arial"/>
          <w:color w:val="B21117"/>
          <w:kern w:val="0"/>
          <w:sz w:val="33"/>
          <w:szCs w:val="33"/>
        </w:rPr>
        <w:t>Financial Reporting and Analysis</w:t>
      </w:r>
    </w:p>
    <w:p w:rsidR="009D7884" w:rsidRPr="009A70C0" w:rsidRDefault="009D7884" w:rsidP="009D7884">
      <w:pPr>
        <w:autoSpaceDE w:val="0"/>
        <w:autoSpaceDN w:val="0"/>
        <w:adjustRightInd w:val="0"/>
        <w:rPr>
          <w:rFonts w:ascii="Arial" w:hAnsi="Arial" w:cs="Arial"/>
          <w:color w:val="043D5C"/>
          <w:kern w:val="0"/>
          <w:sz w:val="21"/>
          <w:szCs w:val="21"/>
        </w:rPr>
      </w:pPr>
      <w:proofErr w:type="gramStart"/>
      <w:r w:rsidRPr="009A70C0">
        <w:rPr>
          <w:rFonts w:ascii="Arial" w:hAnsi="Arial" w:cs="Arial"/>
          <w:b/>
          <w:bCs/>
          <w:color w:val="B21117"/>
          <w:kern w:val="0"/>
          <w:sz w:val="21"/>
          <w:szCs w:val="21"/>
        </w:rPr>
        <w:t>BYP3-1.</w:t>
      </w:r>
      <w:proofErr w:type="gramEnd"/>
      <w:r w:rsidR="00FD79C4" w:rsidRPr="009A70C0">
        <w:rPr>
          <w:rFonts w:ascii="Arial" w:hAnsi="Arial" w:cs="Arial"/>
          <w:b/>
          <w:color w:val="4F6F92"/>
          <w:kern w:val="0"/>
          <w:szCs w:val="24"/>
        </w:rPr>
        <w:t xml:space="preserve"> Financial Reporting Problem: TSMC, Ltd. (TWN)</w:t>
      </w:r>
    </w:p>
    <w:p w:rsidR="009D7884" w:rsidRPr="009A70C0" w:rsidRDefault="009D7884" w:rsidP="00FD79C4">
      <w:pPr>
        <w:autoSpaceDE w:val="0"/>
        <w:autoSpaceDN w:val="0"/>
        <w:adjustRightInd w:val="0"/>
        <w:ind w:leftChars="354" w:left="850"/>
        <w:rPr>
          <w:rFonts w:ascii="Arial" w:hAnsi="Arial" w:cs="Arial"/>
          <w:color w:val="000000"/>
          <w:kern w:val="0"/>
          <w:sz w:val="21"/>
          <w:szCs w:val="21"/>
        </w:rPr>
      </w:pPr>
      <w:r w:rsidRPr="009A70C0">
        <w:rPr>
          <w:rFonts w:ascii="Arial" w:hAnsi="Arial" w:cs="Arial"/>
          <w:color w:val="000000"/>
          <w:kern w:val="0"/>
          <w:sz w:val="21"/>
          <w:szCs w:val="21"/>
        </w:rPr>
        <w:t xml:space="preserve">The financial statements of </w:t>
      </w:r>
      <w:r w:rsidR="00825F1C" w:rsidRPr="009A70C0">
        <w:rPr>
          <w:rFonts w:ascii="Arial" w:hAnsi="Arial" w:cs="Arial"/>
          <w:color w:val="C11517"/>
          <w:kern w:val="0"/>
          <w:sz w:val="21"/>
          <w:szCs w:val="21"/>
        </w:rPr>
        <w:t>TSMC</w:t>
      </w:r>
      <w:r w:rsidRPr="009A70C0">
        <w:rPr>
          <w:rFonts w:ascii="Arial" w:hAnsi="Arial" w:cs="Arial"/>
          <w:color w:val="C11517"/>
          <w:kern w:val="0"/>
          <w:sz w:val="21"/>
          <w:szCs w:val="21"/>
        </w:rPr>
        <w:t xml:space="preserve"> </w:t>
      </w:r>
      <w:r w:rsidRPr="009A70C0">
        <w:rPr>
          <w:rFonts w:ascii="Arial" w:hAnsi="Arial" w:cs="Arial"/>
          <w:color w:val="000000"/>
          <w:kern w:val="0"/>
          <w:sz w:val="21"/>
          <w:szCs w:val="21"/>
        </w:rPr>
        <w:t>are presented in Appendix</w:t>
      </w:r>
      <w:r w:rsidR="00825F1C" w:rsidRPr="009A70C0">
        <w:rPr>
          <w:rFonts w:ascii="Arial" w:hAnsi="Arial" w:cs="Arial"/>
          <w:color w:val="000000"/>
          <w:kern w:val="0"/>
          <w:sz w:val="21"/>
          <w:szCs w:val="21"/>
        </w:rPr>
        <w:t xml:space="preserve"> </w:t>
      </w:r>
      <w:r w:rsidRPr="009A70C0">
        <w:rPr>
          <w:rFonts w:ascii="Arial" w:hAnsi="Arial" w:cs="Arial"/>
          <w:color w:val="000000"/>
          <w:kern w:val="0"/>
          <w:sz w:val="21"/>
          <w:szCs w:val="21"/>
        </w:rPr>
        <w:t>A at the end of this textbook. The</w:t>
      </w:r>
      <w:r w:rsidR="00825F1C" w:rsidRPr="009A70C0">
        <w:rPr>
          <w:rFonts w:ascii="Arial" w:hAnsi="Arial" w:cs="Arial"/>
          <w:color w:val="000000"/>
          <w:kern w:val="0"/>
          <w:sz w:val="21"/>
          <w:szCs w:val="21"/>
        </w:rPr>
        <w:t xml:space="preserve"> company’s </w:t>
      </w:r>
      <w:r w:rsidRPr="009A70C0">
        <w:rPr>
          <w:rFonts w:ascii="Arial" w:hAnsi="Arial" w:cs="Arial"/>
          <w:color w:val="000000"/>
          <w:kern w:val="0"/>
          <w:sz w:val="21"/>
          <w:szCs w:val="21"/>
        </w:rPr>
        <w:t>complete annual report, including the notes to the financial statements, is available in the Investor</w:t>
      </w:r>
      <w:r w:rsidR="00825F1C" w:rsidRPr="009A70C0">
        <w:rPr>
          <w:rFonts w:ascii="Arial" w:hAnsi="Arial" w:cs="Arial"/>
          <w:color w:val="000000"/>
          <w:kern w:val="0"/>
          <w:sz w:val="21"/>
          <w:szCs w:val="21"/>
        </w:rPr>
        <w:t xml:space="preserve"> </w:t>
      </w:r>
      <w:r w:rsidRPr="009A70C0">
        <w:rPr>
          <w:rFonts w:ascii="Arial" w:hAnsi="Arial" w:cs="Arial"/>
          <w:color w:val="000000"/>
          <w:kern w:val="0"/>
          <w:sz w:val="21"/>
          <w:szCs w:val="21"/>
        </w:rPr>
        <w:t xml:space="preserve">section of the company's website, </w:t>
      </w:r>
      <w:r w:rsidRPr="009A70C0">
        <w:rPr>
          <w:rFonts w:ascii="Arial" w:hAnsi="Arial" w:cs="Arial"/>
          <w:i/>
          <w:color w:val="000000"/>
          <w:kern w:val="0"/>
          <w:sz w:val="21"/>
          <w:szCs w:val="21"/>
        </w:rPr>
        <w:t>www.</w:t>
      </w:r>
      <w:r w:rsidR="00825F1C" w:rsidRPr="009A70C0">
        <w:rPr>
          <w:rFonts w:ascii="Arial" w:hAnsi="Arial" w:cs="Arial"/>
          <w:i/>
          <w:color w:val="000000"/>
          <w:kern w:val="0"/>
          <w:sz w:val="21"/>
          <w:szCs w:val="21"/>
        </w:rPr>
        <w:t>tsmc</w:t>
      </w:r>
      <w:r w:rsidRPr="009A70C0">
        <w:rPr>
          <w:rFonts w:ascii="Arial" w:hAnsi="Arial" w:cs="Arial"/>
          <w:i/>
          <w:color w:val="000000"/>
          <w:kern w:val="0"/>
          <w:sz w:val="21"/>
          <w:szCs w:val="21"/>
        </w:rPr>
        <w:t>.com</w:t>
      </w:r>
      <w:r w:rsidRPr="009A70C0">
        <w:rPr>
          <w:rFonts w:ascii="Arial" w:hAnsi="Arial" w:cs="Arial"/>
          <w:color w:val="000000"/>
          <w:kern w:val="0"/>
          <w:sz w:val="21"/>
          <w:szCs w:val="21"/>
        </w:rPr>
        <w:t>.</w:t>
      </w:r>
    </w:p>
    <w:p w:rsidR="009D7884" w:rsidRPr="009A70C0" w:rsidRDefault="009D7884" w:rsidP="00B1217E">
      <w:pPr>
        <w:autoSpaceDE w:val="0"/>
        <w:autoSpaceDN w:val="0"/>
        <w:adjustRightInd w:val="0"/>
        <w:spacing w:beforeLines="50"/>
        <w:ind w:leftChars="354" w:left="850"/>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9D7884" w:rsidRPr="009A70C0" w:rsidRDefault="009D7884" w:rsidP="00FD79C4">
      <w:pPr>
        <w:autoSpaceDE w:val="0"/>
        <w:autoSpaceDN w:val="0"/>
        <w:adjustRightInd w:val="0"/>
        <w:ind w:leftChars="354" w:left="1133"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(a) Using the consolidated financial statements and related </w:t>
      </w:r>
      <w:proofErr w:type="gramStart"/>
      <w:r w:rsidRPr="009A70C0">
        <w:rPr>
          <w:rFonts w:ascii="Arial" w:hAnsi="Arial" w:cs="Arial"/>
          <w:color w:val="000000"/>
          <w:kern w:val="0"/>
          <w:sz w:val="21"/>
          <w:szCs w:val="21"/>
        </w:rPr>
        <w:t>information,</w:t>
      </w:r>
      <w:proofErr w:type="gramEnd"/>
      <w:r w:rsidRPr="009A70C0">
        <w:rPr>
          <w:rFonts w:ascii="Arial" w:hAnsi="Arial" w:cs="Arial"/>
          <w:color w:val="000000"/>
          <w:kern w:val="0"/>
          <w:sz w:val="21"/>
          <w:szCs w:val="21"/>
        </w:rPr>
        <w:t xml:space="preserve"> identify items that may</w:t>
      </w:r>
      <w:r w:rsidR="00825F1C" w:rsidRPr="009A70C0">
        <w:rPr>
          <w:rFonts w:ascii="Arial" w:hAnsi="Arial" w:cs="Arial"/>
          <w:color w:val="000000"/>
          <w:kern w:val="0"/>
          <w:sz w:val="21"/>
          <w:szCs w:val="21"/>
        </w:rPr>
        <w:t xml:space="preserve"> </w:t>
      </w:r>
      <w:r w:rsidRPr="009A70C0">
        <w:rPr>
          <w:rFonts w:ascii="Arial" w:hAnsi="Arial" w:cs="Arial"/>
          <w:color w:val="000000"/>
          <w:kern w:val="0"/>
          <w:sz w:val="21"/>
          <w:szCs w:val="21"/>
        </w:rPr>
        <w:t>result in adjusting entries for prepayments.</w:t>
      </w:r>
    </w:p>
    <w:p w:rsidR="009D7884" w:rsidRPr="009A70C0" w:rsidRDefault="009D7884" w:rsidP="00FD79C4">
      <w:pPr>
        <w:autoSpaceDE w:val="0"/>
        <w:autoSpaceDN w:val="0"/>
        <w:adjustRightInd w:val="0"/>
        <w:ind w:leftChars="354" w:left="1133"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(b) Using the consolidated financial statements and related </w:t>
      </w:r>
      <w:proofErr w:type="gramStart"/>
      <w:r w:rsidRPr="009A70C0">
        <w:rPr>
          <w:rFonts w:ascii="Arial" w:hAnsi="Arial" w:cs="Arial"/>
          <w:color w:val="000000"/>
          <w:kern w:val="0"/>
          <w:sz w:val="21"/>
          <w:szCs w:val="21"/>
        </w:rPr>
        <w:t>information,</w:t>
      </w:r>
      <w:proofErr w:type="gramEnd"/>
      <w:r w:rsidRPr="009A70C0">
        <w:rPr>
          <w:rFonts w:ascii="Arial" w:hAnsi="Arial" w:cs="Arial"/>
          <w:color w:val="000000"/>
          <w:kern w:val="0"/>
          <w:sz w:val="21"/>
          <w:szCs w:val="21"/>
        </w:rPr>
        <w:t xml:space="preserve"> identify items that may</w:t>
      </w:r>
      <w:r w:rsidR="00825F1C" w:rsidRPr="009A70C0">
        <w:rPr>
          <w:rFonts w:ascii="Arial" w:hAnsi="Arial" w:cs="Arial"/>
          <w:color w:val="000000"/>
          <w:kern w:val="0"/>
          <w:sz w:val="21"/>
          <w:szCs w:val="21"/>
        </w:rPr>
        <w:t xml:space="preserve"> </w:t>
      </w:r>
      <w:r w:rsidRPr="009A70C0">
        <w:rPr>
          <w:rFonts w:ascii="Arial" w:hAnsi="Arial" w:cs="Arial"/>
          <w:color w:val="000000"/>
          <w:kern w:val="0"/>
          <w:sz w:val="21"/>
          <w:szCs w:val="21"/>
        </w:rPr>
        <w:t>result in adjusting entries for accruals.</w:t>
      </w:r>
    </w:p>
    <w:p w:rsidR="00825F1C" w:rsidRPr="009A70C0" w:rsidRDefault="00825F1C" w:rsidP="009D7884">
      <w:pPr>
        <w:autoSpaceDE w:val="0"/>
        <w:autoSpaceDN w:val="0"/>
        <w:adjustRightInd w:val="0"/>
        <w:rPr>
          <w:rFonts w:ascii="Arial" w:hAnsi="Arial" w:cs="Arial"/>
          <w:color w:val="000000"/>
          <w:kern w:val="0"/>
          <w:sz w:val="21"/>
          <w:szCs w:val="21"/>
        </w:rPr>
      </w:pPr>
    </w:p>
    <w:p w:rsidR="009D7884" w:rsidRPr="009A70C0" w:rsidRDefault="009D7884" w:rsidP="006A4A9D">
      <w:pPr>
        <w:autoSpaceDE w:val="0"/>
        <w:autoSpaceDN w:val="0"/>
        <w:adjustRightInd w:val="0"/>
        <w:ind w:left="851" w:hangingChars="405" w:hanging="851"/>
        <w:rPr>
          <w:rFonts w:ascii="Arial" w:hAnsi="Arial" w:cs="Arial"/>
          <w:color w:val="043D5C"/>
          <w:kern w:val="0"/>
          <w:sz w:val="21"/>
          <w:szCs w:val="21"/>
        </w:rPr>
      </w:pPr>
      <w:proofErr w:type="gramStart"/>
      <w:r w:rsidRPr="009A70C0">
        <w:rPr>
          <w:rFonts w:ascii="Arial" w:hAnsi="Arial" w:cs="Arial"/>
          <w:b/>
          <w:bCs/>
          <w:color w:val="B21117"/>
          <w:kern w:val="0"/>
          <w:sz w:val="21"/>
          <w:szCs w:val="21"/>
        </w:rPr>
        <w:t>BYP3-2.</w:t>
      </w:r>
      <w:proofErr w:type="gramEnd"/>
      <w:r w:rsidRPr="009A70C0">
        <w:rPr>
          <w:rFonts w:ascii="Arial" w:hAnsi="Arial" w:cs="Arial"/>
          <w:b/>
          <w:bCs/>
          <w:color w:val="B21117"/>
          <w:kern w:val="0"/>
          <w:sz w:val="21"/>
          <w:szCs w:val="21"/>
        </w:rPr>
        <w:t xml:space="preserve"> </w:t>
      </w:r>
      <w:r w:rsidR="00FD79C4" w:rsidRPr="009A70C0">
        <w:rPr>
          <w:rFonts w:ascii="Arial" w:hAnsi="Arial" w:cs="Arial"/>
          <w:b/>
          <w:color w:val="4F6F92"/>
          <w:kern w:val="0"/>
          <w:szCs w:val="24"/>
        </w:rPr>
        <w:t>Comparative Analysis Problem: Nestlé SA (CHE) vs. Petra Foods Ltd. (SGP)</w:t>
      </w:r>
    </w:p>
    <w:p w:rsidR="009D7884" w:rsidRPr="009A70C0" w:rsidRDefault="009D7884" w:rsidP="00FD79C4">
      <w:pPr>
        <w:autoSpaceDE w:val="0"/>
        <w:autoSpaceDN w:val="0"/>
        <w:adjustRightInd w:val="0"/>
        <w:ind w:leftChars="354" w:left="850"/>
        <w:rPr>
          <w:rFonts w:ascii="Arial" w:hAnsi="Arial" w:cs="Arial"/>
          <w:color w:val="000000"/>
          <w:kern w:val="0"/>
          <w:sz w:val="21"/>
          <w:szCs w:val="21"/>
        </w:rPr>
      </w:pPr>
      <w:r w:rsidRPr="009A70C0">
        <w:rPr>
          <w:rFonts w:ascii="Arial" w:hAnsi="Arial" w:cs="Arial"/>
          <w:color w:val="C11517"/>
          <w:kern w:val="0"/>
          <w:sz w:val="21"/>
          <w:szCs w:val="21"/>
        </w:rPr>
        <w:t>Nestlé</w:t>
      </w:r>
      <w:r w:rsidRPr="009A70C0">
        <w:rPr>
          <w:rFonts w:ascii="Arial" w:hAnsi="Arial" w:cs="Arial"/>
          <w:color w:val="000000"/>
          <w:kern w:val="0"/>
          <w:sz w:val="21"/>
          <w:szCs w:val="21"/>
        </w:rPr>
        <w:t>'s financial statements are presented in Appendix</w:t>
      </w:r>
      <w:r w:rsidR="00825F1C" w:rsidRPr="009A70C0">
        <w:rPr>
          <w:rFonts w:ascii="Arial" w:hAnsi="Arial" w:cs="Arial"/>
          <w:color w:val="000000"/>
          <w:kern w:val="0"/>
          <w:sz w:val="21"/>
          <w:szCs w:val="21"/>
        </w:rPr>
        <w:t xml:space="preserve"> </w:t>
      </w:r>
      <w:r w:rsidRPr="009A70C0">
        <w:rPr>
          <w:rFonts w:ascii="Arial" w:hAnsi="Arial" w:cs="Arial"/>
          <w:color w:val="000000"/>
          <w:kern w:val="0"/>
          <w:sz w:val="21"/>
          <w:szCs w:val="21"/>
        </w:rPr>
        <w:t xml:space="preserve">B. Financial statements for </w:t>
      </w:r>
      <w:r w:rsidR="00825F1C" w:rsidRPr="009A70C0">
        <w:rPr>
          <w:rFonts w:ascii="Arial" w:hAnsi="Arial" w:cs="Arial"/>
          <w:color w:val="C11517"/>
          <w:kern w:val="0"/>
          <w:sz w:val="21"/>
          <w:szCs w:val="21"/>
        </w:rPr>
        <w:t>Pet</w:t>
      </w:r>
      <w:r w:rsidRPr="009A70C0">
        <w:rPr>
          <w:rFonts w:ascii="Arial" w:hAnsi="Arial" w:cs="Arial"/>
          <w:color w:val="C11517"/>
          <w:kern w:val="0"/>
          <w:sz w:val="21"/>
          <w:szCs w:val="21"/>
        </w:rPr>
        <w:t>r</w:t>
      </w:r>
      <w:r w:rsidR="00825F1C" w:rsidRPr="009A70C0">
        <w:rPr>
          <w:rFonts w:ascii="Arial" w:hAnsi="Arial" w:cs="Arial"/>
          <w:color w:val="C11517"/>
          <w:kern w:val="0"/>
          <w:sz w:val="21"/>
          <w:szCs w:val="21"/>
        </w:rPr>
        <w:t>a Foods</w:t>
      </w:r>
      <w:r w:rsidRPr="009A70C0">
        <w:rPr>
          <w:rFonts w:ascii="Arial" w:hAnsi="Arial" w:cs="Arial"/>
          <w:color w:val="C11517"/>
          <w:kern w:val="0"/>
          <w:sz w:val="21"/>
          <w:szCs w:val="21"/>
        </w:rPr>
        <w:t xml:space="preserve"> </w:t>
      </w:r>
      <w:r w:rsidRPr="009A70C0">
        <w:rPr>
          <w:rFonts w:ascii="Arial" w:hAnsi="Arial" w:cs="Arial"/>
          <w:color w:val="000000"/>
          <w:kern w:val="0"/>
          <w:sz w:val="21"/>
          <w:szCs w:val="21"/>
        </w:rPr>
        <w:t>are</w:t>
      </w:r>
      <w:r w:rsidR="00825F1C" w:rsidRPr="009A70C0">
        <w:rPr>
          <w:rFonts w:ascii="Arial" w:hAnsi="Arial" w:cs="Arial"/>
          <w:color w:val="000000"/>
          <w:kern w:val="0"/>
          <w:sz w:val="21"/>
          <w:szCs w:val="21"/>
        </w:rPr>
        <w:t xml:space="preserve"> </w:t>
      </w:r>
      <w:r w:rsidRPr="009A70C0">
        <w:rPr>
          <w:rFonts w:ascii="Arial" w:hAnsi="Arial" w:cs="Arial"/>
          <w:color w:val="000000"/>
          <w:kern w:val="0"/>
          <w:sz w:val="21"/>
          <w:szCs w:val="21"/>
        </w:rPr>
        <w:t>presented in Appendix</w:t>
      </w:r>
      <w:r w:rsidR="00825F1C" w:rsidRPr="009A70C0">
        <w:rPr>
          <w:rFonts w:ascii="Arial" w:hAnsi="Arial" w:cs="Arial"/>
          <w:color w:val="000000"/>
          <w:kern w:val="0"/>
          <w:sz w:val="21"/>
          <w:szCs w:val="21"/>
        </w:rPr>
        <w:t xml:space="preserve"> </w:t>
      </w:r>
      <w:r w:rsidRPr="009A70C0">
        <w:rPr>
          <w:rFonts w:ascii="Arial" w:hAnsi="Arial" w:cs="Arial"/>
          <w:color w:val="000000"/>
          <w:kern w:val="0"/>
          <w:sz w:val="21"/>
          <w:szCs w:val="21"/>
        </w:rPr>
        <w:t>C.</w:t>
      </w:r>
    </w:p>
    <w:p w:rsidR="009D7884" w:rsidRPr="009A70C0" w:rsidRDefault="009D7884" w:rsidP="00B1217E">
      <w:pPr>
        <w:autoSpaceDE w:val="0"/>
        <w:autoSpaceDN w:val="0"/>
        <w:adjustRightInd w:val="0"/>
        <w:spacing w:beforeLines="50"/>
        <w:ind w:leftChars="354" w:left="850"/>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9D7884" w:rsidRPr="009A70C0" w:rsidRDefault="009D7884" w:rsidP="00FD79C4">
      <w:pPr>
        <w:autoSpaceDE w:val="0"/>
        <w:autoSpaceDN w:val="0"/>
        <w:adjustRightInd w:val="0"/>
        <w:ind w:leftChars="354" w:left="850"/>
        <w:rPr>
          <w:rFonts w:ascii="Arial" w:hAnsi="Arial" w:cs="Arial"/>
          <w:color w:val="000000"/>
          <w:kern w:val="0"/>
          <w:sz w:val="21"/>
          <w:szCs w:val="21"/>
        </w:rPr>
      </w:pPr>
      <w:r w:rsidRPr="009A70C0">
        <w:rPr>
          <w:rFonts w:ascii="Arial" w:hAnsi="Arial" w:cs="Arial"/>
          <w:color w:val="000000"/>
          <w:kern w:val="0"/>
          <w:sz w:val="21"/>
          <w:szCs w:val="21"/>
        </w:rPr>
        <w:t>Based on information contained in these financial statements, determine the following for each</w:t>
      </w:r>
      <w:r w:rsidR="00FD79C4" w:rsidRPr="009A70C0">
        <w:rPr>
          <w:rFonts w:ascii="Arial" w:hAnsi="Arial" w:cs="Arial"/>
          <w:color w:val="000000"/>
          <w:kern w:val="0"/>
          <w:sz w:val="21"/>
          <w:szCs w:val="21"/>
        </w:rPr>
        <w:t xml:space="preserve"> </w:t>
      </w:r>
      <w:r w:rsidRPr="009A70C0">
        <w:rPr>
          <w:rFonts w:ascii="Arial" w:hAnsi="Arial" w:cs="Arial"/>
          <w:color w:val="000000"/>
          <w:kern w:val="0"/>
          <w:sz w:val="21"/>
          <w:szCs w:val="21"/>
        </w:rPr>
        <w:t>company.</w:t>
      </w:r>
    </w:p>
    <w:p w:rsidR="009D7884" w:rsidRPr="009A70C0" w:rsidRDefault="009D7884" w:rsidP="00FD79C4">
      <w:pPr>
        <w:autoSpaceDE w:val="0"/>
        <w:autoSpaceDN w:val="0"/>
        <w:adjustRightInd w:val="0"/>
        <w:ind w:leftChars="354" w:left="1133" w:hangingChars="135" w:hanging="283"/>
        <w:rPr>
          <w:rFonts w:ascii="Arial" w:hAnsi="Arial" w:cs="Arial"/>
          <w:color w:val="000000"/>
          <w:kern w:val="0"/>
          <w:sz w:val="21"/>
          <w:szCs w:val="21"/>
        </w:rPr>
      </w:pPr>
      <w:r w:rsidRPr="009A70C0">
        <w:rPr>
          <w:rFonts w:ascii="Arial" w:hAnsi="Arial" w:cs="Arial"/>
          <w:color w:val="000000"/>
          <w:kern w:val="0"/>
          <w:sz w:val="21"/>
          <w:szCs w:val="21"/>
        </w:rPr>
        <w:t>(a) Net increase (decrease) in property, plant, and equipment (net) for the most recent fiscal year</w:t>
      </w:r>
      <w:r w:rsidR="00FD79C4" w:rsidRPr="009A70C0">
        <w:rPr>
          <w:rFonts w:ascii="Arial" w:hAnsi="Arial" w:cs="Arial"/>
          <w:color w:val="000000"/>
          <w:kern w:val="0"/>
          <w:sz w:val="21"/>
          <w:szCs w:val="21"/>
        </w:rPr>
        <w:t xml:space="preserve"> </w:t>
      </w:r>
      <w:r w:rsidRPr="009A70C0">
        <w:rPr>
          <w:rFonts w:ascii="Arial" w:hAnsi="Arial" w:cs="Arial"/>
          <w:color w:val="000000"/>
          <w:kern w:val="0"/>
          <w:sz w:val="21"/>
          <w:szCs w:val="21"/>
        </w:rPr>
        <w:t>shown.</w:t>
      </w:r>
    </w:p>
    <w:p w:rsidR="009D7884" w:rsidRPr="009A70C0" w:rsidRDefault="009D7884" w:rsidP="00FD79C4">
      <w:pPr>
        <w:autoSpaceDE w:val="0"/>
        <w:autoSpaceDN w:val="0"/>
        <w:adjustRightInd w:val="0"/>
        <w:ind w:leftChars="354" w:left="1133" w:hangingChars="135" w:hanging="283"/>
        <w:rPr>
          <w:rFonts w:ascii="Arial" w:hAnsi="Arial" w:cs="Arial"/>
          <w:color w:val="000000"/>
          <w:kern w:val="0"/>
          <w:sz w:val="21"/>
          <w:szCs w:val="21"/>
        </w:rPr>
      </w:pPr>
      <w:r w:rsidRPr="009A70C0">
        <w:rPr>
          <w:rFonts w:ascii="Arial" w:hAnsi="Arial" w:cs="Arial"/>
          <w:color w:val="000000"/>
          <w:kern w:val="0"/>
          <w:sz w:val="21"/>
          <w:szCs w:val="21"/>
        </w:rPr>
        <w:t>(b) Increase (decrease) in marketing and administration expenses (Nestlé) and increase (decrease)</w:t>
      </w:r>
      <w:r w:rsidR="00FD79C4" w:rsidRPr="009A70C0">
        <w:rPr>
          <w:rFonts w:ascii="Arial" w:hAnsi="Arial" w:cs="Arial"/>
          <w:color w:val="000000"/>
          <w:kern w:val="0"/>
          <w:sz w:val="21"/>
          <w:szCs w:val="21"/>
        </w:rPr>
        <w:t xml:space="preserve"> in selling, distribution, and</w:t>
      </w:r>
      <w:r w:rsidRPr="009A70C0">
        <w:rPr>
          <w:rFonts w:ascii="Arial" w:hAnsi="Arial" w:cs="Arial"/>
          <w:color w:val="000000"/>
          <w:kern w:val="0"/>
          <w:sz w:val="21"/>
          <w:szCs w:val="21"/>
        </w:rPr>
        <w:t xml:space="preserve"> administrative expenses (</w:t>
      </w:r>
      <w:r w:rsidR="00FD79C4" w:rsidRPr="009A70C0">
        <w:rPr>
          <w:rFonts w:ascii="Arial" w:hAnsi="Arial" w:cs="Arial"/>
          <w:color w:val="000000"/>
          <w:kern w:val="0"/>
          <w:sz w:val="21"/>
          <w:szCs w:val="21"/>
        </w:rPr>
        <w:t>Petra Foods</w:t>
      </w:r>
      <w:r w:rsidRPr="009A70C0">
        <w:rPr>
          <w:rFonts w:ascii="Arial" w:hAnsi="Arial" w:cs="Arial"/>
          <w:color w:val="000000"/>
          <w:kern w:val="0"/>
          <w:sz w:val="21"/>
          <w:szCs w:val="21"/>
        </w:rPr>
        <w:t>) for the most recent fiscal year shown.</w:t>
      </w:r>
    </w:p>
    <w:p w:rsidR="009D7884" w:rsidRPr="009A70C0" w:rsidRDefault="009D7884" w:rsidP="00FD79C4">
      <w:pPr>
        <w:autoSpaceDE w:val="0"/>
        <w:autoSpaceDN w:val="0"/>
        <w:adjustRightInd w:val="0"/>
        <w:ind w:leftChars="354" w:left="1133" w:hangingChars="135" w:hanging="283"/>
        <w:rPr>
          <w:rFonts w:ascii="Arial" w:hAnsi="Arial" w:cs="Arial"/>
          <w:color w:val="000000"/>
          <w:kern w:val="0"/>
          <w:sz w:val="21"/>
          <w:szCs w:val="21"/>
        </w:rPr>
      </w:pPr>
      <w:r w:rsidRPr="009A70C0">
        <w:rPr>
          <w:rFonts w:ascii="Arial" w:hAnsi="Arial" w:cs="Arial"/>
          <w:color w:val="000000"/>
          <w:kern w:val="0"/>
          <w:sz w:val="21"/>
          <w:szCs w:val="21"/>
        </w:rPr>
        <w:t>(c) Increase (decrease) in non-current liabilities for the most recent fiscal year shown.</w:t>
      </w:r>
    </w:p>
    <w:p w:rsidR="009D7884" w:rsidRPr="009A70C0" w:rsidRDefault="009D7884" w:rsidP="00FD79C4">
      <w:pPr>
        <w:autoSpaceDE w:val="0"/>
        <w:autoSpaceDN w:val="0"/>
        <w:adjustRightInd w:val="0"/>
        <w:ind w:leftChars="354" w:left="1133" w:hangingChars="135" w:hanging="283"/>
        <w:rPr>
          <w:rFonts w:ascii="Arial" w:hAnsi="Arial" w:cs="Arial"/>
          <w:color w:val="000000"/>
          <w:kern w:val="0"/>
          <w:sz w:val="21"/>
          <w:szCs w:val="21"/>
        </w:rPr>
      </w:pPr>
      <w:r w:rsidRPr="009A70C0">
        <w:rPr>
          <w:rFonts w:ascii="Arial" w:hAnsi="Arial" w:cs="Arial"/>
          <w:color w:val="000000"/>
          <w:kern w:val="0"/>
          <w:sz w:val="21"/>
          <w:szCs w:val="21"/>
        </w:rPr>
        <w:t>(d) Increase (decrease) in profit for the most recent fiscal year shown.</w:t>
      </w:r>
    </w:p>
    <w:p w:rsidR="009D7884" w:rsidRPr="009A70C0" w:rsidRDefault="009D7884" w:rsidP="00FD79C4">
      <w:pPr>
        <w:autoSpaceDE w:val="0"/>
        <w:autoSpaceDN w:val="0"/>
        <w:adjustRightInd w:val="0"/>
        <w:ind w:leftChars="354" w:left="1133" w:hangingChars="135" w:hanging="283"/>
        <w:rPr>
          <w:rFonts w:ascii="Arial" w:hAnsi="Arial" w:cs="Arial"/>
          <w:color w:val="000000"/>
          <w:kern w:val="0"/>
          <w:sz w:val="21"/>
          <w:szCs w:val="21"/>
        </w:rPr>
      </w:pPr>
      <w:r w:rsidRPr="009A70C0">
        <w:rPr>
          <w:rFonts w:ascii="Arial" w:hAnsi="Arial" w:cs="Arial"/>
          <w:color w:val="000000"/>
          <w:kern w:val="0"/>
          <w:sz w:val="21"/>
          <w:szCs w:val="21"/>
        </w:rPr>
        <w:t>(e) Increase (decrease) in cash and cash equivalents for the most recent fiscal year shown.</w:t>
      </w:r>
    </w:p>
    <w:p w:rsidR="00FD79C4" w:rsidRPr="009A70C0" w:rsidRDefault="00FD79C4" w:rsidP="009D7884">
      <w:pPr>
        <w:autoSpaceDE w:val="0"/>
        <w:autoSpaceDN w:val="0"/>
        <w:adjustRightInd w:val="0"/>
        <w:rPr>
          <w:rFonts w:ascii="Arial" w:hAnsi="Arial" w:cs="Arial"/>
          <w:b/>
          <w:bCs/>
          <w:color w:val="B21117"/>
          <w:kern w:val="0"/>
          <w:sz w:val="21"/>
          <w:szCs w:val="21"/>
        </w:rPr>
      </w:pPr>
    </w:p>
    <w:p w:rsidR="009D7884" w:rsidRPr="009A70C0" w:rsidRDefault="009D7884" w:rsidP="009D7884">
      <w:pPr>
        <w:autoSpaceDE w:val="0"/>
        <w:autoSpaceDN w:val="0"/>
        <w:adjustRightInd w:val="0"/>
        <w:rPr>
          <w:rFonts w:ascii="Arial" w:hAnsi="Arial" w:cs="Arial"/>
          <w:color w:val="B21117"/>
          <w:kern w:val="0"/>
          <w:sz w:val="33"/>
          <w:szCs w:val="33"/>
        </w:rPr>
      </w:pPr>
      <w:r w:rsidRPr="009A70C0">
        <w:rPr>
          <w:rFonts w:ascii="Arial" w:hAnsi="Arial" w:cs="Arial"/>
          <w:color w:val="B21117"/>
          <w:kern w:val="0"/>
          <w:sz w:val="33"/>
          <w:szCs w:val="33"/>
        </w:rPr>
        <w:t>Critical Thinking</w:t>
      </w:r>
    </w:p>
    <w:p w:rsidR="00B738F6" w:rsidRPr="009A70C0" w:rsidRDefault="009D7884" w:rsidP="009D7884">
      <w:pPr>
        <w:autoSpaceDE w:val="0"/>
        <w:autoSpaceDN w:val="0"/>
        <w:adjustRightInd w:val="0"/>
        <w:ind w:left="284" w:hangingChars="135" w:hanging="284"/>
        <w:rPr>
          <w:rFonts w:ascii="Arial" w:hAnsi="Arial" w:cs="Arial"/>
          <w:b/>
          <w:bCs/>
          <w:color w:val="B21117"/>
          <w:kern w:val="0"/>
          <w:sz w:val="21"/>
          <w:szCs w:val="21"/>
        </w:rPr>
      </w:pPr>
      <w:proofErr w:type="gramStart"/>
      <w:r w:rsidRPr="009A70C0">
        <w:rPr>
          <w:rFonts w:ascii="Arial" w:hAnsi="Arial" w:cs="Arial"/>
          <w:b/>
          <w:bCs/>
          <w:color w:val="B21117"/>
          <w:kern w:val="0"/>
          <w:sz w:val="21"/>
          <w:szCs w:val="21"/>
        </w:rPr>
        <w:t>BYP3-</w:t>
      </w:r>
      <w:r w:rsidR="006A4A9D" w:rsidRPr="009A70C0">
        <w:rPr>
          <w:rFonts w:ascii="Arial" w:hAnsi="Arial" w:cs="Arial"/>
          <w:b/>
          <w:bCs/>
          <w:color w:val="B21117"/>
          <w:kern w:val="0"/>
          <w:sz w:val="21"/>
          <w:szCs w:val="21"/>
        </w:rPr>
        <w:t>3</w:t>
      </w:r>
      <w:r w:rsidRPr="009A70C0">
        <w:rPr>
          <w:rFonts w:ascii="Arial" w:hAnsi="Arial" w:cs="Arial"/>
          <w:b/>
          <w:bCs/>
          <w:color w:val="B21117"/>
          <w:kern w:val="0"/>
          <w:sz w:val="21"/>
          <w:szCs w:val="21"/>
        </w:rPr>
        <w:t>.</w:t>
      </w:r>
      <w:proofErr w:type="gramEnd"/>
      <w:r w:rsidR="006A4A9D" w:rsidRPr="009A70C0">
        <w:rPr>
          <w:rFonts w:ascii="Arial" w:hAnsi="Arial" w:cs="Arial"/>
          <w:b/>
          <w:color w:val="4F6F92"/>
          <w:kern w:val="0"/>
          <w:szCs w:val="24"/>
        </w:rPr>
        <w:t xml:space="preserve"> Decision-Making </w:t>
      </w:r>
      <w:proofErr w:type="gramStart"/>
      <w:r w:rsidR="006A4A9D" w:rsidRPr="009A70C0">
        <w:rPr>
          <w:rFonts w:ascii="Arial" w:hAnsi="Arial" w:cs="Arial"/>
          <w:b/>
          <w:color w:val="4F6F92"/>
          <w:kern w:val="0"/>
          <w:szCs w:val="24"/>
        </w:rPr>
        <w:t>Across</w:t>
      </w:r>
      <w:proofErr w:type="gramEnd"/>
      <w:r w:rsidR="006A4A9D" w:rsidRPr="009A70C0">
        <w:rPr>
          <w:rFonts w:ascii="Arial" w:hAnsi="Arial" w:cs="Arial"/>
          <w:b/>
          <w:color w:val="4F6F92"/>
          <w:kern w:val="0"/>
          <w:szCs w:val="24"/>
        </w:rPr>
        <w:t xml:space="preserve"> the Organization</w:t>
      </w:r>
    </w:p>
    <w:p w:rsidR="009D7884" w:rsidRPr="009A70C0" w:rsidRDefault="009D7884" w:rsidP="00B1217E">
      <w:pPr>
        <w:autoSpaceDE w:val="0"/>
        <w:autoSpaceDN w:val="0"/>
        <w:adjustRightInd w:val="0"/>
        <w:spacing w:afterLines="30"/>
        <w:ind w:leftChars="354" w:left="851" w:hanging="1"/>
        <w:rPr>
          <w:rFonts w:ascii="Arial" w:hAnsi="Arial" w:cs="Arial"/>
          <w:color w:val="000000"/>
          <w:kern w:val="0"/>
          <w:sz w:val="21"/>
          <w:szCs w:val="21"/>
        </w:rPr>
      </w:pPr>
      <w:r w:rsidRPr="009A70C0">
        <w:rPr>
          <w:rFonts w:ascii="Arial" w:hAnsi="Arial" w:cs="Arial"/>
          <w:color w:val="000000"/>
          <w:kern w:val="0"/>
          <w:sz w:val="21"/>
          <w:szCs w:val="21"/>
        </w:rPr>
        <w:t xml:space="preserve">Happy Trails Park, </w:t>
      </w:r>
      <w:r w:rsidR="006A4A9D" w:rsidRPr="009A70C0">
        <w:rPr>
          <w:rFonts w:ascii="Arial" w:hAnsi="Arial" w:cs="Arial"/>
          <w:color w:val="000000"/>
          <w:kern w:val="0"/>
          <w:sz w:val="21"/>
          <w:szCs w:val="21"/>
        </w:rPr>
        <w:t>Ltd</w:t>
      </w:r>
      <w:r w:rsidRPr="009A70C0">
        <w:rPr>
          <w:rFonts w:ascii="Arial" w:hAnsi="Arial" w:cs="Arial"/>
          <w:color w:val="000000"/>
          <w:kern w:val="0"/>
          <w:sz w:val="21"/>
          <w:szCs w:val="21"/>
        </w:rPr>
        <w:t>. was organized on April 1, 201</w:t>
      </w:r>
      <w:r w:rsidR="006A4A9D" w:rsidRPr="009A70C0">
        <w:rPr>
          <w:rFonts w:ascii="Arial" w:hAnsi="Arial" w:cs="Arial"/>
          <w:color w:val="000000"/>
          <w:kern w:val="0"/>
          <w:sz w:val="21"/>
          <w:szCs w:val="21"/>
        </w:rPr>
        <w:t>6</w:t>
      </w:r>
      <w:r w:rsidRPr="009A70C0">
        <w:rPr>
          <w:rFonts w:ascii="Arial" w:hAnsi="Arial" w:cs="Arial"/>
          <w:color w:val="000000"/>
          <w:kern w:val="0"/>
          <w:sz w:val="21"/>
          <w:szCs w:val="21"/>
        </w:rPr>
        <w:t xml:space="preserve">, by Alicia Henry. Alicia is </w:t>
      </w:r>
      <w:r w:rsidRPr="009A70C0">
        <w:rPr>
          <w:rFonts w:ascii="Arial" w:hAnsi="Arial" w:cs="Arial"/>
          <w:color w:val="000000"/>
          <w:kern w:val="0"/>
          <w:sz w:val="21"/>
          <w:szCs w:val="21"/>
        </w:rPr>
        <w:lastRenderedPageBreak/>
        <w:t>a good manager</w:t>
      </w:r>
      <w:r w:rsidR="006A4A9D" w:rsidRPr="009A70C0">
        <w:rPr>
          <w:rFonts w:ascii="Arial" w:hAnsi="Arial" w:cs="Arial"/>
          <w:color w:val="000000"/>
          <w:kern w:val="0"/>
          <w:sz w:val="21"/>
          <w:szCs w:val="21"/>
        </w:rPr>
        <w:t xml:space="preserve"> </w:t>
      </w:r>
      <w:r w:rsidRPr="009A70C0">
        <w:rPr>
          <w:rFonts w:ascii="Arial" w:hAnsi="Arial" w:cs="Arial"/>
          <w:color w:val="000000"/>
          <w:kern w:val="0"/>
          <w:sz w:val="21"/>
          <w:szCs w:val="21"/>
        </w:rPr>
        <w:t>but a poor accountant. From the trial balance prepared by a part-time bookkeeper, Alicia prepared</w:t>
      </w:r>
      <w:r w:rsidR="006A4A9D" w:rsidRPr="009A70C0">
        <w:rPr>
          <w:rFonts w:ascii="Arial" w:hAnsi="Arial" w:cs="Arial"/>
          <w:color w:val="000000"/>
          <w:kern w:val="0"/>
          <w:sz w:val="21"/>
          <w:szCs w:val="21"/>
        </w:rPr>
        <w:t xml:space="preserve"> </w:t>
      </w:r>
      <w:r w:rsidRPr="009A70C0">
        <w:rPr>
          <w:rFonts w:ascii="Arial" w:hAnsi="Arial" w:cs="Arial"/>
          <w:color w:val="000000"/>
          <w:kern w:val="0"/>
          <w:sz w:val="21"/>
          <w:szCs w:val="21"/>
        </w:rPr>
        <w:t>the following income statement for the quarter that ended March 31, 201</w:t>
      </w:r>
      <w:r w:rsidR="006A4A9D" w:rsidRPr="009A70C0">
        <w:rPr>
          <w:rFonts w:ascii="Arial" w:hAnsi="Arial" w:cs="Arial"/>
          <w:color w:val="000000"/>
          <w:kern w:val="0"/>
          <w:sz w:val="21"/>
          <w:szCs w:val="21"/>
        </w:rPr>
        <w:t>7</w:t>
      </w:r>
      <w:r w:rsidRPr="009A70C0">
        <w:rPr>
          <w:rFonts w:ascii="Arial" w:hAnsi="Arial" w:cs="Arial"/>
          <w:color w:val="000000"/>
          <w:kern w:val="0"/>
          <w:sz w:val="21"/>
          <w:szCs w:val="21"/>
        </w:rPr>
        <w:t>.</w:t>
      </w:r>
    </w:p>
    <w:p w:rsidR="009D7884" w:rsidRPr="009A70C0" w:rsidRDefault="009D7884" w:rsidP="009D7884">
      <w:pPr>
        <w:autoSpaceDE w:val="0"/>
        <w:autoSpaceDN w:val="0"/>
        <w:adjustRightInd w:val="0"/>
        <w:ind w:left="283" w:hangingChars="135" w:hanging="283"/>
        <w:rPr>
          <w:rFonts w:ascii="Arial" w:hAnsi="Arial" w:cs="Arial"/>
          <w:color w:val="000000"/>
          <w:kern w:val="0"/>
          <w:sz w:val="21"/>
          <w:szCs w:val="21"/>
        </w:rPr>
      </w:pPr>
    </w:p>
    <w:p w:rsidR="009D7884" w:rsidRPr="009A70C0" w:rsidRDefault="009D7884" w:rsidP="00B1217E">
      <w:pPr>
        <w:autoSpaceDE w:val="0"/>
        <w:autoSpaceDN w:val="0"/>
        <w:adjustRightInd w:val="0"/>
        <w:spacing w:beforeLines="30"/>
        <w:ind w:leftChars="354" w:left="850" w:firstLine="1"/>
        <w:rPr>
          <w:rFonts w:ascii="Arial" w:hAnsi="Arial" w:cs="Arial"/>
          <w:kern w:val="0"/>
          <w:sz w:val="21"/>
          <w:szCs w:val="21"/>
        </w:rPr>
      </w:pPr>
      <w:r w:rsidRPr="009A70C0">
        <w:rPr>
          <w:rFonts w:ascii="Arial" w:hAnsi="Arial" w:cs="Arial"/>
          <w:kern w:val="0"/>
          <w:sz w:val="21"/>
          <w:szCs w:val="21"/>
        </w:rPr>
        <w:t>Alicia thought that something was wrong with the statement because net income had never</w:t>
      </w:r>
      <w:r w:rsidR="006A4A9D" w:rsidRPr="009A70C0">
        <w:rPr>
          <w:rFonts w:ascii="Arial" w:hAnsi="Arial" w:cs="Arial"/>
          <w:kern w:val="0"/>
          <w:sz w:val="21"/>
          <w:szCs w:val="21"/>
        </w:rPr>
        <w:t xml:space="preserve"> </w:t>
      </w:r>
      <w:r w:rsidRPr="009A70C0">
        <w:rPr>
          <w:rFonts w:ascii="Arial" w:hAnsi="Arial" w:cs="Arial"/>
          <w:kern w:val="0"/>
          <w:sz w:val="21"/>
          <w:szCs w:val="21"/>
        </w:rPr>
        <w:t xml:space="preserve">exceeded </w:t>
      </w:r>
      <w:r w:rsidR="006A4A9D" w:rsidRPr="009A70C0">
        <w:rPr>
          <w:rFonts w:ascii="Arial" w:hAnsi="Arial" w:cs="Arial"/>
          <w:kern w:val="0"/>
          <w:sz w:val="21"/>
          <w:szCs w:val="21"/>
        </w:rPr>
        <w:t>£</w:t>
      </w:r>
      <w:r w:rsidRPr="009A70C0">
        <w:rPr>
          <w:rFonts w:ascii="Arial" w:hAnsi="Arial" w:cs="Arial"/>
          <w:kern w:val="0"/>
          <w:sz w:val="21"/>
          <w:szCs w:val="21"/>
        </w:rPr>
        <w:t>20,000 in any one quarter. Knowing that you are an experienced accountant, she asks</w:t>
      </w:r>
      <w:r w:rsidR="006A4A9D" w:rsidRPr="009A70C0">
        <w:rPr>
          <w:rFonts w:ascii="Arial" w:hAnsi="Arial" w:cs="Arial"/>
          <w:kern w:val="0"/>
          <w:sz w:val="21"/>
          <w:szCs w:val="21"/>
        </w:rPr>
        <w:t xml:space="preserve"> </w:t>
      </w:r>
      <w:r w:rsidRPr="009A70C0">
        <w:rPr>
          <w:rFonts w:ascii="Arial" w:hAnsi="Arial" w:cs="Arial"/>
          <w:kern w:val="0"/>
          <w:sz w:val="21"/>
          <w:szCs w:val="21"/>
        </w:rPr>
        <w:t>you to review the income statement and other data.</w:t>
      </w:r>
    </w:p>
    <w:p w:rsidR="009D7884" w:rsidRPr="009A70C0" w:rsidRDefault="009D7884" w:rsidP="006A4A9D">
      <w:pPr>
        <w:autoSpaceDE w:val="0"/>
        <w:autoSpaceDN w:val="0"/>
        <w:adjustRightInd w:val="0"/>
        <w:ind w:leftChars="354" w:left="850" w:firstLine="1"/>
        <w:rPr>
          <w:rFonts w:ascii="Arial" w:hAnsi="Arial" w:cs="Arial"/>
          <w:kern w:val="0"/>
          <w:sz w:val="21"/>
          <w:szCs w:val="21"/>
        </w:rPr>
      </w:pPr>
      <w:r w:rsidRPr="009A70C0">
        <w:rPr>
          <w:rFonts w:ascii="Arial" w:hAnsi="Arial" w:cs="Arial"/>
          <w:kern w:val="0"/>
          <w:sz w:val="21"/>
          <w:szCs w:val="21"/>
        </w:rPr>
        <w:t>You first look at the trial balance. In addition to the account balances reported above in the income</w:t>
      </w:r>
      <w:r w:rsidR="006A4A9D" w:rsidRPr="009A70C0">
        <w:rPr>
          <w:rFonts w:ascii="Arial" w:hAnsi="Arial" w:cs="Arial"/>
          <w:kern w:val="0"/>
          <w:sz w:val="21"/>
          <w:szCs w:val="21"/>
        </w:rPr>
        <w:t xml:space="preserve"> </w:t>
      </w:r>
      <w:r w:rsidRPr="009A70C0">
        <w:rPr>
          <w:rFonts w:ascii="Arial" w:hAnsi="Arial" w:cs="Arial"/>
          <w:kern w:val="0"/>
          <w:sz w:val="21"/>
          <w:szCs w:val="21"/>
        </w:rPr>
        <w:t>statement, the ledger contains the following additional selected balances at March 31, 201</w:t>
      </w:r>
      <w:r w:rsidR="006A4A9D" w:rsidRPr="009A70C0">
        <w:rPr>
          <w:rFonts w:ascii="Arial" w:hAnsi="Arial" w:cs="Arial"/>
          <w:kern w:val="0"/>
          <w:sz w:val="21"/>
          <w:szCs w:val="21"/>
        </w:rPr>
        <w:t>7</w:t>
      </w:r>
      <w:r w:rsidRPr="009A70C0">
        <w:rPr>
          <w:rFonts w:ascii="Arial" w:hAnsi="Arial" w:cs="Arial"/>
          <w:kern w:val="0"/>
          <w:sz w:val="21"/>
          <w:szCs w:val="21"/>
        </w:rPr>
        <w:t>.</w:t>
      </w:r>
    </w:p>
    <w:p w:rsidR="009D7884" w:rsidRPr="009A70C0" w:rsidRDefault="009D7884" w:rsidP="009D7884">
      <w:pPr>
        <w:autoSpaceDE w:val="0"/>
        <w:autoSpaceDN w:val="0"/>
        <w:adjustRightInd w:val="0"/>
        <w:ind w:left="283" w:hangingChars="135" w:hanging="283"/>
        <w:rPr>
          <w:rFonts w:ascii="Arial" w:hAnsi="Arial" w:cs="Arial"/>
          <w:kern w:val="0"/>
          <w:sz w:val="21"/>
          <w:szCs w:val="21"/>
        </w:rPr>
      </w:pPr>
    </w:p>
    <w:p w:rsidR="009D7884" w:rsidRPr="009A70C0" w:rsidRDefault="009D7884" w:rsidP="006A4A9D">
      <w:pPr>
        <w:autoSpaceDE w:val="0"/>
        <w:autoSpaceDN w:val="0"/>
        <w:adjustRightInd w:val="0"/>
        <w:ind w:leftChars="354" w:left="850"/>
        <w:rPr>
          <w:rFonts w:ascii="Arial" w:hAnsi="Arial" w:cs="Arial"/>
          <w:color w:val="000000"/>
          <w:kern w:val="0"/>
          <w:sz w:val="21"/>
          <w:szCs w:val="21"/>
        </w:rPr>
      </w:pPr>
      <w:r w:rsidRPr="009A70C0">
        <w:rPr>
          <w:rFonts w:ascii="Arial" w:hAnsi="Arial" w:cs="Arial"/>
          <w:color w:val="000000"/>
          <w:kern w:val="0"/>
          <w:sz w:val="21"/>
          <w:szCs w:val="21"/>
        </w:rPr>
        <w:t>You then make inquiries and discover the following.</w:t>
      </w:r>
    </w:p>
    <w:p w:rsidR="009D7884" w:rsidRPr="009A70C0" w:rsidRDefault="009D7884" w:rsidP="006A4A9D">
      <w:pPr>
        <w:autoSpaceDE w:val="0"/>
        <w:autoSpaceDN w:val="0"/>
        <w:adjustRightInd w:val="0"/>
        <w:ind w:leftChars="354" w:left="1133"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1. Rent revenue includes advanced rentals for summer occupancy </w:t>
      </w:r>
      <w:r w:rsidR="0094548E" w:rsidRPr="009A70C0">
        <w:rPr>
          <w:rFonts w:ascii="Arial" w:hAnsi="Arial" w:cs="Arial"/>
          <w:color w:val="000000"/>
          <w:kern w:val="0"/>
          <w:sz w:val="21"/>
          <w:szCs w:val="21"/>
        </w:rPr>
        <w:t>£</w:t>
      </w:r>
      <w:r w:rsidRPr="009A70C0">
        <w:rPr>
          <w:rFonts w:ascii="Arial" w:hAnsi="Arial" w:cs="Arial"/>
          <w:color w:val="000000"/>
          <w:kern w:val="0"/>
          <w:sz w:val="21"/>
          <w:szCs w:val="21"/>
        </w:rPr>
        <w:t>14,000.</w:t>
      </w:r>
    </w:p>
    <w:p w:rsidR="009D7884" w:rsidRPr="009A70C0" w:rsidRDefault="009D7884" w:rsidP="006A4A9D">
      <w:pPr>
        <w:autoSpaceDE w:val="0"/>
        <w:autoSpaceDN w:val="0"/>
        <w:adjustRightInd w:val="0"/>
        <w:ind w:leftChars="354" w:left="1133"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2. There </w:t>
      </w:r>
      <w:proofErr w:type="gramStart"/>
      <w:r w:rsidRPr="009A70C0">
        <w:rPr>
          <w:rFonts w:ascii="Arial" w:hAnsi="Arial" w:cs="Arial"/>
          <w:color w:val="000000"/>
          <w:kern w:val="0"/>
          <w:sz w:val="21"/>
          <w:szCs w:val="21"/>
        </w:rPr>
        <w:t>were</w:t>
      </w:r>
      <w:proofErr w:type="gramEnd"/>
      <w:r w:rsidRPr="009A70C0">
        <w:rPr>
          <w:rFonts w:ascii="Arial" w:hAnsi="Arial" w:cs="Arial"/>
          <w:color w:val="000000"/>
          <w:kern w:val="0"/>
          <w:sz w:val="21"/>
          <w:szCs w:val="21"/>
        </w:rPr>
        <w:t xml:space="preserve"> </w:t>
      </w:r>
      <w:r w:rsidR="0094548E" w:rsidRPr="009A70C0">
        <w:rPr>
          <w:rFonts w:ascii="Arial" w:hAnsi="Arial" w:cs="Arial"/>
          <w:color w:val="000000"/>
          <w:kern w:val="0"/>
          <w:sz w:val="21"/>
          <w:szCs w:val="21"/>
        </w:rPr>
        <w:t>£</w:t>
      </w:r>
      <w:r w:rsidRPr="009A70C0">
        <w:rPr>
          <w:rFonts w:ascii="Arial" w:hAnsi="Arial" w:cs="Arial"/>
          <w:color w:val="000000"/>
          <w:kern w:val="0"/>
          <w:sz w:val="21"/>
          <w:szCs w:val="21"/>
        </w:rPr>
        <w:t>1,450 of supplies on hand at March 31.</w:t>
      </w:r>
    </w:p>
    <w:p w:rsidR="009D7884" w:rsidRPr="009A70C0" w:rsidRDefault="009D7884" w:rsidP="006A4A9D">
      <w:pPr>
        <w:autoSpaceDE w:val="0"/>
        <w:autoSpaceDN w:val="0"/>
        <w:adjustRightInd w:val="0"/>
        <w:ind w:leftChars="354" w:left="1133" w:hangingChars="135" w:hanging="283"/>
        <w:rPr>
          <w:rFonts w:ascii="Arial" w:hAnsi="Arial" w:cs="Arial"/>
          <w:color w:val="000000"/>
          <w:kern w:val="0"/>
          <w:sz w:val="21"/>
          <w:szCs w:val="21"/>
        </w:rPr>
      </w:pPr>
      <w:r w:rsidRPr="009A70C0">
        <w:rPr>
          <w:rFonts w:ascii="Arial" w:hAnsi="Arial" w:cs="Arial"/>
          <w:color w:val="000000"/>
          <w:kern w:val="0"/>
          <w:sz w:val="21"/>
          <w:szCs w:val="21"/>
        </w:rPr>
        <w:t>3. Prepaid insurance resulted from the payment of a one-year policy on January 1, 201</w:t>
      </w:r>
      <w:r w:rsidR="0094548E" w:rsidRPr="009A70C0">
        <w:rPr>
          <w:rFonts w:ascii="Arial" w:hAnsi="Arial" w:cs="Arial"/>
          <w:color w:val="000000"/>
          <w:kern w:val="0"/>
          <w:sz w:val="21"/>
          <w:szCs w:val="21"/>
        </w:rPr>
        <w:t>7</w:t>
      </w:r>
      <w:r w:rsidRPr="009A70C0">
        <w:rPr>
          <w:rFonts w:ascii="Arial" w:hAnsi="Arial" w:cs="Arial"/>
          <w:color w:val="000000"/>
          <w:kern w:val="0"/>
          <w:sz w:val="21"/>
          <w:szCs w:val="21"/>
        </w:rPr>
        <w:t>.</w:t>
      </w:r>
    </w:p>
    <w:p w:rsidR="009D7884" w:rsidRPr="009A70C0" w:rsidRDefault="009D7884" w:rsidP="006A4A9D">
      <w:pPr>
        <w:autoSpaceDE w:val="0"/>
        <w:autoSpaceDN w:val="0"/>
        <w:adjustRightInd w:val="0"/>
        <w:ind w:leftChars="354" w:left="1133" w:hangingChars="135" w:hanging="283"/>
        <w:rPr>
          <w:rFonts w:ascii="Arial" w:hAnsi="Arial" w:cs="Arial"/>
          <w:color w:val="000000"/>
          <w:kern w:val="0"/>
          <w:sz w:val="21"/>
          <w:szCs w:val="21"/>
        </w:rPr>
      </w:pPr>
      <w:r w:rsidRPr="009A70C0">
        <w:rPr>
          <w:rFonts w:ascii="Arial" w:hAnsi="Arial" w:cs="Arial"/>
          <w:color w:val="000000"/>
          <w:kern w:val="0"/>
          <w:sz w:val="21"/>
          <w:szCs w:val="21"/>
        </w:rPr>
        <w:t>4. The mail on April 1, 201</w:t>
      </w:r>
      <w:r w:rsidR="0094548E" w:rsidRPr="009A70C0">
        <w:rPr>
          <w:rFonts w:ascii="Arial" w:hAnsi="Arial" w:cs="Arial"/>
          <w:color w:val="000000"/>
          <w:kern w:val="0"/>
          <w:sz w:val="21"/>
          <w:szCs w:val="21"/>
        </w:rPr>
        <w:t>7</w:t>
      </w:r>
      <w:r w:rsidRPr="009A70C0">
        <w:rPr>
          <w:rFonts w:ascii="Arial" w:hAnsi="Arial" w:cs="Arial"/>
          <w:color w:val="000000"/>
          <w:kern w:val="0"/>
          <w:sz w:val="21"/>
          <w:szCs w:val="21"/>
        </w:rPr>
        <w:t>, brought the following bills: advertising for week of March 24,</w:t>
      </w:r>
      <w:r w:rsidR="006A4A9D" w:rsidRPr="009A70C0">
        <w:rPr>
          <w:rFonts w:ascii="Arial" w:hAnsi="Arial" w:cs="Arial"/>
          <w:color w:val="000000"/>
          <w:kern w:val="0"/>
          <w:sz w:val="21"/>
          <w:szCs w:val="21"/>
        </w:rPr>
        <w:t xml:space="preserve"> </w:t>
      </w:r>
      <w:r w:rsidR="0094548E" w:rsidRPr="009A70C0">
        <w:rPr>
          <w:rFonts w:ascii="Arial" w:hAnsi="Arial" w:cs="Arial"/>
          <w:color w:val="000000"/>
          <w:kern w:val="0"/>
          <w:sz w:val="21"/>
          <w:szCs w:val="21"/>
        </w:rPr>
        <w:t>£</w:t>
      </w:r>
      <w:r w:rsidRPr="009A70C0">
        <w:rPr>
          <w:rFonts w:ascii="Arial" w:hAnsi="Arial" w:cs="Arial"/>
          <w:color w:val="000000"/>
          <w:kern w:val="0"/>
          <w:sz w:val="21"/>
          <w:szCs w:val="21"/>
        </w:rPr>
        <w:t xml:space="preserve">130; repairs made March 10, </w:t>
      </w:r>
      <w:r w:rsidR="0094548E" w:rsidRPr="009A70C0">
        <w:rPr>
          <w:rFonts w:ascii="Arial" w:hAnsi="Arial" w:cs="Arial"/>
          <w:color w:val="000000"/>
          <w:kern w:val="0"/>
          <w:sz w:val="21"/>
          <w:szCs w:val="21"/>
        </w:rPr>
        <w:t>£</w:t>
      </w:r>
      <w:r w:rsidRPr="009A70C0">
        <w:rPr>
          <w:rFonts w:ascii="Arial" w:hAnsi="Arial" w:cs="Arial"/>
          <w:color w:val="000000"/>
          <w:kern w:val="0"/>
          <w:sz w:val="21"/>
          <w:szCs w:val="21"/>
        </w:rPr>
        <w:t xml:space="preserve">260; and utilities, </w:t>
      </w:r>
      <w:r w:rsidR="0094548E" w:rsidRPr="009A70C0">
        <w:rPr>
          <w:rFonts w:ascii="Arial" w:hAnsi="Arial" w:cs="Arial"/>
          <w:color w:val="000000"/>
          <w:kern w:val="0"/>
          <w:sz w:val="21"/>
          <w:szCs w:val="21"/>
        </w:rPr>
        <w:t>£</w:t>
      </w:r>
      <w:r w:rsidRPr="009A70C0">
        <w:rPr>
          <w:rFonts w:ascii="Arial" w:hAnsi="Arial" w:cs="Arial"/>
          <w:color w:val="000000"/>
          <w:kern w:val="0"/>
          <w:sz w:val="21"/>
          <w:szCs w:val="21"/>
        </w:rPr>
        <w:t>120.</w:t>
      </w:r>
    </w:p>
    <w:p w:rsidR="009D7884" w:rsidRPr="009A70C0" w:rsidRDefault="009D7884" w:rsidP="0094548E">
      <w:pPr>
        <w:autoSpaceDE w:val="0"/>
        <w:autoSpaceDN w:val="0"/>
        <w:adjustRightInd w:val="0"/>
        <w:ind w:leftChars="354" w:left="1133"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5. There are four employees, who receive wages totaling </w:t>
      </w:r>
      <w:r w:rsidR="0094548E" w:rsidRPr="009A70C0">
        <w:rPr>
          <w:rFonts w:ascii="Arial" w:hAnsi="Arial" w:cs="Arial"/>
          <w:color w:val="000000"/>
          <w:kern w:val="0"/>
          <w:sz w:val="21"/>
          <w:szCs w:val="21"/>
        </w:rPr>
        <w:t>£</w:t>
      </w:r>
      <w:r w:rsidRPr="009A70C0">
        <w:rPr>
          <w:rFonts w:ascii="Arial" w:hAnsi="Arial" w:cs="Arial"/>
          <w:color w:val="000000"/>
          <w:kern w:val="0"/>
          <w:sz w:val="21"/>
          <w:szCs w:val="21"/>
        </w:rPr>
        <w:t>300 per day. At March 31, 2 days'</w:t>
      </w:r>
      <w:r w:rsidR="006A4A9D" w:rsidRPr="009A70C0">
        <w:rPr>
          <w:rFonts w:ascii="Arial" w:hAnsi="Arial" w:cs="Arial"/>
          <w:color w:val="000000"/>
          <w:kern w:val="0"/>
          <w:sz w:val="21"/>
          <w:szCs w:val="21"/>
        </w:rPr>
        <w:t xml:space="preserve"> </w:t>
      </w:r>
      <w:r w:rsidRPr="009A70C0">
        <w:rPr>
          <w:rFonts w:ascii="Arial" w:hAnsi="Arial" w:cs="Arial"/>
          <w:color w:val="000000"/>
          <w:kern w:val="0"/>
          <w:sz w:val="21"/>
          <w:szCs w:val="21"/>
        </w:rPr>
        <w:t>salaries and wages have been incurred but not paid.</w:t>
      </w:r>
    </w:p>
    <w:p w:rsidR="009D7884" w:rsidRPr="009A70C0" w:rsidRDefault="009D7884" w:rsidP="0094548E">
      <w:pPr>
        <w:autoSpaceDE w:val="0"/>
        <w:autoSpaceDN w:val="0"/>
        <w:adjustRightInd w:val="0"/>
        <w:ind w:leftChars="354" w:left="1133" w:hangingChars="135" w:hanging="283"/>
        <w:rPr>
          <w:rFonts w:ascii="Arial" w:hAnsi="Arial" w:cs="Arial"/>
          <w:color w:val="000000"/>
          <w:kern w:val="0"/>
          <w:sz w:val="21"/>
          <w:szCs w:val="21"/>
        </w:rPr>
      </w:pPr>
      <w:r w:rsidRPr="009A70C0">
        <w:rPr>
          <w:rFonts w:ascii="Arial" w:hAnsi="Arial" w:cs="Arial"/>
          <w:color w:val="000000"/>
          <w:kern w:val="0"/>
          <w:sz w:val="21"/>
          <w:szCs w:val="21"/>
        </w:rPr>
        <w:t>6. The note payable is a 3-month, 10% note dated January 1, 201</w:t>
      </w:r>
      <w:r w:rsidR="0094548E" w:rsidRPr="009A70C0">
        <w:rPr>
          <w:rFonts w:ascii="Arial" w:hAnsi="Arial" w:cs="Arial"/>
          <w:color w:val="000000"/>
          <w:kern w:val="0"/>
          <w:sz w:val="21"/>
          <w:szCs w:val="21"/>
        </w:rPr>
        <w:t>7</w:t>
      </w:r>
      <w:r w:rsidRPr="009A70C0">
        <w:rPr>
          <w:rFonts w:ascii="Arial" w:hAnsi="Arial" w:cs="Arial"/>
          <w:color w:val="000000"/>
          <w:kern w:val="0"/>
          <w:sz w:val="21"/>
          <w:szCs w:val="21"/>
        </w:rPr>
        <w:t>.</w:t>
      </w:r>
    </w:p>
    <w:p w:rsidR="009D7884" w:rsidRPr="009A70C0" w:rsidRDefault="009D7884" w:rsidP="00B1217E">
      <w:pPr>
        <w:autoSpaceDE w:val="0"/>
        <w:autoSpaceDN w:val="0"/>
        <w:adjustRightInd w:val="0"/>
        <w:spacing w:beforeLines="50"/>
        <w:ind w:leftChars="354" w:left="850"/>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9D7884" w:rsidRPr="009A70C0" w:rsidRDefault="009D7884" w:rsidP="006A4A9D">
      <w:pPr>
        <w:autoSpaceDE w:val="0"/>
        <w:autoSpaceDN w:val="0"/>
        <w:adjustRightInd w:val="0"/>
        <w:ind w:leftChars="354" w:left="850"/>
        <w:rPr>
          <w:rFonts w:ascii="Arial" w:hAnsi="Arial" w:cs="Arial"/>
          <w:color w:val="000000"/>
          <w:kern w:val="0"/>
          <w:sz w:val="21"/>
          <w:szCs w:val="21"/>
        </w:rPr>
      </w:pPr>
      <w:r w:rsidRPr="009A70C0">
        <w:rPr>
          <w:rFonts w:ascii="Arial" w:hAnsi="Arial" w:cs="Arial"/>
          <w:color w:val="000000"/>
          <w:kern w:val="0"/>
          <w:sz w:val="21"/>
          <w:szCs w:val="21"/>
        </w:rPr>
        <w:t>With the class divided into groups, answer the following.</w:t>
      </w:r>
    </w:p>
    <w:p w:rsidR="009D7884" w:rsidRPr="009A70C0" w:rsidRDefault="009D7884" w:rsidP="0094548E">
      <w:pPr>
        <w:autoSpaceDE w:val="0"/>
        <w:autoSpaceDN w:val="0"/>
        <w:adjustRightInd w:val="0"/>
        <w:ind w:leftChars="354" w:left="1133" w:hangingChars="135" w:hanging="283"/>
        <w:rPr>
          <w:rFonts w:ascii="Arial" w:hAnsi="Arial" w:cs="Arial"/>
          <w:color w:val="000000"/>
          <w:kern w:val="0"/>
          <w:sz w:val="21"/>
          <w:szCs w:val="21"/>
        </w:rPr>
      </w:pPr>
      <w:r w:rsidRPr="009A70C0">
        <w:rPr>
          <w:rFonts w:ascii="Arial" w:hAnsi="Arial" w:cs="Arial"/>
          <w:color w:val="000000"/>
          <w:kern w:val="0"/>
          <w:sz w:val="21"/>
          <w:szCs w:val="21"/>
        </w:rPr>
        <w:t>(a) Prepare a correct income statement for the quarter ended March 31, 201</w:t>
      </w:r>
      <w:r w:rsidR="0094548E" w:rsidRPr="009A70C0">
        <w:rPr>
          <w:rFonts w:ascii="Arial" w:hAnsi="Arial" w:cs="Arial"/>
          <w:color w:val="000000"/>
          <w:kern w:val="0"/>
          <w:sz w:val="21"/>
          <w:szCs w:val="21"/>
        </w:rPr>
        <w:t>7</w:t>
      </w:r>
      <w:r w:rsidRPr="009A70C0">
        <w:rPr>
          <w:rFonts w:ascii="Arial" w:hAnsi="Arial" w:cs="Arial"/>
          <w:color w:val="000000"/>
          <w:kern w:val="0"/>
          <w:sz w:val="21"/>
          <w:szCs w:val="21"/>
        </w:rPr>
        <w:t>.</w:t>
      </w:r>
    </w:p>
    <w:p w:rsidR="009D7884" w:rsidRPr="009A70C0" w:rsidRDefault="009D7884" w:rsidP="0094548E">
      <w:pPr>
        <w:autoSpaceDE w:val="0"/>
        <w:autoSpaceDN w:val="0"/>
        <w:adjustRightInd w:val="0"/>
        <w:ind w:leftChars="354" w:left="1133" w:hangingChars="135" w:hanging="283"/>
        <w:rPr>
          <w:rFonts w:ascii="Arial" w:hAnsi="Arial" w:cs="Arial"/>
          <w:color w:val="000000"/>
          <w:kern w:val="0"/>
          <w:sz w:val="21"/>
          <w:szCs w:val="21"/>
        </w:rPr>
      </w:pPr>
      <w:r w:rsidRPr="009A70C0">
        <w:rPr>
          <w:rFonts w:ascii="Arial" w:hAnsi="Arial" w:cs="Arial"/>
          <w:color w:val="000000"/>
          <w:kern w:val="0"/>
          <w:sz w:val="21"/>
          <w:szCs w:val="21"/>
        </w:rPr>
        <w:t>(b) Explain to Alicia the IFRSs that she did not recognize in preparing her income statement and</w:t>
      </w:r>
      <w:r w:rsidR="006A4A9D" w:rsidRPr="009A70C0">
        <w:rPr>
          <w:rFonts w:ascii="Arial" w:hAnsi="Arial" w:cs="Arial"/>
          <w:color w:val="000000"/>
          <w:kern w:val="0"/>
          <w:sz w:val="21"/>
          <w:szCs w:val="21"/>
        </w:rPr>
        <w:t xml:space="preserve"> </w:t>
      </w:r>
      <w:r w:rsidRPr="009A70C0">
        <w:rPr>
          <w:rFonts w:ascii="Arial" w:hAnsi="Arial" w:cs="Arial"/>
          <w:color w:val="000000"/>
          <w:kern w:val="0"/>
          <w:sz w:val="21"/>
          <w:szCs w:val="21"/>
        </w:rPr>
        <w:t>their effect on her results.</w:t>
      </w:r>
    </w:p>
    <w:p w:rsidR="006A4A9D" w:rsidRPr="009A70C0" w:rsidRDefault="006A4A9D" w:rsidP="009D7884">
      <w:pPr>
        <w:autoSpaceDE w:val="0"/>
        <w:autoSpaceDN w:val="0"/>
        <w:adjustRightInd w:val="0"/>
        <w:rPr>
          <w:rFonts w:ascii="Arial" w:hAnsi="Arial" w:cs="Arial"/>
          <w:color w:val="000000"/>
          <w:kern w:val="0"/>
          <w:sz w:val="21"/>
          <w:szCs w:val="21"/>
        </w:rPr>
      </w:pPr>
    </w:p>
    <w:p w:rsidR="009D7884" w:rsidRPr="009A70C0" w:rsidRDefault="009D7884" w:rsidP="009D7884">
      <w:pPr>
        <w:autoSpaceDE w:val="0"/>
        <w:autoSpaceDN w:val="0"/>
        <w:adjustRightInd w:val="0"/>
        <w:rPr>
          <w:rFonts w:ascii="Arial" w:hAnsi="Arial" w:cs="Arial"/>
          <w:color w:val="043D5C"/>
          <w:kern w:val="0"/>
          <w:sz w:val="21"/>
          <w:szCs w:val="21"/>
        </w:rPr>
      </w:pPr>
      <w:proofErr w:type="gramStart"/>
      <w:r w:rsidRPr="009A70C0">
        <w:rPr>
          <w:rFonts w:ascii="Arial" w:hAnsi="Arial" w:cs="Arial"/>
          <w:b/>
          <w:bCs/>
          <w:color w:val="B21117"/>
          <w:kern w:val="0"/>
          <w:sz w:val="21"/>
          <w:szCs w:val="21"/>
        </w:rPr>
        <w:t>BYP3-</w:t>
      </w:r>
      <w:r w:rsidR="0094548E" w:rsidRPr="009A70C0">
        <w:rPr>
          <w:rFonts w:ascii="Arial" w:hAnsi="Arial" w:cs="Arial"/>
          <w:b/>
          <w:bCs/>
          <w:color w:val="B21117"/>
          <w:kern w:val="0"/>
          <w:sz w:val="21"/>
          <w:szCs w:val="21"/>
        </w:rPr>
        <w:t>4</w:t>
      </w:r>
      <w:r w:rsidRPr="009A70C0">
        <w:rPr>
          <w:rFonts w:ascii="Arial" w:hAnsi="Arial" w:cs="Arial"/>
          <w:b/>
          <w:bCs/>
          <w:color w:val="B21117"/>
          <w:kern w:val="0"/>
          <w:sz w:val="21"/>
          <w:szCs w:val="21"/>
        </w:rPr>
        <w:t>.</w:t>
      </w:r>
      <w:proofErr w:type="gramEnd"/>
      <w:r w:rsidRPr="009A70C0">
        <w:rPr>
          <w:rFonts w:ascii="Arial" w:hAnsi="Arial" w:cs="Arial"/>
          <w:b/>
          <w:bCs/>
          <w:color w:val="B21117"/>
          <w:kern w:val="0"/>
          <w:sz w:val="21"/>
          <w:szCs w:val="21"/>
        </w:rPr>
        <w:t xml:space="preserve"> </w:t>
      </w:r>
      <w:r w:rsidRPr="009A70C0">
        <w:rPr>
          <w:rFonts w:ascii="Arial" w:hAnsi="Arial" w:cs="Arial"/>
          <w:b/>
          <w:color w:val="4F6F92"/>
          <w:kern w:val="0"/>
          <w:szCs w:val="24"/>
        </w:rPr>
        <w:t>Communication Activity</w:t>
      </w:r>
    </w:p>
    <w:p w:rsidR="009D7884" w:rsidRPr="009A70C0" w:rsidRDefault="009D7884" w:rsidP="0094548E">
      <w:pPr>
        <w:autoSpaceDE w:val="0"/>
        <w:autoSpaceDN w:val="0"/>
        <w:adjustRightInd w:val="0"/>
        <w:ind w:leftChars="354" w:left="850"/>
        <w:rPr>
          <w:rFonts w:ascii="Arial" w:hAnsi="Arial" w:cs="Arial"/>
          <w:color w:val="000000"/>
          <w:kern w:val="0"/>
          <w:sz w:val="21"/>
          <w:szCs w:val="21"/>
        </w:rPr>
      </w:pPr>
      <w:r w:rsidRPr="009A70C0">
        <w:rPr>
          <w:rFonts w:ascii="Arial" w:hAnsi="Arial" w:cs="Arial"/>
          <w:color w:val="000000"/>
          <w:kern w:val="0"/>
          <w:sz w:val="21"/>
          <w:szCs w:val="21"/>
        </w:rPr>
        <w:t xml:space="preserve">In reviewing the accounts of </w:t>
      </w:r>
      <w:proofErr w:type="spellStart"/>
      <w:r w:rsidRPr="009A70C0">
        <w:rPr>
          <w:rFonts w:ascii="Arial" w:hAnsi="Arial" w:cs="Arial"/>
          <w:color w:val="000000"/>
          <w:kern w:val="0"/>
          <w:sz w:val="21"/>
          <w:szCs w:val="21"/>
        </w:rPr>
        <w:t>Maribeth</w:t>
      </w:r>
      <w:proofErr w:type="spellEnd"/>
      <w:r w:rsidRPr="009A70C0">
        <w:rPr>
          <w:rFonts w:ascii="Arial" w:hAnsi="Arial" w:cs="Arial"/>
          <w:color w:val="000000"/>
          <w:kern w:val="0"/>
          <w:sz w:val="21"/>
          <w:szCs w:val="21"/>
        </w:rPr>
        <w:t xml:space="preserve"> </w:t>
      </w:r>
      <w:r w:rsidR="0094548E" w:rsidRPr="009A70C0">
        <w:rPr>
          <w:rFonts w:ascii="Arial" w:hAnsi="Arial" w:cs="Arial"/>
          <w:color w:val="000000"/>
          <w:kern w:val="0"/>
          <w:sz w:val="21"/>
          <w:szCs w:val="21"/>
        </w:rPr>
        <w:t>Ltd</w:t>
      </w:r>
      <w:r w:rsidRPr="009A70C0">
        <w:rPr>
          <w:rFonts w:ascii="Arial" w:hAnsi="Arial" w:cs="Arial"/>
          <w:color w:val="000000"/>
          <w:kern w:val="0"/>
          <w:sz w:val="21"/>
          <w:szCs w:val="21"/>
        </w:rPr>
        <w:t>. at the end of the year, you discover that adjusting</w:t>
      </w:r>
      <w:r w:rsidR="0094548E" w:rsidRPr="009A70C0">
        <w:rPr>
          <w:rFonts w:ascii="Arial" w:hAnsi="Arial" w:cs="Arial"/>
          <w:color w:val="000000"/>
          <w:kern w:val="0"/>
          <w:sz w:val="21"/>
          <w:szCs w:val="21"/>
        </w:rPr>
        <w:t xml:space="preserve"> </w:t>
      </w:r>
      <w:r w:rsidRPr="009A70C0">
        <w:rPr>
          <w:rFonts w:ascii="Arial" w:hAnsi="Arial" w:cs="Arial"/>
          <w:color w:val="000000"/>
          <w:kern w:val="0"/>
          <w:sz w:val="21"/>
          <w:szCs w:val="21"/>
        </w:rPr>
        <w:t>entries have not been made.</w:t>
      </w:r>
    </w:p>
    <w:p w:rsidR="009D7884" w:rsidRPr="009A70C0" w:rsidRDefault="009D7884" w:rsidP="00B1217E">
      <w:pPr>
        <w:autoSpaceDE w:val="0"/>
        <w:autoSpaceDN w:val="0"/>
        <w:adjustRightInd w:val="0"/>
        <w:spacing w:beforeLines="50"/>
        <w:ind w:leftChars="354" w:left="850"/>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9D7884" w:rsidRPr="009A70C0" w:rsidRDefault="009D7884" w:rsidP="0094548E">
      <w:pPr>
        <w:autoSpaceDE w:val="0"/>
        <w:autoSpaceDN w:val="0"/>
        <w:adjustRightInd w:val="0"/>
        <w:ind w:leftChars="354" w:left="850"/>
        <w:rPr>
          <w:rFonts w:ascii="Arial" w:hAnsi="Arial" w:cs="Arial"/>
          <w:color w:val="000000"/>
          <w:kern w:val="0"/>
          <w:sz w:val="21"/>
          <w:szCs w:val="21"/>
        </w:rPr>
      </w:pPr>
      <w:r w:rsidRPr="009A70C0">
        <w:rPr>
          <w:rFonts w:ascii="Arial" w:hAnsi="Arial" w:cs="Arial"/>
          <w:color w:val="000000"/>
          <w:kern w:val="0"/>
          <w:sz w:val="21"/>
          <w:szCs w:val="21"/>
        </w:rPr>
        <w:t xml:space="preserve">Write a memo to </w:t>
      </w:r>
      <w:proofErr w:type="spellStart"/>
      <w:r w:rsidRPr="009A70C0">
        <w:rPr>
          <w:rFonts w:ascii="Arial" w:hAnsi="Arial" w:cs="Arial"/>
          <w:color w:val="000000"/>
          <w:kern w:val="0"/>
          <w:sz w:val="21"/>
          <w:szCs w:val="21"/>
        </w:rPr>
        <w:t>Maribeth</w:t>
      </w:r>
      <w:proofErr w:type="spellEnd"/>
      <w:r w:rsidRPr="009A70C0">
        <w:rPr>
          <w:rFonts w:ascii="Arial" w:hAnsi="Arial" w:cs="Arial"/>
          <w:color w:val="000000"/>
          <w:kern w:val="0"/>
          <w:sz w:val="21"/>
          <w:szCs w:val="21"/>
        </w:rPr>
        <w:t xml:space="preserve"> </w:t>
      </w:r>
      <w:proofErr w:type="spellStart"/>
      <w:r w:rsidRPr="009A70C0">
        <w:rPr>
          <w:rFonts w:ascii="Arial" w:hAnsi="Arial" w:cs="Arial"/>
          <w:color w:val="000000"/>
          <w:kern w:val="0"/>
          <w:sz w:val="21"/>
          <w:szCs w:val="21"/>
        </w:rPr>
        <w:t>Danon</w:t>
      </w:r>
      <w:proofErr w:type="spellEnd"/>
      <w:r w:rsidRPr="009A70C0">
        <w:rPr>
          <w:rFonts w:ascii="Arial" w:hAnsi="Arial" w:cs="Arial"/>
          <w:color w:val="000000"/>
          <w:kern w:val="0"/>
          <w:sz w:val="21"/>
          <w:szCs w:val="21"/>
        </w:rPr>
        <w:t xml:space="preserve">, the owner of </w:t>
      </w:r>
      <w:proofErr w:type="spellStart"/>
      <w:r w:rsidRPr="009A70C0">
        <w:rPr>
          <w:rFonts w:ascii="Arial" w:hAnsi="Arial" w:cs="Arial"/>
          <w:color w:val="000000"/>
          <w:kern w:val="0"/>
          <w:sz w:val="21"/>
          <w:szCs w:val="21"/>
        </w:rPr>
        <w:t>Maribeth</w:t>
      </w:r>
      <w:proofErr w:type="spellEnd"/>
      <w:r w:rsidRPr="009A70C0">
        <w:rPr>
          <w:rFonts w:ascii="Arial" w:hAnsi="Arial" w:cs="Arial"/>
          <w:color w:val="000000"/>
          <w:kern w:val="0"/>
          <w:sz w:val="21"/>
          <w:szCs w:val="21"/>
        </w:rPr>
        <w:t xml:space="preserve"> </w:t>
      </w:r>
      <w:proofErr w:type="gramStart"/>
      <w:r w:rsidR="0094548E" w:rsidRPr="009A70C0">
        <w:rPr>
          <w:rFonts w:ascii="Arial" w:hAnsi="Arial" w:cs="Arial"/>
          <w:color w:val="000000"/>
          <w:kern w:val="0"/>
          <w:sz w:val="21"/>
          <w:szCs w:val="21"/>
        </w:rPr>
        <w:t>Ltd</w:t>
      </w:r>
      <w:r w:rsidRPr="009A70C0">
        <w:rPr>
          <w:rFonts w:ascii="Arial" w:hAnsi="Arial" w:cs="Arial"/>
          <w:color w:val="000000"/>
          <w:kern w:val="0"/>
          <w:sz w:val="21"/>
          <w:szCs w:val="21"/>
        </w:rPr>
        <w:t>, that</w:t>
      </w:r>
      <w:proofErr w:type="gramEnd"/>
      <w:r w:rsidRPr="009A70C0">
        <w:rPr>
          <w:rFonts w:ascii="Arial" w:hAnsi="Arial" w:cs="Arial"/>
          <w:color w:val="000000"/>
          <w:kern w:val="0"/>
          <w:sz w:val="21"/>
          <w:szCs w:val="21"/>
        </w:rPr>
        <w:t xml:space="preserve"> explains the following: the</w:t>
      </w:r>
      <w:r w:rsidR="0094548E" w:rsidRPr="009A70C0">
        <w:rPr>
          <w:rFonts w:ascii="Arial" w:hAnsi="Arial" w:cs="Arial"/>
          <w:color w:val="000000"/>
          <w:kern w:val="0"/>
          <w:sz w:val="21"/>
          <w:szCs w:val="21"/>
        </w:rPr>
        <w:t xml:space="preserve"> </w:t>
      </w:r>
      <w:r w:rsidRPr="009A70C0">
        <w:rPr>
          <w:rFonts w:ascii="Arial" w:hAnsi="Arial" w:cs="Arial"/>
          <w:color w:val="000000"/>
          <w:kern w:val="0"/>
          <w:sz w:val="21"/>
          <w:szCs w:val="21"/>
        </w:rPr>
        <w:t>nature and purpose of adjusting entries, why adjusting entries are needed, and the types of</w:t>
      </w:r>
      <w:r w:rsidR="0094548E" w:rsidRPr="009A70C0">
        <w:rPr>
          <w:rFonts w:ascii="Arial" w:hAnsi="Arial" w:cs="Arial"/>
          <w:color w:val="000000"/>
          <w:kern w:val="0"/>
          <w:sz w:val="21"/>
          <w:szCs w:val="21"/>
        </w:rPr>
        <w:t xml:space="preserve"> </w:t>
      </w:r>
      <w:r w:rsidRPr="009A70C0">
        <w:rPr>
          <w:rFonts w:ascii="Arial" w:hAnsi="Arial" w:cs="Arial"/>
          <w:color w:val="000000"/>
          <w:kern w:val="0"/>
          <w:sz w:val="21"/>
          <w:szCs w:val="21"/>
        </w:rPr>
        <w:t>adjusting entries that may be made.</w:t>
      </w:r>
    </w:p>
    <w:p w:rsidR="009D7884" w:rsidRPr="009A70C0" w:rsidRDefault="009D7884" w:rsidP="009D7884">
      <w:pPr>
        <w:autoSpaceDE w:val="0"/>
        <w:autoSpaceDN w:val="0"/>
        <w:adjustRightInd w:val="0"/>
        <w:ind w:left="283" w:hangingChars="135" w:hanging="283"/>
        <w:rPr>
          <w:rFonts w:ascii="Arial" w:hAnsi="Arial" w:cs="Arial"/>
          <w:color w:val="000000"/>
          <w:kern w:val="0"/>
          <w:sz w:val="21"/>
          <w:szCs w:val="21"/>
        </w:rPr>
      </w:pPr>
    </w:p>
    <w:p w:rsidR="009D7884" w:rsidRPr="009A70C0" w:rsidRDefault="009D7884" w:rsidP="009D7884">
      <w:pPr>
        <w:autoSpaceDE w:val="0"/>
        <w:autoSpaceDN w:val="0"/>
        <w:adjustRightInd w:val="0"/>
        <w:rPr>
          <w:rFonts w:ascii="Arial" w:hAnsi="Arial" w:cs="Arial"/>
          <w:b/>
          <w:bCs/>
          <w:color w:val="B21117"/>
          <w:kern w:val="0"/>
          <w:sz w:val="21"/>
          <w:szCs w:val="21"/>
        </w:rPr>
      </w:pPr>
      <w:proofErr w:type="gramStart"/>
      <w:r w:rsidRPr="009A70C0">
        <w:rPr>
          <w:rFonts w:ascii="Arial" w:hAnsi="Arial" w:cs="Arial"/>
          <w:b/>
          <w:bCs/>
          <w:color w:val="B21117"/>
          <w:kern w:val="0"/>
          <w:sz w:val="21"/>
          <w:szCs w:val="21"/>
        </w:rPr>
        <w:t>BYP3-</w:t>
      </w:r>
      <w:r w:rsidR="0094548E" w:rsidRPr="009A70C0">
        <w:rPr>
          <w:rFonts w:ascii="Arial" w:hAnsi="Arial" w:cs="Arial"/>
          <w:b/>
          <w:bCs/>
          <w:color w:val="B21117"/>
          <w:kern w:val="0"/>
          <w:sz w:val="21"/>
          <w:szCs w:val="21"/>
        </w:rPr>
        <w:t>5</w:t>
      </w:r>
      <w:r w:rsidRPr="009A70C0">
        <w:rPr>
          <w:rFonts w:ascii="Arial" w:hAnsi="Arial" w:cs="Arial"/>
          <w:b/>
          <w:bCs/>
          <w:color w:val="B21117"/>
          <w:kern w:val="0"/>
          <w:sz w:val="21"/>
          <w:szCs w:val="21"/>
        </w:rPr>
        <w:t>.</w:t>
      </w:r>
      <w:proofErr w:type="gramEnd"/>
      <w:r w:rsidR="0094548E" w:rsidRPr="009A70C0">
        <w:rPr>
          <w:rFonts w:ascii="Arial" w:hAnsi="Arial" w:cs="Arial"/>
          <w:b/>
          <w:color w:val="4F6F92"/>
          <w:kern w:val="0"/>
          <w:szCs w:val="24"/>
        </w:rPr>
        <w:t xml:space="preserve"> Ethics Case</w:t>
      </w:r>
    </w:p>
    <w:p w:rsidR="009D7884" w:rsidRPr="009A70C0" w:rsidRDefault="009D7884" w:rsidP="0094548E">
      <w:pPr>
        <w:autoSpaceDE w:val="0"/>
        <w:autoSpaceDN w:val="0"/>
        <w:adjustRightInd w:val="0"/>
        <w:ind w:leftChars="354" w:left="850"/>
        <w:rPr>
          <w:rFonts w:ascii="Arial" w:hAnsi="Arial" w:cs="Arial"/>
          <w:color w:val="000000"/>
          <w:kern w:val="0"/>
          <w:sz w:val="21"/>
          <w:szCs w:val="21"/>
        </w:rPr>
      </w:pPr>
      <w:proofErr w:type="spellStart"/>
      <w:r w:rsidRPr="009A70C0">
        <w:rPr>
          <w:rFonts w:ascii="Arial" w:hAnsi="Arial" w:cs="Arial"/>
          <w:color w:val="000000"/>
          <w:kern w:val="0"/>
          <w:sz w:val="21"/>
          <w:szCs w:val="21"/>
        </w:rPr>
        <w:lastRenderedPageBreak/>
        <w:t>Watkin</w:t>
      </w:r>
      <w:proofErr w:type="spellEnd"/>
      <w:r w:rsidRPr="009A70C0">
        <w:rPr>
          <w:rFonts w:ascii="Arial" w:hAnsi="Arial" w:cs="Arial"/>
          <w:color w:val="000000"/>
          <w:kern w:val="0"/>
          <w:sz w:val="21"/>
          <w:szCs w:val="21"/>
        </w:rPr>
        <w:t xml:space="preserve"> Company</w:t>
      </w:r>
      <w:r w:rsidR="0094548E" w:rsidRPr="009A70C0">
        <w:rPr>
          <w:rFonts w:ascii="Arial" w:hAnsi="Arial" w:cs="Arial"/>
          <w:color w:val="000000"/>
          <w:kern w:val="0"/>
          <w:sz w:val="21"/>
          <w:szCs w:val="21"/>
        </w:rPr>
        <w:t xml:space="preserve"> Ltd.</w:t>
      </w:r>
      <w:r w:rsidRPr="009A70C0">
        <w:rPr>
          <w:rFonts w:ascii="Arial" w:hAnsi="Arial" w:cs="Arial"/>
          <w:color w:val="000000"/>
          <w:kern w:val="0"/>
          <w:sz w:val="21"/>
          <w:szCs w:val="21"/>
        </w:rPr>
        <w:t xml:space="preserve"> is a pesticide manufacturer. Its sales declined greatly this year due to the passage</w:t>
      </w:r>
      <w:r w:rsidR="0094548E" w:rsidRPr="009A70C0">
        <w:rPr>
          <w:rFonts w:ascii="Arial" w:hAnsi="Arial" w:cs="Arial"/>
          <w:color w:val="000000"/>
          <w:kern w:val="0"/>
          <w:sz w:val="21"/>
          <w:szCs w:val="21"/>
        </w:rPr>
        <w:t xml:space="preserve"> </w:t>
      </w:r>
      <w:r w:rsidRPr="009A70C0">
        <w:rPr>
          <w:rFonts w:ascii="Arial" w:hAnsi="Arial" w:cs="Arial"/>
          <w:color w:val="000000"/>
          <w:kern w:val="0"/>
          <w:sz w:val="21"/>
          <w:szCs w:val="21"/>
        </w:rPr>
        <w:t xml:space="preserve">of legislation outlawing the sale of several of </w:t>
      </w:r>
      <w:proofErr w:type="spellStart"/>
      <w:r w:rsidRPr="009A70C0">
        <w:rPr>
          <w:rFonts w:ascii="Arial" w:hAnsi="Arial" w:cs="Arial"/>
          <w:color w:val="000000"/>
          <w:kern w:val="0"/>
          <w:sz w:val="21"/>
          <w:szCs w:val="21"/>
        </w:rPr>
        <w:t>Watkin's</w:t>
      </w:r>
      <w:proofErr w:type="spellEnd"/>
      <w:r w:rsidRPr="009A70C0">
        <w:rPr>
          <w:rFonts w:ascii="Arial" w:hAnsi="Arial" w:cs="Arial"/>
          <w:color w:val="000000"/>
          <w:kern w:val="0"/>
          <w:sz w:val="21"/>
          <w:szCs w:val="21"/>
        </w:rPr>
        <w:t xml:space="preserve"> chemical pesticides. In the coming year,</w:t>
      </w:r>
      <w:r w:rsidR="0094548E" w:rsidRPr="009A70C0">
        <w:rPr>
          <w:rFonts w:ascii="Arial" w:hAnsi="Arial" w:cs="Arial"/>
          <w:color w:val="000000"/>
          <w:kern w:val="0"/>
          <w:sz w:val="21"/>
          <w:szCs w:val="21"/>
        </w:rPr>
        <w:t xml:space="preserve"> </w:t>
      </w:r>
      <w:proofErr w:type="spellStart"/>
      <w:r w:rsidRPr="009A70C0">
        <w:rPr>
          <w:rFonts w:ascii="Arial" w:hAnsi="Arial" w:cs="Arial"/>
          <w:color w:val="000000"/>
          <w:kern w:val="0"/>
          <w:sz w:val="21"/>
          <w:szCs w:val="21"/>
        </w:rPr>
        <w:t>Watkin</w:t>
      </w:r>
      <w:proofErr w:type="spellEnd"/>
      <w:r w:rsidRPr="009A70C0">
        <w:rPr>
          <w:rFonts w:ascii="Arial" w:hAnsi="Arial" w:cs="Arial"/>
          <w:color w:val="000000"/>
          <w:kern w:val="0"/>
          <w:sz w:val="21"/>
          <w:szCs w:val="21"/>
        </w:rPr>
        <w:t xml:space="preserve"> will have environmentally safe and competitive chemicals to replace these discontinued</w:t>
      </w:r>
      <w:r w:rsidR="0094548E" w:rsidRPr="009A70C0">
        <w:rPr>
          <w:rFonts w:ascii="Arial" w:hAnsi="Arial" w:cs="Arial"/>
          <w:color w:val="000000"/>
          <w:kern w:val="0"/>
          <w:sz w:val="21"/>
          <w:szCs w:val="21"/>
        </w:rPr>
        <w:t xml:space="preserve"> </w:t>
      </w:r>
      <w:r w:rsidRPr="009A70C0">
        <w:rPr>
          <w:rFonts w:ascii="Arial" w:hAnsi="Arial" w:cs="Arial"/>
          <w:color w:val="000000"/>
          <w:kern w:val="0"/>
          <w:sz w:val="21"/>
          <w:szCs w:val="21"/>
        </w:rPr>
        <w:t xml:space="preserve">products. Sales in the next year are expected to greatly exceed any prior </w:t>
      </w:r>
      <w:proofErr w:type="gramStart"/>
      <w:r w:rsidRPr="009A70C0">
        <w:rPr>
          <w:rFonts w:ascii="Arial" w:hAnsi="Arial" w:cs="Arial"/>
          <w:color w:val="000000"/>
          <w:kern w:val="0"/>
          <w:sz w:val="21"/>
          <w:szCs w:val="21"/>
        </w:rPr>
        <w:t>year's</w:t>
      </w:r>
      <w:proofErr w:type="gramEnd"/>
      <w:r w:rsidRPr="009A70C0">
        <w:rPr>
          <w:rFonts w:ascii="Arial" w:hAnsi="Arial" w:cs="Arial"/>
          <w:color w:val="000000"/>
          <w:kern w:val="0"/>
          <w:sz w:val="21"/>
          <w:szCs w:val="21"/>
        </w:rPr>
        <w:t>. The decline in sales</w:t>
      </w:r>
      <w:r w:rsidR="0094548E" w:rsidRPr="009A70C0">
        <w:rPr>
          <w:rFonts w:ascii="Arial" w:hAnsi="Arial" w:cs="Arial"/>
          <w:color w:val="000000"/>
          <w:kern w:val="0"/>
          <w:sz w:val="21"/>
          <w:szCs w:val="21"/>
        </w:rPr>
        <w:t xml:space="preserve"> </w:t>
      </w:r>
      <w:r w:rsidRPr="009A70C0">
        <w:rPr>
          <w:rFonts w:ascii="Arial" w:hAnsi="Arial" w:cs="Arial"/>
          <w:color w:val="000000"/>
          <w:kern w:val="0"/>
          <w:sz w:val="21"/>
          <w:szCs w:val="21"/>
        </w:rPr>
        <w:t xml:space="preserve">and profits appears to be a </w:t>
      </w:r>
      <w:r w:rsidR="0094548E" w:rsidRPr="009A70C0">
        <w:rPr>
          <w:rFonts w:ascii="Arial" w:hAnsi="Arial" w:cs="Arial"/>
          <w:color w:val="000000"/>
          <w:kern w:val="0"/>
          <w:sz w:val="21"/>
          <w:szCs w:val="21"/>
        </w:rPr>
        <w:t>1</w:t>
      </w:r>
      <w:r w:rsidRPr="009A70C0">
        <w:rPr>
          <w:rFonts w:ascii="Arial" w:hAnsi="Arial" w:cs="Arial"/>
          <w:color w:val="000000"/>
          <w:kern w:val="0"/>
          <w:sz w:val="21"/>
          <w:szCs w:val="21"/>
        </w:rPr>
        <w:t>-year aberration. But even so, the company president fears a large</w:t>
      </w:r>
      <w:r w:rsidR="0094548E" w:rsidRPr="009A70C0">
        <w:rPr>
          <w:rFonts w:ascii="Arial" w:hAnsi="Arial" w:cs="Arial"/>
          <w:color w:val="000000"/>
          <w:kern w:val="0"/>
          <w:sz w:val="21"/>
          <w:szCs w:val="21"/>
        </w:rPr>
        <w:t xml:space="preserve"> </w:t>
      </w:r>
      <w:r w:rsidRPr="009A70C0">
        <w:rPr>
          <w:rFonts w:ascii="Arial" w:hAnsi="Arial" w:cs="Arial"/>
          <w:color w:val="000000"/>
          <w:kern w:val="0"/>
          <w:sz w:val="21"/>
          <w:szCs w:val="21"/>
        </w:rPr>
        <w:t>dip in the current year's profits. He believes that such a dip could cause a significant drop in the</w:t>
      </w:r>
      <w:r w:rsidR="0094548E" w:rsidRPr="009A70C0">
        <w:rPr>
          <w:rFonts w:ascii="Arial" w:hAnsi="Arial" w:cs="Arial"/>
          <w:color w:val="000000"/>
          <w:kern w:val="0"/>
          <w:sz w:val="21"/>
          <w:szCs w:val="21"/>
        </w:rPr>
        <w:t xml:space="preserve"> </w:t>
      </w:r>
      <w:r w:rsidRPr="009A70C0">
        <w:rPr>
          <w:rFonts w:ascii="Arial" w:hAnsi="Arial" w:cs="Arial"/>
          <w:color w:val="000000"/>
          <w:kern w:val="0"/>
          <w:sz w:val="21"/>
          <w:szCs w:val="21"/>
        </w:rPr>
        <w:t xml:space="preserve">market price of </w:t>
      </w:r>
      <w:proofErr w:type="spellStart"/>
      <w:r w:rsidRPr="009A70C0">
        <w:rPr>
          <w:rFonts w:ascii="Arial" w:hAnsi="Arial" w:cs="Arial"/>
          <w:color w:val="000000"/>
          <w:kern w:val="0"/>
          <w:sz w:val="21"/>
          <w:szCs w:val="21"/>
        </w:rPr>
        <w:t>Watkin's</w:t>
      </w:r>
      <w:proofErr w:type="spellEnd"/>
      <w:r w:rsidRPr="009A70C0">
        <w:rPr>
          <w:rFonts w:ascii="Arial" w:hAnsi="Arial" w:cs="Arial"/>
          <w:color w:val="000000"/>
          <w:kern w:val="0"/>
          <w:sz w:val="21"/>
          <w:szCs w:val="21"/>
        </w:rPr>
        <w:t xml:space="preserve"> ordinary shares and make the company a takeover target.</w:t>
      </w:r>
    </w:p>
    <w:p w:rsidR="009D7884" w:rsidRPr="009A70C0" w:rsidRDefault="009D7884" w:rsidP="0094548E">
      <w:pPr>
        <w:autoSpaceDE w:val="0"/>
        <w:autoSpaceDN w:val="0"/>
        <w:adjustRightInd w:val="0"/>
        <w:ind w:leftChars="354" w:left="850"/>
        <w:rPr>
          <w:rFonts w:ascii="Arial" w:hAnsi="Arial" w:cs="Arial"/>
          <w:color w:val="000000"/>
          <w:kern w:val="0"/>
          <w:sz w:val="21"/>
          <w:szCs w:val="21"/>
        </w:rPr>
      </w:pPr>
      <w:r w:rsidRPr="009A70C0">
        <w:rPr>
          <w:rFonts w:ascii="Arial" w:hAnsi="Arial" w:cs="Arial"/>
          <w:color w:val="000000"/>
          <w:kern w:val="0"/>
          <w:sz w:val="21"/>
          <w:szCs w:val="21"/>
        </w:rPr>
        <w:t>To avoid this possibility, the company president calls in Diane Leno, controller, to discuss this</w:t>
      </w:r>
      <w:r w:rsidR="0094548E" w:rsidRPr="009A70C0">
        <w:rPr>
          <w:rFonts w:ascii="Arial" w:hAnsi="Arial" w:cs="Arial"/>
          <w:color w:val="000000"/>
          <w:kern w:val="0"/>
          <w:sz w:val="21"/>
          <w:szCs w:val="21"/>
        </w:rPr>
        <w:t xml:space="preserve"> </w:t>
      </w:r>
      <w:r w:rsidRPr="009A70C0">
        <w:rPr>
          <w:rFonts w:ascii="Arial" w:hAnsi="Arial" w:cs="Arial"/>
          <w:color w:val="000000"/>
          <w:kern w:val="0"/>
          <w:sz w:val="21"/>
          <w:szCs w:val="21"/>
        </w:rPr>
        <w:t xml:space="preserve">period's year-end adjusting entries. He urges her to accrue </w:t>
      </w:r>
      <w:proofErr w:type="gramStart"/>
      <w:r w:rsidRPr="009A70C0">
        <w:rPr>
          <w:rFonts w:ascii="Arial" w:hAnsi="Arial" w:cs="Arial"/>
          <w:color w:val="000000"/>
          <w:kern w:val="0"/>
          <w:sz w:val="21"/>
          <w:szCs w:val="21"/>
        </w:rPr>
        <w:t>every possible revenue</w:t>
      </w:r>
      <w:proofErr w:type="gramEnd"/>
      <w:r w:rsidRPr="009A70C0">
        <w:rPr>
          <w:rFonts w:ascii="Arial" w:hAnsi="Arial" w:cs="Arial"/>
          <w:color w:val="000000"/>
          <w:kern w:val="0"/>
          <w:sz w:val="21"/>
          <w:szCs w:val="21"/>
        </w:rPr>
        <w:t xml:space="preserve"> and to defer as</w:t>
      </w:r>
      <w:r w:rsidR="0094548E" w:rsidRPr="009A70C0">
        <w:rPr>
          <w:rFonts w:ascii="Arial" w:hAnsi="Arial" w:cs="Arial"/>
          <w:color w:val="000000"/>
          <w:kern w:val="0"/>
          <w:sz w:val="21"/>
          <w:szCs w:val="21"/>
        </w:rPr>
        <w:t xml:space="preserve"> </w:t>
      </w:r>
      <w:r w:rsidRPr="009A70C0">
        <w:rPr>
          <w:rFonts w:ascii="Arial" w:hAnsi="Arial" w:cs="Arial"/>
          <w:color w:val="000000"/>
          <w:kern w:val="0"/>
          <w:sz w:val="21"/>
          <w:szCs w:val="21"/>
        </w:rPr>
        <w:t>many expenses as possible. He says to Diane, “We need the revenues this year, and next year can</w:t>
      </w:r>
      <w:r w:rsidR="0094548E" w:rsidRPr="009A70C0">
        <w:rPr>
          <w:rFonts w:ascii="Arial" w:hAnsi="Arial" w:cs="Arial"/>
          <w:color w:val="000000"/>
          <w:kern w:val="0"/>
          <w:sz w:val="21"/>
          <w:szCs w:val="21"/>
        </w:rPr>
        <w:t xml:space="preserve"> </w:t>
      </w:r>
      <w:r w:rsidRPr="009A70C0">
        <w:rPr>
          <w:rFonts w:ascii="Arial" w:hAnsi="Arial" w:cs="Arial"/>
          <w:color w:val="000000"/>
          <w:kern w:val="0"/>
          <w:sz w:val="21"/>
          <w:szCs w:val="21"/>
        </w:rPr>
        <w:t>easily absorb expenses deferred from this year. We can't let our share price be hammered down!”</w:t>
      </w:r>
      <w:r w:rsidR="0094548E" w:rsidRPr="009A70C0">
        <w:rPr>
          <w:rFonts w:ascii="Arial" w:hAnsi="Arial" w:cs="Arial"/>
          <w:color w:val="000000"/>
          <w:kern w:val="0"/>
          <w:sz w:val="21"/>
          <w:szCs w:val="21"/>
        </w:rPr>
        <w:t xml:space="preserve"> </w:t>
      </w:r>
      <w:r w:rsidRPr="009A70C0">
        <w:rPr>
          <w:rFonts w:ascii="Arial" w:hAnsi="Arial" w:cs="Arial"/>
          <w:color w:val="000000"/>
          <w:kern w:val="0"/>
          <w:sz w:val="21"/>
          <w:szCs w:val="21"/>
        </w:rPr>
        <w:t>Diane didn't get around to recording the adjusting entries until January 17, but she dated the entries</w:t>
      </w:r>
      <w:r w:rsidR="0094548E" w:rsidRPr="009A70C0">
        <w:rPr>
          <w:rFonts w:ascii="Arial" w:hAnsi="Arial" w:cs="Arial"/>
          <w:color w:val="000000"/>
          <w:kern w:val="0"/>
          <w:sz w:val="21"/>
          <w:szCs w:val="21"/>
        </w:rPr>
        <w:t xml:space="preserve"> </w:t>
      </w:r>
      <w:r w:rsidRPr="009A70C0">
        <w:rPr>
          <w:rFonts w:ascii="Arial" w:hAnsi="Arial" w:cs="Arial"/>
          <w:color w:val="000000"/>
          <w:kern w:val="0"/>
          <w:sz w:val="21"/>
          <w:szCs w:val="21"/>
        </w:rPr>
        <w:t>December 31 as if they were recorded then. Diane also made every effort to comply with the</w:t>
      </w:r>
      <w:r w:rsidR="0094548E" w:rsidRPr="009A70C0">
        <w:rPr>
          <w:rFonts w:ascii="Arial" w:hAnsi="Arial" w:cs="Arial"/>
          <w:color w:val="000000"/>
          <w:kern w:val="0"/>
          <w:sz w:val="21"/>
          <w:szCs w:val="21"/>
        </w:rPr>
        <w:t xml:space="preserve"> </w:t>
      </w:r>
      <w:r w:rsidRPr="009A70C0">
        <w:rPr>
          <w:rFonts w:ascii="Arial" w:hAnsi="Arial" w:cs="Arial"/>
          <w:color w:val="000000"/>
          <w:kern w:val="0"/>
          <w:sz w:val="21"/>
          <w:szCs w:val="21"/>
        </w:rPr>
        <w:t>president's request.</w:t>
      </w:r>
    </w:p>
    <w:p w:rsidR="009D7884" w:rsidRPr="009A70C0" w:rsidRDefault="009D7884" w:rsidP="00B1217E">
      <w:pPr>
        <w:autoSpaceDE w:val="0"/>
        <w:autoSpaceDN w:val="0"/>
        <w:adjustRightInd w:val="0"/>
        <w:spacing w:beforeLines="50"/>
        <w:ind w:leftChars="354" w:left="850"/>
        <w:rPr>
          <w:rFonts w:ascii="Arial" w:hAnsi="Arial" w:cs="Arial"/>
          <w:b/>
          <w:bCs/>
          <w:i/>
          <w:iCs/>
          <w:color w:val="000000"/>
          <w:kern w:val="0"/>
          <w:sz w:val="27"/>
          <w:szCs w:val="27"/>
        </w:rPr>
      </w:pPr>
      <w:r w:rsidRPr="009A70C0">
        <w:rPr>
          <w:rFonts w:ascii="Arial" w:hAnsi="Arial" w:cs="Arial"/>
          <w:b/>
          <w:bCs/>
          <w:i/>
          <w:iCs/>
          <w:color w:val="000000"/>
          <w:kern w:val="0"/>
          <w:sz w:val="27"/>
          <w:szCs w:val="27"/>
        </w:rPr>
        <w:t>Instructions</w:t>
      </w:r>
    </w:p>
    <w:p w:rsidR="009D7884" w:rsidRPr="009A70C0" w:rsidRDefault="009D7884" w:rsidP="00003E65">
      <w:pPr>
        <w:autoSpaceDE w:val="0"/>
        <w:autoSpaceDN w:val="0"/>
        <w:adjustRightInd w:val="0"/>
        <w:ind w:leftChars="354" w:left="1133" w:hangingChars="135" w:hanging="283"/>
        <w:rPr>
          <w:rFonts w:ascii="Arial" w:hAnsi="Arial" w:cs="Arial"/>
          <w:color w:val="000000"/>
          <w:kern w:val="0"/>
          <w:sz w:val="21"/>
          <w:szCs w:val="21"/>
        </w:rPr>
      </w:pPr>
      <w:r w:rsidRPr="009A70C0">
        <w:rPr>
          <w:rFonts w:ascii="Arial" w:hAnsi="Arial" w:cs="Arial"/>
          <w:color w:val="000000"/>
          <w:kern w:val="0"/>
          <w:sz w:val="21"/>
          <w:szCs w:val="21"/>
        </w:rPr>
        <w:t>(a) Who are the stakeholders in this situation?</w:t>
      </w:r>
    </w:p>
    <w:p w:rsidR="009D7884" w:rsidRPr="009A70C0" w:rsidRDefault="009D7884" w:rsidP="00003E65">
      <w:pPr>
        <w:autoSpaceDE w:val="0"/>
        <w:autoSpaceDN w:val="0"/>
        <w:adjustRightInd w:val="0"/>
        <w:ind w:leftChars="354" w:left="1133" w:hangingChars="135" w:hanging="283"/>
        <w:rPr>
          <w:rFonts w:ascii="Arial" w:hAnsi="Arial" w:cs="Arial"/>
          <w:color w:val="000000"/>
          <w:kern w:val="0"/>
          <w:sz w:val="21"/>
          <w:szCs w:val="21"/>
        </w:rPr>
      </w:pPr>
      <w:r w:rsidRPr="009A70C0">
        <w:rPr>
          <w:rFonts w:ascii="Arial" w:hAnsi="Arial" w:cs="Arial"/>
          <w:color w:val="000000"/>
          <w:kern w:val="0"/>
          <w:sz w:val="21"/>
          <w:szCs w:val="21"/>
        </w:rPr>
        <w:t>(b) What are the ethical considerations of (1) the president's request and (2) Diane's dating the</w:t>
      </w:r>
      <w:r w:rsidR="0094548E" w:rsidRPr="009A70C0">
        <w:rPr>
          <w:rFonts w:ascii="Arial" w:hAnsi="Arial" w:cs="Arial"/>
          <w:color w:val="000000"/>
          <w:kern w:val="0"/>
          <w:sz w:val="21"/>
          <w:szCs w:val="21"/>
        </w:rPr>
        <w:t xml:space="preserve"> </w:t>
      </w:r>
      <w:r w:rsidRPr="009A70C0">
        <w:rPr>
          <w:rFonts w:ascii="Arial" w:hAnsi="Arial" w:cs="Arial"/>
          <w:color w:val="000000"/>
          <w:kern w:val="0"/>
          <w:sz w:val="21"/>
          <w:szCs w:val="21"/>
        </w:rPr>
        <w:t>adjusting entries December 31?</w:t>
      </w:r>
    </w:p>
    <w:p w:rsidR="009D7884" w:rsidRPr="009A70C0" w:rsidRDefault="009D7884" w:rsidP="00003E65">
      <w:pPr>
        <w:autoSpaceDE w:val="0"/>
        <w:autoSpaceDN w:val="0"/>
        <w:adjustRightInd w:val="0"/>
        <w:ind w:leftChars="354" w:left="1133" w:hangingChars="135" w:hanging="283"/>
        <w:rPr>
          <w:rFonts w:ascii="Arial" w:hAnsi="Arial" w:cs="Arial"/>
          <w:color w:val="000000"/>
          <w:kern w:val="0"/>
          <w:sz w:val="21"/>
          <w:szCs w:val="21"/>
        </w:rPr>
      </w:pPr>
      <w:r w:rsidRPr="009A70C0">
        <w:rPr>
          <w:rFonts w:ascii="Arial" w:hAnsi="Arial" w:cs="Arial"/>
          <w:color w:val="000000"/>
          <w:kern w:val="0"/>
          <w:sz w:val="21"/>
          <w:szCs w:val="21"/>
        </w:rPr>
        <w:t>(c) Can Diane accrue revenues and defer expenses and still be ethical?</w:t>
      </w:r>
    </w:p>
    <w:p w:rsidR="0094548E" w:rsidRPr="009A70C0" w:rsidRDefault="0094548E">
      <w:pPr>
        <w:widowControl/>
        <w:rPr>
          <w:rFonts w:ascii="Arial" w:hAnsi="Arial" w:cs="Arial"/>
          <w:color w:val="000000"/>
          <w:kern w:val="0"/>
          <w:sz w:val="21"/>
          <w:szCs w:val="21"/>
        </w:rPr>
      </w:pPr>
      <w:r w:rsidRPr="009A70C0">
        <w:rPr>
          <w:rFonts w:ascii="Arial" w:hAnsi="Arial" w:cs="Arial"/>
          <w:color w:val="000000"/>
          <w:kern w:val="0"/>
          <w:sz w:val="21"/>
          <w:szCs w:val="21"/>
        </w:rPr>
        <w:br w:type="page"/>
      </w:r>
    </w:p>
    <w:p w:rsidR="00003E65" w:rsidRPr="009A70C0" w:rsidRDefault="00003E65" w:rsidP="00003E65">
      <w:pPr>
        <w:autoSpaceDE w:val="0"/>
        <w:autoSpaceDN w:val="0"/>
        <w:adjustRightInd w:val="0"/>
        <w:rPr>
          <w:rFonts w:ascii="Arial" w:hAnsi="Arial" w:cs="Arial"/>
          <w:color w:val="6C6865"/>
          <w:kern w:val="0"/>
          <w:sz w:val="30"/>
          <w:szCs w:val="30"/>
        </w:rPr>
      </w:pPr>
      <w:r w:rsidRPr="009A70C0">
        <w:rPr>
          <w:rFonts w:ascii="Arial" w:hAnsi="Arial" w:cs="Arial"/>
          <w:color w:val="6C6865"/>
          <w:kern w:val="0"/>
          <w:sz w:val="30"/>
          <w:szCs w:val="30"/>
        </w:rPr>
        <w:lastRenderedPageBreak/>
        <w:t>A</w:t>
      </w:r>
      <w:r w:rsidR="009515B2" w:rsidRPr="009A70C0">
        <w:rPr>
          <w:rFonts w:ascii="Arial" w:hAnsi="Arial" w:cs="Arial"/>
          <w:color w:val="6C6865"/>
          <w:kern w:val="0"/>
          <w:sz w:val="30"/>
          <w:szCs w:val="30"/>
        </w:rPr>
        <w:t xml:space="preserve"> LOOK at U.S. GAAP</w:t>
      </w:r>
    </w:p>
    <w:p w:rsidR="009515B2" w:rsidRPr="009A70C0" w:rsidRDefault="009515B2" w:rsidP="00003E65">
      <w:pPr>
        <w:autoSpaceDE w:val="0"/>
        <w:autoSpaceDN w:val="0"/>
        <w:adjustRightInd w:val="0"/>
        <w:rPr>
          <w:rFonts w:ascii="Arial" w:hAnsi="Arial" w:cs="Arial"/>
          <w:color w:val="6C6865"/>
          <w:kern w:val="0"/>
          <w:sz w:val="30"/>
          <w:szCs w:val="30"/>
        </w:rPr>
      </w:pPr>
    </w:p>
    <w:p w:rsidR="00003E65" w:rsidRPr="009A70C0" w:rsidRDefault="00003E65" w:rsidP="00003E65">
      <w:pPr>
        <w:autoSpaceDE w:val="0"/>
        <w:autoSpaceDN w:val="0"/>
        <w:adjustRightInd w:val="0"/>
        <w:rPr>
          <w:rFonts w:ascii="Arial" w:hAnsi="Arial" w:cs="Arial"/>
          <w:color w:val="000000"/>
          <w:kern w:val="0"/>
          <w:sz w:val="21"/>
          <w:szCs w:val="21"/>
        </w:rPr>
      </w:pPr>
      <w:r w:rsidRPr="009A70C0">
        <w:rPr>
          <w:rFonts w:ascii="Arial" w:hAnsi="Arial" w:cs="Arial"/>
          <w:color w:val="000000"/>
          <w:kern w:val="0"/>
          <w:sz w:val="21"/>
          <w:szCs w:val="21"/>
        </w:rPr>
        <w:t>All companies struggle to determine the proper revenues and expenses to use in measuring net income, so</w:t>
      </w:r>
      <w:r w:rsidR="009515B2" w:rsidRPr="009A70C0">
        <w:rPr>
          <w:rFonts w:ascii="Arial" w:hAnsi="Arial" w:cs="Arial"/>
          <w:color w:val="000000"/>
          <w:kern w:val="0"/>
          <w:sz w:val="21"/>
          <w:szCs w:val="21"/>
        </w:rPr>
        <w:t xml:space="preserve"> </w:t>
      </w:r>
      <w:r w:rsidRPr="009A70C0">
        <w:rPr>
          <w:rFonts w:ascii="Arial" w:hAnsi="Arial" w:cs="Arial"/>
          <w:color w:val="000000"/>
          <w:kern w:val="0"/>
          <w:sz w:val="21"/>
          <w:szCs w:val="21"/>
        </w:rPr>
        <w:t>timing is everything. Both the IASB and FASB are working on a joint project to develop a common</w:t>
      </w:r>
      <w:r w:rsidR="009515B2" w:rsidRPr="009A70C0">
        <w:rPr>
          <w:rFonts w:ascii="Arial" w:hAnsi="Arial" w:cs="Arial"/>
          <w:color w:val="000000"/>
          <w:kern w:val="0"/>
          <w:sz w:val="21"/>
          <w:szCs w:val="21"/>
        </w:rPr>
        <w:t xml:space="preserve"> </w:t>
      </w:r>
      <w:r w:rsidRPr="009A70C0">
        <w:rPr>
          <w:rFonts w:ascii="Arial" w:hAnsi="Arial" w:cs="Arial"/>
          <w:color w:val="000000"/>
          <w:kern w:val="0"/>
          <w:sz w:val="21"/>
          <w:szCs w:val="21"/>
        </w:rPr>
        <w:t>conceptual framework that will enable companies to better use the same principles to record transactions</w:t>
      </w:r>
      <w:r w:rsidR="009515B2" w:rsidRPr="009A70C0">
        <w:rPr>
          <w:rFonts w:ascii="Arial" w:hAnsi="Arial" w:cs="Arial"/>
          <w:color w:val="000000"/>
          <w:kern w:val="0"/>
          <w:sz w:val="21"/>
          <w:szCs w:val="21"/>
        </w:rPr>
        <w:t xml:space="preserve"> </w:t>
      </w:r>
      <w:r w:rsidRPr="009A70C0">
        <w:rPr>
          <w:rFonts w:ascii="Arial" w:hAnsi="Arial" w:cs="Arial"/>
          <w:color w:val="000000"/>
          <w:kern w:val="0"/>
          <w:sz w:val="21"/>
          <w:szCs w:val="21"/>
        </w:rPr>
        <w:t>consistently over time. The objective of the conceptual framework project is to lead to standards that are</w:t>
      </w:r>
      <w:r w:rsidR="009515B2" w:rsidRPr="009A70C0">
        <w:rPr>
          <w:rFonts w:ascii="Arial" w:hAnsi="Arial" w:cs="Arial"/>
          <w:color w:val="000000"/>
          <w:kern w:val="0"/>
          <w:sz w:val="21"/>
          <w:szCs w:val="21"/>
        </w:rPr>
        <w:t xml:space="preserve"> </w:t>
      </w:r>
      <w:r w:rsidRPr="009A70C0">
        <w:rPr>
          <w:rFonts w:ascii="Arial" w:hAnsi="Arial" w:cs="Arial"/>
          <w:color w:val="000000"/>
          <w:kern w:val="0"/>
          <w:sz w:val="21"/>
          <w:szCs w:val="21"/>
        </w:rPr>
        <w:t>more principles-based and internally consistent, which will in turn lead to the most useful financial reporting</w:t>
      </w:r>
      <w:r w:rsidR="009515B2" w:rsidRPr="009A70C0">
        <w:rPr>
          <w:rFonts w:ascii="Arial" w:hAnsi="Arial" w:cs="Arial"/>
          <w:color w:val="000000"/>
          <w:kern w:val="0"/>
          <w:sz w:val="21"/>
          <w:szCs w:val="21"/>
        </w:rPr>
        <w:t xml:space="preserve"> information</w:t>
      </w:r>
      <w:r w:rsidRPr="009A70C0">
        <w:rPr>
          <w:rFonts w:ascii="Arial" w:hAnsi="Arial" w:cs="Arial"/>
          <w:color w:val="000000"/>
          <w:kern w:val="0"/>
          <w:sz w:val="21"/>
          <w:szCs w:val="21"/>
        </w:rPr>
        <w:t>.</w:t>
      </w:r>
    </w:p>
    <w:p w:rsidR="00003E65" w:rsidRPr="009A70C0" w:rsidRDefault="00003E65" w:rsidP="00003E65">
      <w:pPr>
        <w:autoSpaceDE w:val="0"/>
        <w:autoSpaceDN w:val="0"/>
        <w:adjustRightInd w:val="0"/>
        <w:rPr>
          <w:rFonts w:ascii="Arial" w:hAnsi="Arial" w:cs="Arial"/>
          <w:b/>
          <w:color w:val="006FB9"/>
          <w:kern w:val="0"/>
          <w:sz w:val="28"/>
          <w:szCs w:val="28"/>
        </w:rPr>
      </w:pPr>
      <w:r w:rsidRPr="009A70C0">
        <w:rPr>
          <w:rFonts w:ascii="Arial" w:hAnsi="Arial" w:cs="Arial"/>
          <w:b/>
          <w:color w:val="006FB9"/>
          <w:kern w:val="0"/>
          <w:sz w:val="28"/>
          <w:szCs w:val="28"/>
        </w:rPr>
        <w:t>Key Points</w:t>
      </w:r>
    </w:p>
    <w:p w:rsidR="005E15EA" w:rsidRPr="009A70C0" w:rsidRDefault="005E15EA" w:rsidP="005E15EA">
      <w:pPr>
        <w:pStyle w:val="a7"/>
        <w:numPr>
          <w:ilvl w:val="0"/>
          <w:numId w:val="18"/>
        </w:numPr>
        <w:autoSpaceDE w:val="0"/>
        <w:autoSpaceDN w:val="0"/>
        <w:adjustRightInd w:val="0"/>
        <w:ind w:leftChars="0" w:left="284" w:hanging="284"/>
        <w:rPr>
          <w:rFonts w:ascii="Arial" w:hAnsi="Arial" w:cs="Arial"/>
          <w:color w:val="000000"/>
          <w:kern w:val="0"/>
          <w:sz w:val="21"/>
          <w:szCs w:val="21"/>
        </w:rPr>
      </w:pPr>
      <w:r w:rsidRPr="009A70C0">
        <w:rPr>
          <w:rFonts w:ascii="Arial" w:hAnsi="Arial" w:cs="Arial"/>
          <w:color w:val="000000"/>
          <w:kern w:val="0"/>
          <w:sz w:val="21"/>
          <w:szCs w:val="21"/>
        </w:rPr>
        <w:t>As indicated above, both the IASB and FASB are working together on a common conceptual framework. Some of the major issues that are being addressed are:</w:t>
      </w:r>
    </w:p>
    <w:p w:rsidR="005E15EA" w:rsidRPr="009A70C0" w:rsidRDefault="005E15EA" w:rsidP="00C37D33">
      <w:pPr>
        <w:pStyle w:val="a7"/>
        <w:numPr>
          <w:ilvl w:val="1"/>
          <w:numId w:val="22"/>
        </w:numPr>
        <w:autoSpaceDE w:val="0"/>
        <w:autoSpaceDN w:val="0"/>
        <w:adjustRightInd w:val="0"/>
        <w:ind w:leftChars="0" w:left="567" w:hanging="283"/>
        <w:rPr>
          <w:rFonts w:ascii="Arial" w:hAnsi="Arial" w:cs="Arial"/>
          <w:color w:val="000000"/>
          <w:kern w:val="0"/>
          <w:sz w:val="21"/>
          <w:szCs w:val="21"/>
        </w:rPr>
      </w:pPr>
      <w:r w:rsidRPr="009A70C0">
        <w:rPr>
          <w:rFonts w:ascii="Arial" w:hAnsi="Arial" w:cs="Arial"/>
          <w:color w:val="000000"/>
          <w:kern w:val="0"/>
          <w:sz w:val="21"/>
          <w:szCs w:val="21"/>
        </w:rPr>
        <w:t>What are the qualitative characteristics that make accounting information useful?</w:t>
      </w:r>
    </w:p>
    <w:p w:rsidR="005E15EA" w:rsidRPr="009A70C0" w:rsidRDefault="005E15EA" w:rsidP="00C37D33">
      <w:pPr>
        <w:pStyle w:val="a7"/>
        <w:numPr>
          <w:ilvl w:val="1"/>
          <w:numId w:val="22"/>
        </w:numPr>
        <w:autoSpaceDE w:val="0"/>
        <w:autoSpaceDN w:val="0"/>
        <w:adjustRightInd w:val="0"/>
        <w:ind w:leftChars="0" w:left="567" w:hanging="283"/>
        <w:rPr>
          <w:rFonts w:ascii="Arial" w:hAnsi="Arial" w:cs="Arial"/>
          <w:color w:val="000000"/>
          <w:kern w:val="0"/>
          <w:sz w:val="21"/>
          <w:szCs w:val="21"/>
        </w:rPr>
      </w:pPr>
      <w:r w:rsidRPr="009A70C0">
        <w:rPr>
          <w:rFonts w:ascii="Arial" w:hAnsi="Arial" w:cs="Arial"/>
          <w:color w:val="000000"/>
          <w:kern w:val="0"/>
          <w:sz w:val="21"/>
          <w:szCs w:val="21"/>
        </w:rPr>
        <w:t>What is the primary objective of financial reporting?</w:t>
      </w:r>
    </w:p>
    <w:p w:rsidR="005E15EA" w:rsidRPr="009A70C0" w:rsidRDefault="005E15EA" w:rsidP="00C37D33">
      <w:pPr>
        <w:pStyle w:val="a7"/>
        <w:numPr>
          <w:ilvl w:val="1"/>
          <w:numId w:val="22"/>
        </w:numPr>
        <w:autoSpaceDE w:val="0"/>
        <w:autoSpaceDN w:val="0"/>
        <w:adjustRightInd w:val="0"/>
        <w:ind w:leftChars="0" w:left="567" w:hanging="283"/>
        <w:rPr>
          <w:rFonts w:ascii="Arial" w:hAnsi="Arial" w:cs="Arial"/>
          <w:color w:val="000000"/>
          <w:kern w:val="0"/>
          <w:sz w:val="21"/>
          <w:szCs w:val="21"/>
        </w:rPr>
      </w:pPr>
      <w:r w:rsidRPr="009A70C0">
        <w:rPr>
          <w:rFonts w:ascii="Arial" w:hAnsi="Arial" w:cs="Arial"/>
          <w:color w:val="000000"/>
          <w:kern w:val="0"/>
          <w:sz w:val="21"/>
          <w:szCs w:val="21"/>
        </w:rPr>
        <w:t>What basis should be used to measure and report, that is, should a historical cost or fair value approach be used?</w:t>
      </w:r>
    </w:p>
    <w:p w:rsidR="005E15EA" w:rsidRPr="009A70C0" w:rsidRDefault="005E15EA" w:rsidP="00C37D33">
      <w:pPr>
        <w:pStyle w:val="a7"/>
        <w:numPr>
          <w:ilvl w:val="1"/>
          <w:numId w:val="22"/>
        </w:numPr>
        <w:autoSpaceDE w:val="0"/>
        <w:autoSpaceDN w:val="0"/>
        <w:adjustRightInd w:val="0"/>
        <w:ind w:leftChars="0" w:left="567" w:hanging="283"/>
        <w:rPr>
          <w:rFonts w:ascii="Arial" w:hAnsi="Arial" w:cs="Arial"/>
          <w:color w:val="000000"/>
          <w:kern w:val="0"/>
          <w:sz w:val="21"/>
          <w:szCs w:val="21"/>
        </w:rPr>
      </w:pPr>
      <w:r w:rsidRPr="009A70C0">
        <w:rPr>
          <w:rFonts w:ascii="Arial" w:hAnsi="Arial" w:cs="Arial"/>
          <w:color w:val="000000"/>
          <w:kern w:val="0"/>
          <w:sz w:val="21"/>
          <w:szCs w:val="21"/>
        </w:rPr>
        <w:t>What criteria should be used to determine when revenue should be recognized and when expenses have been incurred?</w:t>
      </w:r>
    </w:p>
    <w:p w:rsidR="005E15EA" w:rsidRPr="009A70C0" w:rsidRDefault="005E15EA" w:rsidP="00C37D33">
      <w:pPr>
        <w:pStyle w:val="a7"/>
        <w:numPr>
          <w:ilvl w:val="1"/>
          <w:numId w:val="22"/>
        </w:numPr>
        <w:autoSpaceDE w:val="0"/>
        <w:autoSpaceDN w:val="0"/>
        <w:adjustRightInd w:val="0"/>
        <w:ind w:leftChars="0" w:left="567" w:hanging="283"/>
        <w:rPr>
          <w:rFonts w:ascii="Arial" w:hAnsi="Arial" w:cs="Arial"/>
          <w:color w:val="000000"/>
          <w:kern w:val="0"/>
          <w:sz w:val="21"/>
          <w:szCs w:val="21"/>
        </w:rPr>
      </w:pPr>
      <w:r w:rsidRPr="009A70C0">
        <w:rPr>
          <w:rFonts w:ascii="Arial" w:hAnsi="Arial" w:cs="Arial"/>
          <w:color w:val="000000"/>
          <w:kern w:val="0"/>
          <w:sz w:val="21"/>
          <w:szCs w:val="21"/>
        </w:rPr>
        <w:t>What guidelines should be established for disclosing financial information?</w:t>
      </w:r>
    </w:p>
    <w:p w:rsidR="005E15EA" w:rsidRPr="009A70C0" w:rsidRDefault="005E15EA" w:rsidP="00003E65">
      <w:pPr>
        <w:autoSpaceDE w:val="0"/>
        <w:autoSpaceDN w:val="0"/>
        <w:adjustRightInd w:val="0"/>
        <w:rPr>
          <w:rFonts w:ascii="Arial" w:hAnsi="Arial" w:cs="Arial"/>
          <w:color w:val="000000"/>
          <w:kern w:val="0"/>
          <w:sz w:val="21"/>
          <w:szCs w:val="21"/>
        </w:rPr>
      </w:pPr>
    </w:p>
    <w:p w:rsidR="00FA2991" w:rsidRPr="009A70C0" w:rsidRDefault="00FA2991" w:rsidP="00003E65">
      <w:pPr>
        <w:autoSpaceDE w:val="0"/>
        <w:autoSpaceDN w:val="0"/>
        <w:adjustRightInd w:val="0"/>
        <w:rPr>
          <w:rFonts w:ascii="Arial" w:hAnsi="Arial" w:cs="Arial"/>
          <w:b/>
          <w:kern w:val="0"/>
          <w:szCs w:val="24"/>
        </w:rPr>
      </w:pPr>
      <w:r w:rsidRPr="009A70C0">
        <w:rPr>
          <w:rFonts w:ascii="Arial" w:hAnsi="Arial" w:cs="Arial"/>
          <w:b/>
          <w:kern w:val="0"/>
          <w:szCs w:val="24"/>
        </w:rPr>
        <w:t>Similarities</w:t>
      </w:r>
    </w:p>
    <w:p w:rsidR="00003E65" w:rsidRPr="009A70C0" w:rsidRDefault="00003E65" w:rsidP="00FA2991">
      <w:pPr>
        <w:pStyle w:val="a7"/>
        <w:numPr>
          <w:ilvl w:val="0"/>
          <w:numId w:val="16"/>
        </w:numPr>
        <w:autoSpaceDE w:val="0"/>
        <w:autoSpaceDN w:val="0"/>
        <w:adjustRightInd w:val="0"/>
        <w:ind w:leftChars="0" w:left="284" w:hanging="284"/>
        <w:rPr>
          <w:rFonts w:ascii="Arial" w:hAnsi="Arial" w:cs="Arial"/>
          <w:color w:val="000000"/>
          <w:kern w:val="0"/>
          <w:sz w:val="21"/>
          <w:szCs w:val="21"/>
        </w:rPr>
      </w:pPr>
      <w:r w:rsidRPr="009A70C0">
        <w:rPr>
          <w:rFonts w:ascii="Arial" w:hAnsi="Arial" w:cs="Arial"/>
          <w:color w:val="000000"/>
          <w:kern w:val="0"/>
          <w:sz w:val="21"/>
          <w:szCs w:val="21"/>
        </w:rPr>
        <w:t>Like IFRS, companies applying GAAP use accrual-basis accounting to ensure that they record</w:t>
      </w:r>
      <w:r w:rsidR="009515B2" w:rsidRPr="009A70C0">
        <w:rPr>
          <w:rFonts w:ascii="Arial" w:hAnsi="Arial" w:cs="Arial"/>
          <w:color w:val="000000"/>
          <w:kern w:val="0"/>
          <w:sz w:val="21"/>
          <w:szCs w:val="21"/>
        </w:rPr>
        <w:t xml:space="preserve"> </w:t>
      </w:r>
      <w:r w:rsidRPr="009A70C0">
        <w:rPr>
          <w:rFonts w:ascii="Arial" w:hAnsi="Arial" w:cs="Arial"/>
          <w:color w:val="000000"/>
          <w:kern w:val="0"/>
          <w:sz w:val="21"/>
          <w:szCs w:val="21"/>
        </w:rPr>
        <w:t>transactions that change a company's financial statements in the period in which events occur.</w:t>
      </w:r>
    </w:p>
    <w:p w:rsidR="00003E65" w:rsidRPr="009A70C0" w:rsidRDefault="00003E65" w:rsidP="00FA2991">
      <w:pPr>
        <w:pStyle w:val="a7"/>
        <w:numPr>
          <w:ilvl w:val="0"/>
          <w:numId w:val="16"/>
        </w:numPr>
        <w:autoSpaceDE w:val="0"/>
        <w:autoSpaceDN w:val="0"/>
        <w:adjustRightInd w:val="0"/>
        <w:ind w:leftChars="0" w:left="284" w:hanging="284"/>
        <w:rPr>
          <w:rFonts w:ascii="Arial" w:hAnsi="Arial" w:cs="Arial"/>
          <w:color w:val="000000"/>
          <w:kern w:val="0"/>
          <w:sz w:val="21"/>
          <w:szCs w:val="21"/>
        </w:rPr>
      </w:pPr>
      <w:r w:rsidRPr="009A70C0">
        <w:rPr>
          <w:rFonts w:ascii="Arial" w:hAnsi="Arial" w:cs="Arial"/>
          <w:color w:val="000000"/>
          <w:kern w:val="0"/>
          <w:sz w:val="21"/>
          <w:szCs w:val="21"/>
        </w:rPr>
        <w:t>Similar to IFRS, cash-basis accounting is not in accordance with GAAP.</w:t>
      </w:r>
    </w:p>
    <w:p w:rsidR="00003E65" w:rsidRPr="009A70C0" w:rsidRDefault="00003E65" w:rsidP="00FA2991">
      <w:pPr>
        <w:pStyle w:val="a7"/>
        <w:numPr>
          <w:ilvl w:val="0"/>
          <w:numId w:val="16"/>
        </w:numPr>
        <w:autoSpaceDE w:val="0"/>
        <w:autoSpaceDN w:val="0"/>
        <w:adjustRightInd w:val="0"/>
        <w:ind w:leftChars="0" w:left="284" w:hanging="284"/>
        <w:rPr>
          <w:rFonts w:ascii="Arial" w:hAnsi="Arial" w:cs="Arial"/>
          <w:color w:val="000000"/>
          <w:kern w:val="0"/>
          <w:sz w:val="21"/>
          <w:szCs w:val="21"/>
        </w:rPr>
      </w:pPr>
      <w:r w:rsidRPr="009A70C0">
        <w:rPr>
          <w:rFonts w:ascii="Arial" w:hAnsi="Arial" w:cs="Arial"/>
          <w:color w:val="000000"/>
          <w:kern w:val="0"/>
          <w:sz w:val="21"/>
          <w:szCs w:val="21"/>
        </w:rPr>
        <w:t>GAAP also divides the economic life of companies into artificial time periods. Under both GAAP and</w:t>
      </w:r>
      <w:r w:rsidR="009515B2" w:rsidRPr="009A70C0">
        <w:rPr>
          <w:rFonts w:ascii="Arial" w:hAnsi="Arial" w:cs="Arial"/>
          <w:color w:val="000000"/>
          <w:kern w:val="0"/>
          <w:sz w:val="21"/>
          <w:szCs w:val="21"/>
        </w:rPr>
        <w:t xml:space="preserve"> </w:t>
      </w:r>
      <w:r w:rsidRPr="009A70C0">
        <w:rPr>
          <w:rFonts w:ascii="Arial" w:hAnsi="Arial" w:cs="Arial"/>
          <w:color w:val="000000"/>
          <w:kern w:val="0"/>
          <w:sz w:val="21"/>
          <w:szCs w:val="21"/>
        </w:rPr>
        <w:t xml:space="preserve">IFRS, this is referred to as the </w:t>
      </w:r>
      <w:r w:rsidRPr="009A70C0">
        <w:rPr>
          <w:rFonts w:ascii="Arial" w:hAnsi="Arial" w:cs="Arial"/>
          <w:i/>
          <w:iCs/>
          <w:color w:val="000000"/>
          <w:kern w:val="0"/>
          <w:sz w:val="21"/>
          <w:szCs w:val="21"/>
        </w:rPr>
        <w:t>time period assumption</w:t>
      </w:r>
      <w:r w:rsidRPr="009A70C0">
        <w:rPr>
          <w:rFonts w:ascii="Arial" w:hAnsi="Arial" w:cs="Arial"/>
          <w:color w:val="000000"/>
          <w:kern w:val="0"/>
          <w:sz w:val="21"/>
          <w:szCs w:val="21"/>
        </w:rPr>
        <w:t>. GAAP requires that companies present a</w:t>
      </w:r>
      <w:r w:rsidR="009515B2" w:rsidRPr="009A70C0">
        <w:rPr>
          <w:rFonts w:ascii="Arial" w:hAnsi="Arial" w:cs="Arial"/>
          <w:color w:val="000000"/>
          <w:kern w:val="0"/>
          <w:sz w:val="21"/>
          <w:szCs w:val="21"/>
        </w:rPr>
        <w:t xml:space="preserve"> </w:t>
      </w:r>
      <w:r w:rsidRPr="009A70C0">
        <w:rPr>
          <w:rFonts w:ascii="Arial" w:hAnsi="Arial" w:cs="Arial"/>
          <w:color w:val="000000"/>
          <w:kern w:val="0"/>
          <w:sz w:val="21"/>
          <w:szCs w:val="21"/>
        </w:rPr>
        <w:t>complete set of financial statements, including comparative information annually.</w:t>
      </w:r>
    </w:p>
    <w:p w:rsidR="00FA2991" w:rsidRPr="009A70C0" w:rsidRDefault="00FA2991" w:rsidP="00FA2991">
      <w:pPr>
        <w:pStyle w:val="a7"/>
        <w:numPr>
          <w:ilvl w:val="0"/>
          <w:numId w:val="16"/>
        </w:numPr>
        <w:autoSpaceDE w:val="0"/>
        <w:autoSpaceDN w:val="0"/>
        <w:adjustRightInd w:val="0"/>
        <w:ind w:leftChars="0" w:left="284" w:hanging="284"/>
        <w:rPr>
          <w:rFonts w:ascii="Arial" w:hAnsi="Arial" w:cs="Arial"/>
          <w:color w:val="000000"/>
          <w:kern w:val="0"/>
          <w:sz w:val="21"/>
          <w:szCs w:val="21"/>
        </w:rPr>
      </w:pPr>
      <w:r w:rsidRPr="009A70C0">
        <w:rPr>
          <w:rFonts w:ascii="Arial" w:hAnsi="Arial" w:cs="Arial"/>
          <w:color w:val="000000"/>
          <w:kern w:val="0"/>
          <w:sz w:val="21"/>
          <w:szCs w:val="21"/>
        </w:rPr>
        <w:t>The form and content of financial statements are very similar under GAAP and IFRS. Any significant differences will be discussed in those chapters that address specific financial statements.</w:t>
      </w:r>
    </w:p>
    <w:p w:rsidR="00FA2991" w:rsidRPr="009A70C0" w:rsidRDefault="00FA2991" w:rsidP="00FA2991">
      <w:pPr>
        <w:pStyle w:val="a7"/>
        <w:numPr>
          <w:ilvl w:val="0"/>
          <w:numId w:val="16"/>
        </w:numPr>
        <w:autoSpaceDE w:val="0"/>
        <w:autoSpaceDN w:val="0"/>
        <w:adjustRightInd w:val="0"/>
        <w:ind w:leftChars="0" w:left="284" w:hanging="284"/>
        <w:rPr>
          <w:rFonts w:ascii="Arial" w:hAnsi="Arial" w:cs="Arial"/>
          <w:color w:val="000000"/>
          <w:kern w:val="0"/>
          <w:sz w:val="21"/>
          <w:szCs w:val="21"/>
        </w:rPr>
      </w:pPr>
      <w:r w:rsidRPr="009A70C0">
        <w:rPr>
          <w:rFonts w:ascii="Arial" w:hAnsi="Arial" w:cs="Arial"/>
          <w:color w:val="000000"/>
          <w:kern w:val="0"/>
          <w:sz w:val="21"/>
          <w:szCs w:val="21"/>
        </w:rPr>
        <w:t>Revenue recognition fraud is a major issue in U.S. financial reporting. The same situation exists for most other countries as well.</w:t>
      </w:r>
    </w:p>
    <w:p w:rsidR="00FA2991" w:rsidRPr="009A70C0" w:rsidRDefault="00FA2991" w:rsidP="00003E65">
      <w:pPr>
        <w:autoSpaceDE w:val="0"/>
        <w:autoSpaceDN w:val="0"/>
        <w:adjustRightInd w:val="0"/>
        <w:rPr>
          <w:rFonts w:ascii="Arial" w:hAnsi="Arial" w:cs="Arial"/>
          <w:color w:val="000000"/>
          <w:kern w:val="0"/>
          <w:sz w:val="21"/>
          <w:szCs w:val="21"/>
        </w:rPr>
      </w:pPr>
    </w:p>
    <w:p w:rsidR="00FA2991" w:rsidRPr="009A70C0" w:rsidRDefault="00FA2991" w:rsidP="00FA2991">
      <w:pPr>
        <w:autoSpaceDE w:val="0"/>
        <w:autoSpaceDN w:val="0"/>
        <w:adjustRightInd w:val="0"/>
        <w:rPr>
          <w:rFonts w:ascii="Arial" w:hAnsi="Arial" w:cs="Arial"/>
          <w:b/>
          <w:kern w:val="0"/>
          <w:szCs w:val="24"/>
        </w:rPr>
      </w:pPr>
      <w:r w:rsidRPr="009A70C0">
        <w:rPr>
          <w:rFonts w:ascii="Arial" w:hAnsi="Arial" w:cs="Arial"/>
          <w:b/>
          <w:kern w:val="0"/>
          <w:szCs w:val="24"/>
        </w:rPr>
        <w:t>Differences</w:t>
      </w:r>
    </w:p>
    <w:p w:rsidR="00003E65" w:rsidRPr="009A70C0" w:rsidRDefault="00FA2991" w:rsidP="005E15EA">
      <w:pPr>
        <w:pStyle w:val="a7"/>
        <w:numPr>
          <w:ilvl w:val="1"/>
          <w:numId w:val="21"/>
        </w:numPr>
        <w:autoSpaceDE w:val="0"/>
        <w:autoSpaceDN w:val="0"/>
        <w:adjustRightInd w:val="0"/>
        <w:ind w:leftChars="0" w:left="284" w:hanging="284"/>
        <w:rPr>
          <w:rFonts w:ascii="Arial" w:hAnsi="Arial" w:cs="Arial"/>
          <w:color w:val="000000"/>
          <w:kern w:val="0"/>
          <w:sz w:val="21"/>
          <w:szCs w:val="21"/>
        </w:rPr>
      </w:pPr>
      <w:r w:rsidRPr="009A70C0">
        <w:rPr>
          <w:rFonts w:ascii="Arial" w:hAnsi="Arial" w:cs="Arial"/>
          <w:color w:val="000000"/>
          <w:kern w:val="0"/>
          <w:sz w:val="21"/>
          <w:szCs w:val="21"/>
        </w:rPr>
        <w:t xml:space="preserve">Prior to the issuance of a new joint revenue recognition standard by the IASB and the FASB, </w:t>
      </w:r>
      <w:r w:rsidR="00003E65" w:rsidRPr="009A70C0">
        <w:rPr>
          <w:rFonts w:ascii="Arial" w:hAnsi="Arial" w:cs="Arial"/>
          <w:color w:val="000000"/>
          <w:kern w:val="0"/>
          <w:sz w:val="21"/>
          <w:szCs w:val="21"/>
        </w:rPr>
        <w:t xml:space="preserve">GAAP has more than 100 rules dealing with revenue recognition. Many of these </w:t>
      </w:r>
      <w:r w:rsidR="00003E65" w:rsidRPr="009A70C0">
        <w:rPr>
          <w:rFonts w:ascii="Arial" w:hAnsi="Arial" w:cs="Arial"/>
          <w:color w:val="000000"/>
          <w:kern w:val="0"/>
          <w:sz w:val="21"/>
          <w:szCs w:val="21"/>
        </w:rPr>
        <w:lastRenderedPageBreak/>
        <w:t>rules are industry</w:t>
      </w:r>
      <w:r w:rsidRPr="009A70C0">
        <w:rPr>
          <w:rFonts w:ascii="Arial" w:hAnsi="Arial" w:cs="Arial"/>
          <w:color w:val="000000"/>
          <w:kern w:val="0"/>
          <w:sz w:val="21"/>
          <w:szCs w:val="21"/>
        </w:rPr>
        <w:t xml:space="preserve"> </w:t>
      </w:r>
      <w:r w:rsidR="00003E65" w:rsidRPr="009A70C0">
        <w:rPr>
          <w:rFonts w:ascii="Arial" w:hAnsi="Arial" w:cs="Arial"/>
          <w:color w:val="000000"/>
          <w:kern w:val="0"/>
          <w:sz w:val="21"/>
          <w:szCs w:val="21"/>
        </w:rPr>
        <w:t>specific.</w:t>
      </w:r>
      <w:r w:rsidRPr="009A70C0">
        <w:rPr>
          <w:rFonts w:ascii="Arial" w:hAnsi="Arial" w:cs="Arial"/>
          <w:color w:val="000000"/>
          <w:kern w:val="0"/>
          <w:sz w:val="21"/>
          <w:szCs w:val="21"/>
        </w:rPr>
        <w:t xml:space="preserve"> </w:t>
      </w:r>
      <w:r w:rsidR="00003E65" w:rsidRPr="009A70C0">
        <w:rPr>
          <w:rFonts w:ascii="Arial" w:hAnsi="Arial" w:cs="Arial"/>
          <w:color w:val="000000"/>
          <w:kern w:val="0"/>
          <w:sz w:val="21"/>
          <w:szCs w:val="21"/>
        </w:rPr>
        <w:t xml:space="preserve">Revenue recognition under IFRS is determined primarily by a single standard, </w:t>
      </w:r>
      <w:r w:rsidR="00003E65" w:rsidRPr="009A70C0">
        <w:rPr>
          <w:rFonts w:ascii="Arial" w:hAnsi="Arial" w:cs="Arial"/>
          <w:i/>
          <w:iCs/>
          <w:color w:val="000000"/>
          <w:kern w:val="0"/>
          <w:sz w:val="21"/>
          <w:szCs w:val="21"/>
        </w:rPr>
        <w:t>IAS 18</w:t>
      </w:r>
      <w:r w:rsidR="00003E65" w:rsidRPr="009A70C0">
        <w:rPr>
          <w:rFonts w:ascii="Arial" w:hAnsi="Arial" w:cs="Arial"/>
          <w:color w:val="000000"/>
          <w:kern w:val="0"/>
          <w:sz w:val="21"/>
          <w:szCs w:val="21"/>
        </w:rPr>
        <w:t>. Despite</w:t>
      </w:r>
      <w:r w:rsidRPr="009A70C0">
        <w:rPr>
          <w:rFonts w:ascii="Arial" w:hAnsi="Arial" w:cs="Arial"/>
          <w:color w:val="000000"/>
          <w:kern w:val="0"/>
          <w:sz w:val="21"/>
          <w:szCs w:val="21"/>
        </w:rPr>
        <w:t xml:space="preserve"> </w:t>
      </w:r>
      <w:r w:rsidR="00003E65" w:rsidRPr="009A70C0">
        <w:rPr>
          <w:rFonts w:ascii="Arial" w:hAnsi="Arial" w:cs="Arial"/>
          <w:color w:val="000000"/>
          <w:kern w:val="0"/>
          <w:sz w:val="21"/>
          <w:szCs w:val="21"/>
        </w:rPr>
        <w:t xml:space="preserve">this large disparity in the detailed guidance devoted to revenue recognition, the </w:t>
      </w:r>
      <w:r w:rsidR="00003E65" w:rsidRPr="009A70C0">
        <w:rPr>
          <w:rFonts w:ascii="Arial" w:hAnsi="Arial" w:cs="Arial"/>
          <w:b/>
          <w:bCs/>
          <w:color w:val="000000"/>
          <w:kern w:val="0"/>
          <w:sz w:val="21"/>
          <w:szCs w:val="21"/>
        </w:rPr>
        <w:t xml:space="preserve">general </w:t>
      </w:r>
      <w:r w:rsidR="00003E65" w:rsidRPr="009A70C0">
        <w:rPr>
          <w:rFonts w:ascii="Arial" w:hAnsi="Arial" w:cs="Arial"/>
          <w:color w:val="000000"/>
          <w:kern w:val="0"/>
          <w:sz w:val="21"/>
          <w:szCs w:val="21"/>
        </w:rPr>
        <w:t>revenue</w:t>
      </w:r>
      <w:r w:rsidRPr="009A70C0">
        <w:rPr>
          <w:rFonts w:ascii="Arial" w:hAnsi="Arial" w:cs="Arial"/>
          <w:color w:val="000000"/>
          <w:kern w:val="0"/>
          <w:sz w:val="21"/>
          <w:szCs w:val="21"/>
        </w:rPr>
        <w:t xml:space="preserve"> </w:t>
      </w:r>
      <w:r w:rsidR="00003E65" w:rsidRPr="009A70C0">
        <w:rPr>
          <w:rFonts w:ascii="Arial" w:hAnsi="Arial" w:cs="Arial"/>
          <w:color w:val="000000"/>
          <w:kern w:val="0"/>
          <w:sz w:val="21"/>
          <w:szCs w:val="21"/>
        </w:rPr>
        <w:t>recognition principles required by IFRS that are used in this textbook are similar to those under GAAP.</w:t>
      </w:r>
    </w:p>
    <w:p w:rsidR="00003E65" w:rsidRPr="009A70C0" w:rsidRDefault="00003E65" w:rsidP="005E15EA">
      <w:pPr>
        <w:pStyle w:val="a7"/>
        <w:numPr>
          <w:ilvl w:val="1"/>
          <w:numId w:val="21"/>
        </w:numPr>
        <w:autoSpaceDE w:val="0"/>
        <w:autoSpaceDN w:val="0"/>
        <w:adjustRightInd w:val="0"/>
        <w:ind w:leftChars="0" w:left="284" w:hanging="284"/>
        <w:rPr>
          <w:rFonts w:ascii="Arial" w:hAnsi="Arial" w:cs="Arial"/>
          <w:color w:val="000000"/>
          <w:kern w:val="0"/>
          <w:sz w:val="21"/>
          <w:szCs w:val="21"/>
        </w:rPr>
      </w:pPr>
      <w:r w:rsidRPr="009A70C0">
        <w:rPr>
          <w:rFonts w:ascii="Arial" w:hAnsi="Arial" w:cs="Arial"/>
          <w:color w:val="000000"/>
          <w:kern w:val="0"/>
          <w:sz w:val="21"/>
          <w:szCs w:val="21"/>
        </w:rPr>
        <w:t>Internal controls are a system of checks and balances designed to detect and prevent fraud and errors.</w:t>
      </w:r>
      <w:r w:rsidR="00FA2991" w:rsidRPr="009A70C0">
        <w:rPr>
          <w:rFonts w:ascii="Arial" w:hAnsi="Arial" w:cs="Arial"/>
          <w:color w:val="000000"/>
          <w:kern w:val="0"/>
          <w:sz w:val="21"/>
          <w:szCs w:val="21"/>
        </w:rPr>
        <w:t xml:space="preserve"> </w:t>
      </w:r>
      <w:r w:rsidRPr="009A70C0">
        <w:rPr>
          <w:rFonts w:ascii="Arial" w:hAnsi="Arial" w:cs="Arial"/>
          <w:color w:val="000000"/>
          <w:kern w:val="0"/>
          <w:sz w:val="21"/>
          <w:szCs w:val="21"/>
        </w:rPr>
        <w:t>The Sarbanes-Oxley Act requires U.S. companies to enhance their systems of internal control.</w:t>
      </w:r>
      <w:r w:rsidR="00FA2991" w:rsidRPr="009A70C0">
        <w:rPr>
          <w:rFonts w:ascii="Arial" w:hAnsi="Arial" w:cs="Arial"/>
          <w:color w:val="000000"/>
          <w:kern w:val="0"/>
          <w:sz w:val="21"/>
          <w:szCs w:val="21"/>
        </w:rPr>
        <w:t xml:space="preserve"> </w:t>
      </w:r>
      <w:r w:rsidRPr="009A70C0">
        <w:rPr>
          <w:rFonts w:ascii="Arial" w:hAnsi="Arial" w:cs="Arial"/>
          <w:color w:val="000000"/>
          <w:kern w:val="0"/>
          <w:sz w:val="21"/>
          <w:szCs w:val="21"/>
        </w:rPr>
        <w:t>However, many foreign companies do not have this requirement.</w:t>
      </w:r>
    </w:p>
    <w:p w:rsidR="00003E65" w:rsidRPr="009A70C0" w:rsidRDefault="00003E65" w:rsidP="005E15EA">
      <w:pPr>
        <w:pStyle w:val="a7"/>
        <w:numPr>
          <w:ilvl w:val="1"/>
          <w:numId w:val="21"/>
        </w:numPr>
        <w:autoSpaceDE w:val="0"/>
        <w:autoSpaceDN w:val="0"/>
        <w:adjustRightInd w:val="0"/>
        <w:ind w:leftChars="0" w:left="284" w:hanging="284"/>
        <w:rPr>
          <w:rFonts w:ascii="Arial" w:hAnsi="Arial" w:cs="Arial"/>
          <w:color w:val="000000"/>
          <w:kern w:val="0"/>
          <w:sz w:val="21"/>
          <w:szCs w:val="21"/>
        </w:rPr>
      </w:pPr>
      <w:r w:rsidRPr="009A70C0">
        <w:rPr>
          <w:rFonts w:ascii="Arial" w:hAnsi="Arial" w:cs="Arial"/>
          <w:color w:val="000000"/>
          <w:kern w:val="0"/>
          <w:sz w:val="21"/>
          <w:szCs w:val="21"/>
        </w:rPr>
        <w:t>Under IFRS, revaluation to fair value of items such as land and buildings is permitted. This is not</w:t>
      </w:r>
      <w:r w:rsidR="00FA2991" w:rsidRPr="009A70C0">
        <w:rPr>
          <w:rFonts w:ascii="Arial" w:hAnsi="Arial" w:cs="Arial"/>
          <w:color w:val="000000"/>
          <w:kern w:val="0"/>
          <w:sz w:val="21"/>
          <w:szCs w:val="21"/>
        </w:rPr>
        <w:t xml:space="preserve"> </w:t>
      </w:r>
      <w:r w:rsidRPr="009A70C0">
        <w:rPr>
          <w:rFonts w:ascii="Arial" w:hAnsi="Arial" w:cs="Arial"/>
          <w:color w:val="000000"/>
          <w:kern w:val="0"/>
          <w:sz w:val="21"/>
          <w:szCs w:val="21"/>
        </w:rPr>
        <w:t>permitted under GAAP.</w:t>
      </w:r>
    </w:p>
    <w:p w:rsidR="00003E65" w:rsidRPr="009A70C0" w:rsidRDefault="00FA2991" w:rsidP="005E15EA">
      <w:pPr>
        <w:pStyle w:val="a7"/>
        <w:numPr>
          <w:ilvl w:val="1"/>
          <w:numId w:val="21"/>
        </w:numPr>
        <w:autoSpaceDE w:val="0"/>
        <w:autoSpaceDN w:val="0"/>
        <w:adjustRightInd w:val="0"/>
        <w:ind w:leftChars="0" w:left="284" w:hanging="284"/>
        <w:rPr>
          <w:rFonts w:ascii="Arial" w:hAnsi="Arial" w:cs="Arial"/>
          <w:color w:val="000000"/>
          <w:kern w:val="0"/>
          <w:sz w:val="21"/>
          <w:szCs w:val="21"/>
        </w:rPr>
      </w:pPr>
      <w:r w:rsidRPr="009A70C0">
        <w:rPr>
          <w:rFonts w:ascii="Arial" w:hAnsi="Arial" w:cs="Arial"/>
          <w:color w:val="000000"/>
          <w:kern w:val="0"/>
          <w:sz w:val="21"/>
          <w:szCs w:val="21"/>
        </w:rPr>
        <w:t xml:space="preserve">Under IFRS, the term “income” income includes </w:t>
      </w:r>
      <w:r w:rsidRPr="009A70C0">
        <w:rPr>
          <w:rFonts w:ascii="Arial" w:hAnsi="Arial" w:cs="Arial"/>
          <w:i/>
          <w:iCs/>
          <w:color w:val="000000"/>
          <w:kern w:val="0"/>
          <w:sz w:val="21"/>
          <w:szCs w:val="21"/>
        </w:rPr>
        <w:t xml:space="preserve">both </w:t>
      </w:r>
      <w:r w:rsidRPr="009A70C0">
        <w:rPr>
          <w:rFonts w:ascii="Arial" w:hAnsi="Arial" w:cs="Arial"/>
          <w:color w:val="000000"/>
          <w:kern w:val="0"/>
          <w:sz w:val="21"/>
          <w:szCs w:val="21"/>
        </w:rPr>
        <w:t>revenues, which arise during the normal course of operating activities, and gains, which arise from activities outside of the normal sales of goods and services. The term income is not used this way under GAAP. Instead, under GAAP income refers to the net difference between revenues and expenses. Expenses under IFRS include both those costs incurred in the normal course of operations, as well as losses that are not part of normal operations. This is in contrast to GAAP, which defines each separately.</w:t>
      </w:r>
    </w:p>
    <w:p w:rsidR="00003E65" w:rsidRPr="009A70C0" w:rsidRDefault="00003E65" w:rsidP="00003E65">
      <w:pPr>
        <w:autoSpaceDE w:val="0"/>
        <w:autoSpaceDN w:val="0"/>
        <w:adjustRightInd w:val="0"/>
        <w:rPr>
          <w:rFonts w:ascii="Arial" w:hAnsi="Arial" w:cs="Arial"/>
          <w:color w:val="000000"/>
          <w:kern w:val="0"/>
          <w:sz w:val="21"/>
          <w:szCs w:val="21"/>
        </w:rPr>
      </w:pPr>
    </w:p>
    <w:p w:rsidR="00003E65" w:rsidRPr="009A70C0" w:rsidRDefault="00003E65" w:rsidP="00003E65">
      <w:pPr>
        <w:autoSpaceDE w:val="0"/>
        <w:autoSpaceDN w:val="0"/>
        <w:adjustRightInd w:val="0"/>
        <w:rPr>
          <w:rFonts w:ascii="Arial" w:hAnsi="Arial" w:cs="Arial"/>
          <w:b/>
          <w:color w:val="006FB9"/>
          <w:kern w:val="0"/>
          <w:sz w:val="28"/>
          <w:szCs w:val="28"/>
        </w:rPr>
      </w:pPr>
      <w:r w:rsidRPr="009A70C0">
        <w:rPr>
          <w:rFonts w:ascii="Arial" w:hAnsi="Arial" w:cs="Arial"/>
          <w:b/>
          <w:color w:val="006FB9"/>
          <w:kern w:val="0"/>
          <w:sz w:val="28"/>
          <w:szCs w:val="28"/>
        </w:rPr>
        <w:t>Looking to the Future</w:t>
      </w:r>
    </w:p>
    <w:p w:rsidR="00C37D33" w:rsidRPr="009A70C0" w:rsidRDefault="00C37D33" w:rsidP="00C37D33">
      <w:pPr>
        <w:autoSpaceDE w:val="0"/>
        <w:autoSpaceDN w:val="0"/>
        <w:adjustRightInd w:val="0"/>
        <w:rPr>
          <w:rFonts w:ascii="Arial" w:hAnsi="Arial" w:cs="Arial"/>
          <w:color w:val="000000"/>
          <w:kern w:val="0"/>
          <w:sz w:val="21"/>
          <w:szCs w:val="21"/>
        </w:rPr>
      </w:pPr>
      <w:r w:rsidRPr="009A70C0">
        <w:rPr>
          <w:rFonts w:ascii="Arial" w:hAnsi="Arial" w:cs="Arial"/>
          <w:color w:val="000000"/>
          <w:kern w:val="0"/>
          <w:sz w:val="21"/>
          <w:szCs w:val="21"/>
        </w:rPr>
        <w:t>In May 2014,</w:t>
      </w:r>
      <w:r w:rsidR="00003E65" w:rsidRPr="009A70C0">
        <w:rPr>
          <w:rFonts w:ascii="Arial" w:hAnsi="Arial" w:cs="Arial"/>
          <w:color w:val="000000"/>
          <w:kern w:val="0"/>
          <w:sz w:val="21"/>
          <w:szCs w:val="21"/>
        </w:rPr>
        <w:t xml:space="preserve"> the IASB and FASB complet</w:t>
      </w:r>
      <w:r w:rsidRPr="009A70C0">
        <w:rPr>
          <w:rFonts w:ascii="Arial" w:hAnsi="Arial" w:cs="Arial"/>
          <w:color w:val="000000"/>
          <w:kern w:val="0"/>
          <w:sz w:val="21"/>
          <w:szCs w:val="21"/>
        </w:rPr>
        <w:t>ed</w:t>
      </w:r>
      <w:r w:rsidR="00003E65" w:rsidRPr="009A70C0">
        <w:rPr>
          <w:rFonts w:ascii="Arial" w:hAnsi="Arial" w:cs="Arial"/>
          <w:color w:val="000000"/>
          <w:kern w:val="0"/>
          <w:sz w:val="21"/>
          <w:szCs w:val="21"/>
        </w:rPr>
        <w:t xml:space="preserve"> a joint project on revenue</w:t>
      </w:r>
      <w:r w:rsidRPr="009A70C0">
        <w:rPr>
          <w:rFonts w:ascii="Arial" w:hAnsi="Arial" w:cs="Arial"/>
          <w:color w:val="000000"/>
          <w:kern w:val="0"/>
          <w:sz w:val="21"/>
          <w:szCs w:val="21"/>
        </w:rPr>
        <w:t xml:space="preserve"> </w:t>
      </w:r>
      <w:r w:rsidR="00003E65" w:rsidRPr="009A70C0">
        <w:rPr>
          <w:rFonts w:ascii="Arial" w:hAnsi="Arial" w:cs="Arial"/>
          <w:color w:val="000000"/>
          <w:kern w:val="0"/>
          <w:sz w:val="21"/>
          <w:szCs w:val="21"/>
        </w:rPr>
        <w:t>recognition. The purpose of this project is to develop comprehensive guidance on when to recognize</w:t>
      </w:r>
      <w:r w:rsidRPr="009A70C0">
        <w:rPr>
          <w:rFonts w:ascii="Arial" w:hAnsi="Arial" w:cs="Arial"/>
          <w:color w:val="000000"/>
          <w:kern w:val="0"/>
          <w:sz w:val="21"/>
          <w:szCs w:val="21"/>
        </w:rPr>
        <w:t xml:space="preserve"> </w:t>
      </w:r>
      <w:r w:rsidR="00003E65" w:rsidRPr="009A70C0">
        <w:rPr>
          <w:rFonts w:ascii="Arial" w:hAnsi="Arial" w:cs="Arial"/>
          <w:color w:val="000000"/>
          <w:kern w:val="0"/>
          <w:sz w:val="21"/>
          <w:szCs w:val="21"/>
        </w:rPr>
        <w:t>revenue. This approach focuses on changes in assets and liabilities as the basis for revenue recognition. It is</w:t>
      </w:r>
      <w:r w:rsidRPr="009A70C0">
        <w:rPr>
          <w:rFonts w:ascii="Arial" w:hAnsi="Arial" w:cs="Arial"/>
          <w:color w:val="000000"/>
          <w:kern w:val="0"/>
          <w:sz w:val="21"/>
          <w:szCs w:val="21"/>
        </w:rPr>
        <w:t xml:space="preserve"> </w:t>
      </w:r>
      <w:r w:rsidR="00003E65" w:rsidRPr="009A70C0">
        <w:rPr>
          <w:rFonts w:ascii="Arial" w:hAnsi="Arial" w:cs="Arial"/>
          <w:color w:val="000000"/>
          <w:kern w:val="0"/>
          <w:sz w:val="21"/>
          <w:szCs w:val="21"/>
        </w:rPr>
        <w:t>hoped that this approach will lead to more cons</w:t>
      </w:r>
      <w:r w:rsidRPr="009A70C0">
        <w:rPr>
          <w:rFonts w:ascii="Arial" w:hAnsi="Arial" w:cs="Arial"/>
          <w:color w:val="000000"/>
          <w:kern w:val="0"/>
          <w:sz w:val="21"/>
          <w:szCs w:val="21"/>
        </w:rPr>
        <w:t>istent accounting in this area.</w:t>
      </w:r>
    </w:p>
    <w:p w:rsidR="00C37D33" w:rsidRPr="009A70C0" w:rsidRDefault="00C37D33">
      <w:pPr>
        <w:widowControl/>
        <w:rPr>
          <w:rFonts w:ascii="Arial" w:hAnsi="Arial" w:cs="Arial"/>
          <w:color w:val="000000"/>
          <w:kern w:val="0"/>
          <w:sz w:val="21"/>
          <w:szCs w:val="21"/>
        </w:rPr>
      </w:pPr>
      <w:r w:rsidRPr="009A70C0">
        <w:rPr>
          <w:rFonts w:ascii="Arial" w:hAnsi="Arial" w:cs="Arial"/>
          <w:color w:val="000000"/>
          <w:kern w:val="0"/>
          <w:sz w:val="21"/>
          <w:szCs w:val="21"/>
        </w:rPr>
        <w:br w:type="page"/>
      </w:r>
    </w:p>
    <w:p w:rsidR="009A70C0" w:rsidRPr="009A70C0" w:rsidRDefault="009A70C0" w:rsidP="009A70C0">
      <w:pPr>
        <w:autoSpaceDE w:val="0"/>
        <w:autoSpaceDN w:val="0"/>
        <w:adjustRightInd w:val="0"/>
        <w:rPr>
          <w:rFonts w:ascii="Arial" w:hAnsi="Arial" w:cs="Arial"/>
          <w:b/>
          <w:color w:val="2D3D5C"/>
          <w:kern w:val="0"/>
          <w:sz w:val="33"/>
          <w:szCs w:val="33"/>
        </w:rPr>
      </w:pPr>
      <w:r w:rsidRPr="009A70C0">
        <w:rPr>
          <w:rFonts w:ascii="Arial" w:hAnsi="Arial" w:cs="Arial"/>
          <w:b/>
          <w:color w:val="2D3D5C"/>
          <w:kern w:val="0"/>
          <w:sz w:val="33"/>
          <w:szCs w:val="33"/>
        </w:rPr>
        <w:lastRenderedPageBreak/>
        <w:t>GAAP Practice</w:t>
      </w:r>
    </w:p>
    <w:p w:rsidR="009A70C0" w:rsidRPr="009A70C0" w:rsidRDefault="009A70C0" w:rsidP="009A70C0">
      <w:pPr>
        <w:autoSpaceDE w:val="0"/>
        <w:autoSpaceDN w:val="0"/>
        <w:adjustRightInd w:val="0"/>
        <w:rPr>
          <w:rFonts w:ascii="Arial" w:hAnsi="Arial" w:cs="Arial"/>
          <w:b/>
          <w:color w:val="58585A"/>
          <w:kern w:val="0"/>
          <w:sz w:val="28"/>
          <w:szCs w:val="28"/>
        </w:rPr>
      </w:pPr>
      <w:r w:rsidRPr="009A70C0">
        <w:rPr>
          <w:rFonts w:ascii="Arial" w:hAnsi="Arial" w:cs="Arial"/>
          <w:b/>
          <w:color w:val="58585A"/>
          <w:kern w:val="0"/>
          <w:sz w:val="28"/>
          <w:szCs w:val="28"/>
        </w:rPr>
        <w:t>GAAP Self-Test Questions</w:t>
      </w:r>
    </w:p>
    <w:p w:rsidR="009A70C0" w:rsidRPr="009A70C0" w:rsidRDefault="009A70C0" w:rsidP="009A70C0">
      <w:pPr>
        <w:autoSpaceDE w:val="0"/>
        <w:autoSpaceDN w:val="0"/>
        <w:adjustRightInd w:val="0"/>
        <w:rPr>
          <w:rFonts w:ascii="Arial" w:hAnsi="Arial" w:cs="Arial"/>
          <w:color w:val="000000"/>
          <w:kern w:val="0"/>
          <w:sz w:val="21"/>
          <w:szCs w:val="21"/>
        </w:rPr>
      </w:pPr>
      <w:r w:rsidRPr="009A70C0">
        <w:rPr>
          <w:rFonts w:ascii="Arial" w:hAnsi="Arial" w:cs="Arial"/>
          <w:b/>
          <w:bCs/>
          <w:color w:val="B21117"/>
          <w:kern w:val="0"/>
          <w:sz w:val="21"/>
          <w:szCs w:val="21"/>
        </w:rPr>
        <w:t>1.</w:t>
      </w:r>
      <w:r w:rsidRPr="009A70C0">
        <w:rPr>
          <w:rFonts w:ascii="Arial" w:hAnsi="Arial" w:cs="Arial"/>
          <w:b/>
          <w:bCs/>
          <w:color w:val="000000"/>
          <w:kern w:val="0"/>
          <w:sz w:val="21"/>
          <w:szCs w:val="21"/>
        </w:rPr>
        <w:t xml:space="preserve"> </w:t>
      </w:r>
      <w:r w:rsidRPr="009A70C0">
        <w:rPr>
          <w:rFonts w:ascii="Arial" w:hAnsi="Arial" w:cs="Arial"/>
          <w:color w:val="000000"/>
          <w:kern w:val="0"/>
          <w:sz w:val="21"/>
          <w:szCs w:val="21"/>
        </w:rPr>
        <w:t>GAAP:</w:t>
      </w:r>
    </w:p>
    <w:p w:rsidR="00386DE7" w:rsidRDefault="009A70C0" w:rsidP="00386DE7">
      <w:pPr>
        <w:autoSpaceDE w:val="0"/>
        <w:autoSpaceDN w:val="0"/>
        <w:adjustRightInd w:val="0"/>
        <w:ind w:leftChars="119" w:left="567" w:hangingChars="134" w:hanging="281"/>
        <w:rPr>
          <w:rFonts w:ascii="Arial" w:hAnsi="Arial" w:cs="Arial"/>
          <w:color w:val="000000"/>
          <w:kern w:val="0"/>
          <w:sz w:val="21"/>
          <w:szCs w:val="21"/>
        </w:rPr>
      </w:pPr>
      <w:r w:rsidRPr="009A70C0">
        <w:rPr>
          <w:rFonts w:ascii="Arial" w:hAnsi="Arial" w:cs="Arial"/>
          <w:color w:val="000000"/>
          <w:kern w:val="0"/>
          <w:sz w:val="21"/>
          <w:szCs w:val="21"/>
        </w:rPr>
        <w:t xml:space="preserve">(a) </w:t>
      </w:r>
      <w:proofErr w:type="gramStart"/>
      <w:r w:rsidRPr="009A70C0">
        <w:rPr>
          <w:rFonts w:ascii="Arial" w:hAnsi="Arial" w:cs="Arial"/>
          <w:color w:val="000000"/>
          <w:kern w:val="0"/>
          <w:sz w:val="21"/>
          <w:szCs w:val="21"/>
        </w:rPr>
        <w:t>provides</w:t>
      </w:r>
      <w:proofErr w:type="gramEnd"/>
      <w:r w:rsidRPr="009A70C0">
        <w:rPr>
          <w:rFonts w:ascii="Arial" w:hAnsi="Arial" w:cs="Arial"/>
          <w:color w:val="000000"/>
          <w:kern w:val="0"/>
          <w:sz w:val="21"/>
          <w:szCs w:val="21"/>
        </w:rPr>
        <w:t xml:space="preserve"> the same type of guidance as IFRS for revenue recognition.</w:t>
      </w:r>
    </w:p>
    <w:p w:rsidR="00386DE7" w:rsidRDefault="009A70C0" w:rsidP="00386DE7">
      <w:pPr>
        <w:autoSpaceDE w:val="0"/>
        <w:autoSpaceDN w:val="0"/>
        <w:adjustRightInd w:val="0"/>
        <w:ind w:leftChars="119" w:left="567" w:hangingChars="134" w:hanging="281"/>
        <w:rPr>
          <w:rFonts w:ascii="Arial" w:hAnsi="Arial" w:cs="Arial"/>
          <w:color w:val="000000"/>
          <w:kern w:val="0"/>
          <w:sz w:val="21"/>
          <w:szCs w:val="21"/>
        </w:rPr>
      </w:pPr>
      <w:r w:rsidRPr="009A70C0">
        <w:rPr>
          <w:rFonts w:ascii="Arial" w:hAnsi="Arial" w:cs="Arial"/>
          <w:color w:val="000000"/>
          <w:kern w:val="0"/>
          <w:sz w:val="21"/>
          <w:szCs w:val="21"/>
        </w:rPr>
        <w:t xml:space="preserve">(b) </w:t>
      </w:r>
      <w:proofErr w:type="gramStart"/>
      <w:r w:rsidRPr="009A70C0">
        <w:rPr>
          <w:rFonts w:ascii="Arial" w:hAnsi="Arial" w:cs="Arial"/>
          <w:color w:val="000000"/>
          <w:kern w:val="0"/>
          <w:sz w:val="21"/>
          <w:szCs w:val="21"/>
        </w:rPr>
        <w:t>provides</w:t>
      </w:r>
      <w:proofErr w:type="gramEnd"/>
      <w:r w:rsidRPr="009A70C0">
        <w:rPr>
          <w:rFonts w:ascii="Arial" w:hAnsi="Arial" w:cs="Arial"/>
          <w:color w:val="000000"/>
          <w:kern w:val="0"/>
          <w:sz w:val="21"/>
          <w:szCs w:val="21"/>
        </w:rPr>
        <w:t xml:space="preserve"> only general guidance on revenue recognition, compared to the detailed guidance provided</w:t>
      </w:r>
      <w:r w:rsidR="00386DE7">
        <w:rPr>
          <w:rFonts w:ascii="Arial" w:hAnsi="Arial" w:cs="Arial" w:hint="eastAsia"/>
          <w:color w:val="000000"/>
          <w:kern w:val="0"/>
          <w:sz w:val="21"/>
          <w:szCs w:val="21"/>
        </w:rPr>
        <w:t xml:space="preserve"> </w:t>
      </w:r>
      <w:r w:rsidRPr="009A70C0">
        <w:rPr>
          <w:rFonts w:ascii="Arial" w:hAnsi="Arial" w:cs="Arial"/>
          <w:color w:val="000000"/>
          <w:kern w:val="0"/>
          <w:sz w:val="21"/>
          <w:szCs w:val="21"/>
        </w:rPr>
        <w:t>by IFRS.</w:t>
      </w:r>
    </w:p>
    <w:p w:rsidR="00386DE7" w:rsidRDefault="009A70C0" w:rsidP="00386DE7">
      <w:pPr>
        <w:autoSpaceDE w:val="0"/>
        <w:autoSpaceDN w:val="0"/>
        <w:adjustRightInd w:val="0"/>
        <w:ind w:leftChars="119" w:left="567" w:hangingChars="134" w:hanging="281"/>
        <w:rPr>
          <w:rFonts w:ascii="Arial" w:hAnsi="Arial" w:cs="Arial"/>
          <w:color w:val="000000"/>
          <w:kern w:val="0"/>
          <w:sz w:val="21"/>
          <w:szCs w:val="21"/>
        </w:rPr>
      </w:pPr>
      <w:r w:rsidRPr="009A70C0">
        <w:rPr>
          <w:rFonts w:ascii="Arial" w:hAnsi="Arial" w:cs="Arial"/>
          <w:color w:val="000000"/>
          <w:kern w:val="0"/>
          <w:sz w:val="21"/>
          <w:szCs w:val="21"/>
        </w:rPr>
        <w:t xml:space="preserve">(c) </w:t>
      </w:r>
      <w:proofErr w:type="gramStart"/>
      <w:r w:rsidRPr="009A70C0">
        <w:rPr>
          <w:rFonts w:ascii="Arial" w:hAnsi="Arial" w:cs="Arial"/>
          <w:color w:val="000000"/>
          <w:kern w:val="0"/>
          <w:sz w:val="21"/>
          <w:szCs w:val="21"/>
        </w:rPr>
        <w:t>allows</w:t>
      </w:r>
      <w:proofErr w:type="gramEnd"/>
      <w:r w:rsidRPr="009A70C0">
        <w:rPr>
          <w:rFonts w:ascii="Arial" w:hAnsi="Arial" w:cs="Arial"/>
          <w:color w:val="000000"/>
          <w:kern w:val="0"/>
          <w:sz w:val="21"/>
          <w:szCs w:val="21"/>
        </w:rPr>
        <w:t xml:space="preserve"> revenue to be recognized when a customer makes an order.</w:t>
      </w:r>
    </w:p>
    <w:p w:rsidR="00386DE7" w:rsidRDefault="009A70C0" w:rsidP="00386DE7">
      <w:pPr>
        <w:autoSpaceDE w:val="0"/>
        <w:autoSpaceDN w:val="0"/>
        <w:adjustRightInd w:val="0"/>
        <w:ind w:leftChars="119" w:left="567" w:hangingChars="134" w:hanging="281"/>
        <w:rPr>
          <w:rFonts w:ascii="Arial" w:hAnsi="Arial" w:cs="Arial"/>
          <w:color w:val="000000"/>
          <w:kern w:val="0"/>
          <w:sz w:val="21"/>
          <w:szCs w:val="21"/>
        </w:rPr>
      </w:pPr>
      <w:r w:rsidRPr="009A70C0">
        <w:rPr>
          <w:rFonts w:ascii="Arial" w:hAnsi="Arial" w:cs="Arial"/>
          <w:color w:val="000000"/>
          <w:kern w:val="0"/>
          <w:sz w:val="21"/>
          <w:szCs w:val="21"/>
        </w:rPr>
        <w:t xml:space="preserve">(d) </w:t>
      </w:r>
      <w:proofErr w:type="gramStart"/>
      <w:r w:rsidRPr="009A70C0">
        <w:rPr>
          <w:rFonts w:ascii="Arial" w:hAnsi="Arial" w:cs="Arial"/>
          <w:color w:val="000000"/>
          <w:kern w:val="0"/>
          <w:sz w:val="21"/>
          <w:szCs w:val="21"/>
        </w:rPr>
        <w:t>requires</w:t>
      </w:r>
      <w:proofErr w:type="gramEnd"/>
      <w:r w:rsidRPr="009A70C0">
        <w:rPr>
          <w:rFonts w:ascii="Arial" w:hAnsi="Arial" w:cs="Arial"/>
          <w:color w:val="000000"/>
          <w:kern w:val="0"/>
          <w:sz w:val="21"/>
          <w:szCs w:val="21"/>
        </w:rPr>
        <w:t xml:space="preserve"> that revenue not be recognized until cash is received.</w:t>
      </w:r>
    </w:p>
    <w:p w:rsidR="00386DE7" w:rsidRPr="009A70C0" w:rsidRDefault="00386DE7" w:rsidP="00B1217E">
      <w:pPr>
        <w:pStyle w:val="a3"/>
        <w:spacing w:beforeLines="30" w:afterLines="30"/>
        <w:ind w:leftChars="118" w:left="283"/>
        <w:rPr>
          <w:rFonts w:cs="Arial"/>
          <w:color w:val="000000"/>
        </w:rPr>
      </w:pPr>
      <w:r w:rsidRPr="009A70C0">
        <w:rPr>
          <w:rFonts w:eastAsiaTheme="minorEastAsia" w:cs="Arial"/>
          <w:b/>
          <w:w w:val="90"/>
          <w:bdr w:val="single" w:sz="4" w:space="0" w:color="auto"/>
          <w:lang w:eastAsia="zh-TW"/>
        </w:rPr>
        <w:t>Answer</w:t>
      </w:r>
    </w:p>
    <w:p w:rsidR="009A70C0" w:rsidRPr="009A70C0" w:rsidRDefault="009A70C0" w:rsidP="00386DE7">
      <w:pPr>
        <w:autoSpaceDE w:val="0"/>
        <w:autoSpaceDN w:val="0"/>
        <w:adjustRightInd w:val="0"/>
        <w:ind w:leftChars="119" w:left="567" w:hangingChars="134" w:hanging="281"/>
        <w:rPr>
          <w:rFonts w:ascii="Arial" w:hAnsi="Arial" w:cs="Arial"/>
          <w:color w:val="000000"/>
          <w:kern w:val="0"/>
          <w:sz w:val="21"/>
          <w:szCs w:val="21"/>
        </w:rPr>
      </w:pPr>
      <w:r w:rsidRPr="009A70C0">
        <w:rPr>
          <w:rFonts w:ascii="Arial" w:hAnsi="Arial" w:cs="Arial"/>
          <w:color w:val="000000"/>
          <w:kern w:val="0"/>
          <w:sz w:val="21"/>
          <w:szCs w:val="21"/>
        </w:rPr>
        <w:t xml:space="preserve">(a) </w:t>
      </w:r>
      <w:proofErr w:type="gramStart"/>
      <w:r w:rsidRPr="009A70C0">
        <w:rPr>
          <w:rFonts w:ascii="Arial" w:hAnsi="Arial" w:cs="Arial"/>
          <w:color w:val="000000"/>
          <w:kern w:val="0"/>
          <w:sz w:val="21"/>
          <w:szCs w:val="21"/>
        </w:rPr>
        <w:t>provides</w:t>
      </w:r>
      <w:proofErr w:type="gramEnd"/>
      <w:r w:rsidRPr="009A70C0">
        <w:rPr>
          <w:rFonts w:ascii="Arial" w:hAnsi="Arial" w:cs="Arial"/>
          <w:color w:val="000000"/>
          <w:kern w:val="0"/>
          <w:sz w:val="21"/>
          <w:szCs w:val="21"/>
        </w:rPr>
        <w:t xml:space="preserve"> the same type of guidance as IFRS for revenue recognition.</w:t>
      </w:r>
    </w:p>
    <w:p w:rsidR="00386DE7" w:rsidRDefault="00386DE7" w:rsidP="009A70C0">
      <w:pPr>
        <w:autoSpaceDE w:val="0"/>
        <w:autoSpaceDN w:val="0"/>
        <w:adjustRightInd w:val="0"/>
        <w:rPr>
          <w:rFonts w:ascii="Arial" w:hAnsi="Arial" w:cs="Arial"/>
          <w:b/>
          <w:bCs/>
          <w:color w:val="B21117"/>
          <w:kern w:val="0"/>
          <w:sz w:val="21"/>
          <w:szCs w:val="21"/>
        </w:rPr>
      </w:pPr>
    </w:p>
    <w:p w:rsidR="009A70C0" w:rsidRPr="009A70C0" w:rsidRDefault="009A70C0" w:rsidP="009A70C0">
      <w:pPr>
        <w:autoSpaceDE w:val="0"/>
        <w:autoSpaceDN w:val="0"/>
        <w:adjustRightInd w:val="0"/>
        <w:rPr>
          <w:rFonts w:ascii="Arial" w:hAnsi="Arial" w:cs="Arial"/>
          <w:color w:val="000000"/>
          <w:kern w:val="0"/>
          <w:sz w:val="21"/>
          <w:szCs w:val="21"/>
        </w:rPr>
      </w:pPr>
      <w:r w:rsidRPr="009A70C0">
        <w:rPr>
          <w:rFonts w:ascii="Arial" w:hAnsi="Arial" w:cs="Arial"/>
          <w:b/>
          <w:bCs/>
          <w:color w:val="B21117"/>
          <w:kern w:val="0"/>
          <w:sz w:val="21"/>
          <w:szCs w:val="21"/>
        </w:rPr>
        <w:t xml:space="preserve">2. </w:t>
      </w:r>
      <w:r w:rsidRPr="009A70C0">
        <w:rPr>
          <w:rFonts w:ascii="Arial" w:hAnsi="Arial" w:cs="Arial"/>
          <w:color w:val="000000"/>
          <w:kern w:val="0"/>
          <w:sz w:val="21"/>
          <w:szCs w:val="21"/>
        </w:rPr>
        <w:t xml:space="preserve">Which of the following statements is </w:t>
      </w:r>
      <w:r w:rsidRPr="00386DE7">
        <w:rPr>
          <w:rFonts w:ascii="Arial" w:hAnsi="Arial" w:cs="Arial"/>
          <w:b/>
          <w:iCs/>
          <w:color w:val="000000"/>
          <w:kern w:val="0"/>
          <w:sz w:val="21"/>
          <w:szCs w:val="21"/>
        </w:rPr>
        <w:t>false</w:t>
      </w:r>
      <w:r w:rsidRPr="009A70C0">
        <w:rPr>
          <w:rFonts w:ascii="Arial" w:hAnsi="Arial" w:cs="Arial"/>
          <w:color w:val="000000"/>
          <w:kern w:val="0"/>
          <w:sz w:val="21"/>
          <w:szCs w:val="21"/>
        </w:rPr>
        <w:t>?</w:t>
      </w:r>
    </w:p>
    <w:p w:rsidR="009A70C0" w:rsidRPr="009A70C0" w:rsidRDefault="009A70C0" w:rsidP="00386DE7">
      <w:pPr>
        <w:autoSpaceDE w:val="0"/>
        <w:autoSpaceDN w:val="0"/>
        <w:adjustRightInd w:val="0"/>
        <w:ind w:leftChars="119" w:left="567" w:hangingChars="134" w:hanging="281"/>
        <w:rPr>
          <w:rFonts w:ascii="Arial" w:hAnsi="Arial" w:cs="Arial"/>
          <w:color w:val="000000"/>
          <w:kern w:val="0"/>
          <w:sz w:val="21"/>
          <w:szCs w:val="21"/>
        </w:rPr>
      </w:pPr>
      <w:r w:rsidRPr="009A70C0">
        <w:rPr>
          <w:rFonts w:ascii="Arial" w:hAnsi="Arial" w:cs="Arial"/>
          <w:color w:val="000000"/>
          <w:kern w:val="0"/>
          <w:sz w:val="21"/>
          <w:szCs w:val="21"/>
        </w:rPr>
        <w:t>(a) GAAP employs the time period assumption.</w:t>
      </w:r>
    </w:p>
    <w:p w:rsidR="009A70C0" w:rsidRPr="009A70C0" w:rsidRDefault="009A70C0" w:rsidP="00386DE7">
      <w:pPr>
        <w:autoSpaceDE w:val="0"/>
        <w:autoSpaceDN w:val="0"/>
        <w:adjustRightInd w:val="0"/>
        <w:ind w:leftChars="119" w:left="567" w:hangingChars="134" w:hanging="281"/>
        <w:rPr>
          <w:rFonts w:ascii="Arial" w:hAnsi="Arial" w:cs="Arial"/>
          <w:color w:val="000000"/>
          <w:kern w:val="0"/>
          <w:sz w:val="21"/>
          <w:szCs w:val="21"/>
        </w:rPr>
      </w:pPr>
      <w:r w:rsidRPr="009A70C0">
        <w:rPr>
          <w:rFonts w:ascii="Arial" w:hAnsi="Arial" w:cs="Arial"/>
          <w:color w:val="000000"/>
          <w:kern w:val="0"/>
          <w:sz w:val="21"/>
          <w:szCs w:val="21"/>
        </w:rPr>
        <w:t>(b) GAAP employs accrual accounting.</w:t>
      </w:r>
    </w:p>
    <w:p w:rsidR="009A70C0" w:rsidRPr="009A70C0" w:rsidRDefault="009A70C0" w:rsidP="00386DE7">
      <w:pPr>
        <w:autoSpaceDE w:val="0"/>
        <w:autoSpaceDN w:val="0"/>
        <w:adjustRightInd w:val="0"/>
        <w:ind w:leftChars="119" w:left="567" w:hangingChars="134" w:hanging="281"/>
        <w:rPr>
          <w:rFonts w:ascii="Arial" w:hAnsi="Arial" w:cs="Arial"/>
          <w:color w:val="000000"/>
          <w:kern w:val="0"/>
          <w:sz w:val="21"/>
          <w:szCs w:val="21"/>
        </w:rPr>
      </w:pPr>
      <w:r w:rsidRPr="009A70C0">
        <w:rPr>
          <w:rFonts w:ascii="Arial" w:hAnsi="Arial" w:cs="Arial"/>
          <w:color w:val="000000"/>
          <w:kern w:val="0"/>
          <w:sz w:val="21"/>
          <w:szCs w:val="21"/>
        </w:rPr>
        <w:t>(c) GAAP requires that revenues and costs must be capable of being measured reliably.</w:t>
      </w:r>
    </w:p>
    <w:p w:rsidR="00386DE7" w:rsidRDefault="009A70C0" w:rsidP="00386DE7">
      <w:pPr>
        <w:autoSpaceDE w:val="0"/>
        <w:autoSpaceDN w:val="0"/>
        <w:adjustRightInd w:val="0"/>
        <w:ind w:leftChars="119" w:left="567" w:hangingChars="134" w:hanging="281"/>
        <w:rPr>
          <w:rFonts w:ascii="Arial" w:hAnsi="Arial" w:cs="Arial"/>
          <w:color w:val="000000"/>
          <w:kern w:val="0"/>
          <w:sz w:val="21"/>
          <w:szCs w:val="21"/>
        </w:rPr>
      </w:pPr>
      <w:r w:rsidRPr="009A70C0">
        <w:rPr>
          <w:rFonts w:ascii="Arial" w:hAnsi="Arial" w:cs="Arial"/>
          <w:color w:val="000000"/>
          <w:kern w:val="0"/>
          <w:sz w:val="21"/>
          <w:szCs w:val="21"/>
        </w:rPr>
        <w:t>(d) GAAP uses the cash basis of accounting.</w:t>
      </w:r>
    </w:p>
    <w:p w:rsidR="00386DE7" w:rsidRPr="009A70C0" w:rsidRDefault="00386DE7" w:rsidP="00B1217E">
      <w:pPr>
        <w:pStyle w:val="a3"/>
        <w:spacing w:beforeLines="30" w:afterLines="30"/>
        <w:ind w:leftChars="118" w:left="283"/>
        <w:rPr>
          <w:rFonts w:cs="Arial"/>
          <w:color w:val="000000"/>
        </w:rPr>
      </w:pPr>
      <w:r w:rsidRPr="009A70C0">
        <w:rPr>
          <w:rFonts w:eastAsiaTheme="minorEastAsia" w:cs="Arial"/>
          <w:b/>
          <w:w w:val="90"/>
          <w:bdr w:val="single" w:sz="4" w:space="0" w:color="auto"/>
          <w:lang w:eastAsia="zh-TW"/>
        </w:rPr>
        <w:t>Answer</w:t>
      </w:r>
    </w:p>
    <w:p w:rsidR="009A70C0" w:rsidRDefault="009A70C0" w:rsidP="00386DE7">
      <w:pPr>
        <w:autoSpaceDE w:val="0"/>
        <w:autoSpaceDN w:val="0"/>
        <w:adjustRightInd w:val="0"/>
        <w:ind w:leftChars="119" w:left="567" w:hangingChars="134" w:hanging="281"/>
        <w:rPr>
          <w:rFonts w:ascii="Arial" w:hAnsi="Arial" w:cs="Arial"/>
          <w:color w:val="000000"/>
          <w:kern w:val="0"/>
          <w:sz w:val="21"/>
          <w:szCs w:val="21"/>
        </w:rPr>
      </w:pPr>
      <w:r w:rsidRPr="009A70C0">
        <w:rPr>
          <w:rFonts w:ascii="Arial" w:hAnsi="Arial" w:cs="Arial"/>
          <w:color w:val="000000"/>
          <w:kern w:val="0"/>
          <w:sz w:val="21"/>
          <w:szCs w:val="21"/>
        </w:rPr>
        <w:t>(d) GAAP uses the cash basis of accounting.</w:t>
      </w:r>
    </w:p>
    <w:p w:rsidR="00386DE7" w:rsidRPr="009A70C0" w:rsidRDefault="00386DE7" w:rsidP="009A70C0">
      <w:pPr>
        <w:autoSpaceDE w:val="0"/>
        <w:autoSpaceDN w:val="0"/>
        <w:adjustRightInd w:val="0"/>
        <w:rPr>
          <w:rFonts w:ascii="Arial" w:hAnsi="Arial" w:cs="Arial"/>
          <w:color w:val="000000"/>
          <w:kern w:val="0"/>
          <w:sz w:val="21"/>
          <w:szCs w:val="21"/>
        </w:rPr>
      </w:pPr>
    </w:p>
    <w:p w:rsidR="009A70C0" w:rsidRPr="009A70C0" w:rsidRDefault="009A70C0" w:rsidP="009A70C0">
      <w:pPr>
        <w:autoSpaceDE w:val="0"/>
        <w:autoSpaceDN w:val="0"/>
        <w:adjustRightInd w:val="0"/>
        <w:rPr>
          <w:rFonts w:ascii="Arial" w:hAnsi="Arial" w:cs="Arial"/>
          <w:color w:val="000000"/>
          <w:kern w:val="0"/>
          <w:sz w:val="21"/>
          <w:szCs w:val="21"/>
        </w:rPr>
      </w:pPr>
      <w:r w:rsidRPr="009A70C0">
        <w:rPr>
          <w:rFonts w:ascii="Arial" w:hAnsi="Arial" w:cs="Arial"/>
          <w:b/>
          <w:bCs/>
          <w:color w:val="B21117"/>
          <w:kern w:val="0"/>
          <w:sz w:val="21"/>
          <w:szCs w:val="21"/>
        </w:rPr>
        <w:t xml:space="preserve">3. </w:t>
      </w:r>
      <w:r w:rsidRPr="009A70C0">
        <w:rPr>
          <w:rFonts w:ascii="Arial" w:hAnsi="Arial" w:cs="Arial"/>
          <w:color w:val="000000"/>
          <w:kern w:val="0"/>
          <w:sz w:val="21"/>
          <w:szCs w:val="21"/>
        </w:rPr>
        <w:t>As a result of the revenue recognition project by the FASB and IASB:</w:t>
      </w:r>
    </w:p>
    <w:p w:rsidR="009A70C0" w:rsidRPr="009A70C0" w:rsidRDefault="009A70C0" w:rsidP="00386DE7">
      <w:pPr>
        <w:autoSpaceDE w:val="0"/>
        <w:autoSpaceDN w:val="0"/>
        <w:adjustRightInd w:val="0"/>
        <w:ind w:leftChars="119" w:left="567" w:hangingChars="134" w:hanging="281"/>
        <w:rPr>
          <w:rFonts w:ascii="Arial" w:hAnsi="Arial" w:cs="Arial"/>
          <w:color w:val="000000"/>
          <w:kern w:val="0"/>
          <w:sz w:val="21"/>
          <w:szCs w:val="21"/>
        </w:rPr>
      </w:pPr>
      <w:r w:rsidRPr="009A70C0">
        <w:rPr>
          <w:rFonts w:ascii="Arial" w:hAnsi="Arial" w:cs="Arial"/>
          <w:color w:val="000000"/>
          <w:kern w:val="0"/>
          <w:sz w:val="21"/>
          <w:szCs w:val="21"/>
        </w:rPr>
        <w:t xml:space="preserve">(a) </w:t>
      </w:r>
      <w:proofErr w:type="gramStart"/>
      <w:r w:rsidRPr="009A70C0">
        <w:rPr>
          <w:rFonts w:ascii="Arial" w:hAnsi="Arial" w:cs="Arial"/>
          <w:color w:val="000000"/>
          <w:kern w:val="0"/>
          <w:sz w:val="21"/>
          <w:szCs w:val="21"/>
        </w:rPr>
        <w:t>revenue</w:t>
      </w:r>
      <w:proofErr w:type="gramEnd"/>
      <w:r w:rsidRPr="009A70C0">
        <w:rPr>
          <w:rFonts w:ascii="Arial" w:hAnsi="Arial" w:cs="Arial"/>
          <w:color w:val="000000"/>
          <w:kern w:val="0"/>
          <w:sz w:val="21"/>
          <w:szCs w:val="21"/>
        </w:rPr>
        <w:t xml:space="preserve"> recognition places more emphasis on when the performance obligation is satisfied.</w:t>
      </w:r>
    </w:p>
    <w:p w:rsidR="009A70C0" w:rsidRPr="009A70C0" w:rsidRDefault="009A70C0" w:rsidP="00386DE7">
      <w:pPr>
        <w:autoSpaceDE w:val="0"/>
        <w:autoSpaceDN w:val="0"/>
        <w:adjustRightInd w:val="0"/>
        <w:ind w:leftChars="119" w:left="567" w:hangingChars="134" w:hanging="281"/>
        <w:rPr>
          <w:rFonts w:ascii="Arial" w:hAnsi="Arial" w:cs="Arial"/>
          <w:color w:val="000000"/>
          <w:kern w:val="0"/>
          <w:sz w:val="21"/>
          <w:szCs w:val="21"/>
        </w:rPr>
      </w:pPr>
      <w:r w:rsidRPr="009A70C0">
        <w:rPr>
          <w:rFonts w:ascii="Arial" w:hAnsi="Arial" w:cs="Arial"/>
          <w:color w:val="000000"/>
          <w:kern w:val="0"/>
          <w:sz w:val="21"/>
          <w:szCs w:val="21"/>
        </w:rPr>
        <w:t xml:space="preserve">(b) </w:t>
      </w:r>
      <w:proofErr w:type="gramStart"/>
      <w:r w:rsidRPr="009A70C0">
        <w:rPr>
          <w:rFonts w:ascii="Arial" w:hAnsi="Arial" w:cs="Arial"/>
          <w:color w:val="000000"/>
          <w:kern w:val="0"/>
          <w:sz w:val="21"/>
          <w:szCs w:val="21"/>
        </w:rPr>
        <w:t>revenue</w:t>
      </w:r>
      <w:proofErr w:type="gramEnd"/>
      <w:r w:rsidRPr="009A70C0">
        <w:rPr>
          <w:rFonts w:ascii="Arial" w:hAnsi="Arial" w:cs="Arial"/>
          <w:color w:val="000000"/>
          <w:kern w:val="0"/>
          <w:sz w:val="21"/>
          <w:szCs w:val="21"/>
        </w:rPr>
        <w:t xml:space="preserve"> recognition places more emphasis on when revenue is realized.</w:t>
      </w:r>
    </w:p>
    <w:p w:rsidR="009A70C0" w:rsidRPr="009A70C0" w:rsidRDefault="009A70C0" w:rsidP="00386DE7">
      <w:pPr>
        <w:autoSpaceDE w:val="0"/>
        <w:autoSpaceDN w:val="0"/>
        <w:adjustRightInd w:val="0"/>
        <w:ind w:leftChars="119" w:left="567" w:hangingChars="134" w:hanging="281"/>
        <w:rPr>
          <w:rFonts w:ascii="Arial" w:hAnsi="Arial" w:cs="Arial"/>
          <w:color w:val="000000"/>
          <w:kern w:val="0"/>
          <w:sz w:val="21"/>
          <w:szCs w:val="21"/>
        </w:rPr>
      </w:pPr>
      <w:r w:rsidRPr="009A70C0">
        <w:rPr>
          <w:rFonts w:ascii="Arial" w:hAnsi="Arial" w:cs="Arial"/>
          <w:color w:val="000000"/>
          <w:kern w:val="0"/>
          <w:sz w:val="21"/>
          <w:szCs w:val="21"/>
        </w:rPr>
        <w:t xml:space="preserve">(c) </w:t>
      </w:r>
      <w:proofErr w:type="gramStart"/>
      <w:r w:rsidRPr="009A70C0">
        <w:rPr>
          <w:rFonts w:ascii="Arial" w:hAnsi="Arial" w:cs="Arial"/>
          <w:color w:val="000000"/>
          <w:kern w:val="0"/>
          <w:sz w:val="21"/>
          <w:szCs w:val="21"/>
        </w:rPr>
        <w:t>revenue</w:t>
      </w:r>
      <w:proofErr w:type="gramEnd"/>
      <w:r w:rsidRPr="009A70C0">
        <w:rPr>
          <w:rFonts w:ascii="Arial" w:hAnsi="Arial" w:cs="Arial"/>
          <w:color w:val="000000"/>
          <w:kern w:val="0"/>
          <w:sz w:val="21"/>
          <w:szCs w:val="21"/>
        </w:rPr>
        <w:t xml:space="preserve"> recognition places more emphasis on when changes occur in related expenses.</w:t>
      </w:r>
    </w:p>
    <w:p w:rsidR="009A70C0" w:rsidRDefault="009A70C0" w:rsidP="00386DE7">
      <w:pPr>
        <w:autoSpaceDE w:val="0"/>
        <w:autoSpaceDN w:val="0"/>
        <w:adjustRightInd w:val="0"/>
        <w:ind w:leftChars="119" w:left="567" w:hangingChars="134" w:hanging="281"/>
        <w:rPr>
          <w:rFonts w:ascii="Arial" w:hAnsi="Arial" w:cs="Arial"/>
          <w:color w:val="000000"/>
          <w:kern w:val="0"/>
          <w:sz w:val="21"/>
          <w:szCs w:val="21"/>
        </w:rPr>
      </w:pPr>
      <w:r w:rsidRPr="009A70C0">
        <w:rPr>
          <w:rFonts w:ascii="Arial" w:hAnsi="Arial" w:cs="Arial"/>
          <w:color w:val="000000"/>
          <w:kern w:val="0"/>
          <w:sz w:val="21"/>
          <w:szCs w:val="21"/>
        </w:rPr>
        <w:t xml:space="preserve">(d) </w:t>
      </w:r>
      <w:proofErr w:type="gramStart"/>
      <w:r w:rsidRPr="009A70C0">
        <w:rPr>
          <w:rFonts w:ascii="Arial" w:hAnsi="Arial" w:cs="Arial"/>
          <w:color w:val="000000"/>
          <w:kern w:val="0"/>
          <w:sz w:val="21"/>
          <w:szCs w:val="21"/>
        </w:rPr>
        <w:t>revenue</w:t>
      </w:r>
      <w:proofErr w:type="gramEnd"/>
      <w:r w:rsidRPr="009A70C0">
        <w:rPr>
          <w:rFonts w:ascii="Arial" w:hAnsi="Arial" w:cs="Arial"/>
          <w:color w:val="000000"/>
          <w:kern w:val="0"/>
          <w:sz w:val="21"/>
          <w:szCs w:val="21"/>
        </w:rPr>
        <w:t xml:space="preserve"> is no longer recorded unless cash has been received.</w:t>
      </w:r>
    </w:p>
    <w:p w:rsidR="00386DE7" w:rsidRPr="009A70C0" w:rsidRDefault="00386DE7" w:rsidP="00B1217E">
      <w:pPr>
        <w:pStyle w:val="a3"/>
        <w:spacing w:beforeLines="30" w:afterLines="30"/>
        <w:ind w:leftChars="118" w:left="283"/>
        <w:rPr>
          <w:rFonts w:cs="Arial"/>
          <w:color w:val="000000"/>
        </w:rPr>
      </w:pPr>
      <w:r w:rsidRPr="009A70C0">
        <w:rPr>
          <w:rFonts w:eastAsiaTheme="minorEastAsia" w:cs="Arial"/>
          <w:b/>
          <w:w w:val="90"/>
          <w:bdr w:val="single" w:sz="4" w:space="0" w:color="auto"/>
          <w:lang w:eastAsia="zh-TW"/>
        </w:rPr>
        <w:t>Answer</w:t>
      </w:r>
    </w:p>
    <w:p w:rsidR="009A70C0" w:rsidRDefault="009A70C0" w:rsidP="00386DE7">
      <w:pPr>
        <w:autoSpaceDE w:val="0"/>
        <w:autoSpaceDN w:val="0"/>
        <w:adjustRightInd w:val="0"/>
        <w:ind w:leftChars="119" w:left="567" w:hangingChars="134" w:hanging="281"/>
        <w:rPr>
          <w:rFonts w:ascii="Arial" w:hAnsi="Arial" w:cs="Arial"/>
          <w:color w:val="000000"/>
          <w:kern w:val="0"/>
          <w:sz w:val="21"/>
          <w:szCs w:val="21"/>
        </w:rPr>
      </w:pPr>
      <w:r w:rsidRPr="009A70C0">
        <w:rPr>
          <w:rFonts w:ascii="Arial" w:hAnsi="Arial" w:cs="Arial"/>
          <w:color w:val="000000"/>
          <w:kern w:val="0"/>
          <w:sz w:val="21"/>
          <w:szCs w:val="21"/>
        </w:rPr>
        <w:t xml:space="preserve">(a) </w:t>
      </w:r>
      <w:proofErr w:type="gramStart"/>
      <w:r w:rsidRPr="009A70C0">
        <w:rPr>
          <w:rFonts w:ascii="Arial" w:hAnsi="Arial" w:cs="Arial"/>
          <w:color w:val="000000"/>
          <w:kern w:val="0"/>
          <w:sz w:val="21"/>
          <w:szCs w:val="21"/>
        </w:rPr>
        <w:t>revenue</w:t>
      </w:r>
      <w:proofErr w:type="gramEnd"/>
      <w:r w:rsidRPr="009A70C0">
        <w:rPr>
          <w:rFonts w:ascii="Arial" w:hAnsi="Arial" w:cs="Arial"/>
          <w:color w:val="000000"/>
          <w:kern w:val="0"/>
          <w:sz w:val="21"/>
          <w:szCs w:val="21"/>
        </w:rPr>
        <w:t xml:space="preserve"> recognition places more emphasis on when the performance obligation is satisfied.</w:t>
      </w:r>
    </w:p>
    <w:p w:rsidR="00386DE7" w:rsidRPr="009A70C0" w:rsidRDefault="00386DE7" w:rsidP="009A70C0">
      <w:pPr>
        <w:autoSpaceDE w:val="0"/>
        <w:autoSpaceDN w:val="0"/>
        <w:adjustRightInd w:val="0"/>
        <w:rPr>
          <w:rFonts w:ascii="Arial" w:hAnsi="Arial" w:cs="Arial"/>
          <w:color w:val="000000"/>
          <w:kern w:val="0"/>
          <w:sz w:val="21"/>
          <w:szCs w:val="21"/>
        </w:rPr>
      </w:pPr>
    </w:p>
    <w:p w:rsidR="009A70C0" w:rsidRPr="009A70C0" w:rsidRDefault="009A70C0" w:rsidP="009A70C0">
      <w:pPr>
        <w:autoSpaceDE w:val="0"/>
        <w:autoSpaceDN w:val="0"/>
        <w:adjustRightInd w:val="0"/>
        <w:rPr>
          <w:rFonts w:ascii="Arial" w:hAnsi="Arial" w:cs="Arial"/>
          <w:color w:val="000000"/>
          <w:kern w:val="0"/>
          <w:sz w:val="21"/>
          <w:szCs w:val="21"/>
        </w:rPr>
      </w:pPr>
      <w:r w:rsidRPr="009A70C0">
        <w:rPr>
          <w:rFonts w:ascii="Arial" w:hAnsi="Arial" w:cs="Arial"/>
          <w:b/>
          <w:bCs/>
          <w:color w:val="B21117"/>
          <w:kern w:val="0"/>
          <w:sz w:val="21"/>
          <w:szCs w:val="21"/>
        </w:rPr>
        <w:t>4.</w:t>
      </w:r>
      <w:r w:rsidRPr="009A70C0">
        <w:rPr>
          <w:rFonts w:ascii="Arial" w:hAnsi="Arial" w:cs="Arial"/>
          <w:b/>
          <w:bCs/>
          <w:color w:val="000000"/>
          <w:kern w:val="0"/>
          <w:sz w:val="21"/>
          <w:szCs w:val="21"/>
        </w:rPr>
        <w:t xml:space="preserve"> </w:t>
      </w:r>
      <w:r w:rsidRPr="009A70C0">
        <w:rPr>
          <w:rFonts w:ascii="Arial" w:hAnsi="Arial" w:cs="Arial"/>
          <w:color w:val="000000"/>
          <w:kern w:val="0"/>
          <w:sz w:val="21"/>
          <w:szCs w:val="21"/>
        </w:rPr>
        <w:t xml:space="preserve">Which of the following is </w:t>
      </w:r>
      <w:r w:rsidRPr="00386DE7">
        <w:rPr>
          <w:rFonts w:ascii="Arial" w:hAnsi="Arial" w:cs="Arial"/>
          <w:b/>
          <w:iCs/>
          <w:color w:val="000000"/>
          <w:kern w:val="0"/>
          <w:sz w:val="21"/>
          <w:szCs w:val="21"/>
        </w:rPr>
        <w:t>false</w:t>
      </w:r>
      <w:r w:rsidRPr="009A70C0">
        <w:rPr>
          <w:rFonts w:ascii="Arial" w:hAnsi="Arial" w:cs="Arial"/>
          <w:color w:val="000000"/>
          <w:kern w:val="0"/>
          <w:sz w:val="21"/>
          <w:szCs w:val="21"/>
        </w:rPr>
        <w:t>?</w:t>
      </w:r>
    </w:p>
    <w:p w:rsidR="009A70C0" w:rsidRPr="009A70C0" w:rsidRDefault="009A70C0" w:rsidP="00386DE7">
      <w:pPr>
        <w:autoSpaceDE w:val="0"/>
        <w:autoSpaceDN w:val="0"/>
        <w:adjustRightInd w:val="0"/>
        <w:ind w:leftChars="119" w:left="567" w:hangingChars="134" w:hanging="281"/>
        <w:rPr>
          <w:rFonts w:ascii="Arial" w:hAnsi="Arial" w:cs="Arial"/>
          <w:color w:val="000000"/>
          <w:kern w:val="0"/>
          <w:sz w:val="21"/>
          <w:szCs w:val="21"/>
        </w:rPr>
      </w:pPr>
      <w:r w:rsidRPr="009A70C0">
        <w:rPr>
          <w:rFonts w:ascii="Arial" w:hAnsi="Arial" w:cs="Arial"/>
          <w:color w:val="000000"/>
          <w:kern w:val="0"/>
          <w:sz w:val="21"/>
          <w:szCs w:val="21"/>
        </w:rPr>
        <w:t xml:space="preserve">(a) Under IFRS, the term </w:t>
      </w:r>
      <w:r w:rsidRPr="009A70C0">
        <w:rPr>
          <w:rFonts w:ascii="Arial" w:hAnsi="Arial" w:cs="Arial"/>
          <w:i/>
          <w:iCs/>
          <w:color w:val="000000"/>
          <w:kern w:val="0"/>
          <w:sz w:val="21"/>
          <w:szCs w:val="21"/>
        </w:rPr>
        <w:t xml:space="preserve">income </w:t>
      </w:r>
      <w:r w:rsidRPr="009A70C0">
        <w:rPr>
          <w:rFonts w:ascii="Arial" w:hAnsi="Arial" w:cs="Arial"/>
          <w:color w:val="000000"/>
          <w:kern w:val="0"/>
          <w:sz w:val="21"/>
          <w:szCs w:val="21"/>
        </w:rPr>
        <w:t>describes both revenues and gains.</w:t>
      </w:r>
    </w:p>
    <w:p w:rsidR="009A70C0" w:rsidRPr="009A70C0" w:rsidRDefault="009A70C0" w:rsidP="00386DE7">
      <w:pPr>
        <w:autoSpaceDE w:val="0"/>
        <w:autoSpaceDN w:val="0"/>
        <w:adjustRightInd w:val="0"/>
        <w:ind w:leftChars="119" w:left="567" w:hangingChars="134" w:hanging="281"/>
        <w:rPr>
          <w:rFonts w:ascii="Arial" w:hAnsi="Arial" w:cs="Arial"/>
          <w:color w:val="000000"/>
          <w:kern w:val="0"/>
          <w:sz w:val="21"/>
          <w:szCs w:val="21"/>
        </w:rPr>
      </w:pPr>
      <w:r w:rsidRPr="009A70C0">
        <w:rPr>
          <w:rFonts w:ascii="Arial" w:hAnsi="Arial" w:cs="Arial"/>
          <w:color w:val="000000"/>
          <w:kern w:val="0"/>
          <w:sz w:val="21"/>
          <w:szCs w:val="21"/>
        </w:rPr>
        <w:t xml:space="preserve">(b) Under IFRS, the term </w:t>
      </w:r>
      <w:proofErr w:type="gramStart"/>
      <w:r w:rsidRPr="009A70C0">
        <w:rPr>
          <w:rFonts w:ascii="Arial" w:hAnsi="Arial" w:cs="Arial"/>
          <w:i/>
          <w:iCs/>
          <w:color w:val="000000"/>
          <w:kern w:val="0"/>
          <w:sz w:val="21"/>
          <w:szCs w:val="21"/>
        </w:rPr>
        <w:t xml:space="preserve">expenses </w:t>
      </w:r>
      <w:r w:rsidRPr="009A70C0">
        <w:rPr>
          <w:rFonts w:ascii="Arial" w:hAnsi="Arial" w:cs="Arial"/>
          <w:color w:val="000000"/>
          <w:kern w:val="0"/>
          <w:sz w:val="21"/>
          <w:szCs w:val="21"/>
        </w:rPr>
        <w:t>includes</w:t>
      </w:r>
      <w:proofErr w:type="gramEnd"/>
      <w:r w:rsidRPr="009A70C0">
        <w:rPr>
          <w:rFonts w:ascii="Arial" w:hAnsi="Arial" w:cs="Arial"/>
          <w:color w:val="000000"/>
          <w:kern w:val="0"/>
          <w:sz w:val="21"/>
          <w:szCs w:val="21"/>
        </w:rPr>
        <w:t xml:space="preserve"> losses.</w:t>
      </w:r>
    </w:p>
    <w:p w:rsidR="009A70C0" w:rsidRPr="009A70C0" w:rsidRDefault="009A70C0" w:rsidP="00386DE7">
      <w:pPr>
        <w:autoSpaceDE w:val="0"/>
        <w:autoSpaceDN w:val="0"/>
        <w:adjustRightInd w:val="0"/>
        <w:ind w:leftChars="119" w:left="567" w:hangingChars="134" w:hanging="281"/>
        <w:rPr>
          <w:rFonts w:ascii="Arial" w:hAnsi="Arial" w:cs="Arial"/>
          <w:color w:val="000000"/>
          <w:kern w:val="0"/>
          <w:sz w:val="21"/>
          <w:szCs w:val="21"/>
        </w:rPr>
      </w:pPr>
      <w:r w:rsidRPr="009A70C0">
        <w:rPr>
          <w:rFonts w:ascii="Arial" w:hAnsi="Arial" w:cs="Arial"/>
          <w:color w:val="000000"/>
          <w:kern w:val="0"/>
          <w:sz w:val="21"/>
          <w:szCs w:val="21"/>
        </w:rPr>
        <w:t>(c) Under IFRS, firms do not engage in the closing process.</w:t>
      </w:r>
    </w:p>
    <w:p w:rsidR="009A70C0" w:rsidRDefault="009A70C0" w:rsidP="00386DE7">
      <w:pPr>
        <w:autoSpaceDE w:val="0"/>
        <w:autoSpaceDN w:val="0"/>
        <w:adjustRightInd w:val="0"/>
        <w:ind w:leftChars="119" w:left="567" w:hangingChars="134" w:hanging="281"/>
        <w:rPr>
          <w:rFonts w:ascii="Arial" w:hAnsi="Arial" w:cs="Arial"/>
          <w:color w:val="000000"/>
          <w:kern w:val="0"/>
          <w:sz w:val="21"/>
          <w:szCs w:val="21"/>
        </w:rPr>
      </w:pPr>
      <w:r w:rsidRPr="009A70C0">
        <w:rPr>
          <w:rFonts w:ascii="Arial" w:hAnsi="Arial" w:cs="Arial"/>
          <w:color w:val="000000"/>
          <w:kern w:val="0"/>
          <w:sz w:val="21"/>
          <w:szCs w:val="21"/>
        </w:rPr>
        <w:t>(d) IFRS has fewer standards than GAAP that address revenue recognition.</w:t>
      </w:r>
    </w:p>
    <w:p w:rsidR="00386DE7" w:rsidRPr="009A70C0" w:rsidRDefault="00386DE7" w:rsidP="00B1217E">
      <w:pPr>
        <w:pStyle w:val="a3"/>
        <w:spacing w:beforeLines="30" w:afterLines="30"/>
        <w:ind w:leftChars="118" w:left="283"/>
        <w:rPr>
          <w:rFonts w:cs="Arial"/>
          <w:color w:val="000000"/>
        </w:rPr>
      </w:pPr>
      <w:r w:rsidRPr="009A70C0">
        <w:rPr>
          <w:rFonts w:eastAsiaTheme="minorEastAsia" w:cs="Arial"/>
          <w:b/>
          <w:w w:val="90"/>
          <w:bdr w:val="single" w:sz="4" w:space="0" w:color="auto"/>
          <w:lang w:eastAsia="zh-TW"/>
        </w:rPr>
        <w:lastRenderedPageBreak/>
        <w:t>Answer</w:t>
      </w:r>
    </w:p>
    <w:p w:rsidR="009A70C0" w:rsidRDefault="009A70C0" w:rsidP="00386DE7">
      <w:pPr>
        <w:autoSpaceDE w:val="0"/>
        <w:autoSpaceDN w:val="0"/>
        <w:adjustRightInd w:val="0"/>
        <w:ind w:leftChars="119" w:left="567" w:hangingChars="134" w:hanging="281"/>
        <w:rPr>
          <w:rFonts w:ascii="Arial" w:hAnsi="Arial" w:cs="Arial"/>
          <w:color w:val="000000"/>
          <w:kern w:val="0"/>
          <w:sz w:val="21"/>
          <w:szCs w:val="21"/>
        </w:rPr>
      </w:pPr>
      <w:r w:rsidRPr="009A70C0">
        <w:rPr>
          <w:rFonts w:ascii="Arial" w:hAnsi="Arial" w:cs="Arial"/>
          <w:color w:val="000000"/>
          <w:kern w:val="0"/>
          <w:sz w:val="21"/>
          <w:szCs w:val="21"/>
        </w:rPr>
        <w:t>(c) Under IFRS, firms do not engage in the closing process.</w:t>
      </w:r>
    </w:p>
    <w:p w:rsidR="00386DE7" w:rsidRPr="009A70C0" w:rsidRDefault="00386DE7" w:rsidP="009A70C0">
      <w:pPr>
        <w:autoSpaceDE w:val="0"/>
        <w:autoSpaceDN w:val="0"/>
        <w:adjustRightInd w:val="0"/>
        <w:rPr>
          <w:rFonts w:ascii="Arial" w:hAnsi="Arial" w:cs="Arial"/>
          <w:color w:val="000000"/>
          <w:kern w:val="0"/>
          <w:sz w:val="21"/>
          <w:szCs w:val="21"/>
        </w:rPr>
      </w:pPr>
    </w:p>
    <w:p w:rsidR="009A70C0" w:rsidRPr="009A70C0" w:rsidRDefault="009A70C0" w:rsidP="009A70C0">
      <w:pPr>
        <w:autoSpaceDE w:val="0"/>
        <w:autoSpaceDN w:val="0"/>
        <w:adjustRightInd w:val="0"/>
        <w:rPr>
          <w:rFonts w:ascii="Arial" w:hAnsi="Arial" w:cs="Arial"/>
          <w:color w:val="000000"/>
          <w:kern w:val="0"/>
          <w:sz w:val="21"/>
          <w:szCs w:val="21"/>
        </w:rPr>
      </w:pPr>
      <w:r w:rsidRPr="009A70C0">
        <w:rPr>
          <w:rFonts w:ascii="Arial" w:hAnsi="Arial" w:cs="Arial"/>
          <w:b/>
          <w:bCs/>
          <w:color w:val="B21117"/>
          <w:kern w:val="0"/>
          <w:sz w:val="21"/>
          <w:szCs w:val="21"/>
        </w:rPr>
        <w:t>5.</w:t>
      </w:r>
      <w:r w:rsidRPr="009A70C0">
        <w:rPr>
          <w:rFonts w:ascii="Arial" w:hAnsi="Arial" w:cs="Arial"/>
          <w:b/>
          <w:bCs/>
          <w:color w:val="000000"/>
          <w:kern w:val="0"/>
          <w:sz w:val="21"/>
          <w:szCs w:val="21"/>
        </w:rPr>
        <w:t xml:space="preserve"> </w:t>
      </w:r>
      <w:r w:rsidRPr="009A70C0">
        <w:rPr>
          <w:rFonts w:ascii="Arial" w:hAnsi="Arial" w:cs="Arial"/>
          <w:color w:val="000000"/>
          <w:kern w:val="0"/>
          <w:sz w:val="21"/>
          <w:szCs w:val="21"/>
        </w:rPr>
        <w:t>Accrual-basis accounting:</w:t>
      </w:r>
    </w:p>
    <w:p w:rsidR="009A70C0" w:rsidRPr="009A70C0" w:rsidRDefault="009A70C0" w:rsidP="00386DE7">
      <w:pPr>
        <w:autoSpaceDE w:val="0"/>
        <w:autoSpaceDN w:val="0"/>
        <w:adjustRightInd w:val="0"/>
        <w:ind w:leftChars="119" w:left="567" w:hangingChars="134" w:hanging="281"/>
        <w:rPr>
          <w:rFonts w:ascii="Arial" w:hAnsi="Arial" w:cs="Arial"/>
          <w:color w:val="000000"/>
          <w:kern w:val="0"/>
          <w:sz w:val="21"/>
          <w:szCs w:val="21"/>
        </w:rPr>
      </w:pPr>
      <w:r w:rsidRPr="009A70C0">
        <w:rPr>
          <w:rFonts w:ascii="Arial" w:hAnsi="Arial" w:cs="Arial"/>
          <w:color w:val="000000"/>
          <w:kern w:val="0"/>
          <w:sz w:val="21"/>
          <w:szCs w:val="21"/>
        </w:rPr>
        <w:t>(</w:t>
      </w:r>
      <w:proofErr w:type="gramStart"/>
      <w:r w:rsidRPr="009A70C0">
        <w:rPr>
          <w:rFonts w:ascii="Arial" w:hAnsi="Arial" w:cs="Arial"/>
          <w:color w:val="000000"/>
          <w:kern w:val="0"/>
          <w:sz w:val="21"/>
          <w:szCs w:val="21"/>
        </w:rPr>
        <w:t>a</w:t>
      </w:r>
      <w:proofErr w:type="gramEnd"/>
      <w:r w:rsidRPr="009A70C0">
        <w:rPr>
          <w:rFonts w:ascii="Arial" w:hAnsi="Arial" w:cs="Arial"/>
          <w:color w:val="000000"/>
          <w:kern w:val="0"/>
          <w:sz w:val="21"/>
          <w:szCs w:val="21"/>
        </w:rPr>
        <w:t>) is optional under GAAP.</w:t>
      </w:r>
    </w:p>
    <w:p w:rsidR="009A70C0" w:rsidRPr="009A70C0" w:rsidRDefault="009A70C0" w:rsidP="00386DE7">
      <w:pPr>
        <w:autoSpaceDE w:val="0"/>
        <w:autoSpaceDN w:val="0"/>
        <w:adjustRightInd w:val="0"/>
        <w:ind w:leftChars="119" w:left="567" w:hangingChars="134" w:hanging="281"/>
        <w:rPr>
          <w:rFonts w:ascii="Arial" w:hAnsi="Arial" w:cs="Arial"/>
          <w:color w:val="000000"/>
          <w:kern w:val="0"/>
          <w:sz w:val="21"/>
          <w:szCs w:val="21"/>
        </w:rPr>
      </w:pPr>
      <w:r w:rsidRPr="009A70C0">
        <w:rPr>
          <w:rFonts w:ascii="Arial" w:hAnsi="Arial" w:cs="Arial"/>
          <w:color w:val="000000"/>
          <w:kern w:val="0"/>
          <w:sz w:val="21"/>
          <w:szCs w:val="21"/>
        </w:rPr>
        <w:t xml:space="preserve">(b) </w:t>
      </w:r>
      <w:proofErr w:type="gramStart"/>
      <w:r w:rsidRPr="009A70C0">
        <w:rPr>
          <w:rFonts w:ascii="Arial" w:hAnsi="Arial" w:cs="Arial"/>
          <w:color w:val="000000"/>
          <w:kern w:val="0"/>
          <w:sz w:val="21"/>
          <w:szCs w:val="21"/>
        </w:rPr>
        <w:t>results</w:t>
      </w:r>
      <w:proofErr w:type="gramEnd"/>
      <w:r w:rsidRPr="009A70C0">
        <w:rPr>
          <w:rFonts w:ascii="Arial" w:hAnsi="Arial" w:cs="Arial"/>
          <w:color w:val="000000"/>
          <w:kern w:val="0"/>
          <w:sz w:val="21"/>
          <w:szCs w:val="21"/>
        </w:rPr>
        <w:t xml:space="preserve"> in companies recording transactions that change a company's financial statements in the</w:t>
      </w:r>
      <w:r w:rsidR="00386DE7">
        <w:rPr>
          <w:rFonts w:ascii="Arial" w:hAnsi="Arial" w:cs="Arial" w:hint="eastAsia"/>
          <w:color w:val="000000"/>
          <w:kern w:val="0"/>
          <w:sz w:val="21"/>
          <w:szCs w:val="21"/>
        </w:rPr>
        <w:t xml:space="preserve"> </w:t>
      </w:r>
      <w:r w:rsidRPr="009A70C0">
        <w:rPr>
          <w:rFonts w:ascii="Arial" w:hAnsi="Arial" w:cs="Arial"/>
          <w:color w:val="000000"/>
          <w:kern w:val="0"/>
          <w:sz w:val="21"/>
          <w:szCs w:val="21"/>
        </w:rPr>
        <w:t>period in which events occur.</w:t>
      </w:r>
    </w:p>
    <w:p w:rsidR="009A70C0" w:rsidRPr="009A70C0" w:rsidRDefault="009A70C0" w:rsidP="00386DE7">
      <w:pPr>
        <w:autoSpaceDE w:val="0"/>
        <w:autoSpaceDN w:val="0"/>
        <w:adjustRightInd w:val="0"/>
        <w:ind w:leftChars="119" w:left="567" w:hangingChars="134" w:hanging="281"/>
        <w:rPr>
          <w:rFonts w:ascii="Arial" w:hAnsi="Arial" w:cs="Arial"/>
          <w:color w:val="000000"/>
          <w:kern w:val="0"/>
          <w:sz w:val="21"/>
          <w:szCs w:val="21"/>
        </w:rPr>
      </w:pPr>
      <w:r w:rsidRPr="009A70C0">
        <w:rPr>
          <w:rFonts w:ascii="Arial" w:hAnsi="Arial" w:cs="Arial"/>
          <w:color w:val="000000"/>
          <w:kern w:val="0"/>
          <w:sz w:val="21"/>
          <w:szCs w:val="21"/>
        </w:rPr>
        <w:t xml:space="preserve">(c) </w:t>
      </w:r>
      <w:proofErr w:type="gramStart"/>
      <w:r w:rsidRPr="009A70C0">
        <w:rPr>
          <w:rFonts w:ascii="Arial" w:hAnsi="Arial" w:cs="Arial"/>
          <w:color w:val="000000"/>
          <w:kern w:val="0"/>
          <w:sz w:val="21"/>
          <w:szCs w:val="21"/>
        </w:rPr>
        <w:t>has</w:t>
      </w:r>
      <w:proofErr w:type="gramEnd"/>
      <w:r w:rsidRPr="009A70C0">
        <w:rPr>
          <w:rFonts w:ascii="Arial" w:hAnsi="Arial" w:cs="Arial"/>
          <w:color w:val="000000"/>
          <w:kern w:val="0"/>
          <w:sz w:val="21"/>
          <w:szCs w:val="21"/>
        </w:rPr>
        <w:t xml:space="preserve"> been eliminated as a result of the IASB/FASB joint project on revenue recognition.</w:t>
      </w:r>
    </w:p>
    <w:p w:rsidR="009A70C0" w:rsidRDefault="009A70C0" w:rsidP="00386DE7">
      <w:pPr>
        <w:autoSpaceDE w:val="0"/>
        <w:autoSpaceDN w:val="0"/>
        <w:adjustRightInd w:val="0"/>
        <w:ind w:leftChars="119" w:left="567" w:hangingChars="134" w:hanging="281"/>
        <w:rPr>
          <w:rFonts w:ascii="Arial" w:hAnsi="Arial" w:cs="Arial"/>
          <w:color w:val="000000"/>
          <w:kern w:val="0"/>
          <w:sz w:val="21"/>
          <w:szCs w:val="21"/>
        </w:rPr>
      </w:pPr>
      <w:r w:rsidRPr="009A70C0">
        <w:rPr>
          <w:rFonts w:ascii="Arial" w:hAnsi="Arial" w:cs="Arial"/>
          <w:color w:val="000000"/>
          <w:kern w:val="0"/>
          <w:sz w:val="21"/>
          <w:szCs w:val="21"/>
        </w:rPr>
        <w:t>(</w:t>
      </w:r>
      <w:proofErr w:type="gramStart"/>
      <w:r w:rsidRPr="009A70C0">
        <w:rPr>
          <w:rFonts w:ascii="Arial" w:hAnsi="Arial" w:cs="Arial"/>
          <w:color w:val="000000"/>
          <w:kern w:val="0"/>
          <w:sz w:val="21"/>
          <w:szCs w:val="21"/>
        </w:rPr>
        <w:t>d</w:t>
      </w:r>
      <w:proofErr w:type="gramEnd"/>
      <w:r w:rsidRPr="009A70C0">
        <w:rPr>
          <w:rFonts w:ascii="Arial" w:hAnsi="Arial" w:cs="Arial"/>
          <w:color w:val="000000"/>
          <w:kern w:val="0"/>
          <w:sz w:val="21"/>
          <w:szCs w:val="21"/>
        </w:rPr>
        <w:t>) is not consistent with the GAAP conceptual framework.</w:t>
      </w:r>
    </w:p>
    <w:p w:rsidR="00386DE7" w:rsidRPr="009A70C0" w:rsidRDefault="00386DE7" w:rsidP="00B1217E">
      <w:pPr>
        <w:pStyle w:val="a3"/>
        <w:spacing w:beforeLines="30" w:afterLines="30"/>
        <w:ind w:leftChars="118" w:left="283"/>
        <w:rPr>
          <w:rFonts w:cs="Arial"/>
          <w:color w:val="000000"/>
        </w:rPr>
      </w:pPr>
      <w:r w:rsidRPr="009A70C0">
        <w:rPr>
          <w:rFonts w:eastAsiaTheme="minorEastAsia" w:cs="Arial"/>
          <w:b/>
          <w:w w:val="90"/>
          <w:bdr w:val="single" w:sz="4" w:space="0" w:color="auto"/>
          <w:lang w:eastAsia="zh-TW"/>
        </w:rPr>
        <w:t>Answer</w:t>
      </w:r>
    </w:p>
    <w:p w:rsidR="009A70C0" w:rsidRPr="009A70C0" w:rsidRDefault="009A70C0" w:rsidP="00386DE7">
      <w:pPr>
        <w:autoSpaceDE w:val="0"/>
        <w:autoSpaceDN w:val="0"/>
        <w:adjustRightInd w:val="0"/>
        <w:ind w:leftChars="119" w:left="567" w:hangingChars="134" w:hanging="281"/>
        <w:rPr>
          <w:rFonts w:ascii="Arial" w:hAnsi="Arial" w:cs="Arial"/>
          <w:color w:val="000000"/>
          <w:kern w:val="0"/>
          <w:sz w:val="21"/>
          <w:szCs w:val="21"/>
        </w:rPr>
      </w:pPr>
      <w:r w:rsidRPr="009A70C0">
        <w:rPr>
          <w:rFonts w:ascii="Arial" w:hAnsi="Arial" w:cs="Arial"/>
          <w:color w:val="000000"/>
          <w:kern w:val="0"/>
          <w:sz w:val="21"/>
          <w:szCs w:val="21"/>
        </w:rPr>
        <w:t xml:space="preserve">(b) </w:t>
      </w:r>
      <w:proofErr w:type="gramStart"/>
      <w:r w:rsidRPr="009A70C0">
        <w:rPr>
          <w:rFonts w:ascii="Arial" w:hAnsi="Arial" w:cs="Arial"/>
          <w:color w:val="000000"/>
          <w:kern w:val="0"/>
          <w:sz w:val="21"/>
          <w:szCs w:val="21"/>
        </w:rPr>
        <w:t>results</w:t>
      </w:r>
      <w:proofErr w:type="gramEnd"/>
      <w:r w:rsidRPr="009A70C0">
        <w:rPr>
          <w:rFonts w:ascii="Arial" w:hAnsi="Arial" w:cs="Arial"/>
          <w:color w:val="000000"/>
          <w:kern w:val="0"/>
          <w:sz w:val="21"/>
          <w:szCs w:val="21"/>
        </w:rPr>
        <w:t xml:space="preserve"> in companies recording transactions that change a company's financial statements in the</w:t>
      </w:r>
      <w:r w:rsidR="00386DE7">
        <w:rPr>
          <w:rFonts w:ascii="Arial" w:hAnsi="Arial" w:cs="Arial" w:hint="eastAsia"/>
          <w:color w:val="000000"/>
          <w:kern w:val="0"/>
          <w:sz w:val="21"/>
          <w:szCs w:val="21"/>
        </w:rPr>
        <w:t xml:space="preserve"> </w:t>
      </w:r>
      <w:r w:rsidRPr="009A70C0">
        <w:rPr>
          <w:rFonts w:ascii="Arial" w:hAnsi="Arial" w:cs="Arial"/>
          <w:color w:val="000000"/>
          <w:kern w:val="0"/>
          <w:sz w:val="21"/>
          <w:szCs w:val="21"/>
        </w:rPr>
        <w:t>period in which events occur.</w:t>
      </w:r>
    </w:p>
    <w:p w:rsidR="00386DE7" w:rsidRDefault="00386DE7" w:rsidP="009A70C0">
      <w:pPr>
        <w:autoSpaceDE w:val="0"/>
        <w:autoSpaceDN w:val="0"/>
        <w:adjustRightInd w:val="0"/>
        <w:rPr>
          <w:rFonts w:ascii="Arial" w:hAnsi="Arial" w:cs="Arial"/>
          <w:color w:val="58585A"/>
          <w:kern w:val="0"/>
          <w:szCs w:val="24"/>
        </w:rPr>
      </w:pPr>
    </w:p>
    <w:p w:rsidR="009A70C0" w:rsidRPr="00386DE7" w:rsidRDefault="009A70C0" w:rsidP="009A70C0">
      <w:pPr>
        <w:autoSpaceDE w:val="0"/>
        <w:autoSpaceDN w:val="0"/>
        <w:adjustRightInd w:val="0"/>
        <w:rPr>
          <w:rFonts w:ascii="Arial" w:hAnsi="Arial" w:cs="Arial"/>
          <w:b/>
          <w:color w:val="58585A"/>
          <w:kern w:val="0"/>
          <w:sz w:val="28"/>
          <w:szCs w:val="28"/>
        </w:rPr>
      </w:pPr>
      <w:r w:rsidRPr="00386DE7">
        <w:rPr>
          <w:rFonts w:ascii="Arial" w:hAnsi="Arial" w:cs="Arial"/>
          <w:b/>
          <w:color w:val="58585A"/>
          <w:kern w:val="0"/>
          <w:sz w:val="28"/>
          <w:szCs w:val="28"/>
        </w:rPr>
        <w:t>GAAP Exercises</w:t>
      </w:r>
    </w:p>
    <w:p w:rsidR="009A70C0" w:rsidRPr="009A70C0" w:rsidRDefault="009A70C0" w:rsidP="00BA6346">
      <w:pPr>
        <w:autoSpaceDE w:val="0"/>
        <w:autoSpaceDN w:val="0"/>
        <w:adjustRightInd w:val="0"/>
        <w:ind w:left="992" w:hangingChars="472" w:hanging="992"/>
        <w:rPr>
          <w:rFonts w:ascii="Arial" w:hAnsi="Arial" w:cs="Arial"/>
          <w:color w:val="000000"/>
          <w:kern w:val="0"/>
          <w:sz w:val="21"/>
          <w:szCs w:val="21"/>
        </w:rPr>
      </w:pPr>
      <w:proofErr w:type="gramStart"/>
      <w:r w:rsidRPr="009A70C0">
        <w:rPr>
          <w:rFonts w:ascii="Arial" w:hAnsi="Arial" w:cs="Arial"/>
          <w:b/>
          <w:bCs/>
          <w:color w:val="B21117"/>
          <w:kern w:val="0"/>
          <w:sz w:val="21"/>
          <w:szCs w:val="21"/>
        </w:rPr>
        <w:t>GAAP3-1.</w:t>
      </w:r>
      <w:proofErr w:type="gramEnd"/>
      <w:r w:rsidRPr="009A70C0">
        <w:rPr>
          <w:rFonts w:ascii="Arial" w:hAnsi="Arial" w:cs="Arial"/>
          <w:b/>
          <w:bCs/>
          <w:color w:val="B21117"/>
          <w:kern w:val="0"/>
          <w:sz w:val="21"/>
          <w:szCs w:val="21"/>
        </w:rPr>
        <w:t xml:space="preserve"> </w:t>
      </w:r>
      <w:r w:rsidRPr="009A70C0">
        <w:rPr>
          <w:rFonts w:ascii="Arial" w:hAnsi="Arial" w:cs="Arial"/>
          <w:color w:val="000000"/>
          <w:kern w:val="0"/>
          <w:sz w:val="21"/>
          <w:szCs w:val="21"/>
        </w:rPr>
        <w:t>Why might IFRS revalue land and buildings whereas under GAAP this practice is not</w:t>
      </w:r>
      <w:r w:rsidR="00BA6346">
        <w:rPr>
          <w:rFonts w:ascii="Arial" w:hAnsi="Arial" w:cs="Arial" w:hint="eastAsia"/>
          <w:color w:val="000000"/>
          <w:kern w:val="0"/>
          <w:sz w:val="21"/>
          <w:szCs w:val="21"/>
        </w:rPr>
        <w:t xml:space="preserve"> </w:t>
      </w:r>
      <w:r w:rsidRPr="009A70C0">
        <w:rPr>
          <w:rFonts w:ascii="Arial" w:hAnsi="Arial" w:cs="Arial"/>
          <w:color w:val="000000"/>
          <w:kern w:val="0"/>
          <w:sz w:val="21"/>
          <w:szCs w:val="21"/>
        </w:rPr>
        <w:t>permissible?</w:t>
      </w:r>
    </w:p>
    <w:p w:rsidR="0094548E" w:rsidRPr="009A70C0" w:rsidRDefault="009A70C0" w:rsidP="00BA6346">
      <w:pPr>
        <w:autoSpaceDE w:val="0"/>
        <w:autoSpaceDN w:val="0"/>
        <w:adjustRightInd w:val="0"/>
        <w:ind w:left="992" w:hangingChars="472" w:hanging="992"/>
        <w:rPr>
          <w:rFonts w:ascii="Arial" w:hAnsi="Arial" w:cs="Arial"/>
          <w:color w:val="000000"/>
          <w:kern w:val="0"/>
          <w:sz w:val="21"/>
          <w:szCs w:val="21"/>
        </w:rPr>
      </w:pPr>
      <w:proofErr w:type="gramStart"/>
      <w:r w:rsidRPr="009A70C0">
        <w:rPr>
          <w:rFonts w:ascii="Arial" w:hAnsi="Arial" w:cs="Arial"/>
          <w:b/>
          <w:bCs/>
          <w:color w:val="B21117"/>
          <w:kern w:val="0"/>
          <w:sz w:val="21"/>
          <w:szCs w:val="21"/>
        </w:rPr>
        <w:t>GAAP3-2.</w:t>
      </w:r>
      <w:proofErr w:type="gramEnd"/>
      <w:r w:rsidRPr="009A70C0">
        <w:rPr>
          <w:rFonts w:ascii="Arial" w:hAnsi="Arial" w:cs="Arial"/>
          <w:b/>
          <w:bCs/>
          <w:color w:val="B21117"/>
          <w:kern w:val="0"/>
          <w:sz w:val="21"/>
          <w:szCs w:val="21"/>
        </w:rPr>
        <w:t xml:space="preserve"> </w:t>
      </w:r>
      <w:r w:rsidRPr="009A70C0">
        <w:rPr>
          <w:rFonts w:ascii="Arial" w:hAnsi="Arial" w:cs="Arial"/>
          <w:color w:val="000000"/>
          <w:kern w:val="0"/>
          <w:sz w:val="21"/>
          <w:szCs w:val="21"/>
        </w:rPr>
        <w:t>Under GAAP, do the definitions of revenues and expenses include gains and losses? Explain.</w:t>
      </w:r>
    </w:p>
    <w:p w:rsidR="00BA6346" w:rsidRDefault="00BA6346" w:rsidP="009A70C0">
      <w:pPr>
        <w:autoSpaceDE w:val="0"/>
        <w:autoSpaceDN w:val="0"/>
        <w:adjustRightInd w:val="0"/>
        <w:rPr>
          <w:rFonts w:ascii="Arial" w:hAnsi="Arial" w:cs="Arial"/>
          <w:color w:val="58585A"/>
          <w:kern w:val="0"/>
          <w:szCs w:val="24"/>
        </w:rPr>
      </w:pPr>
    </w:p>
    <w:p w:rsidR="009A70C0" w:rsidRPr="00BA6346" w:rsidRDefault="009A70C0" w:rsidP="009A70C0">
      <w:pPr>
        <w:autoSpaceDE w:val="0"/>
        <w:autoSpaceDN w:val="0"/>
        <w:adjustRightInd w:val="0"/>
        <w:rPr>
          <w:rFonts w:ascii="Arial" w:hAnsi="Arial" w:cs="Arial"/>
          <w:b/>
          <w:color w:val="58585A"/>
          <w:kern w:val="0"/>
          <w:sz w:val="28"/>
          <w:szCs w:val="28"/>
        </w:rPr>
      </w:pPr>
      <w:r w:rsidRPr="00BA6346">
        <w:rPr>
          <w:rFonts w:ascii="Arial" w:hAnsi="Arial" w:cs="Arial"/>
          <w:b/>
          <w:color w:val="58585A"/>
          <w:kern w:val="0"/>
          <w:sz w:val="28"/>
          <w:szCs w:val="28"/>
        </w:rPr>
        <w:t xml:space="preserve">GAAP Financial Reporting Problem: </w:t>
      </w:r>
      <w:r w:rsidR="00BA6346">
        <w:rPr>
          <w:rFonts w:ascii="Arial" w:hAnsi="Arial" w:cs="Arial" w:hint="eastAsia"/>
          <w:b/>
          <w:color w:val="58585A"/>
          <w:kern w:val="0"/>
          <w:sz w:val="28"/>
          <w:szCs w:val="28"/>
        </w:rPr>
        <w:t>Apple</w:t>
      </w:r>
      <w:r w:rsidRPr="00BA6346">
        <w:rPr>
          <w:rFonts w:ascii="Arial" w:hAnsi="Arial" w:cs="Arial"/>
          <w:b/>
          <w:color w:val="58585A"/>
          <w:kern w:val="0"/>
          <w:sz w:val="28"/>
          <w:szCs w:val="28"/>
        </w:rPr>
        <w:t xml:space="preserve"> Inc.</w:t>
      </w:r>
    </w:p>
    <w:p w:rsidR="009A70C0" w:rsidRPr="009A70C0" w:rsidRDefault="009A70C0" w:rsidP="00BA6346">
      <w:pPr>
        <w:autoSpaceDE w:val="0"/>
        <w:autoSpaceDN w:val="0"/>
        <w:adjustRightInd w:val="0"/>
        <w:ind w:left="992" w:hangingChars="472" w:hanging="992"/>
        <w:rPr>
          <w:rFonts w:ascii="Arial" w:hAnsi="Arial" w:cs="Arial"/>
          <w:color w:val="000000"/>
          <w:kern w:val="0"/>
          <w:sz w:val="21"/>
          <w:szCs w:val="21"/>
        </w:rPr>
      </w:pPr>
      <w:proofErr w:type="gramStart"/>
      <w:r w:rsidRPr="009A70C0">
        <w:rPr>
          <w:rFonts w:ascii="Arial" w:hAnsi="Arial" w:cs="Arial"/>
          <w:b/>
          <w:bCs/>
          <w:color w:val="B21117"/>
          <w:kern w:val="0"/>
          <w:sz w:val="21"/>
          <w:szCs w:val="21"/>
        </w:rPr>
        <w:t>GAAP3-3.</w:t>
      </w:r>
      <w:proofErr w:type="gramEnd"/>
      <w:r w:rsidRPr="009A70C0">
        <w:rPr>
          <w:rFonts w:ascii="Arial" w:hAnsi="Arial" w:cs="Arial"/>
          <w:b/>
          <w:bCs/>
          <w:color w:val="B21117"/>
          <w:kern w:val="0"/>
          <w:sz w:val="21"/>
          <w:szCs w:val="21"/>
        </w:rPr>
        <w:t xml:space="preserve"> </w:t>
      </w:r>
      <w:r w:rsidRPr="009A70C0">
        <w:rPr>
          <w:rFonts w:ascii="Arial" w:hAnsi="Arial" w:cs="Arial"/>
          <w:color w:val="000000"/>
          <w:kern w:val="0"/>
          <w:sz w:val="21"/>
          <w:szCs w:val="21"/>
        </w:rPr>
        <w:t xml:space="preserve">The financial statements of </w:t>
      </w:r>
      <w:r w:rsidR="00BA6346">
        <w:rPr>
          <w:rFonts w:ascii="Arial" w:hAnsi="Arial" w:cs="Arial" w:hint="eastAsia"/>
          <w:color w:val="C11517"/>
          <w:kern w:val="0"/>
          <w:sz w:val="21"/>
          <w:szCs w:val="21"/>
        </w:rPr>
        <w:t>Apple</w:t>
      </w:r>
      <w:r w:rsidRPr="009A70C0">
        <w:rPr>
          <w:rFonts w:ascii="Arial" w:hAnsi="Arial" w:cs="Arial"/>
          <w:color w:val="C11517"/>
          <w:kern w:val="0"/>
          <w:sz w:val="21"/>
          <w:szCs w:val="21"/>
        </w:rPr>
        <w:t xml:space="preserve"> </w:t>
      </w:r>
      <w:r w:rsidRPr="009A70C0">
        <w:rPr>
          <w:rFonts w:ascii="Arial" w:hAnsi="Arial" w:cs="Arial"/>
          <w:color w:val="000000"/>
          <w:kern w:val="0"/>
          <w:sz w:val="21"/>
          <w:szCs w:val="21"/>
        </w:rPr>
        <w:t>are presented in Appendix</w:t>
      </w:r>
      <w:r w:rsidR="00BA6346">
        <w:rPr>
          <w:rFonts w:ascii="Arial" w:hAnsi="Arial" w:cs="Arial" w:hint="eastAsia"/>
          <w:color w:val="000000"/>
          <w:kern w:val="0"/>
          <w:sz w:val="21"/>
          <w:szCs w:val="21"/>
        </w:rPr>
        <w:t xml:space="preserve"> </w:t>
      </w:r>
      <w:r w:rsidRPr="009A70C0">
        <w:rPr>
          <w:rFonts w:ascii="Arial" w:hAnsi="Arial" w:cs="Arial"/>
          <w:color w:val="000000"/>
          <w:kern w:val="0"/>
          <w:sz w:val="21"/>
          <w:szCs w:val="21"/>
        </w:rPr>
        <w:t>D. The company's complete</w:t>
      </w:r>
      <w:r w:rsidR="00BA6346">
        <w:rPr>
          <w:rFonts w:ascii="Arial" w:hAnsi="Arial" w:cs="Arial" w:hint="eastAsia"/>
          <w:color w:val="000000"/>
          <w:kern w:val="0"/>
          <w:sz w:val="21"/>
          <w:szCs w:val="21"/>
        </w:rPr>
        <w:t xml:space="preserve"> </w:t>
      </w:r>
      <w:r w:rsidRPr="009A70C0">
        <w:rPr>
          <w:rFonts w:ascii="Arial" w:hAnsi="Arial" w:cs="Arial"/>
          <w:color w:val="000000"/>
          <w:kern w:val="0"/>
          <w:sz w:val="21"/>
          <w:szCs w:val="21"/>
        </w:rPr>
        <w:t xml:space="preserve">annual report, including the notes to its financial statements, is available at </w:t>
      </w:r>
      <w:r w:rsidR="00BA6346" w:rsidRPr="00BA6346">
        <w:rPr>
          <w:rFonts w:ascii="Arial" w:hAnsi="Arial" w:cs="Arial" w:hint="eastAsia"/>
          <w:i/>
          <w:color w:val="000000"/>
          <w:kern w:val="0"/>
          <w:sz w:val="21"/>
          <w:szCs w:val="21"/>
        </w:rPr>
        <w:t>http://investor.apple</w:t>
      </w:r>
      <w:r w:rsidRPr="00BA6346">
        <w:rPr>
          <w:rFonts w:ascii="Arial" w:hAnsi="Arial" w:cs="Arial"/>
          <w:i/>
          <w:color w:val="000000"/>
          <w:kern w:val="0"/>
          <w:sz w:val="21"/>
          <w:szCs w:val="21"/>
        </w:rPr>
        <w:t>.com</w:t>
      </w:r>
      <w:r w:rsidRPr="009A70C0">
        <w:rPr>
          <w:rFonts w:ascii="Arial" w:hAnsi="Arial" w:cs="Arial"/>
          <w:color w:val="000000"/>
          <w:kern w:val="0"/>
          <w:sz w:val="21"/>
          <w:szCs w:val="21"/>
        </w:rPr>
        <w:t>.</w:t>
      </w:r>
    </w:p>
    <w:p w:rsidR="009A70C0" w:rsidRPr="009A70C0" w:rsidRDefault="009A70C0" w:rsidP="00B1217E">
      <w:pPr>
        <w:autoSpaceDE w:val="0"/>
        <w:autoSpaceDN w:val="0"/>
        <w:adjustRightInd w:val="0"/>
        <w:spacing w:beforeLines="50"/>
        <w:ind w:leftChars="413" w:left="991"/>
        <w:rPr>
          <w:rFonts w:ascii="Arial" w:hAnsi="Arial" w:cs="Arial"/>
          <w:b/>
          <w:bCs/>
          <w:color w:val="000000"/>
          <w:kern w:val="0"/>
          <w:sz w:val="27"/>
          <w:szCs w:val="27"/>
        </w:rPr>
      </w:pPr>
      <w:r w:rsidRPr="009A70C0">
        <w:rPr>
          <w:rFonts w:ascii="Arial" w:hAnsi="Arial" w:cs="Arial"/>
          <w:b/>
          <w:bCs/>
          <w:color w:val="000000"/>
          <w:kern w:val="0"/>
          <w:sz w:val="27"/>
          <w:szCs w:val="27"/>
        </w:rPr>
        <w:t>Instructions</w:t>
      </w:r>
    </w:p>
    <w:p w:rsidR="009A70C0" w:rsidRPr="009A70C0" w:rsidRDefault="002C4B33" w:rsidP="00266B43">
      <w:pPr>
        <w:autoSpaceDE w:val="0"/>
        <w:autoSpaceDN w:val="0"/>
        <w:adjustRightInd w:val="0"/>
        <w:ind w:leftChars="413" w:left="991"/>
        <w:rPr>
          <w:rFonts w:ascii="Arial" w:hAnsi="Arial" w:cs="Arial"/>
          <w:color w:val="000000"/>
          <w:kern w:val="0"/>
          <w:sz w:val="21"/>
          <w:szCs w:val="21"/>
        </w:rPr>
      </w:pPr>
      <w:r>
        <w:rPr>
          <w:rFonts w:ascii="Arial" w:hAnsi="Arial" w:cs="Arial"/>
          <w:color w:val="000000"/>
          <w:kern w:val="0"/>
          <w:sz w:val="21"/>
          <w:szCs w:val="21"/>
        </w:rPr>
        <w:t xml:space="preserve">Visit </w:t>
      </w:r>
      <w:r>
        <w:rPr>
          <w:rFonts w:ascii="Arial" w:hAnsi="Arial" w:cs="Arial" w:hint="eastAsia"/>
          <w:color w:val="000000"/>
          <w:kern w:val="0"/>
          <w:sz w:val="21"/>
          <w:szCs w:val="21"/>
        </w:rPr>
        <w:t>Apple</w:t>
      </w:r>
      <w:r w:rsidR="009A70C0" w:rsidRPr="009A70C0">
        <w:rPr>
          <w:rFonts w:ascii="Arial" w:hAnsi="Arial" w:cs="Arial"/>
          <w:color w:val="000000"/>
          <w:kern w:val="0"/>
          <w:sz w:val="21"/>
          <w:szCs w:val="21"/>
        </w:rPr>
        <w:t xml:space="preserve">'s corporate website and answer the following questions from </w:t>
      </w:r>
      <w:r>
        <w:rPr>
          <w:rFonts w:ascii="Arial" w:hAnsi="Arial" w:cs="Arial" w:hint="eastAsia"/>
          <w:color w:val="000000"/>
          <w:kern w:val="0"/>
          <w:sz w:val="21"/>
          <w:szCs w:val="21"/>
        </w:rPr>
        <w:t>Apple</w:t>
      </w:r>
      <w:r w:rsidR="009A70C0" w:rsidRPr="009A70C0">
        <w:rPr>
          <w:rFonts w:ascii="Arial" w:hAnsi="Arial" w:cs="Arial"/>
          <w:color w:val="000000"/>
          <w:kern w:val="0"/>
          <w:sz w:val="21"/>
          <w:szCs w:val="21"/>
        </w:rPr>
        <w:t>'s</w:t>
      </w:r>
      <w:r>
        <w:rPr>
          <w:rFonts w:ascii="Arial" w:hAnsi="Arial" w:cs="Arial" w:hint="eastAsia"/>
          <w:color w:val="000000"/>
          <w:kern w:val="0"/>
          <w:sz w:val="21"/>
          <w:szCs w:val="21"/>
        </w:rPr>
        <w:t xml:space="preserve"> </w:t>
      </w:r>
      <w:r w:rsidR="009A70C0" w:rsidRPr="009A70C0">
        <w:rPr>
          <w:rFonts w:ascii="Arial" w:hAnsi="Arial" w:cs="Arial"/>
          <w:color w:val="000000"/>
          <w:kern w:val="0"/>
          <w:sz w:val="21"/>
          <w:szCs w:val="21"/>
        </w:rPr>
        <w:t>201</w:t>
      </w:r>
      <w:r>
        <w:rPr>
          <w:rFonts w:ascii="Arial" w:hAnsi="Arial" w:cs="Arial" w:hint="eastAsia"/>
          <w:color w:val="000000"/>
          <w:kern w:val="0"/>
          <w:sz w:val="21"/>
          <w:szCs w:val="21"/>
        </w:rPr>
        <w:t>3</w:t>
      </w:r>
      <w:r w:rsidR="009A70C0" w:rsidRPr="009A70C0">
        <w:rPr>
          <w:rFonts w:ascii="Arial" w:hAnsi="Arial" w:cs="Arial"/>
          <w:color w:val="000000"/>
          <w:kern w:val="0"/>
          <w:sz w:val="21"/>
          <w:szCs w:val="21"/>
        </w:rPr>
        <w:t xml:space="preserve"> annual report.</w:t>
      </w:r>
    </w:p>
    <w:p w:rsidR="009A70C0" w:rsidRPr="009A70C0" w:rsidRDefault="009A70C0" w:rsidP="00266B43">
      <w:pPr>
        <w:autoSpaceDE w:val="0"/>
        <w:autoSpaceDN w:val="0"/>
        <w:adjustRightInd w:val="0"/>
        <w:ind w:leftChars="413" w:left="1274"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(a) Using the financial statements and related </w:t>
      </w:r>
      <w:proofErr w:type="gramStart"/>
      <w:r w:rsidRPr="009A70C0">
        <w:rPr>
          <w:rFonts w:ascii="Arial" w:hAnsi="Arial" w:cs="Arial"/>
          <w:color w:val="000000"/>
          <w:kern w:val="0"/>
          <w:sz w:val="21"/>
          <w:szCs w:val="21"/>
        </w:rPr>
        <w:t>information,</w:t>
      </w:r>
      <w:proofErr w:type="gramEnd"/>
      <w:r w:rsidRPr="009A70C0">
        <w:rPr>
          <w:rFonts w:ascii="Arial" w:hAnsi="Arial" w:cs="Arial"/>
          <w:color w:val="000000"/>
          <w:kern w:val="0"/>
          <w:sz w:val="21"/>
          <w:szCs w:val="21"/>
        </w:rPr>
        <w:t xml:space="preserve"> identify items that may result in</w:t>
      </w:r>
      <w:r w:rsidR="002C4B33">
        <w:rPr>
          <w:rFonts w:ascii="Arial" w:hAnsi="Arial" w:cs="Arial" w:hint="eastAsia"/>
          <w:color w:val="000000"/>
          <w:kern w:val="0"/>
          <w:sz w:val="21"/>
          <w:szCs w:val="21"/>
        </w:rPr>
        <w:t xml:space="preserve"> </w:t>
      </w:r>
      <w:r w:rsidRPr="009A70C0">
        <w:rPr>
          <w:rFonts w:ascii="Arial" w:hAnsi="Arial" w:cs="Arial"/>
          <w:color w:val="000000"/>
          <w:kern w:val="0"/>
          <w:sz w:val="21"/>
          <w:szCs w:val="21"/>
        </w:rPr>
        <w:t>adjusting entries for prepayments.</w:t>
      </w:r>
    </w:p>
    <w:p w:rsidR="009A70C0" w:rsidRPr="009A70C0" w:rsidRDefault="009A70C0" w:rsidP="00266B43">
      <w:pPr>
        <w:autoSpaceDE w:val="0"/>
        <w:autoSpaceDN w:val="0"/>
        <w:adjustRightInd w:val="0"/>
        <w:ind w:leftChars="413" w:left="1274" w:hangingChars="135" w:hanging="283"/>
        <w:rPr>
          <w:rFonts w:ascii="Arial" w:hAnsi="Arial" w:cs="Arial"/>
          <w:color w:val="000000"/>
          <w:kern w:val="0"/>
          <w:sz w:val="21"/>
          <w:szCs w:val="21"/>
        </w:rPr>
      </w:pPr>
      <w:r w:rsidRPr="009A70C0">
        <w:rPr>
          <w:rFonts w:ascii="Arial" w:hAnsi="Arial" w:cs="Arial"/>
          <w:color w:val="000000"/>
          <w:kern w:val="0"/>
          <w:sz w:val="21"/>
          <w:szCs w:val="21"/>
        </w:rPr>
        <w:t xml:space="preserve">(b) Using the financial statements and related </w:t>
      </w:r>
      <w:proofErr w:type="gramStart"/>
      <w:r w:rsidRPr="009A70C0">
        <w:rPr>
          <w:rFonts w:ascii="Arial" w:hAnsi="Arial" w:cs="Arial"/>
          <w:color w:val="000000"/>
          <w:kern w:val="0"/>
          <w:sz w:val="21"/>
          <w:szCs w:val="21"/>
        </w:rPr>
        <w:t>information,</w:t>
      </w:r>
      <w:proofErr w:type="gramEnd"/>
      <w:r w:rsidRPr="009A70C0">
        <w:rPr>
          <w:rFonts w:ascii="Arial" w:hAnsi="Arial" w:cs="Arial"/>
          <w:color w:val="000000"/>
          <w:kern w:val="0"/>
          <w:sz w:val="21"/>
          <w:szCs w:val="21"/>
        </w:rPr>
        <w:t xml:space="preserve"> identify items that may result in</w:t>
      </w:r>
      <w:r w:rsidR="002C4B33">
        <w:rPr>
          <w:rFonts w:ascii="Arial" w:hAnsi="Arial" w:cs="Arial" w:hint="eastAsia"/>
          <w:color w:val="000000"/>
          <w:kern w:val="0"/>
          <w:sz w:val="21"/>
          <w:szCs w:val="21"/>
        </w:rPr>
        <w:t xml:space="preserve"> </w:t>
      </w:r>
      <w:r w:rsidRPr="009A70C0">
        <w:rPr>
          <w:rFonts w:ascii="Arial" w:hAnsi="Arial" w:cs="Arial"/>
          <w:color w:val="000000"/>
          <w:kern w:val="0"/>
          <w:sz w:val="21"/>
          <w:szCs w:val="21"/>
        </w:rPr>
        <w:t>adjusting entries for accruals.</w:t>
      </w:r>
    </w:p>
    <w:sectPr w:rsidR="009A70C0" w:rsidRPr="009A70C0" w:rsidSect="00EF23E6">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3AC0" w:rsidRDefault="00343AC0" w:rsidP="004D7453">
      <w:r>
        <w:separator/>
      </w:r>
    </w:p>
  </w:endnote>
  <w:endnote w:type="continuationSeparator" w:id="0">
    <w:p w:rsidR="00343AC0" w:rsidRDefault="00343AC0" w:rsidP="004D74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3AC0" w:rsidRDefault="00343AC0" w:rsidP="004D7453">
      <w:r>
        <w:separator/>
      </w:r>
    </w:p>
  </w:footnote>
  <w:footnote w:type="continuationSeparator" w:id="0">
    <w:p w:rsidR="00343AC0" w:rsidRDefault="00343AC0" w:rsidP="004D74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32C16"/>
    <w:multiLevelType w:val="hybridMultilevel"/>
    <w:tmpl w:val="28E64F66"/>
    <w:lvl w:ilvl="0" w:tplc="11B81DD0">
      <w:start w:val="1"/>
      <w:numFmt w:val="lowerLetter"/>
      <w:lvlText w:val="(%1)"/>
      <w:lvlJc w:val="left"/>
      <w:pPr>
        <w:ind w:left="1070" w:hanging="480"/>
      </w:pPr>
      <w:rPr>
        <w:rFonts w:hint="eastAsia"/>
      </w:rPr>
    </w:lvl>
    <w:lvl w:ilvl="1" w:tplc="04090019" w:tentative="1">
      <w:start w:val="1"/>
      <w:numFmt w:val="ideographTraditional"/>
      <w:lvlText w:val="%2、"/>
      <w:lvlJc w:val="left"/>
      <w:pPr>
        <w:ind w:left="1550" w:hanging="480"/>
      </w:pPr>
    </w:lvl>
    <w:lvl w:ilvl="2" w:tplc="0409001B" w:tentative="1">
      <w:start w:val="1"/>
      <w:numFmt w:val="lowerRoman"/>
      <w:lvlText w:val="%3."/>
      <w:lvlJc w:val="right"/>
      <w:pPr>
        <w:ind w:left="2030" w:hanging="480"/>
      </w:pPr>
    </w:lvl>
    <w:lvl w:ilvl="3" w:tplc="0409000F" w:tentative="1">
      <w:start w:val="1"/>
      <w:numFmt w:val="decimal"/>
      <w:lvlText w:val="%4."/>
      <w:lvlJc w:val="left"/>
      <w:pPr>
        <w:ind w:left="2510" w:hanging="480"/>
      </w:pPr>
    </w:lvl>
    <w:lvl w:ilvl="4" w:tplc="04090019" w:tentative="1">
      <w:start w:val="1"/>
      <w:numFmt w:val="ideographTraditional"/>
      <w:lvlText w:val="%5、"/>
      <w:lvlJc w:val="left"/>
      <w:pPr>
        <w:ind w:left="2990" w:hanging="480"/>
      </w:pPr>
    </w:lvl>
    <w:lvl w:ilvl="5" w:tplc="0409001B" w:tentative="1">
      <w:start w:val="1"/>
      <w:numFmt w:val="lowerRoman"/>
      <w:lvlText w:val="%6."/>
      <w:lvlJc w:val="right"/>
      <w:pPr>
        <w:ind w:left="3470" w:hanging="480"/>
      </w:pPr>
    </w:lvl>
    <w:lvl w:ilvl="6" w:tplc="0409000F" w:tentative="1">
      <w:start w:val="1"/>
      <w:numFmt w:val="decimal"/>
      <w:lvlText w:val="%7."/>
      <w:lvlJc w:val="left"/>
      <w:pPr>
        <w:ind w:left="3950" w:hanging="480"/>
      </w:pPr>
    </w:lvl>
    <w:lvl w:ilvl="7" w:tplc="04090019" w:tentative="1">
      <w:start w:val="1"/>
      <w:numFmt w:val="ideographTraditional"/>
      <w:lvlText w:val="%8、"/>
      <w:lvlJc w:val="left"/>
      <w:pPr>
        <w:ind w:left="4430" w:hanging="480"/>
      </w:pPr>
    </w:lvl>
    <w:lvl w:ilvl="8" w:tplc="0409001B" w:tentative="1">
      <w:start w:val="1"/>
      <w:numFmt w:val="lowerRoman"/>
      <w:lvlText w:val="%9."/>
      <w:lvlJc w:val="right"/>
      <w:pPr>
        <w:ind w:left="4910" w:hanging="480"/>
      </w:pPr>
    </w:lvl>
  </w:abstractNum>
  <w:abstractNum w:abstractNumId="1">
    <w:nsid w:val="08542E02"/>
    <w:multiLevelType w:val="hybridMultilevel"/>
    <w:tmpl w:val="78060A22"/>
    <w:lvl w:ilvl="0" w:tplc="F8568F28">
      <w:start w:val="1"/>
      <w:numFmt w:val="lowerLetter"/>
      <w:lvlText w:val="(%1)"/>
      <w:lvlJc w:val="left"/>
      <w:pPr>
        <w:ind w:hanging="305"/>
      </w:pPr>
      <w:rPr>
        <w:rFonts w:ascii="Arial" w:eastAsia="Arial" w:hAnsi="Arial" w:hint="default"/>
        <w:w w:val="87"/>
        <w:sz w:val="21"/>
        <w:szCs w:val="21"/>
      </w:rPr>
    </w:lvl>
    <w:lvl w:ilvl="1" w:tplc="8F0E9192">
      <w:start w:val="1"/>
      <w:numFmt w:val="bullet"/>
      <w:lvlText w:val="•"/>
      <w:lvlJc w:val="left"/>
      <w:rPr>
        <w:rFonts w:hint="default"/>
      </w:rPr>
    </w:lvl>
    <w:lvl w:ilvl="2" w:tplc="189C7512">
      <w:start w:val="1"/>
      <w:numFmt w:val="bullet"/>
      <w:lvlText w:val="•"/>
      <w:lvlJc w:val="left"/>
      <w:rPr>
        <w:rFonts w:hint="default"/>
      </w:rPr>
    </w:lvl>
    <w:lvl w:ilvl="3" w:tplc="B96AB642">
      <w:start w:val="1"/>
      <w:numFmt w:val="bullet"/>
      <w:lvlText w:val="•"/>
      <w:lvlJc w:val="left"/>
      <w:rPr>
        <w:rFonts w:hint="default"/>
      </w:rPr>
    </w:lvl>
    <w:lvl w:ilvl="4" w:tplc="B464F518">
      <w:start w:val="1"/>
      <w:numFmt w:val="bullet"/>
      <w:lvlText w:val="•"/>
      <w:lvlJc w:val="left"/>
      <w:rPr>
        <w:rFonts w:hint="default"/>
      </w:rPr>
    </w:lvl>
    <w:lvl w:ilvl="5" w:tplc="51EAE7F8">
      <w:start w:val="1"/>
      <w:numFmt w:val="bullet"/>
      <w:lvlText w:val="•"/>
      <w:lvlJc w:val="left"/>
      <w:rPr>
        <w:rFonts w:hint="default"/>
      </w:rPr>
    </w:lvl>
    <w:lvl w:ilvl="6" w:tplc="A524D3B6">
      <w:start w:val="1"/>
      <w:numFmt w:val="bullet"/>
      <w:lvlText w:val="•"/>
      <w:lvlJc w:val="left"/>
      <w:rPr>
        <w:rFonts w:hint="default"/>
      </w:rPr>
    </w:lvl>
    <w:lvl w:ilvl="7" w:tplc="A9189E4E">
      <w:start w:val="1"/>
      <w:numFmt w:val="bullet"/>
      <w:lvlText w:val="•"/>
      <w:lvlJc w:val="left"/>
      <w:rPr>
        <w:rFonts w:hint="default"/>
      </w:rPr>
    </w:lvl>
    <w:lvl w:ilvl="8" w:tplc="A7782952">
      <w:start w:val="1"/>
      <w:numFmt w:val="bullet"/>
      <w:lvlText w:val="•"/>
      <w:lvlJc w:val="left"/>
      <w:rPr>
        <w:rFonts w:hint="default"/>
      </w:rPr>
    </w:lvl>
  </w:abstractNum>
  <w:abstractNum w:abstractNumId="2">
    <w:nsid w:val="0FF13D12"/>
    <w:multiLevelType w:val="hybridMultilevel"/>
    <w:tmpl w:val="46E8C3EC"/>
    <w:lvl w:ilvl="0" w:tplc="D41CF318">
      <w:start w:val="1"/>
      <w:numFmt w:val="lowerLetter"/>
      <w:lvlText w:val="(%1)"/>
      <w:lvlJc w:val="left"/>
      <w:pPr>
        <w:ind w:hanging="305"/>
      </w:pPr>
      <w:rPr>
        <w:rFonts w:ascii="Arial" w:eastAsia="Arial" w:hAnsi="Arial" w:hint="default"/>
        <w:w w:val="87"/>
        <w:sz w:val="21"/>
        <w:szCs w:val="21"/>
      </w:rPr>
    </w:lvl>
    <w:lvl w:ilvl="1" w:tplc="829AF08E">
      <w:start w:val="1"/>
      <w:numFmt w:val="bullet"/>
      <w:lvlText w:val="•"/>
      <w:lvlJc w:val="left"/>
      <w:rPr>
        <w:rFonts w:hint="default"/>
      </w:rPr>
    </w:lvl>
    <w:lvl w:ilvl="2" w:tplc="36DC000C">
      <w:start w:val="1"/>
      <w:numFmt w:val="bullet"/>
      <w:lvlText w:val="•"/>
      <w:lvlJc w:val="left"/>
      <w:rPr>
        <w:rFonts w:hint="default"/>
      </w:rPr>
    </w:lvl>
    <w:lvl w:ilvl="3" w:tplc="2C12F9A8">
      <w:start w:val="1"/>
      <w:numFmt w:val="bullet"/>
      <w:lvlText w:val="•"/>
      <w:lvlJc w:val="left"/>
      <w:rPr>
        <w:rFonts w:hint="default"/>
      </w:rPr>
    </w:lvl>
    <w:lvl w:ilvl="4" w:tplc="2D9881C2">
      <w:start w:val="1"/>
      <w:numFmt w:val="bullet"/>
      <w:lvlText w:val="•"/>
      <w:lvlJc w:val="left"/>
      <w:rPr>
        <w:rFonts w:hint="default"/>
      </w:rPr>
    </w:lvl>
    <w:lvl w:ilvl="5" w:tplc="8A9A96B8">
      <w:start w:val="1"/>
      <w:numFmt w:val="bullet"/>
      <w:lvlText w:val="•"/>
      <w:lvlJc w:val="left"/>
      <w:rPr>
        <w:rFonts w:hint="default"/>
      </w:rPr>
    </w:lvl>
    <w:lvl w:ilvl="6" w:tplc="A1A814BE">
      <w:start w:val="1"/>
      <w:numFmt w:val="bullet"/>
      <w:lvlText w:val="•"/>
      <w:lvlJc w:val="left"/>
      <w:rPr>
        <w:rFonts w:hint="default"/>
      </w:rPr>
    </w:lvl>
    <w:lvl w:ilvl="7" w:tplc="4194606A">
      <w:start w:val="1"/>
      <w:numFmt w:val="bullet"/>
      <w:lvlText w:val="•"/>
      <w:lvlJc w:val="left"/>
      <w:rPr>
        <w:rFonts w:hint="default"/>
      </w:rPr>
    </w:lvl>
    <w:lvl w:ilvl="8" w:tplc="3D2668FE">
      <w:start w:val="1"/>
      <w:numFmt w:val="bullet"/>
      <w:lvlText w:val="•"/>
      <w:lvlJc w:val="left"/>
      <w:rPr>
        <w:rFonts w:hint="default"/>
      </w:rPr>
    </w:lvl>
  </w:abstractNum>
  <w:abstractNum w:abstractNumId="3">
    <w:nsid w:val="11DC4847"/>
    <w:multiLevelType w:val="hybridMultilevel"/>
    <w:tmpl w:val="3C7E1610"/>
    <w:lvl w:ilvl="0" w:tplc="B240C5B4">
      <w:start w:val="1"/>
      <w:numFmt w:val="lowerLetter"/>
      <w:lvlText w:val="(%1)"/>
      <w:lvlJc w:val="left"/>
      <w:pPr>
        <w:ind w:hanging="305"/>
      </w:pPr>
      <w:rPr>
        <w:rFonts w:ascii="Arial" w:eastAsia="Arial" w:hAnsi="Arial" w:hint="default"/>
        <w:w w:val="87"/>
        <w:sz w:val="21"/>
        <w:szCs w:val="21"/>
      </w:rPr>
    </w:lvl>
    <w:lvl w:ilvl="1" w:tplc="46BAD6FC">
      <w:start w:val="1"/>
      <w:numFmt w:val="bullet"/>
      <w:lvlText w:val="•"/>
      <w:lvlJc w:val="left"/>
      <w:rPr>
        <w:rFonts w:hint="default"/>
      </w:rPr>
    </w:lvl>
    <w:lvl w:ilvl="2" w:tplc="42AAE136">
      <w:start w:val="1"/>
      <w:numFmt w:val="bullet"/>
      <w:lvlText w:val="•"/>
      <w:lvlJc w:val="left"/>
      <w:rPr>
        <w:rFonts w:hint="default"/>
      </w:rPr>
    </w:lvl>
    <w:lvl w:ilvl="3" w:tplc="4E625B74">
      <w:start w:val="1"/>
      <w:numFmt w:val="bullet"/>
      <w:lvlText w:val="•"/>
      <w:lvlJc w:val="left"/>
      <w:rPr>
        <w:rFonts w:hint="default"/>
      </w:rPr>
    </w:lvl>
    <w:lvl w:ilvl="4" w:tplc="DB4EE840">
      <w:start w:val="1"/>
      <w:numFmt w:val="bullet"/>
      <w:lvlText w:val="•"/>
      <w:lvlJc w:val="left"/>
      <w:rPr>
        <w:rFonts w:hint="default"/>
      </w:rPr>
    </w:lvl>
    <w:lvl w:ilvl="5" w:tplc="6B726028">
      <w:start w:val="1"/>
      <w:numFmt w:val="bullet"/>
      <w:lvlText w:val="•"/>
      <w:lvlJc w:val="left"/>
      <w:rPr>
        <w:rFonts w:hint="default"/>
      </w:rPr>
    </w:lvl>
    <w:lvl w:ilvl="6" w:tplc="496AE9AE">
      <w:start w:val="1"/>
      <w:numFmt w:val="bullet"/>
      <w:lvlText w:val="•"/>
      <w:lvlJc w:val="left"/>
      <w:rPr>
        <w:rFonts w:hint="default"/>
      </w:rPr>
    </w:lvl>
    <w:lvl w:ilvl="7" w:tplc="375C43A6">
      <w:start w:val="1"/>
      <w:numFmt w:val="bullet"/>
      <w:lvlText w:val="•"/>
      <w:lvlJc w:val="left"/>
      <w:rPr>
        <w:rFonts w:hint="default"/>
      </w:rPr>
    </w:lvl>
    <w:lvl w:ilvl="8" w:tplc="969EA434">
      <w:start w:val="1"/>
      <w:numFmt w:val="bullet"/>
      <w:lvlText w:val="•"/>
      <w:lvlJc w:val="left"/>
      <w:rPr>
        <w:rFonts w:hint="default"/>
      </w:rPr>
    </w:lvl>
  </w:abstractNum>
  <w:abstractNum w:abstractNumId="4">
    <w:nsid w:val="148D2445"/>
    <w:multiLevelType w:val="hybridMultilevel"/>
    <w:tmpl w:val="3CE0C4A6"/>
    <w:lvl w:ilvl="0" w:tplc="1F369F7C">
      <w:start w:val="1"/>
      <w:numFmt w:val="bullet"/>
      <w:lvlText w:val="․"/>
      <w:lvlJc w:val="left"/>
      <w:pPr>
        <w:ind w:left="480" w:hanging="480"/>
      </w:pPr>
      <w:rPr>
        <w:rFonts w:ascii="新細明體" w:eastAsia="新細明體" w:hAnsi="新細明體" w:hint="eastAsia"/>
      </w:rPr>
    </w:lvl>
    <w:lvl w:ilvl="1" w:tplc="C4C42EA0">
      <w:numFmt w:val="bullet"/>
      <w:lvlText w:val="•"/>
      <w:lvlJc w:val="left"/>
      <w:pPr>
        <w:ind w:left="840" w:hanging="360"/>
      </w:pPr>
      <w:rPr>
        <w:rFonts w:ascii="Arial" w:eastAsiaTheme="minorEastAsia" w:hAnsi="Arial" w:cs="Arial"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9434707"/>
    <w:multiLevelType w:val="hybridMultilevel"/>
    <w:tmpl w:val="75A6BE76"/>
    <w:lvl w:ilvl="0" w:tplc="187000BC">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256D74AB"/>
    <w:multiLevelType w:val="hybridMultilevel"/>
    <w:tmpl w:val="22FC651C"/>
    <w:lvl w:ilvl="0" w:tplc="11B81DD0">
      <w:start w:val="1"/>
      <w:numFmt w:val="lowerLetter"/>
      <w:lvlText w:val="(%1)"/>
      <w:lvlJc w:val="left"/>
      <w:pPr>
        <w:ind w:left="1047" w:hanging="480"/>
      </w:pPr>
      <w:rPr>
        <w:rFonts w:hint="eastAsia"/>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7">
    <w:nsid w:val="32453D73"/>
    <w:multiLevelType w:val="hybridMultilevel"/>
    <w:tmpl w:val="A8624090"/>
    <w:lvl w:ilvl="0" w:tplc="5008BB4A">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33231332"/>
    <w:multiLevelType w:val="hybridMultilevel"/>
    <w:tmpl w:val="1038802A"/>
    <w:lvl w:ilvl="0" w:tplc="1F369F7C">
      <w:start w:val="1"/>
      <w:numFmt w:val="bullet"/>
      <w:lvlText w:val="․"/>
      <w:lvlJc w:val="left"/>
      <w:pPr>
        <w:ind w:left="480" w:hanging="480"/>
      </w:pPr>
      <w:rPr>
        <w:rFonts w:ascii="新細明體" w:eastAsia="新細明體" w:hAnsi="新細明體" w:hint="eastAsia"/>
      </w:rPr>
    </w:lvl>
    <w:lvl w:ilvl="1" w:tplc="1F369F7C">
      <w:start w:val="1"/>
      <w:numFmt w:val="bullet"/>
      <w:lvlText w:val="․"/>
      <w:lvlJc w:val="left"/>
      <w:pPr>
        <w:ind w:left="960" w:hanging="480"/>
      </w:pPr>
      <w:rPr>
        <w:rFonts w:ascii="新細明體" w:eastAsia="新細明體" w:hAnsi="新細明體" w:hint="eastAsia"/>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3C055101"/>
    <w:multiLevelType w:val="hybridMultilevel"/>
    <w:tmpl w:val="913AF3E0"/>
    <w:lvl w:ilvl="0" w:tplc="11B81DD0">
      <w:start w:val="1"/>
      <w:numFmt w:val="lowerLetter"/>
      <w:lvlText w:val="(%1)"/>
      <w:lvlJc w:val="left"/>
      <w:pPr>
        <w:ind w:left="1071" w:hanging="480"/>
      </w:pPr>
      <w:rPr>
        <w:rFonts w:hint="eastAsia"/>
      </w:rPr>
    </w:lvl>
    <w:lvl w:ilvl="1" w:tplc="04090019" w:tentative="1">
      <w:start w:val="1"/>
      <w:numFmt w:val="ideographTraditional"/>
      <w:lvlText w:val="%2、"/>
      <w:lvlJc w:val="left"/>
      <w:pPr>
        <w:ind w:left="1551" w:hanging="480"/>
      </w:pPr>
    </w:lvl>
    <w:lvl w:ilvl="2" w:tplc="0409001B" w:tentative="1">
      <w:start w:val="1"/>
      <w:numFmt w:val="lowerRoman"/>
      <w:lvlText w:val="%3."/>
      <w:lvlJc w:val="right"/>
      <w:pPr>
        <w:ind w:left="2031" w:hanging="480"/>
      </w:pPr>
    </w:lvl>
    <w:lvl w:ilvl="3" w:tplc="0409000F" w:tentative="1">
      <w:start w:val="1"/>
      <w:numFmt w:val="decimal"/>
      <w:lvlText w:val="%4."/>
      <w:lvlJc w:val="left"/>
      <w:pPr>
        <w:ind w:left="2511" w:hanging="480"/>
      </w:pPr>
    </w:lvl>
    <w:lvl w:ilvl="4" w:tplc="04090019" w:tentative="1">
      <w:start w:val="1"/>
      <w:numFmt w:val="ideographTraditional"/>
      <w:lvlText w:val="%5、"/>
      <w:lvlJc w:val="left"/>
      <w:pPr>
        <w:ind w:left="2991" w:hanging="480"/>
      </w:pPr>
    </w:lvl>
    <w:lvl w:ilvl="5" w:tplc="0409001B" w:tentative="1">
      <w:start w:val="1"/>
      <w:numFmt w:val="lowerRoman"/>
      <w:lvlText w:val="%6."/>
      <w:lvlJc w:val="right"/>
      <w:pPr>
        <w:ind w:left="3471" w:hanging="480"/>
      </w:pPr>
    </w:lvl>
    <w:lvl w:ilvl="6" w:tplc="0409000F" w:tentative="1">
      <w:start w:val="1"/>
      <w:numFmt w:val="decimal"/>
      <w:lvlText w:val="%7."/>
      <w:lvlJc w:val="left"/>
      <w:pPr>
        <w:ind w:left="3951" w:hanging="480"/>
      </w:pPr>
    </w:lvl>
    <w:lvl w:ilvl="7" w:tplc="04090019" w:tentative="1">
      <w:start w:val="1"/>
      <w:numFmt w:val="ideographTraditional"/>
      <w:lvlText w:val="%8、"/>
      <w:lvlJc w:val="left"/>
      <w:pPr>
        <w:ind w:left="4431" w:hanging="480"/>
      </w:pPr>
    </w:lvl>
    <w:lvl w:ilvl="8" w:tplc="0409001B" w:tentative="1">
      <w:start w:val="1"/>
      <w:numFmt w:val="lowerRoman"/>
      <w:lvlText w:val="%9."/>
      <w:lvlJc w:val="right"/>
      <w:pPr>
        <w:ind w:left="4911" w:hanging="480"/>
      </w:pPr>
    </w:lvl>
  </w:abstractNum>
  <w:abstractNum w:abstractNumId="10">
    <w:nsid w:val="46C251F1"/>
    <w:multiLevelType w:val="hybridMultilevel"/>
    <w:tmpl w:val="B6EAD458"/>
    <w:lvl w:ilvl="0" w:tplc="CECC2482">
      <w:start w:val="1"/>
      <w:numFmt w:val="lowerLetter"/>
      <w:lvlText w:val="(%1)"/>
      <w:lvlJc w:val="left"/>
      <w:pPr>
        <w:ind w:hanging="305"/>
      </w:pPr>
      <w:rPr>
        <w:rFonts w:ascii="Arial" w:eastAsia="Arial" w:hAnsi="Arial" w:hint="default"/>
        <w:sz w:val="21"/>
        <w:szCs w:val="21"/>
      </w:rPr>
    </w:lvl>
    <w:lvl w:ilvl="1" w:tplc="F222B4C2">
      <w:start w:val="1"/>
      <w:numFmt w:val="bullet"/>
      <w:lvlText w:val="•"/>
      <w:lvlJc w:val="left"/>
      <w:rPr>
        <w:rFonts w:hint="default"/>
      </w:rPr>
    </w:lvl>
    <w:lvl w:ilvl="2" w:tplc="0B32F084">
      <w:start w:val="1"/>
      <w:numFmt w:val="bullet"/>
      <w:lvlText w:val="•"/>
      <w:lvlJc w:val="left"/>
      <w:rPr>
        <w:rFonts w:hint="default"/>
      </w:rPr>
    </w:lvl>
    <w:lvl w:ilvl="3" w:tplc="8A8C9476">
      <w:start w:val="1"/>
      <w:numFmt w:val="bullet"/>
      <w:lvlText w:val="•"/>
      <w:lvlJc w:val="left"/>
      <w:rPr>
        <w:rFonts w:hint="default"/>
      </w:rPr>
    </w:lvl>
    <w:lvl w:ilvl="4" w:tplc="0F160DB6">
      <w:start w:val="1"/>
      <w:numFmt w:val="bullet"/>
      <w:lvlText w:val="•"/>
      <w:lvlJc w:val="left"/>
      <w:rPr>
        <w:rFonts w:hint="default"/>
      </w:rPr>
    </w:lvl>
    <w:lvl w:ilvl="5" w:tplc="7E0ABDF8">
      <w:start w:val="1"/>
      <w:numFmt w:val="bullet"/>
      <w:lvlText w:val="•"/>
      <w:lvlJc w:val="left"/>
      <w:rPr>
        <w:rFonts w:hint="default"/>
      </w:rPr>
    </w:lvl>
    <w:lvl w:ilvl="6" w:tplc="68BEAEC0">
      <w:start w:val="1"/>
      <w:numFmt w:val="bullet"/>
      <w:lvlText w:val="•"/>
      <w:lvlJc w:val="left"/>
      <w:rPr>
        <w:rFonts w:hint="default"/>
      </w:rPr>
    </w:lvl>
    <w:lvl w:ilvl="7" w:tplc="96A25B8A">
      <w:start w:val="1"/>
      <w:numFmt w:val="bullet"/>
      <w:lvlText w:val="•"/>
      <w:lvlJc w:val="left"/>
      <w:rPr>
        <w:rFonts w:hint="default"/>
      </w:rPr>
    </w:lvl>
    <w:lvl w:ilvl="8" w:tplc="2AE4D350">
      <w:start w:val="1"/>
      <w:numFmt w:val="bullet"/>
      <w:lvlText w:val="•"/>
      <w:lvlJc w:val="left"/>
      <w:rPr>
        <w:rFonts w:hint="default"/>
      </w:rPr>
    </w:lvl>
  </w:abstractNum>
  <w:abstractNum w:abstractNumId="11">
    <w:nsid w:val="481F1B33"/>
    <w:multiLevelType w:val="hybridMultilevel"/>
    <w:tmpl w:val="65CCB78E"/>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57866C95"/>
    <w:multiLevelType w:val="hybridMultilevel"/>
    <w:tmpl w:val="FCAA8CEA"/>
    <w:lvl w:ilvl="0" w:tplc="68FE3B9C">
      <w:start w:val="1"/>
      <w:numFmt w:val="lowerLetter"/>
      <w:lvlText w:val="(%1)"/>
      <w:lvlJc w:val="left"/>
      <w:pPr>
        <w:ind w:hanging="305"/>
      </w:pPr>
      <w:rPr>
        <w:rFonts w:ascii="Arial" w:eastAsia="Arial" w:hAnsi="Arial" w:cs="Arial" w:hint="default"/>
        <w:w w:val="87"/>
        <w:sz w:val="21"/>
        <w:szCs w:val="21"/>
      </w:rPr>
    </w:lvl>
    <w:lvl w:ilvl="1" w:tplc="3698F508">
      <w:start w:val="1"/>
      <w:numFmt w:val="bullet"/>
      <w:lvlText w:val="•"/>
      <w:lvlJc w:val="left"/>
      <w:rPr>
        <w:rFonts w:hint="default"/>
      </w:rPr>
    </w:lvl>
    <w:lvl w:ilvl="2" w:tplc="C0A6194E">
      <w:start w:val="1"/>
      <w:numFmt w:val="bullet"/>
      <w:lvlText w:val="•"/>
      <w:lvlJc w:val="left"/>
      <w:rPr>
        <w:rFonts w:hint="default"/>
      </w:rPr>
    </w:lvl>
    <w:lvl w:ilvl="3" w:tplc="48BA718C">
      <w:start w:val="1"/>
      <w:numFmt w:val="bullet"/>
      <w:lvlText w:val="•"/>
      <w:lvlJc w:val="left"/>
      <w:rPr>
        <w:rFonts w:hint="default"/>
      </w:rPr>
    </w:lvl>
    <w:lvl w:ilvl="4" w:tplc="A1A0FADA">
      <w:start w:val="1"/>
      <w:numFmt w:val="bullet"/>
      <w:lvlText w:val="•"/>
      <w:lvlJc w:val="left"/>
      <w:rPr>
        <w:rFonts w:hint="default"/>
      </w:rPr>
    </w:lvl>
    <w:lvl w:ilvl="5" w:tplc="10D66606">
      <w:start w:val="1"/>
      <w:numFmt w:val="bullet"/>
      <w:lvlText w:val="•"/>
      <w:lvlJc w:val="left"/>
      <w:rPr>
        <w:rFonts w:hint="default"/>
      </w:rPr>
    </w:lvl>
    <w:lvl w:ilvl="6" w:tplc="8190FCE4">
      <w:start w:val="1"/>
      <w:numFmt w:val="bullet"/>
      <w:lvlText w:val="•"/>
      <w:lvlJc w:val="left"/>
      <w:rPr>
        <w:rFonts w:hint="default"/>
      </w:rPr>
    </w:lvl>
    <w:lvl w:ilvl="7" w:tplc="39480450">
      <w:start w:val="1"/>
      <w:numFmt w:val="bullet"/>
      <w:lvlText w:val="•"/>
      <w:lvlJc w:val="left"/>
      <w:rPr>
        <w:rFonts w:hint="default"/>
      </w:rPr>
    </w:lvl>
    <w:lvl w:ilvl="8" w:tplc="D1E84B78">
      <w:start w:val="1"/>
      <w:numFmt w:val="bullet"/>
      <w:lvlText w:val="•"/>
      <w:lvlJc w:val="left"/>
      <w:rPr>
        <w:rFonts w:hint="default"/>
      </w:rPr>
    </w:lvl>
  </w:abstractNum>
  <w:abstractNum w:abstractNumId="13">
    <w:nsid w:val="5BF473D6"/>
    <w:multiLevelType w:val="hybridMultilevel"/>
    <w:tmpl w:val="41DC177A"/>
    <w:lvl w:ilvl="0" w:tplc="1F369F7C">
      <w:start w:val="1"/>
      <w:numFmt w:val="bullet"/>
      <w:lvlText w:val="․"/>
      <w:lvlJc w:val="left"/>
      <w:pPr>
        <w:ind w:left="480" w:hanging="480"/>
      </w:pPr>
      <w:rPr>
        <w:rFonts w:ascii="新細明體" w:eastAsia="新細明體" w:hAnsi="新細明體" w:hint="eastAsia"/>
      </w:rPr>
    </w:lvl>
    <w:lvl w:ilvl="1" w:tplc="33082AE2">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5C7E0EA1"/>
    <w:multiLevelType w:val="hybridMultilevel"/>
    <w:tmpl w:val="E0746584"/>
    <w:lvl w:ilvl="0" w:tplc="11B81DD0">
      <w:start w:val="1"/>
      <w:numFmt w:val="lowerLetter"/>
      <w:lvlText w:val="(%1)"/>
      <w:lvlJc w:val="left"/>
      <w:pPr>
        <w:ind w:left="1070" w:hanging="480"/>
      </w:pPr>
      <w:rPr>
        <w:rFonts w:hint="eastAsia"/>
      </w:rPr>
    </w:lvl>
    <w:lvl w:ilvl="1" w:tplc="04090019" w:tentative="1">
      <w:start w:val="1"/>
      <w:numFmt w:val="ideographTraditional"/>
      <w:lvlText w:val="%2、"/>
      <w:lvlJc w:val="left"/>
      <w:pPr>
        <w:ind w:left="1550" w:hanging="480"/>
      </w:pPr>
    </w:lvl>
    <w:lvl w:ilvl="2" w:tplc="0409001B" w:tentative="1">
      <w:start w:val="1"/>
      <w:numFmt w:val="lowerRoman"/>
      <w:lvlText w:val="%3."/>
      <w:lvlJc w:val="right"/>
      <w:pPr>
        <w:ind w:left="2030" w:hanging="480"/>
      </w:pPr>
    </w:lvl>
    <w:lvl w:ilvl="3" w:tplc="0409000F" w:tentative="1">
      <w:start w:val="1"/>
      <w:numFmt w:val="decimal"/>
      <w:lvlText w:val="%4."/>
      <w:lvlJc w:val="left"/>
      <w:pPr>
        <w:ind w:left="2510" w:hanging="480"/>
      </w:pPr>
    </w:lvl>
    <w:lvl w:ilvl="4" w:tplc="04090019" w:tentative="1">
      <w:start w:val="1"/>
      <w:numFmt w:val="ideographTraditional"/>
      <w:lvlText w:val="%5、"/>
      <w:lvlJc w:val="left"/>
      <w:pPr>
        <w:ind w:left="2990" w:hanging="480"/>
      </w:pPr>
    </w:lvl>
    <w:lvl w:ilvl="5" w:tplc="0409001B" w:tentative="1">
      <w:start w:val="1"/>
      <w:numFmt w:val="lowerRoman"/>
      <w:lvlText w:val="%6."/>
      <w:lvlJc w:val="right"/>
      <w:pPr>
        <w:ind w:left="3470" w:hanging="480"/>
      </w:pPr>
    </w:lvl>
    <w:lvl w:ilvl="6" w:tplc="0409000F" w:tentative="1">
      <w:start w:val="1"/>
      <w:numFmt w:val="decimal"/>
      <w:lvlText w:val="%7."/>
      <w:lvlJc w:val="left"/>
      <w:pPr>
        <w:ind w:left="3950" w:hanging="480"/>
      </w:pPr>
    </w:lvl>
    <w:lvl w:ilvl="7" w:tplc="04090019" w:tentative="1">
      <w:start w:val="1"/>
      <w:numFmt w:val="ideographTraditional"/>
      <w:lvlText w:val="%8、"/>
      <w:lvlJc w:val="left"/>
      <w:pPr>
        <w:ind w:left="4430" w:hanging="480"/>
      </w:pPr>
    </w:lvl>
    <w:lvl w:ilvl="8" w:tplc="0409001B" w:tentative="1">
      <w:start w:val="1"/>
      <w:numFmt w:val="lowerRoman"/>
      <w:lvlText w:val="%9."/>
      <w:lvlJc w:val="right"/>
      <w:pPr>
        <w:ind w:left="4910" w:hanging="480"/>
      </w:pPr>
    </w:lvl>
  </w:abstractNum>
  <w:abstractNum w:abstractNumId="15">
    <w:nsid w:val="5FE93755"/>
    <w:multiLevelType w:val="hybridMultilevel"/>
    <w:tmpl w:val="0FF8EB92"/>
    <w:lvl w:ilvl="0" w:tplc="11B81DD0">
      <w:start w:val="1"/>
      <w:numFmt w:val="lowerLetter"/>
      <w:lvlText w:val="(%1)"/>
      <w:lvlJc w:val="left"/>
      <w:pPr>
        <w:ind w:left="1047" w:hanging="480"/>
      </w:pPr>
      <w:rPr>
        <w:rFonts w:hint="eastAsia"/>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16">
    <w:nsid w:val="6051518E"/>
    <w:multiLevelType w:val="hybridMultilevel"/>
    <w:tmpl w:val="258255D8"/>
    <w:lvl w:ilvl="0" w:tplc="0C8CA074">
      <w:start w:val="1"/>
      <w:numFmt w:val="lowerLetter"/>
      <w:lvlText w:val="(%1)"/>
      <w:lvlJc w:val="left"/>
      <w:pPr>
        <w:ind w:left="927" w:hanging="36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17">
    <w:nsid w:val="613C77E0"/>
    <w:multiLevelType w:val="hybridMultilevel"/>
    <w:tmpl w:val="22649CCC"/>
    <w:lvl w:ilvl="0" w:tplc="BB52D2D8">
      <w:start w:val="1"/>
      <w:numFmt w:val="lowerLetter"/>
      <w:lvlText w:val="(%1)"/>
      <w:lvlJc w:val="left"/>
      <w:pPr>
        <w:ind w:hanging="305"/>
      </w:pPr>
      <w:rPr>
        <w:rFonts w:ascii="Arial" w:eastAsia="Arial" w:hAnsi="Arial" w:hint="default"/>
        <w:sz w:val="21"/>
        <w:szCs w:val="21"/>
      </w:rPr>
    </w:lvl>
    <w:lvl w:ilvl="1" w:tplc="3CECB4B2">
      <w:start w:val="1"/>
      <w:numFmt w:val="bullet"/>
      <w:lvlText w:val="•"/>
      <w:lvlJc w:val="left"/>
      <w:rPr>
        <w:rFonts w:hint="default"/>
      </w:rPr>
    </w:lvl>
    <w:lvl w:ilvl="2" w:tplc="B890F254">
      <w:start w:val="1"/>
      <w:numFmt w:val="bullet"/>
      <w:lvlText w:val="•"/>
      <w:lvlJc w:val="left"/>
      <w:rPr>
        <w:rFonts w:hint="default"/>
      </w:rPr>
    </w:lvl>
    <w:lvl w:ilvl="3" w:tplc="1D98B398">
      <w:start w:val="1"/>
      <w:numFmt w:val="bullet"/>
      <w:lvlText w:val="•"/>
      <w:lvlJc w:val="left"/>
      <w:rPr>
        <w:rFonts w:hint="default"/>
      </w:rPr>
    </w:lvl>
    <w:lvl w:ilvl="4" w:tplc="6DDACE5E">
      <w:start w:val="1"/>
      <w:numFmt w:val="bullet"/>
      <w:lvlText w:val="•"/>
      <w:lvlJc w:val="left"/>
      <w:rPr>
        <w:rFonts w:hint="default"/>
      </w:rPr>
    </w:lvl>
    <w:lvl w:ilvl="5" w:tplc="9D22B0AA">
      <w:start w:val="1"/>
      <w:numFmt w:val="bullet"/>
      <w:lvlText w:val="•"/>
      <w:lvlJc w:val="left"/>
      <w:rPr>
        <w:rFonts w:hint="default"/>
      </w:rPr>
    </w:lvl>
    <w:lvl w:ilvl="6" w:tplc="DD467690">
      <w:start w:val="1"/>
      <w:numFmt w:val="bullet"/>
      <w:lvlText w:val="•"/>
      <w:lvlJc w:val="left"/>
      <w:rPr>
        <w:rFonts w:hint="default"/>
      </w:rPr>
    </w:lvl>
    <w:lvl w:ilvl="7" w:tplc="F0CA06A2">
      <w:start w:val="1"/>
      <w:numFmt w:val="bullet"/>
      <w:lvlText w:val="•"/>
      <w:lvlJc w:val="left"/>
      <w:rPr>
        <w:rFonts w:hint="default"/>
      </w:rPr>
    </w:lvl>
    <w:lvl w:ilvl="8" w:tplc="E004AAD0">
      <w:start w:val="1"/>
      <w:numFmt w:val="bullet"/>
      <w:lvlText w:val="•"/>
      <w:lvlJc w:val="left"/>
      <w:rPr>
        <w:rFonts w:hint="default"/>
      </w:rPr>
    </w:lvl>
  </w:abstractNum>
  <w:abstractNum w:abstractNumId="18">
    <w:nsid w:val="6E9D4F7A"/>
    <w:multiLevelType w:val="hybridMultilevel"/>
    <w:tmpl w:val="9474D278"/>
    <w:lvl w:ilvl="0" w:tplc="11B81DD0">
      <w:start w:val="1"/>
      <w:numFmt w:val="lowerLetter"/>
      <w:lvlText w:val="(%1)"/>
      <w:lvlJc w:val="left"/>
      <w:pPr>
        <w:ind w:hanging="305"/>
      </w:pPr>
      <w:rPr>
        <w:rFonts w:hint="eastAsia"/>
        <w:w w:val="87"/>
        <w:sz w:val="21"/>
        <w:szCs w:val="21"/>
      </w:rPr>
    </w:lvl>
    <w:lvl w:ilvl="1" w:tplc="8F0E9192">
      <w:start w:val="1"/>
      <w:numFmt w:val="bullet"/>
      <w:lvlText w:val="•"/>
      <w:lvlJc w:val="left"/>
      <w:rPr>
        <w:rFonts w:hint="default"/>
      </w:rPr>
    </w:lvl>
    <w:lvl w:ilvl="2" w:tplc="189C7512">
      <w:start w:val="1"/>
      <w:numFmt w:val="bullet"/>
      <w:lvlText w:val="•"/>
      <w:lvlJc w:val="left"/>
      <w:rPr>
        <w:rFonts w:hint="default"/>
      </w:rPr>
    </w:lvl>
    <w:lvl w:ilvl="3" w:tplc="B96AB642">
      <w:start w:val="1"/>
      <w:numFmt w:val="bullet"/>
      <w:lvlText w:val="•"/>
      <w:lvlJc w:val="left"/>
      <w:rPr>
        <w:rFonts w:hint="default"/>
      </w:rPr>
    </w:lvl>
    <w:lvl w:ilvl="4" w:tplc="B464F518">
      <w:start w:val="1"/>
      <w:numFmt w:val="bullet"/>
      <w:lvlText w:val="•"/>
      <w:lvlJc w:val="left"/>
      <w:rPr>
        <w:rFonts w:hint="default"/>
      </w:rPr>
    </w:lvl>
    <w:lvl w:ilvl="5" w:tplc="51EAE7F8">
      <w:start w:val="1"/>
      <w:numFmt w:val="bullet"/>
      <w:lvlText w:val="•"/>
      <w:lvlJc w:val="left"/>
      <w:rPr>
        <w:rFonts w:hint="default"/>
      </w:rPr>
    </w:lvl>
    <w:lvl w:ilvl="6" w:tplc="A524D3B6">
      <w:start w:val="1"/>
      <w:numFmt w:val="bullet"/>
      <w:lvlText w:val="•"/>
      <w:lvlJc w:val="left"/>
      <w:rPr>
        <w:rFonts w:hint="default"/>
      </w:rPr>
    </w:lvl>
    <w:lvl w:ilvl="7" w:tplc="A9189E4E">
      <w:start w:val="1"/>
      <w:numFmt w:val="bullet"/>
      <w:lvlText w:val="•"/>
      <w:lvlJc w:val="left"/>
      <w:rPr>
        <w:rFonts w:hint="default"/>
      </w:rPr>
    </w:lvl>
    <w:lvl w:ilvl="8" w:tplc="A7782952">
      <w:start w:val="1"/>
      <w:numFmt w:val="bullet"/>
      <w:lvlText w:val="•"/>
      <w:lvlJc w:val="left"/>
      <w:rPr>
        <w:rFonts w:hint="default"/>
      </w:rPr>
    </w:lvl>
  </w:abstractNum>
  <w:abstractNum w:abstractNumId="19">
    <w:nsid w:val="728222E8"/>
    <w:multiLevelType w:val="hybridMultilevel"/>
    <w:tmpl w:val="C7CEA308"/>
    <w:lvl w:ilvl="0" w:tplc="11B81DD0">
      <w:start w:val="1"/>
      <w:numFmt w:val="lowerLetter"/>
      <w:lvlText w:val="(%1)"/>
      <w:lvlJc w:val="left"/>
      <w:pPr>
        <w:ind w:left="1047" w:hanging="480"/>
      </w:pPr>
      <w:rPr>
        <w:rFonts w:hint="eastAsia"/>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20">
    <w:nsid w:val="7E485D60"/>
    <w:multiLevelType w:val="hybridMultilevel"/>
    <w:tmpl w:val="F45E7412"/>
    <w:lvl w:ilvl="0" w:tplc="627CC390">
      <w:start w:val="1"/>
      <w:numFmt w:val="lowerLetter"/>
      <w:lvlText w:val="(%1)"/>
      <w:lvlJc w:val="left"/>
      <w:pPr>
        <w:ind w:left="927" w:hanging="36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21">
    <w:nsid w:val="7E820B11"/>
    <w:multiLevelType w:val="hybridMultilevel"/>
    <w:tmpl w:val="5704B97C"/>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0"/>
  </w:num>
  <w:num w:numId="2">
    <w:abstractNumId w:val="2"/>
  </w:num>
  <w:num w:numId="3">
    <w:abstractNumId w:val="17"/>
  </w:num>
  <w:num w:numId="4">
    <w:abstractNumId w:val="12"/>
  </w:num>
  <w:num w:numId="5">
    <w:abstractNumId w:val="1"/>
  </w:num>
  <w:num w:numId="6">
    <w:abstractNumId w:val="3"/>
  </w:num>
  <w:num w:numId="7">
    <w:abstractNumId w:val="0"/>
  </w:num>
  <w:num w:numId="8">
    <w:abstractNumId w:val="14"/>
  </w:num>
  <w:num w:numId="9">
    <w:abstractNumId w:val="18"/>
  </w:num>
  <w:num w:numId="10">
    <w:abstractNumId w:val="9"/>
  </w:num>
  <w:num w:numId="11">
    <w:abstractNumId w:val="6"/>
  </w:num>
  <w:num w:numId="12">
    <w:abstractNumId w:val="19"/>
  </w:num>
  <w:num w:numId="13">
    <w:abstractNumId w:val="20"/>
  </w:num>
  <w:num w:numId="14">
    <w:abstractNumId w:val="15"/>
  </w:num>
  <w:num w:numId="15">
    <w:abstractNumId w:val="16"/>
  </w:num>
  <w:num w:numId="16">
    <w:abstractNumId w:val="4"/>
  </w:num>
  <w:num w:numId="17">
    <w:abstractNumId w:val="5"/>
  </w:num>
  <w:num w:numId="18">
    <w:abstractNumId w:val="11"/>
  </w:num>
  <w:num w:numId="19">
    <w:abstractNumId w:val="7"/>
  </w:num>
  <w:num w:numId="20">
    <w:abstractNumId w:val="21"/>
  </w:num>
  <w:num w:numId="21">
    <w:abstractNumId w:val="8"/>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7D0A"/>
    <w:rsid w:val="000032C8"/>
    <w:rsid w:val="00003E65"/>
    <w:rsid w:val="000119B9"/>
    <w:rsid w:val="0001518D"/>
    <w:rsid w:val="0002012A"/>
    <w:rsid w:val="00023EAF"/>
    <w:rsid w:val="0003630F"/>
    <w:rsid w:val="0004089F"/>
    <w:rsid w:val="000642DD"/>
    <w:rsid w:val="00077123"/>
    <w:rsid w:val="000A1A3B"/>
    <w:rsid w:val="000B2A97"/>
    <w:rsid w:val="000B406D"/>
    <w:rsid w:val="000B4A7F"/>
    <w:rsid w:val="000C0505"/>
    <w:rsid w:val="000C3331"/>
    <w:rsid w:val="000C5488"/>
    <w:rsid w:val="000C6FC4"/>
    <w:rsid w:val="000D35E3"/>
    <w:rsid w:val="000E5694"/>
    <w:rsid w:val="00114F7B"/>
    <w:rsid w:val="001A3F33"/>
    <w:rsid w:val="001B1F9D"/>
    <w:rsid w:val="001B341A"/>
    <w:rsid w:val="001D69CE"/>
    <w:rsid w:val="001F4E02"/>
    <w:rsid w:val="00201930"/>
    <w:rsid w:val="00207E2A"/>
    <w:rsid w:val="002109EF"/>
    <w:rsid w:val="002225DD"/>
    <w:rsid w:val="00244DC3"/>
    <w:rsid w:val="002456D4"/>
    <w:rsid w:val="00266B43"/>
    <w:rsid w:val="00277D0A"/>
    <w:rsid w:val="002943B6"/>
    <w:rsid w:val="002A1B0A"/>
    <w:rsid w:val="002A3B12"/>
    <w:rsid w:val="002A600A"/>
    <w:rsid w:val="002C4B33"/>
    <w:rsid w:val="002C4D9E"/>
    <w:rsid w:val="00303239"/>
    <w:rsid w:val="00305638"/>
    <w:rsid w:val="00305D7B"/>
    <w:rsid w:val="00307D2F"/>
    <w:rsid w:val="00312DB5"/>
    <w:rsid w:val="0034216E"/>
    <w:rsid w:val="00343AC0"/>
    <w:rsid w:val="00386DE7"/>
    <w:rsid w:val="0039458B"/>
    <w:rsid w:val="003A14B0"/>
    <w:rsid w:val="003F6C07"/>
    <w:rsid w:val="004011CF"/>
    <w:rsid w:val="0041478A"/>
    <w:rsid w:val="004404F5"/>
    <w:rsid w:val="00445F31"/>
    <w:rsid w:val="004518BE"/>
    <w:rsid w:val="004663E6"/>
    <w:rsid w:val="00471F60"/>
    <w:rsid w:val="004C3E42"/>
    <w:rsid w:val="004C6C21"/>
    <w:rsid w:val="004C79DB"/>
    <w:rsid w:val="004D7453"/>
    <w:rsid w:val="004E263F"/>
    <w:rsid w:val="0052508B"/>
    <w:rsid w:val="00527788"/>
    <w:rsid w:val="00532FA3"/>
    <w:rsid w:val="00535DE6"/>
    <w:rsid w:val="00580322"/>
    <w:rsid w:val="00581184"/>
    <w:rsid w:val="005945BC"/>
    <w:rsid w:val="005E15EA"/>
    <w:rsid w:val="00604A53"/>
    <w:rsid w:val="006312A6"/>
    <w:rsid w:val="0064100B"/>
    <w:rsid w:val="00663874"/>
    <w:rsid w:val="00667D0A"/>
    <w:rsid w:val="006A4A9D"/>
    <w:rsid w:val="006E5163"/>
    <w:rsid w:val="006E6FB8"/>
    <w:rsid w:val="006E7B0D"/>
    <w:rsid w:val="0070738F"/>
    <w:rsid w:val="00735210"/>
    <w:rsid w:val="00751E51"/>
    <w:rsid w:val="007B3A7F"/>
    <w:rsid w:val="007C1EB9"/>
    <w:rsid w:val="007C6085"/>
    <w:rsid w:val="007D5536"/>
    <w:rsid w:val="00825F1C"/>
    <w:rsid w:val="008275DF"/>
    <w:rsid w:val="00833395"/>
    <w:rsid w:val="00860688"/>
    <w:rsid w:val="008838C7"/>
    <w:rsid w:val="00891C93"/>
    <w:rsid w:val="008A268B"/>
    <w:rsid w:val="008D5145"/>
    <w:rsid w:val="008E5A5A"/>
    <w:rsid w:val="008F4CDD"/>
    <w:rsid w:val="00900B31"/>
    <w:rsid w:val="00905B76"/>
    <w:rsid w:val="0091024E"/>
    <w:rsid w:val="00917A04"/>
    <w:rsid w:val="0094548E"/>
    <w:rsid w:val="009515B2"/>
    <w:rsid w:val="009572F0"/>
    <w:rsid w:val="00960EDC"/>
    <w:rsid w:val="0098663B"/>
    <w:rsid w:val="00992324"/>
    <w:rsid w:val="009A3F7E"/>
    <w:rsid w:val="009A70C0"/>
    <w:rsid w:val="009D2A6C"/>
    <w:rsid w:val="009D7884"/>
    <w:rsid w:val="009E652A"/>
    <w:rsid w:val="00A2474D"/>
    <w:rsid w:val="00A455E6"/>
    <w:rsid w:val="00A768B8"/>
    <w:rsid w:val="00A801C5"/>
    <w:rsid w:val="00AA5309"/>
    <w:rsid w:val="00AA6845"/>
    <w:rsid w:val="00AE00DC"/>
    <w:rsid w:val="00AE2981"/>
    <w:rsid w:val="00AE2BE2"/>
    <w:rsid w:val="00B02EFB"/>
    <w:rsid w:val="00B1217E"/>
    <w:rsid w:val="00B12ED3"/>
    <w:rsid w:val="00B138E9"/>
    <w:rsid w:val="00B4106A"/>
    <w:rsid w:val="00B421F8"/>
    <w:rsid w:val="00B53A59"/>
    <w:rsid w:val="00B738F6"/>
    <w:rsid w:val="00B85D67"/>
    <w:rsid w:val="00BA6346"/>
    <w:rsid w:val="00BD6FEE"/>
    <w:rsid w:val="00BD7F28"/>
    <w:rsid w:val="00BF3DB0"/>
    <w:rsid w:val="00BF62E3"/>
    <w:rsid w:val="00C17AE5"/>
    <w:rsid w:val="00C339C4"/>
    <w:rsid w:val="00C37D33"/>
    <w:rsid w:val="00C87D87"/>
    <w:rsid w:val="00CC043E"/>
    <w:rsid w:val="00CE0931"/>
    <w:rsid w:val="00D02D7E"/>
    <w:rsid w:val="00D109EE"/>
    <w:rsid w:val="00D22FE7"/>
    <w:rsid w:val="00D34288"/>
    <w:rsid w:val="00D351D6"/>
    <w:rsid w:val="00D40DB9"/>
    <w:rsid w:val="00D83AAD"/>
    <w:rsid w:val="00D912D3"/>
    <w:rsid w:val="00D947F5"/>
    <w:rsid w:val="00DA2BB8"/>
    <w:rsid w:val="00DA6760"/>
    <w:rsid w:val="00DA715F"/>
    <w:rsid w:val="00DB041C"/>
    <w:rsid w:val="00DB59D1"/>
    <w:rsid w:val="00DC2744"/>
    <w:rsid w:val="00DF381F"/>
    <w:rsid w:val="00E4488E"/>
    <w:rsid w:val="00E51E31"/>
    <w:rsid w:val="00E62AB0"/>
    <w:rsid w:val="00E75C36"/>
    <w:rsid w:val="00E7694D"/>
    <w:rsid w:val="00EA2A94"/>
    <w:rsid w:val="00EB48BC"/>
    <w:rsid w:val="00EF23E6"/>
    <w:rsid w:val="00EF73FA"/>
    <w:rsid w:val="00F3451C"/>
    <w:rsid w:val="00F402CF"/>
    <w:rsid w:val="00F412DD"/>
    <w:rsid w:val="00F67A26"/>
    <w:rsid w:val="00F736D7"/>
    <w:rsid w:val="00F76AD2"/>
    <w:rsid w:val="00F90BAD"/>
    <w:rsid w:val="00FA1F45"/>
    <w:rsid w:val="00FA2991"/>
    <w:rsid w:val="00FC1D58"/>
    <w:rsid w:val="00FD79C4"/>
    <w:rsid w:val="00FE4A3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23E6"/>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667D0A"/>
    <w:rPr>
      <w:rFonts w:ascii="Arial" w:eastAsia="Arial" w:hAnsi="Arial"/>
      <w:kern w:val="0"/>
      <w:sz w:val="21"/>
      <w:szCs w:val="21"/>
      <w:lang w:eastAsia="en-US"/>
    </w:rPr>
  </w:style>
  <w:style w:type="character" w:customStyle="1" w:styleId="a4">
    <w:name w:val="本文 字元"/>
    <w:basedOn w:val="a0"/>
    <w:link w:val="a3"/>
    <w:uiPriority w:val="1"/>
    <w:rsid w:val="00667D0A"/>
    <w:rPr>
      <w:rFonts w:ascii="Arial" w:eastAsia="Arial" w:hAnsi="Arial"/>
      <w:kern w:val="0"/>
      <w:sz w:val="21"/>
      <w:szCs w:val="21"/>
      <w:lang w:eastAsia="en-US"/>
    </w:rPr>
  </w:style>
  <w:style w:type="paragraph" w:styleId="a5">
    <w:name w:val="Balloon Text"/>
    <w:basedOn w:val="a"/>
    <w:link w:val="a6"/>
    <w:uiPriority w:val="99"/>
    <w:semiHidden/>
    <w:unhideWhenUsed/>
    <w:rsid w:val="00667D0A"/>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667D0A"/>
    <w:rPr>
      <w:rFonts w:asciiTheme="majorHAnsi" w:eastAsiaTheme="majorEastAsia" w:hAnsiTheme="majorHAnsi" w:cstheme="majorBidi"/>
      <w:sz w:val="18"/>
      <w:szCs w:val="18"/>
    </w:rPr>
  </w:style>
  <w:style w:type="paragraph" w:styleId="a7">
    <w:name w:val="List Paragraph"/>
    <w:basedOn w:val="a"/>
    <w:uiPriority w:val="34"/>
    <w:qFormat/>
    <w:rsid w:val="00667D0A"/>
    <w:pPr>
      <w:ind w:leftChars="200" w:left="480"/>
    </w:pPr>
  </w:style>
  <w:style w:type="table" w:styleId="a8">
    <w:name w:val="Table Grid"/>
    <w:basedOn w:val="a1"/>
    <w:uiPriority w:val="59"/>
    <w:rsid w:val="003F6C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semiHidden/>
    <w:unhideWhenUsed/>
    <w:rsid w:val="004D7453"/>
    <w:pPr>
      <w:tabs>
        <w:tab w:val="center" w:pos="4153"/>
        <w:tab w:val="right" w:pos="8306"/>
      </w:tabs>
      <w:snapToGrid w:val="0"/>
    </w:pPr>
    <w:rPr>
      <w:sz w:val="20"/>
      <w:szCs w:val="20"/>
    </w:rPr>
  </w:style>
  <w:style w:type="character" w:customStyle="1" w:styleId="aa">
    <w:name w:val="頁首 字元"/>
    <w:basedOn w:val="a0"/>
    <w:link w:val="a9"/>
    <w:uiPriority w:val="99"/>
    <w:semiHidden/>
    <w:rsid w:val="004D7453"/>
    <w:rPr>
      <w:sz w:val="20"/>
      <w:szCs w:val="20"/>
    </w:rPr>
  </w:style>
  <w:style w:type="paragraph" w:styleId="ab">
    <w:name w:val="footer"/>
    <w:basedOn w:val="a"/>
    <w:link w:val="ac"/>
    <w:uiPriority w:val="99"/>
    <w:semiHidden/>
    <w:unhideWhenUsed/>
    <w:rsid w:val="004D7453"/>
    <w:pPr>
      <w:tabs>
        <w:tab w:val="center" w:pos="4153"/>
        <w:tab w:val="right" w:pos="8306"/>
      </w:tabs>
      <w:snapToGrid w:val="0"/>
    </w:pPr>
    <w:rPr>
      <w:sz w:val="20"/>
      <w:szCs w:val="20"/>
    </w:rPr>
  </w:style>
  <w:style w:type="character" w:customStyle="1" w:styleId="ac">
    <w:name w:val="頁尾 字元"/>
    <w:basedOn w:val="a0"/>
    <w:link w:val="ab"/>
    <w:uiPriority w:val="99"/>
    <w:semiHidden/>
    <w:rsid w:val="004D7453"/>
    <w:rPr>
      <w:sz w:val="20"/>
      <w:szCs w:val="20"/>
    </w:rPr>
  </w:style>
</w:styles>
</file>

<file path=word/webSettings.xml><?xml version="1.0" encoding="utf-8"?>
<w:webSettings xmlns:r="http://schemas.openxmlformats.org/officeDocument/2006/relationships" xmlns:w="http://schemas.openxmlformats.org/wordprocessingml/2006/main">
  <w:divs>
    <w:div w:id="184998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zh.wikipedia.org/wiki/%E5%9C%9F%E8%80%B3%E5%85%B6%E9%87%8C%E6%8B%89%E7%AC%A6%E5%8F%B7"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C39E16-9AC0-4F4E-BAE6-5A7D70FEF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48</Pages>
  <Words>11659</Words>
  <Characters>66461</Characters>
  <Application>Microsoft Office Word</Application>
  <DocSecurity>0</DocSecurity>
  <Lines>553</Lines>
  <Paragraphs>155</Paragraphs>
  <ScaleCrop>false</ScaleCrop>
  <Company>Hewlett-Packard Company</Company>
  <LinksUpToDate>false</LinksUpToDate>
  <CharactersWithSpaces>77965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toc136</dc:creator>
  <cp:lastModifiedBy>Fenny Lee</cp:lastModifiedBy>
  <cp:revision>110</cp:revision>
  <dcterms:created xsi:type="dcterms:W3CDTF">2015-05-27T02:33:00Z</dcterms:created>
  <dcterms:modified xsi:type="dcterms:W3CDTF">2015-06-02T07:10:00Z</dcterms:modified>
</cp:coreProperties>
</file>