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25C" w:rsidRPr="0024756D" w:rsidRDefault="0007525C" w:rsidP="0007525C">
      <w:pPr>
        <w:rPr>
          <w:rFonts w:ascii="Arial" w:hAnsi="Arial" w:cs="Arial"/>
          <w:sz w:val="28"/>
          <w:szCs w:val="28"/>
        </w:rPr>
      </w:pPr>
      <w:r w:rsidRPr="0024756D">
        <w:rPr>
          <w:rFonts w:ascii="Arial" w:hAnsi="Arial" w:cs="Arial"/>
          <w:color w:val="6C6865"/>
          <w:sz w:val="28"/>
          <w:szCs w:val="28"/>
        </w:rPr>
        <w:t>PRACTICE MULTIPLE-CHOICE QUESTIONS</w:t>
      </w:r>
    </w:p>
    <w:p w:rsidR="00695B2A" w:rsidRPr="0024756D" w:rsidRDefault="00695B2A" w:rsidP="00695B2A">
      <w:pPr>
        <w:autoSpaceDE w:val="0"/>
        <w:autoSpaceDN w:val="0"/>
        <w:adjustRightInd w:val="0"/>
        <w:rPr>
          <w:rFonts w:ascii="Arial" w:hAnsi="Arial" w:cs="Arial"/>
          <w:color w:val="038ACF"/>
          <w:kern w:val="0"/>
          <w:sz w:val="21"/>
          <w:szCs w:val="21"/>
        </w:rPr>
      </w:pPr>
      <w:r w:rsidRPr="0024756D">
        <w:rPr>
          <w:rFonts w:ascii="Arial" w:hAnsi="Arial" w:cs="Arial"/>
          <w:b/>
          <w:bCs/>
          <w:color w:val="B21117"/>
          <w:kern w:val="0"/>
          <w:sz w:val="21"/>
          <w:szCs w:val="21"/>
        </w:rPr>
        <w:t>7-1</w:t>
      </w:r>
      <w:proofErr w:type="gramStart"/>
      <w:r w:rsidRPr="0024756D">
        <w:rPr>
          <w:rFonts w:ascii="Arial" w:hAnsi="Arial" w:cs="Arial"/>
          <w:b/>
          <w:bCs/>
          <w:color w:val="B21117"/>
          <w:kern w:val="0"/>
          <w:sz w:val="21"/>
          <w:szCs w:val="21"/>
        </w:rPr>
        <w:t>.</w:t>
      </w:r>
      <w:r w:rsidR="00DF5B54" w:rsidRPr="0024756D">
        <w:rPr>
          <w:rFonts w:ascii="Arial" w:hAnsi="Arial" w:cs="Arial"/>
          <w:b/>
          <w:bCs/>
          <w:color w:val="B21117"/>
          <w:kern w:val="0"/>
          <w:sz w:val="21"/>
          <w:szCs w:val="21"/>
        </w:rPr>
        <w:t xml:space="preserve"> </w:t>
      </w:r>
      <w:r w:rsidRPr="0024756D">
        <w:rPr>
          <w:rFonts w:ascii="Arial" w:hAnsi="Arial" w:cs="Arial"/>
          <w:b/>
          <w:bCs/>
          <w:color w:val="B21117"/>
          <w:kern w:val="0"/>
          <w:sz w:val="21"/>
          <w:szCs w:val="21"/>
        </w:rPr>
        <w:t xml:space="preserve"> </w:t>
      </w:r>
      <w:r w:rsidRPr="0024756D">
        <w:rPr>
          <w:rFonts w:ascii="Arial" w:hAnsi="Arial" w:cs="Arial"/>
          <w:color w:val="038ACF"/>
          <w:kern w:val="0"/>
          <w:sz w:val="21"/>
          <w:szCs w:val="21"/>
        </w:rPr>
        <w:t>(</w:t>
      </w:r>
      <w:proofErr w:type="gramEnd"/>
      <w:r w:rsidRPr="0024756D">
        <w:rPr>
          <w:rFonts w:ascii="Arial" w:hAnsi="Arial" w:cs="Arial"/>
          <w:color w:val="038ACF"/>
          <w:kern w:val="0"/>
          <w:sz w:val="21"/>
          <w:szCs w:val="21"/>
        </w:rPr>
        <w:t>LO 1)</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Which of the following is </w:t>
      </w:r>
      <w:r w:rsidRPr="0024756D">
        <w:rPr>
          <w:rFonts w:ascii="Arial" w:hAnsi="Arial" w:cs="Arial"/>
          <w:b/>
          <w:bCs/>
          <w:iCs/>
          <w:color w:val="000000"/>
          <w:kern w:val="0"/>
          <w:sz w:val="21"/>
          <w:szCs w:val="21"/>
        </w:rPr>
        <w:t>not</w:t>
      </w:r>
      <w:r w:rsidRPr="0024756D">
        <w:rPr>
          <w:rFonts w:ascii="Arial" w:hAnsi="Arial" w:cs="Arial"/>
          <w:b/>
          <w:bCs/>
          <w:i/>
          <w:iCs/>
          <w:color w:val="000000"/>
          <w:kern w:val="0"/>
          <w:sz w:val="21"/>
          <w:szCs w:val="21"/>
        </w:rPr>
        <w:t xml:space="preserve"> </w:t>
      </w:r>
      <w:r w:rsidRPr="0024756D">
        <w:rPr>
          <w:rFonts w:ascii="Arial" w:hAnsi="Arial" w:cs="Arial"/>
          <w:color w:val="000000"/>
          <w:kern w:val="0"/>
          <w:sz w:val="21"/>
          <w:szCs w:val="21"/>
        </w:rPr>
        <w:t>an element of the fraud triangle?</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(a) Rationalization.</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(b) Financial pressure.</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(c) Segregation of duties.</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(d) Opportunity.</w:t>
      </w:r>
    </w:p>
    <w:p w:rsidR="00695B2A" w:rsidRPr="0024756D" w:rsidRDefault="00695B2A" w:rsidP="00EE13F7">
      <w:pPr>
        <w:pStyle w:val="a7"/>
        <w:tabs>
          <w:tab w:val="left" w:pos="895"/>
        </w:tabs>
        <w:spacing w:beforeLines="30" w:afterLines="30"/>
        <w:ind w:left="426" w:firstLineChars="74" w:firstLine="140"/>
        <w:rPr>
          <w:rFonts w:cs="Arial"/>
          <w:color w:val="000000"/>
        </w:rPr>
      </w:pPr>
      <w:r w:rsidRPr="0024756D">
        <w:rPr>
          <w:rFonts w:eastAsiaTheme="minorEastAsia" w:cs="Arial"/>
          <w:b/>
          <w:w w:val="90"/>
          <w:bdr w:val="single" w:sz="4" w:space="0" w:color="auto"/>
          <w:lang w:eastAsia="zh-TW"/>
        </w:rPr>
        <w:t>Answer</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(c) Segregation of duties.</w:t>
      </w:r>
    </w:p>
    <w:p w:rsidR="00695B2A" w:rsidRPr="0024756D" w:rsidRDefault="00695B2A" w:rsidP="00695B2A">
      <w:pPr>
        <w:autoSpaceDE w:val="0"/>
        <w:autoSpaceDN w:val="0"/>
        <w:adjustRightInd w:val="0"/>
        <w:rPr>
          <w:rFonts w:ascii="Arial" w:hAnsi="Arial" w:cs="Arial"/>
          <w:b/>
          <w:bCs/>
          <w:color w:val="B21117"/>
          <w:kern w:val="0"/>
          <w:sz w:val="21"/>
          <w:szCs w:val="21"/>
        </w:rPr>
      </w:pPr>
    </w:p>
    <w:p w:rsidR="00695B2A" w:rsidRPr="0024756D" w:rsidRDefault="00695B2A" w:rsidP="00695B2A">
      <w:pPr>
        <w:autoSpaceDE w:val="0"/>
        <w:autoSpaceDN w:val="0"/>
        <w:adjustRightInd w:val="0"/>
        <w:rPr>
          <w:rFonts w:ascii="Arial" w:hAnsi="Arial" w:cs="Arial"/>
          <w:color w:val="038ACF"/>
          <w:kern w:val="0"/>
          <w:sz w:val="21"/>
          <w:szCs w:val="21"/>
        </w:rPr>
      </w:pPr>
      <w:r w:rsidRPr="0024756D">
        <w:rPr>
          <w:rFonts w:ascii="Arial" w:hAnsi="Arial" w:cs="Arial"/>
          <w:b/>
          <w:bCs/>
          <w:color w:val="B21117"/>
          <w:kern w:val="0"/>
          <w:sz w:val="21"/>
          <w:szCs w:val="21"/>
        </w:rPr>
        <w:t>7-2</w:t>
      </w:r>
      <w:proofErr w:type="gramStart"/>
      <w:r w:rsidRPr="0024756D">
        <w:rPr>
          <w:rFonts w:ascii="Arial" w:hAnsi="Arial" w:cs="Arial"/>
          <w:b/>
          <w:bCs/>
          <w:color w:val="B21117"/>
          <w:kern w:val="0"/>
          <w:sz w:val="21"/>
          <w:szCs w:val="21"/>
        </w:rPr>
        <w:t>.</w:t>
      </w:r>
      <w:r w:rsidR="00DF5B54" w:rsidRPr="0024756D">
        <w:rPr>
          <w:rFonts w:ascii="Arial" w:hAnsi="Arial" w:cs="Arial"/>
          <w:b/>
          <w:bCs/>
          <w:color w:val="B21117"/>
          <w:kern w:val="0"/>
          <w:sz w:val="21"/>
          <w:szCs w:val="21"/>
        </w:rPr>
        <w:t xml:space="preserve"> </w:t>
      </w:r>
      <w:r w:rsidRPr="0024756D">
        <w:rPr>
          <w:rFonts w:ascii="Arial" w:hAnsi="Arial" w:cs="Arial"/>
          <w:b/>
          <w:bCs/>
          <w:color w:val="B21117"/>
          <w:kern w:val="0"/>
          <w:sz w:val="21"/>
          <w:szCs w:val="21"/>
        </w:rPr>
        <w:t xml:space="preserve"> </w:t>
      </w:r>
      <w:r w:rsidRPr="0024756D">
        <w:rPr>
          <w:rFonts w:ascii="Arial" w:hAnsi="Arial" w:cs="Arial"/>
          <w:color w:val="038ACF"/>
          <w:kern w:val="0"/>
          <w:sz w:val="21"/>
          <w:szCs w:val="21"/>
        </w:rPr>
        <w:t>(</w:t>
      </w:r>
      <w:proofErr w:type="gramEnd"/>
      <w:r w:rsidRPr="0024756D">
        <w:rPr>
          <w:rFonts w:ascii="Arial" w:hAnsi="Arial" w:cs="Arial"/>
          <w:color w:val="038ACF"/>
          <w:kern w:val="0"/>
          <w:sz w:val="21"/>
          <w:szCs w:val="21"/>
        </w:rPr>
        <w:t>LO 1)</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An organization uses internal control to enhance the accuracy and reliability of its accounting records and</w:t>
      </w:r>
      <w:r w:rsidR="00860654" w:rsidRPr="0024756D">
        <w:rPr>
          <w:rFonts w:ascii="Arial" w:hAnsi="Arial" w:cs="Arial"/>
          <w:color w:val="000000"/>
          <w:kern w:val="0"/>
          <w:sz w:val="21"/>
          <w:szCs w:val="21"/>
        </w:rPr>
        <w:t xml:space="preserve"> </w:t>
      </w:r>
      <w:r w:rsidRPr="0024756D">
        <w:rPr>
          <w:rFonts w:ascii="Arial" w:hAnsi="Arial" w:cs="Arial"/>
          <w:color w:val="000000"/>
          <w:kern w:val="0"/>
          <w:sz w:val="21"/>
          <w:szCs w:val="21"/>
        </w:rPr>
        <w:t>to:</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(a) </w:t>
      </w:r>
      <w:proofErr w:type="gramStart"/>
      <w:r w:rsidRPr="0024756D">
        <w:rPr>
          <w:rFonts w:ascii="Arial" w:hAnsi="Arial" w:cs="Arial"/>
          <w:color w:val="000000"/>
          <w:kern w:val="0"/>
          <w:sz w:val="21"/>
          <w:szCs w:val="21"/>
        </w:rPr>
        <w:t>safeguard</w:t>
      </w:r>
      <w:proofErr w:type="gramEnd"/>
      <w:r w:rsidRPr="0024756D">
        <w:rPr>
          <w:rFonts w:ascii="Arial" w:hAnsi="Arial" w:cs="Arial"/>
          <w:color w:val="000000"/>
          <w:kern w:val="0"/>
          <w:sz w:val="21"/>
          <w:szCs w:val="21"/>
        </w:rPr>
        <w:t xml:space="preserve"> its assets.</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(b) </w:t>
      </w:r>
      <w:proofErr w:type="gramStart"/>
      <w:r w:rsidRPr="0024756D">
        <w:rPr>
          <w:rFonts w:ascii="Arial" w:hAnsi="Arial" w:cs="Arial"/>
          <w:color w:val="000000"/>
          <w:kern w:val="0"/>
          <w:sz w:val="21"/>
          <w:szCs w:val="21"/>
        </w:rPr>
        <w:t>prevent</w:t>
      </w:r>
      <w:proofErr w:type="gramEnd"/>
      <w:r w:rsidRPr="0024756D">
        <w:rPr>
          <w:rFonts w:ascii="Arial" w:hAnsi="Arial" w:cs="Arial"/>
          <w:color w:val="000000"/>
          <w:kern w:val="0"/>
          <w:sz w:val="21"/>
          <w:szCs w:val="21"/>
        </w:rPr>
        <w:t xml:space="preserve"> fraud.</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(c) </w:t>
      </w:r>
      <w:proofErr w:type="gramStart"/>
      <w:r w:rsidRPr="0024756D">
        <w:rPr>
          <w:rFonts w:ascii="Arial" w:hAnsi="Arial" w:cs="Arial"/>
          <w:color w:val="000000"/>
          <w:kern w:val="0"/>
          <w:sz w:val="21"/>
          <w:szCs w:val="21"/>
        </w:rPr>
        <w:t>produce</w:t>
      </w:r>
      <w:proofErr w:type="gramEnd"/>
      <w:r w:rsidRPr="0024756D">
        <w:rPr>
          <w:rFonts w:ascii="Arial" w:hAnsi="Arial" w:cs="Arial"/>
          <w:color w:val="000000"/>
          <w:kern w:val="0"/>
          <w:sz w:val="21"/>
          <w:szCs w:val="21"/>
        </w:rPr>
        <w:t xml:space="preserve"> correct financial statements.</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(d) </w:t>
      </w:r>
      <w:proofErr w:type="gramStart"/>
      <w:r w:rsidRPr="0024756D">
        <w:rPr>
          <w:rFonts w:ascii="Arial" w:hAnsi="Arial" w:cs="Arial"/>
          <w:color w:val="000000"/>
          <w:kern w:val="0"/>
          <w:sz w:val="21"/>
          <w:szCs w:val="21"/>
        </w:rPr>
        <w:t>deter</w:t>
      </w:r>
      <w:proofErr w:type="gramEnd"/>
      <w:r w:rsidRPr="0024756D">
        <w:rPr>
          <w:rFonts w:ascii="Arial" w:hAnsi="Arial" w:cs="Arial"/>
          <w:color w:val="000000"/>
          <w:kern w:val="0"/>
          <w:sz w:val="21"/>
          <w:szCs w:val="21"/>
        </w:rPr>
        <w:t xml:space="preserve"> employee dishonesty.</w:t>
      </w:r>
    </w:p>
    <w:p w:rsidR="00695B2A" w:rsidRPr="0024756D" w:rsidRDefault="00695B2A" w:rsidP="00EE13F7">
      <w:pPr>
        <w:pStyle w:val="a7"/>
        <w:tabs>
          <w:tab w:val="left" w:pos="895"/>
        </w:tabs>
        <w:spacing w:beforeLines="30" w:afterLines="30"/>
        <w:ind w:left="426" w:firstLineChars="74" w:firstLine="140"/>
        <w:rPr>
          <w:rFonts w:cs="Arial"/>
          <w:color w:val="000000"/>
        </w:rPr>
      </w:pPr>
      <w:r w:rsidRPr="0024756D">
        <w:rPr>
          <w:rFonts w:eastAsiaTheme="minorEastAsia" w:cs="Arial"/>
          <w:b/>
          <w:w w:val="90"/>
          <w:bdr w:val="single" w:sz="4" w:space="0" w:color="auto"/>
          <w:lang w:eastAsia="zh-TW"/>
        </w:rPr>
        <w:t>Answer</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(a) </w:t>
      </w:r>
      <w:proofErr w:type="gramStart"/>
      <w:r w:rsidRPr="0024756D">
        <w:rPr>
          <w:rFonts w:ascii="Arial" w:hAnsi="Arial" w:cs="Arial"/>
          <w:color w:val="000000"/>
          <w:kern w:val="0"/>
          <w:sz w:val="21"/>
          <w:szCs w:val="21"/>
        </w:rPr>
        <w:t>safeguard</w:t>
      </w:r>
      <w:proofErr w:type="gramEnd"/>
      <w:r w:rsidRPr="0024756D">
        <w:rPr>
          <w:rFonts w:ascii="Arial" w:hAnsi="Arial" w:cs="Arial"/>
          <w:color w:val="000000"/>
          <w:kern w:val="0"/>
          <w:sz w:val="21"/>
          <w:szCs w:val="21"/>
        </w:rPr>
        <w:t xml:space="preserve"> its assets.</w:t>
      </w:r>
    </w:p>
    <w:p w:rsidR="00695B2A" w:rsidRPr="0024756D" w:rsidRDefault="00695B2A" w:rsidP="00695B2A">
      <w:pPr>
        <w:autoSpaceDE w:val="0"/>
        <w:autoSpaceDN w:val="0"/>
        <w:adjustRightInd w:val="0"/>
        <w:rPr>
          <w:rFonts w:ascii="Arial" w:hAnsi="Arial" w:cs="Arial"/>
          <w:b/>
          <w:bCs/>
          <w:color w:val="B21117"/>
          <w:kern w:val="0"/>
          <w:sz w:val="21"/>
          <w:szCs w:val="21"/>
        </w:rPr>
      </w:pPr>
    </w:p>
    <w:p w:rsidR="00695B2A" w:rsidRPr="0024756D" w:rsidRDefault="00695B2A" w:rsidP="00695B2A">
      <w:pPr>
        <w:autoSpaceDE w:val="0"/>
        <w:autoSpaceDN w:val="0"/>
        <w:adjustRightInd w:val="0"/>
        <w:rPr>
          <w:rFonts w:ascii="Arial" w:hAnsi="Arial" w:cs="Arial"/>
          <w:color w:val="038ACF"/>
          <w:kern w:val="0"/>
          <w:sz w:val="21"/>
          <w:szCs w:val="21"/>
        </w:rPr>
      </w:pPr>
      <w:r w:rsidRPr="0024756D">
        <w:rPr>
          <w:rFonts w:ascii="Arial" w:hAnsi="Arial" w:cs="Arial"/>
          <w:b/>
          <w:bCs/>
          <w:color w:val="B21117"/>
          <w:kern w:val="0"/>
          <w:sz w:val="21"/>
          <w:szCs w:val="21"/>
        </w:rPr>
        <w:t>7-3</w:t>
      </w:r>
      <w:proofErr w:type="gramStart"/>
      <w:r w:rsidRPr="0024756D">
        <w:rPr>
          <w:rFonts w:ascii="Arial" w:hAnsi="Arial" w:cs="Arial"/>
          <w:b/>
          <w:bCs/>
          <w:color w:val="B21117"/>
          <w:kern w:val="0"/>
          <w:sz w:val="21"/>
          <w:szCs w:val="21"/>
        </w:rPr>
        <w:t xml:space="preserve">. </w:t>
      </w:r>
      <w:r w:rsidR="00DF5B54" w:rsidRPr="0024756D">
        <w:rPr>
          <w:rFonts w:ascii="Arial" w:hAnsi="Arial" w:cs="Arial"/>
          <w:b/>
          <w:bCs/>
          <w:color w:val="B21117"/>
          <w:kern w:val="0"/>
          <w:sz w:val="21"/>
          <w:szCs w:val="21"/>
        </w:rPr>
        <w:t xml:space="preserve"> </w:t>
      </w:r>
      <w:r w:rsidRPr="0024756D">
        <w:rPr>
          <w:rFonts w:ascii="Arial" w:hAnsi="Arial" w:cs="Arial"/>
          <w:color w:val="038ACF"/>
          <w:kern w:val="0"/>
          <w:sz w:val="21"/>
          <w:szCs w:val="21"/>
        </w:rPr>
        <w:t>(</w:t>
      </w:r>
      <w:proofErr w:type="gramEnd"/>
      <w:r w:rsidRPr="0024756D">
        <w:rPr>
          <w:rFonts w:ascii="Arial" w:hAnsi="Arial" w:cs="Arial"/>
          <w:color w:val="038ACF"/>
          <w:kern w:val="0"/>
          <w:sz w:val="21"/>
          <w:szCs w:val="21"/>
        </w:rPr>
        <w:t>LO 2)</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The principles of internal control do </w:t>
      </w:r>
      <w:r w:rsidRPr="0024756D">
        <w:rPr>
          <w:rFonts w:ascii="Arial" w:hAnsi="Arial" w:cs="Arial"/>
          <w:b/>
          <w:bCs/>
          <w:iCs/>
          <w:color w:val="000000"/>
          <w:kern w:val="0"/>
          <w:sz w:val="21"/>
          <w:szCs w:val="21"/>
        </w:rPr>
        <w:t>not</w:t>
      </w:r>
      <w:r w:rsidRPr="0024756D">
        <w:rPr>
          <w:rFonts w:ascii="Arial" w:hAnsi="Arial" w:cs="Arial"/>
          <w:b/>
          <w:bCs/>
          <w:i/>
          <w:iCs/>
          <w:color w:val="000000"/>
          <w:kern w:val="0"/>
          <w:sz w:val="21"/>
          <w:szCs w:val="21"/>
        </w:rPr>
        <w:t xml:space="preserve"> </w:t>
      </w:r>
      <w:r w:rsidRPr="0024756D">
        <w:rPr>
          <w:rFonts w:ascii="Arial" w:hAnsi="Arial" w:cs="Arial"/>
          <w:color w:val="000000"/>
          <w:kern w:val="0"/>
          <w:sz w:val="21"/>
          <w:szCs w:val="21"/>
        </w:rPr>
        <w:t>include:</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w:t>
      </w:r>
      <w:proofErr w:type="gramStart"/>
      <w:r w:rsidRPr="0024756D">
        <w:rPr>
          <w:rFonts w:ascii="Arial" w:hAnsi="Arial" w:cs="Arial"/>
          <w:color w:val="000000"/>
          <w:kern w:val="0"/>
          <w:sz w:val="21"/>
          <w:szCs w:val="21"/>
        </w:rPr>
        <w:t>a</w:t>
      </w:r>
      <w:proofErr w:type="gramEnd"/>
      <w:r w:rsidRPr="0024756D">
        <w:rPr>
          <w:rFonts w:ascii="Arial" w:hAnsi="Arial" w:cs="Arial"/>
          <w:color w:val="000000"/>
          <w:kern w:val="0"/>
          <w:sz w:val="21"/>
          <w:szCs w:val="21"/>
        </w:rPr>
        <w:t>) establishment of responsibility.</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(b) </w:t>
      </w:r>
      <w:proofErr w:type="gramStart"/>
      <w:r w:rsidRPr="0024756D">
        <w:rPr>
          <w:rFonts w:ascii="Arial" w:hAnsi="Arial" w:cs="Arial"/>
          <w:color w:val="000000"/>
          <w:kern w:val="0"/>
          <w:sz w:val="21"/>
          <w:szCs w:val="21"/>
        </w:rPr>
        <w:t>documentation</w:t>
      </w:r>
      <w:proofErr w:type="gramEnd"/>
      <w:r w:rsidRPr="0024756D">
        <w:rPr>
          <w:rFonts w:ascii="Arial" w:hAnsi="Arial" w:cs="Arial"/>
          <w:color w:val="000000"/>
          <w:kern w:val="0"/>
          <w:sz w:val="21"/>
          <w:szCs w:val="21"/>
        </w:rPr>
        <w:t xml:space="preserve"> procedures.</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(c) </w:t>
      </w:r>
      <w:proofErr w:type="gramStart"/>
      <w:r w:rsidRPr="0024756D">
        <w:rPr>
          <w:rFonts w:ascii="Arial" w:hAnsi="Arial" w:cs="Arial"/>
          <w:color w:val="000000"/>
          <w:kern w:val="0"/>
          <w:sz w:val="21"/>
          <w:szCs w:val="21"/>
        </w:rPr>
        <w:t>management</w:t>
      </w:r>
      <w:proofErr w:type="gramEnd"/>
      <w:r w:rsidRPr="0024756D">
        <w:rPr>
          <w:rFonts w:ascii="Arial" w:hAnsi="Arial" w:cs="Arial"/>
          <w:color w:val="000000"/>
          <w:kern w:val="0"/>
          <w:sz w:val="21"/>
          <w:szCs w:val="21"/>
        </w:rPr>
        <w:t xml:space="preserve"> responsibility.</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(d) </w:t>
      </w:r>
      <w:proofErr w:type="gramStart"/>
      <w:r w:rsidRPr="0024756D">
        <w:rPr>
          <w:rFonts w:ascii="Arial" w:hAnsi="Arial" w:cs="Arial"/>
          <w:color w:val="000000"/>
          <w:kern w:val="0"/>
          <w:sz w:val="21"/>
          <w:szCs w:val="21"/>
        </w:rPr>
        <w:t>independent</w:t>
      </w:r>
      <w:proofErr w:type="gramEnd"/>
      <w:r w:rsidRPr="0024756D">
        <w:rPr>
          <w:rFonts w:ascii="Arial" w:hAnsi="Arial" w:cs="Arial"/>
          <w:color w:val="000000"/>
          <w:kern w:val="0"/>
          <w:sz w:val="21"/>
          <w:szCs w:val="21"/>
        </w:rPr>
        <w:t xml:space="preserve"> internal verification.</w:t>
      </w:r>
    </w:p>
    <w:p w:rsidR="00695B2A" w:rsidRPr="0024756D" w:rsidRDefault="00695B2A" w:rsidP="00EE13F7">
      <w:pPr>
        <w:pStyle w:val="a7"/>
        <w:tabs>
          <w:tab w:val="left" w:pos="895"/>
        </w:tabs>
        <w:spacing w:beforeLines="30" w:afterLines="30"/>
        <w:ind w:left="426" w:firstLineChars="74" w:firstLine="140"/>
        <w:rPr>
          <w:rFonts w:cs="Arial"/>
          <w:color w:val="000000"/>
        </w:rPr>
      </w:pPr>
      <w:r w:rsidRPr="0024756D">
        <w:rPr>
          <w:rFonts w:eastAsiaTheme="minorEastAsia" w:cs="Arial"/>
          <w:b/>
          <w:w w:val="90"/>
          <w:bdr w:val="single" w:sz="4" w:space="0" w:color="auto"/>
          <w:lang w:eastAsia="zh-TW"/>
        </w:rPr>
        <w:t>Answer</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(c) </w:t>
      </w:r>
      <w:proofErr w:type="gramStart"/>
      <w:r w:rsidRPr="0024756D">
        <w:rPr>
          <w:rFonts w:ascii="Arial" w:hAnsi="Arial" w:cs="Arial"/>
          <w:color w:val="000000"/>
          <w:kern w:val="0"/>
          <w:sz w:val="21"/>
          <w:szCs w:val="21"/>
        </w:rPr>
        <w:t>management</w:t>
      </w:r>
      <w:proofErr w:type="gramEnd"/>
      <w:r w:rsidRPr="0024756D">
        <w:rPr>
          <w:rFonts w:ascii="Arial" w:hAnsi="Arial" w:cs="Arial"/>
          <w:color w:val="000000"/>
          <w:kern w:val="0"/>
          <w:sz w:val="21"/>
          <w:szCs w:val="21"/>
        </w:rPr>
        <w:t xml:space="preserve"> responsibility.</w:t>
      </w:r>
    </w:p>
    <w:p w:rsidR="00695B2A" w:rsidRPr="0024756D" w:rsidRDefault="00695B2A" w:rsidP="00695B2A">
      <w:pPr>
        <w:autoSpaceDE w:val="0"/>
        <w:autoSpaceDN w:val="0"/>
        <w:adjustRightInd w:val="0"/>
        <w:rPr>
          <w:rFonts w:ascii="Arial" w:hAnsi="Arial" w:cs="Arial"/>
          <w:b/>
          <w:bCs/>
          <w:color w:val="B21117"/>
          <w:kern w:val="0"/>
          <w:sz w:val="21"/>
          <w:szCs w:val="21"/>
        </w:rPr>
      </w:pPr>
    </w:p>
    <w:p w:rsidR="00695B2A" w:rsidRPr="0024756D" w:rsidRDefault="00695B2A" w:rsidP="00695B2A">
      <w:pPr>
        <w:autoSpaceDE w:val="0"/>
        <w:autoSpaceDN w:val="0"/>
        <w:adjustRightInd w:val="0"/>
        <w:rPr>
          <w:rFonts w:ascii="Arial" w:hAnsi="Arial" w:cs="Arial"/>
          <w:color w:val="038ACF"/>
          <w:kern w:val="0"/>
          <w:sz w:val="21"/>
          <w:szCs w:val="21"/>
        </w:rPr>
      </w:pPr>
      <w:r w:rsidRPr="0024756D">
        <w:rPr>
          <w:rFonts w:ascii="Arial" w:hAnsi="Arial" w:cs="Arial"/>
          <w:b/>
          <w:bCs/>
          <w:color w:val="B21117"/>
          <w:kern w:val="0"/>
          <w:sz w:val="21"/>
          <w:szCs w:val="21"/>
        </w:rPr>
        <w:t>7-4</w:t>
      </w:r>
      <w:proofErr w:type="gramStart"/>
      <w:r w:rsidRPr="0024756D">
        <w:rPr>
          <w:rFonts w:ascii="Arial" w:hAnsi="Arial" w:cs="Arial"/>
          <w:b/>
          <w:bCs/>
          <w:color w:val="B21117"/>
          <w:kern w:val="0"/>
          <w:sz w:val="21"/>
          <w:szCs w:val="21"/>
        </w:rPr>
        <w:t xml:space="preserve">. </w:t>
      </w:r>
      <w:r w:rsidR="00DF5B54" w:rsidRPr="0024756D">
        <w:rPr>
          <w:rFonts w:ascii="Arial" w:hAnsi="Arial" w:cs="Arial"/>
          <w:b/>
          <w:bCs/>
          <w:color w:val="B21117"/>
          <w:kern w:val="0"/>
          <w:sz w:val="21"/>
          <w:szCs w:val="21"/>
        </w:rPr>
        <w:t xml:space="preserve"> </w:t>
      </w:r>
      <w:r w:rsidRPr="0024756D">
        <w:rPr>
          <w:rFonts w:ascii="Arial" w:hAnsi="Arial" w:cs="Arial"/>
          <w:color w:val="038ACF"/>
          <w:kern w:val="0"/>
          <w:sz w:val="21"/>
          <w:szCs w:val="21"/>
        </w:rPr>
        <w:t>(</w:t>
      </w:r>
      <w:proofErr w:type="gramEnd"/>
      <w:r w:rsidRPr="0024756D">
        <w:rPr>
          <w:rFonts w:ascii="Arial" w:hAnsi="Arial" w:cs="Arial"/>
          <w:color w:val="038ACF"/>
          <w:kern w:val="0"/>
          <w:sz w:val="21"/>
          <w:szCs w:val="21"/>
        </w:rPr>
        <w:t>LO 2)</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Physical controls do </w:t>
      </w:r>
      <w:r w:rsidRPr="0024756D">
        <w:rPr>
          <w:rFonts w:ascii="Arial" w:hAnsi="Arial" w:cs="Arial"/>
          <w:b/>
          <w:bCs/>
          <w:iCs/>
          <w:color w:val="000000"/>
          <w:kern w:val="0"/>
          <w:sz w:val="21"/>
          <w:szCs w:val="21"/>
        </w:rPr>
        <w:t>not</w:t>
      </w:r>
      <w:r w:rsidRPr="0024756D">
        <w:rPr>
          <w:rFonts w:ascii="Arial" w:hAnsi="Arial" w:cs="Arial"/>
          <w:b/>
          <w:bCs/>
          <w:i/>
          <w:iCs/>
          <w:color w:val="000000"/>
          <w:kern w:val="0"/>
          <w:sz w:val="21"/>
          <w:szCs w:val="21"/>
        </w:rPr>
        <w:t xml:space="preserve"> </w:t>
      </w:r>
      <w:r w:rsidRPr="0024756D">
        <w:rPr>
          <w:rFonts w:ascii="Arial" w:hAnsi="Arial" w:cs="Arial"/>
          <w:color w:val="000000"/>
          <w:kern w:val="0"/>
          <w:sz w:val="21"/>
          <w:szCs w:val="21"/>
        </w:rPr>
        <w:t>include:</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(a) </w:t>
      </w:r>
      <w:proofErr w:type="gramStart"/>
      <w:r w:rsidRPr="0024756D">
        <w:rPr>
          <w:rFonts w:ascii="Arial" w:hAnsi="Arial" w:cs="Arial"/>
          <w:color w:val="000000"/>
          <w:kern w:val="0"/>
          <w:sz w:val="21"/>
          <w:szCs w:val="21"/>
        </w:rPr>
        <w:t>safes</w:t>
      </w:r>
      <w:proofErr w:type="gramEnd"/>
      <w:r w:rsidRPr="0024756D">
        <w:rPr>
          <w:rFonts w:ascii="Arial" w:hAnsi="Arial" w:cs="Arial"/>
          <w:color w:val="000000"/>
          <w:kern w:val="0"/>
          <w:sz w:val="21"/>
          <w:szCs w:val="21"/>
        </w:rPr>
        <w:t xml:space="preserve"> and vaults to store cash.</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(b) </w:t>
      </w:r>
      <w:proofErr w:type="gramStart"/>
      <w:r w:rsidRPr="0024756D">
        <w:rPr>
          <w:rFonts w:ascii="Arial" w:hAnsi="Arial" w:cs="Arial"/>
          <w:color w:val="000000"/>
          <w:kern w:val="0"/>
          <w:sz w:val="21"/>
          <w:szCs w:val="21"/>
        </w:rPr>
        <w:t>independent</w:t>
      </w:r>
      <w:proofErr w:type="gramEnd"/>
      <w:r w:rsidRPr="0024756D">
        <w:rPr>
          <w:rFonts w:ascii="Arial" w:hAnsi="Arial" w:cs="Arial"/>
          <w:color w:val="000000"/>
          <w:kern w:val="0"/>
          <w:sz w:val="21"/>
          <w:szCs w:val="21"/>
        </w:rPr>
        <w:t xml:space="preserve"> bank reconciliations.</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(c) </w:t>
      </w:r>
      <w:proofErr w:type="gramStart"/>
      <w:r w:rsidRPr="0024756D">
        <w:rPr>
          <w:rFonts w:ascii="Arial" w:hAnsi="Arial" w:cs="Arial"/>
          <w:color w:val="000000"/>
          <w:kern w:val="0"/>
          <w:sz w:val="21"/>
          <w:szCs w:val="21"/>
        </w:rPr>
        <w:t>locked</w:t>
      </w:r>
      <w:proofErr w:type="gramEnd"/>
      <w:r w:rsidRPr="0024756D">
        <w:rPr>
          <w:rFonts w:ascii="Arial" w:hAnsi="Arial" w:cs="Arial"/>
          <w:color w:val="000000"/>
          <w:kern w:val="0"/>
          <w:sz w:val="21"/>
          <w:szCs w:val="21"/>
        </w:rPr>
        <w:t xml:space="preserve"> warehouses for inventories.</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(d) </w:t>
      </w:r>
      <w:proofErr w:type="gramStart"/>
      <w:r w:rsidRPr="0024756D">
        <w:rPr>
          <w:rFonts w:ascii="Arial" w:hAnsi="Arial" w:cs="Arial"/>
          <w:color w:val="000000"/>
          <w:kern w:val="0"/>
          <w:sz w:val="21"/>
          <w:szCs w:val="21"/>
        </w:rPr>
        <w:t>bank</w:t>
      </w:r>
      <w:proofErr w:type="gramEnd"/>
      <w:r w:rsidRPr="0024756D">
        <w:rPr>
          <w:rFonts w:ascii="Arial" w:hAnsi="Arial" w:cs="Arial"/>
          <w:color w:val="000000"/>
          <w:kern w:val="0"/>
          <w:sz w:val="21"/>
          <w:szCs w:val="21"/>
        </w:rPr>
        <w:t xml:space="preserve"> safety deposit boxes for important papers.</w:t>
      </w:r>
    </w:p>
    <w:p w:rsidR="00695B2A" w:rsidRPr="0024756D" w:rsidRDefault="00695B2A" w:rsidP="00EE13F7">
      <w:pPr>
        <w:pStyle w:val="a7"/>
        <w:tabs>
          <w:tab w:val="left" w:pos="895"/>
        </w:tabs>
        <w:spacing w:beforeLines="30" w:afterLines="30"/>
        <w:ind w:left="426" w:firstLineChars="74" w:firstLine="140"/>
        <w:rPr>
          <w:rFonts w:cs="Arial"/>
          <w:color w:val="000000"/>
        </w:rPr>
      </w:pPr>
      <w:r w:rsidRPr="0024756D">
        <w:rPr>
          <w:rFonts w:eastAsiaTheme="minorEastAsia" w:cs="Arial"/>
          <w:b/>
          <w:w w:val="90"/>
          <w:bdr w:val="single" w:sz="4" w:space="0" w:color="auto"/>
          <w:lang w:eastAsia="zh-TW"/>
        </w:rPr>
        <w:t>Answer</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lastRenderedPageBreak/>
        <w:t xml:space="preserve">(b) </w:t>
      </w:r>
      <w:proofErr w:type="gramStart"/>
      <w:r w:rsidRPr="0024756D">
        <w:rPr>
          <w:rFonts w:ascii="Arial" w:hAnsi="Arial" w:cs="Arial"/>
          <w:color w:val="000000"/>
          <w:kern w:val="0"/>
          <w:sz w:val="21"/>
          <w:szCs w:val="21"/>
        </w:rPr>
        <w:t>independent</w:t>
      </w:r>
      <w:proofErr w:type="gramEnd"/>
      <w:r w:rsidRPr="0024756D">
        <w:rPr>
          <w:rFonts w:ascii="Arial" w:hAnsi="Arial" w:cs="Arial"/>
          <w:color w:val="000000"/>
          <w:kern w:val="0"/>
          <w:sz w:val="21"/>
          <w:szCs w:val="21"/>
        </w:rPr>
        <w:t xml:space="preserve"> bank reconciliations.</w:t>
      </w:r>
    </w:p>
    <w:p w:rsidR="00695B2A" w:rsidRPr="0024756D" w:rsidRDefault="00695B2A" w:rsidP="00695B2A">
      <w:pPr>
        <w:autoSpaceDE w:val="0"/>
        <w:autoSpaceDN w:val="0"/>
        <w:adjustRightInd w:val="0"/>
        <w:rPr>
          <w:rFonts w:ascii="Arial" w:hAnsi="Arial" w:cs="Arial"/>
          <w:b/>
          <w:bCs/>
          <w:color w:val="B21117"/>
          <w:kern w:val="0"/>
          <w:sz w:val="21"/>
          <w:szCs w:val="21"/>
        </w:rPr>
      </w:pPr>
    </w:p>
    <w:p w:rsidR="00695B2A" w:rsidRPr="0024756D" w:rsidRDefault="00695B2A" w:rsidP="00695B2A">
      <w:pPr>
        <w:autoSpaceDE w:val="0"/>
        <w:autoSpaceDN w:val="0"/>
        <w:adjustRightInd w:val="0"/>
        <w:rPr>
          <w:rFonts w:ascii="Arial" w:hAnsi="Arial" w:cs="Arial"/>
          <w:color w:val="038ACF"/>
          <w:kern w:val="0"/>
          <w:sz w:val="21"/>
          <w:szCs w:val="21"/>
        </w:rPr>
      </w:pPr>
      <w:r w:rsidRPr="0024756D">
        <w:rPr>
          <w:rFonts w:ascii="Arial" w:hAnsi="Arial" w:cs="Arial"/>
          <w:b/>
          <w:bCs/>
          <w:color w:val="B21117"/>
          <w:kern w:val="0"/>
          <w:sz w:val="21"/>
          <w:szCs w:val="21"/>
        </w:rPr>
        <w:t>7-5</w:t>
      </w:r>
      <w:proofErr w:type="gramStart"/>
      <w:r w:rsidRPr="0024756D">
        <w:rPr>
          <w:rFonts w:ascii="Arial" w:hAnsi="Arial" w:cs="Arial"/>
          <w:b/>
          <w:bCs/>
          <w:color w:val="B21117"/>
          <w:kern w:val="0"/>
          <w:sz w:val="21"/>
          <w:szCs w:val="21"/>
        </w:rPr>
        <w:t xml:space="preserve">. </w:t>
      </w:r>
      <w:r w:rsidR="00DF5B54" w:rsidRPr="0024756D">
        <w:rPr>
          <w:rFonts w:ascii="Arial" w:hAnsi="Arial" w:cs="Arial"/>
          <w:b/>
          <w:bCs/>
          <w:color w:val="B21117"/>
          <w:kern w:val="0"/>
          <w:sz w:val="21"/>
          <w:szCs w:val="21"/>
        </w:rPr>
        <w:t xml:space="preserve"> </w:t>
      </w:r>
      <w:r w:rsidRPr="0024756D">
        <w:rPr>
          <w:rFonts w:ascii="Arial" w:hAnsi="Arial" w:cs="Arial"/>
          <w:color w:val="038ACF"/>
          <w:kern w:val="0"/>
          <w:sz w:val="21"/>
          <w:szCs w:val="21"/>
        </w:rPr>
        <w:t>(</w:t>
      </w:r>
      <w:proofErr w:type="gramEnd"/>
      <w:r w:rsidRPr="0024756D">
        <w:rPr>
          <w:rFonts w:ascii="Arial" w:hAnsi="Arial" w:cs="Arial"/>
          <w:color w:val="038ACF"/>
          <w:kern w:val="0"/>
          <w:sz w:val="21"/>
          <w:szCs w:val="21"/>
        </w:rPr>
        <w:t>LO 3)</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Permitting only designated personnel to handle cash receipts is an application of the principle of:</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(a) </w:t>
      </w:r>
      <w:proofErr w:type="gramStart"/>
      <w:r w:rsidRPr="0024756D">
        <w:rPr>
          <w:rFonts w:ascii="Arial" w:hAnsi="Arial" w:cs="Arial"/>
          <w:color w:val="000000"/>
          <w:kern w:val="0"/>
          <w:sz w:val="21"/>
          <w:szCs w:val="21"/>
        </w:rPr>
        <w:t>segregation</w:t>
      </w:r>
      <w:proofErr w:type="gramEnd"/>
      <w:r w:rsidRPr="0024756D">
        <w:rPr>
          <w:rFonts w:ascii="Arial" w:hAnsi="Arial" w:cs="Arial"/>
          <w:color w:val="000000"/>
          <w:kern w:val="0"/>
          <w:sz w:val="21"/>
          <w:szCs w:val="21"/>
        </w:rPr>
        <w:t xml:space="preserve"> of duties.</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(b) </w:t>
      </w:r>
      <w:proofErr w:type="gramStart"/>
      <w:r w:rsidRPr="0024756D">
        <w:rPr>
          <w:rFonts w:ascii="Arial" w:hAnsi="Arial" w:cs="Arial"/>
          <w:color w:val="000000"/>
          <w:kern w:val="0"/>
          <w:sz w:val="21"/>
          <w:szCs w:val="21"/>
        </w:rPr>
        <w:t>establishment</w:t>
      </w:r>
      <w:proofErr w:type="gramEnd"/>
      <w:r w:rsidRPr="0024756D">
        <w:rPr>
          <w:rFonts w:ascii="Arial" w:hAnsi="Arial" w:cs="Arial"/>
          <w:color w:val="000000"/>
          <w:kern w:val="0"/>
          <w:sz w:val="21"/>
          <w:szCs w:val="21"/>
        </w:rPr>
        <w:t xml:space="preserve"> of responsibility.</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(c) </w:t>
      </w:r>
      <w:proofErr w:type="gramStart"/>
      <w:r w:rsidRPr="0024756D">
        <w:rPr>
          <w:rFonts w:ascii="Arial" w:hAnsi="Arial" w:cs="Arial"/>
          <w:color w:val="000000"/>
          <w:kern w:val="0"/>
          <w:sz w:val="21"/>
          <w:szCs w:val="21"/>
        </w:rPr>
        <w:t>independent</w:t>
      </w:r>
      <w:proofErr w:type="gramEnd"/>
      <w:r w:rsidRPr="0024756D">
        <w:rPr>
          <w:rFonts w:ascii="Arial" w:hAnsi="Arial" w:cs="Arial"/>
          <w:color w:val="000000"/>
          <w:kern w:val="0"/>
          <w:sz w:val="21"/>
          <w:szCs w:val="21"/>
        </w:rPr>
        <w:t xml:space="preserve"> check.</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(d) </w:t>
      </w:r>
      <w:proofErr w:type="gramStart"/>
      <w:r w:rsidRPr="0024756D">
        <w:rPr>
          <w:rFonts w:ascii="Arial" w:hAnsi="Arial" w:cs="Arial"/>
          <w:color w:val="000000"/>
          <w:kern w:val="0"/>
          <w:sz w:val="21"/>
          <w:szCs w:val="21"/>
        </w:rPr>
        <w:t>human</w:t>
      </w:r>
      <w:proofErr w:type="gramEnd"/>
      <w:r w:rsidRPr="0024756D">
        <w:rPr>
          <w:rFonts w:ascii="Arial" w:hAnsi="Arial" w:cs="Arial"/>
          <w:color w:val="000000"/>
          <w:kern w:val="0"/>
          <w:sz w:val="21"/>
          <w:szCs w:val="21"/>
        </w:rPr>
        <w:t xml:space="preserve"> resource controls.</w:t>
      </w:r>
    </w:p>
    <w:p w:rsidR="00695B2A" w:rsidRPr="0024756D" w:rsidRDefault="00695B2A" w:rsidP="00EE13F7">
      <w:pPr>
        <w:pStyle w:val="a7"/>
        <w:tabs>
          <w:tab w:val="left" w:pos="895"/>
        </w:tabs>
        <w:spacing w:beforeLines="30" w:afterLines="30"/>
        <w:ind w:left="426" w:firstLineChars="74" w:firstLine="140"/>
        <w:rPr>
          <w:rFonts w:cs="Arial"/>
          <w:color w:val="000000"/>
        </w:rPr>
      </w:pPr>
      <w:r w:rsidRPr="0024756D">
        <w:rPr>
          <w:rFonts w:eastAsiaTheme="minorEastAsia" w:cs="Arial"/>
          <w:b/>
          <w:w w:val="90"/>
          <w:bdr w:val="single" w:sz="4" w:space="0" w:color="auto"/>
          <w:lang w:eastAsia="zh-TW"/>
        </w:rPr>
        <w:t>Answer</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(b) </w:t>
      </w:r>
      <w:proofErr w:type="gramStart"/>
      <w:r w:rsidRPr="0024756D">
        <w:rPr>
          <w:rFonts w:ascii="Arial" w:hAnsi="Arial" w:cs="Arial"/>
          <w:color w:val="000000"/>
          <w:kern w:val="0"/>
          <w:sz w:val="21"/>
          <w:szCs w:val="21"/>
        </w:rPr>
        <w:t>establishment</w:t>
      </w:r>
      <w:proofErr w:type="gramEnd"/>
      <w:r w:rsidRPr="0024756D">
        <w:rPr>
          <w:rFonts w:ascii="Arial" w:hAnsi="Arial" w:cs="Arial"/>
          <w:color w:val="000000"/>
          <w:kern w:val="0"/>
          <w:sz w:val="21"/>
          <w:szCs w:val="21"/>
        </w:rPr>
        <w:t xml:space="preserve"> of responsibility.</w:t>
      </w:r>
    </w:p>
    <w:p w:rsidR="00695B2A" w:rsidRPr="0024756D" w:rsidRDefault="00695B2A" w:rsidP="00695B2A">
      <w:pPr>
        <w:autoSpaceDE w:val="0"/>
        <w:autoSpaceDN w:val="0"/>
        <w:adjustRightInd w:val="0"/>
        <w:rPr>
          <w:rFonts w:ascii="Arial" w:hAnsi="Arial" w:cs="Arial"/>
          <w:b/>
          <w:bCs/>
          <w:color w:val="B21117"/>
          <w:kern w:val="0"/>
          <w:sz w:val="21"/>
          <w:szCs w:val="21"/>
        </w:rPr>
      </w:pPr>
    </w:p>
    <w:p w:rsidR="00695B2A" w:rsidRPr="0024756D" w:rsidRDefault="00695B2A" w:rsidP="00695B2A">
      <w:pPr>
        <w:autoSpaceDE w:val="0"/>
        <w:autoSpaceDN w:val="0"/>
        <w:adjustRightInd w:val="0"/>
        <w:rPr>
          <w:rFonts w:ascii="Arial" w:hAnsi="Arial" w:cs="Arial"/>
          <w:color w:val="038ACF"/>
          <w:kern w:val="0"/>
          <w:sz w:val="21"/>
          <w:szCs w:val="21"/>
        </w:rPr>
      </w:pPr>
      <w:r w:rsidRPr="0024756D">
        <w:rPr>
          <w:rFonts w:ascii="Arial" w:hAnsi="Arial" w:cs="Arial"/>
          <w:b/>
          <w:bCs/>
          <w:color w:val="B21117"/>
          <w:kern w:val="0"/>
          <w:sz w:val="21"/>
          <w:szCs w:val="21"/>
        </w:rPr>
        <w:t>7-6</w:t>
      </w:r>
      <w:proofErr w:type="gramStart"/>
      <w:r w:rsidRPr="0024756D">
        <w:rPr>
          <w:rFonts w:ascii="Arial" w:hAnsi="Arial" w:cs="Arial"/>
          <w:b/>
          <w:bCs/>
          <w:color w:val="B21117"/>
          <w:kern w:val="0"/>
          <w:sz w:val="21"/>
          <w:szCs w:val="21"/>
        </w:rPr>
        <w:t xml:space="preserve">. </w:t>
      </w:r>
      <w:r w:rsidR="00DF5B54" w:rsidRPr="0024756D">
        <w:rPr>
          <w:rFonts w:ascii="Arial" w:hAnsi="Arial" w:cs="Arial"/>
          <w:b/>
          <w:bCs/>
          <w:color w:val="B21117"/>
          <w:kern w:val="0"/>
          <w:sz w:val="21"/>
          <w:szCs w:val="21"/>
        </w:rPr>
        <w:t xml:space="preserve"> </w:t>
      </w:r>
      <w:r w:rsidRPr="0024756D">
        <w:rPr>
          <w:rFonts w:ascii="Arial" w:hAnsi="Arial" w:cs="Arial"/>
          <w:color w:val="038ACF"/>
          <w:kern w:val="0"/>
          <w:sz w:val="21"/>
          <w:szCs w:val="21"/>
        </w:rPr>
        <w:t>(</w:t>
      </w:r>
      <w:proofErr w:type="gramEnd"/>
      <w:r w:rsidRPr="0024756D">
        <w:rPr>
          <w:rFonts w:ascii="Arial" w:hAnsi="Arial" w:cs="Arial"/>
          <w:color w:val="038ACF"/>
          <w:kern w:val="0"/>
          <w:sz w:val="21"/>
          <w:szCs w:val="21"/>
        </w:rPr>
        <w:t>LO 3)</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Which of the following control activities is </w:t>
      </w:r>
      <w:r w:rsidRPr="0024756D">
        <w:rPr>
          <w:rFonts w:ascii="Arial" w:hAnsi="Arial" w:cs="Arial"/>
          <w:b/>
          <w:bCs/>
          <w:color w:val="000000"/>
          <w:kern w:val="0"/>
          <w:sz w:val="21"/>
          <w:szCs w:val="21"/>
        </w:rPr>
        <w:t xml:space="preserve">not </w:t>
      </w:r>
      <w:r w:rsidRPr="0024756D">
        <w:rPr>
          <w:rFonts w:ascii="Arial" w:hAnsi="Arial" w:cs="Arial"/>
          <w:color w:val="000000"/>
          <w:kern w:val="0"/>
          <w:sz w:val="21"/>
          <w:szCs w:val="21"/>
        </w:rPr>
        <w:t>relevant when a company uses a computerized (rather than</w:t>
      </w:r>
      <w:r w:rsidR="00860654" w:rsidRPr="0024756D">
        <w:rPr>
          <w:rFonts w:ascii="Arial" w:hAnsi="Arial" w:cs="Arial"/>
          <w:color w:val="000000"/>
          <w:kern w:val="0"/>
          <w:sz w:val="21"/>
          <w:szCs w:val="21"/>
        </w:rPr>
        <w:t xml:space="preserve"> </w:t>
      </w:r>
      <w:r w:rsidRPr="0024756D">
        <w:rPr>
          <w:rFonts w:ascii="Arial" w:hAnsi="Arial" w:cs="Arial"/>
          <w:color w:val="000000"/>
          <w:kern w:val="0"/>
          <w:sz w:val="21"/>
          <w:szCs w:val="21"/>
        </w:rPr>
        <w:t>manual) accounting system?</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(a) Establishment of responsibility.</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(b) Segregation of duties.</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(c) Independent internal verification.</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(d) All of these control activities are relevant to a computerized system.</w:t>
      </w:r>
    </w:p>
    <w:p w:rsidR="00695B2A" w:rsidRPr="0024756D" w:rsidRDefault="00695B2A" w:rsidP="00EE13F7">
      <w:pPr>
        <w:pStyle w:val="a7"/>
        <w:tabs>
          <w:tab w:val="left" w:pos="895"/>
        </w:tabs>
        <w:spacing w:beforeLines="30" w:afterLines="30"/>
        <w:ind w:left="426" w:firstLineChars="74" w:firstLine="140"/>
        <w:rPr>
          <w:rFonts w:cs="Arial"/>
          <w:color w:val="000000"/>
        </w:rPr>
      </w:pPr>
      <w:r w:rsidRPr="0024756D">
        <w:rPr>
          <w:rFonts w:eastAsiaTheme="minorEastAsia" w:cs="Arial"/>
          <w:b/>
          <w:w w:val="90"/>
          <w:bdr w:val="single" w:sz="4" w:space="0" w:color="auto"/>
          <w:lang w:eastAsia="zh-TW"/>
        </w:rPr>
        <w:t>Answer</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(d) All of these control activities are relevant to a computerized system.</w:t>
      </w:r>
    </w:p>
    <w:p w:rsidR="00695B2A" w:rsidRPr="0024756D" w:rsidRDefault="00695B2A" w:rsidP="00695B2A">
      <w:pPr>
        <w:autoSpaceDE w:val="0"/>
        <w:autoSpaceDN w:val="0"/>
        <w:adjustRightInd w:val="0"/>
        <w:rPr>
          <w:rFonts w:ascii="Arial" w:hAnsi="Arial" w:cs="Arial"/>
          <w:b/>
          <w:bCs/>
          <w:color w:val="B21117"/>
          <w:kern w:val="0"/>
          <w:sz w:val="21"/>
          <w:szCs w:val="21"/>
        </w:rPr>
      </w:pPr>
    </w:p>
    <w:p w:rsidR="00695B2A" w:rsidRPr="0024756D" w:rsidRDefault="00695B2A" w:rsidP="00695B2A">
      <w:pPr>
        <w:autoSpaceDE w:val="0"/>
        <w:autoSpaceDN w:val="0"/>
        <w:adjustRightInd w:val="0"/>
        <w:rPr>
          <w:rFonts w:ascii="Arial" w:hAnsi="Arial" w:cs="Arial"/>
          <w:color w:val="038ACF"/>
          <w:kern w:val="0"/>
          <w:sz w:val="21"/>
          <w:szCs w:val="21"/>
        </w:rPr>
      </w:pPr>
      <w:r w:rsidRPr="0024756D">
        <w:rPr>
          <w:rFonts w:ascii="Arial" w:hAnsi="Arial" w:cs="Arial"/>
          <w:b/>
          <w:bCs/>
          <w:color w:val="B21117"/>
          <w:kern w:val="0"/>
          <w:sz w:val="21"/>
          <w:szCs w:val="21"/>
        </w:rPr>
        <w:t>7-7</w:t>
      </w:r>
      <w:proofErr w:type="gramStart"/>
      <w:r w:rsidRPr="0024756D">
        <w:rPr>
          <w:rFonts w:ascii="Arial" w:hAnsi="Arial" w:cs="Arial"/>
          <w:b/>
          <w:bCs/>
          <w:color w:val="B21117"/>
          <w:kern w:val="0"/>
          <w:sz w:val="21"/>
          <w:szCs w:val="21"/>
        </w:rPr>
        <w:t xml:space="preserve">. </w:t>
      </w:r>
      <w:r w:rsidR="00DF5B54" w:rsidRPr="0024756D">
        <w:rPr>
          <w:rFonts w:ascii="Arial" w:hAnsi="Arial" w:cs="Arial"/>
          <w:b/>
          <w:bCs/>
          <w:color w:val="B21117"/>
          <w:kern w:val="0"/>
          <w:sz w:val="21"/>
          <w:szCs w:val="21"/>
        </w:rPr>
        <w:t xml:space="preserve"> </w:t>
      </w:r>
      <w:r w:rsidRPr="0024756D">
        <w:rPr>
          <w:rFonts w:ascii="Arial" w:hAnsi="Arial" w:cs="Arial"/>
          <w:color w:val="038ACF"/>
          <w:kern w:val="0"/>
          <w:sz w:val="21"/>
          <w:szCs w:val="21"/>
        </w:rPr>
        <w:t>(</w:t>
      </w:r>
      <w:proofErr w:type="gramEnd"/>
      <w:r w:rsidRPr="0024756D">
        <w:rPr>
          <w:rFonts w:ascii="Arial" w:hAnsi="Arial" w:cs="Arial"/>
          <w:color w:val="038ACF"/>
          <w:kern w:val="0"/>
          <w:sz w:val="21"/>
          <w:szCs w:val="21"/>
        </w:rPr>
        <w:t>LO 4)</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The use of prenumbered checks in disbursing cash is an application of the principle of:</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w:t>
      </w:r>
      <w:proofErr w:type="gramStart"/>
      <w:r w:rsidRPr="0024756D">
        <w:rPr>
          <w:rFonts w:ascii="Arial" w:hAnsi="Arial" w:cs="Arial"/>
          <w:color w:val="000000"/>
          <w:kern w:val="0"/>
          <w:sz w:val="21"/>
          <w:szCs w:val="21"/>
        </w:rPr>
        <w:t>a</w:t>
      </w:r>
      <w:proofErr w:type="gramEnd"/>
      <w:r w:rsidRPr="0024756D">
        <w:rPr>
          <w:rFonts w:ascii="Arial" w:hAnsi="Arial" w:cs="Arial"/>
          <w:color w:val="000000"/>
          <w:kern w:val="0"/>
          <w:sz w:val="21"/>
          <w:szCs w:val="21"/>
        </w:rPr>
        <w:t>) establishment of responsibility.</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(b) </w:t>
      </w:r>
      <w:proofErr w:type="gramStart"/>
      <w:r w:rsidRPr="0024756D">
        <w:rPr>
          <w:rFonts w:ascii="Arial" w:hAnsi="Arial" w:cs="Arial"/>
          <w:color w:val="000000"/>
          <w:kern w:val="0"/>
          <w:sz w:val="21"/>
          <w:szCs w:val="21"/>
        </w:rPr>
        <w:t>segregation</w:t>
      </w:r>
      <w:proofErr w:type="gramEnd"/>
      <w:r w:rsidRPr="0024756D">
        <w:rPr>
          <w:rFonts w:ascii="Arial" w:hAnsi="Arial" w:cs="Arial"/>
          <w:color w:val="000000"/>
          <w:kern w:val="0"/>
          <w:sz w:val="21"/>
          <w:szCs w:val="21"/>
        </w:rPr>
        <w:t xml:space="preserve"> of duties.</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(c) </w:t>
      </w:r>
      <w:proofErr w:type="gramStart"/>
      <w:r w:rsidRPr="0024756D">
        <w:rPr>
          <w:rFonts w:ascii="Arial" w:hAnsi="Arial" w:cs="Arial"/>
          <w:color w:val="000000"/>
          <w:kern w:val="0"/>
          <w:sz w:val="21"/>
          <w:szCs w:val="21"/>
        </w:rPr>
        <w:t>physical</w:t>
      </w:r>
      <w:proofErr w:type="gramEnd"/>
      <w:r w:rsidRPr="0024756D">
        <w:rPr>
          <w:rFonts w:ascii="Arial" w:hAnsi="Arial" w:cs="Arial"/>
          <w:color w:val="000000"/>
          <w:kern w:val="0"/>
          <w:sz w:val="21"/>
          <w:szCs w:val="21"/>
        </w:rPr>
        <w:t xml:space="preserve"> controls.</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(d) </w:t>
      </w:r>
      <w:proofErr w:type="gramStart"/>
      <w:r w:rsidRPr="0024756D">
        <w:rPr>
          <w:rFonts w:ascii="Arial" w:hAnsi="Arial" w:cs="Arial"/>
          <w:color w:val="000000"/>
          <w:kern w:val="0"/>
          <w:sz w:val="21"/>
          <w:szCs w:val="21"/>
        </w:rPr>
        <w:t>documentation</w:t>
      </w:r>
      <w:proofErr w:type="gramEnd"/>
      <w:r w:rsidRPr="0024756D">
        <w:rPr>
          <w:rFonts w:ascii="Arial" w:hAnsi="Arial" w:cs="Arial"/>
          <w:color w:val="000000"/>
          <w:kern w:val="0"/>
          <w:sz w:val="21"/>
          <w:szCs w:val="21"/>
        </w:rPr>
        <w:t xml:space="preserve"> procedures.</w:t>
      </w:r>
    </w:p>
    <w:p w:rsidR="00695B2A" w:rsidRPr="0024756D" w:rsidRDefault="00695B2A" w:rsidP="00EE13F7">
      <w:pPr>
        <w:pStyle w:val="a7"/>
        <w:tabs>
          <w:tab w:val="left" w:pos="895"/>
        </w:tabs>
        <w:spacing w:beforeLines="30" w:afterLines="30"/>
        <w:ind w:left="426" w:firstLineChars="74" w:firstLine="140"/>
        <w:rPr>
          <w:rFonts w:cs="Arial"/>
          <w:color w:val="000000"/>
        </w:rPr>
      </w:pPr>
      <w:r w:rsidRPr="0024756D">
        <w:rPr>
          <w:rFonts w:eastAsiaTheme="minorEastAsia" w:cs="Arial"/>
          <w:b/>
          <w:w w:val="90"/>
          <w:bdr w:val="single" w:sz="4" w:space="0" w:color="auto"/>
          <w:lang w:eastAsia="zh-TW"/>
        </w:rPr>
        <w:t>Answer</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(d) </w:t>
      </w:r>
      <w:proofErr w:type="gramStart"/>
      <w:r w:rsidRPr="0024756D">
        <w:rPr>
          <w:rFonts w:ascii="Arial" w:hAnsi="Arial" w:cs="Arial"/>
          <w:color w:val="000000"/>
          <w:kern w:val="0"/>
          <w:sz w:val="21"/>
          <w:szCs w:val="21"/>
        </w:rPr>
        <w:t>documentation</w:t>
      </w:r>
      <w:proofErr w:type="gramEnd"/>
      <w:r w:rsidRPr="0024756D">
        <w:rPr>
          <w:rFonts w:ascii="Arial" w:hAnsi="Arial" w:cs="Arial"/>
          <w:color w:val="000000"/>
          <w:kern w:val="0"/>
          <w:sz w:val="21"/>
          <w:szCs w:val="21"/>
        </w:rPr>
        <w:t xml:space="preserve"> procedures.</w:t>
      </w:r>
    </w:p>
    <w:p w:rsidR="00695B2A" w:rsidRPr="0024756D" w:rsidRDefault="00695B2A" w:rsidP="00695B2A">
      <w:pPr>
        <w:autoSpaceDE w:val="0"/>
        <w:autoSpaceDN w:val="0"/>
        <w:adjustRightInd w:val="0"/>
        <w:rPr>
          <w:rFonts w:ascii="Arial" w:hAnsi="Arial" w:cs="Arial"/>
          <w:b/>
          <w:bCs/>
          <w:color w:val="B21117"/>
          <w:kern w:val="0"/>
          <w:sz w:val="21"/>
          <w:szCs w:val="21"/>
        </w:rPr>
      </w:pPr>
    </w:p>
    <w:p w:rsidR="00695B2A" w:rsidRPr="0024756D" w:rsidRDefault="00695B2A" w:rsidP="00695B2A">
      <w:pPr>
        <w:autoSpaceDE w:val="0"/>
        <w:autoSpaceDN w:val="0"/>
        <w:adjustRightInd w:val="0"/>
        <w:rPr>
          <w:rFonts w:ascii="Arial" w:hAnsi="Arial" w:cs="Arial"/>
          <w:color w:val="038ACF"/>
          <w:kern w:val="0"/>
          <w:sz w:val="21"/>
          <w:szCs w:val="21"/>
        </w:rPr>
      </w:pPr>
      <w:r w:rsidRPr="0024756D">
        <w:rPr>
          <w:rFonts w:ascii="Arial" w:hAnsi="Arial" w:cs="Arial"/>
          <w:b/>
          <w:bCs/>
          <w:color w:val="B21117"/>
          <w:kern w:val="0"/>
          <w:sz w:val="21"/>
          <w:szCs w:val="21"/>
        </w:rPr>
        <w:t>7-8</w:t>
      </w:r>
      <w:proofErr w:type="gramStart"/>
      <w:r w:rsidRPr="0024756D">
        <w:rPr>
          <w:rFonts w:ascii="Arial" w:hAnsi="Arial" w:cs="Arial"/>
          <w:b/>
          <w:bCs/>
          <w:color w:val="B21117"/>
          <w:kern w:val="0"/>
          <w:sz w:val="21"/>
          <w:szCs w:val="21"/>
        </w:rPr>
        <w:t>.</w:t>
      </w:r>
      <w:r w:rsidR="00DF5B54" w:rsidRPr="0024756D">
        <w:rPr>
          <w:rFonts w:ascii="Arial" w:hAnsi="Arial" w:cs="Arial"/>
          <w:b/>
          <w:bCs/>
          <w:color w:val="B21117"/>
          <w:kern w:val="0"/>
          <w:sz w:val="21"/>
          <w:szCs w:val="21"/>
        </w:rPr>
        <w:t xml:space="preserve"> </w:t>
      </w:r>
      <w:r w:rsidRPr="0024756D">
        <w:rPr>
          <w:rFonts w:ascii="Arial" w:hAnsi="Arial" w:cs="Arial"/>
          <w:b/>
          <w:bCs/>
          <w:color w:val="B21117"/>
          <w:kern w:val="0"/>
          <w:sz w:val="21"/>
          <w:szCs w:val="21"/>
        </w:rPr>
        <w:t xml:space="preserve"> </w:t>
      </w:r>
      <w:r w:rsidRPr="0024756D">
        <w:rPr>
          <w:rFonts w:ascii="Arial" w:hAnsi="Arial" w:cs="Arial"/>
          <w:color w:val="038ACF"/>
          <w:kern w:val="0"/>
          <w:sz w:val="21"/>
          <w:szCs w:val="21"/>
        </w:rPr>
        <w:t>(</w:t>
      </w:r>
      <w:proofErr w:type="gramEnd"/>
      <w:r w:rsidRPr="0024756D">
        <w:rPr>
          <w:rFonts w:ascii="Arial" w:hAnsi="Arial" w:cs="Arial"/>
          <w:color w:val="038ACF"/>
          <w:kern w:val="0"/>
          <w:sz w:val="21"/>
          <w:szCs w:val="21"/>
        </w:rPr>
        <w:t>LO 5)</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A company writes a check to replenish a </w:t>
      </w:r>
      <w:r w:rsidR="00860654" w:rsidRPr="0024756D">
        <w:rPr>
          <w:rFonts w:ascii="Arial" w:hAnsi="Arial" w:cs="Arial"/>
          <w:color w:val="000000"/>
          <w:kern w:val="0"/>
          <w:sz w:val="21"/>
          <w:szCs w:val="21"/>
        </w:rPr>
        <w:t>€</w:t>
      </w:r>
      <w:r w:rsidRPr="0024756D">
        <w:rPr>
          <w:rFonts w:ascii="Arial" w:hAnsi="Arial" w:cs="Arial"/>
          <w:color w:val="000000"/>
          <w:kern w:val="0"/>
          <w:sz w:val="21"/>
          <w:szCs w:val="21"/>
        </w:rPr>
        <w:t xml:space="preserve">100 petty cash fund when the fund contains receipts of </w:t>
      </w:r>
      <w:r w:rsidR="00860654" w:rsidRPr="0024756D">
        <w:rPr>
          <w:rFonts w:ascii="Arial" w:hAnsi="Arial" w:cs="Arial"/>
          <w:color w:val="000000"/>
          <w:kern w:val="0"/>
          <w:sz w:val="21"/>
          <w:szCs w:val="21"/>
        </w:rPr>
        <w:t>€</w:t>
      </w:r>
      <w:r w:rsidRPr="0024756D">
        <w:rPr>
          <w:rFonts w:ascii="Arial" w:hAnsi="Arial" w:cs="Arial"/>
          <w:color w:val="000000"/>
          <w:kern w:val="0"/>
          <w:sz w:val="21"/>
          <w:szCs w:val="21"/>
        </w:rPr>
        <w:t>94 and</w:t>
      </w:r>
      <w:r w:rsidR="00860654" w:rsidRPr="0024756D">
        <w:rPr>
          <w:rFonts w:ascii="Arial" w:hAnsi="Arial" w:cs="Arial"/>
          <w:color w:val="000000"/>
          <w:kern w:val="0"/>
          <w:sz w:val="21"/>
          <w:szCs w:val="21"/>
        </w:rPr>
        <w:t xml:space="preserve"> €</w:t>
      </w:r>
      <w:r w:rsidRPr="0024756D">
        <w:rPr>
          <w:rFonts w:ascii="Arial" w:hAnsi="Arial" w:cs="Arial"/>
          <w:color w:val="000000"/>
          <w:kern w:val="0"/>
          <w:sz w:val="21"/>
          <w:szCs w:val="21"/>
        </w:rPr>
        <w:t>4 in cash. In recording the check, the company should:</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(a) </w:t>
      </w:r>
      <w:proofErr w:type="gramStart"/>
      <w:r w:rsidRPr="0024756D">
        <w:rPr>
          <w:rFonts w:ascii="Arial" w:hAnsi="Arial" w:cs="Arial"/>
          <w:color w:val="000000"/>
          <w:kern w:val="0"/>
          <w:sz w:val="21"/>
          <w:szCs w:val="21"/>
        </w:rPr>
        <w:t>debit</w:t>
      </w:r>
      <w:proofErr w:type="gramEnd"/>
      <w:r w:rsidRPr="0024756D">
        <w:rPr>
          <w:rFonts w:ascii="Arial" w:hAnsi="Arial" w:cs="Arial"/>
          <w:color w:val="000000"/>
          <w:kern w:val="0"/>
          <w:sz w:val="21"/>
          <w:szCs w:val="21"/>
        </w:rPr>
        <w:t xml:space="preserve"> Cash Over and Short for </w:t>
      </w:r>
      <w:r w:rsidR="00860654" w:rsidRPr="0024756D">
        <w:rPr>
          <w:rFonts w:ascii="Arial" w:hAnsi="Arial" w:cs="Arial"/>
          <w:color w:val="000000"/>
          <w:kern w:val="0"/>
          <w:sz w:val="21"/>
          <w:szCs w:val="21"/>
        </w:rPr>
        <w:t>€</w:t>
      </w:r>
      <w:r w:rsidRPr="0024756D">
        <w:rPr>
          <w:rFonts w:ascii="Arial" w:hAnsi="Arial" w:cs="Arial"/>
          <w:color w:val="000000"/>
          <w:kern w:val="0"/>
          <w:sz w:val="21"/>
          <w:szCs w:val="21"/>
        </w:rPr>
        <w:t>2.</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lastRenderedPageBreak/>
        <w:t xml:space="preserve">(b) </w:t>
      </w:r>
      <w:proofErr w:type="gramStart"/>
      <w:r w:rsidRPr="0024756D">
        <w:rPr>
          <w:rFonts w:ascii="Arial" w:hAnsi="Arial" w:cs="Arial"/>
          <w:color w:val="000000"/>
          <w:kern w:val="0"/>
          <w:sz w:val="21"/>
          <w:szCs w:val="21"/>
        </w:rPr>
        <w:t>debit</w:t>
      </w:r>
      <w:proofErr w:type="gramEnd"/>
      <w:r w:rsidRPr="0024756D">
        <w:rPr>
          <w:rFonts w:ascii="Arial" w:hAnsi="Arial" w:cs="Arial"/>
          <w:color w:val="000000"/>
          <w:kern w:val="0"/>
          <w:sz w:val="21"/>
          <w:szCs w:val="21"/>
        </w:rPr>
        <w:t xml:space="preserve"> Petty Cash for </w:t>
      </w:r>
      <w:r w:rsidR="00860654" w:rsidRPr="0024756D">
        <w:rPr>
          <w:rFonts w:ascii="Arial" w:hAnsi="Arial" w:cs="Arial"/>
          <w:color w:val="000000"/>
          <w:kern w:val="0"/>
          <w:sz w:val="21"/>
          <w:szCs w:val="21"/>
        </w:rPr>
        <w:t>€</w:t>
      </w:r>
      <w:r w:rsidRPr="0024756D">
        <w:rPr>
          <w:rFonts w:ascii="Arial" w:hAnsi="Arial" w:cs="Arial"/>
          <w:color w:val="000000"/>
          <w:kern w:val="0"/>
          <w:sz w:val="21"/>
          <w:szCs w:val="21"/>
        </w:rPr>
        <w:t>94.</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(c) </w:t>
      </w:r>
      <w:proofErr w:type="gramStart"/>
      <w:r w:rsidRPr="0024756D">
        <w:rPr>
          <w:rFonts w:ascii="Arial" w:hAnsi="Arial" w:cs="Arial"/>
          <w:color w:val="000000"/>
          <w:kern w:val="0"/>
          <w:sz w:val="21"/>
          <w:szCs w:val="21"/>
        </w:rPr>
        <w:t>credit</w:t>
      </w:r>
      <w:proofErr w:type="gramEnd"/>
      <w:r w:rsidRPr="0024756D">
        <w:rPr>
          <w:rFonts w:ascii="Arial" w:hAnsi="Arial" w:cs="Arial"/>
          <w:color w:val="000000"/>
          <w:kern w:val="0"/>
          <w:sz w:val="21"/>
          <w:szCs w:val="21"/>
        </w:rPr>
        <w:t xml:space="preserve"> Cash for </w:t>
      </w:r>
      <w:r w:rsidR="00860654" w:rsidRPr="0024756D">
        <w:rPr>
          <w:rFonts w:ascii="Arial" w:hAnsi="Arial" w:cs="Arial"/>
          <w:color w:val="000000"/>
          <w:kern w:val="0"/>
          <w:sz w:val="21"/>
          <w:szCs w:val="21"/>
        </w:rPr>
        <w:t>€</w:t>
      </w:r>
      <w:r w:rsidRPr="0024756D">
        <w:rPr>
          <w:rFonts w:ascii="Arial" w:hAnsi="Arial" w:cs="Arial"/>
          <w:color w:val="000000"/>
          <w:kern w:val="0"/>
          <w:sz w:val="21"/>
          <w:szCs w:val="21"/>
        </w:rPr>
        <w:t>94.</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(d) </w:t>
      </w:r>
      <w:proofErr w:type="gramStart"/>
      <w:r w:rsidRPr="0024756D">
        <w:rPr>
          <w:rFonts w:ascii="Arial" w:hAnsi="Arial" w:cs="Arial"/>
          <w:color w:val="000000"/>
          <w:kern w:val="0"/>
          <w:sz w:val="21"/>
          <w:szCs w:val="21"/>
        </w:rPr>
        <w:t>credit</w:t>
      </w:r>
      <w:proofErr w:type="gramEnd"/>
      <w:r w:rsidRPr="0024756D">
        <w:rPr>
          <w:rFonts w:ascii="Arial" w:hAnsi="Arial" w:cs="Arial"/>
          <w:color w:val="000000"/>
          <w:kern w:val="0"/>
          <w:sz w:val="21"/>
          <w:szCs w:val="21"/>
        </w:rPr>
        <w:t xml:space="preserve"> Petty Cash for </w:t>
      </w:r>
      <w:r w:rsidR="00860654" w:rsidRPr="0024756D">
        <w:rPr>
          <w:rFonts w:ascii="Arial" w:hAnsi="Arial" w:cs="Arial"/>
          <w:color w:val="000000"/>
          <w:kern w:val="0"/>
          <w:sz w:val="21"/>
          <w:szCs w:val="21"/>
        </w:rPr>
        <w:t>€</w:t>
      </w:r>
      <w:r w:rsidRPr="0024756D">
        <w:rPr>
          <w:rFonts w:ascii="Arial" w:hAnsi="Arial" w:cs="Arial"/>
          <w:color w:val="000000"/>
          <w:kern w:val="0"/>
          <w:sz w:val="21"/>
          <w:szCs w:val="21"/>
        </w:rPr>
        <w:t>2.</w:t>
      </w:r>
    </w:p>
    <w:p w:rsidR="00695B2A" w:rsidRPr="0024756D" w:rsidRDefault="00695B2A" w:rsidP="00EE13F7">
      <w:pPr>
        <w:pStyle w:val="a7"/>
        <w:tabs>
          <w:tab w:val="left" w:pos="895"/>
        </w:tabs>
        <w:spacing w:beforeLines="30" w:afterLines="30"/>
        <w:ind w:left="426" w:firstLineChars="74" w:firstLine="140"/>
        <w:rPr>
          <w:rFonts w:cs="Arial"/>
          <w:color w:val="000000"/>
        </w:rPr>
      </w:pPr>
      <w:r w:rsidRPr="0024756D">
        <w:rPr>
          <w:rFonts w:eastAsiaTheme="minorEastAsia" w:cs="Arial"/>
          <w:b/>
          <w:w w:val="90"/>
          <w:bdr w:val="single" w:sz="4" w:space="0" w:color="auto"/>
          <w:lang w:eastAsia="zh-TW"/>
        </w:rPr>
        <w:t>Answer</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(a) </w:t>
      </w:r>
      <w:proofErr w:type="gramStart"/>
      <w:r w:rsidRPr="0024756D">
        <w:rPr>
          <w:rFonts w:ascii="Arial" w:hAnsi="Arial" w:cs="Arial"/>
          <w:color w:val="000000"/>
          <w:kern w:val="0"/>
          <w:sz w:val="21"/>
          <w:szCs w:val="21"/>
        </w:rPr>
        <w:t>debit</w:t>
      </w:r>
      <w:proofErr w:type="gramEnd"/>
      <w:r w:rsidRPr="0024756D">
        <w:rPr>
          <w:rFonts w:ascii="Arial" w:hAnsi="Arial" w:cs="Arial"/>
          <w:color w:val="000000"/>
          <w:kern w:val="0"/>
          <w:sz w:val="21"/>
          <w:szCs w:val="21"/>
        </w:rPr>
        <w:t xml:space="preserve"> Cash Over and Short for </w:t>
      </w:r>
      <w:r w:rsidR="00860654" w:rsidRPr="0024756D">
        <w:rPr>
          <w:rFonts w:ascii="Arial" w:hAnsi="Arial" w:cs="Arial"/>
          <w:color w:val="000000"/>
          <w:kern w:val="0"/>
          <w:sz w:val="21"/>
          <w:szCs w:val="21"/>
        </w:rPr>
        <w:t>€</w:t>
      </w:r>
      <w:r w:rsidRPr="0024756D">
        <w:rPr>
          <w:rFonts w:ascii="Arial" w:hAnsi="Arial" w:cs="Arial"/>
          <w:color w:val="000000"/>
          <w:kern w:val="0"/>
          <w:sz w:val="21"/>
          <w:szCs w:val="21"/>
        </w:rPr>
        <w:t>2.</w:t>
      </w:r>
    </w:p>
    <w:p w:rsidR="00695B2A" w:rsidRPr="0024756D" w:rsidRDefault="00695B2A" w:rsidP="00695B2A">
      <w:pPr>
        <w:autoSpaceDE w:val="0"/>
        <w:autoSpaceDN w:val="0"/>
        <w:adjustRightInd w:val="0"/>
        <w:rPr>
          <w:rFonts w:ascii="Arial" w:hAnsi="Arial" w:cs="Arial"/>
          <w:b/>
          <w:bCs/>
          <w:color w:val="B21117"/>
          <w:kern w:val="0"/>
          <w:sz w:val="21"/>
          <w:szCs w:val="21"/>
        </w:rPr>
      </w:pPr>
    </w:p>
    <w:p w:rsidR="00695B2A" w:rsidRPr="0024756D" w:rsidRDefault="00695B2A" w:rsidP="00695B2A">
      <w:pPr>
        <w:autoSpaceDE w:val="0"/>
        <w:autoSpaceDN w:val="0"/>
        <w:adjustRightInd w:val="0"/>
        <w:rPr>
          <w:rFonts w:ascii="Arial" w:hAnsi="Arial" w:cs="Arial"/>
          <w:color w:val="038ACF"/>
          <w:kern w:val="0"/>
          <w:sz w:val="21"/>
          <w:szCs w:val="21"/>
        </w:rPr>
      </w:pPr>
      <w:r w:rsidRPr="0024756D">
        <w:rPr>
          <w:rFonts w:ascii="Arial" w:hAnsi="Arial" w:cs="Arial"/>
          <w:b/>
          <w:bCs/>
          <w:color w:val="B21117"/>
          <w:kern w:val="0"/>
          <w:sz w:val="21"/>
          <w:szCs w:val="21"/>
        </w:rPr>
        <w:t>7-9</w:t>
      </w:r>
      <w:proofErr w:type="gramStart"/>
      <w:r w:rsidRPr="0024756D">
        <w:rPr>
          <w:rFonts w:ascii="Arial" w:hAnsi="Arial" w:cs="Arial"/>
          <w:b/>
          <w:bCs/>
          <w:color w:val="B21117"/>
          <w:kern w:val="0"/>
          <w:sz w:val="21"/>
          <w:szCs w:val="21"/>
        </w:rPr>
        <w:t xml:space="preserve">. </w:t>
      </w:r>
      <w:r w:rsidR="00DF5B54" w:rsidRPr="0024756D">
        <w:rPr>
          <w:rFonts w:ascii="Arial" w:hAnsi="Arial" w:cs="Arial"/>
          <w:b/>
          <w:bCs/>
          <w:color w:val="B21117"/>
          <w:kern w:val="0"/>
          <w:sz w:val="21"/>
          <w:szCs w:val="21"/>
        </w:rPr>
        <w:t xml:space="preserve"> </w:t>
      </w:r>
      <w:r w:rsidRPr="0024756D">
        <w:rPr>
          <w:rFonts w:ascii="Arial" w:hAnsi="Arial" w:cs="Arial"/>
          <w:color w:val="038ACF"/>
          <w:kern w:val="0"/>
          <w:sz w:val="21"/>
          <w:szCs w:val="21"/>
        </w:rPr>
        <w:t>(</w:t>
      </w:r>
      <w:proofErr w:type="gramEnd"/>
      <w:r w:rsidRPr="0024756D">
        <w:rPr>
          <w:rFonts w:ascii="Arial" w:hAnsi="Arial" w:cs="Arial"/>
          <w:color w:val="038ACF"/>
          <w:kern w:val="0"/>
          <w:sz w:val="21"/>
          <w:szCs w:val="21"/>
        </w:rPr>
        <w:t>LO 6)</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The control features of a bank account do </w:t>
      </w:r>
      <w:r w:rsidRPr="0024756D">
        <w:rPr>
          <w:rFonts w:ascii="Arial" w:hAnsi="Arial" w:cs="Arial"/>
          <w:b/>
          <w:bCs/>
          <w:iCs/>
          <w:color w:val="000000"/>
          <w:kern w:val="0"/>
          <w:sz w:val="21"/>
          <w:szCs w:val="21"/>
        </w:rPr>
        <w:t>not</w:t>
      </w:r>
      <w:r w:rsidRPr="0024756D">
        <w:rPr>
          <w:rFonts w:ascii="Arial" w:hAnsi="Arial" w:cs="Arial"/>
          <w:b/>
          <w:bCs/>
          <w:i/>
          <w:iCs/>
          <w:color w:val="000000"/>
          <w:kern w:val="0"/>
          <w:sz w:val="21"/>
          <w:szCs w:val="21"/>
        </w:rPr>
        <w:t xml:space="preserve"> </w:t>
      </w:r>
      <w:r w:rsidRPr="0024756D">
        <w:rPr>
          <w:rFonts w:ascii="Arial" w:hAnsi="Arial" w:cs="Arial"/>
          <w:color w:val="000000"/>
          <w:kern w:val="0"/>
          <w:sz w:val="21"/>
          <w:szCs w:val="21"/>
        </w:rPr>
        <w:t>include:</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(a) </w:t>
      </w:r>
      <w:proofErr w:type="gramStart"/>
      <w:r w:rsidRPr="0024756D">
        <w:rPr>
          <w:rFonts w:ascii="Arial" w:hAnsi="Arial" w:cs="Arial"/>
          <w:color w:val="000000"/>
          <w:kern w:val="0"/>
          <w:sz w:val="21"/>
          <w:szCs w:val="21"/>
        </w:rPr>
        <w:t>having</w:t>
      </w:r>
      <w:proofErr w:type="gramEnd"/>
      <w:r w:rsidRPr="0024756D">
        <w:rPr>
          <w:rFonts w:ascii="Arial" w:hAnsi="Arial" w:cs="Arial"/>
          <w:color w:val="000000"/>
          <w:kern w:val="0"/>
          <w:sz w:val="21"/>
          <w:szCs w:val="21"/>
        </w:rPr>
        <w:t xml:space="preserve"> bank auditors verify the correctness of the bank balance per books.</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(b) </w:t>
      </w:r>
      <w:proofErr w:type="gramStart"/>
      <w:r w:rsidRPr="0024756D">
        <w:rPr>
          <w:rFonts w:ascii="Arial" w:hAnsi="Arial" w:cs="Arial"/>
          <w:color w:val="000000"/>
          <w:kern w:val="0"/>
          <w:sz w:val="21"/>
          <w:szCs w:val="21"/>
        </w:rPr>
        <w:t>minimizing</w:t>
      </w:r>
      <w:proofErr w:type="gramEnd"/>
      <w:r w:rsidRPr="0024756D">
        <w:rPr>
          <w:rFonts w:ascii="Arial" w:hAnsi="Arial" w:cs="Arial"/>
          <w:color w:val="000000"/>
          <w:kern w:val="0"/>
          <w:sz w:val="21"/>
          <w:szCs w:val="21"/>
        </w:rPr>
        <w:t xml:space="preserve"> the amount of cash that must be kept on hand.</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(c) </w:t>
      </w:r>
      <w:proofErr w:type="gramStart"/>
      <w:r w:rsidRPr="0024756D">
        <w:rPr>
          <w:rFonts w:ascii="Arial" w:hAnsi="Arial" w:cs="Arial"/>
          <w:color w:val="000000"/>
          <w:kern w:val="0"/>
          <w:sz w:val="21"/>
          <w:szCs w:val="21"/>
        </w:rPr>
        <w:t>providing</w:t>
      </w:r>
      <w:proofErr w:type="gramEnd"/>
      <w:r w:rsidRPr="0024756D">
        <w:rPr>
          <w:rFonts w:ascii="Arial" w:hAnsi="Arial" w:cs="Arial"/>
          <w:color w:val="000000"/>
          <w:kern w:val="0"/>
          <w:sz w:val="21"/>
          <w:szCs w:val="21"/>
        </w:rPr>
        <w:t xml:space="preserve"> a double record of all bank transactions.</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(d) </w:t>
      </w:r>
      <w:proofErr w:type="gramStart"/>
      <w:r w:rsidRPr="0024756D">
        <w:rPr>
          <w:rFonts w:ascii="Arial" w:hAnsi="Arial" w:cs="Arial"/>
          <w:color w:val="000000"/>
          <w:kern w:val="0"/>
          <w:sz w:val="21"/>
          <w:szCs w:val="21"/>
        </w:rPr>
        <w:t>safeguarding</w:t>
      </w:r>
      <w:proofErr w:type="gramEnd"/>
      <w:r w:rsidRPr="0024756D">
        <w:rPr>
          <w:rFonts w:ascii="Arial" w:hAnsi="Arial" w:cs="Arial"/>
          <w:color w:val="000000"/>
          <w:kern w:val="0"/>
          <w:sz w:val="21"/>
          <w:szCs w:val="21"/>
        </w:rPr>
        <w:t xml:space="preserve"> cash by using a bank as a depository.</w:t>
      </w:r>
    </w:p>
    <w:p w:rsidR="00695B2A" w:rsidRPr="0024756D" w:rsidRDefault="00695B2A" w:rsidP="00EE13F7">
      <w:pPr>
        <w:pStyle w:val="a7"/>
        <w:tabs>
          <w:tab w:val="left" w:pos="895"/>
        </w:tabs>
        <w:spacing w:beforeLines="30" w:afterLines="30"/>
        <w:ind w:left="426" w:firstLineChars="74" w:firstLine="140"/>
        <w:rPr>
          <w:rFonts w:cs="Arial"/>
          <w:color w:val="000000"/>
        </w:rPr>
      </w:pPr>
      <w:r w:rsidRPr="0024756D">
        <w:rPr>
          <w:rFonts w:eastAsiaTheme="minorEastAsia" w:cs="Arial"/>
          <w:b/>
          <w:w w:val="90"/>
          <w:bdr w:val="single" w:sz="4" w:space="0" w:color="auto"/>
          <w:lang w:eastAsia="zh-TW"/>
        </w:rPr>
        <w:t>Answer</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(a) </w:t>
      </w:r>
      <w:proofErr w:type="gramStart"/>
      <w:r w:rsidRPr="0024756D">
        <w:rPr>
          <w:rFonts w:ascii="Arial" w:hAnsi="Arial" w:cs="Arial"/>
          <w:color w:val="000000"/>
          <w:kern w:val="0"/>
          <w:sz w:val="21"/>
          <w:szCs w:val="21"/>
        </w:rPr>
        <w:t>having</w:t>
      </w:r>
      <w:proofErr w:type="gramEnd"/>
      <w:r w:rsidRPr="0024756D">
        <w:rPr>
          <w:rFonts w:ascii="Arial" w:hAnsi="Arial" w:cs="Arial"/>
          <w:color w:val="000000"/>
          <w:kern w:val="0"/>
          <w:sz w:val="21"/>
          <w:szCs w:val="21"/>
        </w:rPr>
        <w:t xml:space="preserve"> bank auditors verify the correctness of the bank balance per books.</w:t>
      </w:r>
    </w:p>
    <w:p w:rsidR="00695B2A" w:rsidRPr="0024756D" w:rsidRDefault="00695B2A" w:rsidP="00695B2A">
      <w:pPr>
        <w:autoSpaceDE w:val="0"/>
        <w:autoSpaceDN w:val="0"/>
        <w:adjustRightInd w:val="0"/>
        <w:rPr>
          <w:rFonts w:ascii="Arial" w:hAnsi="Arial" w:cs="Arial"/>
          <w:b/>
          <w:bCs/>
          <w:color w:val="B21117"/>
          <w:kern w:val="0"/>
          <w:sz w:val="21"/>
          <w:szCs w:val="21"/>
        </w:rPr>
      </w:pPr>
    </w:p>
    <w:p w:rsidR="00695B2A" w:rsidRPr="0024756D" w:rsidRDefault="00695B2A" w:rsidP="00695B2A">
      <w:pPr>
        <w:autoSpaceDE w:val="0"/>
        <w:autoSpaceDN w:val="0"/>
        <w:adjustRightInd w:val="0"/>
        <w:rPr>
          <w:rFonts w:ascii="Arial" w:hAnsi="Arial" w:cs="Arial"/>
          <w:color w:val="038ACF"/>
          <w:kern w:val="0"/>
          <w:sz w:val="21"/>
          <w:szCs w:val="21"/>
        </w:rPr>
      </w:pPr>
      <w:r w:rsidRPr="0024756D">
        <w:rPr>
          <w:rFonts w:ascii="Arial" w:hAnsi="Arial" w:cs="Arial"/>
          <w:b/>
          <w:bCs/>
          <w:color w:val="B21117"/>
          <w:kern w:val="0"/>
          <w:sz w:val="21"/>
          <w:szCs w:val="21"/>
        </w:rPr>
        <w:t xml:space="preserve">7-10. </w:t>
      </w:r>
      <w:r w:rsidRPr="0024756D">
        <w:rPr>
          <w:rFonts w:ascii="Arial" w:hAnsi="Arial" w:cs="Arial"/>
          <w:color w:val="038ACF"/>
          <w:kern w:val="0"/>
          <w:sz w:val="21"/>
          <w:szCs w:val="21"/>
        </w:rPr>
        <w:t>(LO 7)</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In </w:t>
      </w:r>
      <w:proofErr w:type="gramStart"/>
      <w:r w:rsidRPr="0024756D">
        <w:rPr>
          <w:rFonts w:ascii="Arial" w:hAnsi="Arial" w:cs="Arial"/>
          <w:color w:val="000000"/>
          <w:kern w:val="0"/>
          <w:sz w:val="21"/>
          <w:szCs w:val="21"/>
        </w:rPr>
        <w:t>a bank</w:t>
      </w:r>
      <w:proofErr w:type="gramEnd"/>
      <w:r w:rsidRPr="0024756D">
        <w:rPr>
          <w:rFonts w:ascii="Arial" w:hAnsi="Arial" w:cs="Arial"/>
          <w:color w:val="000000"/>
          <w:kern w:val="0"/>
          <w:sz w:val="21"/>
          <w:szCs w:val="21"/>
        </w:rPr>
        <w:t xml:space="preserve"> reconciliation, deposits in transit are:</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(a) </w:t>
      </w:r>
      <w:proofErr w:type="gramStart"/>
      <w:r w:rsidRPr="0024756D">
        <w:rPr>
          <w:rFonts w:ascii="Arial" w:hAnsi="Arial" w:cs="Arial"/>
          <w:color w:val="000000"/>
          <w:kern w:val="0"/>
          <w:sz w:val="21"/>
          <w:szCs w:val="21"/>
        </w:rPr>
        <w:t>deducted</w:t>
      </w:r>
      <w:proofErr w:type="gramEnd"/>
      <w:r w:rsidRPr="0024756D">
        <w:rPr>
          <w:rFonts w:ascii="Arial" w:hAnsi="Arial" w:cs="Arial"/>
          <w:color w:val="000000"/>
          <w:kern w:val="0"/>
          <w:sz w:val="21"/>
          <w:szCs w:val="21"/>
        </w:rPr>
        <w:t xml:space="preserve"> from the book balance.</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(b) </w:t>
      </w:r>
      <w:proofErr w:type="gramStart"/>
      <w:r w:rsidRPr="0024756D">
        <w:rPr>
          <w:rFonts w:ascii="Arial" w:hAnsi="Arial" w:cs="Arial"/>
          <w:color w:val="000000"/>
          <w:kern w:val="0"/>
          <w:sz w:val="21"/>
          <w:szCs w:val="21"/>
        </w:rPr>
        <w:t>added</w:t>
      </w:r>
      <w:proofErr w:type="gramEnd"/>
      <w:r w:rsidRPr="0024756D">
        <w:rPr>
          <w:rFonts w:ascii="Arial" w:hAnsi="Arial" w:cs="Arial"/>
          <w:color w:val="000000"/>
          <w:kern w:val="0"/>
          <w:sz w:val="21"/>
          <w:szCs w:val="21"/>
        </w:rPr>
        <w:t xml:space="preserve"> to the book balance.</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(c) </w:t>
      </w:r>
      <w:proofErr w:type="gramStart"/>
      <w:r w:rsidRPr="0024756D">
        <w:rPr>
          <w:rFonts w:ascii="Arial" w:hAnsi="Arial" w:cs="Arial"/>
          <w:color w:val="000000"/>
          <w:kern w:val="0"/>
          <w:sz w:val="21"/>
          <w:szCs w:val="21"/>
        </w:rPr>
        <w:t>added</w:t>
      </w:r>
      <w:proofErr w:type="gramEnd"/>
      <w:r w:rsidRPr="0024756D">
        <w:rPr>
          <w:rFonts w:ascii="Arial" w:hAnsi="Arial" w:cs="Arial"/>
          <w:color w:val="000000"/>
          <w:kern w:val="0"/>
          <w:sz w:val="21"/>
          <w:szCs w:val="21"/>
        </w:rPr>
        <w:t xml:space="preserve"> to the bank balance.</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(d) </w:t>
      </w:r>
      <w:proofErr w:type="gramStart"/>
      <w:r w:rsidRPr="0024756D">
        <w:rPr>
          <w:rFonts w:ascii="Arial" w:hAnsi="Arial" w:cs="Arial"/>
          <w:color w:val="000000"/>
          <w:kern w:val="0"/>
          <w:sz w:val="21"/>
          <w:szCs w:val="21"/>
        </w:rPr>
        <w:t>deducted</w:t>
      </w:r>
      <w:proofErr w:type="gramEnd"/>
      <w:r w:rsidRPr="0024756D">
        <w:rPr>
          <w:rFonts w:ascii="Arial" w:hAnsi="Arial" w:cs="Arial"/>
          <w:color w:val="000000"/>
          <w:kern w:val="0"/>
          <w:sz w:val="21"/>
          <w:szCs w:val="21"/>
        </w:rPr>
        <w:t xml:space="preserve"> from the bank balance.</w:t>
      </w:r>
    </w:p>
    <w:p w:rsidR="00695B2A" w:rsidRPr="0024756D" w:rsidRDefault="00695B2A" w:rsidP="00EE13F7">
      <w:pPr>
        <w:pStyle w:val="a7"/>
        <w:tabs>
          <w:tab w:val="left" w:pos="895"/>
        </w:tabs>
        <w:spacing w:beforeLines="30" w:afterLines="30"/>
        <w:ind w:left="426" w:firstLineChars="74" w:firstLine="140"/>
        <w:rPr>
          <w:rFonts w:cs="Arial"/>
          <w:color w:val="000000"/>
        </w:rPr>
      </w:pPr>
      <w:r w:rsidRPr="0024756D">
        <w:rPr>
          <w:rFonts w:eastAsiaTheme="minorEastAsia" w:cs="Arial"/>
          <w:b/>
          <w:w w:val="90"/>
          <w:bdr w:val="single" w:sz="4" w:space="0" w:color="auto"/>
          <w:lang w:eastAsia="zh-TW"/>
        </w:rPr>
        <w:t>Answer</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(c) </w:t>
      </w:r>
      <w:proofErr w:type="gramStart"/>
      <w:r w:rsidRPr="0024756D">
        <w:rPr>
          <w:rFonts w:ascii="Arial" w:hAnsi="Arial" w:cs="Arial"/>
          <w:color w:val="000000"/>
          <w:kern w:val="0"/>
          <w:sz w:val="21"/>
          <w:szCs w:val="21"/>
        </w:rPr>
        <w:t>added</w:t>
      </w:r>
      <w:proofErr w:type="gramEnd"/>
      <w:r w:rsidRPr="0024756D">
        <w:rPr>
          <w:rFonts w:ascii="Arial" w:hAnsi="Arial" w:cs="Arial"/>
          <w:color w:val="000000"/>
          <w:kern w:val="0"/>
          <w:sz w:val="21"/>
          <w:szCs w:val="21"/>
        </w:rPr>
        <w:t xml:space="preserve"> to the bank balance.</w:t>
      </w:r>
    </w:p>
    <w:p w:rsidR="00695B2A" w:rsidRPr="0024756D" w:rsidRDefault="00695B2A" w:rsidP="00695B2A">
      <w:pPr>
        <w:autoSpaceDE w:val="0"/>
        <w:autoSpaceDN w:val="0"/>
        <w:adjustRightInd w:val="0"/>
        <w:rPr>
          <w:rFonts w:ascii="Arial" w:hAnsi="Arial" w:cs="Arial"/>
          <w:b/>
          <w:bCs/>
          <w:color w:val="B21117"/>
          <w:kern w:val="0"/>
          <w:sz w:val="21"/>
          <w:szCs w:val="21"/>
        </w:rPr>
      </w:pPr>
    </w:p>
    <w:p w:rsidR="00695B2A" w:rsidRPr="0024756D" w:rsidRDefault="00695B2A" w:rsidP="00695B2A">
      <w:pPr>
        <w:autoSpaceDE w:val="0"/>
        <w:autoSpaceDN w:val="0"/>
        <w:adjustRightInd w:val="0"/>
        <w:rPr>
          <w:rFonts w:ascii="Arial" w:hAnsi="Arial" w:cs="Arial"/>
          <w:color w:val="038ACF"/>
          <w:kern w:val="0"/>
          <w:sz w:val="21"/>
          <w:szCs w:val="21"/>
        </w:rPr>
      </w:pPr>
      <w:r w:rsidRPr="0024756D">
        <w:rPr>
          <w:rFonts w:ascii="Arial" w:hAnsi="Arial" w:cs="Arial"/>
          <w:b/>
          <w:bCs/>
          <w:color w:val="B21117"/>
          <w:kern w:val="0"/>
          <w:sz w:val="21"/>
          <w:szCs w:val="21"/>
        </w:rPr>
        <w:t xml:space="preserve">7-11. </w:t>
      </w:r>
      <w:r w:rsidRPr="0024756D">
        <w:rPr>
          <w:rFonts w:ascii="Arial" w:hAnsi="Arial" w:cs="Arial"/>
          <w:color w:val="038ACF"/>
          <w:kern w:val="0"/>
          <w:sz w:val="21"/>
          <w:szCs w:val="21"/>
        </w:rPr>
        <w:t>(LO 7)</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The reconciling item in a bank reconciliation that will result in an adjusting entry by the depositor is:</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(a) </w:t>
      </w:r>
      <w:proofErr w:type="gramStart"/>
      <w:r w:rsidRPr="0024756D">
        <w:rPr>
          <w:rFonts w:ascii="Arial" w:hAnsi="Arial" w:cs="Arial"/>
          <w:color w:val="000000"/>
          <w:kern w:val="0"/>
          <w:sz w:val="21"/>
          <w:szCs w:val="21"/>
        </w:rPr>
        <w:t>outstanding</w:t>
      </w:r>
      <w:proofErr w:type="gramEnd"/>
      <w:r w:rsidRPr="0024756D">
        <w:rPr>
          <w:rFonts w:ascii="Arial" w:hAnsi="Arial" w:cs="Arial"/>
          <w:color w:val="000000"/>
          <w:kern w:val="0"/>
          <w:sz w:val="21"/>
          <w:szCs w:val="21"/>
        </w:rPr>
        <w:t xml:space="preserve"> checks.</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(b) </w:t>
      </w:r>
      <w:proofErr w:type="gramStart"/>
      <w:r w:rsidRPr="0024756D">
        <w:rPr>
          <w:rFonts w:ascii="Arial" w:hAnsi="Arial" w:cs="Arial"/>
          <w:color w:val="000000"/>
          <w:kern w:val="0"/>
          <w:sz w:val="21"/>
          <w:szCs w:val="21"/>
        </w:rPr>
        <w:t>deposit</w:t>
      </w:r>
      <w:proofErr w:type="gramEnd"/>
      <w:r w:rsidRPr="0024756D">
        <w:rPr>
          <w:rFonts w:ascii="Arial" w:hAnsi="Arial" w:cs="Arial"/>
          <w:color w:val="000000"/>
          <w:kern w:val="0"/>
          <w:sz w:val="21"/>
          <w:szCs w:val="21"/>
        </w:rPr>
        <w:t xml:space="preserve"> in transit.</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(c) </w:t>
      </w:r>
      <w:proofErr w:type="gramStart"/>
      <w:r w:rsidRPr="0024756D">
        <w:rPr>
          <w:rFonts w:ascii="Arial" w:hAnsi="Arial" w:cs="Arial"/>
          <w:color w:val="000000"/>
          <w:kern w:val="0"/>
          <w:sz w:val="21"/>
          <w:szCs w:val="21"/>
        </w:rPr>
        <w:t>a</w:t>
      </w:r>
      <w:proofErr w:type="gramEnd"/>
      <w:r w:rsidRPr="0024756D">
        <w:rPr>
          <w:rFonts w:ascii="Arial" w:hAnsi="Arial" w:cs="Arial"/>
          <w:color w:val="000000"/>
          <w:kern w:val="0"/>
          <w:sz w:val="21"/>
          <w:szCs w:val="21"/>
        </w:rPr>
        <w:t xml:space="preserve"> bank error.</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(d) </w:t>
      </w:r>
      <w:proofErr w:type="gramStart"/>
      <w:r w:rsidRPr="0024756D">
        <w:rPr>
          <w:rFonts w:ascii="Arial" w:hAnsi="Arial" w:cs="Arial"/>
          <w:color w:val="000000"/>
          <w:kern w:val="0"/>
          <w:sz w:val="21"/>
          <w:szCs w:val="21"/>
        </w:rPr>
        <w:t>bank</w:t>
      </w:r>
      <w:proofErr w:type="gramEnd"/>
      <w:r w:rsidRPr="0024756D">
        <w:rPr>
          <w:rFonts w:ascii="Arial" w:hAnsi="Arial" w:cs="Arial"/>
          <w:color w:val="000000"/>
          <w:kern w:val="0"/>
          <w:sz w:val="21"/>
          <w:szCs w:val="21"/>
        </w:rPr>
        <w:t xml:space="preserve"> service charges.</w:t>
      </w:r>
    </w:p>
    <w:p w:rsidR="00695B2A" w:rsidRPr="0024756D" w:rsidRDefault="00695B2A" w:rsidP="00EE13F7">
      <w:pPr>
        <w:pStyle w:val="a7"/>
        <w:tabs>
          <w:tab w:val="left" w:pos="895"/>
        </w:tabs>
        <w:spacing w:beforeLines="30" w:afterLines="30"/>
        <w:ind w:left="426" w:firstLineChars="74" w:firstLine="140"/>
        <w:rPr>
          <w:rFonts w:cs="Arial"/>
          <w:color w:val="000000"/>
        </w:rPr>
      </w:pPr>
      <w:r w:rsidRPr="0024756D">
        <w:rPr>
          <w:rFonts w:eastAsiaTheme="minorEastAsia" w:cs="Arial"/>
          <w:b/>
          <w:w w:val="90"/>
          <w:bdr w:val="single" w:sz="4" w:space="0" w:color="auto"/>
          <w:lang w:eastAsia="zh-TW"/>
        </w:rPr>
        <w:t>Answer</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(d) </w:t>
      </w:r>
      <w:proofErr w:type="gramStart"/>
      <w:r w:rsidRPr="0024756D">
        <w:rPr>
          <w:rFonts w:ascii="Arial" w:hAnsi="Arial" w:cs="Arial"/>
          <w:color w:val="000000"/>
          <w:kern w:val="0"/>
          <w:sz w:val="21"/>
          <w:szCs w:val="21"/>
        </w:rPr>
        <w:t>bank</w:t>
      </w:r>
      <w:proofErr w:type="gramEnd"/>
      <w:r w:rsidRPr="0024756D">
        <w:rPr>
          <w:rFonts w:ascii="Arial" w:hAnsi="Arial" w:cs="Arial"/>
          <w:color w:val="000000"/>
          <w:kern w:val="0"/>
          <w:sz w:val="21"/>
          <w:szCs w:val="21"/>
        </w:rPr>
        <w:t xml:space="preserve"> service charges.</w:t>
      </w:r>
    </w:p>
    <w:p w:rsidR="00695B2A" w:rsidRPr="0024756D" w:rsidRDefault="00695B2A" w:rsidP="00695B2A">
      <w:pPr>
        <w:autoSpaceDE w:val="0"/>
        <w:autoSpaceDN w:val="0"/>
        <w:adjustRightInd w:val="0"/>
        <w:rPr>
          <w:rFonts w:ascii="Arial" w:hAnsi="Arial" w:cs="Arial"/>
          <w:b/>
          <w:bCs/>
          <w:color w:val="B21117"/>
          <w:kern w:val="0"/>
          <w:sz w:val="21"/>
          <w:szCs w:val="21"/>
        </w:rPr>
      </w:pPr>
    </w:p>
    <w:p w:rsidR="00695B2A" w:rsidRPr="0024756D" w:rsidRDefault="00695B2A" w:rsidP="00695B2A">
      <w:pPr>
        <w:autoSpaceDE w:val="0"/>
        <w:autoSpaceDN w:val="0"/>
        <w:adjustRightInd w:val="0"/>
        <w:rPr>
          <w:rFonts w:ascii="Arial" w:hAnsi="Arial" w:cs="Arial"/>
          <w:color w:val="038ACF"/>
          <w:kern w:val="0"/>
          <w:sz w:val="21"/>
          <w:szCs w:val="21"/>
        </w:rPr>
      </w:pPr>
      <w:r w:rsidRPr="0024756D">
        <w:rPr>
          <w:rFonts w:ascii="Arial" w:hAnsi="Arial" w:cs="Arial"/>
          <w:b/>
          <w:bCs/>
          <w:color w:val="B21117"/>
          <w:kern w:val="0"/>
          <w:sz w:val="21"/>
          <w:szCs w:val="21"/>
        </w:rPr>
        <w:t xml:space="preserve">7-12. </w:t>
      </w:r>
      <w:r w:rsidRPr="0024756D">
        <w:rPr>
          <w:rFonts w:ascii="Arial" w:hAnsi="Arial" w:cs="Arial"/>
          <w:color w:val="038ACF"/>
          <w:kern w:val="0"/>
          <w:sz w:val="21"/>
          <w:szCs w:val="21"/>
        </w:rPr>
        <w:t>(LO 8)</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Which of the following items in a cash drawer at November 30 is </w:t>
      </w:r>
      <w:r w:rsidRPr="0024756D">
        <w:rPr>
          <w:rFonts w:ascii="Arial" w:hAnsi="Arial" w:cs="Arial"/>
          <w:b/>
          <w:bCs/>
          <w:iCs/>
          <w:color w:val="000000"/>
          <w:kern w:val="0"/>
          <w:sz w:val="21"/>
          <w:szCs w:val="21"/>
        </w:rPr>
        <w:t>not</w:t>
      </w:r>
      <w:r w:rsidRPr="0024756D">
        <w:rPr>
          <w:rFonts w:ascii="Arial" w:hAnsi="Arial" w:cs="Arial"/>
          <w:b/>
          <w:bCs/>
          <w:i/>
          <w:iCs/>
          <w:color w:val="000000"/>
          <w:kern w:val="0"/>
          <w:sz w:val="21"/>
          <w:szCs w:val="21"/>
        </w:rPr>
        <w:t xml:space="preserve"> </w:t>
      </w:r>
      <w:r w:rsidRPr="0024756D">
        <w:rPr>
          <w:rFonts w:ascii="Arial" w:hAnsi="Arial" w:cs="Arial"/>
          <w:color w:val="000000"/>
          <w:kern w:val="0"/>
          <w:sz w:val="21"/>
          <w:szCs w:val="21"/>
        </w:rPr>
        <w:t>cash?</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lastRenderedPageBreak/>
        <w:t>(a) Money orders.</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(b) Coins and currency.</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(c) </w:t>
      </w:r>
      <w:r w:rsidR="00DD0D08" w:rsidRPr="0024756D">
        <w:rPr>
          <w:rFonts w:ascii="Arial" w:hAnsi="Arial" w:cs="Arial"/>
          <w:color w:val="000000"/>
          <w:kern w:val="0"/>
          <w:sz w:val="21"/>
          <w:szCs w:val="21"/>
        </w:rPr>
        <w:t>An NSF check</w:t>
      </w:r>
      <w:r w:rsidRPr="0024756D">
        <w:rPr>
          <w:rFonts w:ascii="Arial" w:hAnsi="Arial" w:cs="Arial"/>
          <w:color w:val="000000"/>
          <w:kern w:val="0"/>
          <w:sz w:val="21"/>
          <w:szCs w:val="21"/>
        </w:rPr>
        <w:t>.</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(d) A customer check dated November 28.</w:t>
      </w:r>
    </w:p>
    <w:p w:rsidR="00695B2A" w:rsidRPr="0024756D" w:rsidRDefault="00695B2A" w:rsidP="00EE13F7">
      <w:pPr>
        <w:pStyle w:val="a7"/>
        <w:tabs>
          <w:tab w:val="left" w:pos="895"/>
        </w:tabs>
        <w:spacing w:beforeLines="30" w:afterLines="30"/>
        <w:ind w:left="426" w:firstLineChars="74" w:firstLine="140"/>
        <w:rPr>
          <w:rFonts w:cs="Arial"/>
          <w:color w:val="000000"/>
        </w:rPr>
      </w:pPr>
      <w:r w:rsidRPr="0024756D">
        <w:rPr>
          <w:rFonts w:eastAsiaTheme="minorEastAsia" w:cs="Arial"/>
          <w:b/>
          <w:w w:val="90"/>
          <w:bdr w:val="single" w:sz="4" w:space="0" w:color="auto"/>
          <w:lang w:eastAsia="zh-TW"/>
        </w:rPr>
        <w:t>Answer</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 xml:space="preserve">(c) </w:t>
      </w:r>
      <w:r w:rsidR="00DD0D08" w:rsidRPr="0024756D">
        <w:rPr>
          <w:rFonts w:ascii="Arial" w:hAnsi="Arial" w:cs="Arial"/>
          <w:color w:val="000000"/>
          <w:kern w:val="0"/>
          <w:sz w:val="21"/>
          <w:szCs w:val="21"/>
        </w:rPr>
        <w:t>An NSF check</w:t>
      </w:r>
      <w:r w:rsidRPr="0024756D">
        <w:rPr>
          <w:rFonts w:ascii="Arial" w:hAnsi="Arial" w:cs="Arial"/>
          <w:color w:val="000000"/>
          <w:kern w:val="0"/>
          <w:sz w:val="21"/>
          <w:szCs w:val="21"/>
        </w:rPr>
        <w:t>.</w:t>
      </w:r>
    </w:p>
    <w:p w:rsidR="00695B2A" w:rsidRPr="0024756D" w:rsidRDefault="00695B2A" w:rsidP="00695B2A">
      <w:pPr>
        <w:autoSpaceDE w:val="0"/>
        <w:autoSpaceDN w:val="0"/>
        <w:adjustRightInd w:val="0"/>
        <w:rPr>
          <w:rFonts w:ascii="Arial" w:hAnsi="Arial" w:cs="Arial"/>
          <w:b/>
          <w:bCs/>
          <w:color w:val="B21117"/>
          <w:kern w:val="0"/>
          <w:sz w:val="21"/>
          <w:szCs w:val="21"/>
        </w:rPr>
      </w:pPr>
    </w:p>
    <w:p w:rsidR="00695B2A" w:rsidRPr="0024756D" w:rsidRDefault="00695B2A" w:rsidP="00695B2A">
      <w:pPr>
        <w:autoSpaceDE w:val="0"/>
        <w:autoSpaceDN w:val="0"/>
        <w:adjustRightInd w:val="0"/>
        <w:rPr>
          <w:rFonts w:ascii="Arial" w:hAnsi="Arial" w:cs="Arial"/>
          <w:color w:val="038ACF"/>
          <w:kern w:val="0"/>
          <w:sz w:val="21"/>
          <w:szCs w:val="21"/>
        </w:rPr>
      </w:pPr>
      <w:r w:rsidRPr="0024756D">
        <w:rPr>
          <w:rFonts w:ascii="Arial" w:hAnsi="Arial" w:cs="Arial"/>
          <w:b/>
          <w:bCs/>
          <w:color w:val="B21117"/>
          <w:kern w:val="0"/>
          <w:sz w:val="21"/>
          <w:szCs w:val="21"/>
        </w:rPr>
        <w:t xml:space="preserve">7-13. </w:t>
      </w:r>
      <w:r w:rsidRPr="0024756D">
        <w:rPr>
          <w:rFonts w:ascii="Arial" w:hAnsi="Arial" w:cs="Arial"/>
          <w:color w:val="038ACF"/>
          <w:kern w:val="0"/>
          <w:sz w:val="21"/>
          <w:szCs w:val="21"/>
        </w:rPr>
        <w:t>(LO 8)</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Which of the following statements correctly describes the reporting of cash?</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(a) Cash cannot be combined with cash equivalents.</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(b) Restricted cash funds may be combined with cash.</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(c) Cash is listed last in the current assets section.</w:t>
      </w:r>
    </w:p>
    <w:p w:rsidR="00695B2A"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(d) Restricted cash funds cannot be reported as a current asset.</w:t>
      </w:r>
    </w:p>
    <w:p w:rsidR="00695B2A" w:rsidRPr="0024756D" w:rsidRDefault="00695B2A" w:rsidP="00EE13F7">
      <w:pPr>
        <w:pStyle w:val="a7"/>
        <w:tabs>
          <w:tab w:val="left" w:pos="895"/>
        </w:tabs>
        <w:spacing w:beforeLines="30" w:afterLines="30"/>
        <w:ind w:left="426" w:firstLineChars="74" w:firstLine="140"/>
        <w:rPr>
          <w:rFonts w:cs="Arial"/>
          <w:color w:val="000000"/>
        </w:rPr>
      </w:pPr>
      <w:r w:rsidRPr="0024756D">
        <w:rPr>
          <w:rFonts w:eastAsiaTheme="minorEastAsia" w:cs="Arial"/>
          <w:b/>
          <w:w w:val="90"/>
          <w:bdr w:val="single" w:sz="4" w:space="0" w:color="auto"/>
          <w:lang w:eastAsia="zh-TW"/>
        </w:rPr>
        <w:t>Answer</w:t>
      </w:r>
    </w:p>
    <w:p w:rsidR="00CB24CE" w:rsidRPr="0024756D" w:rsidRDefault="00695B2A" w:rsidP="00DF5B54">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(c) Cash is listed last in the current assets section.</w:t>
      </w:r>
    </w:p>
    <w:p w:rsidR="00391EDA" w:rsidRPr="0024756D" w:rsidRDefault="00391EDA">
      <w:pPr>
        <w:widowControl/>
        <w:rPr>
          <w:rFonts w:ascii="Arial" w:hAnsi="Arial" w:cs="Arial"/>
        </w:rPr>
      </w:pPr>
      <w:r w:rsidRPr="0024756D">
        <w:rPr>
          <w:rFonts w:ascii="Arial" w:hAnsi="Arial" w:cs="Arial"/>
        </w:rPr>
        <w:br w:type="page"/>
      </w:r>
    </w:p>
    <w:p w:rsidR="00391EDA" w:rsidRPr="0024756D" w:rsidRDefault="00391EDA" w:rsidP="00391EDA">
      <w:pPr>
        <w:autoSpaceDE w:val="0"/>
        <w:autoSpaceDN w:val="0"/>
        <w:adjustRightInd w:val="0"/>
        <w:rPr>
          <w:rFonts w:ascii="Arial" w:hAnsi="Arial" w:cs="Arial"/>
          <w:color w:val="6C6865"/>
          <w:sz w:val="28"/>
          <w:szCs w:val="28"/>
        </w:rPr>
      </w:pPr>
      <w:r w:rsidRPr="0024756D">
        <w:rPr>
          <w:rFonts w:ascii="Arial" w:hAnsi="Arial" w:cs="Arial"/>
          <w:color w:val="6C6865"/>
          <w:sz w:val="28"/>
          <w:szCs w:val="28"/>
        </w:rPr>
        <w:lastRenderedPageBreak/>
        <w:t>QUESTIONS</w:t>
      </w: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7-1</w:t>
      </w:r>
      <w:proofErr w:type="gramStart"/>
      <w:r w:rsidRPr="0024756D">
        <w:rPr>
          <w:rFonts w:ascii="Arial" w:hAnsi="Arial" w:cs="Arial"/>
          <w:b/>
          <w:bCs/>
          <w:color w:val="B21117"/>
          <w:kern w:val="0"/>
          <w:sz w:val="21"/>
          <w:szCs w:val="21"/>
        </w:rPr>
        <w:t xml:space="preserve">. </w:t>
      </w:r>
      <w:r w:rsidR="00010AF7" w:rsidRPr="0024756D">
        <w:rPr>
          <w:rFonts w:ascii="Arial" w:hAnsi="Arial" w:cs="Arial"/>
          <w:b/>
          <w:bCs/>
          <w:color w:val="B21117"/>
          <w:kern w:val="0"/>
          <w:sz w:val="21"/>
          <w:szCs w:val="21"/>
        </w:rPr>
        <w:t xml:space="preserve"> </w:t>
      </w:r>
      <w:r w:rsidRPr="0024756D">
        <w:rPr>
          <w:rFonts w:ascii="Arial" w:hAnsi="Arial" w:cs="Arial"/>
          <w:color w:val="000000"/>
          <w:kern w:val="0"/>
          <w:sz w:val="21"/>
          <w:szCs w:val="21"/>
        </w:rPr>
        <w:t>A</w:t>
      </w:r>
      <w:proofErr w:type="gramEnd"/>
      <w:r w:rsidRPr="0024756D">
        <w:rPr>
          <w:rFonts w:ascii="Arial" w:hAnsi="Arial" w:cs="Arial"/>
          <w:color w:val="000000"/>
          <w:kern w:val="0"/>
          <w:sz w:val="21"/>
          <w:szCs w:val="21"/>
        </w:rPr>
        <w:t xml:space="preserve"> local bank reported that it lost </w:t>
      </w:r>
      <w:r w:rsidR="00B20447" w:rsidRPr="0024756D">
        <w:rPr>
          <w:rFonts w:ascii="Arial" w:hAnsi="Arial" w:cs="Arial"/>
          <w:color w:val="000000"/>
          <w:kern w:val="0"/>
          <w:sz w:val="21"/>
          <w:szCs w:val="21"/>
        </w:rPr>
        <w:t>€</w:t>
      </w:r>
      <w:r w:rsidRPr="0024756D">
        <w:rPr>
          <w:rFonts w:ascii="Arial" w:hAnsi="Arial" w:cs="Arial"/>
          <w:color w:val="000000"/>
          <w:kern w:val="0"/>
          <w:sz w:val="21"/>
          <w:szCs w:val="21"/>
        </w:rPr>
        <w:t>150,000 as the result of an employee fraud. Travis Witt is not clear on</w:t>
      </w:r>
      <w:r w:rsidR="00010AF7" w:rsidRPr="0024756D">
        <w:rPr>
          <w:rFonts w:ascii="Arial" w:hAnsi="Arial" w:cs="Arial"/>
          <w:color w:val="000000"/>
          <w:kern w:val="0"/>
          <w:sz w:val="21"/>
          <w:szCs w:val="21"/>
        </w:rPr>
        <w:t xml:space="preserve"> </w:t>
      </w:r>
      <w:r w:rsidRPr="0024756D">
        <w:rPr>
          <w:rFonts w:ascii="Arial" w:hAnsi="Arial" w:cs="Arial"/>
          <w:color w:val="000000"/>
          <w:kern w:val="0"/>
          <w:sz w:val="21"/>
          <w:szCs w:val="21"/>
        </w:rPr>
        <w:t>what is meant by an “employee fraud.” Explain the meaning of fraud to Travis and give an example of</w:t>
      </w:r>
      <w:r w:rsidR="00010AF7" w:rsidRPr="0024756D">
        <w:rPr>
          <w:rFonts w:ascii="Arial" w:hAnsi="Arial" w:cs="Arial"/>
          <w:color w:val="000000"/>
          <w:kern w:val="0"/>
          <w:sz w:val="21"/>
          <w:szCs w:val="21"/>
        </w:rPr>
        <w:t xml:space="preserve"> </w:t>
      </w:r>
      <w:r w:rsidRPr="0024756D">
        <w:rPr>
          <w:rFonts w:ascii="Arial" w:hAnsi="Arial" w:cs="Arial"/>
          <w:color w:val="000000"/>
          <w:kern w:val="0"/>
          <w:sz w:val="21"/>
          <w:szCs w:val="21"/>
        </w:rPr>
        <w:t>frauds that might occur at a bank.</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7-2</w:t>
      </w:r>
      <w:proofErr w:type="gramStart"/>
      <w:r w:rsidRPr="0024756D">
        <w:rPr>
          <w:rFonts w:ascii="Arial" w:hAnsi="Arial" w:cs="Arial"/>
          <w:b/>
          <w:bCs/>
          <w:color w:val="B21117"/>
          <w:kern w:val="0"/>
          <w:sz w:val="21"/>
          <w:szCs w:val="21"/>
        </w:rPr>
        <w:t xml:space="preserve">. </w:t>
      </w:r>
      <w:r w:rsidR="00010AF7" w:rsidRPr="0024756D">
        <w:rPr>
          <w:rFonts w:ascii="Arial" w:hAnsi="Arial" w:cs="Arial"/>
          <w:b/>
          <w:bCs/>
          <w:color w:val="B21117"/>
          <w:kern w:val="0"/>
          <w:sz w:val="21"/>
          <w:szCs w:val="21"/>
        </w:rPr>
        <w:t xml:space="preserve"> </w:t>
      </w:r>
      <w:r w:rsidRPr="0024756D">
        <w:rPr>
          <w:rFonts w:ascii="Arial" w:hAnsi="Arial" w:cs="Arial"/>
          <w:color w:val="000000"/>
          <w:kern w:val="0"/>
          <w:sz w:val="21"/>
          <w:szCs w:val="21"/>
        </w:rPr>
        <w:t>Fraud</w:t>
      </w:r>
      <w:proofErr w:type="gramEnd"/>
      <w:r w:rsidRPr="0024756D">
        <w:rPr>
          <w:rFonts w:ascii="Arial" w:hAnsi="Arial" w:cs="Arial"/>
          <w:color w:val="000000"/>
          <w:kern w:val="0"/>
          <w:sz w:val="21"/>
          <w:szCs w:val="21"/>
        </w:rPr>
        <w:t xml:space="preserve"> experts often say that there are three primary factors that contribute to employee fraud. Identify the</w:t>
      </w:r>
      <w:r w:rsidR="00010AF7" w:rsidRPr="0024756D">
        <w:rPr>
          <w:rFonts w:ascii="Arial" w:hAnsi="Arial" w:cs="Arial"/>
          <w:color w:val="000000"/>
          <w:kern w:val="0"/>
          <w:sz w:val="21"/>
          <w:szCs w:val="21"/>
        </w:rPr>
        <w:t xml:space="preserve"> </w:t>
      </w:r>
      <w:r w:rsidRPr="0024756D">
        <w:rPr>
          <w:rFonts w:ascii="Arial" w:hAnsi="Arial" w:cs="Arial"/>
          <w:color w:val="000000"/>
          <w:kern w:val="0"/>
          <w:sz w:val="21"/>
          <w:szCs w:val="21"/>
        </w:rPr>
        <w:t>three factors and explain what is meant by each.</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7-3</w:t>
      </w:r>
      <w:proofErr w:type="gramStart"/>
      <w:r w:rsidRPr="0024756D">
        <w:rPr>
          <w:rFonts w:ascii="Arial" w:hAnsi="Arial" w:cs="Arial"/>
          <w:b/>
          <w:bCs/>
          <w:color w:val="B21117"/>
          <w:kern w:val="0"/>
          <w:sz w:val="21"/>
          <w:szCs w:val="21"/>
        </w:rPr>
        <w:t xml:space="preserve">. </w:t>
      </w:r>
      <w:r w:rsidR="00010AF7" w:rsidRPr="0024756D">
        <w:rPr>
          <w:rFonts w:ascii="Arial" w:hAnsi="Arial" w:cs="Arial"/>
          <w:b/>
          <w:bCs/>
          <w:color w:val="B21117"/>
          <w:kern w:val="0"/>
          <w:sz w:val="21"/>
          <w:szCs w:val="21"/>
        </w:rPr>
        <w:t xml:space="preserve"> </w:t>
      </w:r>
      <w:r w:rsidRPr="0024756D">
        <w:rPr>
          <w:rFonts w:ascii="Arial" w:hAnsi="Arial" w:cs="Arial"/>
          <w:color w:val="000000"/>
          <w:kern w:val="0"/>
          <w:sz w:val="21"/>
          <w:szCs w:val="21"/>
        </w:rPr>
        <w:t>Identify</w:t>
      </w:r>
      <w:proofErr w:type="gramEnd"/>
      <w:r w:rsidRPr="0024756D">
        <w:rPr>
          <w:rFonts w:ascii="Arial" w:hAnsi="Arial" w:cs="Arial"/>
          <w:color w:val="000000"/>
          <w:kern w:val="0"/>
          <w:sz w:val="21"/>
          <w:szCs w:val="21"/>
        </w:rPr>
        <w:t xml:space="preserve"> and describe the five components of a good internal control system.</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7-4</w:t>
      </w:r>
      <w:proofErr w:type="gramStart"/>
      <w:r w:rsidRPr="0024756D">
        <w:rPr>
          <w:rFonts w:ascii="Arial" w:hAnsi="Arial" w:cs="Arial"/>
          <w:b/>
          <w:bCs/>
          <w:color w:val="B21117"/>
          <w:kern w:val="0"/>
          <w:sz w:val="21"/>
          <w:szCs w:val="21"/>
        </w:rPr>
        <w:t xml:space="preserve">. </w:t>
      </w:r>
      <w:r w:rsidR="00010AF7" w:rsidRPr="0024756D">
        <w:rPr>
          <w:rFonts w:ascii="Arial" w:hAnsi="Arial" w:cs="Arial"/>
          <w:b/>
          <w:bCs/>
          <w:color w:val="B21117"/>
          <w:kern w:val="0"/>
          <w:sz w:val="21"/>
          <w:szCs w:val="21"/>
        </w:rPr>
        <w:t xml:space="preserve"> </w:t>
      </w:r>
      <w:r w:rsidRPr="0024756D">
        <w:rPr>
          <w:rFonts w:ascii="Arial" w:hAnsi="Arial" w:cs="Arial"/>
          <w:color w:val="000000"/>
          <w:kern w:val="0"/>
          <w:sz w:val="21"/>
          <w:szCs w:val="21"/>
        </w:rPr>
        <w:t>“</w:t>
      </w:r>
      <w:proofErr w:type="gramEnd"/>
      <w:r w:rsidRPr="0024756D">
        <w:rPr>
          <w:rFonts w:ascii="Arial" w:hAnsi="Arial" w:cs="Arial"/>
          <w:color w:val="000000"/>
          <w:kern w:val="0"/>
          <w:sz w:val="21"/>
          <w:szCs w:val="21"/>
        </w:rPr>
        <w:t>Internal control is concerned only with enhancing the accuracy of the accounting records.” Do you agree?</w:t>
      </w:r>
      <w:r w:rsidR="00010AF7" w:rsidRPr="0024756D">
        <w:rPr>
          <w:rFonts w:ascii="Arial" w:hAnsi="Arial" w:cs="Arial"/>
          <w:color w:val="000000"/>
          <w:kern w:val="0"/>
          <w:sz w:val="21"/>
          <w:szCs w:val="21"/>
        </w:rPr>
        <w:t xml:space="preserve"> </w:t>
      </w:r>
      <w:r w:rsidRPr="0024756D">
        <w:rPr>
          <w:rFonts w:ascii="Arial" w:hAnsi="Arial" w:cs="Arial"/>
          <w:color w:val="000000"/>
          <w:kern w:val="0"/>
          <w:sz w:val="21"/>
          <w:szCs w:val="21"/>
        </w:rPr>
        <w:t>Explain.</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7-5</w:t>
      </w:r>
      <w:proofErr w:type="gramStart"/>
      <w:r w:rsidRPr="0024756D">
        <w:rPr>
          <w:rFonts w:ascii="Arial" w:hAnsi="Arial" w:cs="Arial"/>
          <w:b/>
          <w:bCs/>
          <w:color w:val="B21117"/>
          <w:kern w:val="0"/>
          <w:sz w:val="21"/>
          <w:szCs w:val="21"/>
        </w:rPr>
        <w:t xml:space="preserve">. </w:t>
      </w:r>
      <w:r w:rsidR="00010AF7" w:rsidRPr="0024756D">
        <w:rPr>
          <w:rFonts w:ascii="Arial" w:hAnsi="Arial" w:cs="Arial"/>
          <w:b/>
          <w:bCs/>
          <w:color w:val="B21117"/>
          <w:kern w:val="0"/>
          <w:sz w:val="21"/>
          <w:szCs w:val="21"/>
        </w:rPr>
        <w:t xml:space="preserve"> </w:t>
      </w:r>
      <w:r w:rsidRPr="0024756D">
        <w:rPr>
          <w:rFonts w:ascii="Arial" w:hAnsi="Arial" w:cs="Arial"/>
          <w:color w:val="000000"/>
          <w:kern w:val="0"/>
          <w:sz w:val="21"/>
          <w:szCs w:val="21"/>
        </w:rPr>
        <w:t>What</w:t>
      </w:r>
      <w:proofErr w:type="gramEnd"/>
      <w:r w:rsidRPr="0024756D">
        <w:rPr>
          <w:rFonts w:ascii="Arial" w:hAnsi="Arial" w:cs="Arial"/>
          <w:color w:val="000000"/>
          <w:kern w:val="0"/>
          <w:sz w:val="21"/>
          <w:szCs w:val="21"/>
        </w:rPr>
        <w:t xml:space="preserve"> principles of internal control apply to most organizations?</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7-6</w:t>
      </w:r>
      <w:proofErr w:type="gramStart"/>
      <w:r w:rsidRPr="0024756D">
        <w:rPr>
          <w:rFonts w:ascii="Arial" w:hAnsi="Arial" w:cs="Arial"/>
          <w:b/>
          <w:bCs/>
          <w:color w:val="B21117"/>
          <w:kern w:val="0"/>
          <w:sz w:val="21"/>
          <w:szCs w:val="21"/>
        </w:rPr>
        <w:t>.</w:t>
      </w:r>
      <w:r w:rsidR="00010AF7" w:rsidRPr="0024756D">
        <w:rPr>
          <w:rFonts w:ascii="Arial" w:hAnsi="Arial" w:cs="Arial"/>
          <w:b/>
          <w:bCs/>
          <w:color w:val="B21117"/>
          <w:kern w:val="0"/>
          <w:sz w:val="21"/>
          <w:szCs w:val="21"/>
        </w:rPr>
        <w:t xml:space="preserve"> </w:t>
      </w:r>
      <w:r w:rsidRPr="0024756D">
        <w:rPr>
          <w:rFonts w:ascii="Arial" w:hAnsi="Arial" w:cs="Arial"/>
          <w:b/>
          <w:bCs/>
          <w:color w:val="B21117"/>
          <w:kern w:val="0"/>
          <w:sz w:val="21"/>
          <w:szCs w:val="21"/>
        </w:rPr>
        <w:t xml:space="preserve"> </w:t>
      </w:r>
      <w:r w:rsidRPr="0024756D">
        <w:rPr>
          <w:rFonts w:ascii="Arial" w:hAnsi="Arial" w:cs="Arial"/>
          <w:color w:val="000000"/>
          <w:kern w:val="0"/>
          <w:sz w:val="21"/>
          <w:szCs w:val="21"/>
        </w:rPr>
        <w:t>At</w:t>
      </w:r>
      <w:proofErr w:type="gramEnd"/>
      <w:r w:rsidRPr="0024756D">
        <w:rPr>
          <w:rFonts w:ascii="Arial" w:hAnsi="Arial" w:cs="Arial"/>
          <w:color w:val="000000"/>
          <w:kern w:val="0"/>
          <w:sz w:val="21"/>
          <w:szCs w:val="21"/>
        </w:rPr>
        <w:t xml:space="preserve"> the corner grocery store, all sales clerks make change out of one cash register drawer. Is this a violation</w:t>
      </w:r>
      <w:r w:rsidR="00010AF7" w:rsidRPr="0024756D">
        <w:rPr>
          <w:rFonts w:ascii="Arial" w:hAnsi="Arial" w:cs="Arial"/>
          <w:color w:val="000000"/>
          <w:kern w:val="0"/>
          <w:sz w:val="21"/>
          <w:szCs w:val="21"/>
        </w:rPr>
        <w:t xml:space="preserve"> </w:t>
      </w:r>
      <w:r w:rsidRPr="0024756D">
        <w:rPr>
          <w:rFonts w:ascii="Arial" w:hAnsi="Arial" w:cs="Arial"/>
          <w:color w:val="000000"/>
          <w:kern w:val="0"/>
          <w:sz w:val="21"/>
          <w:szCs w:val="21"/>
        </w:rPr>
        <w:t>of internal control? Why?</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7-7</w:t>
      </w:r>
      <w:proofErr w:type="gramStart"/>
      <w:r w:rsidRPr="0024756D">
        <w:rPr>
          <w:rFonts w:ascii="Arial" w:hAnsi="Arial" w:cs="Arial"/>
          <w:b/>
          <w:bCs/>
          <w:color w:val="B21117"/>
          <w:kern w:val="0"/>
          <w:sz w:val="21"/>
          <w:szCs w:val="21"/>
        </w:rPr>
        <w:t xml:space="preserve">. </w:t>
      </w:r>
      <w:r w:rsidR="00010AF7" w:rsidRPr="0024756D">
        <w:rPr>
          <w:rFonts w:ascii="Arial" w:hAnsi="Arial" w:cs="Arial"/>
          <w:b/>
          <w:bCs/>
          <w:color w:val="B21117"/>
          <w:kern w:val="0"/>
          <w:sz w:val="21"/>
          <w:szCs w:val="21"/>
        </w:rPr>
        <w:t xml:space="preserve"> </w:t>
      </w:r>
      <w:proofErr w:type="spellStart"/>
      <w:r w:rsidR="00B20447" w:rsidRPr="0024756D">
        <w:rPr>
          <w:rFonts w:ascii="Arial" w:hAnsi="Arial" w:cs="Arial"/>
          <w:color w:val="000000"/>
          <w:kern w:val="0"/>
          <w:sz w:val="21"/>
          <w:szCs w:val="21"/>
        </w:rPr>
        <w:t>Huan</w:t>
      </w:r>
      <w:proofErr w:type="spellEnd"/>
      <w:proofErr w:type="gramEnd"/>
      <w:r w:rsidR="00B20447" w:rsidRPr="0024756D">
        <w:rPr>
          <w:rFonts w:ascii="Arial" w:hAnsi="Arial" w:cs="Arial"/>
          <w:color w:val="000000"/>
          <w:kern w:val="0"/>
          <w:sz w:val="21"/>
          <w:szCs w:val="21"/>
        </w:rPr>
        <w:t xml:space="preserve"> Lee</w:t>
      </w:r>
      <w:r w:rsidRPr="0024756D">
        <w:rPr>
          <w:rFonts w:ascii="Arial" w:hAnsi="Arial" w:cs="Arial"/>
          <w:color w:val="000000"/>
          <w:kern w:val="0"/>
          <w:sz w:val="21"/>
          <w:szCs w:val="21"/>
        </w:rPr>
        <w:t xml:space="preserve"> is reviewing the principle of segregation of duties. What are the two common applications of</w:t>
      </w:r>
      <w:r w:rsidR="00010AF7" w:rsidRPr="0024756D">
        <w:rPr>
          <w:rFonts w:ascii="Arial" w:hAnsi="Arial" w:cs="Arial"/>
          <w:color w:val="000000"/>
          <w:kern w:val="0"/>
          <w:sz w:val="21"/>
          <w:szCs w:val="21"/>
        </w:rPr>
        <w:t xml:space="preserve"> </w:t>
      </w:r>
      <w:r w:rsidRPr="0024756D">
        <w:rPr>
          <w:rFonts w:ascii="Arial" w:hAnsi="Arial" w:cs="Arial"/>
          <w:color w:val="000000"/>
          <w:kern w:val="0"/>
          <w:sz w:val="21"/>
          <w:szCs w:val="21"/>
        </w:rPr>
        <w:t>this principle?</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7-8</w:t>
      </w:r>
      <w:proofErr w:type="gramStart"/>
      <w:r w:rsidRPr="0024756D">
        <w:rPr>
          <w:rFonts w:ascii="Arial" w:hAnsi="Arial" w:cs="Arial"/>
          <w:b/>
          <w:bCs/>
          <w:color w:val="B21117"/>
          <w:kern w:val="0"/>
          <w:sz w:val="21"/>
          <w:szCs w:val="21"/>
        </w:rPr>
        <w:t xml:space="preserve">. </w:t>
      </w:r>
      <w:r w:rsidR="00010AF7" w:rsidRPr="0024756D">
        <w:rPr>
          <w:rFonts w:ascii="Arial" w:hAnsi="Arial" w:cs="Arial"/>
          <w:b/>
          <w:bCs/>
          <w:color w:val="B21117"/>
          <w:kern w:val="0"/>
          <w:sz w:val="21"/>
          <w:szCs w:val="21"/>
        </w:rPr>
        <w:t xml:space="preserve"> </w:t>
      </w:r>
      <w:r w:rsidRPr="0024756D">
        <w:rPr>
          <w:rFonts w:ascii="Arial" w:hAnsi="Arial" w:cs="Arial"/>
          <w:color w:val="000000"/>
          <w:kern w:val="0"/>
          <w:sz w:val="21"/>
          <w:szCs w:val="21"/>
        </w:rPr>
        <w:t>How</w:t>
      </w:r>
      <w:proofErr w:type="gramEnd"/>
      <w:r w:rsidRPr="0024756D">
        <w:rPr>
          <w:rFonts w:ascii="Arial" w:hAnsi="Arial" w:cs="Arial"/>
          <w:color w:val="000000"/>
          <w:kern w:val="0"/>
          <w:sz w:val="21"/>
          <w:szCs w:val="21"/>
        </w:rPr>
        <w:t xml:space="preserve"> do documentation procedures contribute to good internal control?</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7-9</w:t>
      </w:r>
      <w:proofErr w:type="gramStart"/>
      <w:r w:rsidRPr="0024756D">
        <w:rPr>
          <w:rFonts w:ascii="Arial" w:hAnsi="Arial" w:cs="Arial"/>
          <w:b/>
          <w:bCs/>
          <w:color w:val="B21117"/>
          <w:kern w:val="0"/>
          <w:sz w:val="21"/>
          <w:szCs w:val="21"/>
        </w:rPr>
        <w:t xml:space="preserve">. </w:t>
      </w:r>
      <w:r w:rsidR="00010AF7" w:rsidRPr="0024756D">
        <w:rPr>
          <w:rFonts w:ascii="Arial" w:hAnsi="Arial" w:cs="Arial"/>
          <w:b/>
          <w:bCs/>
          <w:color w:val="B21117"/>
          <w:kern w:val="0"/>
          <w:sz w:val="21"/>
          <w:szCs w:val="21"/>
        </w:rPr>
        <w:t xml:space="preserve"> </w:t>
      </w:r>
      <w:r w:rsidRPr="0024756D">
        <w:rPr>
          <w:rFonts w:ascii="Arial" w:hAnsi="Arial" w:cs="Arial"/>
          <w:color w:val="000000"/>
          <w:kern w:val="0"/>
          <w:sz w:val="21"/>
          <w:szCs w:val="21"/>
        </w:rPr>
        <w:t>What</w:t>
      </w:r>
      <w:proofErr w:type="gramEnd"/>
      <w:r w:rsidRPr="0024756D">
        <w:rPr>
          <w:rFonts w:ascii="Arial" w:hAnsi="Arial" w:cs="Arial"/>
          <w:color w:val="000000"/>
          <w:kern w:val="0"/>
          <w:sz w:val="21"/>
          <w:szCs w:val="21"/>
        </w:rPr>
        <w:t xml:space="preserve"> internal control objectives are met by physical controls?</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 xml:space="preserve">7-10. </w:t>
      </w:r>
      <w:r w:rsidRPr="0024756D">
        <w:rPr>
          <w:rFonts w:ascii="Arial" w:hAnsi="Arial" w:cs="Arial"/>
          <w:color w:val="000000"/>
          <w:kern w:val="0"/>
          <w:sz w:val="21"/>
          <w:szCs w:val="21"/>
        </w:rPr>
        <w:t>(a) Explain the control principle of independent internal verification.</w:t>
      </w:r>
      <w:r w:rsidR="00B20447" w:rsidRPr="0024756D">
        <w:rPr>
          <w:rFonts w:ascii="Arial" w:hAnsi="Arial" w:cs="Arial"/>
          <w:color w:val="000000"/>
          <w:kern w:val="0"/>
          <w:sz w:val="21"/>
          <w:szCs w:val="21"/>
        </w:rPr>
        <w:t xml:space="preserve"> </w:t>
      </w:r>
    </w:p>
    <w:p w:rsidR="00DD0D08" w:rsidRPr="0024756D" w:rsidRDefault="00DD0D08" w:rsidP="00010AF7">
      <w:pPr>
        <w:autoSpaceDE w:val="0"/>
        <w:autoSpaceDN w:val="0"/>
        <w:adjustRightInd w:val="0"/>
        <w:ind w:leftChars="236" w:left="566"/>
        <w:rPr>
          <w:rFonts w:ascii="Arial" w:hAnsi="Arial" w:cs="Arial"/>
          <w:color w:val="000000"/>
          <w:kern w:val="0"/>
          <w:sz w:val="21"/>
          <w:szCs w:val="21"/>
        </w:rPr>
      </w:pPr>
      <w:r w:rsidRPr="0024756D">
        <w:rPr>
          <w:rFonts w:ascii="Arial" w:hAnsi="Arial" w:cs="Arial"/>
          <w:color w:val="000000"/>
          <w:kern w:val="0"/>
          <w:sz w:val="21"/>
          <w:szCs w:val="21"/>
        </w:rPr>
        <w:t>(b) What practices are important in applying this principle?</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 xml:space="preserve">7-11. </w:t>
      </w:r>
      <w:r w:rsidRPr="0024756D">
        <w:rPr>
          <w:rFonts w:ascii="Arial" w:hAnsi="Arial" w:cs="Arial"/>
          <w:color w:val="000000"/>
          <w:kern w:val="0"/>
          <w:sz w:val="21"/>
          <w:szCs w:val="21"/>
        </w:rPr>
        <w:t xml:space="preserve">The management of </w:t>
      </w:r>
      <w:proofErr w:type="spellStart"/>
      <w:r w:rsidRPr="0024756D">
        <w:rPr>
          <w:rFonts w:ascii="Arial" w:hAnsi="Arial" w:cs="Arial"/>
          <w:color w:val="000000"/>
          <w:kern w:val="0"/>
          <w:sz w:val="21"/>
          <w:szCs w:val="21"/>
        </w:rPr>
        <w:t>Yaeger</w:t>
      </w:r>
      <w:proofErr w:type="spellEnd"/>
      <w:r w:rsidRPr="0024756D">
        <w:rPr>
          <w:rFonts w:ascii="Arial" w:hAnsi="Arial" w:cs="Arial"/>
          <w:color w:val="000000"/>
          <w:kern w:val="0"/>
          <w:sz w:val="21"/>
          <w:szCs w:val="21"/>
        </w:rPr>
        <w:t xml:space="preserve"> Company asks you, as the company accountant, to explain (a) the concept of</w:t>
      </w:r>
      <w:r w:rsidR="00010AF7" w:rsidRPr="0024756D">
        <w:rPr>
          <w:rFonts w:ascii="Arial" w:hAnsi="Arial" w:cs="Arial"/>
          <w:color w:val="000000"/>
          <w:kern w:val="0"/>
          <w:sz w:val="21"/>
          <w:szCs w:val="21"/>
        </w:rPr>
        <w:t xml:space="preserve"> </w:t>
      </w:r>
      <w:r w:rsidRPr="0024756D">
        <w:rPr>
          <w:rFonts w:ascii="Arial" w:hAnsi="Arial" w:cs="Arial"/>
          <w:color w:val="000000"/>
          <w:kern w:val="0"/>
          <w:sz w:val="21"/>
          <w:szCs w:val="21"/>
        </w:rPr>
        <w:t>reasonable assurance in internal control and (b) the importance of the human factor in internal control.</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EE13F7">
      <w:pPr>
        <w:autoSpaceDE w:val="0"/>
        <w:autoSpaceDN w:val="0"/>
        <w:adjustRightInd w:val="0"/>
        <w:spacing w:afterLines="3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 xml:space="preserve">7-12. </w:t>
      </w:r>
      <w:r w:rsidRPr="0024756D">
        <w:rPr>
          <w:rFonts w:ascii="Arial" w:hAnsi="Arial" w:cs="Arial"/>
          <w:color w:val="000000"/>
          <w:kern w:val="0"/>
          <w:sz w:val="21"/>
          <w:szCs w:val="21"/>
        </w:rPr>
        <w:t xml:space="preserve">Yorkville Fertilizer </w:t>
      </w:r>
      <w:r w:rsidR="00FA6632" w:rsidRPr="0024756D">
        <w:rPr>
          <w:rFonts w:ascii="Arial" w:hAnsi="Arial" w:cs="Arial"/>
          <w:color w:val="000000"/>
          <w:kern w:val="0"/>
          <w:sz w:val="21"/>
          <w:szCs w:val="21"/>
        </w:rPr>
        <w:t>plc</w:t>
      </w:r>
      <w:r w:rsidRPr="0024756D">
        <w:rPr>
          <w:rFonts w:ascii="Arial" w:hAnsi="Arial" w:cs="Arial"/>
          <w:color w:val="000000"/>
          <w:kern w:val="0"/>
          <w:sz w:val="21"/>
          <w:szCs w:val="21"/>
        </w:rPr>
        <w:t xml:space="preserve"> owns the following assets at the statement of financial position date.</w:t>
      </w:r>
    </w:p>
    <w:tbl>
      <w:tblPr>
        <w:tblStyle w:val="aa"/>
        <w:tblW w:w="0" w:type="auto"/>
        <w:jc w:val="center"/>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85"/>
        <w:gridCol w:w="917"/>
      </w:tblGrid>
      <w:tr w:rsidR="00FA6632" w:rsidRPr="0024756D" w:rsidTr="00FA6632">
        <w:trPr>
          <w:jc w:val="center"/>
        </w:trPr>
        <w:tc>
          <w:tcPr>
            <w:tcW w:w="3985" w:type="dxa"/>
          </w:tcPr>
          <w:p w:rsidR="00FA6632" w:rsidRPr="0024756D" w:rsidRDefault="00FA6632"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Cash in bank savings account</w:t>
            </w:r>
          </w:p>
        </w:tc>
        <w:tc>
          <w:tcPr>
            <w:tcW w:w="850" w:type="dxa"/>
            <w:vAlign w:val="center"/>
          </w:tcPr>
          <w:p w:rsidR="00FA6632" w:rsidRPr="0024756D" w:rsidRDefault="00FA6632"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£ 6,000</w:t>
            </w:r>
          </w:p>
        </w:tc>
      </w:tr>
      <w:tr w:rsidR="00FA6632" w:rsidRPr="0024756D" w:rsidTr="00FA6632">
        <w:trPr>
          <w:jc w:val="center"/>
        </w:trPr>
        <w:tc>
          <w:tcPr>
            <w:tcW w:w="3985" w:type="dxa"/>
          </w:tcPr>
          <w:p w:rsidR="00FA6632" w:rsidRPr="0024756D" w:rsidRDefault="00FA6632"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Cash on hand</w:t>
            </w:r>
          </w:p>
        </w:tc>
        <w:tc>
          <w:tcPr>
            <w:tcW w:w="850" w:type="dxa"/>
            <w:vAlign w:val="center"/>
          </w:tcPr>
          <w:p w:rsidR="00FA6632" w:rsidRPr="0024756D" w:rsidRDefault="00FA6632"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850</w:t>
            </w:r>
          </w:p>
        </w:tc>
      </w:tr>
      <w:tr w:rsidR="00FA6632" w:rsidRPr="0024756D" w:rsidTr="00FA6632">
        <w:trPr>
          <w:jc w:val="center"/>
        </w:trPr>
        <w:tc>
          <w:tcPr>
            <w:tcW w:w="3985" w:type="dxa"/>
          </w:tcPr>
          <w:p w:rsidR="00FA6632" w:rsidRPr="0024756D" w:rsidRDefault="00FA6632"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Cash refund due from tax authority</w:t>
            </w:r>
          </w:p>
        </w:tc>
        <w:tc>
          <w:tcPr>
            <w:tcW w:w="850" w:type="dxa"/>
            <w:vAlign w:val="center"/>
          </w:tcPr>
          <w:p w:rsidR="00FA6632" w:rsidRPr="0024756D" w:rsidRDefault="00FA6632"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1,000</w:t>
            </w:r>
          </w:p>
        </w:tc>
      </w:tr>
      <w:tr w:rsidR="00FA6632" w:rsidRPr="0024756D" w:rsidTr="00FA6632">
        <w:trPr>
          <w:jc w:val="center"/>
        </w:trPr>
        <w:tc>
          <w:tcPr>
            <w:tcW w:w="3985" w:type="dxa"/>
          </w:tcPr>
          <w:p w:rsidR="00FA6632" w:rsidRPr="0024756D" w:rsidRDefault="00FA6632"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Checking account balance</w:t>
            </w:r>
          </w:p>
        </w:tc>
        <w:tc>
          <w:tcPr>
            <w:tcW w:w="850" w:type="dxa"/>
            <w:vAlign w:val="center"/>
          </w:tcPr>
          <w:p w:rsidR="00FA6632" w:rsidRPr="0024756D" w:rsidRDefault="00FA6632"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12,000</w:t>
            </w:r>
          </w:p>
        </w:tc>
      </w:tr>
      <w:tr w:rsidR="00FA6632" w:rsidRPr="0024756D" w:rsidTr="00FA6632">
        <w:trPr>
          <w:jc w:val="center"/>
        </w:trPr>
        <w:tc>
          <w:tcPr>
            <w:tcW w:w="3985" w:type="dxa"/>
          </w:tcPr>
          <w:p w:rsidR="00FA6632" w:rsidRPr="0024756D" w:rsidRDefault="00FA6632"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Postdated checks</w:t>
            </w:r>
          </w:p>
        </w:tc>
        <w:tc>
          <w:tcPr>
            <w:tcW w:w="850" w:type="dxa"/>
            <w:vAlign w:val="center"/>
          </w:tcPr>
          <w:p w:rsidR="00FA6632" w:rsidRPr="0024756D" w:rsidRDefault="00FA6632"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500</w:t>
            </w:r>
          </w:p>
        </w:tc>
      </w:tr>
    </w:tbl>
    <w:p w:rsidR="00DD0D08" w:rsidRPr="0024756D" w:rsidRDefault="00DD0D08" w:rsidP="00EE13F7">
      <w:pPr>
        <w:autoSpaceDE w:val="0"/>
        <w:autoSpaceDN w:val="0"/>
        <w:adjustRightInd w:val="0"/>
        <w:spacing w:beforeLines="30"/>
        <w:ind w:leftChars="236" w:left="566"/>
        <w:rPr>
          <w:rFonts w:ascii="Arial" w:hAnsi="Arial" w:cs="Arial"/>
          <w:color w:val="000000"/>
          <w:kern w:val="0"/>
          <w:sz w:val="21"/>
          <w:szCs w:val="21"/>
        </w:rPr>
      </w:pPr>
      <w:r w:rsidRPr="0024756D">
        <w:rPr>
          <w:rFonts w:ascii="Arial" w:hAnsi="Arial" w:cs="Arial"/>
          <w:color w:val="000000"/>
          <w:kern w:val="0"/>
          <w:sz w:val="21"/>
          <w:szCs w:val="21"/>
        </w:rPr>
        <w:lastRenderedPageBreak/>
        <w:t>What amount should Yorkville report as cash in the statement of financial position?</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 xml:space="preserve">7-13. </w:t>
      </w:r>
      <w:r w:rsidRPr="0024756D">
        <w:rPr>
          <w:rFonts w:ascii="Arial" w:hAnsi="Arial" w:cs="Arial"/>
          <w:color w:val="000000"/>
          <w:kern w:val="0"/>
          <w:sz w:val="21"/>
          <w:szCs w:val="21"/>
        </w:rPr>
        <w:t>What principle(s) of internal control is (are) involved in making daily cash counts of over-the-counter</w:t>
      </w:r>
      <w:r w:rsidR="00010AF7" w:rsidRPr="0024756D">
        <w:rPr>
          <w:rFonts w:ascii="Arial" w:hAnsi="Arial" w:cs="Arial"/>
          <w:color w:val="000000"/>
          <w:kern w:val="0"/>
          <w:sz w:val="21"/>
          <w:szCs w:val="21"/>
        </w:rPr>
        <w:t xml:space="preserve"> </w:t>
      </w:r>
      <w:r w:rsidRPr="0024756D">
        <w:rPr>
          <w:rFonts w:ascii="Arial" w:hAnsi="Arial" w:cs="Arial"/>
          <w:color w:val="000000"/>
          <w:kern w:val="0"/>
          <w:sz w:val="21"/>
          <w:szCs w:val="21"/>
        </w:rPr>
        <w:t>receipts?</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 xml:space="preserve">7-14. </w:t>
      </w:r>
      <w:r w:rsidRPr="0024756D">
        <w:rPr>
          <w:rFonts w:ascii="Arial" w:hAnsi="Arial" w:cs="Arial"/>
          <w:color w:val="000000"/>
          <w:kern w:val="0"/>
          <w:sz w:val="21"/>
          <w:szCs w:val="21"/>
        </w:rPr>
        <w:t>Aurora Department Stores has just installed new electronic cash registers in its stores. How do cash</w:t>
      </w:r>
      <w:r w:rsidR="00010AF7" w:rsidRPr="0024756D">
        <w:rPr>
          <w:rFonts w:ascii="Arial" w:hAnsi="Arial" w:cs="Arial"/>
          <w:color w:val="000000"/>
          <w:kern w:val="0"/>
          <w:sz w:val="21"/>
          <w:szCs w:val="21"/>
        </w:rPr>
        <w:t xml:space="preserve"> </w:t>
      </w:r>
      <w:r w:rsidRPr="0024756D">
        <w:rPr>
          <w:rFonts w:ascii="Arial" w:hAnsi="Arial" w:cs="Arial"/>
          <w:color w:val="000000"/>
          <w:kern w:val="0"/>
          <w:sz w:val="21"/>
          <w:szCs w:val="21"/>
        </w:rPr>
        <w:t>registers improve internal control over cash receipts?</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 xml:space="preserve">7-15. </w:t>
      </w:r>
      <w:r w:rsidRPr="0024756D">
        <w:rPr>
          <w:rFonts w:ascii="Arial" w:hAnsi="Arial" w:cs="Arial"/>
          <w:color w:val="000000"/>
          <w:kern w:val="0"/>
          <w:sz w:val="21"/>
          <w:szCs w:val="21"/>
        </w:rPr>
        <w:t>At Oswego Wholesale Company, two mail clerks open all mail receipts. How does this strengthen</w:t>
      </w:r>
      <w:r w:rsidR="00010AF7" w:rsidRPr="0024756D">
        <w:rPr>
          <w:rFonts w:ascii="Arial" w:hAnsi="Arial" w:cs="Arial"/>
          <w:color w:val="000000"/>
          <w:kern w:val="0"/>
          <w:sz w:val="21"/>
          <w:szCs w:val="21"/>
        </w:rPr>
        <w:t xml:space="preserve"> </w:t>
      </w:r>
      <w:r w:rsidRPr="0024756D">
        <w:rPr>
          <w:rFonts w:ascii="Arial" w:hAnsi="Arial" w:cs="Arial"/>
          <w:color w:val="000000"/>
          <w:kern w:val="0"/>
          <w:sz w:val="21"/>
          <w:szCs w:val="21"/>
        </w:rPr>
        <w:t>internal control?</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 xml:space="preserve">7-16. </w:t>
      </w:r>
      <w:r w:rsidRPr="0024756D">
        <w:rPr>
          <w:rFonts w:ascii="Arial" w:hAnsi="Arial" w:cs="Arial"/>
          <w:color w:val="000000"/>
          <w:kern w:val="0"/>
          <w:sz w:val="21"/>
          <w:szCs w:val="21"/>
        </w:rPr>
        <w:t>“To have maximum effective internal control over cash disbursements, all payments should be made by</w:t>
      </w:r>
      <w:r w:rsidR="00010AF7" w:rsidRPr="0024756D">
        <w:rPr>
          <w:rFonts w:ascii="Arial" w:hAnsi="Arial" w:cs="Arial"/>
          <w:color w:val="000000"/>
          <w:kern w:val="0"/>
          <w:sz w:val="21"/>
          <w:szCs w:val="21"/>
        </w:rPr>
        <w:t xml:space="preserve"> </w:t>
      </w:r>
      <w:r w:rsidRPr="0024756D">
        <w:rPr>
          <w:rFonts w:ascii="Arial" w:hAnsi="Arial" w:cs="Arial"/>
          <w:color w:val="000000"/>
          <w:kern w:val="0"/>
          <w:sz w:val="21"/>
          <w:szCs w:val="21"/>
        </w:rPr>
        <w:t>check.” Is this true? Explain.</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 xml:space="preserve">7-17. </w:t>
      </w:r>
      <w:r w:rsidR="00D86B18" w:rsidRPr="0024756D">
        <w:rPr>
          <w:rFonts w:ascii="Arial" w:hAnsi="Arial" w:cs="Arial"/>
          <w:color w:val="000000"/>
          <w:kern w:val="0"/>
          <w:sz w:val="21"/>
          <w:szCs w:val="21"/>
        </w:rPr>
        <w:t>Hecuba</w:t>
      </w:r>
      <w:r w:rsidRPr="0024756D">
        <w:rPr>
          <w:rFonts w:ascii="Arial" w:hAnsi="Arial" w:cs="Arial"/>
          <w:color w:val="000000"/>
          <w:kern w:val="0"/>
          <w:sz w:val="21"/>
          <w:szCs w:val="21"/>
        </w:rPr>
        <w:t xml:space="preserve"> Company's internal controls over cash disbursements provide for the treasurer to sign</w:t>
      </w:r>
      <w:r w:rsidR="00010AF7" w:rsidRPr="0024756D">
        <w:rPr>
          <w:rFonts w:ascii="Arial" w:hAnsi="Arial" w:cs="Arial"/>
          <w:color w:val="000000"/>
          <w:kern w:val="0"/>
          <w:sz w:val="21"/>
          <w:szCs w:val="21"/>
        </w:rPr>
        <w:t xml:space="preserve"> </w:t>
      </w:r>
      <w:r w:rsidRPr="0024756D">
        <w:rPr>
          <w:rFonts w:ascii="Arial" w:hAnsi="Arial" w:cs="Arial"/>
          <w:color w:val="000000"/>
          <w:kern w:val="0"/>
          <w:sz w:val="21"/>
          <w:szCs w:val="21"/>
        </w:rPr>
        <w:t>checks imprinted by a check-writing machine in indelible ink after comparing the check with the</w:t>
      </w:r>
      <w:r w:rsidR="00010AF7" w:rsidRPr="0024756D">
        <w:rPr>
          <w:rFonts w:ascii="Arial" w:hAnsi="Arial" w:cs="Arial"/>
          <w:color w:val="000000"/>
          <w:kern w:val="0"/>
          <w:sz w:val="21"/>
          <w:szCs w:val="21"/>
        </w:rPr>
        <w:t xml:space="preserve"> </w:t>
      </w:r>
      <w:r w:rsidRPr="0024756D">
        <w:rPr>
          <w:rFonts w:ascii="Arial" w:hAnsi="Arial" w:cs="Arial"/>
          <w:color w:val="000000"/>
          <w:kern w:val="0"/>
          <w:sz w:val="21"/>
          <w:szCs w:val="21"/>
        </w:rPr>
        <w:t>approved invoice. Identify the internal control principles that are present in these controls.</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 xml:space="preserve">7-18. </w:t>
      </w:r>
      <w:r w:rsidRPr="0024756D">
        <w:rPr>
          <w:rFonts w:ascii="Arial" w:hAnsi="Arial" w:cs="Arial"/>
          <w:color w:val="000000"/>
          <w:kern w:val="0"/>
          <w:sz w:val="21"/>
          <w:szCs w:val="21"/>
        </w:rPr>
        <w:t>How do the principles of (a) physical controls and (b) documentation controls apply to cash</w:t>
      </w:r>
      <w:r w:rsidR="00010AF7" w:rsidRPr="0024756D">
        <w:rPr>
          <w:rFonts w:ascii="Arial" w:hAnsi="Arial" w:cs="Arial"/>
          <w:color w:val="000000"/>
          <w:kern w:val="0"/>
          <w:sz w:val="21"/>
          <w:szCs w:val="21"/>
        </w:rPr>
        <w:t xml:space="preserve"> </w:t>
      </w:r>
      <w:r w:rsidRPr="0024756D">
        <w:rPr>
          <w:rFonts w:ascii="Arial" w:hAnsi="Arial" w:cs="Arial"/>
          <w:color w:val="000000"/>
          <w:kern w:val="0"/>
          <w:sz w:val="21"/>
          <w:szCs w:val="21"/>
        </w:rPr>
        <w:t>disbursements?</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851" w:hangingChars="405" w:hanging="851"/>
        <w:rPr>
          <w:rFonts w:ascii="Arial" w:hAnsi="Arial" w:cs="Arial"/>
          <w:color w:val="000000"/>
          <w:kern w:val="0"/>
          <w:sz w:val="21"/>
          <w:szCs w:val="21"/>
        </w:rPr>
      </w:pPr>
      <w:r w:rsidRPr="0024756D">
        <w:rPr>
          <w:rFonts w:ascii="Arial" w:hAnsi="Arial" w:cs="Arial"/>
          <w:b/>
          <w:bCs/>
          <w:color w:val="B21117"/>
          <w:kern w:val="0"/>
          <w:sz w:val="21"/>
          <w:szCs w:val="21"/>
        </w:rPr>
        <w:t xml:space="preserve">7-19. </w:t>
      </w:r>
      <w:r w:rsidRPr="0024756D">
        <w:rPr>
          <w:rFonts w:ascii="Arial" w:hAnsi="Arial" w:cs="Arial"/>
          <w:color w:val="000000"/>
          <w:kern w:val="0"/>
          <w:sz w:val="21"/>
          <w:szCs w:val="21"/>
        </w:rPr>
        <w:t>(a) What is a voucher system?</w:t>
      </w:r>
    </w:p>
    <w:p w:rsidR="00DD0D08" w:rsidRPr="0024756D" w:rsidRDefault="00DD0D08" w:rsidP="00010AF7">
      <w:pPr>
        <w:autoSpaceDE w:val="0"/>
        <w:autoSpaceDN w:val="0"/>
        <w:adjustRightInd w:val="0"/>
        <w:ind w:leftChars="236" w:left="849" w:hangingChars="135" w:hanging="283"/>
        <w:rPr>
          <w:rFonts w:ascii="Arial" w:hAnsi="Arial" w:cs="Arial"/>
          <w:color w:val="000000"/>
          <w:kern w:val="0"/>
          <w:sz w:val="21"/>
          <w:szCs w:val="21"/>
        </w:rPr>
      </w:pPr>
      <w:r w:rsidRPr="0024756D">
        <w:rPr>
          <w:rFonts w:ascii="Arial" w:hAnsi="Arial" w:cs="Arial"/>
          <w:color w:val="000000"/>
          <w:kern w:val="0"/>
          <w:sz w:val="21"/>
          <w:szCs w:val="21"/>
        </w:rPr>
        <w:t>(b) What principles of internal control apply to a voucher system?</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 xml:space="preserve">7-20. </w:t>
      </w:r>
      <w:r w:rsidRPr="0024756D">
        <w:rPr>
          <w:rFonts w:ascii="Arial" w:hAnsi="Arial" w:cs="Arial"/>
          <w:color w:val="000000"/>
          <w:kern w:val="0"/>
          <w:sz w:val="21"/>
          <w:szCs w:val="21"/>
        </w:rPr>
        <w:t>What is the essential feature of an electronic funds transfer (EFT) procedure?</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851" w:hangingChars="405" w:hanging="851"/>
        <w:rPr>
          <w:rFonts w:ascii="Arial" w:hAnsi="Arial" w:cs="Arial"/>
          <w:color w:val="000000"/>
          <w:kern w:val="0"/>
          <w:sz w:val="21"/>
          <w:szCs w:val="21"/>
        </w:rPr>
      </w:pPr>
      <w:r w:rsidRPr="0024756D">
        <w:rPr>
          <w:rFonts w:ascii="Arial" w:hAnsi="Arial" w:cs="Arial"/>
          <w:b/>
          <w:bCs/>
          <w:color w:val="B21117"/>
          <w:kern w:val="0"/>
          <w:sz w:val="21"/>
          <w:szCs w:val="21"/>
        </w:rPr>
        <w:t xml:space="preserve">7-21. </w:t>
      </w:r>
      <w:r w:rsidRPr="0024756D">
        <w:rPr>
          <w:rFonts w:ascii="Arial" w:hAnsi="Arial" w:cs="Arial"/>
          <w:color w:val="000000"/>
          <w:kern w:val="0"/>
          <w:sz w:val="21"/>
          <w:szCs w:val="21"/>
        </w:rPr>
        <w:t>(a) Identify the three activities that pertain to a petty cash fund, and indicate an internal control principle</w:t>
      </w:r>
      <w:r w:rsidR="00010AF7" w:rsidRPr="0024756D">
        <w:rPr>
          <w:rFonts w:ascii="Arial" w:hAnsi="Arial" w:cs="Arial"/>
          <w:color w:val="000000"/>
          <w:kern w:val="0"/>
          <w:sz w:val="21"/>
          <w:szCs w:val="21"/>
        </w:rPr>
        <w:t xml:space="preserve"> </w:t>
      </w:r>
      <w:r w:rsidRPr="0024756D">
        <w:rPr>
          <w:rFonts w:ascii="Arial" w:hAnsi="Arial" w:cs="Arial"/>
          <w:color w:val="000000"/>
          <w:kern w:val="0"/>
          <w:sz w:val="21"/>
          <w:szCs w:val="21"/>
        </w:rPr>
        <w:t>that is applicable to each activity.</w:t>
      </w:r>
    </w:p>
    <w:p w:rsidR="00DD0D08" w:rsidRPr="0024756D" w:rsidRDefault="00DD0D08" w:rsidP="00010AF7">
      <w:pPr>
        <w:autoSpaceDE w:val="0"/>
        <w:autoSpaceDN w:val="0"/>
        <w:adjustRightInd w:val="0"/>
        <w:ind w:leftChars="236" w:left="849" w:hangingChars="135" w:hanging="283"/>
        <w:rPr>
          <w:rFonts w:ascii="Arial" w:hAnsi="Arial" w:cs="Arial"/>
          <w:color w:val="000000"/>
          <w:kern w:val="0"/>
          <w:sz w:val="21"/>
          <w:szCs w:val="21"/>
        </w:rPr>
      </w:pPr>
      <w:r w:rsidRPr="0024756D">
        <w:rPr>
          <w:rFonts w:ascii="Arial" w:hAnsi="Arial" w:cs="Arial"/>
          <w:color w:val="000000"/>
          <w:kern w:val="0"/>
          <w:sz w:val="21"/>
          <w:szCs w:val="21"/>
        </w:rPr>
        <w:t>(b) When are journal entries required in the operation of a petty cash fund?</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 xml:space="preserve">7-22. </w:t>
      </w:r>
      <w:r w:rsidRPr="0024756D">
        <w:rPr>
          <w:rFonts w:ascii="Arial" w:hAnsi="Arial" w:cs="Arial"/>
          <w:color w:val="000000"/>
          <w:kern w:val="0"/>
          <w:sz w:val="21"/>
          <w:szCs w:val="21"/>
        </w:rPr>
        <w:t>“The use of a bank contributes significantly to good internal control over cash.” Is this true? Why or why</w:t>
      </w:r>
      <w:r w:rsidR="00010AF7" w:rsidRPr="0024756D">
        <w:rPr>
          <w:rFonts w:ascii="Arial" w:hAnsi="Arial" w:cs="Arial"/>
          <w:color w:val="000000"/>
          <w:kern w:val="0"/>
          <w:sz w:val="21"/>
          <w:szCs w:val="21"/>
        </w:rPr>
        <w:t xml:space="preserve"> </w:t>
      </w:r>
      <w:r w:rsidRPr="0024756D">
        <w:rPr>
          <w:rFonts w:ascii="Arial" w:hAnsi="Arial" w:cs="Arial"/>
          <w:color w:val="000000"/>
          <w:kern w:val="0"/>
          <w:sz w:val="21"/>
          <w:szCs w:val="21"/>
        </w:rPr>
        <w:t>not?</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 xml:space="preserve">7-23. </w:t>
      </w:r>
      <w:r w:rsidRPr="0024756D">
        <w:rPr>
          <w:rFonts w:ascii="Arial" w:hAnsi="Arial" w:cs="Arial"/>
          <w:color w:val="000000"/>
          <w:kern w:val="0"/>
          <w:sz w:val="21"/>
          <w:szCs w:val="21"/>
        </w:rPr>
        <w:t xml:space="preserve">Faye </w:t>
      </w:r>
      <w:proofErr w:type="spellStart"/>
      <w:r w:rsidRPr="0024756D">
        <w:rPr>
          <w:rFonts w:ascii="Arial" w:hAnsi="Arial" w:cs="Arial"/>
          <w:color w:val="000000"/>
          <w:kern w:val="0"/>
          <w:sz w:val="21"/>
          <w:szCs w:val="21"/>
        </w:rPr>
        <w:t>Uhlik</w:t>
      </w:r>
      <w:proofErr w:type="spellEnd"/>
      <w:r w:rsidRPr="0024756D">
        <w:rPr>
          <w:rFonts w:ascii="Arial" w:hAnsi="Arial" w:cs="Arial"/>
          <w:color w:val="000000"/>
          <w:kern w:val="0"/>
          <w:sz w:val="21"/>
          <w:szCs w:val="21"/>
        </w:rPr>
        <w:t xml:space="preserve"> is confused about the lack of agreement between the cash balance per books and the balance</w:t>
      </w:r>
      <w:r w:rsidR="00010AF7" w:rsidRPr="0024756D">
        <w:rPr>
          <w:rFonts w:ascii="Arial" w:hAnsi="Arial" w:cs="Arial"/>
          <w:color w:val="000000"/>
          <w:kern w:val="0"/>
          <w:sz w:val="21"/>
          <w:szCs w:val="21"/>
        </w:rPr>
        <w:t xml:space="preserve"> </w:t>
      </w:r>
      <w:r w:rsidRPr="0024756D">
        <w:rPr>
          <w:rFonts w:ascii="Arial" w:hAnsi="Arial" w:cs="Arial"/>
          <w:color w:val="000000"/>
          <w:kern w:val="0"/>
          <w:sz w:val="21"/>
          <w:szCs w:val="21"/>
        </w:rPr>
        <w:t>per bank. Explain the causes for the lack of agreement to Faye, and give an example of each cause.</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lastRenderedPageBreak/>
        <w:t xml:space="preserve">7-24. </w:t>
      </w:r>
      <w:r w:rsidRPr="0024756D">
        <w:rPr>
          <w:rFonts w:ascii="Arial" w:hAnsi="Arial" w:cs="Arial"/>
          <w:color w:val="000000"/>
          <w:kern w:val="0"/>
          <w:sz w:val="21"/>
          <w:szCs w:val="21"/>
        </w:rPr>
        <w:t>What are the four steps involved in finding differences between the balance per books and balance per</w:t>
      </w:r>
      <w:r w:rsidR="00010AF7" w:rsidRPr="0024756D">
        <w:rPr>
          <w:rFonts w:ascii="Arial" w:hAnsi="Arial" w:cs="Arial"/>
          <w:color w:val="000000"/>
          <w:kern w:val="0"/>
          <w:sz w:val="21"/>
          <w:szCs w:val="21"/>
        </w:rPr>
        <w:t xml:space="preserve"> </w:t>
      </w:r>
      <w:r w:rsidRPr="0024756D">
        <w:rPr>
          <w:rFonts w:ascii="Arial" w:hAnsi="Arial" w:cs="Arial"/>
          <w:color w:val="000000"/>
          <w:kern w:val="0"/>
          <w:sz w:val="21"/>
          <w:szCs w:val="21"/>
        </w:rPr>
        <w:t>bank?</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 xml:space="preserve">7-25. </w:t>
      </w:r>
      <w:r w:rsidRPr="0024756D">
        <w:rPr>
          <w:rFonts w:ascii="Arial" w:hAnsi="Arial" w:cs="Arial"/>
          <w:color w:val="000000"/>
          <w:kern w:val="0"/>
          <w:sz w:val="21"/>
          <w:szCs w:val="21"/>
        </w:rPr>
        <w:t>Paul</w:t>
      </w:r>
      <w:r w:rsidR="00D86B18" w:rsidRPr="0024756D">
        <w:rPr>
          <w:rFonts w:ascii="Arial" w:hAnsi="Arial" w:cs="Arial"/>
          <w:color w:val="000000"/>
          <w:kern w:val="0"/>
          <w:sz w:val="21"/>
          <w:szCs w:val="21"/>
        </w:rPr>
        <w:t>a</w:t>
      </w:r>
      <w:r w:rsidRPr="0024756D">
        <w:rPr>
          <w:rFonts w:ascii="Arial" w:hAnsi="Arial" w:cs="Arial"/>
          <w:color w:val="000000"/>
          <w:kern w:val="0"/>
          <w:sz w:val="21"/>
          <w:szCs w:val="21"/>
        </w:rPr>
        <w:t xml:space="preserve"> D</w:t>
      </w:r>
      <w:r w:rsidR="00D86B18" w:rsidRPr="0024756D">
        <w:rPr>
          <w:rFonts w:ascii="Arial" w:hAnsi="Arial" w:cs="Arial"/>
          <w:color w:val="000000"/>
          <w:kern w:val="0"/>
          <w:sz w:val="21"/>
          <w:szCs w:val="21"/>
        </w:rPr>
        <w:t>ominguez</w:t>
      </w:r>
      <w:r w:rsidRPr="0024756D">
        <w:rPr>
          <w:rFonts w:ascii="Arial" w:hAnsi="Arial" w:cs="Arial"/>
          <w:color w:val="000000"/>
          <w:kern w:val="0"/>
          <w:sz w:val="21"/>
          <w:szCs w:val="21"/>
        </w:rPr>
        <w:t xml:space="preserve"> asks your help concerning an NSF check. Explain to </w:t>
      </w:r>
      <w:r w:rsidR="00D86B18" w:rsidRPr="0024756D">
        <w:rPr>
          <w:rFonts w:ascii="Arial" w:hAnsi="Arial" w:cs="Arial"/>
          <w:color w:val="000000"/>
          <w:kern w:val="0"/>
          <w:sz w:val="21"/>
          <w:szCs w:val="21"/>
        </w:rPr>
        <w:t>Paula</w:t>
      </w:r>
    </w:p>
    <w:p w:rsidR="00DD0D08" w:rsidRPr="0024756D" w:rsidRDefault="00DD0D08" w:rsidP="00010AF7">
      <w:pPr>
        <w:autoSpaceDE w:val="0"/>
        <w:autoSpaceDN w:val="0"/>
        <w:adjustRightInd w:val="0"/>
        <w:ind w:leftChars="236" w:left="849"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(a) </w:t>
      </w:r>
      <w:proofErr w:type="gramStart"/>
      <w:r w:rsidRPr="0024756D">
        <w:rPr>
          <w:rFonts w:ascii="Arial" w:hAnsi="Arial" w:cs="Arial"/>
          <w:color w:val="000000"/>
          <w:kern w:val="0"/>
          <w:sz w:val="21"/>
          <w:szCs w:val="21"/>
        </w:rPr>
        <w:t>what</w:t>
      </w:r>
      <w:proofErr w:type="gramEnd"/>
      <w:r w:rsidRPr="0024756D">
        <w:rPr>
          <w:rFonts w:ascii="Arial" w:hAnsi="Arial" w:cs="Arial"/>
          <w:color w:val="000000"/>
          <w:kern w:val="0"/>
          <w:sz w:val="21"/>
          <w:szCs w:val="21"/>
        </w:rPr>
        <w:t xml:space="preserve"> an NSF check is,</w:t>
      </w:r>
    </w:p>
    <w:p w:rsidR="00DD0D08" w:rsidRPr="0024756D" w:rsidRDefault="00DD0D08" w:rsidP="00010AF7">
      <w:pPr>
        <w:autoSpaceDE w:val="0"/>
        <w:autoSpaceDN w:val="0"/>
        <w:adjustRightInd w:val="0"/>
        <w:ind w:leftChars="236" w:left="849"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(b) </w:t>
      </w:r>
      <w:proofErr w:type="gramStart"/>
      <w:r w:rsidRPr="0024756D">
        <w:rPr>
          <w:rFonts w:ascii="Arial" w:hAnsi="Arial" w:cs="Arial"/>
          <w:color w:val="000000"/>
          <w:kern w:val="0"/>
          <w:sz w:val="21"/>
          <w:szCs w:val="21"/>
        </w:rPr>
        <w:t>how</w:t>
      </w:r>
      <w:proofErr w:type="gramEnd"/>
      <w:r w:rsidRPr="0024756D">
        <w:rPr>
          <w:rFonts w:ascii="Arial" w:hAnsi="Arial" w:cs="Arial"/>
          <w:color w:val="000000"/>
          <w:kern w:val="0"/>
          <w:sz w:val="21"/>
          <w:szCs w:val="21"/>
        </w:rPr>
        <w:t xml:space="preserve"> it is treated in a bank reconciliation, and</w:t>
      </w:r>
    </w:p>
    <w:p w:rsidR="00DD0D08" w:rsidRPr="0024756D" w:rsidRDefault="00DD0D08" w:rsidP="00010AF7">
      <w:pPr>
        <w:autoSpaceDE w:val="0"/>
        <w:autoSpaceDN w:val="0"/>
        <w:adjustRightInd w:val="0"/>
        <w:ind w:leftChars="236" w:left="849"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(c) </w:t>
      </w:r>
      <w:proofErr w:type="gramStart"/>
      <w:r w:rsidRPr="0024756D">
        <w:rPr>
          <w:rFonts w:ascii="Arial" w:hAnsi="Arial" w:cs="Arial"/>
          <w:color w:val="000000"/>
          <w:kern w:val="0"/>
          <w:sz w:val="21"/>
          <w:szCs w:val="21"/>
        </w:rPr>
        <w:t>whether</w:t>
      </w:r>
      <w:proofErr w:type="gramEnd"/>
      <w:r w:rsidRPr="0024756D">
        <w:rPr>
          <w:rFonts w:ascii="Arial" w:hAnsi="Arial" w:cs="Arial"/>
          <w:color w:val="000000"/>
          <w:kern w:val="0"/>
          <w:sz w:val="21"/>
          <w:szCs w:val="21"/>
        </w:rPr>
        <w:t xml:space="preserve"> it will require an adjusting entry.</w:t>
      </w:r>
    </w:p>
    <w:p w:rsidR="00010AF7" w:rsidRPr="0024756D" w:rsidRDefault="00010AF7" w:rsidP="00DD0D08">
      <w:pPr>
        <w:autoSpaceDE w:val="0"/>
        <w:autoSpaceDN w:val="0"/>
        <w:adjustRightInd w:val="0"/>
        <w:rPr>
          <w:rFonts w:ascii="Arial" w:hAnsi="Arial" w:cs="Arial"/>
          <w:b/>
          <w:bCs/>
          <w:color w:val="B21117"/>
          <w:kern w:val="0"/>
          <w:sz w:val="21"/>
          <w:szCs w:val="21"/>
        </w:rPr>
      </w:pPr>
    </w:p>
    <w:p w:rsidR="00DD0D08" w:rsidRPr="0024756D" w:rsidRDefault="00DD0D08" w:rsidP="00010AF7">
      <w:pPr>
        <w:tabs>
          <w:tab w:val="left" w:pos="567"/>
        </w:tabs>
        <w:autoSpaceDE w:val="0"/>
        <w:autoSpaceDN w:val="0"/>
        <w:adjustRightInd w:val="0"/>
        <w:ind w:left="568" w:hangingChars="270" w:hanging="568"/>
        <w:rPr>
          <w:rFonts w:ascii="Arial" w:hAnsi="Arial" w:cs="Arial"/>
          <w:color w:val="000000"/>
          <w:kern w:val="0"/>
          <w:sz w:val="21"/>
          <w:szCs w:val="21"/>
        </w:rPr>
      </w:pPr>
      <w:r w:rsidRPr="0024756D">
        <w:rPr>
          <w:rFonts w:ascii="Arial" w:hAnsi="Arial" w:cs="Arial"/>
          <w:b/>
          <w:bCs/>
          <w:color w:val="B21117"/>
          <w:kern w:val="0"/>
          <w:sz w:val="21"/>
          <w:szCs w:val="21"/>
        </w:rPr>
        <w:t>7-26.</w:t>
      </w:r>
      <w:r w:rsidR="00010AF7" w:rsidRPr="0024756D">
        <w:rPr>
          <w:rFonts w:ascii="Arial" w:hAnsi="Arial" w:cs="Arial"/>
          <w:b/>
          <w:bCs/>
          <w:color w:val="B21117"/>
          <w:kern w:val="0"/>
          <w:sz w:val="21"/>
          <w:szCs w:val="21"/>
        </w:rPr>
        <w:t xml:space="preserve"> </w:t>
      </w:r>
      <w:r w:rsidRPr="0024756D">
        <w:rPr>
          <w:rFonts w:ascii="Arial" w:hAnsi="Arial" w:cs="Arial"/>
          <w:color w:val="000000"/>
          <w:kern w:val="0"/>
          <w:sz w:val="21"/>
          <w:szCs w:val="21"/>
        </w:rPr>
        <w:t>(a) “Cash equivalents are the same as cash.” Do you agree? Explain.</w:t>
      </w:r>
    </w:p>
    <w:p w:rsidR="0041428A" w:rsidRPr="0024756D" w:rsidRDefault="00DD0D08" w:rsidP="00010AF7">
      <w:pPr>
        <w:widowControl/>
        <w:ind w:leftChars="236" w:left="849" w:hangingChars="135" w:hanging="283"/>
        <w:rPr>
          <w:rFonts w:ascii="Arial" w:hAnsi="Arial" w:cs="Arial"/>
          <w:b/>
          <w:bCs/>
          <w:color w:val="B21117"/>
          <w:kern w:val="0"/>
          <w:sz w:val="21"/>
          <w:szCs w:val="21"/>
        </w:rPr>
      </w:pPr>
      <w:r w:rsidRPr="0024756D">
        <w:rPr>
          <w:rFonts w:ascii="Arial" w:hAnsi="Arial" w:cs="Arial"/>
          <w:color w:val="000000"/>
          <w:kern w:val="0"/>
          <w:sz w:val="21"/>
          <w:szCs w:val="21"/>
        </w:rPr>
        <w:t>(b) How should restricted cash funds be reported on the statement of financial position?</w:t>
      </w:r>
      <w:r w:rsidRPr="0024756D">
        <w:rPr>
          <w:rFonts w:ascii="Arial" w:hAnsi="Arial" w:cs="Arial"/>
          <w:b/>
          <w:bCs/>
          <w:color w:val="B21117"/>
          <w:kern w:val="0"/>
          <w:sz w:val="21"/>
          <w:szCs w:val="21"/>
        </w:rPr>
        <w:t xml:space="preserve"> </w:t>
      </w:r>
      <w:r w:rsidR="0041428A" w:rsidRPr="0024756D">
        <w:rPr>
          <w:rFonts w:ascii="Arial" w:hAnsi="Arial" w:cs="Arial"/>
          <w:b/>
          <w:bCs/>
          <w:color w:val="B21117"/>
          <w:kern w:val="0"/>
          <w:sz w:val="21"/>
          <w:szCs w:val="21"/>
        </w:rPr>
        <w:br w:type="page"/>
      </w:r>
    </w:p>
    <w:p w:rsidR="0041428A" w:rsidRPr="0024756D" w:rsidRDefault="0041428A" w:rsidP="0041428A">
      <w:pPr>
        <w:rPr>
          <w:rFonts w:ascii="Arial" w:hAnsi="Arial" w:cs="Arial"/>
          <w:color w:val="6C6865"/>
          <w:sz w:val="28"/>
          <w:szCs w:val="28"/>
        </w:rPr>
      </w:pPr>
      <w:r w:rsidRPr="0024756D">
        <w:rPr>
          <w:rFonts w:ascii="Arial" w:hAnsi="Arial" w:cs="Arial"/>
          <w:color w:val="6C6865"/>
          <w:sz w:val="28"/>
          <w:szCs w:val="28"/>
        </w:rPr>
        <w:lastRenderedPageBreak/>
        <w:t>BRIEF EXERCISES</w:t>
      </w:r>
    </w:p>
    <w:p w:rsidR="00D86B18" w:rsidRPr="0024756D" w:rsidRDefault="00D86B18" w:rsidP="00D86B18">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BE7-1.</w:t>
      </w:r>
      <w:proofErr w:type="gramEnd"/>
      <w:r w:rsidRPr="0024756D">
        <w:rPr>
          <w:rFonts w:ascii="Arial" w:hAnsi="Arial" w:cs="Arial"/>
          <w:b/>
          <w:bCs/>
          <w:color w:val="B21117"/>
          <w:kern w:val="0"/>
          <w:sz w:val="21"/>
          <w:szCs w:val="21"/>
        </w:rPr>
        <w:t xml:space="preserve"> </w:t>
      </w:r>
      <w:r w:rsidR="00EE6A5F"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Identify fraud triangle concepts.</w:t>
      </w:r>
    </w:p>
    <w:p w:rsidR="00D86B18" w:rsidRPr="0024756D" w:rsidRDefault="00D86B18" w:rsidP="00EE6A5F">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1)</w:t>
      </w:r>
    </w:p>
    <w:p w:rsidR="00D86B18" w:rsidRPr="0024756D" w:rsidRDefault="00D86B18" w:rsidP="00EE6A5F">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Match each situation with the fraud triangle factor—opportunity, financial pressure, or</w:t>
      </w:r>
      <w:r w:rsidR="00EE6A5F" w:rsidRPr="0024756D">
        <w:rPr>
          <w:rFonts w:ascii="Arial" w:hAnsi="Arial" w:cs="Arial"/>
          <w:color w:val="000000"/>
          <w:kern w:val="0"/>
          <w:sz w:val="21"/>
          <w:szCs w:val="21"/>
        </w:rPr>
        <w:t xml:space="preserve"> </w:t>
      </w:r>
      <w:r w:rsidRPr="0024756D">
        <w:rPr>
          <w:rFonts w:ascii="Arial" w:hAnsi="Arial" w:cs="Arial"/>
          <w:color w:val="000000"/>
          <w:kern w:val="0"/>
          <w:sz w:val="21"/>
          <w:szCs w:val="21"/>
        </w:rPr>
        <w:t>rationalization—that best describes it.</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1.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An employee's monthly credit card payments are nearly 75% of his or her monthly earnings.</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2.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An employee earns minimum wage at a firm that has reported record earnings for each of the</w:t>
      </w:r>
      <w:r w:rsidR="00EE6A5F" w:rsidRPr="0024756D">
        <w:rPr>
          <w:rFonts w:ascii="Arial" w:hAnsi="Arial" w:cs="Arial"/>
          <w:color w:val="000000"/>
          <w:kern w:val="0"/>
          <w:sz w:val="21"/>
          <w:szCs w:val="21"/>
        </w:rPr>
        <w:t xml:space="preserve"> </w:t>
      </w:r>
      <w:r w:rsidRPr="0024756D">
        <w:rPr>
          <w:rFonts w:ascii="Arial" w:hAnsi="Arial" w:cs="Arial"/>
          <w:color w:val="000000"/>
          <w:kern w:val="0"/>
          <w:sz w:val="21"/>
          <w:szCs w:val="21"/>
        </w:rPr>
        <w:t>last five years.</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3.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An employee has an expensive gambling habit.</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4.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An employee has check-writing and signing responsibilities for a small company, as well as</w:t>
      </w:r>
      <w:r w:rsidR="00EE6A5F" w:rsidRPr="0024756D">
        <w:rPr>
          <w:rFonts w:ascii="Arial" w:hAnsi="Arial" w:cs="Arial"/>
          <w:color w:val="000000"/>
          <w:kern w:val="0"/>
          <w:sz w:val="21"/>
          <w:szCs w:val="21"/>
        </w:rPr>
        <w:t xml:space="preserve"> </w:t>
      </w:r>
      <w:r w:rsidRPr="0024756D">
        <w:rPr>
          <w:rFonts w:ascii="Arial" w:hAnsi="Arial" w:cs="Arial"/>
          <w:color w:val="000000"/>
          <w:kern w:val="0"/>
          <w:sz w:val="21"/>
          <w:szCs w:val="21"/>
        </w:rPr>
        <w:t>reconciling the bank account.</w:t>
      </w:r>
    </w:p>
    <w:p w:rsidR="00EE6A5F" w:rsidRPr="0024756D" w:rsidRDefault="00EE6A5F" w:rsidP="00D86B18">
      <w:pPr>
        <w:autoSpaceDE w:val="0"/>
        <w:autoSpaceDN w:val="0"/>
        <w:adjustRightInd w:val="0"/>
        <w:rPr>
          <w:rFonts w:ascii="Arial" w:hAnsi="Arial" w:cs="Arial"/>
          <w:b/>
          <w:bCs/>
          <w:color w:val="B21117"/>
          <w:kern w:val="0"/>
          <w:sz w:val="21"/>
          <w:szCs w:val="21"/>
        </w:rPr>
      </w:pPr>
    </w:p>
    <w:p w:rsidR="00D86B18" w:rsidRPr="0024756D" w:rsidRDefault="00D86B18" w:rsidP="00D86B18">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BE7-2.</w:t>
      </w:r>
      <w:proofErr w:type="gramEnd"/>
      <w:r w:rsidR="00EE6A5F" w:rsidRPr="0024756D">
        <w:rPr>
          <w:rFonts w:ascii="Arial" w:hAnsi="Arial" w:cs="Arial"/>
          <w:b/>
          <w:bCs/>
          <w:color w:val="B21117"/>
          <w:kern w:val="0"/>
          <w:sz w:val="21"/>
          <w:szCs w:val="21"/>
        </w:rPr>
        <w:t xml:space="preserve"> </w:t>
      </w:r>
      <w:r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Indicate internal control concepts.</w:t>
      </w:r>
    </w:p>
    <w:p w:rsidR="00D86B18" w:rsidRPr="0024756D" w:rsidRDefault="00D86B18" w:rsidP="00EE6A5F">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1)</w:t>
      </w:r>
    </w:p>
    <w:p w:rsidR="00D86B18" w:rsidRPr="0024756D" w:rsidRDefault="002B271E" w:rsidP="00EE6A5F">
      <w:pPr>
        <w:autoSpaceDE w:val="0"/>
        <w:autoSpaceDN w:val="0"/>
        <w:adjustRightInd w:val="0"/>
        <w:ind w:leftChars="354" w:left="850"/>
        <w:rPr>
          <w:rFonts w:ascii="Arial" w:hAnsi="Arial" w:cs="Arial"/>
          <w:color w:val="000000"/>
          <w:kern w:val="0"/>
          <w:sz w:val="21"/>
          <w:szCs w:val="21"/>
        </w:rPr>
      </w:pPr>
      <w:proofErr w:type="spellStart"/>
      <w:r w:rsidRPr="0024756D">
        <w:rPr>
          <w:rFonts w:ascii="Arial" w:hAnsi="Arial" w:cs="Arial"/>
          <w:color w:val="000000"/>
          <w:kern w:val="0"/>
          <w:sz w:val="21"/>
          <w:szCs w:val="21"/>
        </w:rPr>
        <w:t>Yumi</w:t>
      </w:r>
      <w:proofErr w:type="spellEnd"/>
      <w:r w:rsidRPr="0024756D">
        <w:rPr>
          <w:rFonts w:ascii="Arial" w:hAnsi="Arial" w:cs="Arial"/>
          <w:color w:val="000000"/>
          <w:kern w:val="0"/>
          <w:sz w:val="21"/>
          <w:szCs w:val="21"/>
        </w:rPr>
        <w:t xml:space="preserve"> </w:t>
      </w:r>
      <w:proofErr w:type="spellStart"/>
      <w:r w:rsidRPr="0024756D">
        <w:rPr>
          <w:rFonts w:ascii="Arial" w:hAnsi="Arial" w:cs="Arial"/>
          <w:color w:val="000000"/>
          <w:kern w:val="0"/>
          <w:sz w:val="21"/>
          <w:szCs w:val="21"/>
        </w:rPr>
        <w:t>Nae</w:t>
      </w:r>
      <w:proofErr w:type="spellEnd"/>
      <w:r w:rsidR="00D86B18" w:rsidRPr="0024756D">
        <w:rPr>
          <w:rFonts w:ascii="Arial" w:hAnsi="Arial" w:cs="Arial"/>
          <w:color w:val="000000"/>
          <w:kern w:val="0"/>
          <w:sz w:val="21"/>
          <w:szCs w:val="21"/>
        </w:rPr>
        <w:t xml:space="preserve"> has prepared the following statements about internal control.</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1.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One of the objectives of internal control is to safeguard assets from employee theft, robbery, and</w:t>
      </w:r>
      <w:r w:rsidR="00EE6A5F" w:rsidRPr="0024756D">
        <w:rPr>
          <w:rFonts w:ascii="Arial" w:hAnsi="Arial" w:cs="Arial"/>
          <w:color w:val="000000"/>
          <w:kern w:val="0"/>
          <w:sz w:val="21"/>
          <w:szCs w:val="21"/>
        </w:rPr>
        <w:t xml:space="preserve"> </w:t>
      </w:r>
      <w:r w:rsidRPr="0024756D">
        <w:rPr>
          <w:rFonts w:ascii="Arial" w:hAnsi="Arial" w:cs="Arial"/>
          <w:color w:val="000000"/>
          <w:kern w:val="0"/>
          <w:sz w:val="21"/>
          <w:szCs w:val="21"/>
        </w:rPr>
        <w:t>unauthorized use.</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2.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One of the objectives of internal control is to enhance the accuracy and reliability of the</w:t>
      </w:r>
      <w:r w:rsidR="00EE6A5F" w:rsidRPr="0024756D">
        <w:rPr>
          <w:rFonts w:ascii="Arial" w:hAnsi="Arial" w:cs="Arial"/>
          <w:color w:val="000000"/>
          <w:kern w:val="0"/>
          <w:sz w:val="21"/>
          <w:szCs w:val="21"/>
        </w:rPr>
        <w:t xml:space="preserve"> </w:t>
      </w:r>
      <w:r w:rsidRPr="0024756D">
        <w:rPr>
          <w:rFonts w:ascii="Arial" w:hAnsi="Arial" w:cs="Arial"/>
          <w:color w:val="000000"/>
          <w:kern w:val="0"/>
          <w:sz w:val="21"/>
          <w:szCs w:val="21"/>
        </w:rPr>
        <w:t>accounting records.</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3.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The three components of the fraud triangle are opportunity, financial pressure, and fear.</w:t>
      </w:r>
    </w:p>
    <w:p w:rsidR="00D86B18" w:rsidRPr="0024756D" w:rsidRDefault="00D86B18" w:rsidP="00EE6A5F">
      <w:pPr>
        <w:autoSpaceDE w:val="0"/>
        <w:autoSpaceDN w:val="0"/>
        <w:adjustRightInd w:val="0"/>
        <w:ind w:leftChars="353" w:left="848" w:hanging="1"/>
        <w:rPr>
          <w:rFonts w:ascii="Arial" w:hAnsi="Arial" w:cs="Arial"/>
          <w:color w:val="000000"/>
          <w:kern w:val="0"/>
          <w:sz w:val="21"/>
          <w:szCs w:val="21"/>
        </w:rPr>
      </w:pPr>
      <w:r w:rsidRPr="0024756D">
        <w:rPr>
          <w:rFonts w:ascii="Arial" w:hAnsi="Arial" w:cs="Arial"/>
          <w:color w:val="000000"/>
          <w:kern w:val="0"/>
          <w:sz w:val="21"/>
          <w:szCs w:val="21"/>
        </w:rPr>
        <w:t>Identify each statement as true or false. If false, indicate how to correct the statement.</w:t>
      </w:r>
    </w:p>
    <w:p w:rsidR="00EE6A5F" w:rsidRPr="0024756D" w:rsidRDefault="00EE6A5F" w:rsidP="00D86B18">
      <w:pPr>
        <w:autoSpaceDE w:val="0"/>
        <w:autoSpaceDN w:val="0"/>
        <w:adjustRightInd w:val="0"/>
        <w:rPr>
          <w:rFonts w:ascii="Arial" w:hAnsi="Arial" w:cs="Arial"/>
          <w:b/>
          <w:bCs/>
          <w:color w:val="B21117"/>
          <w:kern w:val="0"/>
          <w:sz w:val="21"/>
          <w:szCs w:val="21"/>
        </w:rPr>
      </w:pPr>
    </w:p>
    <w:p w:rsidR="00D86B18" w:rsidRPr="0024756D" w:rsidRDefault="00D86B18" w:rsidP="00D86B18">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BE7-3.</w:t>
      </w:r>
      <w:proofErr w:type="gramEnd"/>
      <w:r w:rsidRPr="0024756D">
        <w:rPr>
          <w:rFonts w:ascii="Arial" w:hAnsi="Arial" w:cs="Arial"/>
          <w:b/>
          <w:bCs/>
          <w:color w:val="B21117"/>
          <w:kern w:val="0"/>
          <w:sz w:val="21"/>
          <w:szCs w:val="21"/>
        </w:rPr>
        <w:t xml:space="preserve"> </w:t>
      </w:r>
      <w:r w:rsidR="00EE6A5F"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Explain the importance of internal control.</w:t>
      </w:r>
    </w:p>
    <w:p w:rsidR="00D86B18" w:rsidRPr="0024756D" w:rsidRDefault="00D86B18" w:rsidP="00EE6A5F">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1)</w:t>
      </w:r>
    </w:p>
    <w:p w:rsidR="00D86B18" w:rsidRPr="0024756D" w:rsidRDefault="002B271E" w:rsidP="00EE6A5F">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 xml:space="preserve">Coco </w:t>
      </w:r>
      <w:proofErr w:type="spellStart"/>
      <w:r w:rsidRPr="0024756D">
        <w:rPr>
          <w:rFonts w:ascii="Arial" w:hAnsi="Arial" w:cs="Arial"/>
          <w:color w:val="000000"/>
          <w:kern w:val="0"/>
          <w:sz w:val="21"/>
          <w:szCs w:val="21"/>
        </w:rPr>
        <w:t>Leclerc</w:t>
      </w:r>
      <w:proofErr w:type="spellEnd"/>
      <w:r w:rsidR="00D86B18" w:rsidRPr="0024756D">
        <w:rPr>
          <w:rFonts w:ascii="Arial" w:hAnsi="Arial" w:cs="Arial"/>
          <w:color w:val="000000"/>
          <w:kern w:val="0"/>
          <w:sz w:val="21"/>
          <w:szCs w:val="21"/>
        </w:rPr>
        <w:t xml:space="preserve"> is the new owner of </w:t>
      </w:r>
      <w:proofErr w:type="spellStart"/>
      <w:r w:rsidRPr="0024756D">
        <w:rPr>
          <w:rFonts w:ascii="Arial" w:hAnsi="Arial" w:cs="Arial"/>
          <w:color w:val="000000"/>
          <w:kern w:val="0"/>
          <w:sz w:val="21"/>
          <w:szCs w:val="21"/>
        </w:rPr>
        <w:t>Leclerc</w:t>
      </w:r>
      <w:proofErr w:type="spellEnd"/>
      <w:r w:rsidRPr="0024756D">
        <w:rPr>
          <w:rFonts w:ascii="Arial" w:hAnsi="Arial" w:cs="Arial"/>
          <w:color w:val="000000"/>
          <w:kern w:val="0"/>
          <w:sz w:val="21"/>
          <w:szCs w:val="21"/>
        </w:rPr>
        <w:t xml:space="preserve"> Parking</w:t>
      </w:r>
      <w:r w:rsidR="00D86B18" w:rsidRPr="0024756D">
        <w:rPr>
          <w:rFonts w:ascii="Arial" w:hAnsi="Arial" w:cs="Arial"/>
          <w:color w:val="000000"/>
          <w:kern w:val="0"/>
          <w:sz w:val="21"/>
          <w:szCs w:val="21"/>
        </w:rPr>
        <w:t>. She has heard about internal control but is not</w:t>
      </w:r>
      <w:r w:rsidR="00EE6A5F" w:rsidRPr="0024756D">
        <w:rPr>
          <w:rFonts w:ascii="Arial" w:hAnsi="Arial" w:cs="Arial"/>
          <w:color w:val="000000"/>
          <w:kern w:val="0"/>
          <w:sz w:val="21"/>
          <w:szCs w:val="21"/>
        </w:rPr>
        <w:t xml:space="preserve"> </w:t>
      </w:r>
      <w:r w:rsidR="00D86B18" w:rsidRPr="0024756D">
        <w:rPr>
          <w:rFonts w:ascii="Arial" w:hAnsi="Arial" w:cs="Arial"/>
          <w:color w:val="000000"/>
          <w:kern w:val="0"/>
          <w:sz w:val="21"/>
          <w:szCs w:val="21"/>
        </w:rPr>
        <w:t xml:space="preserve">clear about its importance for her business. Explain to </w:t>
      </w:r>
      <w:r w:rsidRPr="0024756D">
        <w:rPr>
          <w:rFonts w:ascii="Arial" w:hAnsi="Arial" w:cs="Arial"/>
          <w:color w:val="000000"/>
          <w:kern w:val="0"/>
          <w:sz w:val="21"/>
          <w:szCs w:val="21"/>
        </w:rPr>
        <w:t>Coco</w:t>
      </w:r>
      <w:r w:rsidR="00D86B18" w:rsidRPr="0024756D">
        <w:rPr>
          <w:rFonts w:ascii="Arial" w:hAnsi="Arial" w:cs="Arial"/>
          <w:color w:val="000000"/>
          <w:kern w:val="0"/>
          <w:sz w:val="21"/>
          <w:szCs w:val="21"/>
        </w:rPr>
        <w:t xml:space="preserve"> the four purposes of internal control and</w:t>
      </w:r>
      <w:r w:rsidR="00EE6A5F" w:rsidRPr="0024756D">
        <w:rPr>
          <w:rFonts w:ascii="Arial" w:hAnsi="Arial" w:cs="Arial"/>
          <w:color w:val="000000"/>
          <w:kern w:val="0"/>
          <w:sz w:val="21"/>
          <w:szCs w:val="21"/>
        </w:rPr>
        <w:t xml:space="preserve"> </w:t>
      </w:r>
      <w:r w:rsidR="00D86B18" w:rsidRPr="0024756D">
        <w:rPr>
          <w:rFonts w:ascii="Arial" w:hAnsi="Arial" w:cs="Arial"/>
          <w:color w:val="000000"/>
          <w:kern w:val="0"/>
          <w:sz w:val="21"/>
          <w:szCs w:val="21"/>
        </w:rPr>
        <w:t xml:space="preserve">give her one application of each purpose for </w:t>
      </w:r>
      <w:proofErr w:type="spellStart"/>
      <w:r w:rsidRPr="0024756D">
        <w:rPr>
          <w:rFonts w:ascii="Arial" w:hAnsi="Arial" w:cs="Arial"/>
          <w:color w:val="000000"/>
          <w:kern w:val="0"/>
          <w:sz w:val="21"/>
          <w:szCs w:val="21"/>
        </w:rPr>
        <w:t>Leclerc</w:t>
      </w:r>
      <w:proofErr w:type="spellEnd"/>
      <w:r w:rsidRPr="0024756D">
        <w:rPr>
          <w:rFonts w:ascii="Arial" w:hAnsi="Arial" w:cs="Arial"/>
          <w:color w:val="000000"/>
          <w:kern w:val="0"/>
          <w:sz w:val="21"/>
          <w:szCs w:val="21"/>
        </w:rPr>
        <w:t xml:space="preserve"> Parking</w:t>
      </w:r>
      <w:r w:rsidR="00D86B18" w:rsidRPr="0024756D">
        <w:rPr>
          <w:rFonts w:ascii="Arial" w:hAnsi="Arial" w:cs="Arial"/>
          <w:color w:val="000000"/>
          <w:kern w:val="0"/>
          <w:sz w:val="21"/>
          <w:szCs w:val="21"/>
        </w:rPr>
        <w:t>.</w:t>
      </w:r>
    </w:p>
    <w:p w:rsidR="00EE6A5F" w:rsidRPr="0024756D" w:rsidRDefault="00EE6A5F" w:rsidP="00D86B18">
      <w:pPr>
        <w:autoSpaceDE w:val="0"/>
        <w:autoSpaceDN w:val="0"/>
        <w:adjustRightInd w:val="0"/>
        <w:rPr>
          <w:rFonts w:ascii="Arial" w:hAnsi="Arial" w:cs="Arial"/>
          <w:b/>
          <w:bCs/>
          <w:color w:val="B21117"/>
          <w:kern w:val="0"/>
          <w:sz w:val="21"/>
          <w:szCs w:val="21"/>
        </w:rPr>
      </w:pPr>
    </w:p>
    <w:p w:rsidR="00D86B18" w:rsidRPr="0024756D" w:rsidRDefault="00D86B18" w:rsidP="00D86B18">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BE7-4.</w:t>
      </w:r>
      <w:proofErr w:type="gramEnd"/>
      <w:r w:rsidRPr="0024756D">
        <w:rPr>
          <w:rFonts w:ascii="Arial" w:hAnsi="Arial" w:cs="Arial"/>
          <w:b/>
          <w:bCs/>
          <w:color w:val="B21117"/>
          <w:kern w:val="0"/>
          <w:sz w:val="21"/>
          <w:szCs w:val="21"/>
        </w:rPr>
        <w:t xml:space="preserve"> </w:t>
      </w:r>
      <w:r w:rsidR="00EE6A5F"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Identify internal control principles.</w:t>
      </w:r>
    </w:p>
    <w:p w:rsidR="00D86B18" w:rsidRPr="0024756D" w:rsidRDefault="00D86B18" w:rsidP="00EE6A5F">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2)</w:t>
      </w:r>
    </w:p>
    <w:p w:rsidR="00D86B18" w:rsidRPr="0024756D" w:rsidRDefault="00D86B18" w:rsidP="00EE6A5F">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 xml:space="preserve">The internal control procedures in </w:t>
      </w:r>
      <w:proofErr w:type="spellStart"/>
      <w:r w:rsidR="005235FD" w:rsidRPr="0024756D">
        <w:rPr>
          <w:rFonts w:ascii="Arial" w:hAnsi="Arial" w:cs="Arial"/>
          <w:color w:val="000000"/>
          <w:kern w:val="0"/>
          <w:sz w:val="21"/>
          <w:szCs w:val="21"/>
        </w:rPr>
        <w:t>Varma</w:t>
      </w:r>
      <w:proofErr w:type="spellEnd"/>
      <w:r w:rsidRPr="0024756D">
        <w:rPr>
          <w:rFonts w:ascii="Arial" w:hAnsi="Arial" w:cs="Arial"/>
          <w:color w:val="000000"/>
          <w:kern w:val="0"/>
          <w:sz w:val="21"/>
          <w:szCs w:val="21"/>
        </w:rPr>
        <w:t xml:space="preserve"> Company provide that:</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1.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Employees who have physical custody of assets do not have access to the accounting records.</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2.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 xml:space="preserve">Each month, the assets on hand are compared to the accounting records by </w:t>
      </w:r>
      <w:r w:rsidRPr="0024756D">
        <w:rPr>
          <w:rFonts w:ascii="Arial" w:hAnsi="Arial" w:cs="Arial"/>
          <w:color w:val="000000"/>
          <w:kern w:val="0"/>
          <w:sz w:val="21"/>
          <w:szCs w:val="21"/>
        </w:rPr>
        <w:lastRenderedPageBreak/>
        <w:t>an internal auditor.</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3.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A prenumbered shipping document is prepared for each shipment of goods to customers.</w:t>
      </w:r>
    </w:p>
    <w:p w:rsidR="00D86B18" w:rsidRPr="0024756D" w:rsidRDefault="00D86B18" w:rsidP="00EE6A5F">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Identify the principles of internal control that are being followed.</w:t>
      </w:r>
    </w:p>
    <w:p w:rsidR="00D86B18" w:rsidRPr="0024756D" w:rsidRDefault="00D86B18" w:rsidP="00D86B18">
      <w:pPr>
        <w:autoSpaceDE w:val="0"/>
        <w:autoSpaceDN w:val="0"/>
        <w:adjustRightInd w:val="0"/>
        <w:rPr>
          <w:rFonts w:ascii="Arial" w:hAnsi="Arial" w:cs="Arial"/>
          <w:b/>
          <w:bCs/>
          <w:color w:val="B21117"/>
          <w:kern w:val="0"/>
          <w:sz w:val="21"/>
          <w:szCs w:val="21"/>
        </w:rPr>
      </w:pPr>
    </w:p>
    <w:p w:rsidR="00D86B18" w:rsidRPr="0024756D" w:rsidRDefault="00D86B18" w:rsidP="00D86B18">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BE7-5.</w:t>
      </w:r>
      <w:proofErr w:type="gramEnd"/>
      <w:r w:rsidRPr="0024756D">
        <w:rPr>
          <w:rFonts w:ascii="Arial" w:hAnsi="Arial" w:cs="Arial"/>
          <w:b/>
          <w:bCs/>
          <w:color w:val="B21117"/>
          <w:kern w:val="0"/>
          <w:sz w:val="21"/>
          <w:szCs w:val="21"/>
        </w:rPr>
        <w:t xml:space="preserve"> </w:t>
      </w:r>
      <w:r w:rsidR="00EE6A5F"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Identify the internal control principles applicable to cash receipts.</w:t>
      </w:r>
    </w:p>
    <w:p w:rsidR="00D86B18" w:rsidRPr="0024756D" w:rsidRDefault="00D86B18" w:rsidP="00EE6A5F">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3)</w:t>
      </w:r>
    </w:p>
    <w:p w:rsidR="00D86B18" w:rsidRPr="0024756D" w:rsidRDefault="005235FD" w:rsidP="00EE6A5F">
      <w:pPr>
        <w:autoSpaceDE w:val="0"/>
        <w:autoSpaceDN w:val="0"/>
        <w:adjustRightInd w:val="0"/>
        <w:ind w:leftChars="354" w:left="850"/>
        <w:rPr>
          <w:rFonts w:ascii="Arial" w:hAnsi="Arial" w:cs="Arial"/>
          <w:color w:val="000000"/>
          <w:kern w:val="0"/>
          <w:sz w:val="21"/>
          <w:szCs w:val="21"/>
        </w:rPr>
      </w:pPr>
      <w:proofErr w:type="spellStart"/>
      <w:r w:rsidRPr="0024756D">
        <w:rPr>
          <w:rFonts w:ascii="Arial" w:hAnsi="Arial" w:cs="Arial"/>
          <w:color w:val="000000"/>
          <w:kern w:val="0"/>
          <w:sz w:val="21"/>
          <w:szCs w:val="21"/>
        </w:rPr>
        <w:t>Rahman</w:t>
      </w:r>
      <w:proofErr w:type="spellEnd"/>
      <w:r w:rsidRPr="0024756D">
        <w:rPr>
          <w:rFonts w:ascii="Arial" w:hAnsi="Arial" w:cs="Arial"/>
          <w:color w:val="000000"/>
          <w:kern w:val="0"/>
          <w:sz w:val="21"/>
          <w:szCs w:val="21"/>
        </w:rPr>
        <w:t xml:space="preserve"> Ltd.</w:t>
      </w:r>
      <w:r w:rsidR="00D86B18" w:rsidRPr="0024756D">
        <w:rPr>
          <w:rFonts w:ascii="Arial" w:hAnsi="Arial" w:cs="Arial"/>
          <w:color w:val="000000"/>
          <w:kern w:val="0"/>
          <w:sz w:val="21"/>
          <w:szCs w:val="21"/>
        </w:rPr>
        <w:t xml:space="preserve"> has the following internal control procedures over cash receipts. Identify the internal control principle that is applicable to each procedure.</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1.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All over-the-counter receipts are entered on cash registers.</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2.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All cashiers are bonded.</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3.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Daily cash counts are made by cashier department supervisors.</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4.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The duties of receiving cash, recording cash, and custody of cash are assigned to different individuals.</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5.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Only cashiers may operate cash registers.</w:t>
      </w:r>
    </w:p>
    <w:p w:rsidR="00D86B18" w:rsidRPr="0024756D" w:rsidRDefault="00D86B18" w:rsidP="00D86B18">
      <w:pPr>
        <w:autoSpaceDE w:val="0"/>
        <w:autoSpaceDN w:val="0"/>
        <w:adjustRightInd w:val="0"/>
        <w:rPr>
          <w:rFonts w:ascii="Arial" w:hAnsi="Arial" w:cs="Arial"/>
          <w:b/>
          <w:bCs/>
          <w:color w:val="B21117"/>
          <w:kern w:val="0"/>
          <w:sz w:val="21"/>
          <w:szCs w:val="21"/>
        </w:rPr>
      </w:pPr>
    </w:p>
    <w:p w:rsidR="00D86B18" w:rsidRPr="0024756D" w:rsidRDefault="00D86B18" w:rsidP="00D86B18">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BE7-6.</w:t>
      </w:r>
      <w:proofErr w:type="gramEnd"/>
      <w:r w:rsidRPr="0024756D">
        <w:rPr>
          <w:rFonts w:ascii="Arial" w:hAnsi="Arial" w:cs="Arial"/>
          <w:b/>
          <w:bCs/>
          <w:color w:val="B21117"/>
          <w:kern w:val="0"/>
          <w:sz w:val="21"/>
          <w:szCs w:val="21"/>
        </w:rPr>
        <w:t xml:space="preserve"> </w:t>
      </w:r>
      <w:r w:rsidR="00EE6A5F"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Make journal entries for cash overage and shortfall.</w:t>
      </w:r>
    </w:p>
    <w:p w:rsidR="00D86B18" w:rsidRPr="0024756D" w:rsidRDefault="00D86B18" w:rsidP="00EE6A5F">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3)</w:t>
      </w:r>
    </w:p>
    <w:p w:rsidR="00D86B18" w:rsidRPr="0024756D" w:rsidRDefault="00D86B18" w:rsidP="00EE6A5F">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The cash register tape for Leprechaun Industries</w:t>
      </w:r>
      <w:r w:rsidR="005235FD" w:rsidRPr="0024756D">
        <w:rPr>
          <w:rFonts w:ascii="Arial" w:hAnsi="Arial" w:cs="Arial"/>
          <w:color w:val="000000"/>
          <w:kern w:val="0"/>
          <w:sz w:val="21"/>
          <w:szCs w:val="21"/>
        </w:rPr>
        <w:t xml:space="preserve"> Ltd.</w:t>
      </w:r>
      <w:r w:rsidRPr="0024756D">
        <w:rPr>
          <w:rFonts w:ascii="Arial" w:hAnsi="Arial" w:cs="Arial"/>
          <w:color w:val="000000"/>
          <w:kern w:val="0"/>
          <w:sz w:val="21"/>
          <w:szCs w:val="21"/>
        </w:rPr>
        <w:t xml:space="preserve"> reported sales of £6,891.50. Record the journal entry that would be necessary for each of the following situations.</w:t>
      </w:r>
    </w:p>
    <w:p w:rsidR="00D86B18" w:rsidRPr="0024756D" w:rsidRDefault="00D86B18" w:rsidP="00EE6A5F">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(a) Cash to be accounted for exceeds cash on hand by £46.25.</w:t>
      </w:r>
    </w:p>
    <w:p w:rsidR="00D86B18" w:rsidRPr="0024756D" w:rsidRDefault="00D86B18" w:rsidP="00EE6A5F">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(b) Cash on hand exceeds cash to be accounted for by £28.32.</w:t>
      </w:r>
    </w:p>
    <w:p w:rsidR="00D86B18" w:rsidRPr="0024756D" w:rsidRDefault="00D86B18" w:rsidP="00D86B18">
      <w:pPr>
        <w:autoSpaceDE w:val="0"/>
        <w:autoSpaceDN w:val="0"/>
        <w:adjustRightInd w:val="0"/>
        <w:rPr>
          <w:rFonts w:ascii="Arial" w:hAnsi="Arial" w:cs="Arial"/>
          <w:b/>
          <w:bCs/>
          <w:color w:val="B21117"/>
          <w:kern w:val="0"/>
          <w:sz w:val="21"/>
          <w:szCs w:val="21"/>
        </w:rPr>
      </w:pPr>
    </w:p>
    <w:p w:rsidR="00D86B18" w:rsidRPr="0024756D" w:rsidRDefault="00D86B18" w:rsidP="00D86B18">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BE7-7.</w:t>
      </w:r>
      <w:proofErr w:type="gramEnd"/>
      <w:r w:rsidRPr="0024756D">
        <w:rPr>
          <w:rFonts w:ascii="Arial" w:hAnsi="Arial" w:cs="Arial"/>
          <w:b/>
          <w:bCs/>
          <w:color w:val="B21117"/>
          <w:kern w:val="0"/>
          <w:sz w:val="21"/>
          <w:szCs w:val="21"/>
        </w:rPr>
        <w:t xml:space="preserve"> </w:t>
      </w:r>
      <w:r w:rsidR="00EE6A5F"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Make journal entry using cash count sheet.</w:t>
      </w:r>
    </w:p>
    <w:p w:rsidR="00D86B18" w:rsidRPr="0024756D" w:rsidRDefault="00D86B18" w:rsidP="00EE6A5F">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3)</w:t>
      </w:r>
    </w:p>
    <w:p w:rsidR="00D86B18" w:rsidRPr="0024756D" w:rsidRDefault="00D86B18" w:rsidP="00EE6A5F">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 xml:space="preserve">While examining cash receipts information, the accounting department determined the following information: opening cash balance </w:t>
      </w:r>
      <w:r w:rsidR="00834CBC" w:rsidRPr="0024756D">
        <w:rPr>
          <w:rFonts w:ascii="Arial" w:hAnsi="Arial" w:cs="Arial"/>
          <w:color w:val="000000"/>
          <w:kern w:val="0"/>
          <w:sz w:val="21"/>
          <w:szCs w:val="21"/>
        </w:rPr>
        <w:t>€</w:t>
      </w:r>
      <w:r w:rsidRPr="0024756D">
        <w:rPr>
          <w:rFonts w:ascii="Arial" w:hAnsi="Arial" w:cs="Arial"/>
          <w:color w:val="000000"/>
          <w:kern w:val="0"/>
          <w:sz w:val="21"/>
          <w:szCs w:val="21"/>
        </w:rPr>
        <w:t xml:space="preserve">180, cash on hand </w:t>
      </w:r>
      <w:r w:rsidR="00834CBC" w:rsidRPr="0024756D">
        <w:rPr>
          <w:rFonts w:ascii="Arial" w:hAnsi="Arial" w:cs="Arial"/>
          <w:color w:val="000000"/>
          <w:kern w:val="0"/>
          <w:sz w:val="21"/>
          <w:szCs w:val="21"/>
        </w:rPr>
        <w:t>€</w:t>
      </w:r>
      <w:r w:rsidRPr="0024756D">
        <w:rPr>
          <w:rFonts w:ascii="Arial" w:hAnsi="Arial" w:cs="Arial"/>
          <w:color w:val="000000"/>
          <w:kern w:val="0"/>
          <w:sz w:val="21"/>
          <w:szCs w:val="21"/>
        </w:rPr>
        <w:t>1,12</w:t>
      </w:r>
      <w:r w:rsidR="00834CBC" w:rsidRPr="0024756D">
        <w:rPr>
          <w:rFonts w:ascii="Arial" w:hAnsi="Arial" w:cs="Arial"/>
          <w:color w:val="000000"/>
          <w:kern w:val="0"/>
          <w:sz w:val="21"/>
          <w:szCs w:val="21"/>
        </w:rPr>
        <w:t>2</w:t>
      </w:r>
      <w:r w:rsidRPr="0024756D">
        <w:rPr>
          <w:rFonts w:ascii="Arial" w:hAnsi="Arial" w:cs="Arial"/>
          <w:color w:val="000000"/>
          <w:kern w:val="0"/>
          <w:sz w:val="21"/>
          <w:szCs w:val="21"/>
        </w:rPr>
        <w:t xml:space="preserve">.74, and cash sales per register tape </w:t>
      </w:r>
      <w:r w:rsidR="00834CBC" w:rsidRPr="0024756D">
        <w:rPr>
          <w:rFonts w:ascii="Arial" w:hAnsi="Arial" w:cs="Arial"/>
          <w:color w:val="000000"/>
          <w:kern w:val="0"/>
          <w:sz w:val="21"/>
          <w:szCs w:val="21"/>
        </w:rPr>
        <w:t>€</w:t>
      </w:r>
      <w:r w:rsidRPr="0024756D">
        <w:rPr>
          <w:rFonts w:ascii="Arial" w:hAnsi="Arial" w:cs="Arial"/>
          <w:color w:val="000000"/>
          <w:kern w:val="0"/>
          <w:sz w:val="21"/>
          <w:szCs w:val="21"/>
        </w:rPr>
        <w:t>950.83. Prepare the required journal entry based upon the cash count sheet.</w:t>
      </w:r>
    </w:p>
    <w:p w:rsidR="00D86B18" w:rsidRPr="0024756D" w:rsidRDefault="00D86B18" w:rsidP="00D86B18">
      <w:pPr>
        <w:autoSpaceDE w:val="0"/>
        <w:autoSpaceDN w:val="0"/>
        <w:adjustRightInd w:val="0"/>
        <w:rPr>
          <w:rFonts w:ascii="Arial" w:hAnsi="Arial" w:cs="Arial"/>
          <w:b/>
          <w:bCs/>
          <w:color w:val="B21117"/>
          <w:kern w:val="0"/>
          <w:sz w:val="21"/>
          <w:szCs w:val="21"/>
        </w:rPr>
      </w:pPr>
    </w:p>
    <w:p w:rsidR="00D86B18" w:rsidRPr="0024756D" w:rsidRDefault="00D86B18" w:rsidP="00D86B18">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BE7-8.</w:t>
      </w:r>
      <w:proofErr w:type="gramEnd"/>
      <w:r w:rsidRPr="0024756D">
        <w:rPr>
          <w:rFonts w:ascii="Arial" w:hAnsi="Arial" w:cs="Arial"/>
          <w:b/>
          <w:bCs/>
          <w:color w:val="B21117"/>
          <w:kern w:val="0"/>
          <w:sz w:val="21"/>
          <w:szCs w:val="21"/>
        </w:rPr>
        <w:t xml:space="preserve"> </w:t>
      </w:r>
      <w:r w:rsidR="00EE6A5F"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Identify the internal control principles applicable to cash disbursements.</w:t>
      </w:r>
    </w:p>
    <w:p w:rsidR="00D86B18" w:rsidRPr="0024756D" w:rsidRDefault="00D86B18" w:rsidP="00EE6A5F">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4)</w:t>
      </w:r>
    </w:p>
    <w:p w:rsidR="00D86B18" w:rsidRPr="0024756D" w:rsidRDefault="00D86B18" w:rsidP="00EE6A5F">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Helena Company has the following internal control procedures over cash disbursements. Identify the internal control principle that is applicable to each procedure.</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1.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Company checks are prenumbered.</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2.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The bank statement is reconciled monthly by an internal auditor.</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lastRenderedPageBreak/>
        <w:t xml:space="preserve">3.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Blank checks are stored in a safe in the treasurer's office.</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4.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Only the treasurer or assistant treasurer may sign checks.</w:t>
      </w:r>
    </w:p>
    <w:p w:rsidR="00D86B18" w:rsidRPr="0024756D" w:rsidRDefault="00D86B18" w:rsidP="00EE6A5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5. </w:t>
      </w:r>
      <w:r w:rsidR="00EE6A5F" w:rsidRPr="0024756D">
        <w:rPr>
          <w:rFonts w:ascii="Arial" w:hAnsi="Arial" w:cs="Arial"/>
          <w:color w:val="000000"/>
          <w:kern w:val="0"/>
          <w:sz w:val="21"/>
          <w:szCs w:val="21"/>
        </w:rPr>
        <w:tab/>
      </w:r>
      <w:r w:rsidRPr="0024756D">
        <w:rPr>
          <w:rFonts w:ascii="Arial" w:hAnsi="Arial" w:cs="Arial"/>
          <w:color w:val="000000"/>
          <w:kern w:val="0"/>
          <w:sz w:val="21"/>
          <w:szCs w:val="21"/>
        </w:rPr>
        <w:t>Check signers are not allowed to record cash disbursement transactions.</w:t>
      </w:r>
    </w:p>
    <w:p w:rsidR="00D86B18" w:rsidRPr="0024756D" w:rsidRDefault="00D86B18" w:rsidP="00D86B18">
      <w:pPr>
        <w:autoSpaceDE w:val="0"/>
        <w:autoSpaceDN w:val="0"/>
        <w:adjustRightInd w:val="0"/>
        <w:rPr>
          <w:rFonts w:ascii="Arial" w:hAnsi="Arial" w:cs="Arial"/>
          <w:b/>
          <w:bCs/>
          <w:color w:val="B21117"/>
          <w:kern w:val="0"/>
          <w:sz w:val="21"/>
          <w:szCs w:val="21"/>
        </w:rPr>
      </w:pPr>
    </w:p>
    <w:p w:rsidR="00D86B18" w:rsidRPr="0024756D" w:rsidRDefault="00D86B18" w:rsidP="00D86B18">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BE7-9.</w:t>
      </w:r>
      <w:proofErr w:type="gramEnd"/>
      <w:r w:rsidRPr="0024756D">
        <w:rPr>
          <w:rFonts w:ascii="Arial" w:hAnsi="Arial" w:cs="Arial"/>
          <w:b/>
          <w:bCs/>
          <w:color w:val="B21117"/>
          <w:kern w:val="0"/>
          <w:sz w:val="21"/>
          <w:szCs w:val="21"/>
        </w:rPr>
        <w:t xml:space="preserve"> </w:t>
      </w:r>
      <w:r w:rsidR="00EE6A5F"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Prepare entry to replenish a petty cash fund.</w:t>
      </w:r>
    </w:p>
    <w:p w:rsidR="00D86B18" w:rsidRPr="0024756D" w:rsidRDefault="00D86B18" w:rsidP="00EE6A5F">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5)</w:t>
      </w:r>
    </w:p>
    <w:p w:rsidR="00D86B18" w:rsidRPr="0024756D" w:rsidRDefault="00D86B18" w:rsidP="00EE6A5F">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 xml:space="preserve">On March 20, Yang </w:t>
      </w:r>
      <w:proofErr w:type="spellStart"/>
      <w:r w:rsidR="00834CBC" w:rsidRPr="0024756D">
        <w:rPr>
          <w:rFonts w:ascii="Arial" w:hAnsi="Arial" w:cs="Arial"/>
          <w:color w:val="000000"/>
          <w:kern w:val="0"/>
          <w:sz w:val="21"/>
          <w:szCs w:val="21"/>
        </w:rPr>
        <w:t>Ltd.</w:t>
      </w:r>
      <w:r w:rsidRPr="0024756D">
        <w:rPr>
          <w:rFonts w:ascii="Arial" w:hAnsi="Arial" w:cs="Arial"/>
          <w:color w:val="000000"/>
          <w:kern w:val="0"/>
          <w:sz w:val="21"/>
          <w:szCs w:val="21"/>
        </w:rPr>
        <w:t>'s</w:t>
      </w:r>
      <w:proofErr w:type="spellEnd"/>
      <w:r w:rsidRPr="0024756D">
        <w:rPr>
          <w:rFonts w:ascii="Arial" w:hAnsi="Arial" w:cs="Arial"/>
          <w:color w:val="000000"/>
          <w:kern w:val="0"/>
          <w:sz w:val="21"/>
          <w:szCs w:val="21"/>
        </w:rPr>
        <w:t xml:space="preserve"> petty cash fund of ¥1,000 is replenished when the fund contains ¥90 in cash and receipts for postage ¥520, freight-out ¥260, and travel expense ¥100. Prepare the journal entry to record the replenishment of the petty cash fund.</w:t>
      </w:r>
    </w:p>
    <w:p w:rsidR="00D86B18" w:rsidRPr="0024756D" w:rsidRDefault="00D86B18" w:rsidP="00D86B18">
      <w:pPr>
        <w:autoSpaceDE w:val="0"/>
        <w:autoSpaceDN w:val="0"/>
        <w:adjustRightInd w:val="0"/>
        <w:rPr>
          <w:rFonts w:ascii="Arial" w:hAnsi="Arial" w:cs="Arial"/>
          <w:b/>
          <w:bCs/>
          <w:color w:val="B21117"/>
          <w:kern w:val="0"/>
          <w:sz w:val="21"/>
          <w:szCs w:val="21"/>
        </w:rPr>
      </w:pPr>
    </w:p>
    <w:p w:rsidR="00D86B18" w:rsidRPr="0024756D" w:rsidRDefault="00D86B18" w:rsidP="00D86B18">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BE7-10.</w:t>
      </w:r>
      <w:proofErr w:type="gramEnd"/>
      <w:r w:rsidRPr="0024756D">
        <w:rPr>
          <w:rFonts w:ascii="Arial" w:hAnsi="Arial" w:cs="Arial"/>
          <w:b/>
          <w:bCs/>
          <w:color w:val="B21117"/>
          <w:kern w:val="0"/>
          <w:sz w:val="21"/>
          <w:szCs w:val="21"/>
        </w:rPr>
        <w:t xml:space="preserve"> </w:t>
      </w:r>
      <w:proofErr w:type="gramStart"/>
      <w:r w:rsidRPr="0024756D">
        <w:rPr>
          <w:rFonts w:ascii="Arial" w:hAnsi="Arial" w:cs="Arial"/>
          <w:i/>
          <w:iCs/>
          <w:color w:val="000000"/>
          <w:kern w:val="0"/>
          <w:sz w:val="21"/>
          <w:szCs w:val="21"/>
        </w:rPr>
        <w:t>Identify the control features of a bank account.</w:t>
      </w:r>
      <w:proofErr w:type="gramEnd"/>
    </w:p>
    <w:p w:rsidR="00D86B18" w:rsidRPr="0024756D" w:rsidRDefault="00D86B18" w:rsidP="00EE6A5F">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6)</w:t>
      </w:r>
    </w:p>
    <w:p w:rsidR="00D86B18" w:rsidRPr="0024756D" w:rsidRDefault="00834CBC" w:rsidP="00EE6A5F">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Anthony Ferrari</w:t>
      </w:r>
      <w:r w:rsidR="00D86B18" w:rsidRPr="0024756D">
        <w:rPr>
          <w:rFonts w:ascii="Arial" w:hAnsi="Arial" w:cs="Arial"/>
          <w:color w:val="000000"/>
          <w:kern w:val="0"/>
          <w:sz w:val="21"/>
          <w:szCs w:val="21"/>
        </w:rPr>
        <w:t xml:space="preserve"> is uncertain about the control features of a bank account. Explain the control benefits of (a) a check and (b) a bank statement.</w:t>
      </w:r>
    </w:p>
    <w:p w:rsidR="00D86B18" w:rsidRPr="0024756D" w:rsidRDefault="00D86B18" w:rsidP="00D86B18">
      <w:pPr>
        <w:autoSpaceDE w:val="0"/>
        <w:autoSpaceDN w:val="0"/>
        <w:adjustRightInd w:val="0"/>
        <w:rPr>
          <w:rFonts w:ascii="Arial" w:hAnsi="Arial" w:cs="Arial"/>
          <w:b/>
          <w:bCs/>
          <w:color w:val="B21117"/>
          <w:kern w:val="0"/>
          <w:sz w:val="21"/>
          <w:szCs w:val="21"/>
        </w:rPr>
      </w:pPr>
    </w:p>
    <w:p w:rsidR="00D86B18" w:rsidRPr="0024756D" w:rsidRDefault="00D86B18" w:rsidP="00D86B18">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BE7-11.</w:t>
      </w:r>
      <w:proofErr w:type="gramEnd"/>
      <w:r w:rsidRPr="0024756D">
        <w:rPr>
          <w:rFonts w:ascii="Arial" w:hAnsi="Arial" w:cs="Arial"/>
          <w:b/>
          <w:bCs/>
          <w:color w:val="B21117"/>
          <w:kern w:val="0"/>
          <w:sz w:val="21"/>
          <w:szCs w:val="21"/>
        </w:rPr>
        <w:t xml:space="preserve"> </w:t>
      </w:r>
      <w:proofErr w:type="gramStart"/>
      <w:r w:rsidRPr="0024756D">
        <w:rPr>
          <w:rFonts w:ascii="Arial" w:hAnsi="Arial" w:cs="Arial"/>
          <w:i/>
          <w:iCs/>
          <w:color w:val="000000"/>
          <w:kern w:val="0"/>
          <w:sz w:val="21"/>
          <w:szCs w:val="21"/>
        </w:rPr>
        <w:t>Indicate location of reconciling items in a bank reconciliation.</w:t>
      </w:r>
      <w:proofErr w:type="gramEnd"/>
    </w:p>
    <w:p w:rsidR="00D86B18" w:rsidRPr="0024756D" w:rsidRDefault="00D86B18" w:rsidP="00EE6A5F">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7)</w:t>
      </w:r>
    </w:p>
    <w:p w:rsidR="00D86B18" w:rsidRPr="0024756D" w:rsidRDefault="00D86B18" w:rsidP="00EE6A5F">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 xml:space="preserve">The following reconciling items are applicable to the bank reconciliation for </w:t>
      </w:r>
      <w:r w:rsidR="00834CBC" w:rsidRPr="0024756D">
        <w:rPr>
          <w:rFonts w:ascii="Arial" w:hAnsi="Arial" w:cs="Arial"/>
          <w:color w:val="000000"/>
          <w:kern w:val="0"/>
          <w:sz w:val="21"/>
          <w:szCs w:val="21"/>
        </w:rPr>
        <w:t>Kimura</w:t>
      </w:r>
      <w:r w:rsidRPr="0024756D">
        <w:rPr>
          <w:rFonts w:ascii="Arial" w:hAnsi="Arial" w:cs="Arial"/>
          <w:color w:val="000000"/>
          <w:kern w:val="0"/>
          <w:sz w:val="21"/>
          <w:szCs w:val="21"/>
        </w:rPr>
        <w:t xml:space="preserve"> Company: (1) outstanding checks, (2) bank debit memorandum for service charge, (3) bank credit memorandum for collecting a note for the depositor, and (4) deposits in transit. Indicate how each item should be shown on </w:t>
      </w:r>
      <w:proofErr w:type="gramStart"/>
      <w:r w:rsidRPr="0024756D">
        <w:rPr>
          <w:rFonts w:ascii="Arial" w:hAnsi="Arial" w:cs="Arial"/>
          <w:color w:val="000000"/>
          <w:kern w:val="0"/>
          <w:sz w:val="21"/>
          <w:szCs w:val="21"/>
        </w:rPr>
        <w:t>a bank</w:t>
      </w:r>
      <w:proofErr w:type="gramEnd"/>
      <w:r w:rsidRPr="0024756D">
        <w:rPr>
          <w:rFonts w:ascii="Arial" w:hAnsi="Arial" w:cs="Arial"/>
          <w:color w:val="000000"/>
          <w:kern w:val="0"/>
          <w:sz w:val="21"/>
          <w:szCs w:val="21"/>
        </w:rPr>
        <w:t xml:space="preserve"> reconciliation.</w:t>
      </w:r>
    </w:p>
    <w:p w:rsidR="00D86B18" w:rsidRPr="0024756D" w:rsidRDefault="00D86B18" w:rsidP="00D86B18">
      <w:pPr>
        <w:autoSpaceDE w:val="0"/>
        <w:autoSpaceDN w:val="0"/>
        <w:adjustRightInd w:val="0"/>
        <w:rPr>
          <w:rFonts w:ascii="Arial" w:hAnsi="Arial" w:cs="Arial"/>
          <w:b/>
          <w:bCs/>
          <w:color w:val="B21117"/>
          <w:kern w:val="0"/>
          <w:sz w:val="21"/>
          <w:szCs w:val="21"/>
        </w:rPr>
      </w:pPr>
    </w:p>
    <w:p w:rsidR="00D86B18" w:rsidRPr="0024756D" w:rsidRDefault="00D86B18" w:rsidP="00D86B18">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BE7-12.</w:t>
      </w:r>
      <w:proofErr w:type="gramEnd"/>
      <w:r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Identify reconciling items that require adjusting entries.</w:t>
      </w:r>
    </w:p>
    <w:p w:rsidR="00D86B18" w:rsidRPr="0024756D" w:rsidRDefault="00D86B18" w:rsidP="00EE6A5F">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7)</w:t>
      </w:r>
    </w:p>
    <w:p w:rsidR="00D86B18" w:rsidRPr="0024756D" w:rsidRDefault="00D86B18" w:rsidP="00EE6A5F">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Using the data in BE7-11, indicate (a) the items that will result in an adjustment to the depositor's records and (b) why the other items do not require adjustment.</w:t>
      </w:r>
    </w:p>
    <w:p w:rsidR="00D86B18" w:rsidRPr="0024756D" w:rsidRDefault="00D86B18" w:rsidP="00D86B18">
      <w:pPr>
        <w:autoSpaceDE w:val="0"/>
        <w:autoSpaceDN w:val="0"/>
        <w:adjustRightInd w:val="0"/>
        <w:rPr>
          <w:rFonts w:ascii="Arial" w:hAnsi="Arial" w:cs="Arial"/>
          <w:b/>
          <w:bCs/>
          <w:color w:val="B21117"/>
          <w:kern w:val="0"/>
          <w:sz w:val="21"/>
          <w:szCs w:val="21"/>
        </w:rPr>
      </w:pPr>
    </w:p>
    <w:p w:rsidR="00D86B18" w:rsidRPr="0024756D" w:rsidRDefault="00D86B18" w:rsidP="00D86B18">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BE7-13.</w:t>
      </w:r>
      <w:proofErr w:type="gramEnd"/>
      <w:r w:rsidRPr="0024756D">
        <w:rPr>
          <w:rFonts w:ascii="Arial" w:hAnsi="Arial" w:cs="Arial"/>
          <w:b/>
          <w:bCs/>
          <w:color w:val="B21117"/>
          <w:kern w:val="0"/>
          <w:sz w:val="21"/>
          <w:szCs w:val="21"/>
        </w:rPr>
        <w:t xml:space="preserve"> </w:t>
      </w:r>
      <w:proofErr w:type="gramStart"/>
      <w:r w:rsidRPr="0024756D">
        <w:rPr>
          <w:rFonts w:ascii="Arial" w:hAnsi="Arial" w:cs="Arial"/>
          <w:i/>
          <w:iCs/>
          <w:color w:val="000000"/>
          <w:kern w:val="0"/>
          <w:sz w:val="21"/>
          <w:szCs w:val="21"/>
        </w:rPr>
        <w:t>Prepare partial bank reconciliation.</w:t>
      </w:r>
      <w:proofErr w:type="gramEnd"/>
    </w:p>
    <w:p w:rsidR="00D86B18" w:rsidRPr="0024756D" w:rsidRDefault="00D86B18" w:rsidP="00EE6A5F">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7)</w:t>
      </w:r>
    </w:p>
    <w:p w:rsidR="00D86B18" w:rsidRPr="0024756D" w:rsidRDefault="00D86B18" w:rsidP="00EE6A5F">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 xml:space="preserve">At July 31, </w:t>
      </w:r>
      <w:r w:rsidR="00834CBC" w:rsidRPr="0024756D">
        <w:rPr>
          <w:rFonts w:ascii="Arial" w:hAnsi="Arial" w:cs="Arial"/>
          <w:color w:val="000000"/>
          <w:kern w:val="0"/>
          <w:sz w:val="21"/>
          <w:szCs w:val="21"/>
        </w:rPr>
        <w:t>Kowloon Ltd.</w:t>
      </w:r>
      <w:r w:rsidRPr="0024756D">
        <w:rPr>
          <w:rFonts w:ascii="Arial" w:hAnsi="Arial" w:cs="Arial"/>
          <w:color w:val="000000"/>
          <w:kern w:val="0"/>
          <w:sz w:val="21"/>
          <w:szCs w:val="21"/>
        </w:rPr>
        <w:t xml:space="preserve"> has the following bank information: cash balance per bank </w:t>
      </w:r>
      <w:r w:rsidR="00834CBC" w:rsidRPr="0024756D">
        <w:rPr>
          <w:rFonts w:ascii="Arial" w:hAnsi="Arial" w:cs="Arial"/>
          <w:color w:val="000000"/>
          <w:kern w:val="0"/>
          <w:sz w:val="21"/>
          <w:szCs w:val="21"/>
        </w:rPr>
        <w:t>HK$7</w:t>
      </w:r>
      <w:r w:rsidRPr="0024756D">
        <w:rPr>
          <w:rFonts w:ascii="Arial" w:hAnsi="Arial" w:cs="Arial"/>
          <w:color w:val="000000"/>
          <w:kern w:val="0"/>
          <w:sz w:val="21"/>
          <w:szCs w:val="21"/>
        </w:rPr>
        <w:t>4</w:t>
      </w:r>
      <w:r w:rsidR="00834CBC" w:rsidRPr="0024756D">
        <w:rPr>
          <w:rFonts w:ascii="Arial" w:hAnsi="Arial" w:cs="Arial"/>
          <w:color w:val="000000"/>
          <w:kern w:val="0"/>
          <w:sz w:val="21"/>
          <w:szCs w:val="21"/>
        </w:rPr>
        <w:t>,</w:t>
      </w:r>
      <w:r w:rsidRPr="0024756D">
        <w:rPr>
          <w:rFonts w:ascii="Arial" w:hAnsi="Arial" w:cs="Arial"/>
          <w:color w:val="000000"/>
          <w:kern w:val="0"/>
          <w:sz w:val="21"/>
          <w:szCs w:val="21"/>
        </w:rPr>
        <w:t>2</w:t>
      </w:r>
      <w:r w:rsidR="00834CBC" w:rsidRPr="0024756D">
        <w:rPr>
          <w:rFonts w:ascii="Arial" w:hAnsi="Arial" w:cs="Arial"/>
          <w:color w:val="000000"/>
          <w:kern w:val="0"/>
          <w:sz w:val="21"/>
          <w:szCs w:val="21"/>
        </w:rPr>
        <w:t>0</w:t>
      </w:r>
      <w:r w:rsidRPr="0024756D">
        <w:rPr>
          <w:rFonts w:ascii="Arial" w:hAnsi="Arial" w:cs="Arial"/>
          <w:color w:val="000000"/>
          <w:kern w:val="0"/>
          <w:sz w:val="21"/>
          <w:szCs w:val="21"/>
        </w:rPr>
        <w:t xml:space="preserve">0, outstanding checks </w:t>
      </w:r>
      <w:r w:rsidR="00834CBC" w:rsidRPr="0024756D">
        <w:rPr>
          <w:rFonts w:ascii="Arial" w:hAnsi="Arial" w:cs="Arial"/>
          <w:color w:val="000000"/>
          <w:kern w:val="0"/>
          <w:sz w:val="21"/>
          <w:szCs w:val="21"/>
        </w:rPr>
        <w:t>HK</w:t>
      </w:r>
      <w:r w:rsidRPr="0024756D">
        <w:rPr>
          <w:rFonts w:ascii="Arial" w:hAnsi="Arial" w:cs="Arial"/>
          <w:color w:val="000000"/>
          <w:kern w:val="0"/>
          <w:sz w:val="21"/>
          <w:szCs w:val="21"/>
        </w:rPr>
        <w:t>$7</w:t>
      </w:r>
      <w:r w:rsidR="00834CBC" w:rsidRPr="0024756D">
        <w:rPr>
          <w:rFonts w:ascii="Arial" w:hAnsi="Arial" w:cs="Arial"/>
          <w:color w:val="000000"/>
          <w:kern w:val="0"/>
          <w:sz w:val="21"/>
          <w:szCs w:val="21"/>
        </w:rPr>
        <w:t>,</w:t>
      </w:r>
      <w:r w:rsidRPr="0024756D">
        <w:rPr>
          <w:rFonts w:ascii="Arial" w:hAnsi="Arial" w:cs="Arial"/>
          <w:color w:val="000000"/>
          <w:kern w:val="0"/>
          <w:sz w:val="21"/>
          <w:szCs w:val="21"/>
        </w:rPr>
        <w:t>6</w:t>
      </w:r>
      <w:r w:rsidR="00834CBC" w:rsidRPr="0024756D">
        <w:rPr>
          <w:rFonts w:ascii="Arial" w:hAnsi="Arial" w:cs="Arial"/>
          <w:color w:val="000000"/>
          <w:kern w:val="0"/>
          <w:sz w:val="21"/>
          <w:szCs w:val="21"/>
        </w:rPr>
        <w:t>40</w:t>
      </w:r>
      <w:r w:rsidRPr="0024756D">
        <w:rPr>
          <w:rFonts w:ascii="Arial" w:hAnsi="Arial" w:cs="Arial"/>
          <w:color w:val="000000"/>
          <w:kern w:val="0"/>
          <w:sz w:val="21"/>
          <w:szCs w:val="21"/>
        </w:rPr>
        <w:t xml:space="preserve">, deposits in transit </w:t>
      </w:r>
      <w:r w:rsidR="00834CBC" w:rsidRPr="0024756D">
        <w:rPr>
          <w:rFonts w:ascii="Arial" w:hAnsi="Arial" w:cs="Arial"/>
          <w:color w:val="000000"/>
          <w:kern w:val="0"/>
          <w:sz w:val="21"/>
          <w:szCs w:val="21"/>
        </w:rPr>
        <w:t>HK$1</w:t>
      </w:r>
      <w:r w:rsidRPr="0024756D">
        <w:rPr>
          <w:rFonts w:ascii="Arial" w:hAnsi="Arial" w:cs="Arial"/>
          <w:color w:val="000000"/>
          <w:kern w:val="0"/>
          <w:sz w:val="21"/>
          <w:szCs w:val="21"/>
        </w:rPr>
        <w:t>6</w:t>
      </w:r>
      <w:r w:rsidR="00834CBC" w:rsidRPr="0024756D">
        <w:rPr>
          <w:rFonts w:ascii="Arial" w:hAnsi="Arial" w:cs="Arial"/>
          <w:color w:val="000000"/>
          <w:kern w:val="0"/>
          <w:sz w:val="21"/>
          <w:szCs w:val="21"/>
        </w:rPr>
        <w:t>,</w:t>
      </w:r>
      <w:r w:rsidRPr="0024756D">
        <w:rPr>
          <w:rFonts w:ascii="Arial" w:hAnsi="Arial" w:cs="Arial"/>
          <w:color w:val="000000"/>
          <w:kern w:val="0"/>
          <w:sz w:val="21"/>
          <w:szCs w:val="21"/>
        </w:rPr>
        <w:t>2</w:t>
      </w:r>
      <w:r w:rsidR="00834CBC" w:rsidRPr="0024756D">
        <w:rPr>
          <w:rFonts w:ascii="Arial" w:hAnsi="Arial" w:cs="Arial"/>
          <w:color w:val="000000"/>
          <w:kern w:val="0"/>
          <w:sz w:val="21"/>
          <w:szCs w:val="21"/>
        </w:rPr>
        <w:t>0</w:t>
      </w:r>
      <w:r w:rsidRPr="0024756D">
        <w:rPr>
          <w:rFonts w:ascii="Arial" w:hAnsi="Arial" w:cs="Arial"/>
          <w:color w:val="000000"/>
          <w:kern w:val="0"/>
          <w:sz w:val="21"/>
          <w:szCs w:val="21"/>
        </w:rPr>
        <w:t xml:space="preserve">0, and a bank service charge </w:t>
      </w:r>
      <w:r w:rsidR="00834CBC" w:rsidRPr="0024756D">
        <w:rPr>
          <w:rFonts w:ascii="Arial" w:hAnsi="Arial" w:cs="Arial"/>
          <w:color w:val="000000"/>
          <w:kern w:val="0"/>
          <w:sz w:val="21"/>
          <w:szCs w:val="21"/>
        </w:rPr>
        <w:t>HK</w:t>
      </w:r>
      <w:r w:rsidRPr="0024756D">
        <w:rPr>
          <w:rFonts w:ascii="Arial" w:hAnsi="Arial" w:cs="Arial"/>
          <w:color w:val="000000"/>
          <w:kern w:val="0"/>
          <w:sz w:val="21"/>
          <w:szCs w:val="21"/>
        </w:rPr>
        <w:t>$2</w:t>
      </w:r>
      <w:r w:rsidR="00834CBC" w:rsidRPr="0024756D">
        <w:rPr>
          <w:rFonts w:ascii="Arial" w:hAnsi="Arial" w:cs="Arial"/>
          <w:color w:val="000000"/>
          <w:kern w:val="0"/>
          <w:sz w:val="21"/>
          <w:szCs w:val="21"/>
        </w:rPr>
        <w:t>2</w:t>
      </w:r>
      <w:r w:rsidRPr="0024756D">
        <w:rPr>
          <w:rFonts w:ascii="Arial" w:hAnsi="Arial" w:cs="Arial"/>
          <w:color w:val="000000"/>
          <w:kern w:val="0"/>
          <w:sz w:val="21"/>
          <w:szCs w:val="21"/>
        </w:rPr>
        <w:t>0. Determine the adjusted cash balance per bank at July 31.</w:t>
      </w:r>
    </w:p>
    <w:p w:rsidR="00D86B18" w:rsidRPr="0024756D" w:rsidRDefault="00D86B18" w:rsidP="00D86B18">
      <w:pPr>
        <w:autoSpaceDE w:val="0"/>
        <w:autoSpaceDN w:val="0"/>
        <w:adjustRightInd w:val="0"/>
        <w:rPr>
          <w:rFonts w:ascii="Arial" w:hAnsi="Arial" w:cs="Arial"/>
          <w:b/>
          <w:bCs/>
          <w:color w:val="B21117"/>
          <w:kern w:val="0"/>
          <w:sz w:val="21"/>
          <w:szCs w:val="21"/>
        </w:rPr>
      </w:pPr>
    </w:p>
    <w:p w:rsidR="00D86B18" w:rsidRPr="0024756D" w:rsidRDefault="00D86B18" w:rsidP="00D86B18">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BE7-14.</w:t>
      </w:r>
      <w:proofErr w:type="gramEnd"/>
      <w:r w:rsidRPr="0024756D">
        <w:rPr>
          <w:rFonts w:ascii="Arial" w:hAnsi="Arial" w:cs="Arial"/>
          <w:b/>
          <w:bCs/>
          <w:color w:val="B21117"/>
          <w:kern w:val="0"/>
          <w:sz w:val="21"/>
          <w:szCs w:val="21"/>
        </w:rPr>
        <w:t xml:space="preserve"> </w:t>
      </w:r>
      <w:proofErr w:type="gramStart"/>
      <w:r w:rsidRPr="0024756D">
        <w:rPr>
          <w:rFonts w:ascii="Arial" w:hAnsi="Arial" w:cs="Arial"/>
          <w:i/>
          <w:iCs/>
          <w:color w:val="000000"/>
          <w:kern w:val="0"/>
          <w:sz w:val="21"/>
          <w:szCs w:val="21"/>
        </w:rPr>
        <w:t>Prepare partial bank reconciliation.</w:t>
      </w:r>
      <w:proofErr w:type="gramEnd"/>
    </w:p>
    <w:p w:rsidR="00D86B18" w:rsidRPr="0024756D" w:rsidRDefault="00D86B18" w:rsidP="00EE6A5F">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7)</w:t>
      </w:r>
    </w:p>
    <w:p w:rsidR="00D86B18" w:rsidRPr="0024756D" w:rsidRDefault="00D86B18" w:rsidP="00EE6A5F">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lastRenderedPageBreak/>
        <w:t xml:space="preserve">At August 31, Felipe </w:t>
      </w:r>
      <w:r w:rsidR="00834CBC" w:rsidRPr="0024756D">
        <w:rPr>
          <w:rFonts w:ascii="Arial" w:hAnsi="Arial" w:cs="Arial"/>
          <w:color w:val="000000"/>
          <w:kern w:val="0"/>
          <w:sz w:val="21"/>
          <w:szCs w:val="21"/>
        </w:rPr>
        <w:t>SA</w:t>
      </w:r>
      <w:r w:rsidRPr="0024756D">
        <w:rPr>
          <w:rFonts w:ascii="Arial" w:hAnsi="Arial" w:cs="Arial"/>
          <w:color w:val="000000"/>
          <w:kern w:val="0"/>
          <w:sz w:val="21"/>
          <w:szCs w:val="21"/>
        </w:rPr>
        <w:t xml:space="preserve"> has a cash balance per books of €8,900 and the following additional data from the bank statement: charge for printing Felipe </w:t>
      </w:r>
      <w:r w:rsidR="00834CBC" w:rsidRPr="0024756D">
        <w:rPr>
          <w:rFonts w:ascii="Arial" w:hAnsi="Arial" w:cs="Arial"/>
          <w:color w:val="000000"/>
          <w:kern w:val="0"/>
          <w:sz w:val="21"/>
          <w:szCs w:val="21"/>
        </w:rPr>
        <w:t>SA</w:t>
      </w:r>
      <w:r w:rsidRPr="0024756D">
        <w:rPr>
          <w:rFonts w:ascii="Arial" w:hAnsi="Arial" w:cs="Arial"/>
          <w:color w:val="000000"/>
          <w:kern w:val="0"/>
          <w:sz w:val="21"/>
          <w:szCs w:val="21"/>
        </w:rPr>
        <w:t xml:space="preserve"> checks €35, interest earned on checking account balance €40, and outstanding checks €800. Determine the adjusted cash balance per books at August 31.</w:t>
      </w:r>
    </w:p>
    <w:p w:rsidR="00D86B18" w:rsidRPr="0024756D" w:rsidRDefault="00D86B18" w:rsidP="00D86B18">
      <w:pPr>
        <w:autoSpaceDE w:val="0"/>
        <w:autoSpaceDN w:val="0"/>
        <w:adjustRightInd w:val="0"/>
        <w:rPr>
          <w:rFonts w:ascii="Arial" w:hAnsi="Arial" w:cs="Arial"/>
          <w:b/>
          <w:bCs/>
          <w:color w:val="B21117"/>
          <w:kern w:val="0"/>
          <w:sz w:val="21"/>
          <w:szCs w:val="21"/>
        </w:rPr>
      </w:pPr>
    </w:p>
    <w:p w:rsidR="00D86B18" w:rsidRPr="0024756D" w:rsidRDefault="00D86B18" w:rsidP="00D86B18">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BE7-15.</w:t>
      </w:r>
      <w:proofErr w:type="gramEnd"/>
      <w:r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Explain the statement presentation of cash balances.</w:t>
      </w:r>
    </w:p>
    <w:p w:rsidR="00D86B18" w:rsidRPr="0024756D" w:rsidRDefault="00D86B18" w:rsidP="00EE6A5F">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8)</w:t>
      </w:r>
    </w:p>
    <w:p w:rsidR="007E4631" w:rsidRPr="0024756D" w:rsidRDefault="00834CBC" w:rsidP="00EE6A5F">
      <w:pPr>
        <w:autoSpaceDE w:val="0"/>
        <w:autoSpaceDN w:val="0"/>
        <w:adjustRightInd w:val="0"/>
        <w:ind w:leftChars="354" w:left="850"/>
        <w:rPr>
          <w:rFonts w:ascii="Arial" w:hAnsi="Arial" w:cs="Arial"/>
          <w:color w:val="000000"/>
          <w:kern w:val="0"/>
          <w:sz w:val="21"/>
          <w:szCs w:val="21"/>
        </w:rPr>
      </w:pPr>
      <w:proofErr w:type="spellStart"/>
      <w:r w:rsidRPr="0024756D">
        <w:rPr>
          <w:rFonts w:ascii="Arial" w:hAnsi="Arial" w:cs="Arial"/>
          <w:color w:val="000000"/>
          <w:kern w:val="0"/>
          <w:sz w:val="21"/>
          <w:szCs w:val="21"/>
        </w:rPr>
        <w:t>Sokolov</w:t>
      </w:r>
      <w:proofErr w:type="spellEnd"/>
      <w:r w:rsidRPr="0024756D">
        <w:rPr>
          <w:rFonts w:ascii="Arial" w:hAnsi="Arial" w:cs="Arial"/>
          <w:color w:val="000000"/>
          <w:kern w:val="0"/>
          <w:sz w:val="21"/>
          <w:szCs w:val="21"/>
        </w:rPr>
        <w:t xml:space="preserve"> OAO</w:t>
      </w:r>
      <w:r w:rsidR="00D86B18" w:rsidRPr="0024756D">
        <w:rPr>
          <w:rFonts w:ascii="Arial" w:hAnsi="Arial" w:cs="Arial"/>
          <w:color w:val="000000"/>
          <w:kern w:val="0"/>
          <w:sz w:val="21"/>
          <w:szCs w:val="21"/>
        </w:rPr>
        <w:t xml:space="preserve"> has the following cash balances: Cash in Bank </w:t>
      </w:r>
      <w:r w:rsidR="00431EF2" w:rsidRPr="0024756D">
        <w:rPr>
          <w:rFonts w:ascii="Arial" w:hAnsi="Arial" w:cs="Arial"/>
          <w:color w:val="000000"/>
          <w:kern w:val="0"/>
          <w:sz w:val="21"/>
          <w:szCs w:val="21"/>
        </w:rPr>
        <w:t>£</w:t>
      </w:r>
      <w:r w:rsidR="00D86B18" w:rsidRPr="0024756D">
        <w:rPr>
          <w:rFonts w:ascii="Arial" w:hAnsi="Arial" w:cs="Arial"/>
          <w:color w:val="000000"/>
          <w:kern w:val="0"/>
          <w:sz w:val="21"/>
          <w:szCs w:val="21"/>
        </w:rPr>
        <w:t xml:space="preserve">15,742, Payroll Bank Account </w:t>
      </w:r>
      <w:r w:rsidR="00431EF2" w:rsidRPr="0024756D">
        <w:rPr>
          <w:rFonts w:ascii="Arial" w:hAnsi="Arial" w:cs="Arial"/>
          <w:color w:val="000000"/>
          <w:kern w:val="0"/>
          <w:sz w:val="21"/>
          <w:szCs w:val="21"/>
        </w:rPr>
        <w:t>£</w:t>
      </w:r>
      <w:proofErr w:type="gramStart"/>
      <w:r w:rsidR="00D86B18" w:rsidRPr="0024756D">
        <w:rPr>
          <w:rFonts w:ascii="Arial" w:hAnsi="Arial" w:cs="Arial"/>
          <w:color w:val="000000"/>
          <w:kern w:val="0"/>
          <w:sz w:val="21"/>
          <w:szCs w:val="21"/>
        </w:rPr>
        <w:t>5,000,</w:t>
      </w:r>
      <w:proofErr w:type="gramEnd"/>
      <w:r w:rsidR="00D86B18" w:rsidRPr="0024756D">
        <w:rPr>
          <w:rFonts w:ascii="Arial" w:hAnsi="Arial" w:cs="Arial"/>
          <w:color w:val="000000"/>
          <w:kern w:val="0"/>
          <w:sz w:val="21"/>
          <w:szCs w:val="21"/>
        </w:rPr>
        <w:t xml:space="preserve"> and Plant Expansion Fund Cash </w:t>
      </w:r>
      <w:r w:rsidR="00431EF2" w:rsidRPr="0024756D">
        <w:rPr>
          <w:rFonts w:ascii="Arial" w:hAnsi="Arial" w:cs="Arial"/>
          <w:color w:val="000000"/>
          <w:kern w:val="0"/>
          <w:sz w:val="21"/>
          <w:szCs w:val="21"/>
        </w:rPr>
        <w:t>£</w:t>
      </w:r>
      <w:r w:rsidR="00D86B18" w:rsidRPr="0024756D">
        <w:rPr>
          <w:rFonts w:ascii="Arial" w:hAnsi="Arial" w:cs="Arial"/>
          <w:color w:val="000000"/>
          <w:kern w:val="0"/>
          <w:sz w:val="21"/>
          <w:szCs w:val="21"/>
        </w:rPr>
        <w:t>45,000 (to be used two years from now). Explain how each balance should be reported on the statement of financial position.</w:t>
      </w:r>
      <w:r w:rsidR="00177407" w:rsidRPr="0024756D">
        <w:rPr>
          <w:rFonts w:ascii="Arial" w:hAnsi="Arial" w:cs="Arial"/>
          <w:color w:val="000000"/>
          <w:kern w:val="0"/>
          <w:sz w:val="21"/>
          <w:szCs w:val="21"/>
        </w:rPr>
        <w:t xml:space="preserve"> </w:t>
      </w:r>
      <w:r w:rsidR="007E4631" w:rsidRPr="0024756D">
        <w:rPr>
          <w:rFonts w:ascii="Arial" w:hAnsi="Arial" w:cs="Arial"/>
          <w:color w:val="000000"/>
          <w:kern w:val="0"/>
          <w:sz w:val="21"/>
          <w:szCs w:val="21"/>
        </w:rPr>
        <w:br w:type="page"/>
      </w:r>
    </w:p>
    <w:p w:rsidR="004E782A" w:rsidRPr="0024756D" w:rsidRDefault="004E782A" w:rsidP="002855B8">
      <w:pPr>
        <w:autoSpaceDE w:val="0"/>
        <w:autoSpaceDN w:val="0"/>
        <w:adjustRightInd w:val="0"/>
        <w:rPr>
          <w:rFonts w:ascii="Arial" w:hAnsi="Arial" w:cs="Arial"/>
          <w:b/>
          <w:bCs/>
          <w:color w:val="6C6865"/>
          <w:kern w:val="0"/>
          <w:sz w:val="28"/>
          <w:szCs w:val="28"/>
        </w:rPr>
      </w:pPr>
      <w:r w:rsidRPr="0024756D">
        <w:rPr>
          <w:rFonts w:ascii="Arial" w:hAnsi="Arial" w:cs="Arial"/>
          <w:b/>
          <w:bCs/>
          <w:color w:val="6C6865"/>
          <w:kern w:val="0"/>
          <w:sz w:val="28"/>
          <w:szCs w:val="28"/>
        </w:rPr>
        <w:lastRenderedPageBreak/>
        <w:t>DO IT! REVIEW</w:t>
      </w:r>
    </w:p>
    <w:p w:rsidR="00431EF2" w:rsidRPr="0024756D" w:rsidRDefault="00431EF2" w:rsidP="00431EF2">
      <w:pPr>
        <w:autoSpaceDE w:val="0"/>
        <w:autoSpaceDN w:val="0"/>
        <w:adjustRightInd w:val="0"/>
        <w:rPr>
          <w:rFonts w:ascii="Arial" w:hAnsi="Arial" w:cs="Arial"/>
          <w:i/>
          <w:iCs/>
          <w:color w:val="000000"/>
          <w:kern w:val="0"/>
          <w:sz w:val="21"/>
          <w:szCs w:val="21"/>
        </w:rPr>
      </w:pPr>
      <w:r w:rsidRPr="0024756D">
        <w:rPr>
          <w:rFonts w:ascii="Arial" w:hAnsi="Arial" w:cs="Arial"/>
          <w:b/>
          <w:bCs/>
          <w:color w:val="B21117"/>
          <w:kern w:val="0"/>
          <w:sz w:val="21"/>
          <w:szCs w:val="21"/>
        </w:rPr>
        <w:t xml:space="preserve">DO IT! 7-1. </w:t>
      </w:r>
      <w:r w:rsidRPr="0024756D">
        <w:rPr>
          <w:rFonts w:ascii="Arial" w:hAnsi="Arial" w:cs="Arial"/>
          <w:i/>
          <w:iCs/>
          <w:color w:val="000000"/>
          <w:kern w:val="0"/>
          <w:sz w:val="21"/>
          <w:szCs w:val="21"/>
        </w:rPr>
        <w:t>Identify violations of control activities.</w:t>
      </w:r>
    </w:p>
    <w:p w:rsidR="00431EF2" w:rsidRPr="0024756D" w:rsidRDefault="00431EF2" w:rsidP="00431EF2">
      <w:pPr>
        <w:autoSpaceDE w:val="0"/>
        <w:autoSpaceDN w:val="0"/>
        <w:adjustRightInd w:val="0"/>
        <w:ind w:leftChars="472" w:left="1133"/>
        <w:rPr>
          <w:rFonts w:ascii="Arial" w:hAnsi="Arial" w:cs="Arial"/>
          <w:color w:val="038ACF"/>
          <w:kern w:val="0"/>
          <w:sz w:val="21"/>
          <w:szCs w:val="21"/>
        </w:rPr>
      </w:pPr>
      <w:r w:rsidRPr="0024756D">
        <w:rPr>
          <w:rFonts w:ascii="Arial" w:hAnsi="Arial" w:cs="Arial"/>
          <w:color w:val="038ACF"/>
          <w:kern w:val="0"/>
          <w:sz w:val="21"/>
          <w:szCs w:val="21"/>
        </w:rPr>
        <w:t>(LO 2)</w:t>
      </w:r>
    </w:p>
    <w:p w:rsidR="00431EF2" w:rsidRPr="0024756D" w:rsidRDefault="00431EF2" w:rsidP="00431EF2">
      <w:pPr>
        <w:autoSpaceDE w:val="0"/>
        <w:autoSpaceDN w:val="0"/>
        <w:adjustRightInd w:val="0"/>
        <w:ind w:leftChars="472" w:left="1133"/>
        <w:rPr>
          <w:rFonts w:ascii="Arial" w:hAnsi="Arial" w:cs="Arial"/>
          <w:color w:val="000000"/>
          <w:kern w:val="0"/>
          <w:sz w:val="21"/>
          <w:szCs w:val="21"/>
        </w:rPr>
      </w:pPr>
      <w:r w:rsidRPr="0024756D">
        <w:rPr>
          <w:rFonts w:ascii="Arial" w:hAnsi="Arial" w:cs="Arial"/>
          <w:color w:val="000000"/>
          <w:kern w:val="0"/>
          <w:sz w:val="21"/>
          <w:szCs w:val="21"/>
        </w:rPr>
        <w:t>Identify which control activity is violated in each of the following situations, and explain how the situation creates an opportunity for fraud or inappropriate accounting practices.</w:t>
      </w:r>
    </w:p>
    <w:p w:rsidR="00431EF2" w:rsidRPr="0024756D" w:rsidRDefault="00431EF2" w:rsidP="00494832">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1. </w:t>
      </w:r>
      <w:r w:rsidR="00494832" w:rsidRPr="0024756D">
        <w:rPr>
          <w:rFonts w:ascii="Arial" w:hAnsi="Arial" w:cs="Arial"/>
          <w:color w:val="000000"/>
          <w:kern w:val="0"/>
          <w:sz w:val="21"/>
          <w:szCs w:val="21"/>
        </w:rPr>
        <w:tab/>
      </w:r>
      <w:r w:rsidRPr="0024756D">
        <w:rPr>
          <w:rFonts w:ascii="Arial" w:hAnsi="Arial" w:cs="Arial"/>
          <w:color w:val="000000"/>
          <w:kern w:val="0"/>
          <w:sz w:val="21"/>
          <w:szCs w:val="21"/>
        </w:rPr>
        <w:t>Once a month, the sales department sends sales invoices to the accounting department to be recorded.</w:t>
      </w:r>
    </w:p>
    <w:p w:rsidR="00431EF2" w:rsidRPr="0024756D" w:rsidRDefault="00431EF2" w:rsidP="00494832">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2. </w:t>
      </w:r>
      <w:r w:rsidR="00494832" w:rsidRPr="0024756D">
        <w:rPr>
          <w:rFonts w:ascii="Arial" w:hAnsi="Arial" w:cs="Arial"/>
          <w:color w:val="000000"/>
          <w:kern w:val="0"/>
          <w:sz w:val="21"/>
          <w:szCs w:val="21"/>
        </w:rPr>
        <w:tab/>
        <w:t>Angela Marino</w:t>
      </w:r>
      <w:r w:rsidRPr="0024756D">
        <w:rPr>
          <w:rFonts w:ascii="Arial" w:hAnsi="Arial" w:cs="Arial"/>
          <w:color w:val="000000"/>
          <w:kern w:val="0"/>
          <w:sz w:val="21"/>
          <w:szCs w:val="21"/>
        </w:rPr>
        <w:t xml:space="preserve"> orders merchandise for </w:t>
      </w:r>
      <w:r w:rsidR="00494832" w:rsidRPr="0024756D">
        <w:rPr>
          <w:rFonts w:ascii="Arial" w:hAnsi="Arial" w:cs="Arial"/>
          <w:color w:val="000000"/>
          <w:kern w:val="0"/>
          <w:sz w:val="21"/>
          <w:szCs w:val="21"/>
        </w:rPr>
        <w:t xml:space="preserve">Lake Como </w:t>
      </w:r>
      <w:proofErr w:type="spellStart"/>
      <w:r w:rsidR="00494832" w:rsidRPr="0024756D">
        <w:rPr>
          <w:rFonts w:ascii="Arial" w:hAnsi="Arial" w:cs="Arial"/>
          <w:color w:val="000000"/>
          <w:kern w:val="0"/>
          <w:sz w:val="21"/>
          <w:szCs w:val="21"/>
        </w:rPr>
        <w:t>SpA</w:t>
      </w:r>
      <w:proofErr w:type="spellEnd"/>
      <w:r w:rsidRPr="0024756D">
        <w:rPr>
          <w:rFonts w:ascii="Arial" w:hAnsi="Arial" w:cs="Arial"/>
          <w:color w:val="000000"/>
          <w:kern w:val="0"/>
          <w:sz w:val="21"/>
          <w:szCs w:val="21"/>
        </w:rPr>
        <w:t>; he also receives merchandise and authorizes payment for merchandise.</w:t>
      </w:r>
    </w:p>
    <w:p w:rsidR="00431EF2" w:rsidRPr="0024756D" w:rsidRDefault="00431EF2" w:rsidP="00494832">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3. </w:t>
      </w:r>
      <w:r w:rsidR="00494832" w:rsidRPr="0024756D">
        <w:rPr>
          <w:rFonts w:ascii="Arial" w:hAnsi="Arial" w:cs="Arial"/>
          <w:color w:val="000000"/>
          <w:kern w:val="0"/>
          <w:sz w:val="21"/>
          <w:szCs w:val="21"/>
        </w:rPr>
        <w:tab/>
      </w:r>
      <w:r w:rsidRPr="0024756D">
        <w:rPr>
          <w:rFonts w:ascii="Arial" w:hAnsi="Arial" w:cs="Arial"/>
          <w:color w:val="000000"/>
          <w:kern w:val="0"/>
          <w:sz w:val="21"/>
          <w:szCs w:val="21"/>
        </w:rPr>
        <w:t xml:space="preserve">Several clerks at </w:t>
      </w:r>
      <w:r w:rsidR="00494832" w:rsidRPr="0024756D">
        <w:rPr>
          <w:rFonts w:ascii="Arial" w:hAnsi="Arial" w:cs="Arial"/>
          <w:color w:val="000000"/>
          <w:kern w:val="0"/>
          <w:sz w:val="21"/>
          <w:szCs w:val="21"/>
        </w:rPr>
        <w:t>Esposito</w:t>
      </w:r>
      <w:r w:rsidRPr="0024756D">
        <w:rPr>
          <w:rFonts w:ascii="Arial" w:hAnsi="Arial" w:cs="Arial"/>
          <w:color w:val="000000"/>
          <w:kern w:val="0"/>
          <w:sz w:val="21"/>
          <w:szCs w:val="21"/>
        </w:rPr>
        <w:t>'s Foods use the same cash register drawer.</w:t>
      </w:r>
    </w:p>
    <w:p w:rsidR="00431EF2" w:rsidRPr="0024756D" w:rsidRDefault="00431EF2" w:rsidP="00431EF2">
      <w:pPr>
        <w:autoSpaceDE w:val="0"/>
        <w:autoSpaceDN w:val="0"/>
        <w:adjustRightInd w:val="0"/>
        <w:rPr>
          <w:rFonts w:ascii="Arial" w:hAnsi="Arial" w:cs="Arial"/>
          <w:b/>
          <w:bCs/>
          <w:color w:val="B21117"/>
          <w:kern w:val="0"/>
          <w:sz w:val="21"/>
          <w:szCs w:val="21"/>
        </w:rPr>
      </w:pPr>
    </w:p>
    <w:p w:rsidR="00431EF2" w:rsidRPr="0024756D" w:rsidRDefault="00431EF2" w:rsidP="00431EF2">
      <w:pPr>
        <w:autoSpaceDE w:val="0"/>
        <w:autoSpaceDN w:val="0"/>
        <w:adjustRightInd w:val="0"/>
        <w:rPr>
          <w:rFonts w:ascii="Arial" w:hAnsi="Arial" w:cs="Arial"/>
          <w:i/>
          <w:iCs/>
          <w:color w:val="000000"/>
          <w:kern w:val="0"/>
          <w:sz w:val="21"/>
          <w:szCs w:val="21"/>
        </w:rPr>
      </w:pPr>
      <w:r w:rsidRPr="0024756D">
        <w:rPr>
          <w:rFonts w:ascii="Arial" w:hAnsi="Arial" w:cs="Arial"/>
          <w:b/>
          <w:bCs/>
          <w:color w:val="B21117"/>
          <w:kern w:val="0"/>
          <w:sz w:val="21"/>
          <w:szCs w:val="21"/>
        </w:rPr>
        <w:t xml:space="preserve">DO IT! 7-2. </w:t>
      </w:r>
      <w:r w:rsidRPr="0024756D">
        <w:rPr>
          <w:rFonts w:ascii="Arial" w:hAnsi="Arial" w:cs="Arial"/>
          <w:i/>
          <w:iCs/>
          <w:color w:val="000000"/>
          <w:kern w:val="0"/>
          <w:sz w:val="21"/>
          <w:szCs w:val="21"/>
        </w:rPr>
        <w:t>Design system of internal control over cash receipts.</w:t>
      </w:r>
    </w:p>
    <w:p w:rsidR="00431EF2" w:rsidRPr="0024756D" w:rsidRDefault="00431EF2" w:rsidP="00494832">
      <w:pPr>
        <w:autoSpaceDE w:val="0"/>
        <w:autoSpaceDN w:val="0"/>
        <w:adjustRightInd w:val="0"/>
        <w:ind w:leftChars="472" w:left="1133"/>
        <w:rPr>
          <w:rFonts w:ascii="Arial" w:hAnsi="Arial" w:cs="Arial"/>
          <w:color w:val="038ACF"/>
          <w:kern w:val="0"/>
          <w:sz w:val="21"/>
          <w:szCs w:val="21"/>
        </w:rPr>
      </w:pPr>
      <w:r w:rsidRPr="0024756D">
        <w:rPr>
          <w:rFonts w:ascii="Arial" w:hAnsi="Arial" w:cs="Arial"/>
          <w:color w:val="038ACF"/>
          <w:kern w:val="0"/>
          <w:sz w:val="21"/>
          <w:szCs w:val="21"/>
        </w:rPr>
        <w:t>(LO 3)</w:t>
      </w:r>
    </w:p>
    <w:p w:rsidR="00431EF2" w:rsidRPr="0024756D" w:rsidRDefault="00AF1909" w:rsidP="00494832">
      <w:pPr>
        <w:autoSpaceDE w:val="0"/>
        <w:autoSpaceDN w:val="0"/>
        <w:adjustRightInd w:val="0"/>
        <w:ind w:leftChars="472" w:left="1133"/>
        <w:rPr>
          <w:rFonts w:ascii="Arial" w:hAnsi="Arial" w:cs="Arial"/>
          <w:color w:val="000000"/>
          <w:kern w:val="0"/>
          <w:sz w:val="21"/>
          <w:szCs w:val="21"/>
        </w:rPr>
      </w:pPr>
      <w:r w:rsidRPr="0024756D">
        <w:rPr>
          <w:rFonts w:ascii="Arial" w:hAnsi="Arial" w:cs="Arial"/>
          <w:color w:val="000000"/>
          <w:kern w:val="0"/>
          <w:sz w:val="21"/>
          <w:szCs w:val="21"/>
        </w:rPr>
        <w:t xml:space="preserve">Eric </w:t>
      </w:r>
      <w:proofErr w:type="spellStart"/>
      <w:r w:rsidRPr="0024756D">
        <w:rPr>
          <w:rFonts w:ascii="Arial" w:hAnsi="Arial" w:cs="Arial"/>
          <w:color w:val="000000"/>
          <w:kern w:val="0"/>
          <w:sz w:val="21"/>
          <w:szCs w:val="21"/>
        </w:rPr>
        <w:t>Nilsen</w:t>
      </w:r>
      <w:proofErr w:type="spellEnd"/>
      <w:r w:rsidR="00431EF2" w:rsidRPr="0024756D">
        <w:rPr>
          <w:rFonts w:ascii="Arial" w:hAnsi="Arial" w:cs="Arial"/>
          <w:color w:val="000000"/>
          <w:kern w:val="0"/>
          <w:sz w:val="21"/>
          <w:szCs w:val="21"/>
        </w:rPr>
        <w:t xml:space="preserve"> is concerned with control over mail receipts at Midtown Sporting Goods. All</w:t>
      </w:r>
      <w:r w:rsidRPr="0024756D">
        <w:rPr>
          <w:rFonts w:ascii="Arial" w:hAnsi="Arial" w:cs="Arial"/>
          <w:color w:val="000000"/>
          <w:kern w:val="0"/>
          <w:sz w:val="21"/>
          <w:szCs w:val="21"/>
        </w:rPr>
        <w:t xml:space="preserve"> </w:t>
      </w:r>
      <w:r w:rsidR="00431EF2" w:rsidRPr="0024756D">
        <w:rPr>
          <w:rFonts w:ascii="Arial" w:hAnsi="Arial" w:cs="Arial"/>
          <w:color w:val="000000"/>
          <w:kern w:val="0"/>
          <w:sz w:val="21"/>
          <w:szCs w:val="21"/>
        </w:rPr>
        <w:t xml:space="preserve">mail receipts are opened by </w:t>
      </w:r>
      <w:r w:rsidRPr="0024756D">
        <w:rPr>
          <w:rFonts w:ascii="Arial" w:hAnsi="Arial" w:cs="Arial"/>
          <w:color w:val="000000"/>
          <w:kern w:val="0"/>
          <w:sz w:val="21"/>
          <w:szCs w:val="21"/>
        </w:rPr>
        <w:t>Arne Johansen</w:t>
      </w:r>
      <w:r w:rsidR="00431EF2" w:rsidRPr="0024756D">
        <w:rPr>
          <w:rFonts w:ascii="Arial" w:hAnsi="Arial" w:cs="Arial"/>
          <w:color w:val="000000"/>
          <w:kern w:val="0"/>
          <w:sz w:val="21"/>
          <w:szCs w:val="21"/>
        </w:rPr>
        <w:t xml:space="preserve">. </w:t>
      </w:r>
      <w:r w:rsidRPr="0024756D">
        <w:rPr>
          <w:rFonts w:ascii="Arial" w:hAnsi="Arial" w:cs="Arial"/>
          <w:color w:val="000000"/>
          <w:kern w:val="0"/>
          <w:sz w:val="21"/>
          <w:szCs w:val="21"/>
        </w:rPr>
        <w:t>Arne</w:t>
      </w:r>
      <w:r w:rsidR="00431EF2" w:rsidRPr="0024756D">
        <w:rPr>
          <w:rFonts w:ascii="Arial" w:hAnsi="Arial" w:cs="Arial"/>
          <w:color w:val="000000"/>
          <w:kern w:val="0"/>
          <w:sz w:val="21"/>
          <w:szCs w:val="21"/>
        </w:rPr>
        <w:t xml:space="preserve"> sends the checks to the accounting department, where they are stamped “For Deposit Only.” The accounting department records and deposits the mail receipts weekly. </w:t>
      </w:r>
      <w:r w:rsidRPr="0024756D">
        <w:rPr>
          <w:rFonts w:ascii="Arial" w:hAnsi="Arial" w:cs="Arial"/>
          <w:color w:val="000000"/>
          <w:kern w:val="0"/>
          <w:sz w:val="21"/>
          <w:szCs w:val="21"/>
        </w:rPr>
        <w:t>Eric</w:t>
      </w:r>
      <w:r w:rsidR="00431EF2" w:rsidRPr="0024756D">
        <w:rPr>
          <w:rFonts w:ascii="Arial" w:hAnsi="Arial" w:cs="Arial"/>
          <w:color w:val="000000"/>
          <w:kern w:val="0"/>
          <w:sz w:val="21"/>
          <w:szCs w:val="21"/>
        </w:rPr>
        <w:t xml:space="preserve"> asks for your help in installing a good system of internal control over mail receipts.</w:t>
      </w:r>
    </w:p>
    <w:p w:rsidR="00431EF2" w:rsidRPr="0024756D" w:rsidRDefault="00431EF2" w:rsidP="00431EF2">
      <w:pPr>
        <w:autoSpaceDE w:val="0"/>
        <w:autoSpaceDN w:val="0"/>
        <w:adjustRightInd w:val="0"/>
        <w:rPr>
          <w:rFonts w:ascii="Arial" w:hAnsi="Arial" w:cs="Arial"/>
          <w:b/>
          <w:bCs/>
          <w:color w:val="B21117"/>
          <w:kern w:val="0"/>
          <w:sz w:val="21"/>
          <w:szCs w:val="21"/>
        </w:rPr>
      </w:pPr>
    </w:p>
    <w:p w:rsidR="00431EF2" w:rsidRPr="0024756D" w:rsidRDefault="00431EF2" w:rsidP="00431EF2">
      <w:pPr>
        <w:autoSpaceDE w:val="0"/>
        <w:autoSpaceDN w:val="0"/>
        <w:adjustRightInd w:val="0"/>
        <w:rPr>
          <w:rFonts w:ascii="Arial" w:hAnsi="Arial" w:cs="Arial"/>
          <w:i/>
          <w:iCs/>
          <w:color w:val="000000"/>
          <w:kern w:val="0"/>
          <w:sz w:val="21"/>
          <w:szCs w:val="21"/>
        </w:rPr>
      </w:pPr>
      <w:r w:rsidRPr="0024756D">
        <w:rPr>
          <w:rFonts w:ascii="Arial" w:hAnsi="Arial" w:cs="Arial"/>
          <w:b/>
          <w:bCs/>
          <w:color w:val="B21117"/>
          <w:kern w:val="0"/>
          <w:sz w:val="21"/>
          <w:szCs w:val="21"/>
        </w:rPr>
        <w:t xml:space="preserve">DO IT! 7-3. </w:t>
      </w:r>
      <w:r w:rsidRPr="0024756D">
        <w:rPr>
          <w:rFonts w:ascii="Arial" w:hAnsi="Arial" w:cs="Arial"/>
          <w:i/>
          <w:iCs/>
          <w:color w:val="000000"/>
          <w:kern w:val="0"/>
          <w:sz w:val="21"/>
          <w:szCs w:val="21"/>
        </w:rPr>
        <w:t>Make journal entries for petty cash fund.</w:t>
      </w:r>
    </w:p>
    <w:p w:rsidR="00431EF2" w:rsidRPr="0024756D" w:rsidRDefault="00431EF2" w:rsidP="00494832">
      <w:pPr>
        <w:autoSpaceDE w:val="0"/>
        <w:autoSpaceDN w:val="0"/>
        <w:adjustRightInd w:val="0"/>
        <w:ind w:leftChars="472" w:left="1133"/>
        <w:rPr>
          <w:rFonts w:ascii="Arial" w:hAnsi="Arial" w:cs="Arial"/>
          <w:color w:val="038ACF"/>
          <w:kern w:val="0"/>
          <w:sz w:val="21"/>
          <w:szCs w:val="21"/>
        </w:rPr>
      </w:pPr>
      <w:r w:rsidRPr="0024756D">
        <w:rPr>
          <w:rFonts w:ascii="Arial" w:hAnsi="Arial" w:cs="Arial"/>
          <w:color w:val="038ACF"/>
          <w:kern w:val="0"/>
          <w:sz w:val="21"/>
          <w:szCs w:val="21"/>
        </w:rPr>
        <w:t>(LO 5)</w:t>
      </w:r>
    </w:p>
    <w:p w:rsidR="00431EF2" w:rsidRPr="0024756D" w:rsidRDefault="00AF1909" w:rsidP="00494832">
      <w:pPr>
        <w:autoSpaceDE w:val="0"/>
        <w:autoSpaceDN w:val="0"/>
        <w:adjustRightInd w:val="0"/>
        <w:ind w:leftChars="472" w:left="1133"/>
        <w:rPr>
          <w:rFonts w:ascii="Arial" w:hAnsi="Arial" w:cs="Arial"/>
          <w:color w:val="000000"/>
          <w:kern w:val="0"/>
          <w:sz w:val="21"/>
          <w:szCs w:val="21"/>
        </w:rPr>
      </w:pPr>
      <w:proofErr w:type="spellStart"/>
      <w:r w:rsidRPr="0024756D">
        <w:rPr>
          <w:rFonts w:ascii="Arial" w:hAnsi="Arial" w:cs="Arial"/>
          <w:color w:val="000000"/>
          <w:kern w:val="0"/>
          <w:sz w:val="21"/>
          <w:szCs w:val="21"/>
        </w:rPr>
        <w:t>Arvel</w:t>
      </w:r>
      <w:proofErr w:type="spellEnd"/>
      <w:r w:rsidRPr="0024756D">
        <w:rPr>
          <w:rFonts w:ascii="Arial" w:hAnsi="Arial" w:cs="Arial"/>
          <w:color w:val="000000"/>
          <w:kern w:val="0"/>
          <w:sz w:val="21"/>
          <w:szCs w:val="21"/>
        </w:rPr>
        <w:t xml:space="preserve"> Ltd.</w:t>
      </w:r>
      <w:r w:rsidR="00431EF2" w:rsidRPr="0024756D">
        <w:rPr>
          <w:rFonts w:ascii="Arial" w:hAnsi="Arial" w:cs="Arial"/>
          <w:color w:val="000000"/>
          <w:kern w:val="0"/>
          <w:sz w:val="21"/>
          <w:szCs w:val="21"/>
        </w:rPr>
        <w:t xml:space="preserve"> established a £100 petty cash fund on August 1. On August 31, the fund had £6 cash remaining and petty cash receipts for postage £31, office supplies £4</w:t>
      </w:r>
      <w:r w:rsidRPr="0024756D">
        <w:rPr>
          <w:rFonts w:ascii="Arial" w:hAnsi="Arial" w:cs="Arial"/>
          <w:color w:val="000000"/>
          <w:kern w:val="0"/>
          <w:sz w:val="21"/>
          <w:szCs w:val="21"/>
        </w:rPr>
        <w:t>4</w:t>
      </w:r>
      <w:r w:rsidR="00431EF2" w:rsidRPr="0024756D">
        <w:rPr>
          <w:rFonts w:ascii="Arial" w:hAnsi="Arial" w:cs="Arial"/>
          <w:color w:val="000000"/>
          <w:kern w:val="0"/>
          <w:sz w:val="21"/>
          <w:szCs w:val="21"/>
        </w:rPr>
        <w:t>, and miscellaneous expense £16. Prepare journal entries to establish the fund on August 1 and replenish the fund on August 31.</w:t>
      </w:r>
    </w:p>
    <w:p w:rsidR="00431EF2" w:rsidRPr="0024756D" w:rsidRDefault="00431EF2" w:rsidP="00431EF2">
      <w:pPr>
        <w:autoSpaceDE w:val="0"/>
        <w:autoSpaceDN w:val="0"/>
        <w:adjustRightInd w:val="0"/>
        <w:rPr>
          <w:rFonts w:ascii="Arial" w:hAnsi="Arial" w:cs="Arial"/>
          <w:b/>
          <w:bCs/>
          <w:color w:val="B21117"/>
          <w:kern w:val="0"/>
          <w:sz w:val="21"/>
          <w:szCs w:val="21"/>
        </w:rPr>
      </w:pPr>
    </w:p>
    <w:p w:rsidR="00431EF2" w:rsidRPr="0024756D" w:rsidRDefault="00431EF2" w:rsidP="00431EF2">
      <w:pPr>
        <w:autoSpaceDE w:val="0"/>
        <w:autoSpaceDN w:val="0"/>
        <w:adjustRightInd w:val="0"/>
        <w:rPr>
          <w:rFonts w:ascii="Arial" w:hAnsi="Arial" w:cs="Arial"/>
          <w:i/>
          <w:iCs/>
          <w:color w:val="000000"/>
          <w:kern w:val="0"/>
          <w:sz w:val="21"/>
          <w:szCs w:val="21"/>
        </w:rPr>
      </w:pPr>
      <w:r w:rsidRPr="0024756D">
        <w:rPr>
          <w:rFonts w:ascii="Arial" w:hAnsi="Arial" w:cs="Arial"/>
          <w:b/>
          <w:bCs/>
          <w:color w:val="B21117"/>
          <w:kern w:val="0"/>
          <w:sz w:val="21"/>
          <w:szCs w:val="21"/>
        </w:rPr>
        <w:t xml:space="preserve">DO IT! 7-4. </w:t>
      </w:r>
      <w:r w:rsidRPr="0024756D">
        <w:rPr>
          <w:rFonts w:ascii="Arial" w:hAnsi="Arial" w:cs="Arial"/>
          <w:i/>
          <w:iCs/>
          <w:color w:val="000000"/>
          <w:kern w:val="0"/>
          <w:sz w:val="21"/>
          <w:szCs w:val="21"/>
        </w:rPr>
        <w:t>Explain treatment of items in bank reconciliation.</w:t>
      </w:r>
    </w:p>
    <w:p w:rsidR="00431EF2" w:rsidRPr="0024756D" w:rsidRDefault="00431EF2" w:rsidP="00494832">
      <w:pPr>
        <w:autoSpaceDE w:val="0"/>
        <w:autoSpaceDN w:val="0"/>
        <w:adjustRightInd w:val="0"/>
        <w:ind w:leftChars="472" w:left="1133"/>
        <w:rPr>
          <w:rFonts w:ascii="Arial" w:hAnsi="Arial" w:cs="Arial"/>
          <w:color w:val="038ACF"/>
          <w:kern w:val="0"/>
          <w:sz w:val="21"/>
          <w:szCs w:val="21"/>
        </w:rPr>
      </w:pPr>
      <w:r w:rsidRPr="0024756D">
        <w:rPr>
          <w:rFonts w:ascii="Arial" w:hAnsi="Arial" w:cs="Arial"/>
          <w:color w:val="038ACF"/>
          <w:kern w:val="0"/>
          <w:sz w:val="21"/>
          <w:szCs w:val="21"/>
        </w:rPr>
        <w:t>(LO 7)</w:t>
      </w:r>
    </w:p>
    <w:p w:rsidR="00431EF2" w:rsidRPr="0024756D" w:rsidRDefault="00AF1909" w:rsidP="00494832">
      <w:pPr>
        <w:autoSpaceDE w:val="0"/>
        <w:autoSpaceDN w:val="0"/>
        <w:adjustRightInd w:val="0"/>
        <w:ind w:leftChars="472" w:left="1133"/>
        <w:rPr>
          <w:rFonts w:ascii="Arial" w:hAnsi="Arial" w:cs="Arial"/>
          <w:color w:val="000000"/>
          <w:kern w:val="0"/>
          <w:sz w:val="21"/>
          <w:szCs w:val="21"/>
        </w:rPr>
      </w:pPr>
      <w:proofErr w:type="spellStart"/>
      <w:r w:rsidRPr="0024756D">
        <w:rPr>
          <w:rFonts w:ascii="Arial" w:hAnsi="Arial" w:cs="Arial"/>
          <w:color w:val="000000"/>
          <w:kern w:val="0"/>
          <w:sz w:val="21"/>
          <w:szCs w:val="21"/>
        </w:rPr>
        <w:t>Ryou</w:t>
      </w:r>
      <w:proofErr w:type="spellEnd"/>
      <w:r w:rsidRPr="0024756D">
        <w:rPr>
          <w:rFonts w:ascii="Arial" w:hAnsi="Arial" w:cs="Arial"/>
          <w:color w:val="000000"/>
          <w:kern w:val="0"/>
          <w:sz w:val="21"/>
          <w:szCs w:val="21"/>
        </w:rPr>
        <w:t xml:space="preserve"> Kato</w:t>
      </w:r>
      <w:r w:rsidR="00431EF2" w:rsidRPr="0024756D">
        <w:rPr>
          <w:rFonts w:ascii="Arial" w:hAnsi="Arial" w:cs="Arial"/>
          <w:color w:val="000000"/>
          <w:kern w:val="0"/>
          <w:sz w:val="21"/>
          <w:szCs w:val="21"/>
        </w:rPr>
        <w:t xml:space="preserve"> owns </w:t>
      </w:r>
      <w:r w:rsidRPr="0024756D">
        <w:rPr>
          <w:rFonts w:ascii="Arial" w:hAnsi="Arial" w:cs="Arial"/>
          <w:color w:val="000000"/>
          <w:kern w:val="0"/>
          <w:sz w:val="21"/>
          <w:szCs w:val="21"/>
        </w:rPr>
        <w:t>Kato</w:t>
      </w:r>
      <w:r w:rsidR="00431EF2" w:rsidRPr="0024756D">
        <w:rPr>
          <w:rFonts w:ascii="Arial" w:hAnsi="Arial" w:cs="Arial"/>
          <w:color w:val="000000"/>
          <w:kern w:val="0"/>
          <w:sz w:val="21"/>
          <w:szCs w:val="21"/>
        </w:rPr>
        <w:t xml:space="preserve"> Blankets. </w:t>
      </w:r>
      <w:proofErr w:type="spellStart"/>
      <w:r w:rsidRPr="0024756D">
        <w:rPr>
          <w:rFonts w:ascii="Arial" w:hAnsi="Arial" w:cs="Arial"/>
          <w:color w:val="000000"/>
          <w:kern w:val="0"/>
          <w:sz w:val="21"/>
          <w:szCs w:val="21"/>
        </w:rPr>
        <w:t>Ryou</w:t>
      </w:r>
      <w:proofErr w:type="spellEnd"/>
      <w:r w:rsidR="00431EF2" w:rsidRPr="0024756D">
        <w:rPr>
          <w:rFonts w:ascii="Arial" w:hAnsi="Arial" w:cs="Arial"/>
          <w:color w:val="000000"/>
          <w:kern w:val="0"/>
          <w:sz w:val="21"/>
          <w:szCs w:val="21"/>
        </w:rPr>
        <w:t xml:space="preserve"> asks you to explain how he should treat the following</w:t>
      </w:r>
      <w:r w:rsidR="00494832" w:rsidRPr="0024756D">
        <w:rPr>
          <w:rFonts w:ascii="Arial" w:hAnsi="Arial" w:cs="Arial"/>
          <w:color w:val="000000"/>
          <w:kern w:val="0"/>
          <w:sz w:val="21"/>
          <w:szCs w:val="21"/>
        </w:rPr>
        <w:t xml:space="preserve"> </w:t>
      </w:r>
      <w:r w:rsidR="00431EF2" w:rsidRPr="0024756D">
        <w:rPr>
          <w:rFonts w:ascii="Arial" w:hAnsi="Arial" w:cs="Arial"/>
          <w:color w:val="000000"/>
          <w:kern w:val="0"/>
          <w:sz w:val="21"/>
          <w:szCs w:val="21"/>
        </w:rPr>
        <w:t>reconciling items when reconciling the company's bank account.</w:t>
      </w:r>
    </w:p>
    <w:p w:rsidR="00431EF2" w:rsidRPr="0024756D" w:rsidRDefault="00431EF2" w:rsidP="00494832">
      <w:pPr>
        <w:autoSpaceDE w:val="0"/>
        <w:autoSpaceDN w:val="0"/>
        <w:adjustRightInd w:val="0"/>
        <w:ind w:leftChars="472" w:left="1133"/>
        <w:rPr>
          <w:rFonts w:ascii="Arial" w:hAnsi="Arial" w:cs="Arial"/>
          <w:color w:val="000000"/>
          <w:kern w:val="0"/>
          <w:sz w:val="21"/>
          <w:szCs w:val="21"/>
        </w:rPr>
      </w:pPr>
      <w:r w:rsidRPr="0024756D">
        <w:rPr>
          <w:rFonts w:ascii="Arial" w:hAnsi="Arial" w:cs="Arial"/>
          <w:color w:val="000000"/>
          <w:kern w:val="0"/>
          <w:sz w:val="21"/>
          <w:szCs w:val="21"/>
        </w:rPr>
        <w:t>1. Outstanding checks.</w:t>
      </w:r>
    </w:p>
    <w:p w:rsidR="00431EF2" w:rsidRPr="0024756D" w:rsidRDefault="00431EF2" w:rsidP="00494832">
      <w:pPr>
        <w:autoSpaceDE w:val="0"/>
        <w:autoSpaceDN w:val="0"/>
        <w:adjustRightInd w:val="0"/>
        <w:ind w:leftChars="472" w:left="1133"/>
        <w:rPr>
          <w:rFonts w:ascii="Arial" w:hAnsi="Arial" w:cs="Arial"/>
          <w:color w:val="000000"/>
          <w:kern w:val="0"/>
          <w:sz w:val="21"/>
          <w:szCs w:val="21"/>
        </w:rPr>
      </w:pPr>
      <w:r w:rsidRPr="0024756D">
        <w:rPr>
          <w:rFonts w:ascii="Arial" w:hAnsi="Arial" w:cs="Arial"/>
          <w:color w:val="000000"/>
          <w:kern w:val="0"/>
          <w:sz w:val="21"/>
          <w:szCs w:val="21"/>
        </w:rPr>
        <w:t>2. A deposit in transit.</w:t>
      </w:r>
    </w:p>
    <w:p w:rsidR="00AF1909" w:rsidRPr="0024756D" w:rsidRDefault="00431EF2" w:rsidP="00AF1909">
      <w:pPr>
        <w:autoSpaceDE w:val="0"/>
        <w:autoSpaceDN w:val="0"/>
        <w:adjustRightInd w:val="0"/>
        <w:ind w:leftChars="472" w:left="1133"/>
        <w:rPr>
          <w:rFonts w:ascii="Arial" w:hAnsi="Arial" w:cs="Arial"/>
          <w:color w:val="000000"/>
          <w:kern w:val="0"/>
          <w:sz w:val="21"/>
          <w:szCs w:val="21"/>
        </w:rPr>
      </w:pPr>
      <w:r w:rsidRPr="0024756D">
        <w:rPr>
          <w:rFonts w:ascii="Arial" w:hAnsi="Arial" w:cs="Arial"/>
          <w:color w:val="000000"/>
          <w:kern w:val="0"/>
          <w:sz w:val="21"/>
          <w:szCs w:val="21"/>
        </w:rPr>
        <w:t>3. The bank charged to our account a check written by another company.</w:t>
      </w:r>
    </w:p>
    <w:p w:rsidR="00AF1909" w:rsidRPr="0024756D" w:rsidRDefault="00431EF2" w:rsidP="00AF1909">
      <w:pPr>
        <w:autoSpaceDE w:val="0"/>
        <w:autoSpaceDN w:val="0"/>
        <w:adjustRightInd w:val="0"/>
        <w:ind w:leftChars="472" w:left="1133"/>
        <w:rPr>
          <w:rFonts w:ascii="Arial" w:hAnsi="Arial" w:cs="Arial"/>
          <w:color w:val="000000"/>
          <w:kern w:val="0"/>
          <w:sz w:val="21"/>
          <w:szCs w:val="21"/>
        </w:rPr>
      </w:pPr>
      <w:r w:rsidRPr="0024756D">
        <w:rPr>
          <w:rFonts w:ascii="Arial" w:hAnsi="Arial" w:cs="Arial"/>
          <w:color w:val="000000"/>
          <w:kern w:val="0"/>
          <w:sz w:val="21"/>
          <w:szCs w:val="21"/>
        </w:rPr>
        <w:t>4. A debit memorandum for a bank service charge.</w:t>
      </w:r>
    </w:p>
    <w:p w:rsidR="00AF1909" w:rsidRPr="0024756D" w:rsidRDefault="00AF1909" w:rsidP="00AF1909">
      <w:pPr>
        <w:autoSpaceDE w:val="0"/>
        <w:autoSpaceDN w:val="0"/>
        <w:adjustRightInd w:val="0"/>
        <w:rPr>
          <w:rFonts w:ascii="Arial" w:hAnsi="Arial" w:cs="Arial"/>
          <w:b/>
          <w:bCs/>
          <w:color w:val="B21117"/>
          <w:kern w:val="0"/>
          <w:sz w:val="21"/>
          <w:szCs w:val="21"/>
        </w:rPr>
      </w:pPr>
    </w:p>
    <w:p w:rsidR="00AF1909" w:rsidRPr="0024756D" w:rsidRDefault="00AF1909" w:rsidP="00AF1909">
      <w:pPr>
        <w:autoSpaceDE w:val="0"/>
        <w:autoSpaceDN w:val="0"/>
        <w:adjustRightInd w:val="0"/>
        <w:rPr>
          <w:rFonts w:ascii="Arial" w:hAnsi="Arial" w:cs="Arial"/>
          <w:i/>
          <w:iCs/>
          <w:color w:val="000000"/>
          <w:kern w:val="0"/>
          <w:sz w:val="21"/>
          <w:szCs w:val="21"/>
        </w:rPr>
      </w:pPr>
      <w:r w:rsidRPr="0024756D">
        <w:rPr>
          <w:rFonts w:ascii="Arial" w:hAnsi="Arial" w:cs="Arial"/>
          <w:b/>
          <w:bCs/>
          <w:color w:val="B21117"/>
          <w:kern w:val="0"/>
          <w:sz w:val="21"/>
          <w:szCs w:val="21"/>
        </w:rPr>
        <w:t xml:space="preserve">DO IT! 7-5. </w:t>
      </w:r>
      <w:r w:rsidRPr="0024756D">
        <w:rPr>
          <w:rFonts w:ascii="Arial" w:hAnsi="Arial" w:cs="Arial"/>
          <w:i/>
          <w:iCs/>
          <w:color w:val="000000"/>
          <w:kern w:val="0"/>
          <w:sz w:val="21"/>
          <w:szCs w:val="21"/>
        </w:rPr>
        <w:t>Analyze statements about the reporting of cash.</w:t>
      </w:r>
    </w:p>
    <w:p w:rsidR="00AF1909" w:rsidRPr="0024756D" w:rsidRDefault="00AF1909" w:rsidP="00AF1909">
      <w:pPr>
        <w:autoSpaceDE w:val="0"/>
        <w:autoSpaceDN w:val="0"/>
        <w:adjustRightInd w:val="0"/>
        <w:ind w:leftChars="472" w:left="1133"/>
        <w:rPr>
          <w:rFonts w:ascii="Arial" w:hAnsi="Arial" w:cs="Arial"/>
          <w:color w:val="038ACF"/>
          <w:kern w:val="0"/>
          <w:sz w:val="21"/>
          <w:szCs w:val="21"/>
        </w:rPr>
      </w:pPr>
      <w:r w:rsidRPr="0024756D">
        <w:rPr>
          <w:rFonts w:ascii="Arial" w:hAnsi="Arial" w:cs="Arial"/>
          <w:color w:val="038ACF"/>
          <w:kern w:val="0"/>
          <w:sz w:val="21"/>
          <w:szCs w:val="21"/>
        </w:rPr>
        <w:lastRenderedPageBreak/>
        <w:t xml:space="preserve">(LO </w:t>
      </w:r>
      <w:r w:rsidR="00521CAF" w:rsidRPr="0024756D">
        <w:rPr>
          <w:rFonts w:ascii="Arial" w:hAnsi="Arial" w:cs="Arial"/>
          <w:color w:val="038ACF"/>
          <w:kern w:val="0"/>
          <w:sz w:val="21"/>
          <w:szCs w:val="21"/>
        </w:rPr>
        <w:t>8</w:t>
      </w:r>
      <w:r w:rsidRPr="0024756D">
        <w:rPr>
          <w:rFonts w:ascii="Arial" w:hAnsi="Arial" w:cs="Arial"/>
          <w:color w:val="038ACF"/>
          <w:kern w:val="0"/>
          <w:sz w:val="21"/>
          <w:szCs w:val="21"/>
        </w:rPr>
        <w:t>)</w:t>
      </w:r>
    </w:p>
    <w:p w:rsidR="00521CAF" w:rsidRPr="0024756D" w:rsidRDefault="00521CAF" w:rsidP="00AF1909">
      <w:pPr>
        <w:autoSpaceDE w:val="0"/>
        <w:autoSpaceDN w:val="0"/>
        <w:adjustRightInd w:val="0"/>
        <w:ind w:leftChars="472" w:left="1133"/>
        <w:rPr>
          <w:rFonts w:ascii="Arial" w:hAnsi="Arial" w:cs="Arial"/>
          <w:color w:val="000000"/>
          <w:kern w:val="0"/>
          <w:sz w:val="21"/>
          <w:szCs w:val="21"/>
        </w:rPr>
      </w:pPr>
      <w:r w:rsidRPr="0024756D">
        <w:rPr>
          <w:rFonts w:ascii="Arial" w:hAnsi="Arial" w:cs="Arial"/>
          <w:color w:val="000000"/>
          <w:kern w:val="0"/>
          <w:sz w:val="21"/>
          <w:szCs w:val="21"/>
        </w:rPr>
        <w:t>Indicate whether each of the following statements is true or false.</w:t>
      </w:r>
    </w:p>
    <w:p w:rsidR="00521CAF" w:rsidRPr="0024756D" w:rsidRDefault="00521CAF" w:rsidP="00521CAF">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1. </w:t>
      </w:r>
      <w:r w:rsidRPr="0024756D">
        <w:rPr>
          <w:rFonts w:ascii="Arial" w:hAnsi="Arial" w:cs="Arial"/>
          <w:color w:val="000000"/>
          <w:kern w:val="0"/>
          <w:sz w:val="21"/>
          <w:szCs w:val="21"/>
        </w:rPr>
        <w:tab/>
        <w:t>A company has the following assets at the end of the year: cash on hand $40,000, cash refund due from customer $30,000, and checking account balance $22,000. Cash and cash equivalents is therefore $62,000.</w:t>
      </w:r>
    </w:p>
    <w:p w:rsidR="00521CAF" w:rsidRPr="0024756D" w:rsidRDefault="00521CAF" w:rsidP="00521CAF">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2. </w:t>
      </w:r>
      <w:r w:rsidRPr="0024756D">
        <w:rPr>
          <w:rFonts w:ascii="Arial" w:hAnsi="Arial" w:cs="Arial"/>
          <w:color w:val="000000"/>
          <w:kern w:val="0"/>
          <w:sz w:val="21"/>
          <w:szCs w:val="21"/>
        </w:rPr>
        <w:tab/>
        <w:t>A company that has received NSF checks should report these checks as a current liability on the statement of financial position.</w:t>
      </w:r>
    </w:p>
    <w:p w:rsidR="00521CAF" w:rsidRPr="0024756D" w:rsidRDefault="00521CAF" w:rsidP="00521CAF">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3. </w:t>
      </w:r>
      <w:r w:rsidRPr="0024756D">
        <w:rPr>
          <w:rFonts w:ascii="Arial" w:hAnsi="Arial" w:cs="Arial"/>
          <w:color w:val="000000"/>
          <w:kern w:val="0"/>
          <w:sz w:val="21"/>
          <w:szCs w:val="21"/>
        </w:rPr>
        <w:tab/>
        <w:t>Restricted cash that is a current asset is reported as part of cash and cash equivalents.</w:t>
      </w:r>
    </w:p>
    <w:p w:rsidR="00521CAF" w:rsidRPr="0024756D" w:rsidRDefault="00521CAF" w:rsidP="00521CAF">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4. </w:t>
      </w:r>
      <w:r w:rsidRPr="0024756D">
        <w:rPr>
          <w:rFonts w:ascii="Arial" w:hAnsi="Arial" w:cs="Arial"/>
          <w:color w:val="000000"/>
          <w:kern w:val="0"/>
          <w:sz w:val="21"/>
          <w:szCs w:val="21"/>
        </w:rPr>
        <w:tab/>
        <w:t>A company has cash in the bank of $50,000, pretty cash of $400, and share investments of $100,000. Total cash and cash equivalents is therefore $50,400.</w:t>
      </w:r>
    </w:p>
    <w:p w:rsidR="004E782A" w:rsidRPr="0024756D" w:rsidRDefault="00431EF2" w:rsidP="00AF1909">
      <w:pPr>
        <w:autoSpaceDE w:val="0"/>
        <w:autoSpaceDN w:val="0"/>
        <w:adjustRightInd w:val="0"/>
        <w:ind w:leftChars="472" w:left="1133"/>
        <w:rPr>
          <w:rFonts w:ascii="Arial" w:hAnsi="Arial" w:cs="Arial"/>
          <w:color w:val="6C6865"/>
          <w:kern w:val="0"/>
          <w:sz w:val="28"/>
          <w:szCs w:val="28"/>
        </w:rPr>
      </w:pPr>
      <w:r w:rsidRPr="0024756D">
        <w:rPr>
          <w:rFonts w:ascii="Arial" w:hAnsi="Arial" w:cs="Arial"/>
          <w:color w:val="6C6865"/>
          <w:kern w:val="0"/>
          <w:sz w:val="28"/>
          <w:szCs w:val="28"/>
        </w:rPr>
        <w:t xml:space="preserve"> </w:t>
      </w:r>
      <w:r w:rsidR="004E782A" w:rsidRPr="0024756D">
        <w:rPr>
          <w:rFonts w:ascii="Arial" w:hAnsi="Arial" w:cs="Arial"/>
          <w:color w:val="6C6865"/>
          <w:kern w:val="0"/>
          <w:sz w:val="28"/>
          <w:szCs w:val="28"/>
        </w:rPr>
        <w:br w:type="page"/>
      </w:r>
    </w:p>
    <w:p w:rsidR="007E4631" w:rsidRPr="0024756D" w:rsidRDefault="007E4631" w:rsidP="007E4631">
      <w:pPr>
        <w:autoSpaceDE w:val="0"/>
        <w:autoSpaceDN w:val="0"/>
        <w:adjustRightInd w:val="0"/>
        <w:ind w:left="378" w:hangingChars="135" w:hanging="378"/>
        <w:rPr>
          <w:rFonts w:ascii="Arial" w:hAnsi="Arial" w:cs="Arial"/>
          <w:color w:val="6C6865"/>
          <w:kern w:val="0"/>
          <w:sz w:val="28"/>
          <w:szCs w:val="28"/>
        </w:rPr>
      </w:pPr>
      <w:r w:rsidRPr="0024756D">
        <w:rPr>
          <w:rFonts w:ascii="Arial" w:hAnsi="Arial" w:cs="Arial"/>
          <w:color w:val="6C6865"/>
          <w:kern w:val="0"/>
          <w:sz w:val="28"/>
          <w:szCs w:val="28"/>
        </w:rPr>
        <w:lastRenderedPageBreak/>
        <w:t>EXERCISES</w:t>
      </w:r>
    </w:p>
    <w:p w:rsidR="00455900" w:rsidRPr="0024756D" w:rsidRDefault="00455900" w:rsidP="00455900">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E7-1.</w:t>
      </w:r>
      <w:proofErr w:type="gramEnd"/>
      <w:r w:rsidRPr="0024756D">
        <w:rPr>
          <w:rFonts w:ascii="Arial" w:hAnsi="Arial" w:cs="Arial"/>
          <w:b/>
          <w:bCs/>
          <w:color w:val="B21117"/>
          <w:kern w:val="0"/>
          <w:sz w:val="21"/>
          <w:szCs w:val="21"/>
        </w:rPr>
        <w:t xml:space="preserve"> </w:t>
      </w:r>
      <w:r w:rsidR="00BA60E2"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Identify the principles of internal control.</w:t>
      </w:r>
    </w:p>
    <w:p w:rsidR="00455900" w:rsidRPr="0024756D" w:rsidRDefault="00455900" w:rsidP="00BA60E2">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2)</w:t>
      </w:r>
    </w:p>
    <w:p w:rsidR="00455900" w:rsidRPr="0024756D" w:rsidRDefault="002F734B" w:rsidP="00BA60E2">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Luna</w:t>
      </w:r>
      <w:r w:rsidR="00455900" w:rsidRPr="0024756D">
        <w:rPr>
          <w:rFonts w:ascii="Arial" w:hAnsi="Arial" w:cs="Arial"/>
          <w:color w:val="000000"/>
          <w:kern w:val="0"/>
          <w:sz w:val="21"/>
          <w:szCs w:val="21"/>
        </w:rPr>
        <w:t xml:space="preserve"> Ernesto is the owner of Ernesto's Pizza. Ernesto's is operated strictly on a carryout basis. Customers</w:t>
      </w:r>
      <w:r w:rsidR="00BA60E2" w:rsidRPr="0024756D">
        <w:rPr>
          <w:rFonts w:ascii="Arial" w:hAnsi="Arial" w:cs="Arial"/>
          <w:color w:val="000000"/>
          <w:kern w:val="0"/>
          <w:sz w:val="21"/>
          <w:szCs w:val="21"/>
        </w:rPr>
        <w:t xml:space="preserve"> </w:t>
      </w:r>
      <w:r w:rsidR="00455900" w:rsidRPr="0024756D">
        <w:rPr>
          <w:rFonts w:ascii="Arial" w:hAnsi="Arial" w:cs="Arial"/>
          <w:color w:val="000000"/>
          <w:kern w:val="0"/>
          <w:sz w:val="21"/>
          <w:szCs w:val="21"/>
        </w:rPr>
        <w:t>pick up their orders at a counter where a clerk exchanges the pizza for cash. While at the counter, the</w:t>
      </w:r>
      <w:r w:rsidR="00BA60E2" w:rsidRPr="0024756D">
        <w:rPr>
          <w:rFonts w:ascii="Arial" w:hAnsi="Arial" w:cs="Arial"/>
          <w:color w:val="000000"/>
          <w:kern w:val="0"/>
          <w:sz w:val="21"/>
          <w:szCs w:val="21"/>
        </w:rPr>
        <w:t xml:space="preserve"> </w:t>
      </w:r>
      <w:r w:rsidR="00455900" w:rsidRPr="0024756D">
        <w:rPr>
          <w:rFonts w:ascii="Arial" w:hAnsi="Arial" w:cs="Arial"/>
          <w:color w:val="000000"/>
          <w:kern w:val="0"/>
          <w:sz w:val="21"/>
          <w:szCs w:val="21"/>
        </w:rPr>
        <w:t>customer can see other employees making the pizzas and the large ovens in which the pizzas are baked.</w:t>
      </w:r>
    </w:p>
    <w:p w:rsidR="00455900" w:rsidRPr="0024756D" w:rsidRDefault="00455900" w:rsidP="00EE13F7">
      <w:pPr>
        <w:autoSpaceDE w:val="0"/>
        <w:autoSpaceDN w:val="0"/>
        <w:adjustRightInd w:val="0"/>
        <w:spacing w:beforeLines="50"/>
        <w:ind w:leftChars="295" w:left="708"/>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455900" w:rsidRPr="0024756D" w:rsidRDefault="00455900" w:rsidP="00BA60E2">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Identify the six principles of internal control and give an example of each principle that you might</w:t>
      </w:r>
      <w:r w:rsidR="00BA60E2" w:rsidRPr="0024756D">
        <w:rPr>
          <w:rFonts w:ascii="Arial" w:hAnsi="Arial" w:cs="Arial"/>
          <w:color w:val="000000"/>
          <w:kern w:val="0"/>
          <w:sz w:val="21"/>
          <w:szCs w:val="21"/>
        </w:rPr>
        <w:t xml:space="preserve"> </w:t>
      </w:r>
      <w:r w:rsidRPr="0024756D">
        <w:rPr>
          <w:rFonts w:ascii="Arial" w:hAnsi="Arial" w:cs="Arial"/>
          <w:color w:val="000000"/>
          <w:kern w:val="0"/>
          <w:sz w:val="21"/>
          <w:szCs w:val="21"/>
        </w:rPr>
        <w:t>observe when picking up your pizza. (</w:t>
      </w:r>
      <w:r w:rsidRPr="0024756D">
        <w:rPr>
          <w:rFonts w:ascii="Arial" w:hAnsi="Arial" w:cs="Arial"/>
          <w:i/>
          <w:iCs/>
          <w:color w:val="000000"/>
          <w:kern w:val="0"/>
          <w:sz w:val="21"/>
          <w:szCs w:val="21"/>
        </w:rPr>
        <w:t xml:space="preserve">Note: </w:t>
      </w:r>
      <w:r w:rsidRPr="0024756D">
        <w:rPr>
          <w:rFonts w:ascii="Arial" w:hAnsi="Arial" w:cs="Arial"/>
          <w:color w:val="000000"/>
          <w:kern w:val="0"/>
          <w:sz w:val="21"/>
          <w:szCs w:val="21"/>
        </w:rPr>
        <w:t>It may not be possible to observe all the principles.)</w:t>
      </w:r>
    </w:p>
    <w:p w:rsidR="00BA60E2" w:rsidRPr="0024756D" w:rsidRDefault="00BA60E2" w:rsidP="00455900">
      <w:pPr>
        <w:autoSpaceDE w:val="0"/>
        <w:autoSpaceDN w:val="0"/>
        <w:adjustRightInd w:val="0"/>
        <w:rPr>
          <w:rFonts w:ascii="Arial" w:hAnsi="Arial" w:cs="Arial"/>
          <w:b/>
          <w:bCs/>
          <w:color w:val="B21117"/>
          <w:kern w:val="0"/>
          <w:sz w:val="21"/>
          <w:szCs w:val="21"/>
        </w:rPr>
      </w:pPr>
    </w:p>
    <w:p w:rsidR="00455900" w:rsidRPr="0024756D" w:rsidRDefault="00455900" w:rsidP="00B21694">
      <w:pPr>
        <w:autoSpaceDE w:val="0"/>
        <w:autoSpaceDN w:val="0"/>
        <w:adjustRightInd w:val="0"/>
        <w:ind w:left="708" w:hangingChars="337" w:hanging="708"/>
        <w:rPr>
          <w:rFonts w:ascii="Arial" w:hAnsi="Arial" w:cs="Arial"/>
          <w:i/>
          <w:iCs/>
          <w:color w:val="000000"/>
          <w:kern w:val="0"/>
          <w:sz w:val="21"/>
          <w:szCs w:val="21"/>
        </w:rPr>
      </w:pPr>
      <w:proofErr w:type="gramStart"/>
      <w:r w:rsidRPr="0024756D">
        <w:rPr>
          <w:rFonts w:ascii="Arial" w:hAnsi="Arial" w:cs="Arial"/>
          <w:b/>
          <w:bCs/>
          <w:color w:val="B21117"/>
          <w:kern w:val="0"/>
          <w:sz w:val="21"/>
          <w:szCs w:val="21"/>
        </w:rPr>
        <w:t>E7-2.</w:t>
      </w:r>
      <w:proofErr w:type="gramEnd"/>
      <w:r w:rsidRPr="0024756D">
        <w:rPr>
          <w:rFonts w:ascii="Arial" w:hAnsi="Arial" w:cs="Arial"/>
          <w:b/>
          <w:bCs/>
          <w:color w:val="B21117"/>
          <w:kern w:val="0"/>
          <w:sz w:val="21"/>
          <w:szCs w:val="21"/>
        </w:rPr>
        <w:t xml:space="preserve"> </w:t>
      </w:r>
      <w:r w:rsidR="00BA60E2"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Identify internal control weaknesses over cash receipts and suggest improvements.</w:t>
      </w:r>
    </w:p>
    <w:p w:rsidR="00455900" w:rsidRPr="0024756D" w:rsidRDefault="00455900" w:rsidP="00BA60E2">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2, 3)</w:t>
      </w:r>
    </w:p>
    <w:p w:rsidR="00455900" w:rsidRPr="0024756D" w:rsidRDefault="00455900" w:rsidP="00BA60E2">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The following control procedures are used at </w:t>
      </w:r>
      <w:proofErr w:type="spellStart"/>
      <w:r w:rsidRPr="0024756D">
        <w:rPr>
          <w:rFonts w:ascii="Arial" w:hAnsi="Arial" w:cs="Arial"/>
          <w:color w:val="000000"/>
          <w:kern w:val="0"/>
          <w:sz w:val="21"/>
          <w:szCs w:val="21"/>
        </w:rPr>
        <w:t>Aldean</w:t>
      </w:r>
      <w:proofErr w:type="spellEnd"/>
      <w:r w:rsidRPr="0024756D">
        <w:rPr>
          <w:rFonts w:ascii="Arial" w:hAnsi="Arial" w:cs="Arial"/>
          <w:color w:val="000000"/>
          <w:kern w:val="0"/>
          <w:sz w:val="21"/>
          <w:szCs w:val="21"/>
        </w:rPr>
        <w:t xml:space="preserve"> </w:t>
      </w:r>
      <w:r w:rsidR="002F734B" w:rsidRPr="0024756D">
        <w:rPr>
          <w:rFonts w:ascii="Arial" w:hAnsi="Arial" w:cs="Arial"/>
          <w:color w:val="000000"/>
          <w:kern w:val="0"/>
          <w:sz w:val="21"/>
          <w:szCs w:val="21"/>
        </w:rPr>
        <w:t>Ltd.</w:t>
      </w:r>
      <w:r w:rsidRPr="0024756D">
        <w:rPr>
          <w:rFonts w:ascii="Arial" w:hAnsi="Arial" w:cs="Arial"/>
          <w:color w:val="000000"/>
          <w:kern w:val="0"/>
          <w:sz w:val="21"/>
          <w:szCs w:val="21"/>
        </w:rPr>
        <w:t xml:space="preserve"> for over-the-counter cash receipts.</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1. </w:t>
      </w:r>
      <w:r w:rsidR="00B21694" w:rsidRPr="0024756D">
        <w:rPr>
          <w:rFonts w:ascii="Arial" w:hAnsi="Arial" w:cs="Arial"/>
          <w:color w:val="000000"/>
          <w:kern w:val="0"/>
          <w:sz w:val="21"/>
          <w:szCs w:val="21"/>
        </w:rPr>
        <w:tab/>
      </w:r>
      <w:r w:rsidRPr="0024756D">
        <w:rPr>
          <w:rFonts w:ascii="Arial" w:hAnsi="Arial" w:cs="Arial"/>
          <w:color w:val="000000"/>
          <w:kern w:val="0"/>
          <w:sz w:val="21"/>
          <w:szCs w:val="21"/>
        </w:rPr>
        <w:t xml:space="preserve">To minimize the risk of robbery, cash in excess of </w:t>
      </w:r>
      <w:r w:rsidR="002F734B" w:rsidRPr="0024756D">
        <w:rPr>
          <w:rFonts w:ascii="Arial" w:hAnsi="Arial" w:cs="Arial"/>
          <w:color w:val="000000"/>
          <w:kern w:val="0"/>
          <w:sz w:val="21"/>
          <w:szCs w:val="21"/>
        </w:rPr>
        <w:t>£</w:t>
      </w:r>
      <w:r w:rsidRPr="0024756D">
        <w:rPr>
          <w:rFonts w:ascii="Arial" w:hAnsi="Arial" w:cs="Arial"/>
          <w:color w:val="000000"/>
          <w:kern w:val="0"/>
          <w:sz w:val="21"/>
          <w:szCs w:val="21"/>
        </w:rPr>
        <w:t>100 is stored in an unlocked attaché case in</w:t>
      </w:r>
      <w:r w:rsidR="00BA60E2" w:rsidRPr="0024756D">
        <w:rPr>
          <w:rFonts w:ascii="Arial" w:hAnsi="Arial" w:cs="Arial"/>
          <w:color w:val="000000"/>
          <w:kern w:val="0"/>
          <w:sz w:val="21"/>
          <w:szCs w:val="21"/>
        </w:rPr>
        <w:t xml:space="preserve"> </w:t>
      </w:r>
      <w:r w:rsidRPr="0024756D">
        <w:rPr>
          <w:rFonts w:ascii="Arial" w:hAnsi="Arial" w:cs="Arial"/>
          <w:color w:val="000000"/>
          <w:kern w:val="0"/>
          <w:sz w:val="21"/>
          <w:szCs w:val="21"/>
        </w:rPr>
        <w:t>the stockroom until it is deposited in the bank.</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2. </w:t>
      </w:r>
      <w:r w:rsidR="00B21694" w:rsidRPr="0024756D">
        <w:rPr>
          <w:rFonts w:ascii="Arial" w:hAnsi="Arial" w:cs="Arial"/>
          <w:color w:val="000000"/>
          <w:kern w:val="0"/>
          <w:sz w:val="21"/>
          <w:szCs w:val="21"/>
        </w:rPr>
        <w:tab/>
      </w:r>
      <w:r w:rsidRPr="0024756D">
        <w:rPr>
          <w:rFonts w:ascii="Arial" w:hAnsi="Arial" w:cs="Arial"/>
          <w:color w:val="000000"/>
          <w:kern w:val="0"/>
          <w:sz w:val="21"/>
          <w:szCs w:val="21"/>
        </w:rPr>
        <w:t>All over-the-counter receipts are registered by three clerks who use a cash register with a single</w:t>
      </w:r>
      <w:r w:rsidR="00BA60E2" w:rsidRPr="0024756D">
        <w:rPr>
          <w:rFonts w:ascii="Arial" w:hAnsi="Arial" w:cs="Arial"/>
          <w:color w:val="000000"/>
          <w:kern w:val="0"/>
          <w:sz w:val="21"/>
          <w:szCs w:val="21"/>
        </w:rPr>
        <w:t xml:space="preserve"> </w:t>
      </w:r>
      <w:r w:rsidRPr="0024756D">
        <w:rPr>
          <w:rFonts w:ascii="Arial" w:hAnsi="Arial" w:cs="Arial"/>
          <w:color w:val="000000"/>
          <w:kern w:val="0"/>
          <w:sz w:val="21"/>
          <w:szCs w:val="21"/>
        </w:rPr>
        <w:t>cash drawer.</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3. </w:t>
      </w:r>
      <w:r w:rsidR="00B21694" w:rsidRPr="0024756D">
        <w:rPr>
          <w:rFonts w:ascii="Arial" w:hAnsi="Arial" w:cs="Arial"/>
          <w:color w:val="000000"/>
          <w:kern w:val="0"/>
          <w:sz w:val="21"/>
          <w:szCs w:val="21"/>
        </w:rPr>
        <w:tab/>
      </w:r>
      <w:r w:rsidRPr="0024756D">
        <w:rPr>
          <w:rFonts w:ascii="Arial" w:hAnsi="Arial" w:cs="Arial"/>
          <w:color w:val="000000"/>
          <w:kern w:val="0"/>
          <w:sz w:val="21"/>
          <w:szCs w:val="21"/>
        </w:rPr>
        <w:t>The company accountant makes the bank deposit and then records the day's receipts.</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4. </w:t>
      </w:r>
      <w:r w:rsidR="00B21694" w:rsidRPr="0024756D">
        <w:rPr>
          <w:rFonts w:ascii="Arial" w:hAnsi="Arial" w:cs="Arial"/>
          <w:color w:val="000000"/>
          <w:kern w:val="0"/>
          <w:sz w:val="21"/>
          <w:szCs w:val="21"/>
        </w:rPr>
        <w:tab/>
      </w:r>
      <w:r w:rsidRPr="0024756D">
        <w:rPr>
          <w:rFonts w:ascii="Arial" w:hAnsi="Arial" w:cs="Arial"/>
          <w:color w:val="000000"/>
          <w:kern w:val="0"/>
          <w:sz w:val="21"/>
          <w:szCs w:val="21"/>
        </w:rPr>
        <w:t>At the end of each day, the total receipts are counted by the cashier on duty and reconciled to the</w:t>
      </w:r>
      <w:r w:rsidR="00BA60E2" w:rsidRPr="0024756D">
        <w:rPr>
          <w:rFonts w:ascii="Arial" w:hAnsi="Arial" w:cs="Arial"/>
          <w:color w:val="000000"/>
          <w:kern w:val="0"/>
          <w:sz w:val="21"/>
          <w:szCs w:val="21"/>
        </w:rPr>
        <w:t xml:space="preserve"> </w:t>
      </w:r>
      <w:r w:rsidRPr="0024756D">
        <w:rPr>
          <w:rFonts w:ascii="Arial" w:hAnsi="Arial" w:cs="Arial"/>
          <w:color w:val="000000"/>
          <w:kern w:val="0"/>
          <w:sz w:val="21"/>
          <w:szCs w:val="21"/>
        </w:rPr>
        <w:t>cash register total.</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5. </w:t>
      </w:r>
      <w:r w:rsidR="00B21694" w:rsidRPr="0024756D">
        <w:rPr>
          <w:rFonts w:ascii="Arial" w:hAnsi="Arial" w:cs="Arial"/>
          <w:color w:val="000000"/>
          <w:kern w:val="0"/>
          <w:sz w:val="21"/>
          <w:szCs w:val="21"/>
        </w:rPr>
        <w:tab/>
      </w:r>
      <w:r w:rsidRPr="0024756D">
        <w:rPr>
          <w:rFonts w:ascii="Arial" w:hAnsi="Arial" w:cs="Arial"/>
          <w:color w:val="000000"/>
          <w:kern w:val="0"/>
          <w:sz w:val="21"/>
          <w:szCs w:val="21"/>
        </w:rPr>
        <w:t>Cashiers are experienced; they are not bonded.</w:t>
      </w:r>
    </w:p>
    <w:p w:rsidR="00455900" w:rsidRPr="0024756D" w:rsidRDefault="00455900" w:rsidP="00EE13F7">
      <w:pPr>
        <w:autoSpaceDE w:val="0"/>
        <w:autoSpaceDN w:val="0"/>
        <w:adjustRightInd w:val="0"/>
        <w:spacing w:beforeLines="50"/>
        <w:ind w:leftChars="295" w:left="708"/>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455900" w:rsidRPr="0024756D" w:rsidRDefault="00455900" w:rsidP="00B21694">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(a) For each procedure, explain the weakness in internal control, and identify the control principle that is</w:t>
      </w:r>
      <w:r w:rsidR="00BA60E2" w:rsidRPr="0024756D">
        <w:rPr>
          <w:rFonts w:ascii="Arial" w:hAnsi="Arial" w:cs="Arial"/>
          <w:color w:val="000000"/>
          <w:kern w:val="0"/>
          <w:sz w:val="21"/>
          <w:szCs w:val="21"/>
        </w:rPr>
        <w:t xml:space="preserve"> </w:t>
      </w:r>
      <w:r w:rsidRPr="0024756D">
        <w:rPr>
          <w:rFonts w:ascii="Arial" w:hAnsi="Arial" w:cs="Arial"/>
          <w:color w:val="000000"/>
          <w:kern w:val="0"/>
          <w:sz w:val="21"/>
          <w:szCs w:val="21"/>
        </w:rPr>
        <w:t>violated.</w:t>
      </w:r>
    </w:p>
    <w:p w:rsidR="00455900" w:rsidRPr="0024756D" w:rsidRDefault="00455900" w:rsidP="00B21694">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(b) For each weakness, suggest a change in procedure that will result in good internal control.</w:t>
      </w:r>
    </w:p>
    <w:p w:rsidR="00BA60E2" w:rsidRPr="0024756D" w:rsidRDefault="00BA60E2" w:rsidP="00455900">
      <w:pPr>
        <w:autoSpaceDE w:val="0"/>
        <w:autoSpaceDN w:val="0"/>
        <w:adjustRightInd w:val="0"/>
        <w:rPr>
          <w:rFonts w:ascii="Arial" w:hAnsi="Arial" w:cs="Arial"/>
          <w:b/>
          <w:bCs/>
          <w:color w:val="B21117"/>
          <w:kern w:val="0"/>
          <w:sz w:val="21"/>
          <w:szCs w:val="21"/>
        </w:rPr>
      </w:pPr>
    </w:p>
    <w:p w:rsidR="00455900" w:rsidRPr="0024756D" w:rsidRDefault="00455900" w:rsidP="00B21694">
      <w:pPr>
        <w:autoSpaceDE w:val="0"/>
        <w:autoSpaceDN w:val="0"/>
        <w:adjustRightInd w:val="0"/>
        <w:ind w:left="708" w:hangingChars="337" w:hanging="708"/>
        <w:rPr>
          <w:rFonts w:ascii="Arial" w:hAnsi="Arial" w:cs="Arial"/>
          <w:i/>
          <w:iCs/>
          <w:color w:val="000000"/>
          <w:kern w:val="0"/>
          <w:sz w:val="21"/>
          <w:szCs w:val="21"/>
        </w:rPr>
      </w:pPr>
      <w:proofErr w:type="gramStart"/>
      <w:r w:rsidRPr="0024756D">
        <w:rPr>
          <w:rFonts w:ascii="Arial" w:hAnsi="Arial" w:cs="Arial"/>
          <w:b/>
          <w:bCs/>
          <w:color w:val="B21117"/>
          <w:kern w:val="0"/>
          <w:sz w:val="21"/>
          <w:szCs w:val="21"/>
        </w:rPr>
        <w:t>E7-3.</w:t>
      </w:r>
      <w:proofErr w:type="gramEnd"/>
      <w:r w:rsidRPr="0024756D">
        <w:rPr>
          <w:rFonts w:ascii="Arial" w:hAnsi="Arial" w:cs="Arial"/>
          <w:b/>
          <w:bCs/>
          <w:color w:val="B21117"/>
          <w:kern w:val="0"/>
          <w:sz w:val="21"/>
          <w:szCs w:val="21"/>
        </w:rPr>
        <w:t xml:space="preserve"> </w:t>
      </w:r>
      <w:r w:rsidR="00BA60E2"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Identify internal control weaknesses over cash disbursements and suggest improvements.</w:t>
      </w:r>
    </w:p>
    <w:p w:rsidR="00455900" w:rsidRPr="0024756D" w:rsidRDefault="00455900" w:rsidP="00BA60E2">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2, 4)</w:t>
      </w:r>
    </w:p>
    <w:p w:rsidR="00455900" w:rsidRPr="0024756D" w:rsidRDefault="00455900" w:rsidP="00BA60E2">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The following control procedures are used in </w:t>
      </w:r>
      <w:r w:rsidR="00935EC2" w:rsidRPr="0024756D">
        <w:rPr>
          <w:rFonts w:ascii="Arial" w:hAnsi="Arial" w:cs="Arial"/>
          <w:color w:val="000000"/>
          <w:kern w:val="0"/>
          <w:sz w:val="21"/>
          <w:szCs w:val="21"/>
        </w:rPr>
        <w:t>Monique</w:t>
      </w:r>
      <w:r w:rsidRPr="0024756D">
        <w:rPr>
          <w:rFonts w:ascii="Arial" w:hAnsi="Arial" w:cs="Arial"/>
          <w:color w:val="000000"/>
          <w:kern w:val="0"/>
          <w:sz w:val="21"/>
          <w:szCs w:val="21"/>
        </w:rPr>
        <w:t>'s Boutique Shoppe for cash disbursements.</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lastRenderedPageBreak/>
        <w:t xml:space="preserve">1. </w:t>
      </w:r>
      <w:r w:rsidR="00B21694" w:rsidRPr="0024756D">
        <w:rPr>
          <w:rFonts w:ascii="Arial" w:hAnsi="Arial" w:cs="Arial"/>
          <w:color w:val="000000"/>
          <w:kern w:val="0"/>
          <w:sz w:val="21"/>
          <w:szCs w:val="21"/>
        </w:rPr>
        <w:tab/>
      </w:r>
      <w:r w:rsidRPr="0024756D">
        <w:rPr>
          <w:rFonts w:ascii="Arial" w:hAnsi="Arial" w:cs="Arial"/>
          <w:color w:val="000000"/>
          <w:kern w:val="0"/>
          <w:sz w:val="21"/>
          <w:szCs w:val="21"/>
        </w:rPr>
        <w:t>The company accountant prepares the bank reconciliation and reports any discrepancies to the</w:t>
      </w:r>
      <w:r w:rsidR="00BA60E2" w:rsidRPr="0024756D">
        <w:rPr>
          <w:rFonts w:ascii="Arial" w:hAnsi="Arial" w:cs="Arial"/>
          <w:color w:val="000000"/>
          <w:kern w:val="0"/>
          <w:sz w:val="21"/>
          <w:szCs w:val="21"/>
        </w:rPr>
        <w:t xml:space="preserve"> </w:t>
      </w:r>
      <w:r w:rsidRPr="0024756D">
        <w:rPr>
          <w:rFonts w:ascii="Arial" w:hAnsi="Arial" w:cs="Arial"/>
          <w:color w:val="000000"/>
          <w:kern w:val="0"/>
          <w:sz w:val="21"/>
          <w:szCs w:val="21"/>
        </w:rPr>
        <w:t>owner.</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2. </w:t>
      </w:r>
      <w:r w:rsidR="00B21694" w:rsidRPr="0024756D">
        <w:rPr>
          <w:rFonts w:ascii="Arial" w:hAnsi="Arial" w:cs="Arial"/>
          <w:color w:val="000000"/>
          <w:kern w:val="0"/>
          <w:sz w:val="21"/>
          <w:szCs w:val="21"/>
        </w:rPr>
        <w:tab/>
      </w:r>
      <w:r w:rsidRPr="0024756D">
        <w:rPr>
          <w:rFonts w:ascii="Arial" w:hAnsi="Arial" w:cs="Arial"/>
          <w:color w:val="000000"/>
          <w:kern w:val="0"/>
          <w:sz w:val="21"/>
          <w:szCs w:val="21"/>
        </w:rPr>
        <w:t>The store manager personally approves all payments before signing and issuing checks.</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3. </w:t>
      </w:r>
      <w:r w:rsidR="00B21694" w:rsidRPr="0024756D">
        <w:rPr>
          <w:rFonts w:ascii="Arial" w:hAnsi="Arial" w:cs="Arial"/>
          <w:color w:val="000000"/>
          <w:kern w:val="0"/>
          <w:sz w:val="21"/>
          <w:szCs w:val="21"/>
        </w:rPr>
        <w:tab/>
      </w:r>
      <w:r w:rsidRPr="0024756D">
        <w:rPr>
          <w:rFonts w:ascii="Arial" w:hAnsi="Arial" w:cs="Arial"/>
          <w:color w:val="000000"/>
          <w:kern w:val="0"/>
          <w:sz w:val="21"/>
          <w:szCs w:val="21"/>
        </w:rPr>
        <w:t>Each week, 100 company checks are left in an unmarked envelope on a shelf behind the cash</w:t>
      </w:r>
      <w:r w:rsidR="00BA60E2" w:rsidRPr="0024756D">
        <w:rPr>
          <w:rFonts w:ascii="Arial" w:hAnsi="Arial" w:cs="Arial"/>
          <w:color w:val="000000"/>
          <w:kern w:val="0"/>
          <w:sz w:val="21"/>
          <w:szCs w:val="21"/>
        </w:rPr>
        <w:t xml:space="preserve"> </w:t>
      </w:r>
      <w:r w:rsidRPr="0024756D">
        <w:rPr>
          <w:rFonts w:ascii="Arial" w:hAnsi="Arial" w:cs="Arial"/>
          <w:color w:val="000000"/>
          <w:kern w:val="0"/>
          <w:sz w:val="21"/>
          <w:szCs w:val="21"/>
        </w:rPr>
        <w:t>register.</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4. </w:t>
      </w:r>
      <w:r w:rsidR="00B21694" w:rsidRPr="0024756D">
        <w:rPr>
          <w:rFonts w:ascii="Arial" w:hAnsi="Arial" w:cs="Arial"/>
          <w:color w:val="000000"/>
          <w:kern w:val="0"/>
          <w:sz w:val="21"/>
          <w:szCs w:val="21"/>
        </w:rPr>
        <w:tab/>
      </w:r>
      <w:r w:rsidRPr="0024756D">
        <w:rPr>
          <w:rFonts w:ascii="Arial" w:hAnsi="Arial" w:cs="Arial"/>
          <w:color w:val="000000"/>
          <w:kern w:val="0"/>
          <w:sz w:val="21"/>
          <w:szCs w:val="21"/>
        </w:rPr>
        <w:t>After payment, bills are filed in a paid invoice folder.</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5. </w:t>
      </w:r>
      <w:r w:rsidR="00B21694" w:rsidRPr="0024756D">
        <w:rPr>
          <w:rFonts w:ascii="Arial" w:hAnsi="Arial" w:cs="Arial"/>
          <w:color w:val="000000"/>
          <w:kern w:val="0"/>
          <w:sz w:val="21"/>
          <w:szCs w:val="21"/>
        </w:rPr>
        <w:tab/>
      </w:r>
      <w:r w:rsidRPr="0024756D">
        <w:rPr>
          <w:rFonts w:ascii="Arial" w:hAnsi="Arial" w:cs="Arial"/>
          <w:color w:val="000000"/>
          <w:kern w:val="0"/>
          <w:sz w:val="21"/>
          <w:szCs w:val="21"/>
        </w:rPr>
        <w:t>The company checks are unnumbered.</w:t>
      </w:r>
    </w:p>
    <w:p w:rsidR="00455900" w:rsidRPr="0024756D" w:rsidRDefault="00455900" w:rsidP="00EE13F7">
      <w:pPr>
        <w:autoSpaceDE w:val="0"/>
        <w:autoSpaceDN w:val="0"/>
        <w:adjustRightInd w:val="0"/>
        <w:spacing w:beforeLines="50"/>
        <w:ind w:leftChars="295" w:left="708"/>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455900" w:rsidRPr="0024756D" w:rsidRDefault="00455900" w:rsidP="00B21694">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(a) For each procedure, explain the weakness in internal control, and identify the internal control</w:t>
      </w:r>
      <w:r w:rsidR="00BA60E2" w:rsidRPr="0024756D">
        <w:rPr>
          <w:rFonts w:ascii="Arial" w:hAnsi="Arial" w:cs="Arial"/>
          <w:color w:val="000000"/>
          <w:kern w:val="0"/>
          <w:sz w:val="21"/>
          <w:szCs w:val="21"/>
        </w:rPr>
        <w:t xml:space="preserve"> </w:t>
      </w:r>
      <w:r w:rsidRPr="0024756D">
        <w:rPr>
          <w:rFonts w:ascii="Arial" w:hAnsi="Arial" w:cs="Arial"/>
          <w:color w:val="000000"/>
          <w:kern w:val="0"/>
          <w:sz w:val="21"/>
          <w:szCs w:val="21"/>
        </w:rPr>
        <w:t>principle that is violated.</w:t>
      </w:r>
    </w:p>
    <w:p w:rsidR="00455900" w:rsidRPr="0024756D" w:rsidRDefault="00455900" w:rsidP="00B21694">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(b) For each weakness, suggest a change in the procedure that will result in good internal control.</w:t>
      </w:r>
    </w:p>
    <w:p w:rsidR="00BA60E2" w:rsidRPr="0024756D" w:rsidRDefault="00BA60E2" w:rsidP="00455900">
      <w:pPr>
        <w:autoSpaceDE w:val="0"/>
        <w:autoSpaceDN w:val="0"/>
        <w:adjustRightInd w:val="0"/>
        <w:rPr>
          <w:rFonts w:ascii="Arial" w:hAnsi="Arial" w:cs="Arial"/>
          <w:b/>
          <w:bCs/>
          <w:color w:val="B21117"/>
          <w:kern w:val="0"/>
          <w:sz w:val="21"/>
          <w:szCs w:val="21"/>
        </w:rPr>
      </w:pPr>
    </w:p>
    <w:p w:rsidR="00455900" w:rsidRPr="0024756D" w:rsidRDefault="00455900" w:rsidP="00B21694">
      <w:pPr>
        <w:autoSpaceDE w:val="0"/>
        <w:autoSpaceDN w:val="0"/>
        <w:adjustRightInd w:val="0"/>
        <w:ind w:left="708" w:hangingChars="337" w:hanging="708"/>
        <w:rPr>
          <w:rFonts w:ascii="Arial" w:hAnsi="Arial" w:cs="Arial"/>
          <w:i/>
          <w:iCs/>
          <w:color w:val="000000"/>
          <w:kern w:val="0"/>
          <w:sz w:val="21"/>
          <w:szCs w:val="21"/>
        </w:rPr>
      </w:pPr>
      <w:proofErr w:type="gramStart"/>
      <w:r w:rsidRPr="0024756D">
        <w:rPr>
          <w:rFonts w:ascii="Arial" w:hAnsi="Arial" w:cs="Arial"/>
          <w:b/>
          <w:bCs/>
          <w:color w:val="B21117"/>
          <w:kern w:val="0"/>
          <w:sz w:val="21"/>
          <w:szCs w:val="21"/>
        </w:rPr>
        <w:t>E7-4.</w:t>
      </w:r>
      <w:proofErr w:type="gramEnd"/>
      <w:r w:rsidR="00BA60E2" w:rsidRPr="0024756D">
        <w:rPr>
          <w:rFonts w:ascii="Arial" w:hAnsi="Arial" w:cs="Arial"/>
          <w:b/>
          <w:bCs/>
          <w:color w:val="B21117"/>
          <w:kern w:val="0"/>
          <w:sz w:val="21"/>
          <w:szCs w:val="21"/>
        </w:rPr>
        <w:t xml:space="preserve"> </w:t>
      </w:r>
      <w:r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Identify internal control weaknesses for cash disbursements and suggest improvements.</w:t>
      </w:r>
    </w:p>
    <w:p w:rsidR="00455900" w:rsidRPr="0024756D" w:rsidRDefault="00455900" w:rsidP="00BA60E2">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4)</w:t>
      </w:r>
    </w:p>
    <w:p w:rsidR="00455900" w:rsidRPr="0024756D" w:rsidRDefault="00455900" w:rsidP="00BA60E2">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At Teresa </w:t>
      </w:r>
      <w:proofErr w:type="spellStart"/>
      <w:r w:rsidR="00935EC2" w:rsidRPr="0024756D">
        <w:rPr>
          <w:rFonts w:ascii="Arial" w:hAnsi="Arial" w:cs="Arial"/>
          <w:color w:val="000000"/>
          <w:kern w:val="0"/>
          <w:sz w:val="21"/>
          <w:szCs w:val="21"/>
        </w:rPr>
        <w:t>SpA</w:t>
      </w:r>
      <w:proofErr w:type="spellEnd"/>
      <w:r w:rsidRPr="0024756D">
        <w:rPr>
          <w:rFonts w:ascii="Arial" w:hAnsi="Arial" w:cs="Arial"/>
          <w:color w:val="000000"/>
          <w:kern w:val="0"/>
          <w:sz w:val="21"/>
          <w:szCs w:val="21"/>
        </w:rPr>
        <w:t>, checks are not prenumbered because both the purchasing agent and the treasurer are</w:t>
      </w:r>
      <w:r w:rsidR="00BA60E2" w:rsidRPr="0024756D">
        <w:rPr>
          <w:rFonts w:ascii="Arial" w:hAnsi="Arial" w:cs="Arial"/>
          <w:color w:val="000000"/>
          <w:kern w:val="0"/>
          <w:sz w:val="21"/>
          <w:szCs w:val="21"/>
        </w:rPr>
        <w:t xml:space="preserve"> </w:t>
      </w:r>
      <w:r w:rsidRPr="0024756D">
        <w:rPr>
          <w:rFonts w:ascii="Arial" w:hAnsi="Arial" w:cs="Arial"/>
          <w:color w:val="000000"/>
          <w:kern w:val="0"/>
          <w:sz w:val="21"/>
          <w:szCs w:val="21"/>
        </w:rPr>
        <w:t>authorized to issue checks. Each signer has access to unissued checks kept in an unlocked file cabinet.</w:t>
      </w:r>
    </w:p>
    <w:p w:rsidR="00455900" w:rsidRPr="0024756D" w:rsidRDefault="00455900" w:rsidP="00BA60E2">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The purchasing agent pays all bills pertaining to goods purchased for resale. Prior to payment, the</w:t>
      </w:r>
      <w:r w:rsidR="00BA60E2" w:rsidRPr="0024756D">
        <w:rPr>
          <w:rFonts w:ascii="Arial" w:hAnsi="Arial" w:cs="Arial"/>
          <w:color w:val="000000"/>
          <w:kern w:val="0"/>
          <w:sz w:val="21"/>
          <w:szCs w:val="21"/>
        </w:rPr>
        <w:t xml:space="preserve"> </w:t>
      </w:r>
      <w:r w:rsidRPr="0024756D">
        <w:rPr>
          <w:rFonts w:ascii="Arial" w:hAnsi="Arial" w:cs="Arial"/>
          <w:color w:val="000000"/>
          <w:kern w:val="0"/>
          <w:sz w:val="21"/>
          <w:szCs w:val="21"/>
        </w:rPr>
        <w:t>purchasing agent determines that the goods have been received and verifies the mathematical accuracy of</w:t>
      </w:r>
      <w:r w:rsidR="00BA60E2" w:rsidRPr="0024756D">
        <w:rPr>
          <w:rFonts w:ascii="Arial" w:hAnsi="Arial" w:cs="Arial"/>
          <w:color w:val="000000"/>
          <w:kern w:val="0"/>
          <w:sz w:val="21"/>
          <w:szCs w:val="21"/>
        </w:rPr>
        <w:t xml:space="preserve"> </w:t>
      </w:r>
      <w:r w:rsidRPr="0024756D">
        <w:rPr>
          <w:rFonts w:ascii="Arial" w:hAnsi="Arial" w:cs="Arial"/>
          <w:color w:val="000000"/>
          <w:kern w:val="0"/>
          <w:sz w:val="21"/>
          <w:szCs w:val="21"/>
        </w:rPr>
        <w:t>the vendor's invoice. After payment, the invoice is filed by vendor name, and the purchasing agent</w:t>
      </w:r>
      <w:r w:rsidR="00BA60E2" w:rsidRPr="0024756D">
        <w:rPr>
          <w:rFonts w:ascii="Arial" w:hAnsi="Arial" w:cs="Arial"/>
          <w:color w:val="000000"/>
          <w:kern w:val="0"/>
          <w:sz w:val="21"/>
          <w:szCs w:val="21"/>
        </w:rPr>
        <w:t xml:space="preserve"> </w:t>
      </w:r>
      <w:r w:rsidRPr="0024756D">
        <w:rPr>
          <w:rFonts w:ascii="Arial" w:hAnsi="Arial" w:cs="Arial"/>
          <w:color w:val="000000"/>
          <w:kern w:val="0"/>
          <w:sz w:val="21"/>
          <w:szCs w:val="21"/>
        </w:rPr>
        <w:t>records the payment in the cash disbursements journal. The treasurer pays all other bills following</w:t>
      </w:r>
      <w:r w:rsidR="00BA60E2" w:rsidRPr="0024756D">
        <w:rPr>
          <w:rFonts w:ascii="Arial" w:hAnsi="Arial" w:cs="Arial"/>
          <w:color w:val="000000"/>
          <w:kern w:val="0"/>
          <w:sz w:val="21"/>
          <w:szCs w:val="21"/>
        </w:rPr>
        <w:t xml:space="preserve"> </w:t>
      </w:r>
      <w:r w:rsidRPr="0024756D">
        <w:rPr>
          <w:rFonts w:ascii="Arial" w:hAnsi="Arial" w:cs="Arial"/>
          <w:color w:val="000000"/>
          <w:kern w:val="0"/>
          <w:sz w:val="21"/>
          <w:szCs w:val="21"/>
        </w:rPr>
        <w:t>approval by authorized employees. After payment, the treasurer stamps all bills PAID, files them by</w:t>
      </w:r>
      <w:r w:rsidR="00BA60E2" w:rsidRPr="0024756D">
        <w:rPr>
          <w:rFonts w:ascii="Arial" w:hAnsi="Arial" w:cs="Arial"/>
          <w:color w:val="000000"/>
          <w:kern w:val="0"/>
          <w:sz w:val="21"/>
          <w:szCs w:val="21"/>
        </w:rPr>
        <w:t xml:space="preserve"> </w:t>
      </w:r>
      <w:r w:rsidRPr="0024756D">
        <w:rPr>
          <w:rFonts w:ascii="Arial" w:hAnsi="Arial" w:cs="Arial"/>
          <w:color w:val="000000"/>
          <w:kern w:val="0"/>
          <w:sz w:val="21"/>
          <w:szCs w:val="21"/>
        </w:rPr>
        <w:t>payment date, and records the checks in the cash disbursements journal. Teresa Company maintains one</w:t>
      </w:r>
      <w:r w:rsidR="00BA60E2" w:rsidRPr="0024756D">
        <w:rPr>
          <w:rFonts w:ascii="Arial" w:hAnsi="Arial" w:cs="Arial"/>
          <w:color w:val="000000"/>
          <w:kern w:val="0"/>
          <w:sz w:val="21"/>
          <w:szCs w:val="21"/>
        </w:rPr>
        <w:t xml:space="preserve"> </w:t>
      </w:r>
      <w:r w:rsidRPr="0024756D">
        <w:rPr>
          <w:rFonts w:ascii="Arial" w:hAnsi="Arial" w:cs="Arial"/>
          <w:color w:val="000000"/>
          <w:kern w:val="0"/>
          <w:sz w:val="21"/>
          <w:szCs w:val="21"/>
        </w:rPr>
        <w:t>checking account that is reconciled by the treasurer.</w:t>
      </w:r>
    </w:p>
    <w:p w:rsidR="00455900" w:rsidRPr="0024756D" w:rsidRDefault="00455900" w:rsidP="00EE13F7">
      <w:pPr>
        <w:autoSpaceDE w:val="0"/>
        <w:autoSpaceDN w:val="0"/>
        <w:adjustRightInd w:val="0"/>
        <w:spacing w:beforeLines="50"/>
        <w:ind w:leftChars="295" w:left="708"/>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455900" w:rsidRPr="0024756D" w:rsidRDefault="00455900" w:rsidP="00B21694">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(a) List the weaknesses in internal control over cash disbursements.</w:t>
      </w:r>
    </w:p>
    <w:p w:rsidR="00455900" w:rsidRPr="0024756D" w:rsidRDefault="00455900" w:rsidP="00B21694">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(b)</w:t>
      </w:r>
      <w:r w:rsidR="00BA60E2" w:rsidRPr="0024756D">
        <w:rPr>
          <w:rFonts w:ascii="Arial" w:hAnsi="Arial" w:cs="Arial"/>
          <w:color w:val="000000"/>
          <w:kern w:val="0"/>
          <w:sz w:val="21"/>
          <w:szCs w:val="21"/>
        </w:rPr>
        <w:t xml:space="preserve"> </w:t>
      </w:r>
      <w:r w:rsidRPr="0024756D">
        <w:rPr>
          <w:rFonts w:ascii="Arial" w:hAnsi="Arial" w:cs="Arial"/>
          <w:color w:val="000000"/>
          <w:kern w:val="0"/>
          <w:sz w:val="21"/>
          <w:szCs w:val="21"/>
        </w:rPr>
        <w:t>Write a memo to the company treasurer indicating your recommendations for improvement.</w:t>
      </w:r>
    </w:p>
    <w:p w:rsidR="00BA60E2" w:rsidRPr="0024756D" w:rsidRDefault="00BA60E2" w:rsidP="00455900">
      <w:pPr>
        <w:autoSpaceDE w:val="0"/>
        <w:autoSpaceDN w:val="0"/>
        <w:adjustRightInd w:val="0"/>
        <w:rPr>
          <w:rFonts w:ascii="Arial" w:hAnsi="Arial" w:cs="Arial"/>
          <w:b/>
          <w:bCs/>
          <w:color w:val="B21117"/>
          <w:kern w:val="0"/>
          <w:sz w:val="21"/>
          <w:szCs w:val="21"/>
        </w:rPr>
      </w:pPr>
    </w:p>
    <w:p w:rsidR="00455900" w:rsidRPr="0024756D" w:rsidRDefault="00455900" w:rsidP="00455900">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E7-5.</w:t>
      </w:r>
      <w:proofErr w:type="gramEnd"/>
      <w:r w:rsidR="00BA60E2" w:rsidRPr="0024756D">
        <w:rPr>
          <w:rFonts w:ascii="Arial" w:hAnsi="Arial" w:cs="Arial"/>
          <w:b/>
          <w:bCs/>
          <w:color w:val="B21117"/>
          <w:kern w:val="0"/>
          <w:sz w:val="21"/>
          <w:szCs w:val="21"/>
        </w:rPr>
        <w:t xml:space="preserve"> </w:t>
      </w:r>
      <w:r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Indicate whether procedure is good or weak internal control.</w:t>
      </w:r>
    </w:p>
    <w:p w:rsidR="00455900" w:rsidRPr="0024756D" w:rsidRDefault="00455900" w:rsidP="00BA60E2">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2, 3, 4)</w:t>
      </w:r>
    </w:p>
    <w:p w:rsidR="00455900" w:rsidRPr="0024756D" w:rsidRDefault="00455900" w:rsidP="00BA60E2">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Listed below are five procedures followed by </w:t>
      </w:r>
      <w:proofErr w:type="spellStart"/>
      <w:r w:rsidR="00DE670F" w:rsidRPr="0024756D">
        <w:rPr>
          <w:rFonts w:ascii="Arial" w:hAnsi="Arial" w:cs="Arial"/>
          <w:color w:val="000000"/>
          <w:kern w:val="0"/>
          <w:sz w:val="21"/>
          <w:szCs w:val="21"/>
        </w:rPr>
        <w:t>Zulma</w:t>
      </w:r>
      <w:proofErr w:type="spellEnd"/>
      <w:r w:rsidR="00DE670F" w:rsidRPr="0024756D">
        <w:rPr>
          <w:rFonts w:ascii="Arial" w:hAnsi="Arial" w:cs="Arial"/>
          <w:color w:val="000000"/>
          <w:kern w:val="0"/>
          <w:sz w:val="21"/>
          <w:szCs w:val="21"/>
        </w:rPr>
        <w:t xml:space="preserve"> AG</w:t>
      </w:r>
      <w:r w:rsidRPr="0024756D">
        <w:rPr>
          <w:rFonts w:ascii="Arial" w:hAnsi="Arial" w:cs="Arial"/>
          <w:color w:val="000000"/>
          <w:kern w:val="0"/>
          <w:sz w:val="21"/>
          <w:szCs w:val="21"/>
        </w:rPr>
        <w:t>.</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lastRenderedPageBreak/>
        <w:t xml:space="preserve">1. </w:t>
      </w:r>
      <w:r w:rsidR="00B21694" w:rsidRPr="0024756D">
        <w:rPr>
          <w:rFonts w:ascii="Arial" w:hAnsi="Arial" w:cs="Arial"/>
          <w:color w:val="000000"/>
          <w:kern w:val="0"/>
          <w:sz w:val="21"/>
          <w:szCs w:val="21"/>
        </w:rPr>
        <w:tab/>
      </w:r>
      <w:r w:rsidRPr="0024756D">
        <w:rPr>
          <w:rFonts w:ascii="Arial" w:hAnsi="Arial" w:cs="Arial"/>
          <w:color w:val="000000"/>
          <w:kern w:val="0"/>
          <w:sz w:val="21"/>
          <w:szCs w:val="21"/>
        </w:rPr>
        <w:t>Several individuals operate the cash register using the same register drawer.</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proofErr w:type="gramStart"/>
      <w:r w:rsidRPr="0024756D">
        <w:rPr>
          <w:rFonts w:ascii="Arial" w:hAnsi="Arial" w:cs="Arial"/>
          <w:color w:val="000000"/>
          <w:kern w:val="0"/>
          <w:sz w:val="21"/>
          <w:szCs w:val="21"/>
        </w:rPr>
        <w:t xml:space="preserve">2. </w:t>
      </w:r>
      <w:r w:rsidR="00B21694" w:rsidRPr="0024756D">
        <w:rPr>
          <w:rFonts w:ascii="Arial" w:hAnsi="Arial" w:cs="Arial"/>
          <w:color w:val="000000"/>
          <w:kern w:val="0"/>
          <w:sz w:val="21"/>
          <w:szCs w:val="21"/>
        </w:rPr>
        <w:tab/>
      </w:r>
      <w:r w:rsidRPr="0024756D">
        <w:rPr>
          <w:rFonts w:ascii="Arial" w:hAnsi="Arial" w:cs="Arial"/>
          <w:color w:val="000000"/>
          <w:kern w:val="0"/>
          <w:sz w:val="21"/>
          <w:szCs w:val="21"/>
        </w:rPr>
        <w:t>A monthly bank reconciliation</w:t>
      </w:r>
      <w:proofErr w:type="gramEnd"/>
      <w:r w:rsidRPr="0024756D">
        <w:rPr>
          <w:rFonts w:ascii="Arial" w:hAnsi="Arial" w:cs="Arial"/>
          <w:color w:val="000000"/>
          <w:kern w:val="0"/>
          <w:sz w:val="21"/>
          <w:szCs w:val="21"/>
        </w:rPr>
        <w:t xml:space="preserve"> is prepared by someone who has no other cash responsibilities.</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3. </w:t>
      </w:r>
      <w:r w:rsidR="00B21694" w:rsidRPr="0024756D">
        <w:rPr>
          <w:rFonts w:ascii="Arial" w:hAnsi="Arial" w:cs="Arial"/>
          <w:color w:val="000000"/>
          <w:kern w:val="0"/>
          <w:sz w:val="21"/>
          <w:szCs w:val="21"/>
        </w:rPr>
        <w:tab/>
      </w:r>
      <w:r w:rsidR="00DE670F" w:rsidRPr="0024756D">
        <w:rPr>
          <w:rFonts w:ascii="Arial" w:hAnsi="Arial" w:cs="Arial"/>
          <w:color w:val="000000"/>
          <w:kern w:val="0"/>
          <w:sz w:val="21"/>
          <w:szCs w:val="21"/>
        </w:rPr>
        <w:t>Rosa Garcia</w:t>
      </w:r>
      <w:r w:rsidRPr="0024756D">
        <w:rPr>
          <w:rFonts w:ascii="Arial" w:hAnsi="Arial" w:cs="Arial"/>
          <w:color w:val="000000"/>
          <w:kern w:val="0"/>
          <w:sz w:val="21"/>
          <w:szCs w:val="21"/>
        </w:rPr>
        <w:t xml:space="preserve"> writes checks and also records cash payment journal entries.</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4. </w:t>
      </w:r>
      <w:r w:rsidR="00B21694" w:rsidRPr="0024756D">
        <w:rPr>
          <w:rFonts w:ascii="Arial" w:hAnsi="Arial" w:cs="Arial"/>
          <w:color w:val="000000"/>
          <w:kern w:val="0"/>
          <w:sz w:val="21"/>
          <w:szCs w:val="21"/>
        </w:rPr>
        <w:tab/>
      </w:r>
      <w:r w:rsidRPr="0024756D">
        <w:rPr>
          <w:rFonts w:ascii="Arial" w:hAnsi="Arial" w:cs="Arial"/>
          <w:color w:val="000000"/>
          <w:kern w:val="0"/>
          <w:sz w:val="21"/>
          <w:szCs w:val="21"/>
        </w:rPr>
        <w:t>One individual orders inventory, while a different individual authorizes payments.</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5. </w:t>
      </w:r>
      <w:r w:rsidR="00B21694" w:rsidRPr="0024756D">
        <w:rPr>
          <w:rFonts w:ascii="Arial" w:hAnsi="Arial" w:cs="Arial"/>
          <w:color w:val="000000"/>
          <w:kern w:val="0"/>
          <w:sz w:val="21"/>
          <w:szCs w:val="21"/>
        </w:rPr>
        <w:tab/>
      </w:r>
      <w:r w:rsidRPr="0024756D">
        <w:rPr>
          <w:rFonts w:ascii="Arial" w:hAnsi="Arial" w:cs="Arial"/>
          <w:color w:val="000000"/>
          <w:kern w:val="0"/>
          <w:sz w:val="21"/>
          <w:szCs w:val="21"/>
        </w:rPr>
        <w:t>Unnumbered sales invoices from credit sales are forwarded to the accounting department every four weeks for recording.</w:t>
      </w:r>
    </w:p>
    <w:p w:rsidR="00455900" w:rsidRPr="0024756D" w:rsidRDefault="00455900" w:rsidP="00EE13F7">
      <w:pPr>
        <w:autoSpaceDE w:val="0"/>
        <w:autoSpaceDN w:val="0"/>
        <w:adjustRightInd w:val="0"/>
        <w:spacing w:beforeLines="50"/>
        <w:ind w:leftChars="295" w:left="708"/>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455900" w:rsidRPr="0024756D" w:rsidRDefault="00455900" w:rsidP="00EE13F7">
      <w:pPr>
        <w:autoSpaceDE w:val="0"/>
        <w:autoSpaceDN w:val="0"/>
        <w:adjustRightInd w:val="0"/>
        <w:spacing w:afterLines="30"/>
        <w:ind w:leftChars="295" w:left="708"/>
        <w:rPr>
          <w:rFonts w:ascii="Arial" w:hAnsi="Arial" w:cs="Arial"/>
          <w:color w:val="000000"/>
          <w:kern w:val="0"/>
          <w:sz w:val="21"/>
          <w:szCs w:val="21"/>
        </w:rPr>
      </w:pPr>
      <w:r w:rsidRPr="0024756D">
        <w:rPr>
          <w:rFonts w:ascii="Arial" w:hAnsi="Arial" w:cs="Arial"/>
          <w:color w:val="000000"/>
          <w:kern w:val="0"/>
          <w:sz w:val="21"/>
          <w:szCs w:val="21"/>
        </w:rPr>
        <w:t>Indicate whether each procedure is an example of good internal control or of weak internal control. If it is an example of good internal control, indicate which internal control principle is being followed. If it is an example of weak internal control, indicate which internal control principle is violated. Use the table below.</w:t>
      </w:r>
    </w:p>
    <w:tbl>
      <w:tblPr>
        <w:tblStyle w:val="aa"/>
        <w:tblW w:w="7099"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49"/>
        <w:gridCol w:w="451"/>
        <w:gridCol w:w="1814"/>
        <w:gridCol w:w="451"/>
        <w:gridCol w:w="3334"/>
      </w:tblGrid>
      <w:tr w:rsidR="00B00A9D" w:rsidRPr="0024756D" w:rsidTr="00B00A9D">
        <w:tc>
          <w:tcPr>
            <w:tcW w:w="1049" w:type="dxa"/>
            <w:tcBorders>
              <w:bottom w:val="single" w:sz="4" w:space="0" w:color="auto"/>
            </w:tcBorders>
            <w:vAlign w:val="center"/>
          </w:tcPr>
          <w:p w:rsidR="00DE670F" w:rsidRPr="0024756D" w:rsidRDefault="00DE670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Procedure</w:t>
            </w:r>
          </w:p>
        </w:tc>
        <w:tc>
          <w:tcPr>
            <w:tcW w:w="451" w:type="dxa"/>
            <w:vAlign w:val="center"/>
          </w:tcPr>
          <w:p w:rsidR="00DE670F" w:rsidRPr="0024756D" w:rsidRDefault="00DE670F"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1814" w:type="dxa"/>
            <w:tcBorders>
              <w:bottom w:val="single" w:sz="4" w:space="0" w:color="auto"/>
            </w:tcBorders>
            <w:vAlign w:val="center"/>
          </w:tcPr>
          <w:p w:rsidR="00DE670F" w:rsidRPr="0024756D" w:rsidRDefault="00DE670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IC Good or Weak?</w:t>
            </w:r>
          </w:p>
        </w:tc>
        <w:tc>
          <w:tcPr>
            <w:tcW w:w="451" w:type="dxa"/>
            <w:vAlign w:val="center"/>
          </w:tcPr>
          <w:p w:rsidR="00DE670F" w:rsidRPr="0024756D" w:rsidRDefault="00DE670F"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3334" w:type="dxa"/>
            <w:tcBorders>
              <w:bottom w:val="single" w:sz="4" w:space="0" w:color="auto"/>
            </w:tcBorders>
            <w:vAlign w:val="center"/>
          </w:tcPr>
          <w:p w:rsidR="00DE670F" w:rsidRPr="0024756D" w:rsidRDefault="00B00A9D"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Related Internal Control Principle</w:t>
            </w:r>
          </w:p>
        </w:tc>
      </w:tr>
      <w:tr w:rsidR="00B00A9D" w:rsidRPr="0024756D" w:rsidTr="00B00A9D">
        <w:tc>
          <w:tcPr>
            <w:tcW w:w="1049" w:type="dxa"/>
            <w:tcBorders>
              <w:top w:val="single" w:sz="4" w:space="0" w:color="auto"/>
            </w:tcBorders>
            <w:vAlign w:val="center"/>
          </w:tcPr>
          <w:p w:rsidR="00DE670F" w:rsidRPr="0024756D" w:rsidRDefault="00B00A9D"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1.</w:t>
            </w:r>
          </w:p>
        </w:tc>
        <w:tc>
          <w:tcPr>
            <w:tcW w:w="451" w:type="dxa"/>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c>
          <w:tcPr>
            <w:tcW w:w="1814" w:type="dxa"/>
            <w:tcBorders>
              <w:top w:val="single" w:sz="4" w:space="0" w:color="auto"/>
            </w:tcBorders>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c>
          <w:tcPr>
            <w:tcW w:w="451" w:type="dxa"/>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c>
          <w:tcPr>
            <w:tcW w:w="3334" w:type="dxa"/>
            <w:tcBorders>
              <w:top w:val="single" w:sz="4" w:space="0" w:color="auto"/>
            </w:tcBorders>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r>
      <w:tr w:rsidR="00B00A9D" w:rsidRPr="0024756D" w:rsidTr="00B00A9D">
        <w:tc>
          <w:tcPr>
            <w:tcW w:w="1049" w:type="dxa"/>
            <w:vAlign w:val="center"/>
          </w:tcPr>
          <w:p w:rsidR="00DE670F" w:rsidRPr="0024756D" w:rsidRDefault="00B00A9D"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w:t>
            </w:r>
          </w:p>
        </w:tc>
        <w:tc>
          <w:tcPr>
            <w:tcW w:w="451" w:type="dxa"/>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c>
          <w:tcPr>
            <w:tcW w:w="1814" w:type="dxa"/>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c>
          <w:tcPr>
            <w:tcW w:w="451" w:type="dxa"/>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c>
          <w:tcPr>
            <w:tcW w:w="3334" w:type="dxa"/>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r>
      <w:tr w:rsidR="00B00A9D" w:rsidRPr="0024756D" w:rsidTr="00B00A9D">
        <w:tc>
          <w:tcPr>
            <w:tcW w:w="1049" w:type="dxa"/>
            <w:vAlign w:val="center"/>
          </w:tcPr>
          <w:p w:rsidR="00DE670F" w:rsidRPr="0024756D" w:rsidRDefault="00B00A9D"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3.</w:t>
            </w:r>
          </w:p>
        </w:tc>
        <w:tc>
          <w:tcPr>
            <w:tcW w:w="451" w:type="dxa"/>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c>
          <w:tcPr>
            <w:tcW w:w="1814" w:type="dxa"/>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c>
          <w:tcPr>
            <w:tcW w:w="451" w:type="dxa"/>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c>
          <w:tcPr>
            <w:tcW w:w="3334" w:type="dxa"/>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r>
      <w:tr w:rsidR="00B00A9D" w:rsidRPr="0024756D" w:rsidTr="00B00A9D">
        <w:tc>
          <w:tcPr>
            <w:tcW w:w="1049" w:type="dxa"/>
            <w:vAlign w:val="center"/>
          </w:tcPr>
          <w:p w:rsidR="00DE670F" w:rsidRPr="0024756D" w:rsidRDefault="00B00A9D"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4.</w:t>
            </w:r>
          </w:p>
        </w:tc>
        <w:tc>
          <w:tcPr>
            <w:tcW w:w="451" w:type="dxa"/>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c>
          <w:tcPr>
            <w:tcW w:w="1814" w:type="dxa"/>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c>
          <w:tcPr>
            <w:tcW w:w="451" w:type="dxa"/>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c>
          <w:tcPr>
            <w:tcW w:w="3334" w:type="dxa"/>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r>
      <w:tr w:rsidR="00B00A9D" w:rsidRPr="0024756D" w:rsidTr="00B00A9D">
        <w:tc>
          <w:tcPr>
            <w:tcW w:w="1049" w:type="dxa"/>
            <w:vAlign w:val="center"/>
          </w:tcPr>
          <w:p w:rsidR="00DE670F" w:rsidRPr="0024756D" w:rsidRDefault="00B00A9D"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w:t>
            </w:r>
          </w:p>
        </w:tc>
        <w:tc>
          <w:tcPr>
            <w:tcW w:w="451" w:type="dxa"/>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c>
          <w:tcPr>
            <w:tcW w:w="1814" w:type="dxa"/>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c>
          <w:tcPr>
            <w:tcW w:w="451" w:type="dxa"/>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c>
          <w:tcPr>
            <w:tcW w:w="3334" w:type="dxa"/>
          </w:tcPr>
          <w:p w:rsidR="00DE670F" w:rsidRPr="0024756D" w:rsidRDefault="00DE670F" w:rsidP="00EE13F7">
            <w:pPr>
              <w:autoSpaceDE w:val="0"/>
              <w:autoSpaceDN w:val="0"/>
              <w:adjustRightInd w:val="0"/>
              <w:spacing w:beforeLines="10" w:afterLines="10" w:line="0" w:lineRule="atLeast"/>
              <w:rPr>
                <w:rFonts w:ascii="Arial" w:hAnsi="Arial" w:cs="Arial"/>
                <w:color w:val="000000"/>
                <w:kern w:val="0"/>
                <w:sz w:val="21"/>
                <w:szCs w:val="21"/>
              </w:rPr>
            </w:pPr>
          </w:p>
        </w:tc>
      </w:tr>
    </w:tbl>
    <w:p w:rsidR="00455900" w:rsidRPr="0024756D" w:rsidRDefault="00455900" w:rsidP="00455900">
      <w:pPr>
        <w:autoSpaceDE w:val="0"/>
        <w:autoSpaceDN w:val="0"/>
        <w:adjustRightInd w:val="0"/>
        <w:rPr>
          <w:rFonts w:ascii="Arial" w:hAnsi="Arial" w:cs="Arial"/>
          <w:b/>
          <w:bCs/>
          <w:color w:val="B21117"/>
          <w:kern w:val="0"/>
          <w:sz w:val="21"/>
          <w:szCs w:val="21"/>
        </w:rPr>
      </w:pPr>
    </w:p>
    <w:p w:rsidR="00455900" w:rsidRPr="0024756D" w:rsidRDefault="00455900" w:rsidP="00455900">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E7-6.</w:t>
      </w:r>
      <w:proofErr w:type="gramEnd"/>
      <w:r w:rsidRPr="0024756D">
        <w:rPr>
          <w:rFonts w:ascii="Arial" w:hAnsi="Arial" w:cs="Arial"/>
          <w:b/>
          <w:bCs/>
          <w:color w:val="B21117"/>
          <w:kern w:val="0"/>
          <w:sz w:val="21"/>
          <w:szCs w:val="21"/>
        </w:rPr>
        <w:t xml:space="preserve"> </w:t>
      </w:r>
      <w:r w:rsidR="00BA60E2"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Indicate whether procedure is good or weak internal control.</w:t>
      </w:r>
    </w:p>
    <w:p w:rsidR="00455900" w:rsidRPr="0024756D" w:rsidRDefault="00455900" w:rsidP="00BA60E2">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2, 3, 4)</w:t>
      </w:r>
    </w:p>
    <w:p w:rsidR="00455900" w:rsidRPr="0024756D" w:rsidRDefault="00455900" w:rsidP="00BA60E2">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Listed below are five proced</w:t>
      </w:r>
      <w:r w:rsidR="00787F89" w:rsidRPr="0024756D">
        <w:rPr>
          <w:rFonts w:ascii="Arial" w:hAnsi="Arial" w:cs="Arial"/>
          <w:color w:val="000000"/>
          <w:kern w:val="0"/>
          <w:sz w:val="21"/>
          <w:szCs w:val="21"/>
        </w:rPr>
        <w:t>ures followed by Bingham Enterprises Ltd.</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1. </w:t>
      </w:r>
      <w:r w:rsidR="00B21694" w:rsidRPr="0024756D">
        <w:rPr>
          <w:rFonts w:ascii="Arial" w:hAnsi="Arial" w:cs="Arial"/>
          <w:color w:val="000000"/>
          <w:kern w:val="0"/>
          <w:sz w:val="21"/>
          <w:szCs w:val="21"/>
        </w:rPr>
        <w:tab/>
      </w:r>
      <w:r w:rsidRPr="0024756D">
        <w:rPr>
          <w:rFonts w:ascii="Arial" w:hAnsi="Arial" w:cs="Arial"/>
          <w:color w:val="000000"/>
          <w:kern w:val="0"/>
          <w:sz w:val="21"/>
          <w:szCs w:val="21"/>
        </w:rPr>
        <w:t>Employees are required to take vacations.</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2. </w:t>
      </w:r>
      <w:r w:rsidR="00B21694" w:rsidRPr="0024756D">
        <w:rPr>
          <w:rFonts w:ascii="Arial" w:hAnsi="Arial" w:cs="Arial"/>
          <w:color w:val="000000"/>
          <w:kern w:val="0"/>
          <w:sz w:val="21"/>
          <w:szCs w:val="21"/>
        </w:rPr>
        <w:tab/>
      </w:r>
      <w:r w:rsidRPr="0024756D">
        <w:rPr>
          <w:rFonts w:ascii="Arial" w:hAnsi="Arial" w:cs="Arial"/>
          <w:color w:val="000000"/>
          <w:kern w:val="0"/>
          <w:sz w:val="21"/>
          <w:szCs w:val="21"/>
        </w:rPr>
        <w:t>Any member of the sales department can approve credit sales.</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3. </w:t>
      </w:r>
      <w:r w:rsidR="00B21694" w:rsidRPr="0024756D">
        <w:rPr>
          <w:rFonts w:ascii="Arial" w:hAnsi="Arial" w:cs="Arial"/>
          <w:color w:val="000000"/>
          <w:kern w:val="0"/>
          <w:sz w:val="21"/>
          <w:szCs w:val="21"/>
        </w:rPr>
        <w:tab/>
      </w:r>
      <w:r w:rsidRPr="0024756D">
        <w:rPr>
          <w:rFonts w:ascii="Arial" w:hAnsi="Arial" w:cs="Arial"/>
          <w:color w:val="000000"/>
          <w:kern w:val="0"/>
          <w:sz w:val="21"/>
          <w:szCs w:val="21"/>
        </w:rPr>
        <w:t xml:space="preserve">Blake </w:t>
      </w:r>
      <w:proofErr w:type="spellStart"/>
      <w:r w:rsidRPr="0024756D">
        <w:rPr>
          <w:rFonts w:ascii="Arial" w:hAnsi="Arial" w:cs="Arial"/>
          <w:color w:val="000000"/>
          <w:kern w:val="0"/>
          <w:sz w:val="21"/>
          <w:szCs w:val="21"/>
        </w:rPr>
        <w:t>Nayak</w:t>
      </w:r>
      <w:proofErr w:type="spellEnd"/>
      <w:r w:rsidRPr="0024756D">
        <w:rPr>
          <w:rFonts w:ascii="Arial" w:hAnsi="Arial" w:cs="Arial"/>
          <w:color w:val="000000"/>
          <w:kern w:val="0"/>
          <w:sz w:val="21"/>
          <w:szCs w:val="21"/>
        </w:rPr>
        <w:t xml:space="preserve"> ships goods to customers, bills customers, and receives payment from customers.</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4. </w:t>
      </w:r>
      <w:r w:rsidR="00B21694" w:rsidRPr="0024756D">
        <w:rPr>
          <w:rFonts w:ascii="Arial" w:hAnsi="Arial" w:cs="Arial"/>
          <w:color w:val="000000"/>
          <w:kern w:val="0"/>
          <w:sz w:val="21"/>
          <w:szCs w:val="21"/>
        </w:rPr>
        <w:tab/>
      </w:r>
      <w:r w:rsidRPr="0024756D">
        <w:rPr>
          <w:rFonts w:ascii="Arial" w:hAnsi="Arial" w:cs="Arial"/>
          <w:color w:val="000000"/>
          <w:kern w:val="0"/>
          <w:sz w:val="21"/>
          <w:szCs w:val="21"/>
        </w:rPr>
        <w:t>Total cash receipts are compared to bank deposits daily by someone who has no other cash responsibilities.</w:t>
      </w:r>
    </w:p>
    <w:p w:rsidR="00455900" w:rsidRPr="0024756D" w:rsidRDefault="00455900" w:rsidP="00B2169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5. </w:t>
      </w:r>
      <w:r w:rsidR="00B21694" w:rsidRPr="0024756D">
        <w:rPr>
          <w:rFonts w:ascii="Arial" w:hAnsi="Arial" w:cs="Arial"/>
          <w:color w:val="000000"/>
          <w:kern w:val="0"/>
          <w:sz w:val="21"/>
          <w:szCs w:val="21"/>
        </w:rPr>
        <w:tab/>
      </w:r>
      <w:r w:rsidRPr="0024756D">
        <w:rPr>
          <w:rFonts w:ascii="Arial" w:hAnsi="Arial" w:cs="Arial"/>
          <w:color w:val="000000"/>
          <w:kern w:val="0"/>
          <w:sz w:val="21"/>
          <w:szCs w:val="21"/>
        </w:rPr>
        <w:t>Time clocks are used for recording time worked by employees.</w:t>
      </w:r>
    </w:p>
    <w:p w:rsidR="00455900" w:rsidRPr="0024756D" w:rsidRDefault="00455900" w:rsidP="00EE13F7">
      <w:pPr>
        <w:autoSpaceDE w:val="0"/>
        <w:autoSpaceDN w:val="0"/>
        <w:adjustRightInd w:val="0"/>
        <w:spacing w:beforeLines="50"/>
        <w:ind w:leftChars="295" w:left="708"/>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455900" w:rsidRPr="0024756D" w:rsidRDefault="00455900" w:rsidP="00EE13F7">
      <w:pPr>
        <w:autoSpaceDE w:val="0"/>
        <w:autoSpaceDN w:val="0"/>
        <w:adjustRightInd w:val="0"/>
        <w:spacing w:afterLines="30"/>
        <w:ind w:leftChars="295" w:left="708"/>
        <w:rPr>
          <w:rFonts w:ascii="Arial" w:hAnsi="Arial" w:cs="Arial"/>
          <w:color w:val="000000"/>
          <w:kern w:val="0"/>
          <w:sz w:val="21"/>
          <w:szCs w:val="21"/>
        </w:rPr>
      </w:pPr>
      <w:r w:rsidRPr="0024756D">
        <w:rPr>
          <w:rFonts w:ascii="Arial" w:hAnsi="Arial" w:cs="Arial"/>
          <w:color w:val="000000"/>
          <w:kern w:val="0"/>
          <w:sz w:val="21"/>
          <w:szCs w:val="21"/>
        </w:rPr>
        <w:t>Indicate whether each procedure is an example of good internal control or of weak internal control. If it is an example of good internal control, indicate which internal control principle is being followed. If it is an example of weak internal control, indicate which internal control principle is violated. Use the table below.</w:t>
      </w:r>
    </w:p>
    <w:tbl>
      <w:tblPr>
        <w:tblStyle w:val="aa"/>
        <w:tblW w:w="7099"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49"/>
        <w:gridCol w:w="451"/>
        <w:gridCol w:w="1814"/>
        <w:gridCol w:w="451"/>
        <w:gridCol w:w="3334"/>
      </w:tblGrid>
      <w:tr w:rsidR="00787F89" w:rsidRPr="0024756D" w:rsidTr="004E6EF0">
        <w:tc>
          <w:tcPr>
            <w:tcW w:w="1049" w:type="dxa"/>
            <w:tcBorders>
              <w:bottom w:val="single" w:sz="4" w:space="0" w:color="auto"/>
            </w:tcBorders>
            <w:vAlign w:val="center"/>
          </w:tcPr>
          <w:p w:rsidR="00787F89" w:rsidRPr="0024756D" w:rsidRDefault="00787F89"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Procedure</w:t>
            </w:r>
          </w:p>
        </w:tc>
        <w:tc>
          <w:tcPr>
            <w:tcW w:w="451" w:type="dxa"/>
            <w:vAlign w:val="center"/>
          </w:tcPr>
          <w:p w:rsidR="00787F89" w:rsidRPr="0024756D" w:rsidRDefault="00787F89"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1814" w:type="dxa"/>
            <w:tcBorders>
              <w:bottom w:val="single" w:sz="4" w:space="0" w:color="auto"/>
            </w:tcBorders>
            <w:vAlign w:val="center"/>
          </w:tcPr>
          <w:p w:rsidR="00787F89" w:rsidRPr="0024756D" w:rsidRDefault="00787F89"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IC Good or Weak?</w:t>
            </w:r>
          </w:p>
        </w:tc>
        <w:tc>
          <w:tcPr>
            <w:tcW w:w="451" w:type="dxa"/>
            <w:vAlign w:val="center"/>
          </w:tcPr>
          <w:p w:rsidR="00787F89" w:rsidRPr="0024756D" w:rsidRDefault="00787F89"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3334" w:type="dxa"/>
            <w:tcBorders>
              <w:bottom w:val="single" w:sz="4" w:space="0" w:color="auto"/>
            </w:tcBorders>
            <w:vAlign w:val="center"/>
          </w:tcPr>
          <w:p w:rsidR="00787F89" w:rsidRPr="0024756D" w:rsidRDefault="00787F89"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Related Internal Control Principle</w:t>
            </w:r>
          </w:p>
        </w:tc>
      </w:tr>
      <w:tr w:rsidR="00787F89" w:rsidRPr="0024756D" w:rsidTr="004E6EF0">
        <w:tc>
          <w:tcPr>
            <w:tcW w:w="1049" w:type="dxa"/>
            <w:tcBorders>
              <w:top w:val="single" w:sz="4" w:space="0" w:color="auto"/>
            </w:tcBorders>
            <w:vAlign w:val="center"/>
          </w:tcPr>
          <w:p w:rsidR="00787F89" w:rsidRPr="0024756D" w:rsidRDefault="00787F89"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1.</w:t>
            </w:r>
          </w:p>
        </w:tc>
        <w:tc>
          <w:tcPr>
            <w:tcW w:w="451" w:type="dxa"/>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c>
          <w:tcPr>
            <w:tcW w:w="1814" w:type="dxa"/>
            <w:tcBorders>
              <w:top w:val="single" w:sz="4" w:space="0" w:color="auto"/>
            </w:tcBorders>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c>
          <w:tcPr>
            <w:tcW w:w="451" w:type="dxa"/>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c>
          <w:tcPr>
            <w:tcW w:w="3334" w:type="dxa"/>
            <w:tcBorders>
              <w:top w:val="single" w:sz="4" w:space="0" w:color="auto"/>
            </w:tcBorders>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r>
      <w:tr w:rsidR="00787F89" w:rsidRPr="0024756D" w:rsidTr="004E6EF0">
        <w:tc>
          <w:tcPr>
            <w:tcW w:w="1049" w:type="dxa"/>
            <w:vAlign w:val="center"/>
          </w:tcPr>
          <w:p w:rsidR="00787F89" w:rsidRPr="0024756D" w:rsidRDefault="00787F89"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w:t>
            </w:r>
          </w:p>
        </w:tc>
        <w:tc>
          <w:tcPr>
            <w:tcW w:w="451" w:type="dxa"/>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c>
          <w:tcPr>
            <w:tcW w:w="1814" w:type="dxa"/>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c>
          <w:tcPr>
            <w:tcW w:w="451" w:type="dxa"/>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c>
          <w:tcPr>
            <w:tcW w:w="3334" w:type="dxa"/>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r>
      <w:tr w:rsidR="00787F89" w:rsidRPr="0024756D" w:rsidTr="004E6EF0">
        <w:tc>
          <w:tcPr>
            <w:tcW w:w="1049" w:type="dxa"/>
            <w:vAlign w:val="center"/>
          </w:tcPr>
          <w:p w:rsidR="00787F89" w:rsidRPr="0024756D" w:rsidRDefault="00787F89"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lastRenderedPageBreak/>
              <w:t>3.</w:t>
            </w:r>
          </w:p>
        </w:tc>
        <w:tc>
          <w:tcPr>
            <w:tcW w:w="451" w:type="dxa"/>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c>
          <w:tcPr>
            <w:tcW w:w="1814" w:type="dxa"/>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c>
          <w:tcPr>
            <w:tcW w:w="451" w:type="dxa"/>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c>
          <w:tcPr>
            <w:tcW w:w="3334" w:type="dxa"/>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r>
      <w:tr w:rsidR="00787F89" w:rsidRPr="0024756D" w:rsidTr="004E6EF0">
        <w:tc>
          <w:tcPr>
            <w:tcW w:w="1049" w:type="dxa"/>
            <w:vAlign w:val="center"/>
          </w:tcPr>
          <w:p w:rsidR="00787F89" w:rsidRPr="0024756D" w:rsidRDefault="00787F89"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4.</w:t>
            </w:r>
          </w:p>
        </w:tc>
        <w:tc>
          <w:tcPr>
            <w:tcW w:w="451" w:type="dxa"/>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c>
          <w:tcPr>
            <w:tcW w:w="1814" w:type="dxa"/>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c>
          <w:tcPr>
            <w:tcW w:w="451" w:type="dxa"/>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c>
          <w:tcPr>
            <w:tcW w:w="3334" w:type="dxa"/>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r>
      <w:tr w:rsidR="00787F89" w:rsidRPr="0024756D" w:rsidTr="004E6EF0">
        <w:tc>
          <w:tcPr>
            <w:tcW w:w="1049" w:type="dxa"/>
            <w:vAlign w:val="center"/>
          </w:tcPr>
          <w:p w:rsidR="00787F89" w:rsidRPr="0024756D" w:rsidRDefault="00787F89"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w:t>
            </w:r>
          </w:p>
        </w:tc>
        <w:tc>
          <w:tcPr>
            <w:tcW w:w="451" w:type="dxa"/>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c>
          <w:tcPr>
            <w:tcW w:w="1814" w:type="dxa"/>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c>
          <w:tcPr>
            <w:tcW w:w="451" w:type="dxa"/>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c>
          <w:tcPr>
            <w:tcW w:w="3334" w:type="dxa"/>
          </w:tcPr>
          <w:p w:rsidR="00787F89" w:rsidRPr="0024756D" w:rsidRDefault="00787F89" w:rsidP="00EE13F7">
            <w:pPr>
              <w:autoSpaceDE w:val="0"/>
              <w:autoSpaceDN w:val="0"/>
              <w:adjustRightInd w:val="0"/>
              <w:spacing w:beforeLines="10" w:afterLines="10" w:line="0" w:lineRule="atLeast"/>
              <w:rPr>
                <w:rFonts w:ascii="Arial" w:hAnsi="Arial" w:cs="Arial"/>
                <w:color w:val="000000"/>
                <w:kern w:val="0"/>
                <w:sz w:val="21"/>
                <w:szCs w:val="21"/>
              </w:rPr>
            </w:pPr>
          </w:p>
        </w:tc>
      </w:tr>
    </w:tbl>
    <w:p w:rsidR="00455900" w:rsidRPr="0024756D" w:rsidRDefault="00455900" w:rsidP="00455900">
      <w:pPr>
        <w:autoSpaceDE w:val="0"/>
        <w:autoSpaceDN w:val="0"/>
        <w:adjustRightInd w:val="0"/>
        <w:rPr>
          <w:rFonts w:ascii="Arial" w:hAnsi="Arial" w:cs="Arial"/>
          <w:b/>
          <w:bCs/>
          <w:color w:val="B21117"/>
          <w:kern w:val="0"/>
          <w:sz w:val="21"/>
          <w:szCs w:val="21"/>
        </w:rPr>
      </w:pPr>
    </w:p>
    <w:p w:rsidR="00455900" w:rsidRPr="0024756D" w:rsidRDefault="00455900" w:rsidP="00455900">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E7-7.</w:t>
      </w:r>
      <w:proofErr w:type="gramEnd"/>
      <w:r w:rsidRPr="0024756D">
        <w:rPr>
          <w:rFonts w:ascii="Arial" w:hAnsi="Arial" w:cs="Arial"/>
          <w:b/>
          <w:bCs/>
          <w:color w:val="B21117"/>
          <w:kern w:val="0"/>
          <w:sz w:val="21"/>
          <w:szCs w:val="21"/>
        </w:rPr>
        <w:t xml:space="preserve"> </w:t>
      </w:r>
      <w:r w:rsidR="00BA60E2"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Prepare journal entries for a petty cash fund.</w:t>
      </w:r>
    </w:p>
    <w:p w:rsidR="00455900" w:rsidRPr="0024756D" w:rsidRDefault="00455900" w:rsidP="00BA60E2">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5)</w:t>
      </w:r>
    </w:p>
    <w:p w:rsidR="00455900" w:rsidRPr="0024756D" w:rsidRDefault="00455900" w:rsidP="00EE13F7">
      <w:pPr>
        <w:autoSpaceDE w:val="0"/>
        <w:autoSpaceDN w:val="0"/>
        <w:adjustRightInd w:val="0"/>
        <w:spacing w:afterLines="3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LaSalle </w:t>
      </w:r>
      <w:r w:rsidR="00E5113B" w:rsidRPr="0024756D">
        <w:rPr>
          <w:rFonts w:ascii="Arial" w:hAnsi="Arial" w:cs="Arial"/>
          <w:color w:val="000000"/>
          <w:kern w:val="0"/>
          <w:sz w:val="21"/>
          <w:szCs w:val="21"/>
        </w:rPr>
        <w:t>SA</w:t>
      </w:r>
      <w:r w:rsidRPr="0024756D">
        <w:rPr>
          <w:rFonts w:ascii="Arial" w:hAnsi="Arial" w:cs="Arial"/>
          <w:color w:val="000000"/>
          <w:kern w:val="0"/>
          <w:sz w:val="21"/>
          <w:szCs w:val="21"/>
        </w:rPr>
        <w:t xml:space="preserve"> established a petty cash fund on May 1, cashing a check for </w:t>
      </w:r>
      <w:r w:rsidR="00E5113B" w:rsidRPr="0024756D">
        <w:rPr>
          <w:rFonts w:ascii="Arial" w:hAnsi="Arial" w:cs="Arial"/>
          <w:color w:val="000000"/>
          <w:kern w:val="0"/>
          <w:sz w:val="21"/>
          <w:szCs w:val="21"/>
        </w:rPr>
        <w:t>€</w:t>
      </w:r>
      <w:r w:rsidRPr="0024756D">
        <w:rPr>
          <w:rFonts w:ascii="Arial" w:hAnsi="Arial" w:cs="Arial"/>
          <w:color w:val="000000"/>
          <w:kern w:val="0"/>
          <w:sz w:val="21"/>
          <w:szCs w:val="21"/>
        </w:rPr>
        <w:t>100. The company</w:t>
      </w:r>
      <w:r w:rsidR="00B21694" w:rsidRPr="0024756D">
        <w:rPr>
          <w:rFonts w:ascii="Arial" w:hAnsi="Arial" w:cs="Arial"/>
          <w:color w:val="000000"/>
          <w:kern w:val="0"/>
          <w:sz w:val="21"/>
          <w:szCs w:val="21"/>
        </w:rPr>
        <w:t xml:space="preserve"> </w:t>
      </w:r>
      <w:r w:rsidRPr="0024756D">
        <w:rPr>
          <w:rFonts w:ascii="Arial" w:hAnsi="Arial" w:cs="Arial"/>
          <w:color w:val="000000"/>
          <w:kern w:val="0"/>
          <w:sz w:val="21"/>
          <w:szCs w:val="21"/>
        </w:rPr>
        <w:t>reimbursed the fund on June 1 and July 1 with the following results.</w:t>
      </w:r>
    </w:p>
    <w:p w:rsidR="00455900" w:rsidRPr="0024756D" w:rsidRDefault="00455900" w:rsidP="00E5113B">
      <w:pPr>
        <w:autoSpaceDE w:val="0"/>
        <w:autoSpaceDN w:val="0"/>
        <w:adjustRightInd w:val="0"/>
        <w:ind w:leftChars="472" w:left="1133"/>
        <w:rPr>
          <w:rFonts w:ascii="Arial" w:hAnsi="Arial" w:cs="Arial"/>
          <w:color w:val="000000"/>
          <w:kern w:val="0"/>
          <w:sz w:val="21"/>
          <w:szCs w:val="21"/>
        </w:rPr>
      </w:pPr>
      <w:r w:rsidRPr="0024756D">
        <w:rPr>
          <w:rFonts w:ascii="Arial" w:hAnsi="Arial" w:cs="Arial"/>
          <w:color w:val="000000"/>
          <w:kern w:val="0"/>
          <w:sz w:val="21"/>
          <w:szCs w:val="21"/>
        </w:rPr>
        <w:t xml:space="preserve">June 1: Cash in fund </w:t>
      </w:r>
      <w:r w:rsidR="00E5113B" w:rsidRPr="0024756D">
        <w:rPr>
          <w:rFonts w:ascii="Arial" w:hAnsi="Arial" w:cs="Arial"/>
          <w:color w:val="000000"/>
          <w:kern w:val="0"/>
          <w:sz w:val="21"/>
          <w:szCs w:val="21"/>
        </w:rPr>
        <w:t>€</w:t>
      </w:r>
      <w:r w:rsidRPr="0024756D">
        <w:rPr>
          <w:rFonts w:ascii="Arial" w:hAnsi="Arial" w:cs="Arial"/>
          <w:color w:val="000000"/>
          <w:kern w:val="0"/>
          <w:sz w:val="21"/>
          <w:szCs w:val="21"/>
        </w:rPr>
        <w:t xml:space="preserve">1.75. Receipts: delivery expense </w:t>
      </w:r>
      <w:r w:rsidR="00E5113B" w:rsidRPr="0024756D">
        <w:rPr>
          <w:rFonts w:ascii="Arial" w:hAnsi="Arial" w:cs="Arial"/>
          <w:color w:val="000000"/>
          <w:kern w:val="0"/>
          <w:sz w:val="21"/>
          <w:szCs w:val="21"/>
        </w:rPr>
        <w:t>€</w:t>
      </w:r>
      <w:r w:rsidRPr="0024756D">
        <w:rPr>
          <w:rFonts w:ascii="Arial" w:hAnsi="Arial" w:cs="Arial"/>
          <w:color w:val="000000"/>
          <w:kern w:val="0"/>
          <w:sz w:val="21"/>
          <w:szCs w:val="21"/>
        </w:rPr>
        <w:t xml:space="preserve">31.25; postage expense </w:t>
      </w:r>
      <w:r w:rsidR="00E5113B" w:rsidRPr="0024756D">
        <w:rPr>
          <w:rFonts w:ascii="Arial" w:hAnsi="Arial" w:cs="Arial"/>
          <w:color w:val="000000"/>
          <w:kern w:val="0"/>
          <w:sz w:val="21"/>
          <w:szCs w:val="21"/>
        </w:rPr>
        <w:t>€</w:t>
      </w:r>
      <w:r w:rsidRPr="0024756D">
        <w:rPr>
          <w:rFonts w:ascii="Arial" w:hAnsi="Arial" w:cs="Arial"/>
          <w:color w:val="000000"/>
          <w:kern w:val="0"/>
          <w:sz w:val="21"/>
          <w:szCs w:val="21"/>
        </w:rPr>
        <w:t xml:space="preserve">41.00; and miscellaneous expense </w:t>
      </w:r>
      <w:r w:rsidR="00E5113B" w:rsidRPr="0024756D">
        <w:rPr>
          <w:rFonts w:ascii="Arial" w:hAnsi="Arial" w:cs="Arial"/>
          <w:color w:val="000000"/>
          <w:kern w:val="0"/>
          <w:sz w:val="21"/>
          <w:szCs w:val="21"/>
        </w:rPr>
        <w:t>€</w:t>
      </w:r>
      <w:r w:rsidRPr="0024756D">
        <w:rPr>
          <w:rFonts w:ascii="Arial" w:hAnsi="Arial" w:cs="Arial"/>
          <w:color w:val="000000"/>
          <w:kern w:val="0"/>
          <w:sz w:val="21"/>
          <w:szCs w:val="21"/>
        </w:rPr>
        <w:t>25.00.</w:t>
      </w:r>
    </w:p>
    <w:p w:rsidR="00455900" w:rsidRPr="0024756D" w:rsidRDefault="00455900" w:rsidP="00E5113B">
      <w:pPr>
        <w:autoSpaceDE w:val="0"/>
        <w:autoSpaceDN w:val="0"/>
        <w:adjustRightInd w:val="0"/>
        <w:ind w:leftChars="472" w:left="1133"/>
        <w:rPr>
          <w:rFonts w:ascii="Arial" w:hAnsi="Arial" w:cs="Arial"/>
          <w:color w:val="000000"/>
          <w:kern w:val="0"/>
          <w:sz w:val="21"/>
          <w:szCs w:val="21"/>
        </w:rPr>
      </w:pPr>
      <w:r w:rsidRPr="0024756D">
        <w:rPr>
          <w:rFonts w:ascii="Arial" w:hAnsi="Arial" w:cs="Arial"/>
          <w:color w:val="000000"/>
          <w:kern w:val="0"/>
          <w:sz w:val="21"/>
          <w:szCs w:val="21"/>
        </w:rPr>
        <w:t xml:space="preserve">July 1: Cash in fund </w:t>
      </w:r>
      <w:r w:rsidR="00E5113B" w:rsidRPr="0024756D">
        <w:rPr>
          <w:rFonts w:ascii="Arial" w:hAnsi="Arial" w:cs="Arial"/>
          <w:color w:val="000000"/>
          <w:kern w:val="0"/>
          <w:sz w:val="21"/>
          <w:szCs w:val="21"/>
        </w:rPr>
        <w:t>€</w:t>
      </w:r>
      <w:r w:rsidRPr="0024756D">
        <w:rPr>
          <w:rFonts w:ascii="Arial" w:hAnsi="Arial" w:cs="Arial"/>
          <w:color w:val="000000"/>
          <w:kern w:val="0"/>
          <w:sz w:val="21"/>
          <w:szCs w:val="21"/>
        </w:rPr>
        <w:t xml:space="preserve">3.25. Receipts: delivery expense </w:t>
      </w:r>
      <w:r w:rsidR="00E5113B" w:rsidRPr="0024756D">
        <w:rPr>
          <w:rFonts w:ascii="Arial" w:hAnsi="Arial" w:cs="Arial"/>
          <w:color w:val="000000"/>
          <w:kern w:val="0"/>
          <w:sz w:val="21"/>
          <w:szCs w:val="21"/>
        </w:rPr>
        <w:t>€</w:t>
      </w:r>
      <w:r w:rsidRPr="0024756D">
        <w:rPr>
          <w:rFonts w:ascii="Arial" w:hAnsi="Arial" w:cs="Arial"/>
          <w:color w:val="000000"/>
          <w:kern w:val="0"/>
          <w:sz w:val="21"/>
          <w:szCs w:val="21"/>
        </w:rPr>
        <w:t xml:space="preserve">21.00; entertainment expense </w:t>
      </w:r>
      <w:r w:rsidR="00E5113B" w:rsidRPr="0024756D">
        <w:rPr>
          <w:rFonts w:ascii="Arial" w:hAnsi="Arial" w:cs="Arial"/>
          <w:color w:val="000000"/>
          <w:kern w:val="0"/>
          <w:sz w:val="21"/>
          <w:szCs w:val="21"/>
        </w:rPr>
        <w:t>€</w:t>
      </w:r>
      <w:r w:rsidRPr="0024756D">
        <w:rPr>
          <w:rFonts w:ascii="Arial" w:hAnsi="Arial" w:cs="Arial"/>
          <w:color w:val="000000"/>
          <w:kern w:val="0"/>
          <w:sz w:val="21"/>
          <w:szCs w:val="21"/>
        </w:rPr>
        <w:t>5</w:t>
      </w:r>
      <w:r w:rsidR="00E5113B" w:rsidRPr="0024756D">
        <w:rPr>
          <w:rFonts w:ascii="Arial" w:hAnsi="Arial" w:cs="Arial"/>
          <w:color w:val="000000"/>
          <w:kern w:val="0"/>
          <w:sz w:val="21"/>
          <w:szCs w:val="21"/>
        </w:rPr>
        <w:t>3</w:t>
      </w:r>
      <w:r w:rsidRPr="0024756D">
        <w:rPr>
          <w:rFonts w:ascii="Arial" w:hAnsi="Arial" w:cs="Arial"/>
          <w:color w:val="000000"/>
          <w:kern w:val="0"/>
          <w:sz w:val="21"/>
          <w:szCs w:val="21"/>
        </w:rPr>
        <w:t xml:space="preserve">.00; and miscellaneous expense </w:t>
      </w:r>
      <w:r w:rsidR="00E5113B" w:rsidRPr="0024756D">
        <w:rPr>
          <w:rFonts w:ascii="Arial" w:hAnsi="Arial" w:cs="Arial"/>
          <w:color w:val="000000"/>
          <w:kern w:val="0"/>
          <w:sz w:val="21"/>
          <w:szCs w:val="21"/>
        </w:rPr>
        <w:t>€</w:t>
      </w:r>
      <w:r w:rsidRPr="0024756D">
        <w:rPr>
          <w:rFonts w:ascii="Arial" w:hAnsi="Arial" w:cs="Arial"/>
          <w:color w:val="000000"/>
          <w:kern w:val="0"/>
          <w:sz w:val="21"/>
          <w:szCs w:val="21"/>
        </w:rPr>
        <w:t>24.75.</w:t>
      </w:r>
    </w:p>
    <w:p w:rsidR="00455900" w:rsidRPr="0024756D" w:rsidRDefault="00455900" w:rsidP="00EE13F7">
      <w:pPr>
        <w:autoSpaceDE w:val="0"/>
        <w:autoSpaceDN w:val="0"/>
        <w:adjustRightInd w:val="0"/>
        <w:spacing w:beforeLines="3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On July 10, LaSalle increased the fund from </w:t>
      </w:r>
      <w:r w:rsidR="00E5113B" w:rsidRPr="0024756D">
        <w:rPr>
          <w:rFonts w:ascii="Arial" w:hAnsi="Arial" w:cs="Arial"/>
          <w:color w:val="000000"/>
          <w:kern w:val="0"/>
          <w:sz w:val="21"/>
          <w:szCs w:val="21"/>
        </w:rPr>
        <w:t>€</w:t>
      </w:r>
      <w:r w:rsidRPr="0024756D">
        <w:rPr>
          <w:rFonts w:ascii="Arial" w:hAnsi="Arial" w:cs="Arial"/>
          <w:color w:val="000000"/>
          <w:kern w:val="0"/>
          <w:sz w:val="21"/>
          <w:szCs w:val="21"/>
        </w:rPr>
        <w:t xml:space="preserve">100 to </w:t>
      </w:r>
      <w:r w:rsidR="00E5113B" w:rsidRPr="0024756D">
        <w:rPr>
          <w:rFonts w:ascii="Arial" w:hAnsi="Arial" w:cs="Arial"/>
          <w:color w:val="000000"/>
          <w:kern w:val="0"/>
          <w:sz w:val="21"/>
          <w:szCs w:val="21"/>
        </w:rPr>
        <w:t>€</w:t>
      </w:r>
      <w:r w:rsidRPr="0024756D">
        <w:rPr>
          <w:rFonts w:ascii="Arial" w:hAnsi="Arial" w:cs="Arial"/>
          <w:color w:val="000000"/>
          <w:kern w:val="0"/>
          <w:sz w:val="21"/>
          <w:szCs w:val="21"/>
        </w:rPr>
        <w:t>150.</w:t>
      </w:r>
    </w:p>
    <w:p w:rsidR="00455900" w:rsidRPr="0024756D" w:rsidRDefault="00455900" w:rsidP="00EE13F7">
      <w:pPr>
        <w:autoSpaceDE w:val="0"/>
        <w:autoSpaceDN w:val="0"/>
        <w:adjustRightInd w:val="0"/>
        <w:spacing w:beforeLines="50"/>
        <w:ind w:leftChars="295" w:left="708"/>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455900" w:rsidRPr="0024756D" w:rsidRDefault="00455900" w:rsidP="00BA60E2">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Prepare journal entries for LaSalle </w:t>
      </w:r>
      <w:r w:rsidR="00DD3C83" w:rsidRPr="0024756D">
        <w:rPr>
          <w:rFonts w:ascii="Arial" w:hAnsi="Arial" w:cs="Arial"/>
          <w:color w:val="000000"/>
          <w:kern w:val="0"/>
          <w:sz w:val="21"/>
          <w:szCs w:val="21"/>
        </w:rPr>
        <w:t>SA</w:t>
      </w:r>
      <w:r w:rsidRPr="0024756D">
        <w:rPr>
          <w:rFonts w:ascii="Arial" w:hAnsi="Arial" w:cs="Arial"/>
          <w:color w:val="000000"/>
          <w:kern w:val="0"/>
          <w:sz w:val="21"/>
          <w:szCs w:val="21"/>
        </w:rPr>
        <w:t xml:space="preserve"> for May 1, June 1, July 1, and July 10.</w:t>
      </w:r>
    </w:p>
    <w:p w:rsidR="00455900" w:rsidRPr="0024756D" w:rsidRDefault="00455900" w:rsidP="00455900">
      <w:pPr>
        <w:autoSpaceDE w:val="0"/>
        <w:autoSpaceDN w:val="0"/>
        <w:adjustRightInd w:val="0"/>
        <w:rPr>
          <w:rFonts w:ascii="Arial" w:hAnsi="Arial" w:cs="Arial"/>
          <w:b/>
          <w:bCs/>
          <w:color w:val="B21117"/>
          <w:kern w:val="0"/>
          <w:sz w:val="21"/>
          <w:szCs w:val="21"/>
        </w:rPr>
      </w:pPr>
    </w:p>
    <w:p w:rsidR="00455900" w:rsidRPr="0024756D" w:rsidRDefault="00455900" w:rsidP="00455900">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E7-8.</w:t>
      </w:r>
      <w:proofErr w:type="gramEnd"/>
      <w:r w:rsidRPr="0024756D">
        <w:rPr>
          <w:rFonts w:ascii="Arial" w:hAnsi="Arial" w:cs="Arial"/>
          <w:b/>
          <w:bCs/>
          <w:color w:val="B21117"/>
          <w:kern w:val="0"/>
          <w:sz w:val="21"/>
          <w:szCs w:val="21"/>
        </w:rPr>
        <w:t xml:space="preserve"> </w:t>
      </w:r>
      <w:r w:rsidR="00BA60E2"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Prepare journal entries for a petty cash fund.</w:t>
      </w:r>
    </w:p>
    <w:p w:rsidR="00455900" w:rsidRPr="0024756D" w:rsidRDefault="00455900" w:rsidP="00BA60E2">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5)</w:t>
      </w:r>
    </w:p>
    <w:p w:rsidR="00455900" w:rsidRPr="0024756D" w:rsidRDefault="00455900" w:rsidP="00EE13F7">
      <w:pPr>
        <w:autoSpaceDE w:val="0"/>
        <w:autoSpaceDN w:val="0"/>
        <w:adjustRightInd w:val="0"/>
        <w:spacing w:afterLines="3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Ankara </w:t>
      </w:r>
      <w:r w:rsidR="008E20C2" w:rsidRPr="0024756D">
        <w:rPr>
          <w:rFonts w:ascii="Arial" w:hAnsi="Arial" w:cs="Arial"/>
          <w:color w:val="000000"/>
          <w:kern w:val="0"/>
          <w:sz w:val="21"/>
          <w:szCs w:val="21"/>
        </w:rPr>
        <w:t>A.S.</w:t>
      </w:r>
      <w:r w:rsidRPr="0024756D">
        <w:rPr>
          <w:rFonts w:ascii="Arial" w:hAnsi="Arial" w:cs="Arial"/>
          <w:color w:val="000000"/>
          <w:kern w:val="0"/>
          <w:sz w:val="21"/>
          <w:szCs w:val="21"/>
        </w:rPr>
        <w:t xml:space="preserve"> uses an </w:t>
      </w:r>
      <w:proofErr w:type="spellStart"/>
      <w:r w:rsidRPr="0024756D">
        <w:rPr>
          <w:rFonts w:ascii="Arial" w:hAnsi="Arial" w:cs="Arial"/>
          <w:color w:val="000000"/>
          <w:kern w:val="0"/>
          <w:sz w:val="21"/>
          <w:szCs w:val="21"/>
        </w:rPr>
        <w:t>imprest</w:t>
      </w:r>
      <w:proofErr w:type="spellEnd"/>
      <w:r w:rsidRPr="0024756D">
        <w:rPr>
          <w:rFonts w:ascii="Arial" w:hAnsi="Arial" w:cs="Arial"/>
          <w:color w:val="000000"/>
          <w:kern w:val="0"/>
          <w:sz w:val="21"/>
          <w:szCs w:val="21"/>
        </w:rPr>
        <w:t xml:space="preserve"> petty cash system. The fund was established on March 1 with a balance of </w:t>
      </w:r>
      <w:r w:rsidR="008E20C2" w:rsidRPr="0024756D">
        <w:rPr>
          <w:rFonts w:ascii="Arial" w:hAnsi="Arial" w:cs="Arial"/>
          <w:noProof/>
          <w:color w:val="000000"/>
          <w:kern w:val="0"/>
          <w:sz w:val="21"/>
          <w:szCs w:val="21"/>
        </w:rPr>
        <w:drawing>
          <wp:inline distT="0" distB="0" distL="0" distR="0">
            <wp:extent cx="72000" cy="104154"/>
            <wp:effectExtent l="19050" t="0" r="4200" b="0"/>
            <wp:docPr id="11"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24756D">
        <w:rPr>
          <w:rFonts w:ascii="Arial" w:hAnsi="Arial" w:cs="Arial"/>
          <w:color w:val="000000"/>
          <w:kern w:val="0"/>
          <w:sz w:val="21"/>
          <w:szCs w:val="21"/>
        </w:rPr>
        <w:t>100. During March, the following petty cash receipts were found in the petty cash box.</w:t>
      </w:r>
    </w:p>
    <w:tbl>
      <w:tblPr>
        <w:tblStyle w:val="aa"/>
        <w:tblW w:w="7307"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124"/>
        <w:gridCol w:w="441"/>
        <w:gridCol w:w="1191"/>
        <w:gridCol w:w="408"/>
        <w:gridCol w:w="2211"/>
        <w:gridCol w:w="425"/>
        <w:gridCol w:w="1507"/>
      </w:tblGrid>
      <w:tr w:rsidR="00AB0F7E" w:rsidRPr="0024756D" w:rsidTr="000B7502">
        <w:tc>
          <w:tcPr>
            <w:tcW w:w="1124" w:type="dxa"/>
            <w:tcBorders>
              <w:bottom w:val="single" w:sz="4" w:space="0" w:color="auto"/>
            </w:tcBorders>
            <w:vAlign w:val="center"/>
          </w:tcPr>
          <w:p w:rsidR="008E20C2" w:rsidRPr="0024756D" w:rsidRDefault="008E20C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Date</w:t>
            </w:r>
          </w:p>
        </w:tc>
        <w:tc>
          <w:tcPr>
            <w:tcW w:w="441" w:type="dxa"/>
            <w:vAlign w:val="center"/>
          </w:tcPr>
          <w:p w:rsidR="008E20C2" w:rsidRPr="0024756D" w:rsidRDefault="008E20C2"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1" w:type="dxa"/>
            <w:tcBorders>
              <w:bottom w:val="single" w:sz="4" w:space="0" w:color="auto"/>
            </w:tcBorders>
            <w:vAlign w:val="center"/>
          </w:tcPr>
          <w:p w:rsidR="008E20C2" w:rsidRPr="0024756D" w:rsidRDefault="008E20C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Receipt No.</w:t>
            </w:r>
          </w:p>
        </w:tc>
        <w:tc>
          <w:tcPr>
            <w:tcW w:w="408" w:type="dxa"/>
            <w:vAlign w:val="center"/>
          </w:tcPr>
          <w:p w:rsidR="008E20C2" w:rsidRPr="0024756D" w:rsidRDefault="008E20C2"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2211" w:type="dxa"/>
            <w:tcBorders>
              <w:bottom w:val="single" w:sz="4" w:space="0" w:color="auto"/>
            </w:tcBorders>
            <w:vAlign w:val="center"/>
          </w:tcPr>
          <w:p w:rsidR="008E20C2" w:rsidRPr="0024756D" w:rsidRDefault="008E20C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For</w:t>
            </w:r>
          </w:p>
        </w:tc>
        <w:tc>
          <w:tcPr>
            <w:tcW w:w="425" w:type="dxa"/>
            <w:vAlign w:val="center"/>
          </w:tcPr>
          <w:p w:rsidR="008E20C2" w:rsidRPr="0024756D" w:rsidRDefault="008E20C2"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1507" w:type="dxa"/>
            <w:tcBorders>
              <w:bottom w:val="single" w:sz="4" w:space="0" w:color="auto"/>
            </w:tcBorders>
            <w:vAlign w:val="center"/>
          </w:tcPr>
          <w:p w:rsidR="008E20C2" w:rsidRPr="0024756D" w:rsidRDefault="008E20C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Amount</w:t>
            </w:r>
          </w:p>
        </w:tc>
      </w:tr>
      <w:tr w:rsidR="00AB0F7E" w:rsidRPr="0024756D" w:rsidTr="000B7502">
        <w:tc>
          <w:tcPr>
            <w:tcW w:w="1124" w:type="dxa"/>
            <w:tcBorders>
              <w:top w:val="single" w:sz="4" w:space="0" w:color="auto"/>
            </w:tcBorders>
            <w:vAlign w:val="center"/>
          </w:tcPr>
          <w:p w:rsidR="008E20C2" w:rsidRPr="0024756D" w:rsidRDefault="008E20C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3/5</w:t>
            </w:r>
          </w:p>
        </w:tc>
        <w:tc>
          <w:tcPr>
            <w:tcW w:w="441" w:type="dxa"/>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p>
        </w:tc>
        <w:tc>
          <w:tcPr>
            <w:tcW w:w="1191" w:type="dxa"/>
            <w:tcBorders>
              <w:top w:val="single" w:sz="4" w:space="0" w:color="auto"/>
            </w:tcBorders>
            <w:vAlign w:val="center"/>
          </w:tcPr>
          <w:p w:rsidR="008E20C2" w:rsidRPr="0024756D" w:rsidRDefault="008E20C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1</w:t>
            </w:r>
          </w:p>
        </w:tc>
        <w:tc>
          <w:tcPr>
            <w:tcW w:w="408" w:type="dxa"/>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p>
        </w:tc>
        <w:tc>
          <w:tcPr>
            <w:tcW w:w="2211" w:type="dxa"/>
            <w:tcBorders>
              <w:top w:val="single" w:sz="4" w:space="0" w:color="auto"/>
            </w:tcBorders>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Stamp Inventory</w:t>
            </w:r>
          </w:p>
        </w:tc>
        <w:tc>
          <w:tcPr>
            <w:tcW w:w="425" w:type="dxa"/>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p>
        </w:tc>
        <w:tc>
          <w:tcPr>
            <w:tcW w:w="1507" w:type="dxa"/>
            <w:tcBorders>
              <w:top w:val="single" w:sz="4" w:space="0" w:color="auto"/>
            </w:tcBorders>
            <w:vAlign w:val="center"/>
          </w:tcPr>
          <w:p w:rsidR="008E20C2" w:rsidRPr="0024756D" w:rsidRDefault="008E20C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noProof/>
                <w:color w:val="000000"/>
                <w:kern w:val="0"/>
                <w:sz w:val="21"/>
                <w:szCs w:val="21"/>
              </w:rPr>
              <w:drawing>
                <wp:inline distT="0" distB="0" distL="0" distR="0">
                  <wp:extent cx="72000" cy="104154"/>
                  <wp:effectExtent l="19050" t="0" r="4200" b="0"/>
                  <wp:docPr id="15"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24756D">
              <w:rPr>
                <w:rFonts w:ascii="Arial" w:hAnsi="Arial" w:cs="Arial"/>
                <w:color w:val="000000"/>
                <w:kern w:val="0"/>
                <w:sz w:val="21"/>
                <w:szCs w:val="21"/>
              </w:rPr>
              <w:t>39</w:t>
            </w:r>
          </w:p>
        </w:tc>
      </w:tr>
      <w:tr w:rsidR="00AB0F7E" w:rsidRPr="0024756D" w:rsidTr="000B7502">
        <w:tc>
          <w:tcPr>
            <w:tcW w:w="1124" w:type="dxa"/>
            <w:vAlign w:val="center"/>
          </w:tcPr>
          <w:p w:rsidR="008E20C2" w:rsidRPr="0024756D" w:rsidRDefault="008E20C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7</w:t>
            </w:r>
          </w:p>
        </w:tc>
        <w:tc>
          <w:tcPr>
            <w:tcW w:w="441" w:type="dxa"/>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8E20C2" w:rsidRPr="0024756D" w:rsidRDefault="008E20C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w:t>
            </w:r>
          </w:p>
        </w:tc>
        <w:tc>
          <w:tcPr>
            <w:tcW w:w="408" w:type="dxa"/>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p>
        </w:tc>
        <w:tc>
          <w:tcPr>
            <w:tcW w:w="2211" w:type="dxa"/>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Freight-Out</w:t>
            </w:r>
          </w:p>
        </w:tc>
        <w:tc>
          <w:tcPr>
            <w:tcW w:w="425" w:type="dxa"/>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p>
        </w:tc>
        <w:tc>
          <w:tcPr>
            <w:tcW w:w="1507" w:type="dxa"/>
            <w:vAlign w:val="center"/>
          </w:tcPr>
          <w:p w:rsidR="008E20C2" w:rsidRPr="0024756D" w:rsidRDefault="00AB0F7E"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 xml:space="preserve"> </w:t>
            </w:r>
            <w:r w:rsidR="008E20C2" w:rsidRPr="0024756D">
              <w:rPr>
                <w:rFonts w:ascii="Arial" w:hAnsi="Arial" w:cs="Arial"/>
                <w:color w:val="000000"/>
                <w:kern w:val="0"/>
                <w:sz w:val="21"/>
                <w:szCs w:val="21"/>
              </w:rPr>
              <w:t>17</w:t>
            </w:r>
          </w:p>
        </w:tc>
      </w:tr>
      <w:tr w:rsidR="00AB0F7E" w:rsidRPr="0024756D" w:rsidTr="000B7502">
        <w:tc>
          <w:tcPr>
            <w:tcW w:w="1124" w:type="dxa"/>
            <w:vAlign w:val="center"/>
          </w:tcPr>
          <w:p w:rsidR="008E20C2" w:rsidRPr="0024756D" w:rsidRDefault="008E20C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9</w:t>
            </w:r>
          </w:p>
        </w:tc>
        <w:tc>
          <w:tcPr>
            <w:tcW w:w="441" w:type="dxa"/>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8E20C2" w:rsidRPr="0024756D" w:rsidRDefault="008E20C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3</w:t>
            </w:r>
          </w:p>
        </w:tc>
        <w:tc>
          <w:tcPr>
            <w:tcW w:w="408" w:type="dxa"/>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p>
        </w:tc>
        <w:tc>
          <w:tcPr>
            <w:tcW w:w="2211" w:type="dxa"/>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Miscellaneous Expense</w:t>
            </w:r>
          </w:p>
        </w:tc>
        <w:tc>
          <w:tcPr>
            <w:tcW w:w="425" w:type="dxa"/>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p>
        </w:tc>
        <w:tc>
          <w:tcPr>
            <w:tcW w:w="1507" w:type="dxa"/>
            <w:vAlign w:val="center"/>
          </w:tcPr>
          <w:p w:rsidR="008E20C2" w:rsidRPr="0024756D" w:rsidRDefault="00AB0F7E"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 xml:space="preserve">  </w:t>
            </w:r>
            <w:r w:rsidR="008E20C2" w:rsidRPr="0024756D">
              <w:rPr>
                <w:rFonts w:ascii="Arial" w:hAnsi="Arial" w:cs="Arial"/>
                <w:color w:val="000000"/>
                <w:kern w:val="0"/>
                <w:sz w:val="21"/>
                <w:szCs w:val="21"/>
              </w:rPr>
              <w:t>6</w:t>
            </w:r>
          </w:p>
        </w:tc>
      </w:tr>
      <w:tr w:rsidR="00AB0F7E" w:rsidRPr="0024756D" w:rsidTr="000B7502">
        <w:tc>
          <w:tcPr>
            <w:tcW w:w="1124" w:type="dxa"/>
            <w:vAlign w:val="center"/>
          </w:tcPr>
          <w:p w:rsidR="008E20C2" w:rsidRPr="0024756D" w:rsidRDefault="008E20C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11</w:t>
            </w:r>
          </w:p>
        </w:tc>
        <w:tc>
          <w:tcPr>
            <w:tcW w:w="441" w:type="dxa"/>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8E20C2" w:rsidRPr="0024756D" w:rsidRDefault="008E20C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4</w:t>
            </w:r>
          </w:p>
        </w:tc>
        <w:tc>
          <w:tcPr>
            <w:tcW w:w="408" w:type="dxa"/>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p>
        </w:tc>
        <w:tc>
          <w:tcPr>
            <w:tcW w:w="2211" w:type="dxa"/>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Travel Expense</w:t>
            </w:r>
          </w:p>
        </w:tc>
        <w:tc>
          <w:tcPr>
            <w:tcW w:w="425" w:type="dxa"/>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p>
        </w:tc>
        <w:tc>
          <w:tcPr>
            <w:tcW w:w="1507" w:type="dxa"/>
            <w:vAlign w:val="center"/>
          </w:tcPr>
          <w:p w:rsidR="008E20C2" w:rsidRPr="0024756D" w:rsidRDefault="00AB0F7E"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 xml:space="preserve"> </w:t>
            </w:r>
            <w:r w:rsidR="008E20C2" w:rsidRPr="0024756D">
              <w:rPr>
                <w:rFonts w:ascii="Arial" w:hAnsi="Arial" w:cs="Arial"/>
                <w:color w:val="000000"/>
                <w:kern w:val="0"/>
                <w:sz w:val="21"/>
                <w:szCs w:val="21"/>
              </w:rPr>
              <w:t>24</w:t>
            </w:r>
          </w:p>
        </w:tc>
      </w:tr>
      <w:tr w:rsidR="00AB0F7E" w:rsidRPr="0024756D" w:rsidTr="000B7502">
        <w:tc>
          <w:tcPr>
            <w:tcW w:w="1124" w:type="dxa"/>
            <w:vAlign w:val="center"/>
          </w:tcPr>
          <w:p w:rsidR="008E20C2" w:rsidRPr="0024756D" w:rsidRDefault="008E20C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14</w:t>
            </w:r>
          </w:p>
        </w:tc>
        <w:tc>
          <w:tcPr>
            <w:tcW w:w="441" w:type="dxa"/>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8E20C2" w:rsidRPr="0024756D" w:rsidRDefault="008E20C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w:t>
            </w:r>
          </w:p>
        </w:tc>
        <w:tc>
          <w:tcPr>
            <w:tcW w:w="408" w:type="dxa"/>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p>
        </w:tc>
        <w:tc>
          <w:tcPr>
            <w:tcW w:w="2211" w:type="dxa"/>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Miscellaneous Expense</w:t>
            </w:r>
          </w:p>
        </w:tc>
        <w:tc>
          <w:tcPr>
            <w:tcW w:w="425" w:type="dxa"/>
          </w:tcPr>
          <w:p w:rsidR="008E20C2" w:rsidRPr="0024756D" w:rsidRDefault="008E20C2" w:rsidP="00EE13F7">
            <w:pPr>
              <w:autoSpaceDE w:val="0"/>
              <w:autoSpaceDN w:val="0"/>
              <w:adjustRightInd w:val="0"/>
              <w:spacing w:beforeLines="10" w:afterLines="10" w:line="0" w:lineRule="atLeast"/>
              <w:rPr>
                <w:rFonts w:ascii="Arial" w:hAnsi="Arial" w:cs="Arial"/>
                <w:color w:val="000000"/>
                <w:kern w:val="0"/>
                <w:sz w:val="21"/>
                <w:szCs w:val="21"/>
              </w:rPr>
            </w:pPr>
          </w:p>
        </w:tc>
        <w:tc>
          <w:tcPr>
            <w:tcW w:w="1507" w:type="dxa"/>
            <w:vAlign w:val="center"/>
          </w:tcPr>
          <w:p w:rsidR="008E20C2" w:rsidRPr="0024756D" w:rsidRDefault="00AB0F7E"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 xml:space="preserve">  </w:t>
            </w:r>
            <w:r w:rsidR="008E20C2" w:rsidRPr="0024756D">
              <w:rPr>
                <w:rFonts w:ascii="Arial" w:hAnsi="Arial" w:cs="Arial"/>
                <w:color w:val="000000"/>
                <w:kern w:val="0"/>
                <w:sz w:val="21"/>
                <w:szCs w:val="21"/>
              </w:rPr>
              <w:t>7</w:t>
            </w:r>
          </w:p>
        </w:tc>
      </w:tr>
    </w:tbl>
    <w:p w:rsidR="00455900" w:rsidRPr="0024756D" w:rsidRDefault="00455900" w:rsidP="00EE13F7">
      <w:pPr>
        <w:autoSpaceDE w:val="0"/>
        <w:autoSpaceDN w:val="0"/>
        <w:adjustRightInd w:val="0"/>
        <w:spacing w:beforeLines="3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The fund was replenished on March 15 when the fund contained </w:t>
      </w:r>
      <w:r w:rsidR="008E20C2" w:rsidRPr="0024756D">
        <w:rPr>
          <w:rFonts w:ascii="Arial" w:hAnsi="Arial" w:cs="Arial"/>
          <w:noProof/>
          <w:color w:val="000000"/>
          <w:kern w:val="0"/>
          <w:sz w:val="21"/>
          <w:szCs w:val="21"/>
        </w:rPr>
        <w:drawing>
          <wp:inline distT="0" distB="0" distL="0" distR="0">
            <wp:extent cx="72000" cy="104154"/>
            <wp:effectExtent l="19050" t="0" r="4200" b="0"/>
            <wp:docPr id="12"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24756D">
        <w:rPr>
          <w:rFonts w:ascii="Arial" w:hAnsi="Arial" w:cs="Arial"/>
          <w:color w:val="000000"/>
          <w:kern w:val="0"/>
          <w:sz w:val="21"/>
          <w:szCs w:val="21"/>
        </w:rPr>
        <w:t>4 in cash. On March 20, the amount in</w:t>
      </w:r>
      <w:r w:rsidR="00AC4235" w:rsidRPr="0024756D">
        <w:rPr>
          <w:rFonts w:ascii="Arial" w:hAnsi="Arial" w:cs="Arial"/>
          <w:color w:val="000000"/>
          <w:kern w:val="0"/>
          <w:sz w:val="21"/>
          <w:szCs w:val="21"/>
        </w:rPr>
        <w:t xml:space="preserve"> </w:t>
      </w:r>
      <w:r w:rsidRPr="0024756D">
        <w:rPr>
          <w:rFonts w:ascii="Arial" w:hAnsi="Arial" w:cs="Arial"/>
          <w:color w:val="000000"/>
          <w:kern w:val="0"/>
          <w:sz w:val="21"/>
          <w:szCs w:val="21"/>
        </w:rPr>
        <w:t xml:space="preserve">the fund was increased to </w:t>
      </w:r>
      <w:r w:rsidR="008E20C2" w:rsidRPr="0024756D">
        <w:rPr>
          <w:rFonts w:ascii="Arial" w:hAnsi="Arial" w:cs="Arial"/>
          <w:noProof/>
          <w:color w:val="000000"/>
          <w:kern w:val="0"/>
          <w:sz w:val="21"/>
          <w:szCs w:val="21"/>
        </w:rPr>
        <w:drawing>
          <wp:inline distT="0" distB="0" distL="0" distR="0">
            <wp:extent cx="72000" cy="104154"/>
            <wp:effectExtent l="19050" t="0" r="4200" b="0"/>
            <wp:docPr id="13"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24756D">
        <w:rPr>
          <w:rFonts w:ascii="Arial" w:hAnsi="Arial" w:cs="Arial"/>
          <w:color w:val="000000"/>
          <w:kern w:val="0"/>
          <w:sz w:val="21"/>
          <w:szCs w:val="21"/>
        </w:rPr>
        <w:t>150.</w:t>
      </w:r>
    </w:p>
    <w:p w:rsidR="00455900" w:rsidRPr="0024756D" w:rsidRDefault="00455900" w:rsidP="00EE13F7">
      <w:pPr>
        <w:autoSpaceDE w:val="0"/>
        <w:autoSpaceDN w:val="0"/>
        <w:adjustRightInd w:val="0"/>
        <w:spacing w:beforeLines="50"/>
        <w:ind w:leftChars="295" w:left="708"/>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455900" w:rsidRPr="0024756D" w:rsidRDefault="00455900" w:rsidP="00BA60E2">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Journalize the entries in March that pertain to the operation of the petty cash fund.</w:t>
      </w:r>
    </w:p>
    <w:p w:rsidR="00BA60E2" w:rsidRPr="0024756D" w:rsidRDefault="00BA60E2" w:rsidP="00455900">
      <w:pPr>
        <w:autoSpaceDE w:val="0"/>
        <w:autoSpaceDN w:val="0"/>
        <w:adjustRightInd w:val="0"/>
        <w:rPr>
          <w:rFonts w:ascii="Arial" w:hAnsi="Arial" w:cs="Arial"/>
          <w:b/>
          <w:bCs/>
          <w:color w:val="B21117"/>
          <w:kern w:val="0"/>
          <w:sz w:val="21"/>
          <w:szCs w:val="21"/>
        </w:rPr>
      </w:pPr>
    </w:p>
    <w:p w:rsidR="00455900" w:rsidRPr="0024756D" w:rsidRDefault="00455900" w:rsidP="00455900">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E7-9.</w:t>
      </w:r>
      <w:proofErr w:type="gramEnd"/>
      <w:r w:rsidRPr="0024756D">
        <w:rPr>
          <w:rFonts w:ascii="Arial" w:hAnsi="Arial" w:cs="Arial"/>
          <w:b/>
          <w:bCs/>
          <w:color w:val="B21117"/>
          <w:kern w:val="0"/>
          <w:sz w:val="21"/>
          <w:szCs w:val="21"/>
        </w:rPr>
        <w:t xml:space="preserve"> </w:t>
      </w:r>
      <w:r w:rsidR="00BA60E2"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Prepare bank reconciliation and adjusting entries.</w:t>
      </w:r>
    </w:p>
    <w:p w:rsidR="00455900" w:rsidRPr="0024756D" w:rsidRDefault="00455900" w:rsidP="00BA60E2">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7)</w:t>
      </w:r>
    </w:p>
    <w:p w:rsidR="00455900" w:rsidRPr="0024756D" w:rsidRDefault="00455900" w:rsidP="00EE13F7">
      <w:pPr>
        <w:autoSpaceDE w:val="0"/>
        <w:autoSpaceDN w:val="0"/>
        <w:adjustRightInd w:val="0"/>
        <w:spacing w:afterLines="3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Basel </w:t>
      </w:r>
      <w:r w:rsidR="008B0DEC" w:rsidRPr="0024756D">
        <w:rPr>
          <w:rFonts w:ascii="Arial" w:hAnsi="Arial" w:cs="Arial"/>
          <w:color w:val="000000"/>
          <w:kern w:val="0"/>
          <w:sz w:val="21"/>
          <w:szCs w:val="21"/>
        </w:rPr>
        <w:t>AG</w:t>
      </w:r>
      <w:r w:rsidRPr="0024756D">
        <w:rPr>
          <w:rFonts w:ascii="Arial" w:hAnsi="Arial" w:cs="Arial"/>
          <w:color w:val="000000"/>
          <w:kern w:val="0"/>
          <w:sz w:val="21"/>
          <w:szCs w:val="21"/>
        </w:rPr>
        <w:t xml:space="preserve"> is unable to reconcile the bank balance at January 31. Basel's reconciliation is as</w:t>
      </w:r>
      <w:r w:rsidR="00B21694" w:rsidRPr="0024756D">
        <w:rPr>
          <w:rFonts w:ascii="Arial" w:hAnsi="Arial" w:cs="Arial"/>
          <w:color w:val="000000"/>
          <w:kern w:val="0"/>
          <w:sz w:val="21"/>
          <w:szCs w:val="21"/>
        </w:rPr>
        <w:t xml:space="preserve"> </w:t>
      </w:r>
      <w:r w:rsidRPr="0024756D">
        <w:rPr>
          <w:rFonts w:ascii="Arial" w:hAnsi="Arial" w:cs="Arial"/>
          <w:color w:val="000000"/>
          <w:kern w:val="0"/>
          <w:sz w:val="21"/>
          <w:szCs w:val="21"/>
        </w:rPr>
        <w:t>follows.</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572"/>
        <w:gridCol w:w="1260"/>
      </w:tblGrid>
      <w:tr w:rsidR="00A3744B" w:rsidRPr="0024756D" w:rsidTr="00A3744B">
        <w:trPr>
          <w:jc w:val="center"/>
        </w:trPr>
        <w:tc>
          <w:tcPr>
            <w:tcW w:w="3572" w:type="dxa"/>
          </w:tcPr>
          <w:p w:rsidR="008B0DEC"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Cash balance per bank</w:t>
            </w:r>
          </w:p>
        </w:tc>
        <w:tc>
          <w:tcPr>
            <w:tcW w:w="1260" w:type="dxa"/>
            <w:vAlign w:val="center"/>
          </w:tcPr>
          <w:p w:rsidR="008B0DEC" w:rsidRPr="0024756D" w:rsidRDefault="00A3744B"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CHF3,660.20</w:t>
            </w:r>
          </w:p>
        </w:tc>
      </w:tr>
      <w:tr w:rsidR="00A3744B" w:rsidRPr="0024756D" w:rsidTr="00A3744B">
        <w:trPr>
          <w:jc w:val="center"/>
        </w:trPr>
        <w:tc>
          <w:tcPr>
            <w:tcW w:w="3572" w:type="dxa"/>
          </w:tcPr>
          <w:p w:rsidR="008B0DEC"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lastRenderedPageBreak/>
              <w:t>Add: NSF check</w:t>
            </w:r>
          </w:p>
        </w:tc>
        <w:tc>
          <w:tcPr>
            <w:tcW w:w="1260" w:type="dxa"/>
            <w:vAlign w:val="center"/>
          </w:tcPr>
          <w:p w:rsidR="008B0DEC" w:rsidRPr="0024756D" w:rsidRDefault="00A3744B"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590.00</w:t>
            </w:r>
          </w:p>
        </w:tc>
      </w:tr>
      <w:tr w:rsidR="00A3744B" w:rsidRPr="0024756D" w:rsidTr="00A3744B">
        <w:trPr>
          <w:jc w:val="center"/>
        </w:trPr>
        <w:tc>
          <w:tcPr>
            <w:tcW w:w="3572" w:type="dxa"/>
          </w:tcPr>
          <w:p w:rsidR="008B0DEC"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Less: Bank service charge</w:t>
            </w:r>
          </w:p>
        </w:tc>
        <w:tc>
          <w:tcPr>
            <w:tcW w:w="1260" w:type="dxa"/>
            <w:tcBorders>
              <w:bottom w:val="single" w:sz="4" w:space="0" w:color="auto"/>
            </w:tcBorders>
            <w:vAlign w:val="center"/>
          </w:tcPr>
          <w:p w:rsidR="008B0DEC" w:rsidRPr="0024756D" w:rsidRDefault="00A3744B"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30.00</w:t>
            </w:r>
          </w:p>
        </w:tc>
      </w:tr>
      <w:tr w:rsidR="00A3744B" w:rsidRPr="0024756D" w:rsidTr="00A3744B">
        <w:trPr>
          <w:jc w:val="center"/>
        </w:trPr>
        <w:tc>
          <w:tcPr>
            <w:tcW w:w="3572" w:type="dxa"/>
          </w:tcPr>
          <w:p w:rsidR="008B0DEC"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Adjusted balance per bank</w:t>
            </w:r>
          </w:p>
        </w:tc>
        <w:tc>
          <w:tcPr>
            <w:tcW w:w="1260" w:type="dxa"/>
            <w:tcBorders>
              <w:top w:val="single" w:sz="4" w:space="0" w:color="auto"/>
              <w:bottom w:val="double" w:sz="4" w:space="0" w:color="auto"/>
            </w:tcBorders>
            <w:vAlign w:val="center"/>
          </w:tcPr>
          <w:p w:rsidR="008B0DEC" w:rsidRPr="0024756D" w:rsidRDefault="00A3744B"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CHF4,220.20</w:t>
            </w:r>
          </w:p>
        </w:tc>
      </w:tr>
      <w:tr w:rsidR="00A3744B" w:rsidRPr="0024756D" w:rsidTr="00A3744B">
        <w:trPr>
          <w:jc w:val="center"/>
        </w:trPr>
        <w:tc>
          <w:tcPr>
            <w:tcW w:w="3572" w:type="dxa"/>
          </w:tcPr>
          <w:p w:rsidR="008B0DEC" w:rsidRPr="0024756D" w:rsidRDefault="008B0DEC" w:rsidP="00A3744B">
            <w:pPr>
              <w:autoSpaceDE w:val="0"/>
              <w:autoSpaceDN w:val="0"/>
              <w:adjustRightInd w:val="0"/>
              <w:spacing w:line="0" w:lineRule="atLeast"/>
              <w:rPr>
                <w:rFonts w:ascii="Arial" w:hAnsi="Arial" w:cs="Arial"/>
                <w:color w:val="000000"/>
                <w:kern w:val="0"/>
                <w:sz w:val="16"/>
                <w:szCs w:val="16"/>
              </w:rPr>
            </w:pPr>
          </w:p>
        </w:tc>
        <w:tc>
          <w:tcPr>
            <w:tcW w:w="1260" w:type="dxa"/>
            <w:tcBorders>
              <w:top w:val="double" w:sz="4" w:space="0" w:color="auto"/>
            </w:tcBorders>
            <w:vAlign w:val="center"/>
          </w:tcPr>
          <w:p w:rsidR="008B0DEC" w:rsidRPr="0024756D" w:rsidRDefault="008B0DEC" w:rsidP="00A3744B">
            <w:pPr>
              <w:autoSpaceDE w:val="0"/>
              <w:autoSpaceDN w:val="0"/>
              <w:adjustRightInd w:val="0"/>
              <w:spacing w:line="0" w:lineRule="atLeast"/>
              <w:jc w:val="right"/>
              <w:rPr>
                <w:rFonts w:ascii="Arial" w:hAnsi="Arial" w:cs="Arial"/>
                <w:color w:val="000000"/>
                <w:kern w:val="0"/>
                <w:sz w:val="16"/>
                <w:szCs w:val="16"/>
              </w:rPr>
            </w:pPr>
          </w:p>
        </w:tc>
      </w:tr>
      <w:tr w:rsidR="00A3744B" w:rsidRPr="0024756D" w:rsidTr="00A3744B">
        <w:trPr>
          <w:jc w:val="center"/>
        </w:trPr>
        <w:tc>
          <w:tcPr>
            <w:tcW w:w="3572" w:type="dxa"/>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Cash balance per books</w:t>
            </w:r>
          </w:p>
        </w:tc>
        <w:tc>
          <w:tcPr>
            <w:tcW w:w="1260" w:type="dxa"/>
            <w:vAlign w:val="center"/>
          </w:tcPr>
          <w:p w:rsidR="00A3744B" w:rsidRPr="0024756D" w:rsidRDefault="00A3744B"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CHF3,825.20</w:t>
            </w:r>
          </w:p>
        </w:tc>
      </w:tr>
      <w:tr w:rsidR="00A3744B" w:rsidRPr="0024756D" w:rsidTr="00A3744B">
        <w:trPr>
          <w:trHeight w:val="60"/>
          <w:jc w:val="center"/>
        </w:trPr>
        <w:tc>
          <w:tcPr>
            <w:tcW w:w="3572" w:type="dxa"/>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Less: Deposits in transit</w:t>
            </w:r>
          </w:p>
        </w:tc>
        <w:tc>
          <w:tcPr>
            <w:tcW w:w="1260" w:type="dxa"/>
            <w:vAlign w:val="center"/>
          </w:tcPr>
          <w:p w:rsidR="00A3744B" w:rsidRPr="0024756D" w:rsidRDefault="00A3744B"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480.00</w:t>
            </w:r>
          </w:p>
        </w:tc>
      </w:tr>
      <w:tr w:rsidR="00A3744B" w:rsidRPr="0024756D" w:rsidTr="00A3744B">
        <w:trPr>
          <w:jc w:val="center"/>
        </w:trPr>
        <w:tc>
          <w:tcPr>
            <w:tcW w:w="3572" w:type="dxa"/>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Add: Outstanding checks</w:t>
            </w:r>
          </w:p>
        </w:tc>
        <w:tc>
          <w:tcPr>
            <w:tcW w:w="1260" w:type="dxa"/>
            <w:tcBorders>
              <w:bottom w:val="single" w:sz="4" w:space="0" w:color="auto"/>
            </w:tcBorders>
            <w:vAlign w:val="center"/>
          </w:tcPr>
          <w:p w:rsidR="00A3744B" w:rsidRPr="0024756D" w:rsidRDefault="00A3744B"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935.00</w:t>
            </w:r>
          </w:p>
        </w:tc>
      </w:tr>
      <w:tr w:rsidR="00A3744B" w:rsidRPr="0024756D" w:rsidTr="00A3744B">
        <w:trPr>
          <w:jc w:val="center"/>
        </w:trPr>
        <w:tc>
          <w:tcPr>
            <w:tcW w:w="3572" w:type="dxa"/>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Adjusted balance per books</w:t>
            </w:r>
          </w:p>
        </w:tc>
        <w:tc>
          <w:tcPr>
            <w:tcW w:w="1260" w:type="dxa"/>
            <w:tcBorders>
              <w:top w:val="single" w:sz="4" w:space="0" w:color="auto"/>
              <w:bottom w:val="double" w:sz="4" w:space="0" w:color="auto"/>
            </w:tcBorders>
            <w:vAlign w:val="center"/>
          </w:tcPr>
          <w:p w:rsidR="00A3744B" w:rsidRPr="0024756D" w:rsidRDefault="00A3744B"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CHF4,280.20</w:t>
            </w:r>
          </w:p>
        </w:tc>
      </w:tr>
    </w:tbl>
    <w:p w:rsidR="00455900" w:rsidRPr="0024756D" w:rsidRDefault="00455900" w:rsidP="00EE13F7">
      <w:pPr>
        <w:autoSpaceDE w:val="0"/>
        <w:autoSpaceDN w:val="0"/>
        <w:adjustRightInd w:val="0"/>
        <w:spacing w:beforeLines="50"/>
        <w:ind w:leftChars="295" w:left="708"/>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455900" w:rsidRPr="0024756D" w:rsidRDefault="00455900" w:rsidP="00BA60E2">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(a) Prepare </w:t>
      </w:r>
      <w:proofErr w:type="gramStart"/>
      <w:r w:rsidRPr="0024756D">
        <w:rPr>
          <w:rFonts w:ascii="Arial" w:hAnsi="Arial" w:cs="Arial"/>
          <w:color w:val="000000"/>
          <w:kern w:val="0"/>
          <w:sz w:val="21"/>
          <w:szCs w:val="21"/>
        </w:rPr>
        <w:t>a correct</w:t>
      </w:r>
      <w:proofErr w:type="gramEnd"/>
      <w:r w:rsidRPr="0024756D">
        <w:rPr>
          <w:rFonts w:ascii="Arial" w:hAnsi="Arial" w:cs="Arial"/>
          <w:color w:val="000000"/>
          <w:kern w:val="0"/>
          <w:sz w:val="21"/>
          <w:szCs w:val="21"/>
        </w:rPr>
        <w:t xml:space="preserve"> bank reconciliation.</w:t>
      </w:r>
    </w:p>
    <w:p w:rsidR="00455900" w:rsidRPr="0024756D" w:rsidRDefault="00455900" w:rsidP="00BA60E2">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(b) Journalize the entries required by the reconciliation.</w:t>
      </w:r>
    </w:p>
    <w:p w:rsidR="00455900" w:rsidRPr="0024756D" w:rsidRDefault="00455900" w:rsidP="00455900">
      <w:pPr>
        <w:autoSpaceDE w:val="0"/>
        <w:autoSpaceDN w:val="0"/>
        <w:adjustRightInd w:val="0"/>
        <w:rPr>
          <w:rFonts w:ascii="Arial" w:hAnsi="Arial" w:cs="Arial"/>
          <w:b/>
          <w:bCs/>
          <w:color w:val="B21117"/>
          <w:kern w:val="0"/>
          <w:sz w:val="21"/>
          <w:szCs w:val="21"/>
        </w:rPr>
      </w:pPr>
    </w:p>
    <w:p w:rsidR="00455900" w:rsidRPr="0024756D" w:rsidRDefault="00455900" w:rsidP="00455900">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E7-10.</w:t>
      </w:r>
      <w:proofErr w:type="gramEnd"/>
      <w:r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Determine outstanding checks.</w:t>
      </w:r>
    </w:p>
    <w:p w:rsidR="00455900" w:rsidRPr="0024756D" w:rsidRDefault="00455900" w:rsidP="00BA60E2">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7)</w:t>
      </w:r>
    </w:p>
    <w:p w:rsidR="00455900" w:rsidRPr="0024756D" w:rsidRDefault="00455900" w:rsidP="00EE13F7">
      <w:pPr>
        <w:autoSpaceDE w:val="0"/>
        <w:autoSpaceDN w:val="0"/>
        <w:adjustRightInd w:val="0"/>
        <w:spacing w:afterLines="3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On April 30, the bank reconciliation of </w:t>
      </w:r>
      <w:proofErr w:type="spellStart"/>
      <w:r w:rsidR="00A3744B" w:rsidRPr="0024756D">
        <w:rPr>
          <w:rFonts w:ascii="Arial" w:hAnsi="Arial" w:cs="Arial"/>
          <w:color w:val="000000"/>
          <w:kern w:val="0"/>
          <w:sz w:val="21"/>
          <w:szCs w:val="21"/>
        </w:rPr>
        <w:t>Yazici</w:t>
      </w:r>
      <w:proofErr w:type="spellEnd"/>
      <w:r w:rsidRPr="0024756D">
        <w:rPr>
          <w:rFonts w:ascii="Arial" w:hAnsi="Arial" w:cs="Arial"/>
          <w:color w:val="000000"/>
          <w:kern w:val="0"/>
          <w:sz w:val="21"/>
          <w:szCs w:val="21"/>
        </w:rPr>
        <w:t xml:space="preserve"> Company shows three outstanding checks: no. 254, </w:t>
      </w:r>
      <w:r w:rsidR="00A3744B" w:rsidRPr="0024756D">
        <w:rPr>
          <w:rFonts w:ascii="Arial" w:hAnsi="Arial" w:cs="Arial"/>
          <w:color w:val="000000"/>
          <w:kern w:val="0"/>
          <w:sz w:val="21"/>
          <w:szCs w:val="21"/>
        </w:rPr>
        <w:t>€</w:t>
      </w:r>
      <w:r w:rsidRPr="0024756D">
        <w:rPr>
          <w:rFonts w:ascii="Arial" w:hAnsi="Arial" w:cs="Arial"/>
          <w:color w:val="000000"/>
          <w:kern w:val="0"/>
          <w:sz w:val="21"/>
          <w:szCs w:val="21"/>
        </w:rPr>
        <w:t>650;</w:t>
      </w:r>
      <w:r w:rsidR="00B21694" w:rsidRPr="0024756D">
        <w:rPr>
          <w:rFonts w:ascii="Arial" w:hAnsi="Arial" w:cs="Arial"/>
          <w:color w:val="000000"/>
          <w:kern w:val="0"/>
          <w:sz w:val="21"/>
          <w:szCs w:val="21"/>
        </w:rPr>
        <w:t xml:space="preserve"> </w:t>
      </w:r>
      <w:r w:rsidRPr="0024756D">
        <w:rPr>
          <w:rFonts w:ascii="Arial" w:hAnsi="Arial" w:cs="Arial"/>
          <w:color w:val="000000"/>
          <w:kern w:val="0"/>
          <w:sz w:val="21"/>
          <w:szCs w:val="21"/>
        </w:rPr>
        <w:t xml:space="preserve">no. 255, </w:t>
      </w:r>
      <w:r w:rsidR="00A3744B" w:rsidRPr="0024756D">
        <w:rPr>
          <w:rFonts w:ascii="Arial" w:hAnsi="Arial" w:cs="Arial"/>
          <w:color w:val="000000"/>
          <w:kern w:val="0"/>
          <w:sz w:val="21"/>
          <w:szCs w:val="21"/>
        </w:rPr>
        <w:t>€</w:t>
      </w:r>
      <w:r w:rsidRPr="0024756D">
        <w:rPr>
          <w:rFonts w:ascii="Arial" w:hAnsi="Arial" w:cs="Arial"/>
          <w:color w:val="000000"/>
          <w:kern w:val="0"/>
          <w:sz w:val="21"/>
          <w:szCs w:val="21"/>
        </w:rPr>
        <w:t xml:space="preserve">720; and no. 257, </w:t>
      </w:r>
      <w:r w:rsidR="00A3744B" w:rsidRPr="0024756D">
        <w:rPr>
          <w:rFonts w:ascii="Arial" w:hAnsi="Arial" w:cs="Arial"/>
          <w:color w:val="000000"/>
          <w:kern w:val="0"/>
          <w:sz w:val="21"/>
          <w:szCs w:val="21"/>
        </w:rPr>
        <w:t>€</w:t>
      </w:r>
      <w:r w:rsidRPr="0024756D">
        <w:rPr>
          <w:rFonts w:ascii="Arial" w:hAnsi="Arial" w:cs="Arial"/>
          <w:color w:val="000000"/>
          <w:kern w:val="0"/>
          <w:sz w:val="21"/>
          <w:szCs w:val="21"/>
        </w:rPr>
        <w:t>410. The May bank statement and the May cash payments journal show the following.</w:t>
      </w:r>
    </w:p>
    <w:tbl>
      <w:tblPr>
        <w:tblStyle w:val="aa"/>
        <w:tblW w:w="7936"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70"/>
        <w:gridCol w:w="613"/>
        <w:gridCol w:w="238"/>
        <w:gridCol w:w="215"/>
        <w:gridCol w:w="1077"/>
        <w:gridCol w:w="348"/>
        <w:gridCol w:w="105"/>
        <w:gridCol w:w="804"/>
        <w:gridCol w:w="170"/>
        <w:gridCol w:w="454"/>
        <w:gridCol w:w="170"/>
        <w:gridCol w:w="501"/>
        <w:gridCol w:w="111"/>
        <w:gridCol w:w="454"/>
        <w:gridCol w:w="1077"/>
        <w:gridCol w:w="454"/>
        <w:gridCol w:w="308"/>
        <w:gridCol w:w="497"/>
        <w:gridCol w:w="170"/>
      </w:tblGrid>
      <w:tr w:rsidR="0015319F" w:rsidRPr="0024756D" w:rsidTr="00386A7E">
        <w:tc>
          <w:tcPr>
            <w:tcW w:w="170" w:type="dxa"/>
            <w:tcBorders>
              <w:top w:val="single" w:sz="4" w:space="0" w:color="auto"/>
              <w:left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851" w:type="dxa"/>
            <w:gridSpan w:val="2"/>
            <w:tcBorders>
              <w:top w:val="single" w:sz="4" w:space="0" w:color="auto"/>
            </w:tcBorders>
            <w:vAlign w:val="center"/>
          </w:tcPr>
          <w:p w:rsidR="0015319F" w:rsidRPr="0024756D" w:rsidRDefault="0015319F" w:rsidP="00EE13F7">
            <w:pPr>
              <w:autoSpaceDE w:val="0"/>
              <w:autoSpaceDN w:val="0"/>
              <w:adjustRightInd w:val="0"/>
              <w:spacing w:beforeLines="30" w:afterLines="10" w:line="0" w:lineRule="atLeast"/>
              <w:jc w:val="center"/>
              <w:rPr>
                <w:rFonts w:ascii="Arial" w:hAnsi="Arial" w:cs="Arial"/>
                <w:color w:val="000000"/>
                <w:kern w:val="0"/>
                <w:sz w:val="21"/>
                <w:szCs w:val="21"/>
              </w:rPr>
            </w:pPr>
          </w:p>
        </w:tc>
        <w:tc>
          <w:tcPr>
            <w:tcW w:w="1640" w:type="dxa"/>
            <w:gridSpan w:val="3"/>
            <w:tcBorders>
              <w:top w:val="single" w:sz="4" w:space="0" w:color="auto"/>
              <w:bottom w:val="single" w:sz="4" w:space="0" w:color="auto"/>
            </w:tcBorders>
            <w:vAlign w:val="center"/>
          </w:tcPr>
          <w:p w:rsidR="0015319F" w:rsidRPr="0024756D" w:rsidRDefault="0015319F" w:rsidP="00EE13F7">
            <w:pPr>
              <w:autoSpaceDE w:val="0"/>
              <w:autoSpaceDN w:val="0"/>
              <w:adjustRightInd w:val="0"/>
              <w:spacing w:beforeLines="3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Bank Statement</w:t>
            </w:r>
          </w:p>
        </w:tc>
        <w:tc>
          <w:tcPr>
            <w:tcW w:w="909" w:type="dxa"/>
            <w:gridSpan w:val="2"/>
            <w:tcBorders>
              <w:top w:val="single" w:sz="4" w:space="0" w:color="auto"/>
            </w:tcBorders>
            <w:vAlign w:val="center"/>
          </w:tcPr>
          <w:p w:rsidR="0015319F" w:rsidRPr="0024756D" w:rsidRDefault="0015319F" w:rsidP="00EE13F7">
            <w:pPr>
              <w:autoSpaceDE w:val="0"/>
              <w:autoSpaceDN w:val="0"/>
              <w:adjustRightInd w:val="0"/>
              <w:spacing w:beforeLines="30" w:afterLines="10" w:line="0" w:lineRule="atLeast"/>
              <w:jc w:val="both"/>
              <w:rPr>
                <w:rFonts w:ascii="Arial" w:hAnsi="Arial" w:cs="Arial"/>
                <w:color w:val="000000"/>
                <w:kern w:val="0"/>
                <w:sz w:val="21"/>
                <w:szCs w:val="21"/>
              </w:rPr>
            </w:pPr>
          </w:p>
        </w:tc>
        <w:tc>
          <w:tcPr>
            <w:tcW w:w="170" w:type="dxa"/>
            <w:tcBorders>
              <w:top w:val="single" w:sz="4" w:space="0" w:color="auto"/>
              <w:right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Borders>
              <w:left w:val="single" w:sz="4" w:space="0" w:color="auto"/>
              <w:right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170" w:type="dxa"/>
            <w:tcBorders>
              <w:top w:val="single" w:sz="4" w:space="0" w:color="auto"/>
              <w:left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501" w:type="dxa"/>
            <w:tcBorders>
              <w:top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2404" w:type="dxa"/>
            <w:gridSpan w:val="5"/>
            <w:tcBorders>
              <w:top w:val="single" w:sz="4" w:space="0" w:color="auto"/>
              <w:bottom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Cash Payments Journal</w:t>
            </w:r>
          </w:p>
        </w:tc>
        <w:tc>
          <w:tcPr>
            <w:tcW w:w="497" w:type="dxa"/>
            <w:tcBorders>
              <w:top w:val="single" w:sz="4" w:space="0" w:color="auto"/>
            </w:tcBorders>
            <w:vAlign w:val="center"/>
          </w:tcPr>
          <w:p w:rsidR="0015319F" w:rsidRPr="0024756D" w:rsidRDefault="0015319F" w:rsidP="00EE13F7">
            <w:pPr>
              <w:autoSpaceDE w:val="0"/>
              <w:autoSpaceDN w:val="0"/>
              <w:adjustRightInd w:val="0"/>
              <w:spacing w:beforeLines="10" w:afterLines="10" w:line="0" w:lineRule="atLeast"/>
              <w:rPr>
                <w:rFonts w:ascii="Arial" w:hAnsi="Arial" w:cs="Arial"/>
                <w:color w:val="000000"/>
                <w:kern w:val="0"/>
                <w:sz w:val="21"/>
                <w:szCs w:val="21"/>
              </w:rPr>
            </w:pPr>
          </w:p>
        </w:tc>
        <w:tc>
          <w:tcPr>
            <w:tcW w:w="170" w:type="dxa"/>
            <w:tcBorders>
              <w:top w:val="single" w:sz="4" w:space="0" w:color="auto"/>
              <w:right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p>
        </w:tc>
      </w:tr>
      <w:tr w:rsidR="0015319F" w:rsidRPr="0024756D" w:rsidTr="00A63898">
        <w:tc>
          <w:tcPr>
            <w:tcW w:w="170" w:type="dxa"/>
            <w:tcBorders>
              <w:left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3400" w:type="dxa"/>
            <w:gridSpan w:val="7"/>
            <w:tcBorders>
              <w:bottom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Checks Paid</w:t>
            </w:r>
          </w:p>
        </w:tc>
        <w:tc>
          <w:tcPr>
            <w:tcW w:w="170" w:type="dxa"/>
            <w:tcBorders>
              <w:right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Borders>
              <w:left w:val="single" w:sz="4" w:space="0" w:color="auto"/>
              <w:right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170" w:type="dxa"/>
            <w:tcBorders>
              <w:left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3402" w:type="dxa"/>
            <w:gridSpan w:val="7"/>
            <w:tcBorders>
              <w:bottom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Checks Issued</w:t>
            </w:r>
          </w:p>
        </w:tc>
        <w:tc>
          <w:tcPr>
            <w:tcW w:w="170" w:type="dxa"/>
            <w:tcBorders>
              <w:right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p>
        </w:tc>
      </w:tr>
      <w:tr w:rsidR="0015319F" w:rsidRPr="0024756D" w:rsidTr="00A63898">
        <w:tc>
          <w:tcPr>
            <w:tcW w:w="170" w:type="dxa"/>
            <w:tcBorders>
              <w:left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613" w:type="dxa"/>
            <w:tcBorders>
              <w:top w:val="single" w:sz="4" w:space="0" w:color="auto"/>
              <w:bottom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Date</w:t>
            </w:r>
          </w:p>
        </w:tc>
        <w:tc>
          <w:tcPr>
            <w:tcW w:w="453" w:type="dxa"/>
            <w:gridSpan w:val="2"/>
            <w:tcBorders>
              <w:top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77" w:type="dxa"/>
            <w:tcBorders>
              <w:top w:val="single" w:sz="4" w:space="0" w:color="auto"/>
              <w:bottom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bCs/>
                <w:color w:val="000000"/>
                <w:kern w:val="0"/>
                <w:sz w:val="21"/>
                <w:szCs w:val="21"/>
              </w:rPr>
              <w:t>Check No.</w:t>
            </w:r>
          </w:p>
        </w:tc>
        <w:tc>
          <w:tcPr>
            <w:tcW w:w="453" w:type="dxa"/>
            <w:gridSpan w:val="2"/>
            <w:tcBorders>
              <w:top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804" w:type="dxa"/>
            <w:tcBorders>
              <w:top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bCs/>
                <w:color w:val="000000"/>
                <w:kern w:val="0"/>
                <w:sz w:val="21"/>
                <w:szCs w:val="21"/>
              </w:rPr>
              <w:t>Amount</w:t>
            </w:r>
          </w:p>
        </w:tc>
        <w:tc>
          <w:tcPr>
            <w:tcW w:w="170" w:type="dxa"/>
            <w:tcBorders>
              <w:right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454" w:type="dxa"/>
            <w:tcBorders>
              <w:left w:val="single" w:sz="4" w:space="0" w:color="auto"/>
              <w:right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70" w:type="dxa"/>
            <w:tcBorders>
              <w:left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612" w:type="dxa"/>
            <w:gridSpan w:val="2"/>
            <w:tcBorders>
              <w:bottom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Date</w:t>
            </w:r>
          </w:p>
        </w:tc>
        <w:tc>
          <w:tcPr>
            <w:tcW w:w="454" w:type="dxa"/>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77" w:type="dxa"/>
            <w:tcBorders>
              <w:bottom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bCs/>
                <w:color w:val="000000"/>
                <w:kern w:val="0"/>
                <w:sz w:val="21"/>
                <w:szCs w:val="21"/>
              </w:rPr>
              <w:t>Check No.</w:t>
            </w:r>
          </w:p>
        </w:tc>
        <w:tc>
          <w:tcPr>
            <w:tcW w:w="454" w:type="dxa"/>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805" w:type="dxa"/>
            <w:gridSpan w:val="2"/>
            <w:tcBorders>
              <w:bottom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bCs/>
                <w:color w:val="000000"/>
                <w:kern w:val="0"/>
                <w:sz w:val="21"/>
                <w:szCs w:val="21"/>
              </w:rPr>
              <w:t>Amount</w:t>
            </w:r>
          </w:p>
        </w:tc>
        <w:tc>
          <w:tcPr>
            <w:tcW w:w="170" w:type="dxa"/>
            <w:tcBorders>
              <w:right w:val="single" w:sz="4" w:space="0" w:color="auto"/>
            </w:tcBorders>
            <w:vAlign w:val="center"/>
          </w:tcPr>
          <w:p w:rsidR="0015319F" w:rsidRPr="0024756D" w:rsidRDefault="0015319F"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r>
      <w:tr w:rsidR="0015319F" w:rsidRPr="0024756D" w:rsidTr="00A63898">
        <w:tc>
          <w:tcPr>
            <w:tcW w:w="170" w:type="dxa"/>
            <w:tcBorders>
              <w:lef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613" w:type="dxa"/>
            <w:tcBorders>
              <w:top w:val="single" w:sz="4" w:space="0" w:color="auto"/>
            </w:tcBorders>
            <w:vAlign w:val="center"/>
          </w:tcPr>
          <w:p w:rsidR="00A3744B" w:rsidRPr="0024756D" w:rsidRDefault="00A3744B" w:rsidP="00EE13F7">
            <w:pPr>
              <w:autoSpaceDE w:val="0"/>
              <w:autoSpaceDN w:val="0"/>
              <w:adjustRightInd w:val="0"/>
              <w:spacing w:beforeLines="10" w:afterLines="10" w:line="0" w:lineRule="atLeast"/>
              <w:ind w:firstLineChars="50" w:firstLine="105"/>
              <w:jc w:val="both"/>
              <w:rPr>
                <w:rFonts w:ascii="Arial" w:hAnsi="Arial" w:cs="Arial"/>
                <w:color w:val="000000"/>
                <w:kern w:val="0"/>
                <w:sz w:val="21"/>
                <w:szCs w:val="21"/>
              </w:rPr>
            </w:pPr>
            <w:r w:rsidRPr="0024756D">
              <w:rPr>
                <w:rFonts w:ascii="Arial" w:hAnsi="Arial" w:cs="Arial"/>
                <w:color w:val="000000"/>
                <w:kern w:val="0"/>
                <w:sz w:val="21"/>
                <w:szCs w:val="21"/>
              </w:rPr>
              <w:t>5/4</w:t>
            </w:r>
          </w:p>
        </w:tc>
        <w:tc>
          <w:tcPr>
            <w:tcW w:w="453" w:type="dxa"/>
            <w:gridSpan w:val="2"/>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254</w:t>
            </w:r>
          </w:p>
        </w:tc>
        <w:tc>
          <w:tcPr>
            <w:tcW w:w="453" w:type="dxa"/>
            <w:gridSpan w:val="2"/>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tcBorders>
              <w:top w:val="single" w:sz="4" w:space="0" w:color="auto"/>
            </w:tcBorders>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650</w:t>
            </w:r>
          </w:p>
        </w:tc>
        <w:tc>
          <w:tcPr>
            <w:tcW w:w="170" w:type="dxa"/>
            <w:tcBorders>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454" w:type="dxa"/>
            <w:tcBorders>
              <w:left w:val="single" w:sz="4" w:space="0" w:color="auto"/>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70" w:type="dxa"/>
            <w:tcBorders>
              <w:lef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612" w:type="dxa"/>
            <w:gridSpan w:val="2"/>
            <w:tcBorders>
              <w:top w:val="single" w:sz="4" w:space="0" w:color="auto"/>
            </w:tcBorders>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5/2</w:t>
            </w:r>
          </w:p>
        </w:tc>
        <w:tc>
          <w:tcPr>
            <w:tcW w:w="454" w:type="dxa"/>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258</w:t>
            </w:r>
          </w:p>
        </w:tc>
        <w:tc>
          <w:tcPr>
            <w:tcW w:w="454" w:type="dxa"/>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805" w:type="dxa"/>
            <w:gridSpan w:val="2"/>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159</w:t>
            </w:r>
          </w:p>
        </w:tc>
        <w:tc>
          <w:tcPr>
            <w:tcW w:w="170" w:type="dxa"/>
            <w:tcBorders>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r>
      <w:tr w:rsidR="0015319F" w:rsidRPr="0024756D" w:rsidTr="0015319F">
        <w:tc>
          <w:tcPr>
            <w:tcW w:w="170" w:type="dxa"/>
            <w:tcBorders>
              <w:lef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613" w:type="dxa"/>
            <w:vAlign w:val="center"/>
          </w:tcPr>
          <w:p w:rsidR="00A3744B" w:rsidRPr="0024756D" w:rsidRDefault="00A3744B" w:rsidP="00EE13F7">
            <w:pPr>
              <w:autoSpaceDE w:val="0"/>
              <w:autoSpaceDN w:val="0"/>
              <w:adjustRightInd w:val="0"/>
              <w:spacing w:beforeLines="10" w:afterLines="10" w:line="0" w:lineRule="atLeast"/>
              <w:ind w:firstLineChars="50" w:firstLine="105"/>
              <w:jc w:val="both"/>
              <w:rPr>
                <w:rFonts w:ascii="Arial" w:hAnsi="Arial" w:cs="Arial"/>
                <w:color w:val="000000"/>
                <w:kern w:val="0"/>
                <w:sz w:val="21"/>
                <w:szCs w:val="21"/>
              </w:rPr>
            </w:pPr>
            <w:r w:rsidRPr="0024756D">
              <w:rPr>
                <w:rFonts w:ascii="Arial" w:hAnsi="Arial" w:cs="Arial"/>
                <w:color w:val="000000"/>
                <w:kern w:val="0"/>
                <w:sz w:val="21"/>
                <w:szCs w:val="21"/>
              </w:rPr>
              <w:t>5/2</w:t>
            </w:r>
          </w:p>
        </w:tc>
        <w:tc>
          <w:tcPr>
            <w:tcW w:w="453" w:type="dxa"/>
            <w:gridSpan w:val="2"/>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257</w:t>
            </w:r>
          </w:p>
        </w:tc>
        <w:tc>
          <w:tcPr>
            <w:tcW w:w="453" w:type="dxa"/>
            <w:gridSpan w:val="2"/>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410</w:t>
            </w:r>
          </w:p>
        </w:tc>
        <w:tc>
          <w:tcPr>
            <w:tcW w:w="170" w:type="dxa"/>
            <w:tcBorders>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454" w:type="dxa"/>
            <w:tcBorders>
              <w:left w:val="single" w:sz="4" w:space="0" w:color="auto"/>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70" w:type="dxa"/>
            <w:tcBorders>
              <w:lef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612" w:type="dxa"/>
            <w:gridSpan w:val="2"/>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5/5</w:t>
            </w:r>
          </w:p>
        </w:tc>
        <w:tc>
          <w:tcPr>
            <w:tcW w:w="454" w:type="dxa"/>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259</w:t>
            </w:r>
          </w:p>
        </w:tc>
        <w:tc>
          <w:tcPr>
            <w:tcW w:w="454" w:type="dxa"/>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805" w:type="dxa"/>
            <w:gridSpan w:val="2"/>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275</w:t>
            </w:r>
          </w:p>
        </w:tc>
        <w:tc>
          <w:tcPr>
            <w:tcW w:w="170" w:type="dxa"/>
            <w:tcBorders>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r>
      <w:tr w:rsidR="0015319F" w:rsidRPr="0024756D" w:rsidTr="0015319F">
        <w:tc>
          <w:tcPr>
            <w:tcW w:w="170" w:type="dxa"/>
            <w:tcBorders>
              <w:lef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613" w:type="dxa"/>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5/17</w:t>
            </w:r>
          </w:p>
        </w:tc>
        <w:tc>
          <w:tcPr>
            <w:tcW w:w="453" w:type="dxa"/>
            <w:gridSpan w:val="2"/>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258</w:t>
            </w:r>
          </w:p>
        </w:tc>
        <w:tc>
          <w:tcPr>
            <w:tcW w:w="453" w:type="dxa"/>
            <w:gridSpan w:val="2"/>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159</w:t>
            </w:r>
          </w:p>
        </w:tc>
        <w:tc>
          <w:tcPr>
            <w:tcW w:w="170" w:type="dxa"/>
            <w:tcBorders>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454" w:type="dxa"/>
            <w:tcBorders>
              <w:left w:val="single" w:sz="4" w:space="0" w:color="auto"/>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70" w:type="dxa"/>
            <w:tcBorders>
              <w:lef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612" w:type="dxa"/>
            <w:gridSpan w:val="2"/>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5/10</w:t>
            </w:r>
          </w:p>
        </w:tc>
        <w:tc>
          <w:tcPr>
            <w:tcW w:w="454" w:type="dxa"/>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260</w:t>
            </w:r>
          </w:p>
        </w:tc>
        <w:tc>
          <w:tcPr>
            <w:tcW w:w="454" w:type="dxa"/>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805" w:type="dxa"/>
            <w:gridSpan w:val="2"/>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820</w:t>
            </w:r>
          </w:p>
        </w:tc>
        <w:tc>
          <w:tcPr>
            <w:tcW w:w="170" w:type="dxa"/>
            <w:tcBorders>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r>
      <w:tr w:rsidR="0015319F" w:rsidRPr="0024756D" w:rsidTr="0015319F">
        <w:tc>
          <w:tcPr>
            <w:tcW w:w="170" w:type="dxa"/>
            <w:tcBorders>
              <w:lef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613" w:type="dxa"/>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5/12</w:t>
            </w:r>
          </w:p>
        </w:tc>
        <w:tc>
          <w:tcPr>
            <w:tcW w:w="453" w:type="dxa"/>
            <w:gridSpan w:val="2"/>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259</w:t>
            </w:r>
          </w:p>
        </w:tc>
        <w:tc>
          <w:tcPr>
            <w:tcW w:w="453" w:type="dxa"/>
            <w:gridSpan w:val="2"/>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275</w:t>
            </w:r>
          </w:p>
        </w:tc>
        <w:tc>
          <w:tcPr>
            <w:tcW w:w="170" w:type="dxa"/>
            <w:tcBorders>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454" w:type="dxa"/>
            <w:tcBorders>
              <w:left w:val="single" w:sz="4" w:space="0" w:color="auto"/>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70" w:type="dxa"/>
            <w:tcBorders>
              <w:lef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612" w:type="dxa"/>
            <w:gridSpan w:val="2"/>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5/15</w:t>
            </w:r>
          </w:p>
        </w:tc>
        <w:tc>
          <w:tcPr>
            <w:tcW w:w="454" w:type="dxa"/>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261</w:t>
            </w:r>
          </w:p>
        </w:tc>
        <w:tc>
          <w:tcPr>
            <w:tcW w:w="454" w:type="dxa"/>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805" w:type="dxa"/>
            <w:gridSpan w:val="2"/>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500</w:t>
            </w:r>
          </w:p>
        </w:tc>
        <w:tc>
          <w:tcPr>
            <w:tcW w:w="170" w:type="dxa"/>
            <w:tcBorders>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r>
      <w:tr w:rsidR="0015319F" w:rsidRPr="0024756D" w:rsidTr="0015319F">
        <w:tc>
          <w:tcPr>
            <w:tcW w:w="170" w:type="dxa"/>
            <w:tcBorders>
              <w:lef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613" w:type="dxa"/>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5/20</w:t>
            </w:r>
          </w:p>
        </w:tc>
        <w:tc>
          <w:tcPr>
            <w:tcW w:w="453" w:type="dxa"/>
            <w:gridSpan w:val="2"/>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261</w:t>
            </w:r>
          </w:p>
        </w:tc>
        <w:tc>
          <w:tcPr>
            <w:tcW w:w="453" w:type="dxa"/>
            <w:gridSpan w:val="2"/>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500</w:t>
            </w:r>
          </w:p>
        </w:tc>
        <w:tc>
          <w:tcPr>
            <w:tcW w:w="170" w:type="dxa"/>
            <w:tcBorders>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454" w:type="dxa"/>
            <w:tcBorders>
              <w:left w:val="single" w:sz="4" w:space="0" w:color="auto"/>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70" w:type="dxa"/>
            <w:tcBorders>
              <w:lef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612" w:type="dxa"/>
            <w:gridSpan w:val="2"/>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5/22</w:t>
            </w:r>
          </w:p>
        </w:tc>
        <w:tc>
          <w:tcPr>
            <w:tcW w:w="454" w:type="dxa"/>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262</w:t>
            </w:r>
          </w:p>
        </w:tc>
        <w:tc>
          <w:tcPr>
            <w:tcW w:w="454" w:type="dxa"/>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805" w:type="dxa"/>
            <w:gridSpan w:val="2"/>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750</w:t>
            </w:r>
          </w:p>
        </w:tc>
        <w:tc>
          <w:tcPr>
            <w:tcW w:w="170" w:type="dxa"/>
            <w:tcBorders>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r>
      <w:tr w:rsidR="0015319F" w:rsidRPr="0024756D" w:rsidTr="0015319F">
        <w:tc>
          <w:tcPr>
            <w:tcW w:w="170" w:type="dxa"/>
            <w:tcBorders>
              <w:lef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613" w:type="dxa"/>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5/29</w:t>
            </w:r>
          </w:p>
        </w:tc>
        <w:tc>
          <w:tcPr>
            <w:tcW w:w="453" w:type="dxa"/>
            <w:gridSpan w:val="2"/>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263</w:t>
            </w:r>
          </w:p>
        </w:tc>
        <w:tc>
          <w:tcPr>
            <w:tcW w:w="453" w:type="dxa"/>
            <w:gridSpan w:val="2"/>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480</w:t>
            </w:r>
          </w:p>
        </w:tc>
        <w:tc>
          <w:tcPr>
            <w:tcW w:w="170" w:type="dxa"/>
            <w:tcBorders>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454" w:type="dxa"/>
            <w:tcBorders>
              <w:left w:val="single" w:sz="4" w:space="0" w:color="auto"/>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70" w:type="dxa"/>
            <w:tcBorders>
              <w:lef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612" w:type="dxa"/>
            <w:gridSpan w:val="2"/>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5/24</w:t>
            </w:r>
          </w:p>
        </w:tc>
        <w:tc>
          <w:tcPr>
            <w:tcW w:w="454" w:type="dxa"/>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263</w:t>
            </w:r>
          </w:p>
        </w:tc>
        <w:tc>
          <w:tcPr>
            <w:tcW w:w="454" w:type="dxa"/>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805" w:type="dxa"/>
            <w:gridSpan w:val="2"/>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480</w:t>
            </w:r>
          </w:p>
        </w:tc>
        <w:tc>
          <w:tcPr>
            <w:tcW w:w="170" w:type="dxa"/>
            <w:tcBorders>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r>
      <w:tr w:rsidR="0015319F" w:rsidRPr="0024756D" w:rsidTr="00A63898">
        <w:tc>
          <w:tcPr>
            <w:tcW w:w="170" w:type="dxa"/>
            <w:tcBorders>
              <w:lef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613" w:type="dxa"/>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5/30</w:t>
            </w:r>
          </w:p>
        </w:tc>
        <w:tc>
          <w:tcPr>
            <w:tcW w:w="453" w:type="dxa"/>
            <w:gridSpan w:val="2"/>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264</w:t>
            </w:r>
          </w:p>
        </w:tc>
        <w:tc>
          <w:tcPr>
            <w:tcW w:w="453" w:type="dxa"/>
            <w:gridSpan w:val="2"/>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560</w:t>
            </w:r>
          </w:p>
        </w:tc>
        <w:tc>
          <w:tcPr>
            <w:tcW w:w="170" w:type="dxa"/>
            <w:tcBorders>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454" w:type="dxa"/>
            <w:tcBorders>
              <w:left w:val="single" w:sz="4" w:space="0" w:color="auto"/>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70" w:type="dxa"/>
            <w:tcBorders>
              <w:lef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612" w:type="dxa"/>
            <w:gridSpan w:val="2"/>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5/29</w:t>
            </w:r>
          </w:p>
        </w:tc>
        <w:tc>
          <w:tcPr>
            <w:tcW w:w="454" w:type="dxa"/>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264</w:t>
            </w:r>
          </w:p>
        </w:tc>
        <w:tc>
          <w:tcPr>
            <w:tcW w:w="454" w:type="dxa"/>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c>
          <w:tcPr>
            <w:tcW w:w="805" w:type="dxa"/>
            <w:gridSpan w:val="2"/>
            <w:vAlign w:val="center"/>
          </w:tcPr>
          <w:p w:rsidR="00A3744B" w:rsidRPr="0024756D" w:rsidRDefault="0015319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560</w:t>
            </w:r>
          </w:p>
        </w:tc>
        <w:tc>
          <w:tcPr>
            <w:tcW w:w="170" w:type="dxa"/>
            <w:tcBorders>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1"/>
                <w:szCs w:val="21"/>
              </w:rPr>
            </w:pPr>
          </w:p>
        </w:tc>
      </w:tr>
      <w:tr w:rsidR="0015319F" w:rsidRPr="0024756D" w:rsidTr="00A63898">
        <w:tc>
          <w:tcPr>
            <w:tcW w:w="170" w:type="dxa"/>
            <w:tcBorders>
              <w:left w:val="single" w:sz="4" w:space="0" w:color="auto"/>
              <w:bottom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
                <w:szCs w:val="2"/>
              </w:rPr>
            </w:pPr>
          </w:p>
        </w:tc>
        <w:tc>
          <w:tcPr>
            <w:tcW w:w="613" w:type="dxa"/>
            <w:tcBorders>
              <w:bottom w:val="single" w:sz="4" w:space="0" w:color="auto"/>
            </w:tcBorders>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
                <w:szCs w:val="2"/>
              </w:rPr>
            </w:pPr>
          </w:p>
        </w:tc>
        <w:tc>
          <w:tcPr>
            <w:tcW w:w="453" w:type="dxa"/>
            <w:gridSpan w:val="2"/>
            <w:tcBorders>
              <w:bottom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
                <w:szCs w:val="2"/>
              </w:rPr>
            </w:pPr>
          </w:p>
        </w:tc>
        <w:tc>
          <w:tcPr>
            <w:tcW w:w="1077" w:type="dxa"/>
            <w:tcBorders>
              <w:bottom w:val="single" w:sz="4" w:space="0" w:color="auto"/>
            </w:tcBorders>
            <w:vAlign w:val="center"/>
          </w:tcPr>
          <w:p w:rsidR="00A3744B" w:rsidRPr="0024756D" w:rsidRDefault="00A3744B" w:rsidP="00EE13F7">
            <w:pPr>
              <w:autoSpaceDE w:val="0"/>
              <w:autoSpaceDN w:val="0"/>
              <w:adjustRightInd w:val="0"/>
              <w:spacing w:beforeLines="10" w:afterLines="10" w:line="0" w:lineRule="atLeast"/>
              <w:jc w:val="center"/>
              <w:rPr>
                <w:rFonts w:ascii="Arial" w:hAnsi="Arial" w:cs="Arial"/>
                <w:color w:val="000000"/>
                <w:kern w:val="0"/>
                <w:sz w:val="2"/>
                <w:szCs w:val="2"/>
              </w:rPr>
            </w:pPr>
          </w:p>
        </w:tc>
        <w:tc>
          <w:tcPr>
            <w:tcW w:w="453" w:type="dxa"/>
            <w:gridSpan w:val="2"/>
            <w:tcBorders>
              <w:bottom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
                <w:szCs w:val="2"/>
              </w:rPr>
            </w:pPr>
          </w:p>
        </w:tc>
        <w:tc>
          <w:tcPr>
            <w:tcW w:w="804" w:type="dxa"/>
            <w:tcBorders>
              <w:bottom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
                <w:szCs w:val="2"/>
              </w:rPr>
            </w:pPr>
          </w:p>
        </w:tc>
        <w:tc>
          <w:tcPr>
            <w:tcW w:w="170" w:type="dxa"/>
            <w:tcBorders>
              <w:bottom w:val="single" w:sz="4" w:space="0" w:color="auto"/>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
                <w:szCs w:val="2"/>
              </w:rPr>
            </w:pPr>
          </w:p>
        </w:tc>
        <w:tc>
          <w:tcPr>
            <w:tcW w:w="454" w:type="dxa"/>
            <w:tcBorders>
              <w:left w:val="single" w:sz="4" w:space="0" w:color="auto"/>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
                <w:szCs w:val="2"/>
              </w:rPr>
            </w:pPr>
          </w:p>
        </w:tc>
        <w:tc>
          <w:tcPr>
            <w:tcW w:w="170" w:type="dxa"/>
            <w:tcBorders>
              <w:left w:val="single" w:sz="4" w:space="0" w:color="auto"/>
              <w:bottom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
                <w:szCs w:val="2"/>
              </w:rPr>
            </w:pPr>
          </w:p>
        </w:tc>
        <w:tc>
          <w:tcPr>
            <w:tcW w:w="612" w:type="dxa"/>
            <w:gridSpan w:val="2"/>
            <w:tcBorders>
              <w:bottom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
                <w:szCs w:val="2"/>
              </w:rPr>
            </w:pPr>
          </w:p>
        </w:tc>
        <w:tc>
          <w:tcPr>
            <w:tcW w:w="454" w:type="dxa"/>
            <w:tcBorders>
              <w:bottom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
                <w:szCs w:val="2"/>
              </w:rPr>
            </w:pPr>
          </w:p>
        </w:tc>
        <w:tc>
          <w:tcPr>
            <w:tcW w:w="1077" w:type="dxa"/>
            <w:tcBorders>
              <w:bottom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
                <w:szCs w:val="2"/>
              </w:rPr>
            </w:pPr>
          </w:p>
        </w:tc>
        <w:tc>
          <w:tcPr>
            <w:tcW w:w="454" w:type="dxa"/>
            <w:tcBorders>
              <w:bottom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
                <w:szCs w:val="2"/>
              </w:rPr>
            </w:pPr>
          </w:p>
        </w:tc>
        <w:tc>
          <w:tcPr>
            <w:tcW w:w="805" w:type="dxa"/>
            <w:gridSpan w:val="2"/>
            <w:tcBorders>
              <w:bottom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
                <w:szCs w:val="2"/>
              </w:rPr>
            </w:pPr>
          </w:p>
        </w:tc>
        <w:tc>
          <w:tcPr>
            <w:tcW w:w="170" w:type="dxa"/>
            <w:tcBorders>
              <w:bottom w:val="single" w:sz="4" w:space="0" w:color="auto"/>
              <w:right w:val="single" w:sz="4" w:space="0" w:color="auto"/>
            </w:tcBorders>
          </w:tcPr>
          <w:p w:rsidR="00A3744B" w:rsidRPr="0024756D" w:rsidRDefault="00A3744B" w:rsidP="00EE13F7">
            <w:pPr>
              <w:autoSpaceDE w:val="0"/>
              <w:autoSpaceDN w:val="0"/>
              <w:adjustRightInd w:val="0"/>
              <w:spacing w:beforeLines="10" w:afterLines="10" w:line="0" w:lineRule="atLeast"/>
              <w:rPr>
                <w:rFonts w:ascii="Arial" w:hAnsi="Arial" w:cs="Arial"/>
                <w:color w:val="000000"/>
                <w:kern w:val="0"/>
                <w:sz w:val="2"/>
                <w:szCs w:val="2"/>
              </w:rPr>
            </w:pPr>
          </w:p>
        </w:tc>
      </w:tr>
    </w:tbl>
    <w:p w:rsidR="00455900" w:rsidRPr="0024756D" w:rsidRDefault="00455900" w:rsidP="00EE13F7">
      <w:pPr>
        <w:autoSpaceDE w:val="0"/>
        <w:autoSpaceDN w:val="0"/>
        <w:adjustRightInd w:val="0"/>
        <w:spacing w:beforeLines="50"/>
        <w:ind w:leftChars="295" w:left="708"/>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455900" w:rsidRPr="0024756D" w:rsidRDefault="00455900" w:rsidP="00BA60E2">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Using </w:t>
      </w:r>
      <w:r w:rsidR="00F1761E" w:rsidRPr="0024756D">
        <w:rPr>
          <w:rFonts w:ascii="Arial" w:hAnsi="Arial" w:cs="Arial"/>
          <w:color w:val="000000"/>
          <w:kern w:val="0"/>
          <w:sz w:val="21"/>
          <w:szCs w:val="21"/>
        </w:rPr>
        <w:t>S</w:t>
      </w:r>
      <w:r w:rsidRPr="0024756D">
        <w:rPr>
          <w:rFonts w:ascii="Arial" w:hAnsi="Arial" w:cs="Arial"/>
          <w:color w:val="000000"/>
          <w:kern w:val="0"/>
          <w:sz w:val="21"/>
          <w:szCs w:val="21"/>
        </w:rPr>
        <w:t>tep 2 in the reconciliation procedure, list the outstanding checks at May 31.</w:t>
      </w:r>
    </w:p>
    <w:p w:rsidR="00455900" w:rsidRPr="0024756D" w:rsidRDefault="00455900" w:rsidP="00455900">
      <w:pPr>
        <w:autoSpaceDE w:val="0"/>
        <w:autoSpaceDN w:val="0"/>
        <w:adjustRightInd w:val="0"/>
        <w:rPr>
          <w:rFonts w:ascii="Arial" w:hAnsi="Arial" w:cs="Arial"/>
          <w:b/>
          <w:bCs/>
          <w:color w:val="B21117"/>
          <w:kern w:val="0"/>
          <w:sz w:val="21"/>
          <w:szCs w:val="21"/>
        </w:rPr>
      </w:pPr>
    </w:p>
    <w:p w:rsidR="00455900" w:rsidRPr="0024756D" w:rsidRDefault="00455900" w:rsidP="00455900">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E7-11.</w:t>
      </w:r>
      <w:proofErr w:type="gramEnd"/>
      <w:r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Prepare bank reconciliation and adjusting entries.</w:t>
      </w:r>
    </w:p>
    <w:p w:rsidR="00455900" w:rsidRPr="0024756D" w:rsidRDefault="00455900" w:rsidP="00BA60E2">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7)</w:t>
      </w:r>
    </w:p>
    <w:p w:rsidR="00455900" w:rsidRPr="0024756D" w:rsidRDefault="00455900" w:rsidP="00BA60E2">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The following information pertains to Teresina Video </w:t>
      </w:r>
      <w:r w:rsidR="00F1761E" w:rsidRPr="0024756D">
        <w:rPr>
          <w:rFonts w:ascii="Arial" w:hAnsi="Arial" w:cs="Arial"/>
          <w:color w:val="000000"/>
          <w:kern w:val="0"/>
          <w:sz w:val="21"/>
          <w:szCs w:val="21"/>
        </w:rPr>
        <w:t>SA</w:t>
      </w:r>
      <w:r w:rsidRPr="0024756D">
        <w:rPr>
          <w:rFonts w:ascii="Arial" w:hAnsi="Arial" w:cs="Arial"/>
          <w:color w:val="000000"/>
          <w:kern w:val="0"/>
          <w:sz w:val="21"/>
          <w:szCs w:val="21"/>
        </w:rPr>
        <w:t>.</w:t>
      </w:r>
    </w:p>
    <w:p w:rsidR="00455900" w:rsidRPr="0024756D" w:rsidRDefault="00455900" w:rsidP="00E12798">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1. </w:t>
      </w:r>
      <w:r w:rsidR="00E12798" w:rsidRPr="0024756D">
        <w:rPr>
          <w:rFonts w:ascii="Arial" w:hAnsi="Arial" w:cs="Arial"/>
          <w:color w:val="000000"/>
          <w:kern w:val="0"/>
          <w:sz w:val="21"/>
          <w:szCs w:val="21"/>
        </w:rPr>
        <w:tab/>
      </w:r>
      <w:r w:rsidRPr="0024756D">
        <w:rPr>
          <w:rFonts w:ascii="Arial" w:hAnsi="Arial" w:cs="Arial"/>
          <w:color w:val="000000"/>
          <w:kern w:val="0"/>
          <w:sz w:val="21"/>
          <w:szCs w:val="21"/>
        </w:rPr>
        <w:t>Cash balance per bank, July 31, R$7,293.</w:t>
      </w:r>
    </w:p>
    <w:p w:rsidR="00455900" w:rsidRPr="0024756D" w:rsidRDefault="00455900" w:rsidP="00E12798">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2. </w:t>
      </w:r>
      <w:r w:rsidR="00E12798" w:rsidRPr="0024756D">
        <w:rPr>
          <w:rFonts w:ascii="Arial" w:hAnsi="Arial" w:cs="Arial"/>
          <w:color w:val="000000"/>
          <w:kern w:val="0"/>
          <w:sz w:val="21"/>
          <w:szCs w:val="21"/>
        </w:rPr>
        <w:tab/>
      </w:r>
      <w:r w:rsidRPr="0024756D">
        <w:rPr>
          <w:rFonts w:ascii="Arial" w:hAnsi="Arial" w:cs="Arial"/>
          <w:color w:val="000000"/>
          <w:kern w:val="0"/>
          <w:sz w:val="21"/>
          <w:szCs w:val="21"/>
        </w:rPr>
        <w:t>July bank service charge not recorded by the depositor R$28.</w:t>
      </w:r>
    </w:p>
    <w:p w:rsidR="00455900" w:rsidRPr="0024756D" w:rsidRDefault="00455900" w:rsidP="00E12798">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3. </w:t>
      </w:r>
      <w:r w:rsidR="00E12798" w:rsidRPr="0024756D">
        <w:rPr>
          <w:rFonts w:ascii="Arial" w:hAnsi="Arial" w:cs="Arial"/>
          <w:color w:val="000000"/>
          <w:kern w:val="0"/>
          <w:sz w:val="21"/>
          <w:szCs w:val="21"/>
        </w:rPr>
        <w:tab/>
      </w:r>
      <w:r w:rsidRPr="0024756D">
        <w:rPr>
          <w:rFonts w:ascii="Arial" w:hAnsi="Arial" w:cs="Arial"/>
          <w:color w:val="000000"/>
          <w:kern w:val="0"/>
          <w:sz w:val="21"/>
          <w:szCs w:val="21"/>
        </w:rPr>
        <w:t>Cash bal</w:t>
      </w:r>
      <w:r w:rsidR="00F1761E" w:rsidRPr="0024756D">
        <w:rPr>
          <w:rFonts w:ascii="Arial" w:hAnsi="Arial" w:cs="Arial"/>
          <w:color w:val="000000"/>
          <w:kern w:val="0"/>
          <w:sz w:val="21"/>
          <w:szCs w:val="21"/>
        </w:rPr>
        <w:t>ance per books, July 31, R$7,427</w:t>
      </w:r>
      <w:r w:rsidRPr="0024756D">
        <w:rPr>
          <w:rFonts w:ascii="Arial" w:hAnsi="Arial" w:cs="Arial"/>
          <w:color w:val="000000"/>
          <w:kern w:val="0"/>
          <w:sz w:val="21"/>
          <w:szCs w:val="21"/>
        </w:rPr>
        <w:t>.</w:t>
      </w:r>
    </w:p>
    <w:p w:rsidR="00455900" w:rsidRPr="0024756D" w:rsidRDefault="00455900" w:rsidP="00E12798">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4. </w:t>
      </w:r>
      <w:r w:rsidR="00E12798" w:rsidRPr="0024756D">
        <w:rPr>
          <w:rFonts w:ascii="Arial" w:hAnsi="Arial" w:cs="Arial"/>
          <w:color w:val="000000"/>
          <w:kern w:val="0"/>
          <w:sz w:val="21"/>
          <w:szCs w:val="21"/>
        </w:rPr>
        <w:tab/>
      </w:r>
      <w:r w:rsidRPr="0024756D">
        <w:rPr>
          <w:rFonts w:ascii="Arial" w:hAnsi="Arial" w:cs="Arial"/>
          <w:color w:val="000000"/>
          <w:kern w:val="0"/>
          <w:sz w:val="21"/>
          <w:szCs w:val="21"/>
        </w:rPr>
        <w:t>Deposits in transit, July 31, R$1,500.</w:t>
      </w:r>
    </w:p>
    <w:p w:rsidR="00E12798" w:rsidRPr="0024756D" w:rsidRDefault="00455900" w:rsidP="00E12798">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5. </w:t>
      </w:r>
      <w:r w:rsidR="00E12798" w:rsidRPr="0024756D">
        <w:rPr>
          <w:rFonts w:ascii="Arial" w:hAnsi="Arial" w:cs="Arial"/>
          <w:color w:val="000000"/>
          <w:kern w:val="0"/>
          <w:sz w:val="21"/>
          <w:szCs w:val="21"/>
        </w:rPr>
        <w:tab/>
      </w:r>
      <w:r w:rsidRPr="0024756D">
        <w:rPr>
          <w:rFonts w:ascii="Arial" w:hAnsi="Arial" w:cs="Arial"/>
          <w:color w:val="000000"/>
          <w:kern w:val="0"/>
          <w:sz w:val="21"/>
          <w:szCs w:val="21"/>
        </w:rPr>
        <w:t>Bank collected R$</w:t>
      </w:r>
      <w:r w:rsidR="00F1761E" w:rsidRPr="0024756D">
        <w:rPr>
          <w:rFonts w:ascii="Arial" w:hAnsi="Arial" w:cs="Arial"/>
          <w:color w:val="000000"/>
          <w:kern w:val="0"/>
          <w:sz w:val="21"/>
          <w:szCs w:val="21"/>
        </w:rPr>
        <w:t>7</w:t>
      </w:r>
      <w:r w:rsidRPr="0024756D">
        <w:rPr>
          <w:rFonts w:ascii="Arial" w:hAnsi="Arial" w:cs="Arial"/>
          <w:color w:val="000000"/>
          <w:kern w:val="0"/>
          <w:sz w:val="21"/>
          <w:szCs w:val="21"/>
        </w:rPr>
        <w:t>00 note for Teresina in July, plus interest R$3</w:t>
      </w:r>
      <w:r w:rsidR="00F1761E" w:rsidRPr="0024756D">
        <w:rPr>
          <w:rFonts w:ascii="Arial" w:hAnsi="Arial" w:cs="Arial"/>
          <w:color w:val="000000"/>
          <w:kern w:val="0"/>
          <w:sz w:val="21"/>
          <w:szCs w:val="21"/>
        </w:rPr>
        <w:t>5</w:t>
      </w:r>
      <w:r w:rsidRPr="0024756D">
        <w:rPr>
          <w:rFonts w:ascii="Arial" w:hAnsi="Arial" w:cs="Arial"/>
          <w:color w:val="000000"/>
          <w:kern w:val="0"/>
          <w:sz w:val="21"/>
          <w:szCs w:val="21"/>
        </w:rPr>
        <w:t xml:space="preserve">6, less fee </w:t>
      </w:r>
      <w:r w:rsidRPr="0024756D">
        <w:rPr>
          <w:rFonts w:ascii="Arial" w:hAnsi="Arial" w:cs="Arial"/>
          <w:color w:val="000000"/>
          <w:kern w:val="0"/>
          <w:sz w:val="21"/>
          <w:szCs w:val="21"/>
        </w:rPr>
        <w:lastRenderedPageBreak/>
        <w:t>R$2</w:t>
      </w:r>
      <w:r w:rsidR="00F1761E" w:rsidRPr="0024756D">
        <w:rPr>
          <w:rFonts w:ascii="Arial" w:hAnsi="Arial" w:cs="Arial"/>
          <w:color w:val="000000"/>
          <w:kern w:val="0"/>
          <w:sz w:val="21"/>
          <w:szCs w:val="21"/>
        </w:rPr>
        <w:t>5</w:t>
      </w:r>
      <w:r w:rsidRPr="0024756D">
        <w:rPr>
          <w:rFonts w:ascii="Arial" w:hAnsi="Arial" w:cs="Arial"/>
          <w:color w:val="000000"/>
          <w:kern w:val="0"/>
          <w:sz w:val="21"/>
          <w:szCs w:val="21"/>
        </w:rPr>
        <w:t>. The collection has not been recorded by Teresina, and no interest has been accrued.</w:t>
      </w:r>
    </w:p>
    <w:p w:rsidR="00455900" w:rsidRPr="0024756D" w:rsidRDefault="00455900" w:rsidP="00E12798">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6. </w:t>
      </w:r>
      <w:r w:rsidR="00E12798" w:rsidRPr="0024756D">
        <w:rPr>
          <w:rFonts w:ascii="Arial" w:hAnsi="Arial" w:cs="Arial"/>
          <w:color w:val="000000"/>
          <w:kern w:val="0"/>
          <w:sz w:val="21"/>
          <w:szCs w:val="21"/>
        </w:rPr>
        <w:tab/>
      </w:r>
      <w:r w:rsidRPr="0024756D">
        <w:rPr>
          <w:rFonts w:ascii="Arial" w:hAnsi="Arial" w:cs="Arial"/>
          <w:color w:val="000000"/>
          <w:kern w:val="0"/>
          <w:sz w:val="21"/>
          <w:szCs w:val="21"/>
        </w:rPr>
        <w:t>Outstanding checks, July 31, R$6</w:t>
      </w:r>
      <w:r w:rsidR="00F1761E" w:rsidRPr="0024756D">
        <w:rPr>
          <w:rFonts w:ascii="Arial" w:hAnsi="Arial" w:cs="Arial"/>
          <w:color w:val="000000"/>
          <w:kern w:val="0"/>
          <w:sz w:val="21"/>
          <w:szCs w:val="21"/>
        </w:rPr>
        <w:t>84</w:t>
      </w:r>
      <w:r w:rsidRPr="0024756D">
        <w:rPr>
          <w:rFonts w:ascii="Arial" w:hAnsi="Arial" w:cs="Arial"/>
          <w:color w:val="000000"/>
          <w:kern w:val="0"/>
          <w:sz w:val="21"/>
          <w:szCs w:val="21"/>
        </w:rPr>
        <w:t>.</w:t>
      </w:r>
    </w:p>
    <w:p w:rsidR="00455900" w:rsidRPr="0024756D" w:rsidRDefault="00455900" w:rsidP="00EE13F7">
      <w:pPr>
        <w:autoSpaceDE w:val="0"/>
        <w:autoSpaceDN w:val="0"/>
        <w:adjustRightInd w:val="0"/>
        <w:spacing w:beforeLines="50"/>
        <w:ind w:leftChars="295" w:left="708"/>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455900" w:rsidRPr="0024756D" w:rsidRDefault="00455900" w:rsidP="00BA60E2">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(a) Prepare </w:t>
      </w:r>
      <w:proofErr w:type="gramStart"/>
      <w:r w:rsidRPr="0024756D">
        <w:rPr>
          <w:rFonts w:ascii="Arial" w:hAnsi="Arial" w:cs="Arial"/>
          <w:color w:val="000000"/>
          <w:kern w:val="0"/>
          <w:sz w:val="21"/>
          <w:szCs w:val="21"/>
        </w:rPr>
        <w:t>a bank</w:t>
      </w:r>
      <w:proofErr w:type="gramEnd"/>
      <w:r w:rsidRPr="0024756D">
        <w:rPr>
          <w:rFonts w:ascii="Arial" w:hAnsi="Arial" w:cs="Arial"/>
          <w:color w:val="000000"/>
          <w:kern w:val="0"/>
          <w:sz w:val="21"/>
          <w:szCs w:val="21"/>
        </w:rPr>
        <w:t xml:space="preserve"> reconciliation at July 31.</w:t>
      </w:r>
    </w:p>
    <w:p w:rsidR="00455900" w:rsidRPr="0024756D" w:rsidRDefault="00455900" w:rsidP="00BA60E2">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(b) Journalize the adjusting entries at July 31 on the books of Teresina Video </w:t>
      </w:r>
      <w:r w:rsidR="002542A0" w:rsidRPr="0024756D">
        <w:rPr>
          <w:rFonts w:ascii="Arial" w:hAnsi="Arial" w:cs="Arial"/>
          <w:color w:val="000000"/>
          <w:kern w:val="0"/>
          <w:sz w:val="21"/>
          <w:szCs w:val="21"/>
        </w:rPr>
        <w:t>SA</w:t>
      </w:r>
      <w:r w:rsidRPr="0024756D">
        <w:rPr>
          <w:rFonts w:ascii="Arial" w:hAnsi="Arial" w:cs="Arial"/>
          <w:color w:val="000000"/>
          <w:kern w:val="0"/>
          <w:sz w:val="21"/>
          <w:szCs w:val="21"/>
        </w:rPr>
        <w:t>.</w:t>
      </w:r>
    </w:p>
    <w:p w:rsidR="00455900" w:rsidRPr="0024756D" w:rsidRDefault="00455900" w:rsidP="00455900">
      <w:pPr>
        <w:autoSpaceDE w:val="0"/>
        <w:autoSpaceDN w:val="0"/>
        <w:adjustRightInd w:val="0"/>
        <w:rPr>
          <w:rFonts w:ascii="Arial" w:hAnsi="Arial" w:cs="Arial"/>
          <w:b/>
          <w:bCs/>
          <w:color w:val="B21117"/>
          <w:kern w:val="0"/>
          <w:sz w:val="21"/>
          <w:szCs w:val="21"/>
        </w:rPr>
      </w:pPr>
    </w:p>
    <w:p w:rsidR="00455900" w:rsidRPr="0024756D" w:rsidRDefault="00455900" w:rsidP="00455900">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E7-12.</w:t>
      </w:r>
      <w:proofErr w:type="gramEnd"/>
      <w:r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Prepare bank reconciliation and adjusting entries.</w:t>
      </w:r>
    </w:p>
    <w:p w:rsidR="00455900" w:rsidRPr="0024756D" w:rsidRDefault="00455900" w:rsidP="00BA60E2">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7)</w:t>
      </w:r>
    </w:p>
    <w:p w:rsidR="00455900" w:rsidRPr="0024756D" w:rsidRDefault="00455900" w:rsidP="00EE13F7">
      <w:pPr>
        <w:autoSpaceDE w:val="0"/>
        <w:autoSpaceDN w:val="0"/>
        <w:adjustRightInd w:val="0"/>
        <w:spacing w:afterLines="2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The information below relates to the Cash account in the ledger of </w:t>
      </w:r>
      <w:r w:rsidR="002542A0" w:rsidRPr="0024756D">
        <w:rPr>
          <w:rFonts w:ascii="Arial" w:hAnsi="Arial" w:cs="Arial"/>
          <w:color w:val="000000"/>
          <w:kern w:val="0"/>
          <w:sz w:val="21"/>
          <w:szCs w:val="21"/>
        </w:rPr>
        <w:t>Marin SA</w:t>
      </w:r>
      <w:r w:rsidRPr="0024756D">
        <w:rPr>
          <w:rFonts w:ascii="Arial" w:hAnsi="Arial" w:cs="Arial"/>
          <w:color w:val="000000"/>
          <w:kern w:val="0"/>
          <w:sz w:val="21"/>
          <w:szCs w:val="21"/>
        </w:rPr>
        <w:t>.</w:t>
      </w:r>
    </w:p>
    <w:p w:rsidR="00455900" w:rsidRPr="0024756D" w:rsidRDefault="00455900" w:rsidP="002542A0">
      <w:pPr>
        <w:autoSpaceDE w:val="0"/>
        <w:autoSpaceDN w:val="0"/>
        <w:adjustRightInd w:val="0"/>
        <w:ind w:leftChars="295" w:left="708" w:firstLineChars="202" w:firstLine="424"/>
        <w:rPr>
          <w:rFonts w:ascii="Arial" w:hAnsi="Arial" w:cs="Arial"/>
          <w:color w:val="000000"/>
          <w:kern w:val="0"/>
          <w:sz w:val="21"/>
          <w:szCs w:val="21"/>
        </w:rPr>
      </w:pPr>
      <w:r w:rsidRPr="0024756D">
        <w:rPr>
          <w:rFonts w:ascii="Arial" w:hAnsi="Arial" w:cs="Arial"/>
          <w:color w:val="000000"/>
          <w:kern w:val="0"/>
          <w:sz w:val="21"/>
          <w:szCs w:val="21"/>
        </w:rPr>
        <w:t>Balance September 1—</w:t>
      </w:r>
      <w:r w:rsidR="002542A0" w:rsidRPr="0024756D">
        <w:rPr>
          <w:rFonts w:ascii="Arial" w:hAnsi="Arial" w:cs="Arial"/>
          <w:color w:val="000000"/>
          <w:kern w:val="0"/>
          <w:sz w:val="21"/>
          <w:szCs w:val="21"/>
        </w:rPr>
        <w:t>£</w:t>
      </w:r>
      <w:r w:rsidRPr="0024756D">
        <w:rPr>
          <w:rFonts w:ascii="Arial" w:hAnsi="Arial" w:cs="Arial"/>
          <w:color w:val="000000"/>
          <w:kern w:val="0"/>
          <w:sz w:val="21"/>
          <w:szCs w:val="21"/>
        </w:rPr>
        <w:t>17,150; Cash deposited—</w:t>
      </w:r>
      <w:r w:rsidR="002542A0" w:rsidRPr="0024756D">
        <w:rPr>
          <w:rFonts w:ascii="Arial" w:hAnsi="Arial" w:cs="Arial"/>
          <w:color w:val="000000"/>
          <w:kern w:val="0"/>
          <w:sz w:val="21"/>
          <w:szCs w:val="21"/>
        </w:rPr>
        <w:t>£</w:t>
      </w:r>
      <w:r w:rsidRPr="0024756D">
        <w:rPr>
          <w:rFonts w:ascii="Arial" w:hAnsi="Arial" w:cs="Arial"/>
          <w:color w:val="000000"/>
          <w:kern w:val="0"/>
          <w:sz w:val="21"/>
          <w:szCs w:val="21"/>
        </w:rPr>
        <w:t>64,000.</w:t>
      </w:r>
    </w:p>
    <w:p w:rsidR="00455900" w:rsidRPr="0024756D" w:rsidRDefault="00455900" w:rsidP="002542A0">
      <w:pPr>
        <w:autoSpaceDE w:val="0"/>
        <w:autoSpaceDN w:val="0"/>
        <w:adjustRightInd w:val="0"/>
        <w:ind w:leftChars="295" w:left="708" w:firstLineChars="202" w:firstLine="424"/>
        <w:rPr>
          <w:rFonts w:ascii="Arial" w:hAnsi="Arial" w:cs="Arial"/>
          <w:color w:val="000000"/>
          <w:kern w:val="0"/>
          <w:sz w:val="21"/>
          <w:szCs w:val="21"/>
        </w:rPr>
      </w:pPr>
      <w:proofErr w:type="gramStart"/>
      <w:r w:rsidRPr="0024756D">
        <w:rPr>
          <w:rFonts w:ascii="Arial" w:hAnsi="Arial" w:cs="Arial"/>
          <w:color w:val="000000"/>
          <w:kern w:val="0"/>
          <w:sz w:val="21"/>
          <w:szCs w:val="21"/>
        </w:rPr>
        <w:t>Balance September 30—</w:t>
      </w:r>
      <w:r w:rsidR="002542A0" w:rsidRPr="0024756D">
        <w:rPr>
          <w:rFonts w:ascii="Arial" w:hAnsi="Arial" w:cs="Arial"/>
          <w:color w:val="000000"/>
          <w:kern w:val="0"/>
          <w:sz w:val="21"/>
          <w:szCs w:val="21"/>
        </w:rPr>
        <w:t>£</w:t>
      </w:r>
      <w:r w:rsidRPr="0024756D">
        <w:rPr>
          <w:rFonts w:ascii="Arial" w:hAnsi="Arial" w:cs="Arial"/>
          <w:color w:val="000000"/>
          <w:kern w:val="0"/>
          <w:sz w:val="21"/>
          <w:szCs w:val="21"/>
        </w:rPr>
        <w:t>17,404; Checks written—</w:t>
      </w:r>
      <w:r w:rsidR="002542A0" w:rsidRPr="0024756D">
        <w:rPr>
          <w:rFonts w:ascii="Arial" w:hAnsi="Arial" w:cs="Arial"/>
          <w:color w:val="000000"/>
          <w:kern w:val="0"/>
          <w:sz w:val="21"/>
          <w:szCs w:val="21"/>
        </w:rPr>
        <w:t>£</w:t>
      </w:r>
      <w:r w:rsidRPr="0024756D">
        <w:rPr>
          <w:rFonts w:ascii="Arial" w:hAnsi="Arial" w:cs="Arial"/>
          <w:color w:val="000000"/>
          <w:kern w:val="0"/>
          <w:sz w:val="21"/>
          <w:szCs w:val="21"/>
        </w:rPr>
        <w:t>63,746.</w:t>
      </w:r>
      <w:proofErr w:type="gramEnd"/>
    </w:p>
    <w:p w:rsidR="00455900" w:rsidRPr="0024756D" w:rsidRDefault="00455900" w:rsidP="00EE13F7">
      <w:pPr>
        <w:autoSpaceDE w:val="0"/>
        <w:autoSpaceDN w:val="0"/>
        <w:adjustRightInd w:val="0"/>
        <w:spacing w:beforeLines="20" w:afterLines="3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The September bank statement shows a balance of </w:t>
      </w:r>
      <w:r w:rsidR="002542A0" w:rsidRPr="0024756D">
        <w:rPr>
          <w:rFonts w:ascii="Arial" w:hAnsi="Arial" w:cs="Arial"/>
          <w:color w:val="000000"/>
          <w:kern w:val="0"/>
          <w:sz w:val="21"/>
          <w:szCs w:val="21"/>
        </w:rPr>
        <w:t>£</w:t>
      </w:r>
      <w:r w:rsidRPr="0024756D">
        <w:rPr>
          <w:rFonts w:ascii="Arial" w:hAnsi="Arial" w:cs="Arial"/>
          <w:color w:val="000000"/>
          <w:kern w:val="0"/>
          <w:sz w:val="21"/>
          <w:szCs w:val="21"/>
        </w:rPr>
        <w:t>16,122 on September 30 and the following memoranda.</w:t>
      </w:r>
    </w:p>
    <w:tbl>
      <w:tblPr>
        <w:tblStyle w:val="aa"/>
        <w:tblW w:w="8414"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244"/>
        <w:gridCol w:w="680"/>
        <w:gridCol w:w="419"/>
        <w:gridCol w:w="2603"/>
        <w:gridCol w:w="468"/>
      </w:tblGrid>
      <w:tr w:rsidR="00D239BA" w:rsidRPr="0024756D" w:rsidTr="00D239BA">
        <w:tc>
          <w:tcPr>
            <w:tcW w:w="4924" w:type="dxa"/>
            <w:gridSpan w:val="2"/>
            <w:tcBorders>
              <w:bottom w:val="single" w:sz="4" w:space="0" w:color="auto"/>
            </w:tcBorders>
            <w:vAlign w:val="center"/>
          </w:tcPr>
          <w:p w:rsidR="00D239BA" w:rsidRPr="0024756D" w:rsidRDefault="00D239BA"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Credit</w:t>
            </w:r>
          </w:p>
        </w:tc>
        <w:tc>
          <w:tcPr>
            <w:tcW w:w="419" w:type="dxa"/>
            <w:vAlign w:val="center"/>
          </w:tcPr>
          <w:p w:rsidR="00D239BA" w:rsidRPr="0024756D" w:rsidRDefault="00D239BA"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3071" w:type="dxa"/>
            <w:gridSpan w:val="2"/>
            <w:tcBorders>
              <w:bottom w:val="single" w:sz="4" w:space="0" w:color="auto"/>
            </w:tcBorders>
            <w:vAlign w:val="center"/>
          </w:tcPr>
          <w:p w:rsidR="00D239BA" w:rsidRPr="0024756D" w:rsidRDefault="00D239BA" w:rsidP="00EE13F7">
            <w:pPr>
              <w:autoSpaceDE w:val="0"/>
              <w:autoSpaceDN w:val="0"/>
              <w:adjustRightInd w:val="0"/>
              <w:spacing w:beforeLines="1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Debit</w:t>
            </w:r>
          </w:p>
        </w:tc>
      </w:tr>
      <w:tr w:rsidR="00345C3E" w:rsidRPr="0024756D" w:rsidTr="00D239BA">
        <w:tc>
          <w:tcPr>
            <w:tcW w:w="4244" w:type="dxa"/>
            <w:tcBorders>
              <w:top w:val="single" w:sz="4" w:space="0" w:color="auto"/>
            </w:tcBorders>
          </w:tcPr>
          <w:p w:rsidR="00CA4ADF" w:rsidRPr="0024756D" w:rsidRDefault="00345C3E"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Collection of £1,500 note plus interest £30</w:t>
            </w:r>
          </w:p>
        </w:tc>
        <w:tc>
          <w:tcPr>
            <w:tcW w:w="680" w:type="dxa"/>
            <w:tcBorders>
              <w:top w:val="single" w:sz="4" w:space="0" w:color="auto"/>
            </w:tcBorders>
            <w:vAlign w:val="center"/>
          </w:tcPr>
          <w:p w:rsidR="00CA4ADF" w:rsidRPr="0024756D" w:rsidRDefault="00CA4ADF"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£1,530</w:t>
            </w:r>
          </w:p>
        </w:tc>
        <w:tc>
          <w:tcPr>
            <w:tcW w:w="419" w:type="dxa"/>
          </w:tcPr>
          <w:p w:rsidR="00CA4ADF" w:rsidRPr="0024756D" w:rsidRDefault="00CA4ADF" w:rsidP="00EE13F7">
            <w:pPr>
              <w:autoSpaceDE w:val="0"/>
              <w:autoSpaceDN w:val="0"/>
              <w:adjustRightInd w:val="0"/>
              <w:spacing w:beforeLines="10" w:afterLines="10" w:line="0" w:lineRule="atLeast"/>
              <w:rPr>
                <w:rFonts w:ascii="Arial" w:hAnsi="Arial" w:cs="Arial"/>
                <w:color w:val="000000"/>
                <w:kern w:val="0"/>
                <w:sz w:val="21"/>
                <w:szCs w:val="21"/>
              </w:rPr>
            </w:pPr>
          </w:p>
        </w:tc>
        <w:tc>
          <w:tcPr>
            <w:tcW w:w="2603" w:type="dxa"/>
            <w:tcBorders>
              <w:top w:val="single" w:sz="4" w:space="0" w:color="auto"/>
            </w:tcBorders>
          </w:tcPr>
          <w:p w:rsidR="00CA4ADF" w:rsidRPr="0024756D" w:rsidRDefault="00D239BA"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NSF check: Violet Jones</w:t>
            </w:r>
          </w:p>
        </w:tc>
        <w:tc>
          <w:tcPr>
            <w:tcW w:w="468" w:type="dxa"/>
            <w:tcBorders>
              <w:top w:val="single" w:sz="4" w:space="0" w:color="auto"/>
            </w:tcBorders>
            <w:vAlign w:val="center"/>
          </w:tcPr>
          <w:p w:rsidR="00CA4ADF" w:rsidRPr="0024756D" w:rsidRDefault="00CA4ADF"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£725</w:t>
            </w:r>
          </w:p>
        </w:tc>
      </w:tr>
      <w:tr w:rsidR="00345C3E" w:rsidRPr="0024756D" w:rsidTr="00D239BA">
        <w:tc>
          <w:tcPr>
            <w:tcW w:w="4244" w:type="dxa"/>
          </w:tcPr>
          <w:p w:rsidR="00CA4ADF" w:rsidRPr="0024756D" w:rsidRDefault="00D239BA"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Interest earned on checking account</w:t>
            </w:r>
          </w:p>
        </w:tc>
        <w:tc>
          <w:tcPr>
            <w:tcW w:w="680" w:type="dxa"/>
            <w:vAlign w:val="center"/>
          </w:tcPr>
          <w:p w:rsidR="00CA4ADF" w:rsidRPr="0024756D" w:rsidRDefault="00CA4ADF"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£45</w:t>
            </w:r>
          </w:p>
        </w:tc>
        <w:tc>
          <w:tcPr>
            <w:tcW w:w="419" w:type="dxa"/>
          </w:tcPr>
          <w:p w:rsidR="00CA4ADF" w:rsidRPr="0024756D" w:rsidRDefault="00CA4ADF" w:rsidP="00EE13F7">
            <w:pPr>
              <w:autoSpaceDE w:val="0"/>
              <w:autoSpaceDN w:val="0"/>
              <w:adjustRightInd w:val="0"/>
              <w:spacing w:beforeLines="10" w:afterLines="10" w:line="0" w:lineRule="atLeast"/>
              <w:rPr>
                <w:rFonts w:ascii="Arial" w:hAnsi="Arial" w:cs="Arial"/>
                <w:color w:val="000000"/>
                <w:kern w:val="0"/>
                <w:sz w:val="21"/>
                <w:szCs w:val="21"/>
              </w:rPr>
            </w:pPr>
          </w:p>
        </w:tc>
        <w:tc>
          <w:tcPr>
            <w:tcW w:w="2603" w:type="dxa"/>
          </w:tcPr>
          <w:p w:rsidR="00CA4ADF" w:rsidRPr="0024756D" w:rsidRDefault="00D239BA"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Safety deposit box rent</w:t>
            </w:r>
          </w:p>
        </w:tc>
        <w:tc>
          <w:tcPr>
            <w:tcW w:w="468" w:type="dxa"/>
            <w:vAlign w:val="center"/>
          </w:tcPr>
          <w:p w:rsidR="00CA4ADF" w:rsidRPr="0024756D" w:rsidRDefault="00CA4ADF"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£65</w:t>
            </w:r>
          </w:p>
        </w:tc>
      </w:tr>
    </w:tbl>
    <w:p w:rsidR="00455900" w:rsidRPr="0024756D" w:rsidRDefault="00455900" w:rsidP="00EE13F7">
      <w:pPr>
        <w:autoSpaceDE w:val="0"/>
        <w:autoSpaceDN w:val="0"/>
        <w:adjustRightInd w:val="0"/>
        <w:spacing w:beforeLines="3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At September 30, deposits in transit were </w:t>
      </w:r>
      <w:r w:rsidR="00345C3E" w:rsidRPr="0024756D">
        <w:rPr>
          <w:rFonts w:ascii="Arial" w:hAnsi="Arial" w:cs="Arial"/>
          <w:color w:val="000000"/>
          <w:kern w:val="0"/>
          <w:sz w:val="21"/>
          <w:szCs w:val="21"/>
        </w:rPr>
        <w:t>£</w:t>
      </w:r>
      <w:r w:rsidRPr="0024756D">
        <w:rPr>
          <w:rFonts w:ascii="Arial" w:hAnsi="Arial" w:cs="Arial"/>
          <w:color w:val="000000"/>
          <w:kern w:val="0"/>
          <w:sz w:val="21"/>
          <w:szCs w:val="21"/>
        </w:rPr>
        <w:t xml:space="preserve">4,450, and outstanding checks totaled </w:t>
      </w:r>
      <w:r w:rsidR="00345C3E" w:rsidRPr="0024756D">
        <w:rPr>
          <w:rFonts w:ascii="Arial" w:hAnsi="Arial" w:cs="Arial"/>
          <w:color w:val="000000"/>
          <w:kern w:val="0"/>
          <w:sz w:val="21"/>
          <w:szCs w:val="21"/>
        </w:rPr>
        <w:t>£</w:t>
      </w:r>
      <w:r w:rsidRPr="0024756D">
        <w:rPr>
          <w:rFonts w:ascii="Arial" w:hAnsi="Arial" w:cs="Arial"/>
          <w:color w:val="000000"/>
          <w:kern w:val="0"/>
          <w:sz w:val="21"/>
          <w:szCs w:val="21"/>
        </w:rPr>
        <w:t>2,383.</w:t>
      </w:r>
    </w:p>
    <w:p w:rsidR="00455900" w:rsidRPr="0024756D" w:rsidRDefault="00455900" w:rsidP="00EE13F7">
      <w:pPr>
        <w:autoSpaceDE w:val="0"/>
        <w:autoSpaceDN w:val="0"/>
        <w:adjustRightInd w:val="0"/>
        <w:spacing w:beforeLines="50"/>
        <w:ind w:leftChars="295" w:left="708"/>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455900" w:rsidRPr="0024756D" w:rsidRDefault="00455900" w:rsidP="00E12798">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(a) Prepare the bank reconciliation at September 30.</w:t>
      </w:r>
    </w:p>
    <w:p w:rsidR="00455900" w:rsidRPr="0024756D" w:rsidRDefault="00455900" w:rsidP="00E12798">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w:t>
      </w:r>
      <w:proofErr w:type="gramStart"/>
      <w:r w:rsidRPr="0024756D">
        <w:rPr>
          <w:rFonts w:ascii="Arial" w:hAnsi="Arial" w:cs="Arial"/>
          <w:color w:val="000000"/>
          <w:kern w:val="0"/>
          <w:sz w:val="21"/>
          <w:szCs w:val="21"/>
        </w:rPr>
        <w:t>b</w:t>
      </w:r>
      <w:proofErr w:type="gramEnd"/>
      <w:r w:rsidRPr="0024756D">
        <w:rPr>
          <w:rFonts w:ascii="Arial" w:hAnsi="Arial" w:cs="Arial"/>
          <w:color w:val="000000"/>
          <w:kern w:val="0"/>
          <w:sz w:val="21"/>
          <w:szCs w:val="21"/>
        </w:rPr>
        <w:t>) Prepare the adjusting entries at September 30, assuming (1) the NSF check was from a customer on account, and (2) no interest had been accrued on the note.</w:t>
      </w:r>
    </w:p>
    <w:p w:rsidR="00455900" w:rsidRPr="0024756D" w:rsidRDefault="00455900" w:rsidP="00455900">
      <w:pPr>
        <w:autoSpaceDE w:val="0"/>
        <w:autoSpaceDN w:val="0"/>
        <w:adjustRightInd w:val="0"/>
        <w:rPr>
          <w:rFonts w:ascii="Arial" w:hAnsi="Arial" w:cs="Arial"/>
          <w:b/>
          <w:bCs/>
          <w:color w:val="B21117"/>
          <w:kern w:val="0"/>
          <w:sz w:val="21"/>
          <w:szCs w:val="21"/>
        </w:rPr>
      </w:pPr>
    </w:p>
    <w:p w:rsidR="00455900" w:rsidRPr="0024756D" w:rsidRDefault="00455900" w:rsidP="00455900">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E7-13.</w:t>
      </w:r>
      <w:proofErr w:type="gramEnd"/>
      <w:r w:rsidRPr="0024756D">
        <w:rPr>
          <w:rFonts w:ascii="Arial" w:hAnsi="Arial" w:cs="Arial"/>
          <w:b/>
          <w:bCs/>
          <w:color w:val="B21117"/>
          <w:kern w:val="0"/>
          <w:sz w:val="21"/>
          <w:szCs w:val="21"/>
        </w:rPr>
        <w:t xml:space="preserve"> </w:t>
      </w:r>
      <w:proofErr w:type="gramStart"/>
      <w:r w:rsidRPr="0024756D">
        <w:rPr>
          <w:rFonts w:ascii="Arial" w:hAnsi="Arial" w:cs="Arial"/>
          <w:i/>
          <w:iCs/>
          <w:color w:val="000000"/>
          <w:kern w:val="0"/>
          <w:sz w:val="21"/>
          <w:szCs w:val="21"/>
        </w:rPr>
        <w:t>Compute deposits in transit and outstanding checks for two bank reconciliations.</w:t>
      </w:r>
      <w:proofErr w:type="gramEnd"/>
    </w:p>
    <w:p w:rsidR="00455900" w:rsidRPr="0024756D" w:rsidRDefault="00455900" w:rsidP="00BA60E2">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7)</w:t>
      </w:r>
    </w:p>
    <w:p w:rsidR="00455900" w:rsidRPr="0024756D" w:rsidRDefault="00455900" w:rsidP="00BA60E2">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The cash records of </w:t>
      </w:r>
      <w:r w:rsidR="00DA62AD" w:rsidRPr="0024756D">
        <w:rPr>
          <w:rFonts w:ascii="Arial" w:hAnsi="Arial" w:cs="Arial"/>
          <w:color w:val="000000"/>
          <w:kern w:val="0"/>
          <w:sz w:val="21"/>
          <w:szCs w:val="21"/>
        </w:rPr>
        <w:t>Petit SA</w:t>
      </w:r>
      <w:r w:rsidRPr="0024756D">
        <w:rPr>
          <w:rFonts w:ascii="Arial" w:hAnsi="Arial" w:cs="Arial"/>
          <w:color w:val="000000"/>
          <w:kern w:val="0"/>
          <w:sz w:val="21"/>
          <w:szCs w:val="21"/>
        </w:rPr>
        <w:t xml:space="preserve"> show the following four situations.</w:t>
      </w:r>
    </w:p>
    <w:p w:rsidR="00455900" w:rsidRPr="0024756D" w:rsidRDefault="00455900" w:rsidP="00E12798">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1. </w:t>
      </w:r>
      <w:r w:rsidR="00E12798" w:rsidRPr="0024756D">
        <w:rPr>
          <w:rFonts w:ascii="Arial" w:hAnsi="Arial" w:cs="Arial"/>
          <w:color w:val="000000"/>
          <w:kern w:val="0"/>
          <w:sz w:val="21"/>
          <w:szCs w:val="21"/>
        </w:rPr>
        <w:tab/>
      </w:r>
      <w:r w:rsidRPr="0024756D">
        <w:rPr>
          <w:rFonts w:ascii="Arial" w:hAnsi="Arial" w:cs="Arial"/>
          <w:color w:val="000000"/>
          <w:kern w:val="0"/>
          <w:sz w:val="21"/>
          <w:szCs w:val="21"/>
        </w:rPr>
        <w:t>The June 30 bank reconciliation indicated that deposits in transit total €920. During July, the general ledger account Cash shows deposits of €15,750, but the bank statement indicates that only €15,600 in deposits were received during the month.</w:t>
      </w:r>
    </w:p>
    <w:p w:rsidR="00455900" w:rsidRPr="0024756D" w:rsidRDefault="00455900" w:rsidP="00E12798">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2. </w:t>
      </w:r>
      <w:r w:rsidR="00E12798" w:rsidRPr="0024756D">
        <w:rPr>
          <w:rFonts w:ascii="Arial" w:hAnsi="Arial" w:cs="Arial"/>
          <w:color w:val="000000"/>
          <w:kern w:val="0"/>
          <w:sz w:val="21"/>
          <w:szCs w:val="21"/>
        </w:rPr>
        <w:tab/>
      </w:r>
      <w:r w:rsidRPr="0024756D">
        <w:rPr>
          <w:rFonts w:ascii="Arial" w:hAnsi="Arial" w:cs="Arial"/>
          <w:color w:val="000000"/>
          <w:kern w:val="0"/>
          <w:sz w:val="21"/>
          <w:szCs w:val="21"/>
        </w:rPr>
        <w:t xml:space="preserve">The June 30 bank reconciliation also reported outstanding checks of €880. During the month of July, </w:t>
      </w:r>
      <w:proofErr w:type="spellStart"/>
      <w:r w:rsidR="00DA62AD" w:rsidRPr="0024756D">
        <w:rPr>
          <w:rFonts w:ascii="Arial" w:hAnsi="Arial" w:cs="Arial"/>
          <w:color w:val="000000"/>
          <w:kern w:val="0"/>
          <w:sz w:val="21"/>
          <w:szCs w:val="21"/>
        </w:rPr>
        <w:t>Petit’s</w:t>
      </w:r>
      <w:proofErr w:type="spellEnd"/>
      <w:r w:rsidRPr="0024756D">
        <w:rPr>
          <w:rFonts w:ascii="Arial" w:hAnsi="Arial" w:cs="Arial"/>
          <w:color w:val="000000"/>
          <w:kern w:val="0"/>
          <w:sz w:val="21"/>
          <w:szCs w:val="21"/>
        </w:rPr>
        <w:t xml:space="preserve"> books show that €17,200 of checks </w:t>
      </w:r>
      <w:proofErr w:type="gramStart"/>
      <w:r w:rsidRPr="0024756D">
        <w:rPr>
          <w:rFonts w:ascii="Arial" w:hAnsi="Arial" w:cs="Arial"/>
          <w:color w:val="000000"/>
          <w:kern w:val="0"/>
          <w:sz w:val="21"/>
          <w:szCs w:val="21"/>
        </w:rPr>
        <w:t>were</w:t>
      </w:r>
      <w:proofErr w:type="gramEnd"/>
      <w:r w:rsidRPr="0024756D">
        <w:rPr>
          <w:rFonts w:ascii="Arial" w:hAnsi="Arial" w:cs="Arial"/>
          <w:color w:val="000000"/>
          <w:kern w:val="0"/>
          <w:sz w:val="21"/>
          <w:szCs w:val="21"/>
        </w:rPr>
        <w:t xml:space="preserve"> issued. The bank statement showed that €16,400 of checks cleared the bank in July.</w:t>
      </w:r>
    </w:p>
    <w:p w:rsidR="00455900" w:rsidRPr="0024756D" w:rsidRDefault="00455900" w:rsidP="00E12798">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3. </w:t>
      </w:r>
      <w:r w:rsidR="00E12798" w:rsidRPr="0024756D">
        <w:rPr>
          <w:rFonts w:ascii="Arial" w:hAnsi="Arial" w:cs="Arial"/>
          <w:color w:val="000000"/>
          <w:kern w:val="0"/>
          <w:sz w:val="21"/>
          <w:szCs w:val="21"/>
        </w:rPr>
        <w:tab/>
      </w:r>
      <w:r w:rsidRPr="0024756D">
        <w:rPr>
          <w:rFonts w:ascii="Arial" w:hAnsi="Arial" w:cs="Arial"/>
          <w:color w:val="000000"/>
          <w:kern w:val="0"/>
          <w:sz w:val="21"/>
          <w:szCs w:val="21"/>
        </w:rPr>
        <w:t>In September, deposits per the bank statement totaled €2</w:t>
      </w:r>
      <w:r w:rsidR="00DA62AD" w:rsidRPr="0024756D">
        <w:rPr>
          <w:rFonts w:ascii="Arial" w:hAnsi="Arial" w:cs="Arial"/>
          <w:color w:val="000000"/>
          <w:kern w:val="0"/>
          <w:sz w:val="21"/>
          <w:szCs w:val="21"/>
        </w:rPr>
        <w:t>6</w:t>
      </w:r>
      <w:r w:rsidRPr="0024756D">
        <w:rPr>
          <w:rFonts w:ascii="Arial" w:hAnsi="Arial" w:cs="Arial"/>
          <w:color w:val="000000"/>
          <w:kern w:val="0"/>
          <w:sz w:val="21"/>
          <w:szCs w:val="21"/>
        </w:rPr>
        <w:t xml:space="preserve">,700, deposits per </w:t>
      </w:r>
      <w:r w:rsidRPr="0024756D">
        <w:rPr>
          <w:rFonts w:ascii="Arial" w:hAnsi="Arial" w:cs="Arial"/>
          <w:color w:val="000000"/>
          <w:kern w:val="0"/>
          <w:sz w:val="21"/>
          <w:szCs w:val="21"/>
        </w:rPr>
        <w:lastRenderedPageBreak/>
        <w:t>books were €25,400, and deposits in transit at September 30 were €2,</w:t>
      </w:r>
      <w:r w:rsidR="00DA62AD" w:rsidRPr="0024756D">
        <w:rPr>
          <w:rFonts w:ascii="Arial" w:hAnsi="Arial" w:cs="Arial"/>
          <w:color w:val="000000"/>
          <w:kern w:val="0"/>
          <w:sz w:val="21"/>
          <w:szCs w:val="21"/>
        </w:rPr>
        <w:t>8</w:t>
      </w:r>
      <w:r w:rsidRPr="0024756D">
        <w:rPr>
          <w:rFonts w:ascii="Arial" w:hAnsi="Arial" w:cs="Arial"/>
          <w:color w:val="000000"/>
          <w:kern w:val="0"/>
          <w:sz w:val="21"/>
          <w:szCs w:val="21"/>
        </w:rPr>
        <w:t>00.</w:t>
      </w:r>
    </w:p>
    <w:p w:rsidR="00455900" w:rsidRPr="0024756D" w:rsidRDefault="00455900" w:rsidP="00E12798">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4. </w:t>
      </w:r>
      <w:r w:rsidR="00E12798" w:rsidRPr="0024756D">
        <w:rPr>
          <w:rFonts w:ascii="Arial" w:hAnsi="Arial" w:cs="Arial"/>
          <w:color w:val="000000"/>
          <w:kern w:val="0"/>
          <w:sz w:val="21"/>
          <w:szCs w:val="21"/>
        </w:rPr>
        <w:tab/>
      </w:r>
      <w:r w:rsidRPr="0024756D">
        <w:rPr>
          <w:rFonts w:ascii="Arial" w:hAnsi="Arial" w:cs="Arial"/>
          <w:color w:val="000000"/>
          <w:kern w:val="0"/>
          <w:sz w:val="21"/>
          <w:szCs w:val="21"/>
        </w:rPr>
        <w:t>In September, cash disbursements per books were €23,700, checks clearing the bank were €24,</w:t>
      </w:r>
      <w:r w:rsidR="00DA62AD" w:rsidRPr="0024756D">
        <w:rPr>
          <w:rFonts w:ascii="Arial" w:hAnsi="Arial" w:cs="Arial"/>
          <w:color w:val="000000"/>
          <w:kern w:val="0"/>
          <w:sz w:val="21"/>
          <w:szCs w:val="21"/>
        </w:rPr>
        <w:t>5</w:t>
      </w:r>
      <w:r w:rsidRPr="0024756D">
        <w:rPr>
          <w:rFonts w:ascii="Arial" w:hAnsi="Arial" w:cs="Arial"/>
          <w:color w:val="000000"/>
          <w:kern w:val="0"/>
          <w:sz w:val="21"/>
          <w:szCs w:val="21"/>
        </w:rPr>
        <w:t>00, and outstanding checks at September 30 were €2,100.</w:t>
      </w:r>
    </w:p>
    <w:p w:rsidR="00455900" w:rsidRPr="0024756D" w:rsidRDefault="00455900" w:rsidP="00BA60E2">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There were no bank debit or credit memoranda. No errors were made by either the bank or </w:t>
      </w:r>
      <w:r w:rsidR="00DA62AD" w:rsidRPr="0024756D">
        <w:rPr>
          <w:rFonts w:ascii="Arial" w:hAnsi="Arial" w:cs="Arial"/>
          <w:color w:val="000000"/>
          <w:kern w:val="0"/>
          <w:sz w:val="21"/>
          <w:szCs w:val="21"/>
        </w:rPr>
        <w:t>Petit</w:t>
      </w:r>
      <w:r w:rsidRPr="0024756D">
        <w:rPr>
          <w:rFonts w:ascii="Arial" w:hAnsi="Arial" w:cs="Arial"/>
          <w:color w:val="000000"/>
          <w:kern w:val="0"/>
          <w:sz w:val="21"/>
          <w:szCs w:val="21"/>
        </w:rPr>
        <w:t>.</w:t>
      </w:r>
    </w:p>
    <w:p w:rsidR="00455900" w:rsidRPr="0024756D" w:rsidRDefault="00455900" w:rsidP="00EE13F7">
      <w:pPr>
        <w:autoSpaceDE w:val="0"/>
        <w:autoSpaceDN w:val="0"/>
        <w:adjustRightInd w:val="0"/>
        <w:spacing w:beforeLines="50"/>
        <w:ind w:leftChars="295" w:left="708"/>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455900" w:rsidRPr="0024756D" w:rsidRDefault="00455900" w:rsidP="00BA60E2">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Answer the following questions.</w:t>
      </w:r>
    </w:p>
    <w:p w:rsidR="00455900" w:rsidRPr="0024756D" w:rsidRDefault="00455900" w:rsidP="00E12798">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(a) In situation (1), what were the deposits in transit at July 31?</w:t>
      </w:r>
    </w:p>
    <w:p w:rsidR="00455900" w:rsidRPr="0024756D" w:rsidRDefault="00455900" w:rsidP="00E12798">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(b) In situation (2), what were the outstanding checks at July 31?</w:t>
      </w:r>
    </w:p>
    <w:p w:rsidR="00455900" w:rsidRPr="0024756D" w:rsidRDefault="00455900" w:rsidP="00E12798">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(c) In situation (3), what were the deposits in transit at August 31?</w:t>
      </w:r>
    </w:p>
    <w:p w:rsidR="00455900" w:rsidRPr="0024756D" w:rsidRDefault="00455900" w:rsidP="00E12798">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(d) In situation (4), what were the outstanding checks at August 31?</w:t>
      </w:r>
    </w:p>
    <w:p w:rsidR="00455900" w:rsidRPr="0024756D" w:rsidRDefault="00455900" w:rsidP="00455900">
      <w:pPr>
        <w:autoSpaceDE w:val="0"/>
        <w:autoSpaceDN w:val="0"/>
        <w:adjustRightInd w:val="0"/>
        <w:rPr>
          <w:rFonts w:ascii="Arial" w:hAnsi="Arial" w:cs="Arial"/>
          <w:b/>
          <w:bCs/>
          <w:color w:val="B21117"/>
          <w:kern w:val="0"/>
          <w:sz w:val="21"/>
          <w:szCs w:val="21"/>
        </w:rPr>
      </w:pPr>
    </w:p>
    <w:p w:rsidR="00455900" w:rsidRPr="0024756D" w:rsidRDefault="00455900" w:rsidP="00455900">
      <w:pPr>
        <w:autoSpaceDE w:val="0"/>
        <w:autoSpaceDN w:val="0"/>
        <w:adjustRightInd w:val="0"/>
        <w:rPr>
          <w:rFonts w:ascii="Arial" w:hAnsi="Arial" w:cs="Arial"/>
          <w:i/>
          <w:iCs/>
          <w:color w:val="000000"/>
          <w:kern w:val="0"/>
          <w:sz w:val="21"/>
          <w:szCs w:val="21"/>
        </w:rPr>
      </w:pPr>
      <w:proofErr w:type="gramStart"/>
      <w:r w:rsidRPr="0024756D">
        <w:rPr>
          <w:rFonts w:ascii="Arial" w:hAnsi="Arial" w:cs="Arial"/>
          <w:b/>
          <w:bCs/>
          <w:color w:val="B21117"/>
          <w:kern w:val="0"/>
          <w:sz w:val="21"/>
          <w:szCs w:val="21"/>
        </w:rPr>
        <w:t>E7-14.</w:t>
      </w:r>
      <w:proofErr w:type="gramEnd"/>
      <w:r w:rsidRPr="0024756D">
        <w:rPr>
          <w:rFonts w:ascii="Arial" w:hAnsi="Arial" w:cs="Arial"/>
          <w:b/>
          <w:bCs/>
          <w:color w:val="B21117"/>
          <w:kern w:val="0"/>
          <w:sz w:val="21"/>
          <w:szCs w:val="21"/>
        </w:rPr>
        <w:t xml:space="preserve"> </w:t>
      </w:r>
      <w:r w:rsidRPr="0024756D">
        <w:rPr>
          <w:rFonts w:ascii="Arial" w:hAnsi="Arial" w:cs="Arial"/>
          <w:i/>
          <w:iCs/>
          <w:color w:val="000000"/>
          <w:kern w:val="0"/>
          <w:sz w:val="21"/>
          <w:szCs w:val="21"/>
        </w:rPr>
        <w:t>Show presentation of cash in financial statements.</w:t>
      </w:r>
    </w:p>
    <w:p w:rsidR="00455900" w:rsidRPr="0024756D" w:rsidRDefault="00455900" w:rsidP="00BA60E2">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8)</w:t>
      </w:r>
    </w:p>
    <w:p w:rsidR="00455900" w:rsidRPr="0024756D" w:rsidRDefault="00494EE3" w:rsidP="00EE13F7">
      <w:pPr>
        <w:autoSpaceDE w:val="0"/>
        <w:autoSpaceDN w:val="0"/>
        <w:adjustRightInd w:val="0"/>
        <w:spacing w:afterLines="30"/>
        <w:ind w:leftChars="295" w:left="708"/>
        <w:rPr>
          <w:rFonts w:ascii="Arial" w:hAnsi="Arial" w:cs="Arial"/>
          <w:color w:val="000000"/>
          <w:kern w:val="0"/>
          <w:sz w:val="21"/>
          <w:szCs w:val="21"/>
        </w:rPr>
      </w:pPr>
      <w:proofErr w:type="spellStart"/>
      <w:r w:rsidRPr="0024756D">
        <w:rPr>
          <w:rFonts w:ascii="Arial" w:hAnsi="Arial" w:cs="Arial"/>
          <w:color w:val="000000"/>
          <w:kern w:val="0"/>
          <w:sz w:val="21"/>
          <w:szCs w:val="21"/>
        </w:rPr>
        <w:t>Nayak</w:t>
      </w:r>
      <w:proofErr w:type="spellEnd"/>
      <w:r w:rsidRPr="0024756D">
        <w:rPr>
          <w:rFonts w:ascii="Arial" w:hAnsi="Arial" w:cs="Arial"/>
          <w:color w:val="000000"/>
          <w:kern w:val="0"/>
          <w:sz w:val="21"/>
          <w:szCs w:val="21"/>
        </w:rPr>
        <w:t xml:space="preserve"> plc</w:t>
      </w:r>
      <w:r w:rsidR="00455900" w:rsidRPr="0024756D">
        <w:rPr>
          <w:rFonts w:ascii="Arial" w:hAnsi="Arial" w:cs="Arial"/>
          <w:color w:val="000000"/>
          <w:kern w:val="0"/>
          <w:sz w:val="21"/>
          <w:szCs w:val="21"/>
        </w:rPr>
        <w:t xml:space="preserve"> has recorded the following items in its financial records.</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18"/>
        <w:gridCol w:w="907"/>
      </w:tblGrid>
      <w:tr w:rsidR="00494EE3" w:rsidRPr="0024756D" w:rsidTr="00494EE3">
        <w:trPr>
          <w:jc w:val="center"/>
        </w:trPr>
        <w:tc>
          <w:tcPr>
            <w:tcW w:w="3918" w:type="dxa"/>
          </w:tcPr>
          <w:p w:rsidR="00494EE3" w:rsidRPr="0024756D" w:rsidRDefault="00494EE3"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Cash in bank</w:t>
            </w:r>
          </w:p>
        </w:tc>
        <w:tc>
          <w:tcPr>
            <w:tcW w:w="907" w:type="dxa"/>
            <w:vAlign w:val="center"/>
          </w:tcPr>
          <w:p w:rsidR="00494EE3" w:rsidRPr="0024756D" w:rsidRDefault="00494EE3"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w:t>
            </w:r>
            <w:r w:rsidRPr="0024756D">
              <w:rPr>
                <w:rFonts w:ascii="Arial" w:hAnsi="Arial" w:cs="Arial"/>
                <w:color w:val="000000"/>
                <w:kern w:val="0"/>
                <w:sz w:val="21"/>
                <w:szCs w:val="21"/>
                <w:vertAlign w:val="subscript"/>
              </w:rPr>
              <w:t xml:space="preserve">  </w:t>
            </w:r>
            <w:r w:rsidRPr="0024756D">
              <w:rPr>
                <w:rFonts w:ascii="Arial" w:hAnsi="Arial" w:cs="Arial"/>
                <w:color w:val="000000"/>
                <w:kern w:val="0"/>
                <w:sz w:val="21"/>
                <w:szCs w:val="21"/>
              </w:rPr>
              <w:t>41,000</w:t>
            </w:r>
          </w:p>
        </w:tc>
      </w:tr>
      <w:tr w:rsidR="00494EE3" w:rsidRPr="0024756D" w:rsidTr="00494EE3">
        <w:trPr>
          <w:jc w:val="center"/>
        </w:trPr>
        <w:tc>
          <w:tcPr>
            <w:tcW w:w="3918" w:type="dxa"/>
          </w:tcPr>
          <w:p w:rsidR="00494EE3" w:rsidRPr="0024756D" w:rsidRDefault="00494EE3"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Cash in plant expansion fund</w:t>
            </w:r>
          </w:p>
        </w:tc>
        <w:tc>
          <w:tcPr>
            <w:tcW w:w="907" w:type="dxa"/>
            <w:vAlign w:val="center"/>
          </w:tcPr>
          <w:p w:rsidR="00494EE3" w:rsidRPr="0024756D" w:rsidRDefault="00494EE3"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100,000</w:t>
            </w:r>
          </w:p>
        </w:tc>
      </w:tr>
      <w:tr w:rsidR="00494EE3" w:rsidRPr="0024756D" w:rsidTr="00494EE3">
        <w:trPr>
          <w:jc w:val="center"/>
        </w:trPr>
        <w:tc>
          <w:tcPr>
            <w:tcW w:w="3918" w:type="dxa"/>
          </w:tcPr>
          <w:p w:rsidR="00494EE3" w:rsidRPr="0024756D" w:rsidRDefault="00494EE3"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Cash on hand</w:t>
            </w:r>
          </w:p>
        </w:tc>
        <w:tc>
          <w:tcPr>
            <w:tcW w:w="907" w:type="dxa"/>
            <w:vAlign w:val="center"/>
          </w:tcPr>
          <w:p w:rsidR="00494EE3" w:rsidRPr="0024756D" w:rsidRDefault="00494EE3"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8,000</w:t>
            </w:r>
          </w:p>
        </w:tc>
      </w:tr>
      <w:tr w:rsidR="00494EE3" w:rsidRPr="0024756D" w:rsidTr="00494EE3">
        <w:trPr>
          <w:jc w:val="center"/>
        </w:trPr>
        <w:tc>
          <w:tcPr>
            <w:tcW w:w="3918" w:type="dxa"/>
          </w:tcPr>
          <w:p w:rsidR="00494EE3" w:rsidRPr="0024756D" w:rsidRDefault="00494EE3"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Highly liquid investments</w:t>
            </w:r>
          </w:p>
        </w:tc>
        <w:tc>
          <w:tcPr>
            <w:tcW w:w="907" w:type="dxa"/>
            <w:vAlign w:val="center"/>
          </w:tcPr>
          <w:p w:rsidR="00494EE3" w:rsidRPr="0024756D" w:rsidRDefault="00494EE3"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34,000</w:t>
            </w:r>
          </w:p>
        </w:tc>
      </w:tr>
      <w:tr w:rsidR="00494EE3" w:rsidRPr="0024756D" w:rsidTr="00494EE3">
        <w:trPr>
          <w:jc w:val="center"/>
        </w:trPr>
        <w:tc>
          <w:tcPr>
            <w:tcW w:w="3918" w:type="dxa"/>
          </w:tcPr>
          <w:p w:rsidR="00494EE3" w:rsidRPr="0024756D" w:rsidRDefault="00494EE3"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Petty cash</w:t>
            </w:r>
          </w:p>
        </w:tc>
        <w:tc>
          <w:tcPr>
            <w:tcW w:w="907" w:type="dxa"/>
            <w:vAlign w:val="center"/>
          </w:tcPr>
          <w:p w:rsidR="00494EE3" w:rsidRPr="0024756D" w:rsidRDefault="00494EE3"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500,</w:t>
            </w:r>
          </w:p>
        </w:tc>
      </w:tr>
      <w:tr w:rsidR="00494EE3" w:rsidRPr="0024756D" w:rsidTr="00494EE3">
        <w:trPr>
          <w:jc w:val="center"/>
        </w:trPr>
        <w:tc>
          <w:tcPr>
            <w:tcW w:w="3918" w:type="dxa"/>
          </w:tcPr>
          <w:p w:rsidR="00494EE3" w:rsidRPr="0024756D" w:rsidRDefault="00494EE3"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Receivables from customers</w:t>
            </w:r>
          </w:p>
        </w:tc>
        <w:tc>
          <w:tcPr>
            <w:tcW w:w="907" w:type="dxa"/>
            <w:vAlign w:val="center"/>
          </w:tcPr>
          <w:p w:rsidR="00494EE3" w:rsidRPr="0024756D" w:rsidRDefault="00494EE3"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89,000</w:t>
            </w:r>
          </w:p>
        </w:tc>
      </w:tr>
      <w:tr w:rsidR="00494EE3" w:rsidRPr="0024756D" w:rsidTr="00494EE3">
        <w:trPr>
          <w:jc w:val="center"/>
        </w:trPr>
        <w:tc>
          <w:tcPr>
            <w:tcW w:w="3918" w:type="dxa"/>
          </w:tcPr>
          <w:p w:rsidR="00494EE3" w:rsidRPr="0024756D" w:rsidRDefault="00494EE3"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Stock investments</w:t>
            </w:r>
          </w:p>
        </w:tc>
        <w:tc>
          <w:tcPr>
            <w:tcW w:w="907" w:type="dxa"/>
            <w:vAlign w:val="center"/>
          </w:tcPr>
          <w:p w:rsidR="00494EE3" w:rsidRPr="0024756D" w:rsidRDefault="00494EE3"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61,000</w:t>
            </w:r>
          </w:p>
        </w:tc>
      </w:tr>
    </w:tbl>
    <w:p w:rsidR="00455900" w:rsidRPr="0024756D" w:rsidRDefault="00455900" w:rsidP="00EE13F7">
      <w:pPr>
        <w:autoSpaceDE w:val="0"/>
        <w:autoSpaceDN w:val="0"/>
        <w:adjustRightInd w:val="0"/>
        <w:spacing w:beforeLines="30"/>
        <w:ind w:leftChars="295" w:left="708"/>
        <w:rPr>
          <w:rFonts w:ascii="Arial" w:hAnsi="Arial" w:cs="Arial"/>
          <w:color w:val="000000"/>
          <w:kern w:val="0"/>
          <w:sz w:val="21"/>
          <w:szCs w:val="21"/>
        </w:rPr>
      </w:pPr>
      <w:r w:rsidRPr="0024756D">
        <w:rPr>
          <w:rFonts w:ascii="Arial" w:hAnsi="Arial" w:cs="Arial"/>
          <w:color w:val="000000"/>
          <w:kern w:val="0"/>
          <w:sz w:val="21"/>
          <w:szCs w:val="21"/>
        </w:rPr>
        <w:t>The highly liquid investments had maturities of 3 months or less when they were purchased. The share investments will be sold in the next 6 to 12 months. The plant expansion project will begin in 3 years.</w:t>
      </w:r>
    </w:p>
    <w:p w:rsidR="00455900" w:rsidRPr="0024756D" w:rsidRDefault="00455900" w:rsidP="00EE13F7">
      <w:pPr>
        <w:autoSpaceDE w:val="0"/>
        <w:autoSpaceDN w:val="0"/>
        <w:adjustRightInd w:val="0"/>
        <w:spacing w:beforeLines="50"/>
        <w:ind w:leftChars="295" w:left="708"/>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455900" w:rsidRPr="0024756D" w:rsidRDefault="00455900" w:rsidP="00E12798">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(a) What amount should </w:t>
      </w:r>
      <w:proofErr w:type="spellStart"/>
      <w:r w:rsidRPr="0024756D">
        <w:rPr>
          <w:rFonts w:ascii="Arial" w:hAnsi="Arial" w:cs="Arial"/>
          <w:color w:val="000000"/>
          <w:kern w:val="0"/>
          <w:sz w:val="21"/>
          <w:szCs w:val="21"/>
        </w:rPr>
        <w:t>Nayak</w:t>
      </w:r>
      <w:proofErr w:type="spellEnd"/>
      <w:r w:rsidRPr="0024756D">
        <w:rPr>
          <w:rFonts w:ascii="Arial" w:hAnsi="Arial" w:cs="Arial"/>
          <w:color w:val="000000"/>
          <w:kern w:val="0"/>
          <w:sz w:val="21"/>
          <w:szCs w:val="21"/>
        </w:rPr>
        <w:t xml:space="preserve"> report as “Cash and cash equivalents” on its statement of financial position?</w:t>
      </w:r>
    </w:p>
    <w:p w:rsidR="00455900" w:rsidRPr="0024756D" w:rsidRDefault="00455900" w:rsidP="00E12798">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(b) Where should the items not included in part (a) </w:t>
      </w:r>
      <w:proofErr w:type="gramStart"/>
      <w:r w:rsidRPr="0024756D">
        <w:rPr>
          <w:rFonts w:ascii="Arial" w:hAnsi="Arial" w:cs="Arial"/>
          <w:color w:val="000000"/>
          <w:kern w:val="0"/>
          <w:sz w:val="21"/>
          <w:szCs w:val="21"/>
        </w:rPr>
        <w:t>be</w:t>
      </w:r>
      <w:proofErr w:type="gramEnd"/>
      <w:r w:rsidRPr="0024756D">
        <w:rPr>
          <w:rFonts w:ascii="Arial" w:hAnsi="Arial" w:cs="Arial"/>
          <w:color w:val="000000"/>
          <w:kern w:val="0"/>
          <w:sz w:val="21"/>
          <w:szCs w:val="21"/>
        </w:rPr>
        <w:t xml:space="preserve"> reported on the statement of financial position?</w:t>
      </w:r>
    </w:p>
    <w:p w:rsidR="00455900" w:rsidRPr="0024756D" w:rsidRDefault="00455900" w:rsidP="00E12798">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(c) What disclosures should </w:t>
      </w:r>
      <w:proofErr w:type="spellStart"/>
      <w:r w:rsidRPr="0024756D">
        <w:rPr>
          <w:rFonts w:ascii="Arial" w:hAnsi="Arial" w:cs="Arial"/>
          <w:color w:val="000000"/>
          <w:kern w:val="0"/>
          <w:sz w:val="21"/>
          <w:szCs w:val="21"/>
        </w:rPr>
        <w:t>Nayak</w:t>
      </w:r>
      <w:proofErr w:type="spellEnd"/>
      <w:r w:rsidRPr="0024756D">
        <w:rPr>
          <w:rFonts w:ascii="Arial" w:hAnsi="Arial" w:cs="Arial"/>
          <w:color w:val="000000"/>
          <w:kern w:val="0"/>
          <w:sz w:val="21"/>
          <w:szCs w:val="21"/>
        </w:rPr>
        <w:t xml:space="preserve"> make in its financial statements concerning “cash and cash equivalents”?</w:t>
      </w:r>
    </w:p>
    <w:p w:rsidR="0076414D" w:rsidRPr="0024756D" w:rsidRDefault="003E7063" w:rsidP="00455900">
      <w:pPr>
        <w:autoSpaceDE w:val="0"/>
        <w:autoSpaceDN w:val="0"/>
        <w:adjustRightInd w:val="0"/>
        <w:ind w:leftChars="295" w:left="1086" w:hangingChars="135" w:hanging="378"/>
        <w:rPr>
          <w:rFonts w:ascii="Arial" w:hAnsi="Arial" w:cs="Arial"/>
          <w:color w:val="6C6865"/>
          <w:kern w:val="0"/>
          <w:sz w:val="28"/>
          <w:szCs w:val="28"/>
        </w:rPr>
      </w:pPr>
      <w:r w:rsidRPr="0024756D">
        <w:rPr>
          <w:rFonts w:ascii="Arial" w:hAnsi="Arial" w:cs="Arial"/>
          <w:color w:val="6C6865"/>
          <w:kern w:val="0"/>
          <w:sz w:val="28"/>
          <w:szCs w:val="28"/>
        </w:rPr>
        <w:t xml:space="preserve"> </w:t>
      </w:r>
      <w:r w:rsidR="0076414D" w:rsidRPr="0024756D">
        <w:rPr>
          <w:rFonts w:ascii="Arial" w:hAnsi="Arial" w:cs="Arial"/>
          <w:color w:val="6C6865"/>
          <w:kern w:val="0"/>
          <w:sz w:val="28"/>
          <w:szCs w:val="28"/>
        </w:rPr>
        <w:br w:type="page"/>
      </w:r>
    </w:p>
    <w:p w:rsidR="00D67710" w:rsidRPr="0024756D" w:rsidRDefault="00D67710" w:rsidP="00D67710">
      <w:pPr>
        <w:autoSpaceDE w:val="0"/>
        <w:autoSpaceDN w:val="0"/>
        <w:adjustRightInd w:val="0"/>
        <w:ind w:left="378" w:hangingChars="135" w:hanging="378"/>
        <w:rPr>
          <w:rFonts w:ascii="Arial" w:hAnsi="Arial" w:cs="Arial"/>
          <w:color w:val="6C6865"/>
          <w:kern w:val="0"/>
          <w:sz w:val="28"/>
          <w:szCs w:val="28"/>
        </w:rPr>
      </w:pPr>
      <w:r w:rsidRPr="0024756D">
        <w:rPr>
          <w:rFonts w:ascii="Arial" w:hAnsi="Arial" w:cs="Arial"/>
          <w:color w:val="6C6865"/>
          <w:kern w:val="0"/>
          <w:sz w:val="28"/>
          <w:szCs w:val="28"/>
        </w:rPr>
        <w:lastRenderedPageBreak/>
        <w:t>PROBLEMS: SET A AND PROBLEMS: SET B</w:t>
      </w:r>
    </w:p>
    <w:p w:rsidR="0005095F" w:rsidRPr="0024756D" w:rsidRDefault="0005095F" w:rsidP="0005095F">
      <w:pPr>
        <w:autoSpaceDE w:val="0"/>
        <w:autoSpaceDN w:val="0"/>
        <w:adjustRightInd w:val="0"/>
        <w:rPr>
          <w:rFonts w:ascii="Arial" w:hAnsi="Arial" w:cs="Arial"/>
          <w:i/>
          <w:iCs/>
          <w:color w:val="000000"/>
          <w:kern w:val="0"/>
          <w:sz w:val="21"/>
          <w:szCs w:val="21"/>
        </w:rPr>
      </w:pPr>
      <w:r w:rsidRPr="0024756D">
        <w:rPr>
          <w:rFonts w:ascii="Arial" w:hAnsi="Arial" w:cs="Arial"/>
          <w:b/>
          <w:bCs/>
          <w:color w:val="B21117"/>
          <w:kern w:val="0"/>
          <w:sz w:val="21"/>
          <w:szCs w:val="21"/>
        </w:rPr>
        <w:t xml:space="preserve">P7-1A </w:t>
      </w:r>
      <w:r w:rsidRPr="0024756D">
        <w:rPr>
          <w:rFonts w:ascii="Arial" w:hAnsi="Arial" w:cs="Arial"/>
          <w:i/>
          <w:iCs/>
          <w:color w:val="000000"/>
          <w:kern w:val="0"/>
          <w:sz w:val="21"/>
          <w:szCs w:val="21"/>
        </w:rPr>
        <w:t>Identify internal control principles over cash disbursements.</w:t>
      </w:r>
    </w:p>
    <w:p w:rsidR="0005095F" w:rsidRPr="0024756D" w:rsidRDefault="0005095F" w:rsidP="001046C7">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2, 4)</w:t>
      </w:r>
    </w:p>
    <w:p w:rsidR="0005095F" w:rsidRPr="0024756D" w:rsidRDefault="001046C7" w:rsidP="001046C7">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Contreras</w:t>
      </w:r>
      <w:r w:rsidR="0005095F" w:rsidRPr="0024756D">
        <w:rPr>
          <w:rFonts w:ascii="Arial" w:hAnsi="Arial" w:cs="Arial"/>
          <w:color w:val="000000"/>
          <w:kern w:val="0"/>
          <w:sz w:val="21"/>
          <w:szCs w:val="21"/>
        </w:rPr>
        <w:t xml:space="preserve"> Supply </w:t>
      </w:r>
      <w:r w:rsidRPr="0024756D">
        <w:rPr>
          <w:rFonts w:ascii="Arial" w:hAnsi="Arial" w:cs="Arial"/>
          <w:color w:val="000000"/>
          <w:kern w:val="0"/>
          <w:sz w:val="21"/>
          <w:szCs w:val="21"/>
        </w:rPr>
        <w:t>SLU</w:t>
      </w:r>
      <w:r w:rsidR="0005095F" w:rsidRPr="0024756D">
        <w:rPr>
          <w:rFonts w:ascii="Arial" w:hAnsi="Arial" w:cs="Arial"/>
          <w:color w:val="000000"/>
          <w:kern w:val="0"/>
          <w:sz w:val="21"/>
          <w:szCs w:val="21"/>
        </w:rPr>
        <w:t xml:space="preserve"> recently changed its system of internal control over cash disbursements.</w:t>
      </w:r>
      <w:r w:rsidRPr="0024756D">
        <w:rPr>
          <w:rFonts w:ascii="Arial" w:hAnsi="Arial" w:cs="Arial"/>
          <w:color w:val="000000"/>
          <w:kern w:val="0"/>
          <w:sz w:val="21"/>
          <w:szCs w:val="21"/>
        </w:rPr>
        <w:t xml:space="preserve"> </w:t>
      </w:r>
      <w:r w:rsidR="0005095F" w:rsidRPr="0024756D">
        <w:rPr>
          <w:rFonts w:ascii="Arial" w:hAnsi="Arial" w:cs="Arial"/>
          <w:color w:val="000000"/>
          <w:kern w:val="0"/>
          <w:sz w:val="21"/>
          <w:szCs w:val="21"/>
        </w:rPr>
        <w:t>The system includes the following features.</w:t>
      </w:r>
    </w:p>
    <w:p w:rsidR="001046C7" w:rsidRPr="0024756D" w:rsidRDefault="0005095F" w:rsidP="001046C7">
      <w:pPr>
        <w:autoSpaceDE w:val="0"/>
        <w:autoSpaceDN w:val="0"/>
        <w:adjustRightInd w:val="0"/>
        <w:ind w:leftChars="295" w:left="708" w:firstLineChars="202" w:firstLine="424"/>
        <w:rPr>
          <w:rFonts w:ascii="Arial" w:hAnsi="Arial" w:cs="Arial"/>
          <w:color w:val="000000"/>
          <w:kern w:val="0"/>
          <w:sz w:val="21"/>
          <w:szCs w:val="21"/>
        </w:rPr>
      </w:pPr>
      <w:r w:rsidRPr="0024756D">
        <w:rPr>
          <w:rFonts w:ascii="Arial" w:hAnsi="Arial" w:cs="Arial"/>
          <w:color w:val="000000"/>
          <w:kern w:val="0"/>
          <w:sz w:val="21"/>
          <w:szCs w:val="21"/>
        </w:rPr>
        <w:t>Instead of being unnumbered and manually prepared, all checks must now be prenumbered and written</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by using the new check-writing machine purchased by the company. Before a check can be issued, each</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 xml:space="preserve">invoice must have the approval of </w:t>
      </w:r>
      <w:r w:rsidR="001046C7" w:rsidRPr="0024756D">
        <w:rPr>
          <w:rFonts w:ascii="Arial" w:hAnsi="Arial" w:cs="Arial"/>
          <w:color w:val="000000"/>
          <w:kern w:val="0"/>
          <w:sz w:val="21"/>
          <w:szCs w:val="21"/>
        </w:rPr>
        <w:t>Berta Rojas</w:t>
      </w:r>
      <w:r w:rsidRPr="0024756D">
        <w:rPr>
          <w:rFonts w:ascii="Arial" w:hAnsi="Arial" w:cs="Arial"/>
          <w:color w:val="000000"/>
          <w:kern w:val="0"/>
          <w:sz w:val="21"/>
          <w:szCs w:val="21"/>
        </w:rPr>
        <w:t xml:space="preserve">, the purchasing agent, and </w:t>
      </w:r>
      <w:proofErr w:type="spellStart"/>
      <w:r w:rsidR="001046C7" w:rsidRPr="0024756D">
        <w:rPr>
          <w:rFonts w:ascii="Arial" w:hAnsi="Arial" w:cs="Arial"/>
          <w:color w:val="000000"/>
          <w:kern w:val="0"/>
          <w:sz w:val="21"/>
          <w:szCs w:val="21"/>
        </w:rPr>
        <w:t>Tiare</w:t>
      </w:r>
      <w:proofErr w:type="spellEnd"/>
      <w:r w:rsidR="001046C7" w:rsidRPr="0024756D">
        <w:rPr>
          <w:rFonts w:ascii="Arial" w:hAnsi="Arial" w:cs="Arial"/>
          <w:color w:val="000000"/>
          <w:kern w:val="0"/>
          <w:sz w:val="21"/>
          <w:szCs w:val="21"/>
        </w:rPr>
        <w:t xml:space="preserve"> Diaz</w:t>
      </w:r>
      <w:r w:rsidRPr="0024756D">
        <w:rPr>
          <w:rFonts w:ascii="Arial" w:hAnsi="Arial" w:cs="Arial"/>
          <w:color w:val="000000"/>
          <w:kern w:val="0"/>
          <w:sz w:val="21"/>
          <w:szCs w:val="21"/>
        </w:rPr>
        <w:t>, the receiving</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 xml:space="preserve">department supervisor. Checks must be signed by either </w:t>
      </w:r>
      <w:proofErr w:type="spellStart"/>
      <w:r w:rsidRPr="0024756D">
        <w:rPr>
          <w:rFonts w:ascii="Arial" w:hAnsi="Arial" w:cs="Arial"/>
          <w:color w:val="000000"/>
          <w:kern w:val="0"/>
          <w:sz w:val="21"/>
          <w:szCs w:val="21"/>
        </w:rPr>
        <w:t>Amaika</w:t>
      </w:r>
      <w:proofErr w:type="spellEnd"/>
      <w:r w:rsidRPr="0024756D">
        <w:rPr>
          <w:rFonts w:ascii="Arial" w:hAnsi="Arial" w:cs="Arial"/>
          <w:color w:val="000000"/>
          <w:kern w:val="0"/>
          <w:sz w:val="21"/>
          <w:szCs w:val="21"/>
        </w:rPr>
        <w:t xml:space="preserve"> Blake, the treasurer, or </w:t>
      </w:r>
      <w:r w:rsidR="001046C7" w:rsidRPr="0024756D">
        <w:rPr>
          <w:rFonts w:ascii="Arial" w:hAnsi="Arial" w:cs="Arial"/>
          <w:color w:val="000000"/>
          <w:kern w:val="0"/>
          <w:sz w:val="21"/>
          <w:szCs w:val="21"/>
        </w:rPr>
        <w:t>Juan Perez</w:t>
      </w:r>
      <w:r w:rsidRPr="0024756D">
        <w:rPr>
          <w:rFonts w:ascii="Arial" w:hAnsi="Arial" w:cs="Arial"/>
          <w:color w:val="000000"/>
          <w:kern w:val="0"/>
          <w:sz w:val="21"/>
          <w:szCs w:val="21"/>
        </w:rPr>
        <w:t>, the</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assistant treasurer. Before signing a check, the signer is expected to compare the amount of the check</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with the amount on the invoice.</w:t>
      </w:r>
    </w:p>
    <w:p w:rsidR="008472D4" w:rsidRPr="0024756D" w:rsidRDefault="0005095F" w:rsidP="008472D4">
      <w:pPr>
        <w:autoSpaceDE w:val="0"/>
        <w:autoSpaceDN w:val="0"/>
        <w:adjustRightInd w:val="0"/>
        <w:ind w:leftChars="295" w:left="708" w:firstLineChars="202" w:firstLine="424"/>
        <w:rPr>
          <w:rFonts w:ascii="Arial" w:hAnsi="Arial" w:cs="Arial"/>
          <w:color w:val="000000"/>
          <w:kern w:val="0"/>
          <w:sz w:val="21"/>
          <w:szCs w:val="21"/>
        </w:rPr>
      </w:pPr>
      <w:r w:rsidRPr="0024756D">
        <w:rPr>
          <w:rFonts w:ascii="Arial" w:hAnsi="Arial" w:cs="Arial"/>
          <w:color w:val="000000"/>
          <w:kern w:val="0"/>
          <w:sz w:val="21"/>
          <w:szCs w:val="21"/>
        </w:rPr>
        <w:t>After signing a check, the signer stamps the invoice PAID and inserts, within the stamp, the date, check</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number, and amount of the check. The “paid” invoice is then sent to the accounting department for</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recording.</w:t>
      </w:r>
    </w:p>
    <w:p w:rsidR="0005095F" w:rsidRPr="0024756D" w:rsidRDefault="0005095F" w:rsidP="008472D4">
      <w:pPr>
        <w:autoSpaceDE w:val="0"/>
        <w:autoSpaceDN w:val="0"/>
        <w:adjustRightInd w:val="0"/>
        <w:ind w:leftChars="295" w:left="708" w:firstLineChars="202" w:firstLine="424"/>
        <w:rPr>
          <w:rFonts w:ascii="Arial" w:hAnsi="Arial" w:cs="Arial"/>
          <w:color w:val="000000"/>
          <w:kern w:val="0"/>
          <w:sz w:val="21"/>
          <w:szCs w:val="21"/>
        </w:rPr>
      </w:pPr>
      <w:r w:rsidRPr="0024756D">
        <w:rPr>
          <w:rFonts w:ascii="Arial" w:hAnsi="Arial" w:cs="Arial"/>
          <w:color w:val="000000"/>
          <w:kern w:val="0"/>
          <w:sz w:val="21"/>
          <w:szCs w:val="21"/>
        </w:rPr>
        <w:t>Blank checks are stored in a safe in the treasurer's office. The combination to the safe is known only by</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the treasurer and assistant treasurer. Each month, the bank statement is reconciled with the bank balance</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per books by the assistant chief accountant. All employees who handle or account for cash are bonded.</w:t>
      </w:r>
    </w:p>
    <w:p w:rsidR="0005095F" w:rsidRPr="0024756D" w:rsidRDefault="0005095F" w:rsidP="00EE13F7">
      <w:pPr>
        <w:autoSpaceDE w:val="0"/>
        <w:autoSpaceDN w:val="0"/>
        <w:adjustRightInd w:val="0"/>
        <w:spacing w:beforeLines="50"/>
        <w:ind w:leftChars="295" w:left="708"/>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05095F" w:rsidRPr="0024756D" w:rsidRDefault="0005095F" w:rsidP="001046C7">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Identify the internal control principles and their application to cash disbursements of </w:t>
      </w:r>
      <w:r w:rsidR="001046C7" w:rsidRPr="0024756D">
        <w:rPr>
          <w:rFonts w:ascii="Arial" w:hAnsi="Arial" w:cs="Arial"/>
          <w:color w:val="000000"/>
          <w:kern w:val="0"/>
          <w:sz w:val="21"/>
          <w:szCs w:val="21"/>
        </w:rPr>
        <w:t>Contreras</w:t>
      </w:r>
      <w:r w:rsidRPr="0024756D">
        <w:rPr>
          <w:rFonts w:ascii="Arial" w:hAnsi="Arial" w:cs="Arial"/>
          <w:color w:val="000000"/>
          <w:kern w:val="0"/>
          <w:sz w:val="21"/>
          <w:szCs w:val="21"/>
        </w:rPr>
        <w:t xml:space="preserve"> Supply</w:t>
      </w:r>
      <w:r w:rsidR="001D470B" w:rsidRPr="0024756D">
        <w:rPr>
          <w:rFonts w:ascii="Arial" w:hAnsi="Arial" w:cs="Arial"/>
          <w:color w:val="000000"/>
          <w:kern w:val="0"/>
          <w:sz w:val="21"/>
          <w:szCs w:val="21"/>
        </w:rPr>
        <w:t xml:space="preserve"> </w:t>
      </w:r>
      <w:r w:rsidR="008472D4" w:rsidRPr="0024756D">
        <w:rPr>
          <w:rFonts w:ascii="Arial" w:hAnsi="Arial" w:cs="Arial"/>
          <w:color w:val="000000"/>
          <w:kern w:val="0"/>
          <w:sz w:val="21"/>
          <w:szCs w:val="21"/>
        </w:rPr>
        <w:t>SLU</w:t>
      </w:r>
      <w:r w:rsidRPr="0024756D">
        <w:rPr>
          <w:rFonts w:ascii="Arial" w:hAnsi="Arial" w:cs="Arial"/>
          <w:color w:val="000000"/>
          <w:kern w:val="0"/>
          <w:sz w:val="21"/>
          <w:szCs w:val="21"/>
        </w:rPr>
        <w:t>.</w:t>
      </w:r>
    </w:p>
    <w:p w:rsidR="001D470B" w:rsidRPr="0024756D" w:rsidRDefault="001D470B" w:rsidP="0005095F">
      <w:pPr>
        <w:autoSpaceDE w:val="0"/>
        <w:autoSpaceDN w:val="0"/>
        <w:adjustRightInd w:val="0"/>
        <w:rPr>
          <w:rFonts w:ascii="Arial" w:hAnsi="Arial" w:cs="Arial"/>
          <w:b/>
          <w:bCs/>
          <w:color w:val="B21117"/>
          <w:kern w:val="0"/>
          <w:sz w:val="21"/>
          <w:szCs w:val="21"/>
        </w:rPr>
      </w:pPr>
    </w:p>
    <w:p w:rsidR="0005095F" w:rsidRPr="0024756D" w:rsidRDefault="0005095F" w:rsidP="0005095F">
      <w:pPr>
        <w:autoSpaceDE w:val="0"/>
        <w:autoSpaceDN w:val="0"/>
        <w:adjustRightInd w:val="0"/>
        <w:rPr>
          <w:rFonts w:ascii="Arial" w:hAnsi="Arial" w:cs="Arial"/>
          <w:i/>
          <w:iCs/>
          <w:color w:val="000000"/>
          <w:kern w:val="0"/>
          <w:sz w:val="21"/>
          <w:szCs w:val="21"/>
        </w:rPr>
      </w:pPr>
      <w:r w:rsidRPr="0024756D">
        <w:rPr>
          <w:rFonts w:ascii="Arial" w:hAnsi="Arial" w:cs="Arial"/>
          <w:b/>
          <w:bCs/>
          <w:color w:val="B21117"/>
          <w:kern w:val="0"/>
          <w:sz w:val="21"/>
          <w:szCs w:val="21"/>
        </w:rPr>
        <w:t xml:space="preserve">P7-2A </w:t>
      </w:r>
      <w:r w:rsidRPr="0024756D">
        <w:rPr>
          <w:rFonts w:ascii="Arial" w:hAnsi="Arial" w:cs="Arial"/>
          <w:i/>
          <w:iCs/>
          <w:color w:val="000000"/>
          <w:kern w:val="0"/>
          <w:sz w:val="21"/>
          <w:szCs w:val="21"/>
        </w:rPr>
        <w:t>Journalize and post petty cash fund transactions.</w:t>
      </w:r>
    </w:p>
    <w:p w:rsidR="0005095F" w:rsidRPr="0024756D" w:rsidRDefault="0005095F" w:rsidP="001046C7">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5)</w:t>
      </w:r>
    </w:p>
    <w:p w:rsidR="0005095F" w:rsidRPr="0024756D" w:rsidRDefault="0005095F" w:rsidP="00EE13F7">
      <w:pPr>
        <w:autoSpaceDE w:val="0"/>
        <w:autoSpaceDN w:val="0"/>
        <w:adjustRightInd w:val="0"/>
        <w:spacing w:afterLines="2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Arial </w:t>
      </w:r>
      <w:r w:rsidR="008472D4" w:rsidRPr="0024756D">
        <w:rPr>
          <w:rFonts w:ascii="Arial" w:hAnsi="Arial" w:cs="Arial"/>
          <w:color w:val="000000"/>
          <w:kern w:val="0"/>
          <w:sz w:val="21"/>
          <w:szCs w:val="21"/>
        </w:rPr>
        <w:t>Ltd.</w:t>
      </w:r>
      <w:r w:rsidRPr="0024756D">
        <w:rPr>
          <w:rFonts w:ascii="Arial" w:hAnsi="Arial" w:cs="Arial"/>
          <w:color w:val="000000"/>
          <w:kern w:val="0"/>
          <w:sz w:val="21"/>
          <w:szCs w:val="21"/>
        </w:rPr>
        <w:t xml:space="preserve"> maintains a petty cash fund for small expenditures. The following transactions occurred</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over a 2-month period.</w:t>
      </w:r>
    </w:p>
    <w:p w:rsidR="008472D4" w:rsidRPr="0024756D" w:rsidRDefault="0005095F" w:rsidP="008472D4">
      <w:pPr>
        <w:tabs>
          <w:tab w:val="left" w:pos="1418"/>
          <w:tab w:val="left" w:pos="1701"/>
        </w:tabs>
        <w:autoSpaceDE w:val="0"/>
        <w:autoSpaceDN w:val="0"/>
        <w:adjustRightInd w:val="0"/>
        <w:ind w:leftChars="295" w:left="1699" w:hangingChars="472" w:hanging="991"/>
        <w:rPr>
          <w:rFonts w:ascii="Arial" w:hAnsi="Arial" w:cs="Arial"/>
          <w:color w:val="000000"/>
          <w:kern w:val="0"/>
          <w:sz w:val="21"/>
          <w:szCs w:val="21"/>
        </w:rPr>
      </w:pPr>
      <w:r w:rsidRPr="0024756D">
        <w:rPr>
          <w:rFonts w:ascii="Arial" w:hAnsi="Arial" w:cs="Arial"/>
          <w:color w:val="000000"/>
          <w:kern w:val="0"/>
          <w:sz w:val="21"/>
          <w:szCs w:val="21"/>
        </w:rPr>
        <w:t xml:space="preserve">July </w:t>
      </w:r>
      <w:r w:rsidR="008472D4" w:rsidRPr="0024756D">
        <w:rPr>
          <w:rFonts w:ascii="Arial" w:hAnsi="Arial" w:cs="Arial"/>
          <w:color w:val="000000"/>
          <w:kern w:val="0"/>
          <w:sz w:val="21"/>
          <w:szCs w:val="21"/>
        </w:rPr>
        <w:tab/>
      </w:r>
      <w:r w:rsidRPr="0024756D">
        <w:rPr>
          <w:rFonts w:ascii="Arial" w:hAnsi="Arial" w:cs="Arial"/>
          <w:color w:val="000000"/>
          <w:kern w:val="0"/>
          <w:sz w:val="21"/>
          <w:szCs w:val="21"/>
        </w:rPr>
        <w:t xml:space="preserve">1 </w:t>
      </w:r>
      <w:r w:rsidR="008472D4" w:rsidRPr="0024756D">
        <w:rPr>
          <w:rFonts w:ascii="Arial" w:hAnsi="Arial" w:cs="Arial"/>
          <w:color w:val="000000"/>
          <w:kern w:val="0"/>
          <w:sz w:val="21"/>
          <w:szCs w:val="21"/>
        </w:rPr>
        <w:tab/>
      </w:r>
      <w:r w:rsidRPr="0024756D">
        <w:rPr>
          <w:rFonts w:ascii="Arial" w:hAnsi="Arial" w:cs="Arial"/>
          <w:color w:val="000000"/>
          <w:kern w:val="0"/>
          <w:sz w:val="21"/>
          <w:szCs w:val="21"/>
        </w:rPr>
        <w:t xml:space="preserve">Established petty cash fund by writing a check on Coulter Bank for </w:t>
      </w:r>
      <w:r w:rsidR="008472D4" w:rsidRPr="0024756D">
        <w:rPr>
          <w:rFonts w:ascii="Arial" w:hAnsi="Arial" w:cs="Arial"/>
          <w:color w:val="000000"/>
          <w:kern w:val="0"/>
          <w:sz w:val="21"/>
          <w:szCs w:val="21"/>
        </w:rPr>
        <w:t>€</w:t>
      </w:r>
      <w:r w:rsidRPr="0024756D">
        <w:rPr>
          <w:rFonts w:ascii="Arial" w:hAnsi="Arial" w:cs="Arial"/>
          <w:color w:val="000000"/>
          <w:kern w:val="0"/>
          <w:sz w:val="21"/>
          <w:szCs w:val="21"/>
        </w:rPr>
        <w:t>200.</w:t>
      </w:r>
    </w:p>
    <w:p w:rsidR="0041033F" w:rsidRPr="0024756D" w:rsidRDefault="008472D4" w:rsidP="0041033F">
      <w:pPr>
        <w:tabs>
          <w:tab w:val="left" w:pos="1296"/>
          <w:tab w:val="left" w:pos="1701"/>
        </w:tabs>
        <w:autoSpaceDE w:val="0"/>
        <w:autoSpaceDN w:val="0"/>
        <w:adjustRightInd w:val="0"/>
        <w:ind w:leftChars="295" w:left="1699" w:hangingChars="472" w:hanging="991"/>
        <w:rPr>
          <w:rFonts w:ascii="Arial" w:hAnsi="Arial" w:cs="Arial"/>
          <w:color w:val="000000"/>
          <w:kern w:val="0"/>
          <w:sz w:val="21"/>
          <w:szCs w:val="21"/>
        </w:rPr>
      </w:pPr>
      <w:r w:rsidRPr="0024756D">
        <w:rPr>
          <w:rFonts w:ascii="Arial" w:hAnsi="Arial" w:cs="Arial"/>
          <w:color w:val="000000"/>
          <w:kern w:val="0"/>
          <w:sz w:val="21"/>
          <w:szCs w:val="21"/>
        </w:rPr>
        <w:tab/>
      </w:r>
      <w:r w:rsidR="0005095F" w:rsidRPr="0024756D">
        <w:rPr>
          <w:rFonts w:ascii="Arial" w:hAnsi="Arial" w:cs="Arial"/>
          <w:color w:val="000000"/>
          <w:kern w:val="0"/>
          <w:sz w:val="21"/>
          <w:szCs w:val="21"/>
        </w:rPr>
        <w:t xml:space="preserve">15 </w:t>
      </w:r>
      <w:r w:rsidRPr="0024756D">
        <w:rPr>
          <w:rFonts w:ascii="Arial" w:hAnsi="Arial" w:cs="Arial"/>
          <w:color w:val="000000"/>
          <w:kern w:val="0"/>
          <w:sz w:val="21"/>
          <w:szCs w:val="21"/>
        </w:rPr>
        <w:tab/>
      </w:r>
      <w:r w:rsidR="0005095F" w:rsidRPr="0024756D">
        <w:rPr>
          <w:rFonts w:ascii="Arial" w:hAnsi="Arial" w:cs="Arial"/>
          <w:color w:val="000000"/>
          <w:kern w:val="0"/>
          <w:sz w:val="21"/>
          <w:szCs w:val="21"/>
        </w:rPr>
        <w:t>Replenished the petty ca</w:t>
      </w:r>
      <w:r w:rsidRPr="0024756D">
        <w:rPr>
          <w:rFonts w:ascii="Arial" w:hAnsi="Arial" w:cs="Arial"/>
          <w:color w:val="000000"/>
          <w:kern w:val="0"/>
          <w:sz w:val="21"/>
          <w:szCs w:val="21"/>
        </w:rPr>
        <w:t>sh fund by writing a check for €</w:t>
      </w:r>
      <w:r w:rsidR="0005095F" w:rsidRPr="0024756D">
        <w:rPr>
          <w:rFonts w:ascii="Arial" w:hAnsi="Arial" w:cs="Arial"/>
          <w:color w:val="000000"/>
          <w:kern w:val="0"/>
          <w:sz w:val="21"/>
          <w:szCs w:val="21"/>
        </w:rPr>
        <w:t>198.00. On this date the</w:t>
      </w:r>
      <w:r w:rsidR="001D470B" w:rsidRPr="0024756D">
        <w:rPr>
          <w:rFonts w:ascii="Arial" w:hAnsi="Arial" w:cs="Arial"/>
          <w:color w:val="000000"/>
          <w:kern w:val="0"/>
          <w:sz w:val="21"/>
          <w:szCs w:val="21"/>
        </w:rPr>
        <w:t xml:space="preserve"> </w:t>
      </w:r>
      <w:r w:rsidR="0005095F" w:rsidRPr="0024756D">
        <w:rPr>
          <w:rFonts w:ascii="Arial" w:hAnsi="Arial" w:cs="Arial"/>
          <w:color w:val="000000"/>
          <w:kern w:val="0"/>
          <w:sz w:val="21"/>
          <w:szCs w:val="21"/>
        </w:rPr>
        <w:t xml:space="preserve">fund consisted of </w:t>
      </w:r>
      <w:r w:rsidRPr="0024756D">
        <w:rPr>
          <w:rFonts w:ascii="Arial" w:hAnsi="Arial" w:cs="Arial"/>
          <w:color w:val="000000"/>
          <w:kern w:val="0"/>
          <w:sz w:val="21"/>
          <w:szCs w:val="21"/>
        </w:rPr>
        <w:t>€</w:t>
      </w:r>
      <w:r w:rsidR="0005095F" w:rsidRPr="0024756D">
        <w:rPr>
          <w:rFonts w:ascii="Arial" w:hAnsi="Arial" w:cs="Arial"/>
          <w:color w:val="000000"/>
          <w:kern w:val="0"/>
          <w:sz w:val="21"/>
          <w:szCs w:val="21"/>
        </w:rPr>
        <w:t>2.00 in cash and the following petty cash receipts: freight-out</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w:t>
      </w:r>
      <w:r w:rsidR="0005095F" w:rsidRPr="0024756D">
        <w:rPr>
          <w:rFonts w:ascii="Arial" w:hAnsi="Arial" w:cs="Arial"/>
          <w:color w:val="000000"/>
          <w:kern w:val="0"/>
          <w:sz w:val="21"/>
          <w:szCs w:val="21"/>
        </w:rPr>
        <w:t xml:space="preserve">87.00, postage expense </w:t>
      </w:r>
      <w:r w:rsidRPr="0024756D">
        <w:rPr>
          <w:rFonts w:ascii="Arial" w:hAnsi="Arial" w:cs="Arial"/>
          <w:color w:val="000000"/>
          <w:kern w:val="0"/>
          <w:sz w:val="21"/>
          <w:szCs w:val="21"/>
        </w:rPr>
        <w:t>€</w:t>
      </w:r>
      <w:r w:rsidR="0005095F" w:rsidRPr="0024756D">
        <w:rPr>
          <w:rFonts w:ascii="Arial" w:hAnsi="Arial" w:cs="Arial"/>
          <w:color w:val="000000"/>
          <w:kern w:val="0"/>
          <w:sz w:val="21"/>
          <w:szCs w:val="21"/>
        </w:rPr>
        <w:t xml:space="preserve">51.40, entertainment expense </w:t>
      </w:r>
      <w:r w:rsidRPr="0024756D">
        <w:rPr>
          <w:rFonts w:ascii="Arial" w:hAnsi="Arial" w:cs="Arial"/>
          <w:color w:val="000000"/>
          <w:kern w:val="0"/>
          <w:sz w:val="21"/>
          <w:szCs w:val="21"/>
        </w:rPr>
        <w:t>€</w:t>
      </w:r>
      <w:proofErr w:type="gramStart"/>
      <w:r w:rsidR="0005095F" w:rsidRPr="0024756D">
        <w:rPr>
          <w:rFonts w:ascii="Arial" w:hAnsi="Arial" w:cs="Arial"/>
          <w:color w:val="000000"/>
          <w:kern w:val="0"/>
          <w:sz w:val="21"/>
          <w:szCs w:val="21"/>
        </w:rPr>
        <w:t>46.60,</w:t>
      </w:r>
      <w:proofErr w:type="gramEnd"/>
      <w:r w:rsidR="0005095F" w:rsidRPr="0024756D">
        <w:rPr>
          <w:rFonts w:ascii="Arial" w:hAnsi="Arial" w:cs="Arial"/>
          <w:color w:val="000000"/>
          <w:kern w:val="0"/>
          <w:sz w:val="21"/>
          <w:szCs w:val="21"/>
        </w:rPr>
        <w:t xml:space="preserve"> and miscellaneous</w:t>
      </w:r>
      <w:r w:rsidRPr="0024756D">
        <w:rPr>
          <w:rFonts w:ascii="Arial" w:hAnsi="Arial" w:cs="Arial"/>
          <w:color w:val="000000"/>
          <w:kern w:val="0"/>
          <w:sz w:val="21"/>
          <w:szCs w:val="21"/>
        </w:rPr>
        <w:t xml:space="preserve"> </w:t>
      </w:r>
      <w:r w:rsidR="0005095F" w:rsidRPr="0024756D">
        <w:rPr>
          <w:rFonts w:ascii="Arial" w:hAnsi="Arial" w:cs="Arial"/>
          <w:color w:val="000000"/>
          <w:kern w:val="0"/>
          <w:sz w:val="21"/>
          <w:szCs w:val="21"/>
        </w:rPr>
        <w:t xml:space="preserve">expense </w:t>
      </w:r>
      <w:r w:rsidRPr="0024756D">
        <w:rPr>
          <w:rFonts w:ascii="Arial" w:hAnsi="Arial" w:cs="Arial"/>
          <w:color w:val="000000"/>
          <w:kern w:val="0"/>
          <w:sz w:val="21"/>
          <w:szCs w:val="21"/>
        </w:rPr>
        <w:t>€</w:t>
      </w:r>
      <w:r w:rsidR="0005095F" w:rsidRPr="0024756D">
        <w:rPr>
          <w:rFonts w:ascii="Arial" w:hAnsi="Arial" w:cs="Arial"/>
          <w:color w:val="000000"/>
          <w:kern w:val="0"/>
          <w:sz w:val="21"/>
          <w:szCs w:val="21"/>
        </w:rPr>
        <w:t>11.20.</w:t>
      </w:r>
    </w:p>
    <w:p w:rsidR="0041033F" w:rsidRPr="0024756D" w:rsidRDefault="0041033F" w:rsidP="0041033F">
      <w:pPr>
        <w:tabs>
          <w:tab w:val="left" w:pos="1296"/>
          <w:tab w:val="left" w:pos="1701"/>
        </w:tabs>
        <w:autoSpaceDE w:val="0"/>
        <w:autoSpaceDN w:val="0"/>
        <w:adjustRightInd w:val="0"/>
        <w:ind w:leftChars="295" w:left="1699" w:hangingChars="472" w:hanging="991"/>
        <w:rPr>
          <w:rFonts w:ascii="Arial" w:hAnsi="Arial" w:cs="Arial"/>
          <w:color w:val="000000"/>
          <w:kern w:val="0"/>
          <w:sz w:val="21"/>
          <w:szCs w:val="21"/>
        </w:rPr>
      </w:pPr>
      <w:r w:rsidRPr="0024756D">
        <w:rPr>
          <w:rFonts w:ascii="Arial" w:hAnsi="Arial" w:cs="Arial"/>
          <w:color w:val="000000"/>
          <w:kern w:val="0"/>
          <w:sz w:val="21"/>
          <w:szCs w:val="21"/>
        </w:rPr>
        <w:tab/>
      </w:r>
      <w:r w:rsidR="0005095F" w:rsidRPr="0024756D">
        <w:rPr>
          <w:rFonts w:ascii="Arial" w:hAnsi="Arial" w:cs="Arial"/>
          <w:color w:val="000000"/>
          <w:kern w:val="0"/>
          <w:sz w:val="21"/>
          <w:szCs w:val="21"/>
        </w:rPr>
        <w:t xml:space="preserve">31 </w:t>
      </w:r>
      <w:r w:rsidRPr="0024756D">
        <w:rPr>
          <w:rFonts w:ascii="Arial" w:hAnsi="Arial" w:cs="Arial"/>
          <w:color w:val="000000"/>
          <w:kern w:val="0"/>
          <w:sz w:val="21"/>
          <w:szCs w:val="21"/>
        </w:rPr>
        <w:tab/>
      </w:r>
      <w:r w:rsidR="0005095F" w:rsidRPr="0024756D">
        <w:rPr>
          <w:rFonts w:ascii="Arial" w:hAnsi="Arial" w:cs="Arial"/>
          <w:color w:val="000000"/>
          <w:kern w:val="0"/>
          <w:sz w:val="21"/>
          <w:szCs w:val="21"/>
        </w:rPr>
        <w:t xml:space="preserve">Replenished the petty cash fund by writing a check for </w:t>
      </w:r>
      <w:r w:rsidR="008472D4" w:rsidRPr="0024756D">
        <w:rPr>
          <w:rFonts w:ascii="Arial" w:hAnsi="Arial" w:cs="Arial"/>
          <w:color w:val="000000"/>
          <w:kern w:val="0"/>
          <w:sz w:val="21"/>
          <w:szCs w:val="21"/>
        </w:rPr>
        <w:t>€</w:t>
      </w:r>
      <w:r w:rsidR="0005095F" w:rsidRPr="0024756D">
        <w:rPr>
          <w:rFonts w:ascii="Arial" w:hAnsi="Arial" w:cs="Arial"/>
          <w:color w:val="000000"/>
          <w:kern w:val="0"/>
          <w:sz w:val="21"/>
          <w:szCs w:val="21"/>
        </w:rPr>
        <w:t>192.00. At this date, the</w:t>
      </w:r>
      <w:r w:rsidR="001D470B" w:rsidRPr="0024756D">
        <w:rPr>
          <w:rFonts w:ascii="Arial" w:hAnsi="Arial" w:cs="Arial"/>
          <w:color w:val="000000"/>
          <w:kern w:val="0"/>
          <w:sz w:val="21"/>
          <w:szCs w:val="21"/>
        </w:rPr>
        <w:t xml:space="preserve"> </w:t>
      </w:r>
      <w:r w:rsidR="0005095F" w:rsidRPr="0024756D">
        <w:rPr>
          <w:rFonts w:ascii="Arial" w:hAnsi="Arial" w:cs="Arial"/>
          <w:color w:val="000000"/>
          <w:kern w:val="0"/>
          <w:sz w:val="21"/>
          <w:szCs w:val="21"/>
        </w:rPr>
        <w:t>fund consisted of</w:t>
      </w:r>
      <w:r w:rsidR="008472D4" w:rsidRPr="0024756D">
        <w:rPr>
          <w:rFonts w:ascii="Arial" w:hAnsi="Arial" w:cs="Arial"/>
          <w:color w:val="000000"/>
          <w:kern w:val="0"/>
          <w:sz w:val="21"/>
          <w:szCs w:val="21"/>
        </w:rPr>
        <w:t xml:space="preserve"> €</w:t>
      </w:r>
      <w:r w:rsidR="0005095F" w:rsidRPr="0024756D">
        <w:rPr>
          <w:rFonts w:ascii="Arial" w:hAnsi="Arial" w:cs="Arial"/>
          <w:color w:val="000000"/>
          <w:kern w:val="0"/>
          <w:sz w:val="21"/>
          <w:szCs w:val="21"/>
        </w:rPr>
        <w:t>8.00 in cash and the following petty cash receipts: freight-out</w:t>
      </w:r>
      <w:r w:rsidR="001D470B" w:rsidRPr="0024756D">
        <w:rPr>
          <w:rFonts w:ascii="Arial" w:hAnsi="Arial" w:cs="Arial"/>
          <w:color w:val="000000"/>
          <w:kern w:val="0"/>
          <w:sz w:val="21"/>
          <w:szCs w:val="21"/>
        </w:rPr>
        <w:t xml:space="preserve"> </w:t>
      </w:r>
      <w:r w:rsidR="008472D4" w:rsidRPr="0024756D">
        <w:rPr>
          <w:rFonts w:ascii="Arial" w:hAnsi="Arial" w:cs="Arial"/>
          <w:color w:val="000000"/>
          <w:kern w:val="0"/>
          <w:sz w:val="21"/>
          <w:szCs w:val="21"/>
        </w:rPr>
        <w:t>€</w:t>
      </w:r>
      <w:r w:rsidR="0005095F" w:rsidRPr="0024756D">
        <w:rPr>
          <w:rFonts w:ascii="Arial" w:hAnsi="Arial" w:cs="Arial"/>
          <w:color w:val="000000"/>
          <w:kern w:val="0"/>
          <w:sz w:val="21"/>
          <w:szCs w:val="21"/>
        </w:rPr>
        <w:t xml:space="preserve">82.10, charitable contributions expense </w:t>
      </w:r>
      <w:r w:rsidRPr="0024756D">
        <w:rPr>
          <w:rFonts w:ascii="Arial" w:hAnsi="Arial" w:cs="Arial"/>
          <w:color w:val="000000"/>
          <w:kern w:val="0"/>
          <w:sz w:val="21"/>
          <w:szCs w:val="21"/>
        </w:rPr>
        <w:t>€</w:t>
      </w:r>
      <w:r w:rsidR="0005095F" w:rsidRPr="0024756D">
        <w:rPr>
          <w:rFonts w:ascii="Arial" w:hAnsi="Arial" w:cs="Arial"/>
          <w:color w:val="000000"/>
          <w:kern w:val="0"/>
          <w:sz w:val="21"/>
          <w:szCs w:val="21"/>
        </w:rPr>
        <w:t xml:space="preserve">45.00, postage expense </w:t>
      </w:r>
      <w:r w:rsidR="008472D4" w:rsidRPr="0024756D">
        <w:rPr>
          <w:rFonts w:ascii="Arial" w:hAnsi="Arial" w:cs="Arial"/>
          <w:color w:val="000000"/>
          <w:kern w:val="0"/>
          <w:sz w:val="21"/>
          <w:szCs w:val="21"/>
        </w:rPr>
        <w:t>€</w:t>
      </w:r>
      <w:proofErr w:type="gramStart"/>
      <w:r w:rsidR="0005095F" w:rsidRPr="0024756D">
        <w:rPr>
          <w:rFonts w:ascii="Arial" w:hAnsi="Arial" w:cs="Arial"/>
          <w:color w:val="000000"/>
          <w:kern w:val="0"/>
          <w:sz w:val="21"/>
          <w:szCs w:val="21"/>
        </w:rPr>
        <w:t>25.50,</w:t>
      </w:r>
      <w:proofErr w:type="gramEnd"/>
      <w:r w:rsidR="0005095F" w:rsidRPr="0024756D">
        <w:rPr>
          <w:rFonts w:ascii="Arial" w:hAnsi="Arial" w:cs="Arial"/>
          <w:color w:val="000000"/>
          <w:kern w:val="0"/>
          <w:sz w:val="21"/>
          <w:szCs w:val="21"/>
        </w:rPr>
        <w:t xml:space="preserve"> and</w:t>
      </w:r>
      <w:r w:rsidR="001D470B" w:rsidRPr="0024756D">
        <w:rPr>
          <w:rFonts w:ascii="Arial" w:hAnsi="Arial" w:cs="Arial"/>
          <w:color w:val="000000"/>
          <w:kern w:val="0"/>
          <w:sz w:val="21"/>
          <w:szCs w:val="21"/>
        </w:rPr>
        <w:t xml:space="preserve"> </w:t>
      </w:r>
      <w:r w:rsidR="0005095F" w:rsidRPr="0024756D">
        <w:rPr>
          <w:rFonts w:ascii="Arial" w:hAnsi="Arial" w:cs="Arial"/>
          <w:color w:val="000000"/>
          <w:kern w:val="0"/>
          <w:sz w:val="21"/>
          <w:szCs w:val="21"/>
        </w:rPr>
        <w:t xml:space="preserve">miscellaneous expense </w:t>
      </w:r>
      <w:r w:rsidR="008472D4" w:rsidRPr="0024756D">
        <w:rPr>
          <w:rFonts w:ascii="Arial" w:hAnsi="Arial" w:cs="Arial"/>
          <w:color w:val="000000"/>
          <w:kern w:val="0"/>
          <w:sz w:val="21"/>
          <w:szCs w:val="21"/>
        </w:rPr>
        <w:t>€</w:t>
      </w:r>
      <w:r w:rsidR="0005095F" w:rsidRPr="0024756D">
        <w:rPr>
          <w:rFonts w:ascii="Arial" w:hAnsi="Arial" w:cs="Arial"/>
          <w:color w:val="000000"/>
          <w:kern w:val="0"/>
          <w:sz w:val="21"/>
          <w:szCs w:val="21"/>
        </w:rPr>
        <w:t>39.40.</w:t>
      </w:r>
    </w:p>
    <w:p w:rsidR="0041033F" w:rsidRPr="0024756D" w:rsidRDefault="0005095F" w:rsidP="0041033F">
      <w:pPr>
        <w:tabs>
          <w:tab w:val="left" w:pos="1296"/>
          <w:tab w:val="left" w:pos="1701"/>
        </w:tabs>
        <w:autoSpaceDE w:val="0"/>
        <w:autoSpaceDN w:val="0"/>
        <w:adjustRightInd w:val="0"/>
        <w:ind w:leftChars="295" w:left="1699" w:hangingChars="472" w:hanging="991"/>
        <w:rPr>
          <w:rFonts w:ascii="Arial" w:hAnsi="Arial" w:cs="Arial"/>
          <w:color w:val="000000"/>
          <w:kern w:val="0"/>
          <w:sz w:val="21"/>
          <w:szCs w:val="21"/>
        </w:rPr>
      </w:pPr>
      <w:proofErr w:type="gramStart"/>
      <w:r w:rsidRPr="0024756D">
        <w:rPr>
          <w:rFonts w:ascii="Arial" w:hAnsi="Arial" w:cs="Arial"/>
          <w:color w:val="000000"/>
          <w:kern w:val="0"/>
          <w:sz w:val="21"/>
          <w:szCs w:val="21"/>
        </w:rPr>
        <w:t>Aug.</w:t>
      </w:r>
      <w:proofErr w:type="gramEnd"/>
      <w:r w:rsidRPr="0024756D">
        <w:rPr>
          <w:rFonts w:ascii="Arial" w:hAnsi="Arial" w:cs="Arial"/>
          <w:color w:val="000000"/>
          <w:kern w:val="0"/>
          <w:sz w:val="21"/>
          <w:szCs w:val="21"/>
        </w:rPr>
        <w:t xml:space="preserve"> </w:t>
      </w:r>
      <w:r w:rsidR="0041033F" w:rsidRPr="0024756D">
        <w:rPr>
          <w:rFonts w:ascii="Arial" w:hAnsi="Arial" w:cs="Arial"/>
          <w:color w:val="000000"/>
          <w:kern w:val="0"/>
          <w:sz w:val="21"/>
          <w:szCs w:val="21"/>
        </w:rPr>
        <w:tab/>
      </w:r>
      <w:r w:rsidRPr="0024756D">
        <w:rPr>
          <w:rFonts w:ascii="Arial" w:hAnsi="Arial" w:cs="Arial"/>
          <w:color w:val="000000"/>
          <w:kern w:val="0"/>
          <w:sz w:val="21"/>
          <w:szCs w:val="21"/>
        </w:rPr>
        <w:t xml:space="preserve">15 </w:t>
      </w:r>
      <w:r w:rsidR="0041033F" w:rsidRPr="0024756D">
        <w:rPr>
          <w:rFonts w:ascii="Arial" w:hAnsi="Arial" w:cs="Arial"/>
          <w:color w:val="000000"/>
          <w:kern w:val="0"/>
          <w:sz w:val="21"/>
          <w:szCs w:val="21"/>
        </w:rPr>
        <w:tab/>
      </w:r>
      <w:r w:rsidRPr="0024756D">
        <w:rPr>
          <w:rFonts w:ascii="Arial" w:hAnsi="Arial" w:cs="Arial"/>
          <w:color w:val="000000"/>
          <w:kern w:val="0"/>
          <w:sz w:val="21"/>
          <w:szCs w:val="21"/>
        </w:rPr>
        <w:t xml:space="preserve">Replenished the petty cash fund by writing a check for </w:t>
      </w:r>
      <w:r w:rsidR="008472D4" w:rsidRPr="0024756D">
        <w:rPr>
          <w:rFonts w:ascii="Arial" w:hAnsi="Arial" w:cs="Arial"/>
          <w:color w:val="000000"/>
          <w:kern w:val="0"/>
          <w:sz w:val="21"/>
          <w:szCs w:val="21"/>
        </w:rPr>
        <w:t>€</w:t>
      </w:r>
      <w:r w:rsidRPr="0024756D">
        <w:rPr>
          <w:rFonts w:ascii="Arial" w:hAnsi="Arial" w:cs="Arial"/>
          <w:color w:val="000000"/>
          <w:kern w:val="0"/>
          <w:sz w:val="21"/>
          <w:szCs w:val="21"/>
        </w:rPr>
        <w:t xml:space="preserve">187.00. On this </w:t>
      </w:r>
      <w:r w:rsidRPr="0024756D">
        <w:rPr>
          <w:rFonts w:ascii="Arial" w:hAnsi="Arial" w:cs="Arial"/>
          <w:color w:val="000000"/>
          <w:kern w:val="0"/>
          <w:sz w:val="21"/>
          <w:szCs w:val="21"/>
        </w:rPr>
        <w:lastRenderedPageBreak/>
        <w:t>date, the</w:t>
      </w:r>
      <w:r w:rsidR="001D470B" w:rsidRPr="0024756D">
        <w:rPr>
          <w:rFonts w:ascii="Arial" w:hAnsi="Arial" w:cs="Arial"/>
          <w:color w:val="000000"/>
          <w:kern w:val="0"/>
          <w:sz w:val="21"/>
          <w:szCs w:val="21"/>
        </w:rPr>
        <w:t xml:space="preserve"> </w:t>
      </w:r>
      <w:r w:rsidR="0041033F" w:rsidRPr="0024756D">
        <w:rPr>
          <w:rFonts w:ascii="Arial" w:hAnsi="Arial" w:cs="Arial"/>
          <w:color w:val="000000"/>
          <w:kern w:val="0"/>
          <w:sz w:val="21"/>
          <w:szCs w:val="21"/>
        </w:rPr>
        <w:t>fund consisted of €</w:t>
      </w:r>
      <w:r w:rsidRPr="0024756D">
        <w:rPr>
          <w:rFonts w:ascii="Arial" w:hAnsi="Arial" w:cs="Arial"/>
          <w:color w:val="000000"/>
          <w:kern w:val="0"/>
          <w:sz w:val="21"/>
          <w:szCs w:val="21"/>
        </w:rPr>
        <w:t>13.00 in cash and the following petty cash receipts: freight-out</w:t>
      </w:r>
      <w:r w:rsidR="001D470B" w:rsidRPr="0024756D">
        <w:rPr>
          <w:rFonts w:ascii="Arial" w:hAnsi="Arial" w:cs="Arial"/>
          <w:color w:val="000000"/>
          <w:kern w:val="0"/>
          <w:sz w:val="21"/>
          <w:szCs w:val="21"/>
        </w:rPr>
        <w:t xml:space="preserve"> </w:t>
      </w:r>
      <w:r w:rsidR="0041033F" w:rsidRPr="0024756D">
        <w:rPr>
          <w:rFonts w:ascii="Arial" w:hAnsi="Arial" w:cs="Arial"/>
          <w:color w:val="000000"/>
          <w:kern w:val="0"/>
          <w:sz w:val="21"/>
          <w:szCs w:val="21"/>
        </w:rPr>
        <w:t>€</w:t>
      </w:r>
      <w:r w:rsidRPr="0024756D">
        <w:rPr>
          <w:rFonts w:ascii="Arial" w:hAnsi="Arial" w:cs="Arial"/>
          <w:color w:val="000000"/>
          <w:kern w:val="0"/>
          <w:sz w:val="21"/>
          <w:szCs w:val="21"/>
        </w:rPr>
        <w:t xml:space="preserve">75.60, entertainment expense </w:t>
      </w:r>
      <w:r w:rsidR="0041033F" w:rsidRPr="0024756D">
        <w:rPr>
          <w:rFonts w:ascii="Arial" w:hAnsi="Arial" w:cs="Arial"/>
          <w:color w:val="000000"/>
          <w:kern w:val="0"/>
          <w:sz w:val="21"/>
          <w:szCs w:val="21"/>
        </w:rPr>
        <w:t>€</w:t>
      </w:r>
      <w:r w:rsidRPr="0024756D">
        <w:rPr>
          <w:rFonts w:ascii="Arial" w:hAnsi="Arial" w:cs="Arial"/>
          <w:color w:val="000000"/>
          <w:kern w:val="0"/>
          <w:sz w:val="21"/>
          <w:szCs w:val="21"/>
        </w:rPr>
        <w:t xml:space="preserve">43.00, postage expense </w:t>
      </w:r>
      <w:r w:rsidR="0041033F" w:rsidRPr="0024756D">
        <w:rPr>
          <w:rFonts w:ascii="Arial" w:hAnsi="Arial" w:cs="Arial"/>
          <w:color w:val="000000"/>
          <w:kern w:val="0"/>
          <w:sz w:val="21"/>
          <w:szCs w:val="21"/>
        </w:rPr>
        <w:t>€</w:t>
      </w:r>
      <w:proofErr w:type="gramStart"/>
      <w:r w:rsidRPr="0024756D">
        <w:rPr>
          <w:rFonts w:ascii="Arial" w:hAnsi="Arial" w:cs="Arial"/>
          <w:color w:val="000000"/>
          <w:kern w:val="0"/>
          <w:sz w:val="21"/>
          <w:szCs w:val="21"/>
        </w:rPr>
        <w:t>33.00,</w:t>
      </w:r>
      <w:proofErr w:type="gramEnd"/>
      <w:r w:rsidRPr="0024756D">
        <w:rPr>
          <w:rFonts w:ascii="Arial" w:hAnsi="Arial" w:cs="Arial"/>
          <w:color w:val="000000"/>
          <w:kern w:val="0"/>
          <w:sz w:val="21"/>
          <w:szCs w:val="21"/>
        </w:rPr>
        <w:t xml:space="preserve"> and miscellaneous</w:t>
      </w:r>
      <w:r w:rsidR="0041033F" w:rsidRPr="0024756D">
        <w:rPr>
          <w:rFonts w:ascii="Arial" w:hAnsi="Arial" w:cs="Arial"/>
          <w:color w:val="000000"/>
          <w:kern w:val="0"/>
          <w:sz w:val="21"/>
          <w:szCs w:val="21"/>
        </w:rPr>
        <w:t xml:space="preserve"> </w:t>
      </w:r>
      <w:r w:rsidRPr="0024756D">
        <w:rPr>
          <w:rFonts w:ascii="Arial" w:hAnsi="Arial" w:cs="Arial"/>
          <w:color w:val="000000"/>
          <w:kern w:val="0"/>
          <w:sz w:val="21"/>
          <w:szCs w:val="21"/>
        </w:rPr>
        <w:t xml:space="preserve">expense </w:t>
      </w:r>
      <w:r w:rsidR="0041033F" w:rsidRPr="0024756D">
        <w:rPr>
          <w:rFonts w:ascii="Arial" w:hAnsi="Arial" w:cs="Arial"/>
          <w:color w:val="000000"/>
          <w:kern w:val="0"/>
          <w:sz w:val="21"/>
          <w:szCs w:val="21"/>
        </w:rPr>
        <w:t>€</w:t>
      </w:r>
      <w:r w:rsidRPr="0024756D">
        <w:rPr>
          <w:rFonts w:ascii="Arial" w:hAnsi="Arial" w:cs="Arial"/>
          <w:color w:val="000000"/>
          <w:kern w:val="0"/>
          <w:sz w:val="21"/>
          <w:szCs w:val="21"/>
        </w:rPr>
        <w:t>37.00.</w:t>
      </w:r>
    </w:p>
    <w:p w:rsidR="0041033F" w:rsidRPr="0024756D" w:rsidRDefault="0041033F" w:rsidP="0041033F">
      <w:pPr>
        <w:tabs>
          <w:tab w:val="left" w:pos="1296"/>
          <w:tab w:val="left" w:pos="1701"/>
        </w:tabs>
        <w:autoSpaceDE w:val="0"/>
        <w:autoSpaceDN w:val="0"/>
        <w:adjustRightInd w:val="0"/>
        <w:ind w:leftChars="295" w:left="1699" w:hangingChars="472" w:hanging="991"/>
        <w:rPr>
          <w:rFonts w:ascii="Arial" w:hAnsi="Arial" w:cs="Arial"/>
          <w:color w:val="000000"/>
          <w:kern w:val="0"/>
          <w:sz w:val="21"/>
          <w:szCs w:val="21"/>
        </w:rPr>
      </w:pPr>
      <w:r w:rsidRPr="0024756D">
        <w:rPr>
          <w:rFonts w:ascii="Arial" w:hAnsi="Arial" w:cs="Arial"/>
          <w:color w:val="000000"/>
          <w:kern w:val="0"/>
          <w:sz w:val="21"/>
          <w:szCs w:val="21"/>
        </w:rPr>
        <w:tab/>
      </w:r>
      <w:r w:rsidR="0005095F" w:rsidRPr="0024756D">
        <w:rPr>
          <w:rFonts w:ascii="Arial" w:hAnsi="Arial" w:cs="Arial"/>
          <w:color w:val="000000"/>
          <w:kern w:val="0"/>
          <w:sz w:val="21"/>
          <w:szCs w:val="21"/>
        </w:rPr>
        <w:t xml:space="preserve">16 </w:t>
      </w:r>
      <w:r w:rsidRPr="0024756D">
        <w:rPr>
          <w:rFonts w:ascii="Arial" w:hAnsi="Arial" w:cs="Arial"/>
          <w:color w:val="000000"/>
          <w:kern w:val="0"/>
          <w:sz w:val="21"/>
          <w:szCs w:val="21"/>
        </w:rPr>
        <w:tab/>
      </w:r>
      <w:r w:rsidR="0005095F" w:rsidRPr="0024756D">
        <w:rPr>
          <w:rFonts w:ascii="Arial" w:hAnsi="Arial" w:cs="Arial"/>
          <w:color w:val="000000"/>
          <w:kern w:val="0"/>
          <w:sz w:val="21"/>
          <w:szCs w:val="21"/>
        </w:rPr>
        <w:t xml:space="preserve">Increased the amount of the petty cash fund to </w:t>
      </w:r>
      <w:r w:rsidRPr="0024756D">
        <w:rPr>
          <w:rFonts w:ascii="Arial" w:hAnsi="Arial" w:cs="Arial"/>
          <w:color w:val="000000"/>
          <w:kern w:val="0"/>
          <w:sz w:val="21"/>
          <w:szCs w:val="21"/>
        </w:rPr>
        <w:t>€</w:t>
      </w:r>
      <w:r w:rsidR="0005095F" w:rsidRPr="0024756D">
        <w:rPr>
          <w:rFonts w:ascii="Arial" w:hAnsi="Arial" w:cs="Arial"/>
          <w:color w:val="000000"/>
          <w:kern w:val="0"/>
          <w:sz w:val="21"/>
          <w:szCs w:val="21"/>
        </w:rPr>
        <w:t xml:space="preserve">300 by writing a check for </w:t>
      </w:r>
      <w:r w:rsidRPr="0024756D">
        <w:rPr>
          <w:rFonts w:ascii="Arial" w:hAnsi="Arial" w:cs="Arial"/>
          <w:color w:val="000000"/>
          <w:kern w:val="0"/>
          <w:sz w:val="21"/>
          <w:szCs w:val="21"/>
        </w:rPr>
        <w:t>€</w:t>
      </w:r>
      <w:r w:rsidR="0005095F" w:rsidRPr="0024756D">
        <w:rPr>
          <w:rFonts w:ascii="Arial" w:hAnsi="Arial" w:cs="Arial"/>
          <w:color w:val="000000"/>
          <w:kern w:val="0"/>
          <w:sz w:val="21"/>
          <w:szCs w:val="21"/>
        </w:rPr>
        <w:t>100.</w:t>
      </w:r>
    </w:p>
    <w:p w:rsidR="0005095F" w:rsidRPr="0024756D" w:rsidRDefault="0041033F" w:rsidP="0041033F">
      <w:pPr>
        <w:tabs>
          <w:tab w:val="left" w:pos="1296"/>
          <w:tab w:val="left" w:pos="1701"/>
        </w:tabs>
        <w:autoSpaceDE w:val="0"/>
        <w:autoSpaceDN w:val="0"/>
        <w:adjustRightInd w:val="0"/>
        <w:ind w:leftChars="295" w:left="1699" w:hangingChars="472" w:hanging="991"/>
        <w:rPr>
          <w:rFonts w:ascii="Arial" w:hAnsi="Arial" w:cs="Arial"/>
          <w:color w:val="000000"/>
          <w:kern w:val="0"/>
          <w:sz w:val="21"/>
          <w:szCs w:val="21"/>
        </w:rPr>
      </w:pPr>
      <w:r w:rsidRPr="0024756D">
        <w:rPr>
          <w:rFonts w:ascii="Arial" w:hAnsi="Arial" w:cs="Arial"/>
          <w:color w:val="000000"/>
          <w:kern w:val="0"/>
          <w:sz w:val="21"/>
          <w:szCs w:val="21"/>
        </w:rPr>
        <w:tab/>
      </w:r>
      <w:r w:rsidR="0005095F" w:rsidRPr="0024756D">
        <w:rPr>
          <w:rFonts w:ascii="Arial" w:hAnsi="Arial" w:cs="Arial"/>
          <w:color w:val="000000"/>
          <w:kern w:val="0"/>
          <w:sz w:val="21"/>
          <w:szCs w:val="21"/>
        </w:rPr>
        <w:t xml:space="preserve">31 </w:t>
      </w:r>
      <w:r w:rsidRPr="0024756D">
        <w:rPr>
          <w:rFonts w:ascii="Arial" w:hAnsi="Arial" w:cs="Arial"/>
          <w:color w:val="000000"/>
          <w:kern w:val="0"/>
          <w:sz w:val="21"/>
          <w:szCs w:val="21"/>
        </w:rPr>
        <w:tab/>
      </w:r>
      <w:r w:rsidR="0005095F" w:rsidRPr="0024756D">
        <w:rPr>
          <w:rFonts w:ascii="Arial" w:hAnsi="Arial" w:cs="Arial"/>
          <w:color w:val="000000"/>
          <w:kern w:val="0"/>
          <w:sz w:val="21"/>
          <w:szCs w:val="21"/>
        </w:rPr>
        <w:t xml:space="preserve">Replenished petty cash fund by writing a check for </w:t>
      </w:r>
      <w:r w:rsidRPr="0024756D">
        <w:rPr>
          <w:rFonts w:ascii="Arial" w:hAnsi="Arial" w:cs="Arial"/>
          <w:color w:val="000000"/>
          <w:kern w:val="0"/>
          <w:sz w:val="21"/>
          <w:szCs w:val="21"/>
        </w:rPr>
        <w:t>€</w:t>
      </w:r>
      <w:r w:rsidR="0005095F" w:rsidRPr="0024756D">
        <w:rPr>
          <w:rFonts w:ascii="Arial" w:hAnsi="Arial" w:cs="Arial"/>
          <w:color w:val="000000"/>
          <w:kern w:val="0"/>
          <w:sz w:val="21"/>
          <w:szCs w:val="21"/>
        </w:rPr>
        <w:t>277.00. On this date, the fund</w:t>
      </w:r>
      <w:r w:rsidR="001D470B" w:rsidRPr="0024756D">
        <w:rPr>
          <w:rFonts w:ascii="Arial" w:hAnsi="Arial" w:cs="Arial"/>
          <w:color w:val="000000"/>
          <w:kern w:val="0"/>
          <w:sz w:val="21"/>
          <w:szCs w:val="21"/>
        </w:rPr>
        <w:t xml:space="preserve"> </w:t>
      </w:r>
      <w:r w:rsidR="000D021B" w:rsidRPr="0024756D">
        <w:rPr>
          <w:rFonts w:ascii="Arial" w:hAnsi="Arial" w:cs="Arial"/>
          <w:color w:val="000000"/>
          <w:kern w:val="0"/>
          <w:sz w:val="21"/>
          <w:szCs w:val="21"/>
        </w:rPr>
        <w:t xml:space="preserve">consisted of </w:t>
      </w:r>
      <w:r w:rsidRPr="0024756D">
        <w:rPr>
          <w:rFonts w:ascii="Arial" w:hAnsi="Arial" w:cs="Arial"/>
          <w:color w:val="000000"/>
          <w:kern w:val="0"/>
          <w:sz w:val="21"/>
          <w:szCs w:val="21"/>
        </w:rPr>
        <w:t>€</w:t>
      </w:r>
      <w:r w:rsidR="0005095F" w:rsidRPr="0024756D">
        <w:rPr>
          <w:rFonts w:ascii="Arial" w:hAnsi="Arial" w:cs="Arial"/>
          <w:color w:val="000000"/>
          <w:kern w:val="0"/>
          <w:sz w:val="21"/>
          <w:szCs w:val="21"/>
        </w:rPr>
        <w:t>23 in cash and the following petty cash receipts: postage expense</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w:t>
      </w:r>
      <w:r w:rsidR="0005095F" w:rsidRPr="0024756D">
        <w:rPr>
          <w:rFonts w:ascii="Arial" w:hAnsi="Arial" w:cs="Arial"/>
          <w:color w:val="000000"/>
          <w:kern w:val="0"/>
          <w:sz w:val="21"/>
          <w:szCs w:val="21"/>
        </w:rPr>
        <w:t xml:space="preserve">133.00, travel expense </w:t>
      </w:r>
      <w:r w:rsidRPr="0024756D">
        <w:rPr>
          <w:rFonts w:ascii="Arial" w:hAnsi="Arial" w:cs="Arial"/>
          <w:color w:val="000000"/>
          <w:kern w:val="0"/>
          <w:sz w:val="21"/>
          <w:szCs w:val="21"/>
        </w:rPr>
        <w:t>€</w:t>
      </w:r>
      <w:r w:rsidR="0005095F" w:rsidRPr="0024756D">
        <w:rPr>
          <w:rFonts w:ascii="Arial" w:hAnsi="Arial" w:cs="Arial"/>
          <w:color w:val="000000"/>
          <w:kern w:val="0"/>
          <w:sz w:val="21"/>
          <w:szCs w:val="21"/>
        </w:rPr>
        <w:t xml:space="preserve">95.60, and freight-out </w:t>
      </w:r>
      <w:r w:rsidRPr="0024756D">
        <w:rPr>
          <w:rFonts w:ascii="Arial" w:hAnsi="Arial" w:cs="Arial"/>
          <w:color w:val="000000"/>
          <w:kern w:val="0"/>
          <w:sz w:val="21"/>
          <w:szCs w:val="21"/>
        </w:rPr>
        <w:t>€</w:t>
      </w:r>
      <w:r w:rsidR="0005095F" w:rsidRPr="0024756D">
        <w:rPr>
          <w:rFonts w:ascii="Arial" w:hAnsi="Arial" w:cs="Arial"/>
          <w:color w:val="000000"/>
          <w:kern w:val="0"/>
          <w:sz w:val="21"/>
          <w:szCs w:val="21"/>
        </w:rPr>
        <w:t>47.10.</w:t>
      </w:r>
    </w:p>
    <w:p w:rsidR="0005095F" w:rsidRPr="0024756D" w:rsidRDefault="0005095F" w:rsidP="00EE13F7">
      <w:pPr>
        <w:autoSpaceDE w:val="0"/>
        <w:autoSpaceDN w:val="0"/>
        <w:adjustRightInd w:val="0"/>
        <w:spacing w:beforeLines="50"/>
        <w:ind w:leftChars="295" w:left="708"/>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05095F" w:rsidRPr="0024756D" w:rsidRDefault="0005095F" w:rsidP="001046C7">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(a) Journalize the petty cash transactions.</w:t>
      </w:r>
    </w:p>
    <w:p w:rsidR="0005095F" w:rsidRPr="0024756D" w:rsidRDefault="0005095F" w:rsidP="000D021B">
      <w:pPr>
        <w:autoSpaceDE w:val="0"/>
        <w:autoSpaceDN w:val="0"/>
        <w:adjustRightInd w:val="0"/>
        <w:ind w:leftChars="413" w:left="991"/>
        <w:rPr>
          <w:rFonts w:ascii="Arial" w:hAnsi="Arial" w:cs="Arial"/>
          <w:color w:val="0095D8"/>
          <w:kern w:val="0"/>
          <w:sz w:val="21"/>
          <w:szCs w:val="21"/>
        </w:rPr>
      </w:pPr>
      <w:r w:rsidRPr="0024756D">
        <w:rPr>
          <w:rFonts w:ascii="Arial" w:hAnsi="Arial" w:cs="Arial"/>
          <w:color w:val="0095D8"/>
          <w:kern w:val="0"/>
          <w:sz w:val="21"/>
          <w:szCs w:val="21"/>
        </w:rPr>
        <w:t xml:space="preserve">July 15, Cash short </w:t>
      </w:r>
      <w:r w:rsidR="000D021B" w:rsidRPr="0024756D">
        <w:rPr>
          <w:rFonts w:ascii="Arial" w:hAnsi="Arial" w:cs="Arial"/>
          <w:color w:val="0095D8"/>
          <w:kern w:val="0"/>
          <w:sz w:val="21"/>
          <w:szCs w:val="21"/>
        </w:rPr>
        <w:t>€</w:t>
      </w:r>
      <w:r w:rsidRPr="0024756D">
        <w:rPr>
          <w:rFonts w:ascii="Arial" w:hAnsi="Arial" w:cs="Arial"/>
          <w:color w:val="0095D8"/>
          <w:kern w:val="0"/>
          <w:sz w:val="21"/>
          <w:szCs w:val="21"/>
        </w:rPr>
        <w:t>1.80</w:t>
      </w:r>
    </w:p>
    <w:p w:rsidR="0005095F" w:rsidRPr="0024756D" w:rsidRDefault="0005095F" w:rsidP="001046C7">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(b) Post to the Petty Cash account.</w:t>
      </w:r>
    </w:p>
    <w:p w:rsidR="0005095F" w:rsidRPr="0024756D" w:rsidRDefault="0005095F" w:rsidP="000D021B">
      <w:pPr>
        <w:autoSpaceDE w:val="0"/>
        <w:autoSpaceDN w:val="0"/>
        <w:adjustRightInd w:val="0"/>
        <w:ind w:leftChars="413" w:left="991"/>
        <w:rPr>
          <w:rFonts w:ascii="Arial" w:hAnsi="Arial" w:cs="Arial"/>
          <w:color w:val="0095D8"/>
          <w:kern w:val="0"/>
          <w:sz w:val="21"/>
          <w:szCs w:val="21"/>
        </w:rPr>
      </w:pPr>
      <w:r w:rsidRPr="0024756D">
        <w:rPr>
          <w:rFonts w:ascii="Arial" w:hAnsi="Arial" w:cs="Arial"/>
          <w:color w:val="0095D8"/>
          <w:kern w:val="0"/>
          <w:sz w:val="21"/>
          <w:szCs w:val="21"/>
        </w:rPr>
        <w:t xml:space="preserve">Aug. 31 balance </w:t>
      </w:r>
      <w:r w:rsidR="000D021B" w:rsidRPr="0024756D">
        <w:rPr>
          <w:rFonts w:ascii="Arial" w:hAnsi="Arial" w:cs="Arial"/>
          <w:color w:val="0095D8"/>
          <w:kern w:val="0"/>
          <w:sz w:val="21"/>
          <w:szCs w:val="21"/>
        </w:rPr>
        <w:t>€</w:t>
      </w:r>
      <w:r w:rsidRPr="0024756D">
        <w:rPr>
          <w:rFonts w:ascii="Arial" w:hAnsi="Arial" w:cs="Arial"/>
          <w:color w:val="0095D8"/>
          <w:kern w:val="0"/>
          <w:sz w:val="21"/>
          <w:szCs w:val="21"/>
        </w:rPr>
        <w:t>300</w:t>
      </w:r>
    </w:p>
    <w:p w:rsidR="0005095F" w:rsidRPr="0024756D" w:rsidRDefault="0005095F" w:rsidP="001046C7">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(c) What internal control features exist in a petty cash fund?</w:t>
      </w:r>
    </w:p>
    <w:p w:rsidR="001D470B" w:rsidRPr="0024756D" w:rsidRDefault="001D470B" w:rsidP="0005095F">
      <w:pPr>
        <w:autoSpaceDE w:val="0"/>
        <w:autoSpaceDN w:val="0"/>
        <w:adjustRightInd w:val="0"/>
        <w:rPr>
          <w:rFonts w:ascii="Arial" w:hAnsi="Arial" w:cs="Arial"/>
          <w:b/>
          <w:bCs/>
          <w:color w:val="B21117"/>
          <w:kern w:val="0"/>
          <w:sz w:val="21"/>
          <w:szCs w:val="21"/>
        </w:rPr>
      </w:pPr>
    </w:p>
    <w:p w:rsidR="0005095F" w:rsidRPr="0024756D" w:rsidRDefault="0005095F" w:rsidP="0005095F">
      <w:pPr>
        <w:autoSpaceDE w:val="0"/>
        <w:autoSpaceDN w:val="0"/>
        <w:adjustRightInd w:val="0"/>
        <w:rPr>
          <w:rFonts w:ascii="Arial" w:hAnsi="Arial" w:cs="Arial"/>
          <w:i/>
          <w:iCs/>
          <w:color w:val="000000"/>
          <w:kern w:val="0"/>
          <w:sz w:val="21"/>
          <w:szCs w:val="21"/>
        </w:rPr>
      </w:pPr>
      <w:r w:rsidRPr="0024756D">
        <w:rPr>
          <w:rFonts w:ascii="Arial" w:hAnsi="Arial" w:cs="Arial"/>
          <w:b/>
          <w:bCs/>
          <w:color w:val="B21117"/>
          <w:kern w:val="0"/>
          <w:sz w:val="21"/>
          <w:szCs w:val="21"/>
        </w:rPr>
        <w:t xml:space="preserve">P7-3A </w:t>
      </w:r>
      <w:r w:rsidRPr="0024756D">
        <w:rPr>
          <w:rFonts w:ascii="Arial" w:hAnsi="Arial" w:cs="Arial"/>
          <w:i/>
          <w:iCs/>
          <w:color w:val="000000"/>
          <w:kern w:val="0"/>
          <w:sz w:val="21"/>
          <w:szCs w:val="21"/>
        </w:rPr>
        <w:t xml:space="preserve">Prepare </w:t>
      </w:r>
      <w:proofErr w:type="gramStart"/>
      <w:r w:rsidRPr="0024756D">
        <w:rPr>
          <w:rFonts w:ascii="Arial" w:hAnsi="Arial" w:cs="Arial"/>
          <w:i/>
          <w:iCs/>
          <w:color w:val="000000"/>
          <w:kern w:val="0"/>
          <w:sz w:val="21"/>
          <w:szCs w:val="21"/>
        </w:rPr>
        <w:t>a bank</w:t>
      </w:r>
      <w:proofErr w:type="gramEnd"/>
      <w:r w:rsidRPr="0024756D">
        <w:rPr>
          <w:rFonts w:ascii="Arial" w:hAnsi="Arial" w:cs="Arial"/>
          <w:i/>
          <w:iCs/>
          <w:color w:val="000000"/>
          <w:kern w:val="0"/>
          <w:sz w:val="21"/>
          <w:szCs w:val="21"/>
        </w:rPr>
        <w:t xml:space="preserve"> reconciliation and adjusting entries.</w:t>
      </w:r>
    </w:p>
    <w:p w:rsidR="0005095F" w:rsidRPr="0024756D" w:rsidRDefault="0005095F" w:rsidP="001046C7">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7)</w:t>
      </w:r>
    </w:p>
    <w:p w:rsidR="0005095F" w:rsidRPr="0024756D" w:rsidRDefault="0005095F" w:rsidP="001046C7">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On May 31, </w:t>
      </w:r>
      <w:r w:rsidR="000D021B" w:rsidRPr="0024756D">
        <w:rPr>
          <w:rFonts w:ascii="Arial" w:hAnsi="Arial" w:cs="Arial"/>
          <w:color w:val="000000"/>
          <w:kern w:val="0"/>
          <w:sz w:val="21"/>
          <w:szCs w:val="21"/>
        </w:rPr>
        <w:t>2017, Terrell Ltd.</w:t>
      </w:r>
      <w:r w:rsidRPr="0024756D">
        <w:rPr>
          <w:rFonts w:ascii="Arial" w:hAnsi="Arial" w:cs="Arial"/>
          <w:color w:val="000000"/>
          <w:kern w:val="0"/>
          <w:sz w:val="21"/>
          <w:szCs w:val="21"/>
        </w:rPr>
        <w:t xml:space="preserve"> had a cash balance per books of £6,781.50. The bank statement</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from Home Town Bank on that date showed a balance of £6,804.60. A comparison of the statement</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with the Cash account revealed the following facts.</w:t>
      </w:r>
    </w:p>
    <w:p w:rsidR="0005095F" w:rsidRPr="0024756D" w:rsidRDefault="0005095F" w:rsidP="000D021B">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1. </w:t>
      </w:r>
      <w:r w:rsidR="000D021B" w:rsidRPr="0024756D">
        <w:rPr>
          <w:rFonts w:ascii="Arial" w:hAnsi="Arial" w:cs="Arial"/>
          <w:color w:val="000000"/>
          <w:kern w:val="0"/>
          <w:sz w:val="21"/>
          <w:szCs w:val="21"/>
        </w:rPr>
        <w:tab/>
      </w:r>
      <w:r w:rsidRPr="0024756D">
        <w:rPr>
          <w:rFonts w:ascii="Arial" w:hAnsi="Arial" w:cs="Arial"/>
          <w:color w:val="000000"/>
          <w:kern w:val="0"/>
          <w:sz w:val="21"/>
          <w:szCs w:val="21"/>
        </w:rPr>
        <w:t>The statement included a debit memo of £</w:t>
      </w:r>
      <w:r w:rsidR="000D021B" w:rsidRPr="0024756D">
        <w:rPr>
          <w:rFonts w:ascii="Arial" w:hAnsi="Arial" w:cs="Arial"/>
          <w:color w:val="000000"/>
          <w:kern w:val="0"/>
          <w:sz w:val="21"/>
          <w:szCs w:val="21"/>
        </w:rPr>
        <w:t>6</w:t>
      </w:r>
      <w:r w:rsidRPr="0024756D">
        <w:rPr>
          <w:rFonts w:ascii="Arial" w:hAnsi="Arial" w:cs="Arial"/>
          <w:color w:val="000000"/>
          <w:kern w:val="0"/>
          <w:sz w:val="21"/>
          <w:szCs w:val="21"/>
        </w:rPr>
        <w:t>0 for the printing of additional company checks.</w:t>
      </w:r>
    </w:p>
    <w:p w:rsidR="0005095F" w:rsidRPr="0024756D" w:rsidRDefault="0005095F" w:rsidP="000D021B">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2. </w:t>
      </w:r>
      <w:r w:rsidR="000D021B" w:rsidRPr="0024756D">
        <w:rPr>
          <w:rFonts w:ascii="Arial" w:hAnsi="Arial" w:cs="Arial"/>
          <w:color w:val="000000"/>
          <w:kern w:val="0"/>
          <w:sz w:val="21"/>
          <w:szCs w:val="21"/>
        </w:rPr>
        <w:tab/>
      </w:r>
      <w:r w:rsidRPr="0024756D">
        <w:rPr>
          <w:rFonts w:ascii="Arial" w:hAnsi="Arial" w:cs="Arial"/>
          <w:color w:val="000000"/>
          <w:kern w:val="0"/>
          <w:sz w:val="21"/>
          <w:szCs w:val="21"/>
        </w:rPr>
        <w:t>Cash sales of £836.15 on May 12 were deposited in the bank. The cash receipts journal entry and</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the deposit slip were incorrectly made for £886.15. The bank credited Terrell Company for the</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correct amount.</w:t>
      </w:r>
    </w:p>
    <w:p w:rsidR="0005095F" w:rsidRPr="0024756D" w:rsidRDefault="0005095F" w:rsidP="000D021B">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3. </w:t>
      </w:r>
      <w:r w:rsidR="000D021B" w:rsidRPr="0024756D">
        <w:rPr>
          <w:rFonts w:ascii="Arial" w:hAnsi="Arial" w:cs="Arial"/>
          <w:color w:val="000000"/>
          <w:kern w:val="0"/>
          <w:sz w:val="21"/>
          <w:szCs w:val="21"/>
        </w:rPr>
        <w:tab/>
      </w:r>
      <w:r w:rsidRPr="0024756D">
        <w:rPr>
          <w:rFonts w:ascii="Arial" w:hAnsi="Arial" w:cs="Arial"/>
          <w:color w:val="000000"/>
          <w:kern w:val="0"/>
          <w:sz w:val="21"/>
          <w:szCs w:val="21"/>
        </w:rPr>
        <w:t>Outstanding checks at May 31 totaled £276.25. Deposits in transit were £1,916.15.</w:t>
      </w:r>
    </w:p>
    <w:p w:rsidR="0005095F" w:rsidRPr="0024756D" w:rsidRDefault="0005095F" w:rsidP="000D021B">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4. </w:t>
      </w:r>
      <w:r w:rsidR="000D021B" w:rsidRPr="0024756D">
        <w:rPr>
          <w:rFonts w:ascii="Arial" w:hAnsi="Arial" w:cs="Arial"/>
          <w:color w:val="000000"/>
          <w:kern w:val="0"/>
          <w:sz w:val="21"/>
          <w:szCs w:val="21"/>
        </w:rPr>
        <w:tab/>
      </w:r>
      <w:r w:rsidRPr="0024756D">
        <w:rPr>
          <w:rFonts w:ascii="Arial" w:hAnsi="Arial" w:cs="Arial"/>
          <w:color w:val="000000"/>
          <w:kern w:val="0"/>
          <w:sz w:val="21"/>
          <w:szCs w:val="21"/>
        </w:rPr>
        <w:t>On May 18, the company issued check No. 1181 for £685 to Barry Dietz on account. The check,</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which cleared the bank in May, was incorrectly journalized and posted by Terrell Company for</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£658.</w:t>
      </w:r>
    </w:p>
    <w:p w:rsidR="0005095F" w:rsidRPr="0024756D" w:rsidRDefault="0005095F" w:rsidP="000D021B">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5. </w:t>
      </w:r>
      <w:r w:rsidR="000D021B" w:rsidRPr="0024756D">
        <w:rPr>
          <w:rFonts w:ascii="Arial" w:hAnsi="Arial" w:cs="Arial"/>
          <w:color w:val="000000"/>
          <w:kern w:val="0"/>
          <w:sz w:val="21"/>
          <w:szCs w:val="21"/>
        </w:rPr>
        <w:tab/>
      </w:r>
      <w:r w:rsidRPr="0024756D">
        <w:rPr>
          <w:rFonts w:ascii="Arial" w:hAnsi="Arial" w:cs="Arial"/>
          <w:color w:val="000000"/>
          <w:kern w:val="0"/>
          <w:sz w:val="21"/>
          <w:szCs w:val="21"/>
        </w:rPr>
        <w:t>A £3,000 note receivable was collected by the bank for Terrell Company on May 31 plus £80</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interest. The bank charged a collection fee of £20. No interest has been accrued on the note.</w:t>
      </w:r>
    </w:p>
    <w:p w:rsidR="0005095F" w:rsidRPr="0024756D" w:rsidRDefault="0005095F" w:rsidP="000D021B">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6. </w:t>
      </w:r>
      <w:r w:rsidR="000D021B" w:rsidRPr="0024756D">
        <w:rPr>
          <w:rFonts w:ascii="Arial" w:hAnsi="Arial" w:cs="Arial"/>
          <w:color w:val="000000"/>
          <w:kern w:val="0"/>
          <w:sz w:val="21"/>
          <w:szCs w:val="21"/>
        </w:rPr>
        <w:tab/>
      </w:r>
      <w:r w:rsidRPr="0024756D">
        <w:rPr>
          <w:rFonts w:ascii="Arial" w:hAnsi="Arial" w:cs="Arial"/>
          <w:color w:val="000000"/>
          <w:kern w:val="0"/>
          <w:sz w:val="21"/>
          <w:szCs w:val="21"/>
        </w:rPr>
        <w:t xml:space="preserve">Included with the cancelled checks was a check issued by Bridges </w:t>
      </w:r>
      <w:r w:rsidR="00AA6267" w:rsidRPr="0024756D">
        <w:rPr>
          <w:rFonts w:ascii="Arial" w:hAnsi="Arial" w:cs="Arial"/>
          <w:color w:val="000000"/>
          <w:kern w:val="0"/>
          <w:sz w:val="21"/>
          <w:szCs w:val="21"/>
        </w:rPr>
        <w:t>plc</w:t>
      </w:r>
      <w:r w:rsidRPr="0024756D">
        <w:rPr>
          <w:rFonts w:ascii="Arial" w:hAnsi="Arial" w:cs="Arial"/>
          <w:color w:val="000000"/>
          <w:kern w:val="0"/>
          <w:sz w:val="21"/>
          <w:szCs w:val="21"/>
        </w:rPr>
        <w:t xml:space="preserve"> to Jon Newton for</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£600 that was incorrectly charged to Terrell by the bank.</w:t>
      </w:r>
    </w:p>
    <w:p w:rsidR="0005095F" w:rsidRPr="0024756D" w:rsidRDefault="0005095F" w:rsidP="000D021B">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7. </w:t>
      </w:r>
      <w:r w:rsidR="000D021B" w:rsidRPr="0024756D">
        <w:rPr>
          <w:rFonts w:ascii="Arial" w:hAnsi="Arial" w:cs="Arial"/>
          <w:color w:val="000000"/>
          <w:kern w:val="0"/>
          <w:sz w:val="21"/>
          <w:szCs w:val="21"/>
        </w:rPr>
        <w:tab/>
      </w:r>
      <w:r w:rsidRPr="0024756D">
        <w:rPr>
          <w:rFonts w:ascii="Arial" w:hAnsi="Arial" w:cs="Arial"/>
          <w:color w:val="000000"/>
          <w:kern w:val="0"/>
          <w:sz w:val="21"/>
          <w:szCs w:val="21"/>
        </w:rPr>
        <w:t>On May 31, the bank statement showed an NSF charge of £6</w:t>
      </w:r>
      <w:r w:rsidR="00AA6267" w:rsidRPr="0024756D">
        <w:rPr>
          <w:rFonts w:ascii="Arial" w:hAnsi="Arial" w:cs="Arial"/>
          <w:color w:val="000000"/>
          <w:kern w:val="0"/>
          <w:sz w:val="21"/>
          <w:szCs w:val="21"/>
        </w:rPr>
        <w:t>4</w:t>
      </w:r>
      <w:r w:rsidRPr="0024756D">
        <w:rPr>
          <w:rFonts w:ascii="Arial" w:hAnsi="Arial" w:cs="Arial"/>
          <w:color w:val="000000"/>
          <w:kern w:val="0"/>
          <w:sz w:val="21"/>
          <w:szCs w:val="21"/>
        </w:rPr>
        <w:t xml:space="preserve">0 for a check </w:t>
      </w:r>
      <w:r w:rsidRPr="0024756D">
        <w:rPr>
          <w:rFonts w:ascii="Arial" w:hAnsi="Arial" w:cs="Arial"/>
          <w:color w:val="000000"/>
          <w:kern w:val="0"/>
          <w:sz w:val="21"/>
          <w:szCs w:val="21"/>
        </w:rPr>
        <w:lastRenderedPageBreak/>
        <w:t>issued by Sandy</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Grifton, a customer, to Terrell Company on account.</w:t>
      </w:r>
    </w:p>
    <w:p w:rsidR="0005095F" w:rsidRPr="0024756D" w:rsidRDefault="0005095F" w:rsidP="00EE13F7">
      <w:pPr>
        <w:autoSpaceDE w:val="0"/>
        <w:autoSpaceDN w:val="0"/>
        <w:adjustRightInd w:val="0"/>
        <w:spacing w:beforeLines="50"/>
        <w:ind w:leftChars="295" w:left="708"/>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05095F" w:rsidRPr="0024756D" w:rsidRDefault="0005095F" w:rsidP="001046C7">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(a) Prepare the bank reconciliation at May 31, </w:t>
      </w:r>
      <w:r w:rsidR="000D021B" w:rsidRPr="0024756D">
        <w:rPr>
          <w:rFonts w:ascii="Arial" w:hAnsi="Arial" w:cs="Arial"/>
          <w:color w:val="000000"/>
          <w:kern w:val="0"/>
          <w:sz w:val="21"/>
          <w:szCs w:val="21"/>
        </w:rPr>
        <w:t>2017</w:t>
      </w:r>
      <w:r w:rsidRPr="0024756D">
        <w:rPr>
          <w:rFonts w:ascii="Arial" w:hAnsi="Arial" w:cs="Arial"/>
          <w:color w:val="000000"/>
          <w:kern w:val="0"/>
          <w:sz w:val="21"/>
          <w:szCs w:val="21"/>
        </w:rPr>
        <w:t>.</w:t>
      </w:r>
    </w:p>
    <w:p w:rsidR="0005095F" w:rsidRPr="0024756D" w:rsidRDefault="0005095F" w:rsidP="00AA6267">
      <w:pPr>
        <w:autoSpaceDE w:val="0"/>
        <w:autoSpaceDN w:val="0"/>
        <w:adjustRightInd w:val="0"/>
        <w:ind w:leftChars="413" w:left="991"/>
        <w:rPr>
          <w:rFonts w:ascii="Arial" w:hAnsi="Arial" w:cs="Arial"/>
          <w:color w:val="0095D8"/>
          <w:kern w:val="0"/>
          <w:sz w:val="21"/>
          <w:szCs w:val="21"/>
        </w:rPr>
      </w:pPr>
      <w:r w:rsidRPr="0024756D">
        <w:rPr>
          <w:rFonts w:ascii="Arial" w:hAnsi="Arial" w:cs="Arial"/>
          <w:color w:val="0095D8"/>
          <w:kern w:val="0"/>
          <w:sz w:val="21"/>
          <w:szCs w:val="21"/>
        </w:rPr>
        <w:t>Adjusted cash balance</w:t>
      </w:r>
      <w:r w:rsidR="00AA6267" w:rsidRPr="0024756D">
        <w:rPr>
          <w:rFonts w:ascii="Arial" w:hAnsi="Arial" w:cs="Arial"/>
          <w:color w:val="0095D8"/>
          <w:kern w:val="0"/>
          <w:sz w:val="21"/>
          <w:szCs w:val="21"/>
        </w:rPr>
        <w:t xml:space="preserve"> per bank £9,06</w:t>
      </w:r>
      <w:r w:rsidRPr="0024756D">
        <w:rPr>
          <w:rFonts w:ascii="Arial" w:hAnsi="Arial" w:cs="Arial"/>
          <w:color w:val="0095D8"/>
          <w:kern w:val="0"/>
          <w:sz w:val="21"/>
          <w:szCs w:val="21"/>
        </w:rPr>
        <w:t>4.50</w:t>
      </w:r>
    </w:p>
    <w:p w:rsidR="0005095F" w:rsidRPr="0024756D" w:rsidRDefault="0005095F" w:rsidP="001046C7">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(b) Prepare the necessary adjusting entries for Terrell at May 31, </w:t>
      </w:r>
      <w:r w:rsidR="000D021B" w:rsidRPr="0024756D">
        <w:rPr>
          <w:rFonts w:ascii="Arial" w:hAnsi="Arial" w:cs="Arial"/>
          <w:color w:val="000000"/>
          <w:kern w:val="0"/>
          <w:sz w:val="21"/>
          <w:szCs w:val="21"/>
        </w:rPr>
        <w:t>2017</w:t>
      </w:r>
      <w:r w:rsidRPr="0024756D">
        <w:rPr>
          <w:rFonts w:ascii="Arial" w:hAnsi="Arial" w:cs="Arial"/>
          <w:color w:val="000000"/>
          <w:kern w:val="0"/>
          <w:sz w:val="21"/>
          <w:szCs w:val="21"/>
        </w:rPr>
        <w:t>.</w:t>
      </w:r>
    </w:p>
    <w:p w:rsidR="001D470B" w:rsidRPr="0024756D" w:rsidRDefault="001D470B" w:rsidP="0005095F">
      <w:pPr>
        <w:autoSpaceDE w:val="0"/>
        <w:autoSpaceDN w:val="0"/>
        <w:adjustRightInd w:val="0"/>
        <w:rPr>
          <w:rFonts w:ascii="Arial" w:hAnsi="Arial" w:cs="Arial"/>
          <w:b/>
          <w:bCs/>
          <w:color w:val="B21117"/>
          <w:kern w:val="0"/>
          <w:sz w:val="21"/>
          <w:szCs w:val="21"/>
        </w:rPr>
      </w:pPr>
    </w:p>
    <w:p w:rsidR="0005095F" w:rsidRPr="0024756D" w:rsidRDefault="0005095F" w:rsidP="0005095F">
      <w:pPr>
        <w:autoSpaceDE w:val="0"/>
        <w:autoSpaceDN w:val="0"/>
        <w:adjustRightInd w:val="0"/>
        <w:rPr>
          <w:rFonts w:ascii="Arial" w:hAnsi="Arial" w:cs="Arial"/>
          <w:i/>
          <w:iCs/>
          <w:color w:val="000000"/>
          <w:kern w:val="0"/>
          <w:sz w:val="21"/>
          <w:szCs w:val="21"/>
        </w:rPr>
      </w:pPr>
      <w:r w:rsidRPr="0024756D">
        <w:rPr>
          <w:rFonts w:ascii="Arial" w:hAnsi="Arial" w:cs="Arial"/>
          <w:b/>
          <w:bCs/>
          <w:color w:val="B21117"/>
          <w:kern w:val="0"/>
          <w:sz w:val="21"/>
          <w:szCs w:val="21"/>
        </w:rPr>
        <w:t xml:space="preserve">P7-4A </w:t>
      </w:r>
      <w:r w:rsidRPr="0024756D">
        <w:rPr>
          <w:rFonts w:ascii="Arial" w:hAnsi="Arial" w:cs="Arial"/>
          <w:i/>
          <w:iCs/>
          <w:color w:val="000000"/>
          <w:kern w:val="0"/>
          <w:sz w:val="21"/>
          <w:szCs w:val="21"/>
        </w:rPr>
        <w:t>Prepare a bank reconciliation and adjusting entries from detailed data.</w:t>
      </w:r>
    </w:p>
    <w:p w:rsidR="0005095F" w:rsidRPr="0024756D" w:rsidRDefault="0005095F" w:rsidP="001046C7">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7)</w:t>
      </w:r>
    </w:p>
    <w:p w:rsidR="0005095F" w:rsidRPr="0024756D" w:rsidRDefault="0005095F" w:rsidP="00EE13F7">
      <w:pPr>
        <w:autoSpaceDE w:val="0"/>
        <w:autoSpaceDN w:val="0"/>
        <w:adjustRightInd w:val="0"/>
        <w:spacing w:afterLines="3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The bank portion of the bank reconciliation for </w:t>
      </w:r>
      <w:proofErr w:type="spellStart"/>
      <w:r w:rsidRPr="0024756D">
        <w:rPr>
          <w:rFonts w:ascii="Arial" w:hAnsi="Arial" w:cs="Arial"/>
          <w:color w:val="000000"/>
          <w:kern w:val="0"/>
          <w:sz w:val="21"/>
          <w:szCs w:val="21"/>
        </w:rPr>
        <w:t>Rintala</w:t>
      </w:r>
      <w:proofErr w:type="spellEnd"/>
      <w:r w:rsidRPr="0024756D">
        <w:rPr>
          <w:rFonts w:ascii="Arial" w:hAnsi="Arial" w:cs="Arial"/>
          <w:color w:val="000000"/>
          <w:kern w:val="0"/>
          <w:sz w:val="21"/>
          <w:szCs w:val="21"/>
        </w:rPr>
        <w:t xml:space="preserve"> </w:t>
      </w:r>
      <w:r w:rsidR="00CD7BDD" w:rsidRPr="0024756D">
        <w:rPr>
          <w:rFonts w:ascii="Arial" w:hAnsi="Arial" w:cs="Arial"/>
          <w:color w:val="000000"/>
          <w:kern w:val="0"/>
          <w:sz w:val="21"/>
          <w:szCs w:val="21"/>
        </w:rPr>
        <w:t>Ltd.</w:t>
      </w:r>
      <w:r w:rsidRPr="0024756D">
        <w:rPr>
          <w:rFonts w:ascii="Arial" w:hAnsi="Arial" w:cs="Arial"/>
          <w:color w:val="000000"/>
          <w:kern w:val="0"/>
          <w:sz w:val="21"/>
          <w:szCs w:val="21"/>
        </w:rPr>
        <w:t xml:space="preserve"> at November 30, </w:t>
      </w:r>
      <w:r w:rsidR="000D021B" w:rsidRPr="0024756D">
        <w:rPr>
          <w:rFonts w:ascii="Arial" w:hAnsi="Arial" w:cs="Arial"/>
          <w:color w:val="000000"/>
          <w:kern w:val="0"/>
          <w:sz w:val="21"/>
          <w:szCs w:val="21"/>
        </w:rPr>
        <w:t>2017</w:t>
      </w:r>
      <w:r w:rsidRPr="0024756D">
        <w:rPr>
          <w:rFonts w:ascii="Arial" w:hAnsi="Arial" w:cs="Arial"/>
          <w:color w:val="000000"/>
          <w:kern w:val="0"/>
          <w:sz w:val="21"/>
          <w:szCs w:val="21"/>
        </w:rPr>
        <w:t>, was as</w:t>
      </w:r>
      <w:r w:rsidR="00CD7BDD" w:rsidRPr="0024756D">
        <w:rPr>
          <w:rFonts w:ascii="Arial" w:hAnsi="Arial" w:cs="Arial"/>
          <w:color w:val="000000"/>
          <w:kern w:val="0"/>
          <w:sz w:val="21"/>
          <w:szCs w:val="21"/>
        </w:rPr>
        <w:t xml:space="preserve"> </w:t>
      </w:r>
      <w:r w:rsidRPr="0024756D">
        <w:rPr>
          <w:rFonts w:ascii="Arial" w:hAnsi="Arial" w:cs="Arial"/>
          <w:color w:val="000000"/>
          <w:kern w:val="0"/>
          <w:sz w:val="21"/>
          <w:szCs w:val="21"/>
        </w:rPr>
        <w:t>follows.</w:t>
      </w:r>
    </w:p>
    <w:tbl>
      <w:tblPr>
        <w:tblStyle w:val="aa"/>
        <w:tblpPr w:leftFromText="180" w:rightFromText="180" w:vertAnchor="text" w:tblpX="708" w:tblpY="1"/>
        <w:tblOverlap w:val="never"/>
        <w:tblW w:w="0" w:type="auto"/>
        <w:tblCellMar>
          <w:left w:w="0" w:type="dxa"/>
          <w:right w:w="0" w:type="dxa"/>
        </w:tblCellMar>
        <w:tblLook w:val="04A0"/>
      </w:tblPr>
      <w:tblGrid>
        <w:gridCol w:w="1002"/>
        <w:gridCol w:w="1502"/>
        <w:gridCol w:w="899"/>
        <w:gridCol w:w="313"/>
        <w:gridCol w:w="878"/>
        <w:gridCol w:w="236"/>
        <w:gridCol w:w="1671"/>
        <w:gridCol w:w="7"/>
        <w:gridCol w:w="1090"/>
      </w:tblGrid>
      <w:tr w:rsidR="00CD7BDD" w:rsidRPr="0024756D" w:rsidTr="004E6EF0">
        <w:tc>
          <w:tcPr>
            <w:tcW w:w="7598" w:type="dxa"/>
            <w:gridSpan w:val="9"/>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RINTALA LTD.</w:t>
            </w:r>
          </w:p>
          <w:p w:rsidR="004E6EF0" w:rsidRPr="0024756D" w:rsidRDefault="004E6EF0"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Bank Reconciliation</w:t>
            </w:r>
          </w:p>
          <w:p w:rsidR="00CD7BDD" w:rsidRPr="0024756D" w:rsidRDefault="004E6EF0"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color w:val="000000"/>
                <w:kern w:val="0"/>
                <w:sz w:val="21"/>
                <w:szCs w:val="21"/>
              </w:rPr>
              <w:t>November 30, 2017</w:t>
            </w:r>
          </w:p>
        </w:tc>
      </w:tr>
      <w:tr w:rsidR="004E6EF0" w:rsidRPr="0024756D" w:rsidTr="004E6EF0">
        <w:tc>
          <w:tcPr>
            <w:tcW w:w="6501" w:type="dxa"/>
            <w:gridSpan w:val="7"/>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Cash balance per bank</w:t>
            </w:r>
          </w:p>
        </w:tc>
        <w:tc>
          <w:tcPr>
            <w:tcW w:w="1097" w:type="dxa"/>
            <w:gridSpan w:val="2"/>
            <w:tcBorders>
              <w:top w:val="nil"/>
              <w:left w:val="nil"/>
              <w:bottom w:val="nil"/>
              <w:right w:val="nil"/>
            </w:tcBorders>
            <w:vAlign w:val="center"/>
          </w:tcPr>
          <w:p w:rsidR="004E6EF0" w:rsidRPr="0024756D" w:rsidRDefault="004E6EF0"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£14,367.90</w:t>
            </w:r>
          </w:p>
        </w:tc>
      </w:tr>
      <w:tr w:rsidR="004E6EF0" w:rsidRPr="0024756D" w:rsidTr="004E6EF0">
        <w:tc>
          <w:tcPr>
            <w:tcW w:w="6501" w:type="dxa"/>
            <w:gridSpan w:val="7"/>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Add: Deposits in transit</w:t>
            </w:r>
          </w:p>
        </w:tc>
        <w:tc>
          <w:tcPr>
            <w:tcW w:w="1097" w:type="dxa"/>
            <w:gridSpan w:val="2"/>
            <w:tcBorders>
              <w:top w:val="nil"/>
              <w:left w:val="nil"/>
              <w:bottom w:val="single" w:sz="4" w:space="0" w:color="auto"/>
              <w:right w:val="nil"/>
            </w:tcBorders>
            <w:vAlign w:val="center"/>
          </w:tcPr>
          <w:p w:rsidR="004E6EF0" w:rsidRPr="0024756D" w:rsidRDefault="004E6EF0"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2,530.20</w:t>
            </w:r>
          </w:p>
        </w:tc>
      </w:tr>
      <w:tr w:rsidR="004E6EF0" w:rsidRPr="0024756D" w:rsidTr="004E6EF0">
        <w:tc>
          <w:tcPr>
            <w:tcW w:w="6501" w:type="dxa"/>
            <w:gridSpan w:val="7"/>
            <w:tcBorders>
              <w:top w:val="nil"/>
              <w:left w:val="nil"/>
              <w:bottom w:val="nil"/>
              <w:right w:val="nil"/>
            </w:tcBorders>
            <w:vAlign w:val="center"/>
          </w:tcPr>
          <w:p w:rsidR="004E6EF0" w:rsidRPr="0024756D" w:rsidRDefault="004E6EF0" w:rsidP="00EE13F7">
            <w:pPr>
              <w:autoSpaceDE w:val="0"/>
              <w:autoSpaceDN w:val="0"/>
              <w:adjustRightInd w:val="0"/>
              <w:spacing w:beforeLines="10" w:afterLines="10" w:line="0" w:lineRule="atLeast"/>
              <w:jc w:val="right"/>
              <w:rPr>
                <w:rFonts w:ascii="Arial" w:hAnsi="Arial" w:cs="Arial"/>
                <w:color w:val="000000"/>
                <w:kern w:val="0"/>
                <w:sz w:val="21"/>
                <w:szCs w:val="21"/>
              </w:rPr>
            </w:pPr>
          </w:p>
        </w:tc>
        <w:tc>
          <w:tcPr>
            <w:tcW w:w="1097" w:type="dxa"/>
            <w:gridSpan w:val="2"/>
            <w:tcBorders>
              <w:top w:val="single" w:sz="4" w:space="0" w:color="auto"/>
              <w:left w:val="nil"/>
              <w:bottom w:val="nil"/>
              <w:right w:val="nil"/>
            </w:tcBorders>
            <w:vAlign w:val="center"/>
          </w:tcPr>
          <w:p w:rsidR="004E6EF0" w:rsidRPr="0024756D" w:rsidRDefault="004E6EF0"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16,898.10</w:t>
            </w:r>
          </w:p>
        </w:tc>
      </w:tr>
      <w:tr w:rsidR="00CD7BDD" w:rsidRPr="0024756D" w:rsidTr="004E6EF0">
        <w:tc>
          <w:tcPr>
            <w:tcW w:w="7598" w:type="dxa"/>
            <w:gridSpan w:val="9"/>
            <w:tcBorders>
              <w:top w:val="nil"/>
              <w:left w:val="nil"/>
              <w:bottom w:val="nil"/>
              <w:right w:val="nil"/>
            </w:tcBorders>
          </w:tcPr>
          <w:p w:rsidR="00CD7BDD"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Less: Outstanding checks</w:t>
            </w:r>
          </w:p>
        </w:tc>
      </w:tr>
      <w:tr w:rsidR="004E6EF0" w:rsidRPr="0024756D" w:rsidTr="004E6EF0">
        <w:tc>
          <w:tcPr>
            <w:tcW w:w="1002" w:type="dxa"/>
            <w:tcBorders>
              <w:top w:val="nil"/>
              <w:left w:val="nil"/>
              <w:bottom w:val="nil"/>
              <w:right w:val="nil"/>
            </w:tcBorders>
          </w:tcPr>
          <w:p w:rsidR="004E6EF0" w:rsidRPr="0024756D" w:rsidRDefault="004E6EF0" w:rsidP="00EE13F7">
            <w:pPr>
              <w:wordWrap w:val="0"/>
              <w:autoSpaceDE w:val="0"/>
              <w:autoSpaceDN w:val="0"/>
              <w:adjustRightInd w:val="0"/>
              <w:spacing w:beforeLines="10" w:afterLines="10" w:line="0" w:lineRule="atLeast"/>
              <w:jc w:val="right"/>
              <w:rPr>
                <w:rFonts w:ascii="Arial" w:hAnsi="Arial" w:cs="Arial"/>
                <w:color w:val="000000"/>
                <w:kern w:val="0"/>
                <w:sz w:val="21"/>
                <w:szCs w:val="21"/>
              </w:rPr>
            </w:pPr>
          </w:p>
        </w:tc>
        <w:tc>
          <w:tcPr>
            <w:tcW w:w="1502" w:type="dxa"/>
            <w:tcBorders>
              <w:top w:val="nil"/>
              <w:left w:val="nil"/>
              <w:bottom w:val="single" w:sz="4" w:space="0" w:color="auto"/>
              <w:right w:val="nil"/>
            </w:tcBorders>
            <w:vAlign w:val="center"/>
          </w:tcPr>
          <w:p w:rsidR="004E6EF0" w:rsidRPr="0024756D" w:rsidRDefault="004E6EF0" w:rsidP="00EE13F7">
            <w:pPr>
              <w:wordWrap w:val="0"/>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Check Number</w:t>
            </w:r>
          </w:p>
        </w:tc>
        <w:tc>
          <w:tcPr>
            <w:tcW w:w="899" w:type="dxa"/>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c>
          <w:tcPr>
            <w:tcW w:w="1427" w:type="dxa"/>
            <w:gridSpan w:val="3"/>
            <w:tcBorders>
              <w:top w:val="nil"/>
              <w:left w:val="nil"/>
              <w:bottom w:val="single" w:sz="4" w:space="0" w:color="auto"/>
              <w:right w:val="nil"/>
            </w:tcBorders>
            <w:vAlign w:val="center"/>
          </w:tcPr>
          <w:p w:rsidR="004E6EF0" w:rsidRPr="0024756D" w:rsidRDefault="004E6EF0"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Check Amount</w:t>
            </w:r>
          </w:p>
        </w:tc>
        <w:tc>
          <w:tcPr>
            <w:tcW w:w="1678" w:type="dxa"/>
            <w:gridSpan w:val="2"/>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c>
          <w:tcPr>
            <w:tcW w:w="1090" w:type="dxa"/>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r>
      <w:tr w:rsidR="004E6EF0" w:rsidRPr="0024756D" w:rsidTr="004E6EF0">
        <w:tc>
          <w:tcPr>
            <w:tcW w:w="1002" w:type="dxa"/>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c>
          <w:tcPr>
            <w:tcW w:w="1502" w:type="dxa"/>
            <w:tcBorders>
              <w:top w:val="single" w:sz="4" w:space="0" w:color="auto"/>
              <w:left w:val="nil"/>
              <w:bottom w:val="nil"/>
              <w:right w:val="nil"/>
            </w:tcBorders>
            <w:vAlign w:val="center"/>
          </w:tcPr>
          <w:p w:rsidR="004E6EF0" w:rsidRPr="0024756D" w:rsidRDefault="004E6EF0"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3451</w:t>
            </w:r>
          </w:p>
        </w:tc>
        <w:tc>
          <w:tcPr>
            <w:tcW w:w="899" w:type="dxa"/>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c>
          <w:tcPr>
            <w:tcW w:w="1427" w:type="dxa"/>
            <w:gridSpan w:val="3"/>
            <w:tcBorders>
              <w:top w:val="single" w:sz="4" w:space="0" w:color="auto"/>
              <w:left w:val="nil"/>
              <w:bottom w:val="nil"/>
              <w:right w:val="nil"/>
            </w:tcBorders>
            <w:vAlign w:val="center"/>
          </w:tcPr>
          <w:p w:rsidR="004E6EF0" w:rsidRPr="0024756D" w:rsidRDefault="004E6EF0"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£2,260.40</w:t>
            </w:r>
          </w:p>
        </w:tc>
        <w:tc>
          <w:tcPr>
            <w:tcW w:w="1678" w:type="dxa"/>
            <w:gridSpan w:val="2"/>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c>
          <w:tcPr>
            <w:tcW w:w="1090" w:type="dxa"/>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r>
      <w:tr w:rsidR="004E6EF0" w:rsidRPr="0024756D" w:rsidTr="004E6EF0">
        <w:tc>
          <w:tcPr>
            <w:tcW w:w="1002" w:type="dxa"/>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c>
          <w:tcPr>
            <w:tcW w:w="1502" w:type="dxa"/>
            <w:tcBorders>
              <w:top w:val="nil"/>
              <w:left w:val="nil"/>
              <w:bottom w:val="nil"/>
              <w:right w:val="nil"/>
            </w:tcBorders>
            <w:vAlign w:val="center"/>
          </w:tcPr>
          <w:p w:rsidR="004E6EF0" w:rsidRPr="0024756D" w:rsidRDefault="004E6EF0"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3470</w:t>
            </w:r>
          </w:p>
        </w:tc>
        <w:tc>
          <w:tcPr>
            <w:tcW w:w="899" w:type="dxa"/>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c>
          <w:tcPr>
            <w:tcW w:w="1427" w:type="dxa"/>
            <w:gridSpan w:val="3"/>
            <w:tcBorders>
              <w:top w:val="nil"/>
              <w:left w:val="nil"/>
              <w:bottom w:val="nil"/>
              <w:right w:val="nil"/>
            </w:tcBorders>
            <w:vAlign w:val="center"/>
          </w:tcPr>
          <w:p w:rsidR="004E6EF0" w:rsidRPr="0024756D" w:rsidRDefault="004E6EF0"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 xml:space="preserve">  </w:t>
            </w:r>
            <w:r w:rsidRPr="0024756D">
              <w:rPr>
                <w:rFonts w:ascii="Arial" w:hAnsi="Arial" w:cs="Arial"/>
                <w:color w:val="000000"/>
                <w:kern w:val="0"/>
                <w:sz w:val="21"/>
                <w:szCs w:val="21"/>
                <w:vertAlign w:val="subscript"/>
              </w:rPr>
              <w:t xml:space="preserve"> </w:t>
            </w:r>
            <w:r w:rsidRPr="0024756D">
              <w:rPr>
                <w:rFonts w:ascii="Arial" w:hAnsi="Arial" w:cs="Arial"/>
                <w:color w:val="000000"/>
                <w:kern w:val="0"/>
                <w:sz w:val="21"/>
                <w:szCs w:val="21"/>
              </w:rPr>
              <w:t>720.10</w:t>
            </w:r>
          </w:p>
        </w:tc>
        <w:tc>
          <w:tcPr>
            <w:tcW w:w="1678" w:type="dxa"/>
            <w:gridSpan w:val="2"/>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c>
          <w:tcPr>
            <w:tcW w:w="1090" w:type="dxa"/>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r>
      <w:tr w:rsidR="004E6EF0" w:rsidRPr="0024756D" w:rsidTr="004E6EF0">
        <w:tc>
          <w:tcPr>
            <w:tcW w:w="1002" w:type="dxa"/>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c>
          <w:tcPr>
            <w:tcW w:w="1502" w:type="dxa"/>
            <w:tcBorders>
              <w:top w:val="nil"/>
              <w:left w:val="nil"/>
              <w:bottom w:val="nil"/>
              <w:right w:val="nil"/>
            </w:tcBorders>
            <w:vAlign w:val="center"/>
          </w:tcPr>
          <w:p w:rsidR="004E6EF0" w:rsidRPr="0024756D" w:rsidRDefault="004E6EF0"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3471</w:t>
            </w:r>
          </w:p>
        </w:tc>
        <w:tc>
          <w:tcPr>
            <w:tcW w:w="899" w:type="dxa"/>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c>
          <w:tcPr>
            <w:tcW w:w="1427" w:type="dxa"/>
            <w:gridSpan w:val="3"/>
            <w:tcBorders>
              <w:top w:val="nil"/>
              <w:left w:val="nil"/>
              <w:bottom w:val="nil"/>
              <w:right w:val="nil"/>
            </w:tcBorders>
            <w:vAlign w:val="center"/>
          </w:tcPr>
          <w:p w:rsidR="004E6EF0" w:rsidRPr="0024756D" w:rsidRDefault="004E6EF0"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 xml:space="preserve">  </w:t>
            </w:r>
            <w:r w:rsidRPr="0024756D">
              <w:rPr>
                <w:rFonts w:ascii="Arial" w:hAnsi="Arial" w:cs="Arial"/>
                <w:color w:val="000000"/>
                <w:kern w:val="0"/>
                <w:sz w:val="21"/>
                <w:szCs w:val="21"/>
                <w:vertAlign w:val="subscript"/>
              </w:rPr>
              <w:t xml:space="preserve"> </w:t>
            </w:r>
            <w:r w:rsidRPr="0024756D">
              <w:rPr>
                <w:rFonts w:ascii="Arial" w:hAnsi="Arial" w:cs="Arial"/>
                <w:color w:val="000000"/>
                <w:kern w:val="0"/>
                <w:sz w:val="21"/>
                <w:szCs w:val="21"/>
              </w:rPr>
              <w:t>844.50</w:t>
            </w:r>
          </w:p>
        </w:tc>
        <w:tc>
          <w:tcPr>
            <w:tcW w:w="1678" w:type="dxa"/>
            <w:gridSpan w:val="2"/>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c>
          <w:tcPr>
            <w:tcW w:w="1090" w:type="dxa"/>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r>
      <w:tr w:rsidR="004E6EF0" w:rsidRPr="0024756D" w:rsidTr="00C271C2">
        <w:tc>
          <w:tcPr>
            <w:tcW w:w="1002" w:type="dxa"/>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c>
          <w:tcPr>
            <w:tcW w:w="1502" w:type="dxa"/>
            <w:tcBorders>
              <w:top w:val="nil"/>
              <w:left w:val="nil"/>
              <w:bottom w:val="nil"/>
              <w:right w:val="nil"/>
            </w:tcBorders>
            <w:vAlign w:val="center"/>
          </w:tcPr>
          <w:p w:rsidR="004E6EF0" w:rsidRPr="0024756D" w:rsidRDefault="004E6EF0"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3472</w:t>
            </w:r>
          </w:p>
        </w:tc>
        <w:tc>
          <w:tcPr>
            <w:tcW w:w="899" w:type="dxa"/>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c>
          <w:tcPr>
            <w:tcW w:w="1427" w:type="dxa"/>
            <w:gridSpan w:val="3"/>
            <w:tcBorders>
              <w:top w:val="nil"/>
              <w:left w:val="nil"/>
              <w:bottom w:val="nil"/>
              <w:right w:val="nil"/>
            </w:tcBorders>
            <w:vAlign w:val="center"/>
          </w:tcPr>
          <w:p w:rsidR="004E6EF0" w:rsidRPr="0024756D" w:rsidRDefault="004E6EF0"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 xml:space="preserve"> 1,426.80</w:t>
            </w:r>
          </w:p>
        </w:tc>
        <w:tc>
          <w:tcPr>
            <w:tcW w:w="1678" w:type="dxa"/>
            <w:gridSpan w:val="2"/>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c>
          <w:tcPr>
            <w:tcW w:w="1090" w:type="dxa"/>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r>
      <w:tr w:rsidR="004E6EF0" w:rsidRPr="0024756D" w:rsidTr="00C271C2">
        <w:tc>
          <w:tcPr>
            <w:tcW w:w="1002" w:type="dxa"/>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c>
          <w:tcPr>
            <w:tcW w:w="1502" w:type="dxa"/>
            <w:tcBorders>
              <w:top w:val="nil"/>
              <w:left w:val="nil"/>
              <w:bottom w:val="nil"/>
              <w:right w:val="nil"/>
            </w:tcBorders>
            <w:vAlign w:val="center"/>
          </w:tcPr>
          <w:p w:rsidR="004E6EF0" w:rsidRPr="0024756D" w:rsidRDefault="004E6EF0"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3474</w:t>
            </w:r>
          </w:p>
        </w:tc>
        <w:tc>
          <w:tcPr>
            <w:tcW w:w="899" w:type="dxa"/>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c>
          <w:tcPr>
            <w:tcW w:w="313" w:type="dxa"/>
            <w:tcBorders>
              <w:top w:val="nil"/>
              <w:left w:val="nil"/>
              <w:bottom w:val="nil"/>
              <w:right w:val="nil"/>
            </w:tcBorders>
            <w:vAlign w:val="center"/>
          </w:tcPr>
          <w:p w:rsidR="004E6EF0" w:rsidRPr="0024756D" w:rsidRDefault="004E6EF0"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878" w:type="dxa"/>
            <w:tcBorders>
              <w:top w:val="nil"/>
              <w:left w:val="nil"/>
              <w:bottom w:val="single" w:sz="4" w:space="0" w:color="auto"/>
              <w:right w:val="nil"/>
            </w:tcBorders>
            <w:vAlign w:val="center"/>
          </w:tcPr>
          <w:p w:rsidR="004E6EF0" w:rsidRPr="0024756D" w:rsidRDefault="004E6EF0" w:rsidP="00EE13F7">
            <w:pPr>
              <w:autoSpaceDE w:val="0"/>
              <w:autoSpaceDN w:val="0"/>
              <w:adjustRightInd w:val="0"/>
              <w:spacing w:beforeLines="10" w:afterLines="10" w:line="0" w:lineRule="atLeast"/>
              <w:ind w:left="50"/>
              <w:jc w:val="both"/>
              <w:rPr>
                <w:rFonts w:ascii="Arial" w:hAnsi="Arial" w:cs="Arial"/>
                <w:color w:val="000000"/>
                <w:kern w:val="0"/>
                <w:sz w:val="21"/>
                <w:szCs w:val="21"/>
              </w:rPr>
            </w:pPr>
            <w:r w:rsidRPr="0024756D">
              <w:rPr>
                <w:rFonts w:ascii="Arial" w:hAnsi="Arial" w:cs="Arial"/>
                <w:color w:val="000000"/>
                <w:kern w:val="0"/>
                <w:sz w:val="21"/>
                <w:szCs w:val="21"/>
              </w:rPr>
              <w:t>1,050.00</w:t>
            </w:r>
          </w:p>
        </w:tc>
        <w:tc>
          <w:tcPr>
            <w:tcW w:w="236" w:type="dxa"/>
            <w:tcBorders>
              <w:top w:val="nil"/>
              <w:left w:val="nil"/>
              <w:bottom w:val="nil"/>
              <w:right w:val="nil"/>
            </w:tcBorders>
            <w:vAlign w:val="center"/>
          </w:tcPr>
          <w:p w:rsidR="004E6EF0" w:rsidRPr="0024756D" w:rsidRDefault="004E6EF0" w:rsidP="00EE13F7">
            <w:pPr>
              <w:autoSpaceDE w:val="0"/>
              <w:autoSpaceDN w:val="0"/>
              <w:adjustRightInd w:val="0"/>
              <w:spacing w:beforeLines="10" w:afterLines="10" w:line="0" w:lineRule="atLeast"/>
              <w:jc w:val="both"/>
              <w:rPr>
                <w:rFonts w:ascii="Arial" w:hAnsi="Arial" w:cs="Arial"/>
                <w:color w:val="000000"/>
                <w:kern w:val="0"/>
                <w:sz w:val="21"/>
                <w:szCs w:val="21"/>
              </w:rPr>
            </w:pPr>
          </w:p>
        </w:tc>
        <w:tc>
          <w:tcPr>
            <w:tcW w:w="1678" w:type="dxa"/>
            <w:gridSpan w:val="2"/>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p>
        </w:tc>
        <w:tc>
          <w:tcPr>
            <w:tcW w:w="1090" w:type="dxa"/>
            <w:tcBorders>
              <w:top w:val="nil"/>
              <w:left w:val="nil"/>
              <w:bottom w:val="single" w:sz="4" w:space="0" w:color="auto"/>
              <w:right w:val="nil"/>
            </w:tcBorders>
            <w:vAlign w:val="center"/>
          </w:tcPr>
          <w:p w:rsidR="004E6EF0" w:rsidRPr="0024756D" w:rsidRDefault="004E6EF0"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6,301.80</w:t>
            </w:r>
          </w:p>
        </w:tc>
      </w:tr>
      <w:tr w:rsidR="004E6EF0" w:rsidRPr="0024756D" w:rsidTr="004E6EF0">
        <w:tc>
          <w:tcPr>
            <w:tcW w:w="6508" w:type="dxa"/>
            <w:gridSpan w:val="8"/>
            <w:tcBorders>
              <w:top w:val="nil"/>
              <w:left w:val="nil"/>
              <w:bottom w:val="nil"/>
              <w:right w:val="nil"/>
            </w:tcBorders>
          </w:tcPr>
          <w:p w:rsidR="004E6EF0" w:rsidRPr="0024756D" w:rsidRDefault="004E6EF0"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Adjusted cash balance per bank</w:t>
            </w:r>
          </w:p>
        </w:tc>
        <w:tc>
          <w:tcPr>
            <w:tcW w:w="1090" w:type="dxa"/>
            <w:tcBorders>
              <w:top w:val="nil"/>
              <w:left w:val="nil"/>
              <w:bottom w:val="double" w:sz="4" w:space="0" w:color="auto"/>
              <w:right w:val="nil"/>
            </w:tcBorders>
            <w:vAlign w:val="center"/>
          </w:tcPr>
          <w:p w:rsidR="004E6EF0" w:rsidRPr="0024756D" w:rsidRDefault="004E6EF0"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£10,596.30</w:t>
            </w:r>
          </w:p>
        </w:tc>
      </w:tr>
    </w:tbl>
    <w:p w:rsidR="0005095F" w:rsidRPr="0024756D" w:rsidRDefault="004E6EF0" w:rsidP="00835ABD">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br w:type="textWrapping" w:clear="all"/>
      </w:r>
    </w:p>
    <w:p w:rsidR="0005095F" w:rsidRPr="0024756D" w:rsidRDefault="0005095F" w:rsidP="001046C7">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The adjusted cash balance per bank agreed with the cash balance per books at November 30.</w:t>
      </w:r>
    </w:p>
    <w:p w:rsidR="0005095F" w:rsidRPr="0024756D" w:rsidRDefault="0005095F" w:rsidP="00EE13F7">
      <w:pPr>
        <w:autoSpaceDE w:val="0"/>
        <w:autoSpaceDN w:val="0"/>
        <w:adjustRightInd w:val="0"/>
        <w:spacing w:afterLines="30"/>
        <w:ind w:leftChars="295" w:left="708" w:firstLineChars="202" w:firstLine="424"/>
        <w:rPr>
          <w:rFonts w:ascii="Arial" w:hAnsi="Arial" w:cs="Arial"/>
          <w:color w:val="000000"/>
          <w:kern w:val="0"/>
          <w:sz w:val="21"/>
          <w:szCs w:val="21"/>
        </w:rPr>
      </w:pPr>
      <w:r w:rsidRPr="0024756D">
        <w:rPr>
          <w:rFonts w:ascii="Arial" w:hAnsi="Arial" w:cs="Arial"/>
          <w:color w:val="000000"/>
          <w:kern w:val="0"/>
          <w:sz w:val="21"/>
          <w:szCs w:val="21"/>
        </w:rPr>
        <w:t>The December bank statement showed the following checks and deposits.</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70"/>
        <w:gridCol w:w="548"/>
        <w:gridCol w:w="454"/>
        <w:gridCol w:w="804"/>
        <w:gridCol w:w="285"/>
        <w:gridCol w:w="169"/>
        <w:gridCol w:w="1085"/>
        <w:gridCol w:w="454"/>
        <w:gridCol w:w="550"/>
        <w:gridCol w:w="454"/>
        <w:gridCol w:w="1090"/>
        <w:gridCol w:w="170"/>
      </w:tblGrid>
      <w:tr w:rsidR="004E7A88" w:rsidRPr="0024756D" w:rsidTr="00BA0952">
        <w:trPr>
          <w:jc w:val="center"/>
        </w:trPr>
        <w:tc>
          <w:tcPr>
            <w:tcW w:w="170" w:type="dxa"/>
            <w:tcBorders>
              <w:top w:val="single" w:sz="4" w:space="0" w:color="auto"/>
              <w:left w:val="single" w:sz="4" w:space="0" w:color="auto"/>
            </w:tcBorders>
            <w:vAlign w:val="center"/>
          </w:tcPr>
          <w:p w:rsidR="004E7A88" w:rsidRPr="0024756D" w:rsidRDefault="004E7A88" w:rsidP="00EE13F7">
            <w:pPr>
              <w:autoSpaceDE w:val="0"/>
              <w:autoSpaceDN w:val="0"/>
              <w:adjustRightInd w:val="0"/>
              <w:spacing w:beforeLines="30" w:afterLines="10" w:line="0" w:lineRule="atLeast"/>
              <w:jc w:val="center"/>
              <w:rPr>
                <w:rFonts w:ascii="Arial" w:hAnsi="Arial" w:cs="Arial"/>
                <w:b/>
                <w:color w:val="000000"/>
                <w:kern w:val="0"/>
                <w:sz w:val="21"/>
                <w:szCs w:val="21"/>
              </w:rPr>
            </w:pPr>
          </w:p>
        </w:tc>
        <w:tc>
          <w:tcPr>
            <w:tcW w:w="2091" w:type="dxa"/>
            <w:gridSpan w:val="4"/>
            <w:tcBorders>
              <w:top w:val="single" w:sz="4" w:space="0" w:color="auto"/>
            </w:tcBorders>
            <w:vAlign w:val="center"/>
          </w:tcPr>
          <w:p w:rsidR="004E7A88" w:rsidRPr="0024756D" w:rsidRDefault="004E7A88" w:rsidP="00EE13F7">
            <w:pPr>
              <w:autoSpaceDE w:val="0"/>
              <w:autoSpaceDN w:val="0"/>
              <w:adjustRightInd w:val="0"/>
              <w:spacing w:beforeLines="30" w:afterLines="10" w:line="0" w:lineRule="atLeast"/>
              <w:jc w:val="center"/>
              <w:rPr>
                <w:rFonts w:ascii="Arial" w:hAnsi="Arial" w:cs="Arial"/>
                <w:b/>
                <w:color w:val="000000"/>
                <w:kern w:val="0"/>
                <w:sz w:val="21"/>
                <w:szCs w:val="21"/>
              </w:rPr>
            </w:pPr>
          </w:p>
        </w:tc>
        <w:tc>
          <w:tcPr>
            <w:tcW w:w="1703" w:type="dxa"/>
            <w:gridSpan w:val="3"/>
            <w:tcBorders>
              <w:top w:val="single" w:sz="4" w:space="0" w:color="auto"/>
              <w:bottom w:val="single" w:sz="4" w:space="0" w:color="auto"/>
            </w:tcBorders>
            <w:vAlign w:val="center"/>
          </w:tcPr>
          <w:p w:rsidR="004E7A88" w:rsidRPr="0024756D" w:rsidRDefault="004E7A88" w:rsidP="00EE13F7">
            <w:pPr>
              <w:autoSpaceDE w:val="0"/>
              <w:autoSpaceDN w:val="0"/>
              <w:adjustRightInd w:val="0"/>
              <w:spacing w:beforeLines="3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Bank Statement</w:t>
            </w:r>
          </w:p>
        </w:tc>
        <w:tc>
          <w:tcPr>
            <w:tcW w:w="2094" w:type="dxa"/>
            <w:gridSpan w:val="3"/>
            <w:tcBorders>
              <w:top w:val="single" w:sz="4" w:space="0" w:color="auto"/>
            </w:tcBorders>
            <w:vAlign w:val="center"/>
          </w:tcPr>
          <w:p w:rsidR="004E7A88" w:rsidRPr="0024756D" w:rsidRDefault="004E7A88" w:rsidP="00EE13F7">
            <w:pPr>
              <w:autoSpaceDE w:val="0"/>
              <w:autoSpaceDN w:val="0"/>
              <w:adjustRightInd w:val="0"/>
              <w:spacing w:beforeLines="30" w:afterLines="10" w:line="0" w:lineRule="atLeast"/>
              <w:jc w:val="both"/>
              <w:rPr>
                <w:rFonts w:ascii="Arial" w:hAnsi="Arial" w:cs="Arial"/>
                <w:b/>
                <w:color w:val="000000"/>
                <w:kern w:val="0"/>
                <w:sz w:val="21"/>
                <w:szCs w:val="21"/>
              </w:rPr>
            </w:pPr>
          </w:p>
        </w:tc>
        <w:tc>
          <w:tcPr>
            <w:tcW w:w="170" w:type="dxa"/>
            <w:tcBorders>
              <w:top w:val="single" w:sz="4" w:space="0" w:color="auto"/>
              <w:right w:val="single" w:sz="4" w:space="0" w:color="auto"/>
            </w:tcBorders>
            <w:vAlign w:val="center"/>
          </w:tcPr>
          <w:p w:rsidR="004E7A88" w:rsidRPr="0024756D" w:rsidRDefault="004E7A88" w:rsidP="00EE13F7">
            <w:pPr>
              <w:autoSpaceDE w:val="0"/>
              <w:autoSpaceDN w:val="0"/>
              <w:adjustRightInd w:val="0"/>
              <w:spacing w:beforeLines="30" w:afterLines="10" w:line="0" w:lineRule="atLeast"/>
              <w:jc w:val="center"/>
              <w:rPr>
                <w:rFonts w:ascii="Arial" w:hAnsi="Arial" w:cs="Arial"/>
                <w:b/>
                <w:color w:val="000000"/>
                <w:kern w:val="0"/>
                <w:sz w:val="21"/>
                <w:szCs w:val="21"/>
              </w:rPr>
            </w:pPr>
          </w:p>
        </w:tc>
      </w:tr>
      <w:tr w:rsidR="004E7A88" w:rsidRPr="0024756D" w:rsidTr="009F7201">
        <w:trPr>
          <w:jc w:val="center"/>
        </w:trPr>
        <w:tc>
          <w:tcPr>
            <w:tcW w:w="170" w:type="dxa"/>
            <w:tcBorders>
              <w:left w:val="single" w:sz="4" w:space="0" w:color="auto"/>
            </w:tcBorders>
            <w:vAlign w:val="center"/>
          </w:tcPr>
          <w:p w:rsidR="004E7A88" w:rsidRPr="0024756D" w:rsidRDefault="004E7A88"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3345" w:type="dxa"/>
            <w:gridSpan w:val="6"/>
            <w:tcBorders>
              <w:bottom w:val="single" w:sz="4" w:space="0" w:color="auto"/>
            </w:tcBorders>
            <w:vAlign w:val="center"/>
          </w:tcPr>
          <w:p w:rsidR="004E7A88" w:rsidRPr="0024756D" w:rsidRDefault="004E7A88"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Checks</w:t>
            </w:r>
          </w:p>
        </w:tc>
        <w:tc>
          <w:tcPr>
            <w:tcW w:w="454" w:type="dxa"/>
            <w:vAlign w:val="center"/>
          </w:tcPr>
          <w:p w:rsidR="004E7A88" w:rsidRPr="0024756D" w:rsidRDefault="004E7A88"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2089" w:type="dxa"/>
            <w:gridSpan w:val="3"/>
            <w:tcBorders>
              <w:bottom w:val="single" w:sz="4" w:space="0" w:color="auto"/>
            </w:tcBorders>
            <w:vAlign w:val="center"/>
          </w:tcPr>
          <w:p w:rsidR="004E7A88" w:rsidRPr="0024756D" w:rsidRDefault="004E7A88"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Deposits</w:t>
            </w:r>
          </w:p>
        </w:tc>
        <w:tc>
          <w:tcPr>
            <w:tcW w:w="170" w:type="dxa"/>
            <w:tcBorders>
              <w:right w:val="single" w:sz="4" w:space="0" w:color="auto"/>
            </w:tcBorders>
            <w:vAlign w:val="center"/>
          </w:tcPr>
          <w:p w:rsidR="004E7A88" w:rsidRPr="0024756D" w:rsidRDefault="004E7A88"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r>
      <w:tr w:rsidR="00A87604" w:rsidRPr="0024756D" w:rsidTr="00BA0952">
        <w:trPr>
          <w:jc w:val="center"/>
        </w:trPr>
        <w:tc>
          <w:tcPr>
            <w:tcW w:w="170" w:type="dxa"/>
            <w:tcBorders>
              <w:left w:val="single" w:sz="4" w:space="0" w:color="auto"/>
            </w:tcBorders>
            <w:vAlign w:val="center"/>
          </w:tcPr>
          <w:p w:rsidR="00FF55B9" w:rsidRPr="0024756D" w:rsidRDefault="00FF55B9"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548" w:type="dxa"/>
            <w:tcBorders>
              <w:top w:val="single" w:sz="4" w:space="0" w:color="auto"/>
              <w:bottom w:val="single" w:sz="4" w:space="0" w:color="auto"/>
            </w:tcBorders>
            <w:vAlign w:val="center"/>
          </w:tcPr>
          <w:p w:rsidR="00FF55B9" w:rsidRPr="0024756D" w:rsidRDefault="00FF55B9"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Date</w:t>
            </w:r>
          </w:p>
        </w:tc>
        <w:tc>
          <w:tcPr>
            <w:tcW w:w="454" w:type="dxa"/>
            <w:vAlign w:val="center"/>
          </w:tcPr>
          <w:p w:rsidR="00FF55B9" w:rsidRPr="0024756D" w:rsidRDefault="00FF55B9"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804" w:type="dxa"/>
            <w:tcBorders>
              <w:top w:val="single" w:sz="4" w:space="0" w:color="auto"/>
              <w:bottom w:val="single" w:sz="4" w:space="0" w:color="auto"/>
            </w:tcBorders>
            <w:vAlign w:val="center"/>
          </w:tcPr>
          <w:p w:rsidR="00FF55B9" w:rsidRPr="0024756D" w:rsidRDefault="00FF55B9"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Number</w:t>
            </w:r>
          </w:p>
        </w:tc>
        <w:tc>
          <w:tcPr>
            <w:tcW w:w="454" w:type="dxa"/>
            <w:gridSpan w:val="2"/>
            <w:vAlign w:val="center"/>
          </w:tcPr>
          <w:p w:rsidR="00FF55B9" w:rsidRPr="0024756D" w:rsidRDefault="00FF55B9"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85" w:type="dxa"/>
            <w:tcBorders>
              <w:top w:val="single" w:sz="4" w:space="0" w:color="auto"/>
              <w:bottom w:val="single" w:sz="4" w:space="0" w:color="auto"/>
            </w:tcBorders>
            <w:vAlign w:val="center"/>
          </w:tcPr>
          <w:p w:rsidR="00FF55B9" w:rsidRPr="0024756D" w:rsidRDefault="00FF55B9"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Amount</w:t>
            </w:r>
          </w:p>
        </w:tc>
        <w:tc>
          <w:tcPr>
            <w:tcW w:w="454" w:type="dxa"/>
            <w:vAlign w:val="center"/>
          </w:tcPr>
          <w:p w:rsidR="00FF55B9" w:rsidRPr="0024756D" w:rsidRDefault="00FF55B9"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550" w:type="dxa"/>
            <w:tcBorders>
              <w:top w:val="single" w:sz="4" w:space="0" w:color="auto"/>
              <w:bottom w:val="single" w:sz="4" w:space="0" w:color="auto"/>
            </w:tcBorders>
            <w:vAlign w:val="center"/>
          </w:tcPr>
          <w:p w:rsidR="00FF55B9" w:rsidRPr="0024756D" w:rsidRDefault="00FF55B9"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Date</w:t>
            </w:r>
          </w:p>
        </w:tc>
        <w:tc>
          <w:tcPr>
            <w:tcW w:w="454" w:type="dxa"/>
            <w:vAlign w:val="center"/>
          </w:tcPr>
          <w:p w:rsidR="00FF55B9" w:rsidRPr="0024756D" w:rsidRDefault="00FF55B9"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85" w:type="dxa"/>
            <w:tcBorders>
              <w:top w:val="single" w:sz="4" w:space="0" w:color="auto"/>
              <w:bottom w:val="single" w:sz="4" w:space="0" w:color="auto"/>
            </w:tcBorders>
            <w:vAlign w:val="center"/>
          </w:tcPr>
          <w:p w:rsidR="00FF55B9" w:rsidRPr="0024756D" w:rsidRDefault="00FF55B9"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Amount</w:t>
            </w:r>
          </w:p>
        </w:tc>
        <w:tc>
          <w:tcPr>
            <w:tcW w:w="170" w:type="dxa"/>
            <w:tcBorders>
              <w:right w:val="single" w:sz="4" w:space="0" w:color="auto"/>
            </w:tcBorders>
            <w:vAlign w:val="center"/>
          </w:tcPr>
          <w:p w:rsidR="00FF55B9" w:rsidRPr="0024756D" w:rsidRDefault="00FF55B9"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r>
      <w:tr w:rsidR="00A87604" w:rsidRPr="0024756D" w:rsidTr="009F7201">
        <w:trPr>
          <w:jc w:val="center"/>
        </w:trPr>
        <w:tc>
          <w:tcPr>
            <w:tcW w:w="170" w:type="dxa"/>
            <w:tcBorders>
              <w:lef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tcBorders>
              <w:top w:val="single" w:sz="4" w:space="0" w:color="auto"/>
            </w:tcBorders>
            <w:vAlign w:val="center"/>
          </w:tcPr>
          <w:p w:rsidR="00FF55B9" w:rsidRPr="0024756D" w:rsidRDefault="00FF55B9"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12-1</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tcBorders>
              <w:top w:val="single" w:sz="4" w:space="0" w:color="auto"/>
            </w:tcBorders>
            <w:vAlign w:val="center"/>
          </w:tcPr>
          <w:p w:rsidR="00FF55B9" w:rsidRPr="0024756D" w:rsidRDefault="00FF55B9"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3451</w:t>
            </w:r>
          </w:p>
        </w:tc>
        <w:tc>
          <w:tcPr>
            <w:tcW w:w="454" w:type="dxa"/>
            <w:gridSpan w:val="2"/>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tcBorders>
              <w:top w:val="single" w:sz="4" w:space="0" w:color="auto"/>
            </w:tcBorders>
            <w:vAlign w:val="center"/>
          </w:tcPr>
          <w:p w:rsidR="00FF55B9" w:rsidRPr="0024756D" w:rsidRDefault="00496B5D"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w:t>
            </w:r>
            <w:r w:rsidRPr="0024756D">
              <w:rPr>
                <w:rFonts w:ascii="Arial" w:hAnsi="Arial" w:cs="Arial"/>
                <w:color w:val="000000"/>
                <w:kern w:val="0"/>
                <w:sz w:val="21"/>
                <w:szCs w:val="21"/>
                <w:vertAlign w:val="subscript"/>
              </w:rPr>
              <w:t xml:space="preserve">  </w:t>
            </w:r>
            <w:r w:rsidRPr="0024756D">
              <w:rPr>
                <w:rFonts w:ascii="Arial" w:hAnsi="Arial" w:cs="Arial"/>
                <w:color w:val="000000"/>
                <w:kern w:val="0"/>
                <w:sz w:val="21"/>
                <w:szCs w:val="21"/>
              </w:rPr>
              <w:t>2,260.40</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tcBorders>
              <w:top w:val="single" w:sz="4" w:space="0" w:color="auto"/>
            </w:tcBorders>
            <w:vAlign w:val="center"/>
          </w:tcPr>
          <w:p w:rsidR="00FF55B9" w:rsidRPr="0024756D" w:rsidRDefault="00620D33"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12-1</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tcBorders>
              <w:top w:val="single" w:sz="4" w:space="0" w:color="auto"/>
            </w:tcBorders>
            <w:vAlign w:val="center"/>
          </w:tcPr>
          <w:p w:rsidR="00FF55B9" w:rsidRPr="0024756D" w:rsidRDefault="00620D33"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w:t>
            </w:r>
            <w:r w:rsidRPr="0024756D">
              <w:rPr>
                <w:rFonts w:ascii="Arial" w:hAnsi="Arial" w:cs="Arial"/>
                <w:color w:val="000000"/>
                <w:kern w:val="0"/>
                <w:sz w:val="21"/>
                <w:szCs w:val="21"/>
                <w:vertAlign w:val="subscript"/>
              </w:rPr>
              <w:t xml:space="preserve">  </w:t>
            </w:r>
            <w:r w:rsidRPr="0024756D">
              <w:rPr>
                <w:rFonts w:ascii="Arial" w:hAnsi="Arial" w:cs="Arial"/>
                <w:color w:val="000000"/>
                <w:kern w:val="0"/>
                <w:sz w:val="21"/>
                <w:szCs w:val="21"/>
              </w:rPr>
              <w:t>2,530.20</w:t>
            </w:r>
          </w:p>
        </w:tc>
        <w:tc>
          <w:tcPr>
            <w:tcW w:w="170" w:type="dxa"/>
            <w:tcBorders>
              <w:righ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r>
      <w:tr w:rsidR="00BA0952" w:rsidRPr="0024756D" w:rsidTr="00BA0952">
        <w:trPr>
          <w:jc w:val="center"/>
        </w:trPr>
        <w:tc>
          <w:tcPr>
            <w:tcW w:w="170" w:type="dxa"/>
            <w:tcBorders>
              <w:lef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FF55B9" w:rsidRPr="0024756D" w:rsidRDefault="00FF55B9"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12-2</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FF55B9" w:rsidRPr="0024756D" w:rsidRDefault="00FF55B9"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3471</w:t>
            </w:r>
          </w:p>
        </w:tc>
        <w:tc>
          <w:tcPr>
            <w:tcW w:w="454" w:type="dxa"/>
            <w:gridSpan w:val="2"/>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vAlign w:val="center"/>
          </w:tcPr>
          <w:p w:rsidR="00FF55B9" w:rsidRPr="0024756D" w:rsidRDefault="00496B5D"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844.50</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vAlign w:val="center"/>
          </w:tcPr>
          <w:p w:rsidR="00FF55B9" w:rsidRPr="0024756D" w:rsidRDefault="00620D33"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12-4</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vAlign w:val="center"/>
          </w:tcPr>
          <w:p w:rsidR="00FF55B9" w:rsidRPr="0024756D" w:rsidRDefault="00620D33"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1.211.60</w:t>
            </w:r>
          </w:p>
        </w:tc>
        <w:tc>
          <w:tcPr>
            <w:tcW w:w="170" w:type="dxa"/>
            <w:tcBorders>
              <w:righ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r>
      <w:tr w:rsidR="00BA0952" w:rsidRPr="0024756D" w:rsidTr="00BA0952">
        <w:trPr>
          <w:jc w:val="center"/>
        </w:trPr>
        <w:tc>
          <w:tcPr>
            <w:tcW w:w="170" w:type="dxa"/>
            <w:tcBorders>
              <w:lef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FF55B9" w:rsidRPr="0024756D" w:rsidRDefault="00FF55B9"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12-7</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FF55B9" w:rsidRPr="0024756D" w:rsidRDefault="00FF55B9"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3472</w:t>
            </w:r>
          </w:p>
        </w:tc>
        <w:tc>
          <w:tcPr>
            <w:tcW w:w="454" w:type="dxa"/>
            <w:gridSpan w:val="2"/>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vAlign w:val="center"/>
          </w:tcPr>
          <w:p w:rsidR="00FF55B9" w:rsidRPr="0024756D" w:rsidRDefault="00496B5D"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1,426.80</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vAlign w:val="center"/>
          </w:tcPr>
          <w:p w:rsidR="00FF55B9" w:rsidRPr="0024756D" w:rsidRDefault="00620D33"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12-8</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vAlign w:val="center"/>
          </w:tcPr>
          <w:p w:rsidR="00FF55B9" w:rsidRPr="0024756D" w:rsidRDefault="00620D33"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2.365.10</w:t>
            </w:r>
          </w:p>
        </w:tc>
        <w:tc>
          <w:tcPr>
            <w:tcW w:w="170" w:type="dxa"/>
            <w:tcBorders>
              <w:righ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r>
      <w:tr w:rsidR="00BA0952" w:rsidRPr="0024756D" w:rsidTr="00BA0952">
        <w:trPr>
          <w:jc w:val="center"/>
        </w:trPr>
        <w:tc>
          <w:tcPr>
            <w:tcW w:w="170" w:type="dxa"/>
            <w:tcBorders>
              <w:lef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FF55B9" w:rsidRPr="0024756D" w:rsidRDefault="00FF55B9"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12-4</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FF55B9" w:rsidRPr="0024756D" w:rsidRDefault="00B74297"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3475</w:t>
            </w:r>
          </w:p>
        </w:tc>
        <w:tc>
          <w:tcPr>
            <w:tcW w:w="454" w:type="dxa"/>
            <w:gridSpan w:val="2"/>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vAlign w:val="center"/>
          </w:tcPr>
          <w:p w:rsidR="00FF55B9" w:rsidRPr="0024756D" w:rsidRDefault="00496B5D"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1,640.70</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vAlign w:val="center"/>
          </w:tcPr>
          <w:p w:rsidR="00FF55B9" w:rsidRPr="0024756D" w:rsidRDefault="00620D33"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12-16</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vAlign w:val="center"/>
          </w:tcPr>
          <w:p w:rsidR="00FF55B9" w:rsidRPr="0024756D" w:rsidRDefault="00620D33"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2.672.70</w:t>
            </w:r>
          </w:p>
        </w:tc>
        <w:tc>
          <w:tcPr>
            <w:tcW w:w="170" w:type="dxa"/>
            <w:tcBorders>
              <w:righ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r>
      <w:tr w:rsidR="00BA0952" w:rsidRPr="0024756D" w:rsidTr="00BA0952">
        <w:trPr>
          <w:jc w:val="center"/>
        </w:trPr>
        <w:tc>
          <w:tcPr>
            <w:tcW w:w="170" w:type="dxa"/>
            <w:tcBorders>
              <w:lef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FF55B9" w:rsidRPr="0024756D" w:rsidRDefault="00FF55B9"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12-8</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FF55B9" w:rsidRPr="0024756D" w:rsidRDefault="00B74297"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3476</w:t>
            </w:r>
          </w:p>
        </w:tc>
        <w:tc>
          <w:tcPr>
            <w:tcW w:w="454" w:type="dxa"/>
            <w:gridSpan w:val="2"/>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vAlign w:val="center"/>
          </w:tcPr>
          <w:p w:rsidR="00FF55B9" w:rsidRPr="0024756D" w:rsidRDefault="00496B5D"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1,300.00</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vAlign w:val="center"/>
          </w:tcPr>
          <w:p w:rsidR="00FF55B9" w:rsidRPr="0024756D" w:rsidRDefault="00620D33"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12-21</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vAlign w:val="center"/>
          </w:tcPr>
          <w:p w:rsidR="00FF55B9" w:rsidRPr="0024756D" w:rsidRDefault="00620D33"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2.945.00</w:t>
            </w:r>
          </w:p>
        </w:tc>
        <w:tc>
          <w:tcPr>
            <w:tcW w:w="170" w:type="dxa"/>
            <w:tcBorders>
              <w:righ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r>
      <w:tr w:rsidR="00BA0952" w:rsidRPr="0024756D" w:rsidTr="00BA0952">
        <w:trPr>
          <w:jc w:val="center"/>
        </w:trPr>
        <w:tc>
          <w:tcPr>
            <w:tcW w:w="170" w:type="dxa"/>
            <w:tcBorders>
              <w:lef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FF55B9" w:rsidRPr="0024756D" w:rsidRDefault="00FF55B9"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12-10</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FF55B9" w:rsidRPr="0024756D" w:rsidRDefault="00B74297"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3477</w:t>
            </w:r>
          </w:p>
        </w:tc>
        <w:tc>
          <w:tcPr>
            <w:tcW w:w="454" w:type="dxa"/>
            <w:gridSpan w:val="2"/>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vAlign w:val="center"/>
          </w:tcPr>
          <w:p w:rsidR="00FF55B9" w:rsidRPr="0024756D" w:rsidRDefault="00496B5D"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2,130.00</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vAlign w:val="center"/>
          </w:tcPr>
          <w:p w:rsidR="00FF55B9" w:rsidRPr="0024756D" w:rsidRDefault="00620D33"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12-26</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vAlign w:val="center"/>
          </w:tcPr>
          <w:p w:rsidR="00FF55B9" w:rsidRPr="0024756D" w:rsidRDefault="00620D33"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2.567.30</w:t>
            </w:r>
          </w:p>
        </w:tc>
        <w:tc>
          <w:tcPr>
            <w:tcW w:w="170" w:type="dxa"/>
            <w:tcBorders>
              <w:righ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r>
      <w:tr w:rsidR="00BA0952" w:rsidRPr="0024756D" w:rsidTr="00BA0952">
        <w:trPr>
          <w:jc w:val="center"/>
        </w:trPr>
        <w:tc>
          <w:tcPr>
            <w:tcW w:w="170" w:type="dxa"/>
            <w:tcBorders>
              <w:lef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FF55B9" w:rsidRPr="0024756D" w:rsidRDefault="00FF55B9"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12-15</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FF55B9" w:rsidRPr="0024756D" w:rsidRDefault="00B74297"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3479</w:t>
            </w:r>
          </w:p>
        </w:tc>
        <w:tc>
          <w:tcPr>
            <w:tcW w:w="454" w:type="dxa"/>
            <w:gridSpan w:val="2"/>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vAlign w:val="center"/>
          </w:tcPr>
          <w:p w:rsidR="00FF55B9" w:rsidRPr="0024756D" w:rsidRDefault="00496B5D"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3,080.00</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vAlign w:val="center"/>
          </w:tcPr>
          <w:p w:rsidR="00FF55B9" w:rsidRPr="0024756D" w:rsidRDefault="00620D33"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12-29</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vAlign w:val="center"/>
          </w:tcPr>
          <w:p w:rsidR="00FF55B9" w:rsidRPr="0024756D" w:rsidRDefault="00620D33"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2.836.00</w:t>
            </w:r>
          </w:p>
        </w:tc>
        <w:tc>
          <w:tcPr>
            <w:tcW w:w="170" w:type="dxa"/>
            <w:tcBorders>
              <w:righ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r>
      <w:tr w:rsidR="00BA0952" w:rsidRPr="0024756D" w:rsidTr="00BA0952">
        <w:trPr>
          <w:jc w:val="center"/>
        </w:trPr>
        <w:tc>
          <w:tcPr>
            <w:tcW w:w="170" w:type="dxa"/>
            <w:tcBorders>
              <w:lef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FF55B9" w:rsidRPr="0024756D" w:rsidRDefault="00FF55B9"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12-27</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FF55B9" w:rsidRPr="0024756D" w:rsidRDefault="00B74297"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3480</w:t>
            </w:r>
          </w:p>
        </w:tc>
        <w:tc>
          <w:tcPr>
            <w:tcW w:w="454" w:type="dxa"/>
            <w:gridSpan w:val="2"/>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vAlign w:val="center"/>
          </w:tcPr>
          <w:p w:rsidR="00FF55B9" w:rsidRPr="0024756D" w:rsidRDefault="00496B5D"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600.00</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vAlign w:val="center"/>
          </w:tcPr>
          <w:p w:rsidR="00FF55B9" w:rsidRPr="0024756D" w:rsidRDefault="00620D33"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12-30</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tcBorders>
              <w:bottom w:val="single" w:sz="4" w:space="0" w:color="auto"/>
            </w:tcBorders>
            <w:vAlign w:val="center"/>
          </w:tcPr>
          <w:p w:rsidR="00FF55B9" w:rsidRPr="0024756D" w:rsidRDefault="00620D33"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1.025.00</w:t>
            </w:r>
          </w:p>
        </w:tc>
        <w:tc>
          <w:tcPr>
            <w:tcW w:w="170" w:type="dxa"/>
            <w:tcBorders>
              <w:righ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r>
      <w:tr w:rsidR="00BA0952" w:rsidRPr="0024756D" w:rsidTr="00BA0952">
        <w:trPr>
          <w:jc w:val="center"/>
        </w:trPr>
        <w:tc>
          <w:tcPr>
            <w:tcW w:w="170" w:type="dxa"/>
            <w:tcBorders>
              <w:lef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FF55B9" w:rsidRPr="0024756D" w:rsidRDefault="00FF55B9"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12-30</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FF55B9" w:rsidRPr="0024756D" w:rsidRDefault="00B74297"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3482</w:t>
            </w:r>
          </w:p>
        </w:tc>
        <w:tc>
          <w:tcPr>
            <w:tcW w:w="454" w:type="dxa"/>
            <w:gridSpan w:val="2"/>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vAlign w:val="center"/>
          </w:tcPr>
          <w:p w:rsidR="00FF55B9" w:rsidRPr="0024756D" w:rsidRDefault="00496B5D"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475.50</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vAlign w:val="center"/>
          </w:tcPr>
          <w:p w:rsidR="00FF55B9" w:rsidRPr="0024756D" w:rsidRDefault="00620D33"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Total</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tcBorders>
              <w:top w:val="single" w:sz="4" w:space="0" w:color="auto"/>
              <w:bottom w:val="double" w:sz="4" w:space="0" w:color="auto"/>
            </w:tcBorders>
            <w:vAlign w:val="center"/>
          </w:tcPr>
          <w:p w:rsidR="00FF55B9" w:rsidRPr="0024756D" w:rsidRDefault="00620D33"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£18.152.90</w:t>
            </w:r>
          </w:p>
        </w:tc>
        <w:tc>
          <w:tcPr>
            <w:tcW w:w="170" w:type="dxa"/>
            <w:tcBorders>
              <w:righ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r>
      <w:tr w:rsidR="00BA0952" w:rsidRPr="0024756D" w:rsidTr="00BA0952">
        <w:trPr>
          <w:jc w:val="center"/>
        </w:trPr>
        <w:tc>
          <w:tcPr>
            <w:tcW w:w="170" w:type="dxa"/>
            <w:tcBorders>
              <w:lef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FF55B9" w:rsidRPr="0024756D" w:rsidRDefault="00FF55B9"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12-29</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FF55B9" w:rsidRPr="0024756D" w:rsidRDefault="00B74297"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3483</w:t>
            </w:r>
          </w:p>
        </w:tc>
        <w:tc>
          <w:tcPr>
            <w:tcW w:w="454" w:type="dxa"/>
            <w:gridSpan w:val="2"/>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vAlign w:val="center"/>
          </w:tcPr>
          <w:p w:rsidR="00FF55B9" w:rsidRPr="0024756D" w:rsidRDefault="00496B5D"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1,140.00</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tcBorders>
              <w:top w:val="doub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70" w:type="dxa"/>
            <w:tcBorders>
              <w:righ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r>
      <w:tr w:rsidR="00BA0952" w:rsidRPr="0024756D" w:rsidTr="00BA0952">
        <w:trPr>
          <w:jc w:val="center"/>
        </w:trPr>
        <w:tc>
          <w:tcPr>
            <w:tcW w:w="170" w:type="dxa"/>
            <w:tcBorders>
              <w:lef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FF55B9" w:rsidRPr="0024756D" w:rsidRDefault="00FF55B9"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12-31</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FF55B9" w:rsidRPr="0024756D" w:rsidRDefault="00B74297"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3485</w:t>
            </w:r>
          </w:p>
        </w:tc>
        <w:tc>
          <w:tcPr>
            <w:tcW w:w="454" w:type="dxa"/>
            <w:gridSpan w:val="2"/>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tcBorders>
              <w:bottom w:val="single" w:sz="4" w:space="0" w:color="auto"/>
            </w:tcBorders>
            <w:vAlign w:val="center"/>
          </w:tcPr>
          <w:p w:rsidR="00FF55B9" w:rsidRPr="0024756D" w:rsidRDefault="00496B5D"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540.80</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70" w:type="dxa"/>
            <w:tcBorders>
              <w:righ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r>
      <w:tr w:rsidR="00BA0952" w:rsidRPr="0024756D" w:rsidTr="00BA0952">
        <w:trPr>
          <w:jc w:val="center"/>
        </w:trPr>
        <w:tc>
          <w:tcPr>
            <w:tcW w:w="170" w:type="dxa"/>
            <w:tcBorders>
              <w:lef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FF55B9" w:rsidRPr="0024756D" w:rsidRDefault="00FF55B9"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FF55B9" w:rsidRPr="0024756D" w:rsidRDefault="00B74297"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Total</w:t>
            </w:r>
          </w:p>
        </w:tc>
        <w:tc>
          <w:tcPr>
            <w:tcW w:w="454" w:type="dxa"/>
            <w:gridSpan w:val="2"/>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tcBorders>
              <w:top w:val="single" w:sz="4" w:space="0" w:color="auto"/>
              <w:bottom w:val="double" w:sz="4" w:space="0" w:color="auto"/>
            </w:tcBorders>
            <w:vAlign w:val="center"/>
          </w:tcPr>
          <w:p w:rsidR="00FF55B9" w:rsidRPr="0024756D" w:rsidRDefault="00496B5D"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£15,438.70</w:t>
            </w: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085" w:type="dxa"/>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c>
          <w:tcPr>
            <w:tcW w:w="170" w:type="dxa"/>
            <w:tcBorders>
              <w:right w:val="single" w:sz="4" w:space="0" w:color="auto"/>
            </w:tcBorders>
          </w:tcPr>
          <w:p w:rsidR="00FF55B9" w:rsidRPr="0024756D" w:rsidRDefault="00FF55B9" w:rsidP="00EE13F7">
            <w:pPr>
              <w:autoSpaceDE w:val="0"/>
              <w:autoSpaceDN w:val="0"/>
              <w:adjustRightInd w:val="0"/>
              <w:spacing w:beforeLines="10" w:afterLines="10" w:line="0" w:lineRule="atLeast"/>
              <w:rPr>
                <w:rFonts w:ascii="Arial" w:hAnsi="Arial" w:cs="Arial"/>
                <w:color w:val="000000"/>
                <w:kern w:val="0"/>
                <w:sz w:val="21"/>
                <w:szCs w:val="21"/>
              </w:rPr>
            </w:pPr>
          </w:p>
        </w:tc>
      </w:tr>
      <w:tr w:rsidR="00BA0952" w:rsidRPr="0024756D" w:rsidTr="00BA0952">
        <w:trPr>
          <w:jc w:val="center"/>
        </w:trPr>
        <w:tc>
          <w:tcPr>
            <w:tcW w:w="170" w:type="dxa"/>
            <w:tcBorders>
              <w:left w:val="single" w:sz="4" w:space="0" w:color="auto"/>
              <w:bottom w:val="single" w:sz="4" w:space="0" w:color="auto"/>
            </w:tcBorders>
          </w:tcPr>
          <w:p w:rsidR="00FF55B9" w:rsidRPr="0024756D" w:rsidRDefault="00FF55B9" w:rsidP="00FF55B9">
            <w:pPr>
              <w:autoSpaceDE w:val="0"/>
              <w:autoSpaceDN w:val="0"/>
              <w:adjustRightInd w:val="0"/>
              <w:spacing w:line="0" w:lineRule="atLeast"/>
              <w:rPr>
                <w:rFonts w:ascii="Arial" w:hAnsi="Arial" w:cs="Arial"/>
                <w:color w:val="000000"/>
                <w:kern w:val="0"/>
                <w:sz w:val="10"/>
                <w:szCs w:val="10"/>
              </w:rPr>
            </w:pPr>
          </w:p>
        </w:tc>
        <w:tc>
          <w:tcPr>
            <w:tcW w:w="548" w:type="dxa"/>
            <w:tcBorders>
              <w:bottom w:val="single" w:sz="4" w:space="0" w:color="auto"/>
            </w:tcBorders>
          </w:tcPr>
          <w:p w:rsidR="00FF55B9" w:rsidRPr="0024756D" w:rsidRDefault="00FF55B9" w:rsidP="00FF55B9">
            <w:pPr>
              <w:autoSpaceDE w:val="0"/>
              <w:autoSpaceDN w:val="0"/>
              <w:adjustRightInd w:val="0"/>
              <w:spacing w:line="0" w:lineRule="atLeast"/>
              <w:rPr>
                <w:rFonts w:ascii="Arial" w:hAnsi="Arial" w:cs="Arial"/>
                <w:color w:val="000000"/>
                <w:kern w:val="0"/>
                <w:sz w:val="10"/>
                <w:szCs w:val="10"/>
              </w:rPr>
            </w:pPr>
          </w:p>
        </w:tc>
        <w:tc>
          <w:tcPr>
            <w:tcW w:w="454" w:type="dxa"/>
            <w:tcBorders>
              <w:bottom w:val="single" w:sz="4" w:space="0" w:color="auto"/>
            </w:tcBorders>
          </w:tcPr>
          <w:p w:rsidR="00FF55B9" w:rsidRPr="0024756D" w:rsidRDefault="00FF55B9" w:rsidP="00FF55B9">
            <w:pPr>
              <w:autoSpaceDE w:val="0"/>
              <w:autoSpaceDN w:val="0"/>
              <w:adjustRightInd w:val="0"/>
              <w:spacing w:line="0" w:lineRule="atLeast"/>
              <w:rPr>
                <w:rFonts w:ascii="Arial" w:hAnsi="Arial" w:cs="Arial"/>
                <w:color w:val="000000"/>
                <w:kern w:val="0"/>
                <w:sz w:val="10"/>
                <w:szCs w:val="10"/>
              </w:rPr>
            </w:pPr>
          </w:p>
        </w:tc>
        <w:tc>
          <w:tcPr>
            <w:tcW w:w="804" w:type="dxa"/>
            <w:tcBorders>
              <w:bottom w:val="single" w:sz="4" w:space="0" w:color="auto"/>
            </w:tcBorders>
          </w:tcPr>
          <w:p w:rsidR="00FF55B9" w:rsidRPr="0024756D" w:rsidRDefault="00FF55B9" w:rsidP="00FF55B9">
            <w:pPr>
              <w:autoSpaceDE w:val="0"/>
              <w:autoSpaceDN w:val="0"/>
              <w:adjustRightInd w:val="0"/>
              <w:spacing w:line="0" w:lineRule="atLeast"/>
              <w:rPr>
                <w:rFonts w:ascii="Arial" w:hAnsi="Arial" w:cs="Arial"/>
                <w:color w:val="000000"/>
                <w:kern w:val="0"/>
                <w:sz w:val="10"/>
                <w:szCs w:val="10"/>
              </w:rPr>
            </w:pPr>
          </w:p>
        </w:tc>
        <w:tc>
          <w:tcPr>
            <w:tcW w:w="454" w:type="dxa"/>
            <w:gridSpan w:val="2"/>
            <w:tcBorders>
              <w:bottom w:val="single" w:sz="4" w:space="0" w:color="auto"/>
            </w:tcBorders>
          </w:tcPr>
          <w:p w:rsidR="00FF55B9" w:rsidRPr="0024756D" w:rsidRDefault="00FF55B9" w:rsidP="00FF55B9">
            <w:pPr>
              <w:autoSpaceDE w:val="0"/>
              <w:autoSpaceDN w:val="0"/>
              <w:adjustRightInd w:val="0"/>
              <w:spacing w:line="0" w:lineRule="atLeast"/>
              <w:rPr>
                <w:rFonts w:ascii="Arial" w:hAnsi="Arial" w:cs="Arial"/>
                <w:color w:val="000000"/>
                <w:kern w:val="0"/>
                <w:sz w:val="10"/>
                <w:szCs w:val="10"/>
              </w:rPr>
            </w:pPr>
          </w:p>
        </w:tc>
        <w:tc>
          <w:tcPr>
            <w:tcW w:w="1085" w:type="dxa"/>
            <w:tcBorders>
              <w:top w:val="double" w:sz="4" w:space="0" w:color="auto"/>
              <w:bottom w:val="single" w:sz="4" w:space="0" w:color="auto"/>
            </w:tcBorders>
          </w:tcPr>
          <w:p w:rsidR="00FF55B9" w:rsidRPr="0024756D" w:rsidRDefault="00FF55B9" w:rsidP="00FF55B9">
            <w:pPr>
              <w:autoSpaceDE w:val="0"/>
              <w:autoSpaceDN w:val="0"/>
              <w:adjustRightInd w:val="0"/>
              <w:spacing w:line="0" w:lineRule="atLeast"/>
              <w:rPr>
                <w:rFonts w:ascii="Arial" w:hAnsi="Arial" w:cs="Arial"/>
                <w:color w:val="000000"/>
                <w:kern w:val="0"/>
                <w:sz w:val="10"/>
                <w:szCs w:val="10"/>
              </w:rPr>
            </w:pPr>
          </w:p>
        </w:tc>
        <w:tc>
          <w:tcPr>
            <w:tcW w:w="454" w:type="dxa"/>
            <w:tcBorders>
              <w:bottom w:val="single" w:sz="4" w:space="0" w:color="auto"/>
            </w:tcBorders>
          </w:tcPr>
          <w:p w:rsidR="00FF55B9" w:rsidRPr="0024756D" w:rsidRDefault="00FF55B9" w:rsidP="00FF55B9">
            <w:pPr>
              <w:autoSpaceDE w:val="0"/>
              <w:autoSpaceDN w:val="0"/>
              <w:adjustRightInd w:val="0"/>
              <w:spacing w:line="0" w:lineRule="atLeast"/>
              <w:rPr>
                <w:rFonts w:ascii="Arial" w:hAnsi="Arial" w:cs="Arial"/>
                <w:color w:val="000000"/>
                <w:kern w:val="0"/>
                <w:sz w:val="10"/>
                <w:szCs w:val="10"/>
              </w:rPr>
            </w:pPr>
          </w:p>
        </w:tc>
        <w:tc>
          <w:tcPr>
            <w:tcW w:w="550" w:type="dxa"/>
            <w:tcBorders>
              <w:bottom w:val="single" w:sz="4" w:space="0" w:color="auto"/>
            </w:tcBorders>
          </w:tcPr>
          <w:p w:rsidR="00FF55B9" w:rsidRPr="0024756D" w:rsidRDefault="00FF55B9" w:rsidP="00FF55B9">
            <w:pPr>
              <w:autoSpaceDE w:val="0"/>
              <w:autoSpaceDN w:val="0"/>
              <w:adjustRightInd w:val="0"/>
              <w:spacing w:line="0" w:lineRule="atLeast"/>
              <w:rPr>
                <w:rFonts w:ascii="Arial" w:hAnsi="Arial" w:cs="Arial"/>
                <w:color w:val="000000"/>
                <w:kern w:val="0"/>
                <w:sz w:val="10"/>
                <w:szCs w:val="10"/>
              </w:rPr>
            </w:pPr>
          </w:p>
        </w:tc>
        <w:tc>
          <w:tcPr>
            <w:tcW w:w="454" w:type="dxa"/>
            <w:tcBorders>
              <w:bottom w:val="single" w:sz="4" w:space="0" w:color="auto"/>
            </w:tcBorders>
          </w:tcPr>
          <w:p w:rsidR="00FF55B9" w:rsidRPr="0024756D" w:rsidRDefault="00FF55B9" w:rsidP="00FF55B9">
            <w:pPr>
              <w:autoSpaceDE w:val="0"/>
              <w:autoSpaceDN w:val="0"/>
              <w:adjustRightInd w:val="0"/>
              <w:spacing w:line="0" w:lineRule="atLeast"/>
              <w:rPr>
                <w:rFonts w:ascii="Arial" w:hAnsi="Arial" w:cs="Arial"/>
                <w:color w:val="000000"/>
                <w:kern w:val="0"/>
                <w:sz w:val="10"/>
                <w:szCs w:val="10"/>
              </w:rPr>
            </w:pPr>
          </w:p>
        </w:tc>
        <w:tc>
          <w:tcPr>
            <w:tcW w:w="1085" w:type="dxa"/>
            <w:tcBorders>
              <w:bottom w:val="single" w:sz="4" w:space="0" w:color="auto"/>
            </w:tcBorders>
          </w:tcPr>
          <w:p w:rsidR="00FF55B9" w:rsidRPr="0024756D" w:rsidRDefault="00FF55B9" w:rsidP="00FF55B9">
            <w:pPr>
              <w:autoSpaceDE w:val="0"/>
              <w:autoSpaceDN w:val="0"/>
              <w:adjustRightInd w:val="0"/>
              <w:spacing w:line="0" w:lineRule="atLeast"/>
              <w:rPr>
                <w:rFonts w:ascii="Arial" w:hAnsi="Arial" w:cs="Arial"/>
                <w:color w:val="000000"/>
                <w:kern w:val="0"/>
                <w:sz w:val="10"/>
                <w:szCs w:val="10"/>
              </w:rPr>
            </w:pPr>
          </w:p>
        </w:tc>
        <w:tc>
          <w:tcPr>
            <w:tcW w:w="170" w:type="dxa"/>
            <w:tcBorders>
              <w:bottom w:val="single" w:sz="4" w:space="0" w:color="auto"/>
              <w:right w:val="single" w:sz="4" w:space="0" w:color="auto"/>
            </w:tcBorders>
          </w:tcPr>
          <w:p w:rsidR="00FF55B9" w:rsidRPr="0024756D" w:rsidRDefault="00FF55B9" w:rsidP="00FF55B9">
            <w:pPr>
              <w:autoSpaceDE w:val="0"/>
              <w:autoSpaceDN w:val="0"/>
              <w:adjustRightInd w:val="0"/>
              <w:spacing w:line="0" w:lineRule="atLeast"/>
              <w:rPr>
                <w:rFonts w:ascii="Arial" w:hAnsi="Arial" w:cs="Arial"/>
                <w:color w:val="000000"/>
                <w:kern w:val="0"/>
                <w:sz w:val="10"/>
                <w:szCs w:val="10"/>
              </w:rPr>
            </w:pPr>
          </w:p>
        </w:tc>
      </w:tr>
    </w:tbl>
    <w:p w:rsidR="0005095F" w:rsidRPr="0024756D" w:rsidRDefault="0005095F" w:rsidP="00EE13F7">
      <w:pPr>
        <w:autoSpaceDE w:val="0"/>
        <w:autoSpaceDN w:val="0"/>
        <w:adjustRightInd w:val="0"/>
        <w:spacing w:beforeLines="30" w:afterLines="30"/>
        <w:ind w:leftChars="295" w:left="708"/>
        <w:rPr>
          <w:rFonts w:ascii="Arial" w:hAnsi="Arial" w:cs="Arial"/>
          <w:color w:val="000000"/>
          <w:kern w:val="0"/>
          <w:sz w:val="21"/>
          <w:szCs w:val="21"/>
        </w:rPr>
      </w:pPr>
      <w:r w:rsidRPr="0024756D">
        <w:rPr>
          <w:rFonts w:ascii="Arial" w:hAnsi="Arial" w:cs="Arial"/>
          <w:color w:val="000000"/>
          <w:kern w:val="0"/>
          <w:sz w:val="21"/>
          <w:szCs w:val="21"/>
        </w:rPr>
        <w:t>The cash records per books for December showed the following.</w:t>
      </w:r>
    </w:p>
    <w:tbl>
      <w:tblPr>
        <w:tblStyle w:val="aa"/>
        <w:tblW w:w="9271" w:type="dxa"/>
        <w:jc w:val="center"/>
        <w:tblInd w:w="-1026" w:type="dxa"/>
        <w:tblCellMar>
          <w:left w:w="0" w:type="dxa"/>
          <w:right w:w="0" w:type="dxa"/>
        </w:tblCellMar>
        <w:tblLook w:val="04A0"/>
      </w:tblPr>
      <w:tblGrid>
        <w:gridCol w:w="162"/>
        <w:gridCol w:w="567"/>
        <w:gridCol w:w="283"/>
        <w:gridCol w:w="902"/>
        <w:gridCol w:w="283"/>
        <w:gridCol w:w="964"/>
        <w:gridCol w:w="283"/>
        <w:gridCol w:w="567"/>
        <w:gridCol w:w="283"/>
        <w:gridCol w:w="904"/>
        <w:gridCol w:w="283"/>
        <w:gridCol w:w="1077"/>
        <w:gridCol w:w="165"/>
        <w:gridCol w:w="283"/>
        <w:gridCol w:w="165"/>
        <w:gridCol w:w="567"/>
        <w:gridCol w:w="283"/>
        <w:gridCol w:w="1085"/>
        <w:gridCol w:w="165"/>
      </w:tblGrid>
      <w:tr w:rsidR="00BD4D6D" w:rsidRPr="0024756D" w:rsidTr="009B6D04">
        <w:trPr>
          <w:jc w:val="center"/>
        </w:trPr>
        <w:tc>
          <w:tcPr>
            <w:tcW w:w="162" w:type="dxa"/>
            <w:tcBorders>
              <w:bottom w:val="nil"/>
              <w:right w:val="nil"/>
            </w:tcBorders>
            <w:vAlign w:val="bottom"/>
          </w:tcPr>
          <w:p w:rsidR="00BD4D6D" w:rsidRPr="0024756D" w:rsidRDefault="00BD4D6D" w:rsidP="00EE13F7">
            <w:pPr>
              <w:autoSpaceDE w:val="0"/>
              <w:autoSpaceDN w:val="0"/>
              <w:adjustRightInd w:val="0"/>
              <w:spacing w:beforeLines="30" w:afterLines="10" w:line="0" w:lineRule="atLeast"/>
              <w:jc w:val="center"/>
              <w:rPr>
                <w:rFonts w:ascii="Arial" w:hAnsi="Arial" w:cs="Arial"/>
                <w:b/>
                <w:bCs/>
                <w:color w:val="000000"/>
                <w:kern w:val="0"/>
                <w:sz w:val="21"/>
                <w:szCs w:val="21"/>
              </w:rPr>
            </w:pPr>
          </w:p>
        </w:tc>
        <w:tc>
          <w:tcPr>
            <w:tcW w:w="6396" w:type="dxa"/>
            <w:gridSpan w:val="11"/>
            <w:tcBorders>
              <w:left w:val="nil"/>
              <w:bottom w:val="single" w:sz="4" w:space="0" w:color="auto"/>
              <w:right w:val="nil"/>
            </w:tcBorders>
            <w:vAlign w:val="bottom"/>
          </w:tcPr>
          <w:p w:rsidR="00BD4D6D" w:rsidRPr="0024756D" w:rsidRDefault="00BD4D6D" w:rsidP="00EE13F7">
            <w:pPr>
              <w:autoSpaceDE w:val="0"/>
              <w:autoSpaceDN w:val="0"/>
              <w:adjustRightInd w:val="0"/>
              <w:spacing w:beforeLines="3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Cash Payments Journal</w:t>
            </w:r>
          </w:p>
        </w:tc>
        <w:tc>
          <w:tcPr>
            <w:tcW w:w="165" w:type="dxa"/>
            <w:tcBorders>
              <w:left w:val="nil"/>
              <w:bottom w:val="nil"/>
            </w:tcBorders>
            <w:vAlign w:val="bottom"/>
          </w:tcPr>
          <w:p w:rsidR="00BD4D6D" w:rsidRPr="0024756D" w:rsidRDefault="00BD4D6D" w:rsidP="00EE13F7">
            <w:pPr>
              <w:autoSpaceDE w:val="0"/>
              <w:autoSpaceDN w:val="0"/>
              <w:adjustRightInd w:val="0"/>
              <w:spacing w:beforeLines="30" w:afterLines="10" w:line="0" w:lineRule="atLeast"/>
              <w:jc w:val="center"/>
              <w:rPr>
                <w:rFonts w:ascii="Arial" w:hAnsi="Arial" w:cs="Arial"/>
                <w:b/>
                <w:bCs/>
                <w:color w:val="000000"/>
                <w:kern w:val="0"/>
                <w:sz w:val="21"/>
                <w:szCs w:val="21"/>
              </w:rPr>
            </w:pPr>
          </w:p>
        </w:tc>
        <w:tc>
          <w:tcPr>
            <w:tcW w:w="283" w:type="dxa"/>
            <w:tcBorders>
              <w:top w:val="nil"/>
              <w:bottom w:val="nil"/>
            </w:tcBorders>
            <w:vAlign w:val="bottom"/>
          </w:tcPr>
          <w:p w:rsidR="00BD4D6D" w:rsidRPr="0024756D" w:rsidRDefault="00BD4D6D" w:rsidP="00EE13F7">
            <w:pPr>
              <w:autoSpaceDE w:val="0"/>
              <w:autoSpaceDN w:val="0"/>
              <w:adjustRightInd w:val="0"/>
              <w:spacing w:beforeLines="30" w:afterLines="10" w:line="0" w:lineRule="atLeast"/>
              <w:jc w:val="center"/>
              <w:rPr>
                <w:rFonts w:ascii="Arial" w:hAnsi="Arial" w:cs="Arial"/>
                <w:b/>
                <w:bCs/>
                <w:color w:val="000000"/>
                <w:kern w:val="0"/>
                <w:sz w:val="21"/>
                <w:szCs w:val="21"/>
              </w:rPr>
            </w:pPr>
          </w:p>
        </w:tc>
        <w:tc>
          <w:tcPr>
            <w:tcW w:w="165" w:type="dxa"/>
            <w:tcBorders>
              <w:bottom w:val="nil"/>
              <w:right w:val="nil"/>
            </w:tcBorders>
            <w:vAlign w:val="bottom"/>
          </w:tcPr>
          <w:p w:rsidR="00BD4D6D" w:rsidRPr="0024756D" w:rsidRDefault="00BD4D6D" w:rsidP="00EE13F7">
            <w:pPr>
              <w:autoSpaceDE w:val="0"/>
              <w:autoSpaceDN w:val="0"/>
              <w:adjustRightInd w:val="0"/>
              <w:spacing w:beforeLines="30" w:afterLines="10" w:line="0" w:lineRule="atLeast"/>
              <w:jc w:val="center"/>
              <w:rPr>
                <w:rFonts w:ascii="Arial" w:hAnsi="Arial" w:cs="Arial"/>
                <w:b/>
                <w:bCs/>
                <w:color w:val="000000"/>
                <w:kern w:val="0"/>
                <w:sz w:val="21"/>
                <w:szCs w:val="21"/>
              </w:rPr>
            </w:pPr>
          </w:p>
        </w:tc>
        <w:tc>
          <w:tcPr>
            <w:tcW w:w="1935" w:type="dxa"/>
            <w:gridSpan w:val="3"/>
            <w:tcBorders>
              <w:left w:val="nil"/>
              <w:bottom w:val="single" w:sz="4" w:space="0" w:color="auto"/>
              <w:right w:val="nil"/>
            </w:tcBorders>
            <w:vAlign w:val="bottom"/>
          </w:tcPr>
          <w:p w:rsidR="00BD4D6D" w:rsidRPr="0024756D" w:rsidRDefault="00BD4D6D" w:rsidP="00EE13F7">
            <w:pPr>
              <w:autoSpaceDE w:val="0"/>
              <w:autoSpaceDN w:val="0"/>
              <w:adjustRightInd w:val="0"/>
              <w:spacing w:beforeLines="3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Cash Receipts Journal</w:t>
            </w:r>
          </w:p>
        </w:tc>
        <w:tc>
          <w:tcPr>
            <w:tcW w:w="165" w:type="dxa"/>
            <w:tcBorders>
              <w:left w:val="nil"/>
              <w:bottom w:val="nil"/>
            </w:tcBorders>
            <w:vAlign w:val="bottom"/>
          </w:tcPr>
          <w:p w:rsidR="00BD4D6D" w:rsidRPr="0024756D" w:rsidRDefault="00BD4D6D" w:rsidP="00EE13F7">
            <w:pPr>
              <w:autoSpaceDE w:val="0"/>
              <w:autoSpaceDN w:val="0"/>
              <w:adjustRightInd w:val="0"/>
              <w:spacing w:beforeLines="30" w:afterLines="10" w:line="0" w:lineRule="atLeast"/>
              <w:jc w:val="center"/>
              <w:rPr>
                <w:rFonts w:ascii="Arial" w:hAnsi="Arial" w:cs="Arial"/>
                <w:b/>
                <w:bCs/>
                <w:color w:val="000000"/>
                <w:kern w:val="0"/>
                <w:sz w:val="21"/>
                <w:szCs w:val="21"/>
              </w:rPr>
            </w:pPr>
          </w:p>
        </w:tc>
      </w:tr>
      <w:tr w:rsidR="00B72877" w:rsidRPr="0024756D" w:rsidTr="009B6D04">
        <w:trPr>
          <w:jc w:val="center"/>
        </w:trPr>
        <w:tc>
          <w:tcPr>
            <w:tcW w:w="162" w:type="dxa"/>
            <w:tcBorders>
              <w:top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567" w:type="dxa"/>
            <w:tcBorders>
              <w:top w:val="single" w:sz="4" w:space="0" w:color="auto"/>
              <w:left w:val="nil"/>
              <w:bottom w:val="single" w:sz="4" w:space="0" w:color="auto"/>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Date</w:t>
            </w:r>
          </w:p>
        </w:tc>
        <w:tc>
          <w:tcPr>
            <w:tcW w:w="283" w:type="dxa"/>
            <w:tcBorders>
              <w:top w:val="single" w:sz="4" w:space="0" w:color="auto"/>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902" w:type="dxa"/>
            <w:tcBorders>
              <w:top w:val="single" w:sz="4" w:space="0" w:color="auto"/>
              <w:left w:val="nil"/>
              <w:bottom w:val="single" w:sz="4" w:space="0" w:color="auto"/>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Number</w:t>
            </w:r>
          </w:p>
        </w:tc>
        <w:tc>
          <w:tcPr>
            <w:tcW w:w="283" w:type="dxa"/>
            <w:tcBorders>
              <w:top w:val="single" w:sz="4" w:space="0" w:color="auto"/>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964" w:type="dxa"/>
            <w:tcBorders>
              <w:top w:val="single" w:sz="4" w:space="0" w:color="auto"/>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Amount</w:t>
            </w:r>
          </w:p>
        </w:tc>
        <w:tc>
          <w:tcPr>
            <w:tcW w:w="283" w:type="dxa"/>
            <w:tcBorders>
              <w:top w:val="single" w:sz="4" w:space="0" w:color="auto"/>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567" w:type="dxa"/>
            <w:tcBorders>
              <w:top w:val="single" w:sz="4" w:space="0" w:color="auto"/>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Date</w:t>
            </w:r>
          </w:p>
        </w:tc>
        <w:tc>
          <w:tcPr>
            <w:tcW w:w="283" w:type="dxa"/>
            <w:tcBorders>
              <w:top w:val="single" w:sz="4" w:space="0" w:color="auto"/>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904" w:type="dxa"/>
            <w:tcBorders>
              <w:top w:val="single" w:sz="4" w:space="0" w:color="auto"/>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Number</w:t>
            </w:r>
          </w:p>
        </w:tc>
        <w:tc>
          <w:tcPr>
            <w:tcW w:w="283" w:type="dxa"/>
            <w:tcBorders>
              <w:top w:val="single" w:sz="4" w:space="0" w:color="auto"/>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077" w:type="dxa"/>
            <w:tcBorders>
              <w:top w:val="single" w:sz="4" w:space="0" w:color="auto"/>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Amount</w:t>
            </w:r>
          </w:p>
        </w:tc>
        <w:tc>
          <w:tcPr>
            <w:tcW w:w="165" w:type="dxa"/>
            <w:tcBorders>
              <w:top w:val="nil"/>
              <w:left w:val="nil"/>
              <w:bottom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283" w:type="dxa"/>
            <w:tcBorders>
              <w:top w:val="nil"/>
              <w:bottom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65" w:type="dxa"/>
            <w:tcBorders>
              <w:top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567" w:type="dxa"/>
            <w:tcBorders>
              <w:top w:val="single" w:sz="4" w:space="0" w:color="auto"/>
              <w:left w:val="nil"/>
              <w:bottom w:val="single" w:sz="4" w:space="0" w:color="auto"/>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Date</w:t>
            </w:r>
          </w:p>
        </w:tc>
        <w:tc>
          <w:tcPr>
            <w:tcW w:w="283" w:type="dxa"/>
            <w:tcBorders>
              <w:top w:val="single" w:sz="4" w:space="0" w:color="auto"/>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085" w:type="dxa"/>
            <w:tcBorders>
              <w:top w:val="single" w:sz="4" w:space="0" w:color="auto"/>
              <w:left w:val="nil"/>
              <w:bottom w:val="single" w:sz="4" w:space="0" w:color="auto"/>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Amount</w:t>
            </w:r>
          </w:p>
        </w:tc>
        <w:tc>
          <w:tcPr>
            <w:tcW w:w="165" w:type="dxa"/>
            <w:tcBorders>
              <w:top w:val="nil"/>
              <w:left w:val="nil"/>
              <w:bottom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r>
      <w:tr w:rsidR="005065A0" w:rsidRPr="0024756D" w:rsidTr="009B6D04">
        <w:trPr>
          <w:jc w:val="center"/>
        </w:trPr>
        <w:tc>
          <w:tcPr>
            <w:tcW w:w="162" w:type="dxa"/>
            <w:tcBorders>
              <w:top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single" w:sz="4" w:space="0" w:color="auto"/>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12-1</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2"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3475</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4" w:type="dxa"/>
            <w:tcBorders>
              <w:top w:val="single" w:sz="4" w:space="0" w:color="auto"/>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£1,640.70</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single" w:sz="4" w:space="0" w:color="auto"/>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12-20</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4" w:type="dxa"/>
            <w:tcBorders>
              <w:top w:val="single" w:sz="4" w:space="0" w:color="auto"/>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3482</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77" w:type="dxa"/>
            <w:tcBorders>
              <w:top w:val="single" w:sz="4" w:space="0" w:color="auto"/>
              <w:left w:val="nil"/>
              <w:bottom w:val="nil"/>
              <w:right w:val="nil"/>
            </w:tcBorders>
            <w:vAlign w:val="center"/>
          </w:tcPr>
          <w:p w:rsidR="00B72877" w:rsidRPr="0024756D" w:rsidRDefault="00B72877" w:rsidP="00EE13F7">
            <w:pPr>
              <w:wordWrap w:val="0"/>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w:t>
            </w:r>
            <w:r w:rsidRPr="0024756D">
              <w:rPr>
                <w:rFonts w:ascii="Arial" w:hAnsi="Arial" w:cs="Arial"/>
                <w:bCs/>
                <w:color w:val="000000"/>
                <w:kern w:val="0"/>
                <w:sz w:val="21"/>
                <w:szCs w:val="21"/>
                <w:vertAlign w:val="subscript"/>
              </w:rPr>
              <w:t xml:space="preserve">    </w:t>
            </w:r>
            <w:r w:rsidRPr="0024756D">
              <w:rPr>
                <w:rFonts w:ascii="Arial" w:hAnsi="Arial" w:cs="Arial"/>
                <w:bCs/>
                <w:color w:val="000000"/>
                <w:kern w:val="0"/>
                <w:sz w:val="21"/>
                <w:szCs w:val="21"/>
              </w:rPr>
              <w:t>475.50</w:t>
            </w:r>
          </w:p>
        </w:tc>
        <w:tc>
          <w:tcPr>
            <w:tcW w:w="165" w:type="dxa"/>
            <w:tcBorders>
              <w:top w:val="single" w:sz="4" w:space="0" w:color="auto"/>
              <w:left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283" w:type="dxa"/>
            <w:tcBorders>
              <w:top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single" w:sz="4" w:space="0" w:color="auto"/>
              <w:left w:val="nil"/>
              <w:bottom w:val="nil"/>
              <w:right w:val="nil"/>
            </w:tcBorders>
            <w:vAlign w:val="center"/>
          </w:tcPr>
          <w:p w:rsidR="00B72877" w:rsidRPr="0024756D" w:rsidRDefault="00BD4D6D"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12-3</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85"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w:t>
            </w:r>
            <w:r w:rsidRPr="0024756D">
              <w:rPr>
                <w:rFonts w:ascii="Arial" w:hAnsi="Arial" w:cs="Arial"/>
                <w:bCs/>
                <w:color w:val="000000"/>
                <w:kern w:val="0"/>
                <w:sz w:val="21"/>
                <w:szCs w:val="21"/>
                <w:vertAlign w:val="subscript"/>
              </w:rPr>
              <w:t xml:space="preserve">  </w:t>
            </w:r>
            <w:r w:rsidRPr="0024756D">
              <w:rPr>
                <w:rFonts w:ascii="Arial" w:hAnsi="Arial" w:cs="Arial"/>
                <w:bCs/>
                <w:color w:val="000000"/>
                <w:kern w:val="0"/>
                <w:sz w:val="21"/>
                <w:szCs w:val="21"/>
              </w:rPr>
              <w:t>1,211.60</w:t>
            </w:r>
          </w:p>
        </w:tc>
        <w:tc>
          <w:tcPr>
            <w:tcW w:w="165" w:type="dxa"/>
            <w:tcBorders>
              <w:top w:val="nil"/>
              <w:left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r>
      <w:tr w:rsidR="005065A0" w:rsidRPr="0024756D" w:rsidTr="00BD4D6D">
        <w:trPr>
          <w:jc w:val="center"/>
        </w:trPr>
        <w:tc>
          <w:tcPr>
            <w:tcW w:w="162" w:type="dxa"/>
            <w:tcBorders>
              <w:top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12-2</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2"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3476</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4"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1,300.00</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12-22</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4"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3483</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77"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1140.00</w:t>
            </w:r>
          </w:p>
        </w:tc>
        <w:tc>
          <w:tcPr>
            <w:tcW w:w="165" w:type="dxa"/>
            <w:tcBorders>
              <w:top w:val="nil"/>
              <w:left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283" w:type="dxa"/>
            <w:tcBorders>
              <w:top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D4D6D"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12-7</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85" w:type="dxa"/>
            <w:tcBorders>
              <w:top w:val="nil"/>
              <w:left w:val="nil"/>
              <w:bottom w:val="nil"/>
              <w:right w:val="nil"/>
            </w:tcBorders>
            <w:vAlign w:val="center"/>
          </w:tcPr>
          <w:p w:rsidR="00B72877" w:rsidRPr="0024756D" w:rsidRDefault="00BD4D6D"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2,265.10</w:t>
            </w:r>
          </w:p>
        </w:tc>
        <w:tc>
          <w:tcPr>
            <w:tcW w:w="165" w:type="dxa"/>
            <w:tcBorders>
              <w:top w:val="nil"/>
              <w:left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r>
      <w:tr w:rsidR="005065A0" w:rsidRPr="0024756D" w:rsidTr="00BD4D6D">
        <w:trPr>
          <w:jc w:val="center"/>
        </w:trPr>
        <w:tc>
          <w:tcPr>
            <w:tcW w:w="162" w:type="dxa"/>
            <w:tcBorders>
              <w:top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12-2</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2"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3477</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4"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2,130.00</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12-23</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4"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3484</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77"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798.00</w:t>
            </w:r>
          </w:p>
        </w:tc>
        <w:tc>
          <w:tcPr>
            <w:tcW w:w="165" w:type="dxa"/>
            <w:tcBorders>
              <w:top w:val="nil"/>
              <w:left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283" w:type="dxa"/>
            <w:tcBorders>
              <w:top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D4D6D"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12-15</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85" w:type="dxa"/>
            <w:tcBorders>
              <w:top w:val="nil"/>
              <w:left w:val="nil"/>
              <w:bottom w:val="nil"/>
              <w:right w:val="nil"/>
            </w:tcBorders>
            <w:vAlign w:val="center"/>
          </w:tcPr>
          <w:p w:rsidR="00B72877" w:rsidRPr="0024756D" w:rsidRDefault="00BD4D6D"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2,672.70</w:t>
            </w:r>
          </w:p>
        </w:tc>
        <w:tc>
          <w:tcPr>
            <w:tcW w:w="165" w:type="dxa"/>
            <w:tcBorders>
              <w:top w:val="nil"/>
              <w:left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r>
      <w:tr w:rsidR="005065A0" w:rsidRPr="0024756D" w:rsidTr="009B6D04">
        <w:trPr>
          <w:jc w:val="center"/>
        </w:trPr>
        <w:tc>
          <w:tcPr>
            <w:tcW w:w="162" w:type="dxa"/>
            <w:tcBorders>
              <w:top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12-4</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2"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3478</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4"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621.30</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12-24</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4"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3485</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77"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450.80</w:t>
            </w:r>
          </w:p>
        </w:tc>
        <w:tc>
          <w:tcPr>
            <w:tcW w:w="165" w:type="dxa"/>
            <w:tcBorders>
              <w:top w:val="nil"/>
              <w:left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283" w:type="dxa"/>
            <w:tcBorders>
              <w:top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D4D6D"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12-20</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85" w:type="dxa"/>
            <w:tcBorders>
              <w:top w:val="nil"/>
              <w:left w:val="nil"/>
              <w:bottom w:val="nil"/>
              <w:right w:val="nil"/>
            </w:tcBorders>
            <w:vAlign w:val="center"/>
          </w:tcPr>
          <w:p w:rsidR="00B72877" w:rsidRPr="0024756D" w:rsidRDefault="00BD4D6D"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2,954.00</w:t>
            </w:r>
          </w:p>
        </w:tc>
        <w:tc>
          <w:tcPr>
            <w:tcW w:w="165" w:type="dxa"/>
            <w:tcBorders>
              <w:top w:val="nil"/>
              <w:left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r>
      <w:tr w:rsidR="005065A0" w:rsidRPr="0024756D" w:rsidTr="009B6D04">
        <w:trPr>
          <w:jc w:val="center"/>
        </w:trPr>
        <w:tc>
          <w:tcPr>
            <w:tcW w:w="162" w:type="dxa"/>
            <w:tcBorders>
              <w:top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12-8</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2"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3479</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4"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3,080.00</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12-60</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4"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3486</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77" w:type="dxa"/>
            <w:tcBorders>
              <w:top w:val="nil"/>
              <w:left w:val="nil"/>
              <w:bottom w:val="single" w:sz="4" w:space="0" w:color="auto"/>
              <w:right w:val="nil"/>
            </w:tcBorders>
            <w:vAlign w:val="center"/>
          </w:tcPr>
          <w:p w:rsidR="00B72877" w:rsidRPr="0024756D" w:rsidRDefault="00B7287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1,889.50</w:t>
            </w:r>
          </w:p>
        </w:tc>
        <w:tc>
          <w:tcPr>
            <w:tcW w:w="165" w:type="dxa"/>
            <w:tcBorders>
              <w:top w:val="nil"/>
              <w:left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283" w:type="dxa"/>
            <w:tcBorders>
              <w:top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D4D6D"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12-25</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85" w:type="dxa"/>
            <w:tcBorders>
              <w:top w:val="nil"/>
              <w:left w:val="nil"/>
              <w:bottom w:val="nil"/>
              <w:right w:val="nil"/>
            </w:tcBorders>
            <w:vAlign w:val="center"/>
          </w:tcPr>
          <w:p w:rsidR="00B72877" w:rsidRPr="0024756D" w:rsidRDefault="00BD4D6D"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2,567.30</w:t>
            </w:r>
          </w:p>
        </w:tc>
        <w:tc>
          <w:tcPr>
            <w:tcW w:w="165" w:type="dxa"/>
            <w:tcBorders>
              <w:top w:val="nil"/>
              <w:left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r>
      <w:tr w:rsidR="005065A0" w:rsidRPr="0024756D" w:rsidTr="009B6D04">
        <w:trPr>
          <w:jc w:val="center"/>
        </w:trPr>
        <w:tc>
          <w:tcPr>
            <w:tcW w:w="162" w:type="dxa"/>
            <w:tcBorders>
              <w:top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12-10</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2"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3480</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4"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600.00</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Total</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4"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77" w:type="dxa"/>
            <w:tcBorders>
              <w:top w:val="single" w:sz="4" w:space="0" w:color="auto"/>
              <w:left w:val="nil"/>
              <w:bottom w:val="double" w:sz="4" w:space="0" w:color="auto"/>
              <w:right w:val="nil"/>
            </w:tcBorders>
            <w:vAlign w:val="center"/>
          </w:tcPr>
          <w:p w:rsidR="00B72877" w:rsidRPr="0024756D" w:rsidRDefault="00B7287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£14,933.20</w:t>
            </w:r>
          </w:p>
        </w:tc>
        <w:tc>
          <w:tcPr>
            <w:tcW w:w="165" w:type="dxa"/>
            <w:tcBorders>
              <w:top w:val="nil"/>
              <w:left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283" w:type="dxa"/>
            <w:tcBorders>
              <w:top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D4D6D"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12-28</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85" w:type="dxa"/>
            <w:tcBorders>
              <w:top w:val="nil"/>
              <w:left w:val="nil"/>
              <w:bottom w:val="nil"/>
              <w:right w:val="nil"/>
            </w:tcBorders>
            <w:vAlign w:val="center"/>
          </w:tcPr>
          <w:p w:rsidR="00B72877" w:rsidRPr="0024756D" w:rsidRDefault="00BD4D6D"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2,836.00</w:t>
            </w:r>
          </w:p>
        </w:tc>
        <w:tc>
          <w:tcPr>
            <w:tcW w:w="165" w:type="dxa"/>
            <w:tcBorders>
              <w:top w:val="nil"/>
              <w:left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r>
      <w:tr w:rsidR="005065A0" w:rsidRPr="0024756D" w:rsidTr="009B6D04">
        <w:trPr>
          <w:jc w:val="center"/>
        </w:trPr>
        <w:tc>
          <w:tcPr>
            <w:tcW w:w="162" w:type="dxa"/>
            <w:tcBorders>
              <w:top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12-17</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2"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3481</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4"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807.40</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4"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77" w:type="dxa"/>
            <w:tcBorders>
              <w:top w:val="double" w:sz="4" w:space="0" w:color="auto"/>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left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283" w:type="dxa"/>
            <w:tcBorders>
              <w:top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D4D6D"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12-30</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85" w:type="dxa"/>
            <w:tcBorders>
              <w:top w:val="nil"/>
              <w:left w:val="nil"/>
              <w:bottom w:val="nil"/>
              <w:right w:val="nil"/>
            </w:tcBorders>
            <w:vAlign w:val="center"/>
          </w:tcPr>
          <w:p w:rsidR="00B72877" w:rsidRPr="0024756D" w:rsidRDefault="00BD4D6D"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1,025.00</w:t>
            </w:r>
          </w:p>
        </w:tc>
        <w:tc>
          <w:tcPr>
            <w:tcW w:w="165" w:type="dxa"/>
            <w:tcBorders>
              <w:top w:val="nil"/>
              <w:left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r>
      <w:tr w:rsidR="005065A0" w:rsidRPr="0024756D" w:rsidTr="009B6D04">
        <w:trPr>
          <w:jc w:val="center"/>
        </w:trPr>
        <w:tc>
          <w:tcPr>
            <w:tcW w:w="162" w:type="dxa"/>
            <w:tcBorders>
              <w:top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both"/>
              <w:rPr>
                <w:rFonts w:ascii="Arial" w:hAnsi="Arial" w:cs="Arial"/>
                <w:bCs/>
                <w:color w:val="000000"/>
                <w:kern w:val="0"/>
                <w:sz w:val="21"/>
                <w:szCs w:val="21"/>
              </w:rPr>
            </w:pP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2"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4"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4"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77"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left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283" w:type="dxa"/>
            <w:tcBorders>
              <w:top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D4D6D"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12-31</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85" w:type="dxa"/>
            <w:tcBorders>
              <w:top w:val="nil"/>
              <w:left w:val="nil"/>
              <w:bottom w:val="single" w:sz="4" w:space="0" w:color="auto"/>
              <w:right w:val="nil"/>
            </w:tcBorders>
            <w:vAlign w:val="center"/>
          </w:tcPr>
          <w:p w:rsidR="00B72877" w:rsidRPr="0024756D" w:rsidRDefault="00BD4D6D"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1,190.40</w:t>
            </w:r>
          </w:p>
        </w:tc>
        <w:tc>
          <w:tcPr>
            <w:tcW w:w="165" w:type="dxa"/>
            <w:tcBorders>
              <w:top w:val="nil"/>
              <w:left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r>
      <w:tr w:rsidR="005065A0" w:rsidRPr="0024756D" w:rsidTr="009B6D04">
        <w:trPr>
          <w:jc w:val="center"/>
        </w:trPr>
        <w:tc>
          <w:tcPr>
            <w:tcW w:w="162" w:type="dxa"/>
            <w:tcBorders>
              <w:top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both"/>
              <w:rPr>
                <w:rFonts w:ascii="Arial" w:hAnsi="Arial" w:cs="Arial"/>
                <w:bCs/>
                <w:color w:val="000000"/>
                <w:kern w:val="0"/>
                <w:sz w:val="21"/>
                <w:szCs w:val="21"/>
              </w:rPr>
            </w:pP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2"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4"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4" w:type="dxa"/>
            <w:tcBorders>
              <w:top w:val="nil"/>
              <w:left w:val="nil"/>
              <w:bottom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21"/>
                <w:szCs w:val="21"/>
              </w:rPr>
            </w:pP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77"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left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283" w:type="dxa"/>
            <w:tcBorders>
              <w:top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B72877" w:rsidRPr="0024756D" w:rsidRDefault="00BD4D6D"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Total</w:t>
            </w:r>
          </w:p>
        </w:tc>
        <w:tc>
          <w:tcPr>
            <w:tcW w:w="283" w:type="dxa"/>
            <w:tcBorders>
              <w:top w:val="nil"/>
              <w:left w:val="nil"/>
              <w:bottom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85" w:type="dxa"/>
            <w:tcBorders>
              <w:top w:val="single" w:sz="4" w:space="0" w:color="auto"/>
              <w:left w:val="nil"/>
              <w:bottom w:val="double" w:sz="4" w:space="0" w:color="auto"/>
              <w:right w:val="nil"/>
            </w:tcBorders>
            <w:vAlign w:val="center"/>
          </w:tcPr>
          <w:p w:rsidR="00B72877" w:rsidRPr="0024756D" w:rsidRDefault="00B7287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£16,822.10</w:t>
            </w:r>
          </w:p>
        </w:tc>
        <w:tc>
          <w:tcPr>
            <w:tcW w:w="165" w:type="dxa"/>
            <w:tcBorders>
              <w:top w:val="nil"/>
              <w:left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21"/>
                <w:szCs w:val="21"/>
              </w:rPr>
            </w:pPr>
          </w:p>
        </w:tc>
      </w:tr>
      <w:tr w:rsidR="005065A0" w:rsidRPr="0024756D" w:rsidTr="009B6D04">
        <w:trPr>
          <w:jc w:val="center"/>
        </w:trPr>
        <w:tc>
          <w:tcPr>
            <w:tcW w:w="162" w:type="dxa"/>
            <w:tcBorders>
              <w:top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567" w:type="dxa"/>
            <w:tcBorders>
              <w:top w:val="nil"/>
              <w:left w:val="nil"/>
              <w:right w:val="nil"/>
            </w:tcBorders>
            <w:vAlign w:val="center"/>
          </w:tcPr>
          <w:p w:rsidR="00B72877" w:rsidRPr="0024756D" w:rsidRDefault="00B72877" w:rsidP="00EE13F7">
            <w:pPr>
              <w:autoSpaceDE w:val="0"/>
              <w:autoSpaceDN w:val="0"/>
              <w:adjustRightInd w:val="0"/>
              <w:spacing w:beforeLines="10" w:afterLines="10" w:line="0" w:lineRule="atLeast"/>
              <w:jc w:val="both"/>
              <w:rPr>
                <w:rFonts w:ascii="Arial" w:hAnsi="Arial" w:cs="Arial"/>
                <w:bCs/>
                <w:color w:val="000000"/>
                <w:kern w:val="0"/>
                <w:sz w:val="6"/>
                <w:szCs w:val="6"/>
              </w:rPr>
            </w:pPr>
          </w:p>
        </w:tc>
        <w:tc>
          <w:tcPr>
            <w:tcW w:w="283" w:type="dxa"/>
            <w:tcBorders>
              <w:top w:val="nil"/>
              <w:left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902" w:type="dxa"/>
            <w:tcBorders>
              <w:top w:val="nil"/>
              <w:left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6"/>
                <w:szCs w:val="6"/>
              </w:rPr>
            </w:pPr>
          </w:p>
        </w:tc>
        <w:tc>
          <w:tcPr>
            <w:tcW w:w="283" w:type="dxa"/>
            <w:tcBorders>
              <w:top w:val="nil"/>
              <w:left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964" w:type="dxa"/>
            <w:tcBorders>
              <w:top w:val="nil"/>
              <w:left w:val="nil"/>
              <w:right w:val="nil"/>
            </w:tcBorders>
            <w:vAlign w:val="center"/>
          </w:tcPr>
          <w:p w:rsidR="00B72877" w:rsidRPr="0024756D" w:rsidRDefault="00B72877" w:rsidP="00EE13F7">
            <w:pPr>
              <w:autoSpaceDE w:val="0"/>
              <w:autoSpaceDN w:val="0"/>
              <w:adjustRightInd w:val="0"/>
              <w:spacing w:beforeLines="10" w:afterLines="10" w:line="0" w:lineRule="atLeast"/>
              <w:jc w:val="right"/>
              <w:rPr>
                <w:rFonts w:ascii="Arial" w:hAnsi="Arial" w:cs="Arial"/>
                <w:bCs/>
                <w:color w:val="000000"/>
                <w:kern w:val="0"/>
                <w:sz w:val="6"/>
                <w:szCs w:val="6"/>
              </w:rPr>
            </w:pPr>
          </w:p>
        </w:tc>
        <w:tc>
          <w:tcPr>
            <w:tcW w:w="283" w:type="dxa"/>
            <w:tcBorders>
              <w:top w:val="nil"/>
              <w:left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567" w:type="dxa"/>
            <w:tcBorders>
              <w:top w:val="nil"/>
              <w:left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6"/>
                <w:szCs w:val="6"/>
              </w:rPr>
            </w:pPr>
          </w:p>
        </w:tc>
        <w:tc>
          <w:tcPr>
            <w:tcW w:w="283" w:type="dxa"/>
            <w:tcBorders>
              <w:top w:val="nil"/>
              <w:left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904" w:type="dxa"/>
            <w:tcBorders>
              <w:top w:val="nil"/>
              <w:left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6"/>
                <w:szCs w:val="6"/>
              </w:rPr>
            </w:pPr>
          </w:p>
        </w:tc>
        <w:tc>
          <w:tcPr>
            <w:tcW w:w="283" w:type="dxa"/>
            <w:tcBorders>
              <w:top w:val="nil"/>
              <w:left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1077" w:type="dxa"/>
            <w:tcBorders>
              <w:top w:val="nil"/>
              <w:left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165" w:type="dxa"/>
            <w:tcBorders>
              <w:top w:val="nil"/>
              <w:lef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283" w:type="dxa"/>
            <w:tcBorders>
              <w:top w:val="nil"/>
              <w:bottom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165" w:type="dxa"/>
            <w:tcBorders>
              <w:top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567" w:type="dxa"/>
            <w:tcBorders>
              <w:top w:val="nil"/>
              <w:left w:val="nil"/>
              <w:right w:val="nil"/>
            </w:tcBorders>
            <w:vAlign w:val="center"/>
          </w:tcPr>
          <w:p w:rsidR="00B72877" w:rsidRPr="0024756D" w:rsidRDefault="00B72877" w:rsidP="00EE13F7">
            <w:pPr>
              <w:autoSpaceDE w:val="0"/>
              <w:autoSpaceDN w:val="0"/>
              <w:adjustRightInd w:val="0"/>
              <w:spacing w:beforeLines="10" w:afterLines="10" w:line="0" w:lineRule="atLeast"/>
              <w:jc w:val="center"/>
              <w:rPr>
                <w:rFonts w:ascii="Arial" w:hAnsi="Arial" w:cs="Arial"/>
                <w:bCs/>
                <w:color w:val="000000"/>
                <w:kern w:val="0"/>
                <w:sz w:val="6"/>
                <w:szCs w:val="6"/>
              </w:rPr>
            </w:pPr>
          </w:p>
        </w:tc>
        <w:tc>
          <w:tcPr>
            <w:tcW w:w="283" w:type="dxa"/>
            <w:tcBorders>
              <w:top w:val="nil"/>
              <w:left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1085" w:type="dxa"/>
            <w:tcBorders>
              <w:top w:val="double" w:sz="4" w:space="0" w:color="auto"/>
              <w:left w:val="nil"/>
              <w:righ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165" w:type="dxa"/>
            <w:tcBorders>
              <w:top w:val="nil"/>
              <w:left w:val="nil"/>
            </w:tcBorders>
          </w:tcPr>
          <w:p w:rsidR="00B72877" w:rsidRPr="0024756D" w:rsidRDefault="00B72877" w:rsidP="00EE13F7">
            <w:pPr>
              <w:autoSpaceDE w:val="0"/>
              <w:autoSpaceDN w:val="0"/>
              <w:adjustRightInd w:val="0"/>
              <w:spacing w:beforeLines="10" w:afterLines="10" w:line="0" w:lineRule="atLeast"/>
              <w:rPr>
                <w:rFonts w:ascii="Arial" w:hAnsi="Arial" w:cs="Arial"/>
                <w:bCs/>
                <w:color w:val="000000"/>
                <w:kern w:val="0"/>
                <w:sz w:val="6"/>
                <w:szCs w:val="6"/>
              </w:rPr>
            </w:pPr>
          </w:p>
        </w:tc>
      </w:tr>
    </w:tbl>
    <w:p w:rsidR="0005095F" w:rsidRPr="0024756D" w:rsidRDefault="0005095F" w:rsidP="00EE13F7">
      <w:pPr>
        <w:autoSpaceDE w:val="0"/>
        <w:autoSpaceDN w:val="0"/>
        <w:adjustRightInd w:val="0"/>
        <w:spacing w:beforeLines="30"/>
        <w:ind w:leftChars="295" w:left="708"/>
        <w:rPr>
          <w:rFonts w:ascii="Arial" w:hAnsi="Arial" w:cs="Arial"/>
          <w:color w:val="000000"/>
          <w:kern w:val="0"/>
          <w:sz w:val="21"/>
          <w:szCs w:val="21"/>
        </w:rPr>
      </w:pPr>
      <w:r w:rsidRPr="0024756D">
        <w:rPr>
          <w:rFonts w:ascii="Arial" w:hAnsi="Arial" w:cs="Arial"/>
          <w:color w:val="000000"/>
          <w:kern w:val="0"/>
          <w:sz w:val="21"/>
          <w:szCs w:val="21"/>
        </w:rPr>
        <w:t>The bank statement contained two memoranda:</w:t>
      </w:r>
    </w:p>
    <w:p w:rsidR="0005095F" w:rsidRPr="0024756D" w:rsidRDefault="0005095F" w:rsidP="00142818">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1. </w:t>
      </w:r>
      <w:r w:rsidR="00142818" w:rsidRPr="0024756D">
        <w:rPr>
          <w:rFonts w:ascii="Arial" w:hAnsi="Arial" w:cs="Arial"/>
          <w:color w:val="000000"/>
          <w:kern w:val="0"/>
          <w:sz w:val="21"/>
          <w:szCs w:val="21"/>
        </w:rPr>
        <w:tab/>
      </w:r>
      <w:r w:rsidRPr="0024756D">
        <w:rPr>
          <w:rFonts w:ascii="Arial" w:hAnsi="Arial" w:cs="Arial"/>
          <w:color w:val="000000"/>
          <w:kern w:val="0"/>
          <w:sz w:val="21"/>
          <w:szCs w:val="21"/>
        </w:rPr>
        <w:t xml:space="preserve">A credit of </w:t>
      </w:r>
      <w:r w:rsidR="00142818" w:rsidRPr="0024756D">
        <w:rPr>
          <w:rFonts w:ascii="Arial" w:hAnsi="Arial" w:cs="Arial"/>
          <w:color w:val="000000"/>
          <w:kern w:val="0"/>
          <w:sz w:val="21"/>
          <w:szCs w:val="21"/>
        </w:rPr>
        <w:t>£</w:t>
      </w:r>
      <w:r w:rsidRPr="0024756D">
        <w:rPr>
          <w:rFonts w:ascii="Arial" w:hAnsi="Arial" w:cs="Arial"/>
          <w:color w:val="000000"/>
          <w:kern w:val="0"/>
          <w:sz w:val="21"/>
          <w:szCs w:val="21"/>
        </w:rPr>
        <w:t xml:space="preserve">3,645 for the collection of a </w:t>
      </w:r>
      <w:r w:rsidR="00142818" w:rsidRPr="0024756D">
        <w:rPr>
          <w:rFonts w:ascii="Arial" w:hAnsi="Arial" w:cs="Arial"/>
          <w:color w:val="000000"/>
          <w:kern w:val="0"/>
          <w:sz w:val="21"/>
          <w:szCs w:val="21"/>
        </w:rPr>
        <w:t>£</w:t>
      </w:r>
      <w:r w:rsidRPr="0024756D">
        <w:rPr>
          <w:rFonts w:ascii="Arial" w:hAnsi="Arial" w:cs="Arial"/>
          <w:color w:val="000000"/>
          <w:kern w:val="0"/>
          <w:sz w:val="21"/>
          <w:szCs w:val="21"/>
        </w:rPr>
        <w:t xml:space="preserve">3,500 note for </w:t>
      </w:r>
      <w:proofErr w:type="spellStart"/>
      <w:r w:rsidRPr="0024756D">
        <w:rPr>
          <w:rFonts w:ascii="Arial" w:hAnsi="Arial" w:cs="Arial"/>
          <w:color w:val="000000"/>
          <w:kern w:val="0"/>
          <w:sz w:val="21"/>
          <w:szCs w:val="21"/>
        </w:rPr>
        <w:t>Rintala</w:t>
      </w:r>
      <w:proofErr w:type="spellEnd"/>
      <w:r w:rsidRPr="0024756D">
        <w:rPr>
          <w:rFonts w:ascii="Arial" w:hAnsi="Arial" w:cs="Arial"/>
          <w:color w:val="000000"/>
          <w:kern w:val="0"/>
          <w:sz w:val="21"/>
          <w:szCs w:val="21"/>
        </w:rPr>
        <w:t xml:space="preserve"> plus interest of </w:t>
      </w:r>
      <w:r w:rsidR="00142818" w:rsidRPr="0024756D">
        <w:rPr>
          <w:rFonts w:ascii="Arial" w:hAnsi="Arial" w:cs="Arial"/>
          <w:color w:val="000000"/>
          <w:kern w:val="0"/>
          <w:sz w:val="21"/>
          <w:szCs w:val="21"/>
        </w:rPr>
        <w:t>£</w:t>
      </w:r>
      <w:r w:rsidRPr="0024756D">
        <w:rPr>
          <w:rFonts w:ascii="Arial" w:hAnsi="Arial" w:cs="Arial"/>
          <w:color w:val="000000"/>
          <w:kern w:val="0"/>
          <w:sz w:val="21"/>
          <w:szCs w:val="21"/>
        </w:rPr>
        <w:t>160</w:t>
      </w:r>
      <w:r w:rsidR="00142818" w:rsidRPr="0024756D">
        <w:rPr>
          <w:rFonts w:ascii="Arial" w:hAnsi="Arial" w:cs="Arial"/>
          <w:color w:val="000000"/>
          <w:kern w:val="0"/>
          <w:sz w:val="21"/>
          <w:szCs w:val="21"/>
        </w:rPr>
        <w:t xml:space="preserve"> </w:t>
      </w:r>
      <w:r w:rsidRPr="0024756D">
        <w:rPr>
          <w:rFonts w:ascii="Arial" w:hAnsi="Arial" w:cs="Arial"/>
          <w:color w:val="000000"/>
          <w:kern w:val="0"/>
          <w:sz w:val="21"/>
          <w:szCs w:val="21"/>
        </w:rPr>
        <w:t xml:space="preserve">and less a collection fee of </w:t>
      </w:r>
      <w:r w:rsidR="00142818" w:rsidRPr="0024756D">
        <w:rPr>
          <w:rFonts w:ascii="Arial" w:hAnsi="Arial" w:cs="Arial"/>
          <w:color w:val="000000"/>
          <w:kern w:val="0"/>
          <w:sz w:val="21"/>
          <w:szCs w:val="21"/>
        </w:rPr>
        <w:t>£</w:t>
      </w:r>
      <w:r w:rsidRPr="0024756D">
        <w:rPr>
          <w:rFonts w:ascii="Arial" w:hAnsi="Arial" w:cs="Arial"/>
          <w:color w:val="000000"/>
          <w:kern w:val="0"/>
          <w:sz w:val="21"/>
          <w:szCs w:val="21"/>
        </w:rPr>
        <w:t xml:space="preserve">15. </w:t>
      </w:r>
      <w:proofErr w:type="spellStart"/>
      <w:r w:rsidRPr="0024756D">
        <w:rPr>
          <w:rFonts w:ascii="Arial" w:hAnsi="Arial" w:cs="Arial"/>
          <w:color w:val="000000"/>
          <w:kern w:val="0"/>
          <w:sz w:val="21"/>
          <w:szCs w:val="21"/>
        </w:rPr>
        <w:t>Rintala</w:t>
      </w:r>
      <w:proofErr w:type="spellEnd"/>
      <w:r w:rsidRPr="0024756D">
        <w:rPr>
          <w:rFonts w:ascii="Arial" w:hAnsi="Arial" w:cs="Arial"/>
          <w:color w:val="000000"/>
          <w:kern w:val="0"/>
          <w:sz w:val="21"/>
          <w:szCs w:val="21"/>
        </w:rPr>
        <w:t xml:space="preserve"> has not accrued any interest on the note.</w:t>
      </w:r>
    </w:p>
    <w:p w:rsidR="0005095F" w:rsidRPr="0024756D" w:rsidRDefault="0005095F" w:rsidP="00142818">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2. </w:t>
      </w:r>
      <w:r w:rsidR="00142818" w:rsidRPr="0024756D">
        <w:rPr>
          <w:rFonts w:ascii="Arial" w:hAnsi="Arial" w:cs="Arial"/>
          <w:color w:val="000000"/>
          <w:kern w:val="0"/>
          <w:sz w:val="21"/>
          <w:szCs w:val="21"/>
        </w:rPr>
        <w:tab/>
      </w:r>
      <w:r w:rsidRPr="0024756D">
        <w:rPr>
          <w:rFonts w:ascii="Arial" w:hAnsi="Arial" w:cs="Arial"/>
          <w:color w:val="000000"/>
          <w:kern w:val="0"/>
          <w:sz w:val="21"/>
          <w:szCs w:val="21"/>
        </w:rPr>
        <w:t xml:space="preserve">A debit of </w:t>
      </w:r>
      <w:r w:rsidR="00142818" w:rsidRPr="0024756D">
        <w:rPr>
          <w:rFonts w:ascii="Arial" w:hAnsi="Arial" w:cs="Arial"/>
          <w:color w:val="000000"/>
          <w:kern w:val="0"/>
          <w:sz w:val="21"/>
          <w:szCs w:val="21"/>
        </w:rPr>
        <w:t>£</w:t>
      </w:r>
      <w:r w:rsidRPr="0024756D">
        <w:rPr>
          <w:rFonts w:ascii="Arial" w:hAnsi="Arial" w:cs="Arial"/>
          <w:color w:val="000000"/>
          <w:kern w:val="0"/>
          <w:sz w:val="21"/>
          <w:szCs w:val="21"/>
        </w:rPr>
        <w:t xml:space="preserve">572.80 for an NSF check written by D. </w:t>
      </w:r>
      <w:proofErr w:type="spellStart"/>
      <w:r w:rsidRPr="0024756D">
        <w:rPr>
          <w:rFonts w:ascii="Arial" w:hAnsi="Arial" w:cs="Arial"/>
          <w:color w:val="000000"/>
          <w:kern w:val="0"/>
          <w:sz w:val="21"/>
          <w:szCs w:val="21"/>
        </w:rPr>
        <w:t>Chagnon</w:t>
      </w:r>
      <w:proofErr w:type="spellEnd"/>
      <w:r w:rsidRPr="0024756D">
        <w:rPr>
          <w:rFonts w:ascii="Arial" w:hAnsi="Arial" w:cs="Arial"/>
          <w:color w:val="000000"/>
          <w:kern w:val="0"/>
          <w:sz w:val="21"/>
          <w:szCs w:val="21"/>
        </w:rPr>
        <w:t>, a customer. At December 31, the</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 xml:space="preserve">check had not been </w:t>
      </w:r>
      <w:proofErr w:type="spellStart"/>
      <w:r w:rsidRPr="0024756D">
        <w:rPr>
          <w:rFonts w:ascii="Arial" w:hAnsi="Arial" w:cs="Arial"/>
          <w:color w:val="000000"/>
          <w:kern w:val="0"/>
          <w:sz w:val="21"/>
          <w:szCs w:val="21"/>
        </w:rPr>
        <w:t>redeposited</w:t>
      </w:r>
      <w:proofErr w:type="spellEnd"/>
      <w:r w:rsidRPr="0024756D">
        <w:rPr>
          <w:rFonts w:ascii="Arial" w:hAnsi="Arial" w:cs="Arial"/>
          <w:color w:val="000000"/>
          <w:kern w:val="0"/>
          <w:sz w:val="21"/>
          <w:szCs w:val="21"/>
        </w:rPr>
        <w:t xml:space="preserve"> in the bank.</w:t>
      </w:r>
    </w:p>
    <w:p w:rsidR="0005095F" w:rsidRPr="0024756D" w:rsidRDefault="0005095F" w:rsidP="001046C7">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At December 31, the cash balance per books was </w:t>
      </w:r>
      <w:r w:rsidR="00142818" w:rsidRPr="0024756D">
        <w:rPr>
          <w:rFonts w:ascii="Arial" w:hAnsi="Arial" w:cs="Arial"/>
          <w:color w:val="000000"/>
          <w:kern w:val="0"/>
          <w:sz w:val="21"/>
          <w:szCs w:val="21"/>
        </w:rPr>
        <w:t>£</w:t>
      </w:r>
      <w:r w:rsidRPr="0024756D">
        <w:rPr>
          <w:rFonts w:ascii="Arial" w:hAnsi="Arial" w:cs="Arial"/>
          <w:color w:val="000000"/>
          <w:kern w:val="0"/>
          <w:sz w:val="21"/>
          <w:szCs w:val="21"/>
        </w:rPr>
        <w:t>12,485.20, and the cash balance per the bank</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 xml:space="preserve">statement was </w:t>
      </w:r>
      <w:r w:rsidR="00142818" w:rsidRPr="0024756D">
        <w:rPr>
          <w:rFonts w:ascii="Arial" w:hAnsi="Arial" w:cs="Arial"/>
          <w:color w:val="000000"/>
          <w:kern w:val="0"/>
          <w:sz w:val="21"/>
          <w:szCs w:val="21"/>
        </w:rPr>
        <w:t>£</w:t>
      </w:r>
      <w:r w:rsidRPr="0024756D">
        <w:rPr>
          <w:rFonts w:ascii="Arial" w:hAnsi="Arial" w:cs="Arial"/>
          <w:color w:val="000000"/>
          <w:kern w:val="0"/>
          <w:sz w:val="21"/>
          <w:szCs w:val="21"/>
        </w:rPr>
        <w:t xml:space="preserve">20,154.30. The bank did not make any errors, but two errors were made by </w:t>
      </w:r>
      <w:proofErr w:type="spellStart"/>
      <w:r w:rsidRPr="0024756D">
        <w:rPr>
          <w:rFonts w:ascii="Arial" w:hAnsi="Arial" w:cs="Arial"/>
          <w:color w:val="000000"/>
          <w:kern w:val="0"/>
          <w:sz w:val="21"/>
          <w:szCs w:val="21"/>
        </w:rPr>
        <w:t>Rintala</w:t>
      </w:r>
      <w:proofErr w:type="spellEnd"/>
      <w:r w:rsidRPr="0024756D">
        <w:rPr>
          <w:rFonts w:ascii="Arial" w:hAnsi="Arial" w:cs="Arial"/>
          <w:color w:val="000000"/>
          <w:kern w:val="0"/>
          <w:sz w:val="21"/>
          <w:szCs w:val="21"/>
        </w:rPr>
        <w:t>.</w:t>
      </w:r>
    </w:p>
    <w:p w:rsidR="0005095F" w:rsidRPr="0024756D" w:rsidRDefault="0005095F" w:rsidP="00EE13F7">
      <w:pPr>
        <w:autoSpaceDE w:val="0"/>
        <w:autoSpaceDN w:val="0"/>
        <w:adjustRightInd w:val="0"/>
        <w:spacing w:beforeLines="50"/>
        <w:ind w:leftChars="295" w:left="708"/>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05095F" w:rsidRPr="0024756D" w:rsidRDefault="0005095F" w:rsidP="00142818">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w:t>
      </w:r>
      <w:proofErr w:type="gramStart"/>
      <w:r w:rsidRPr="0024756D">
        <w:rPr>
          <w:rFonts w:ascii="Arial" w:hAnsi="Arial" w:cs="Arial"/>
          <w:color w:val="000000"/>
          <w:kern w:val="0"/>
          <w:sz w:val="21"/>
          <w:szCs w:val="21"/>
        </w:rPr>
        <w:t>a</w:t>
      </w:r>
      <w:proofErr w:type="gramEnd"/>
      <w:r w:rsidRPr="0024756D">
        <w:rPr>
          <w:rFonts w:ascii="Arial" w:hAnsi="Arial" w:cs="Arial"/>
          <w:color w:val="000000"/>
          <w:kern w:val="0"/>
          <w:sz w:val="21"/>
          <w:szCs w:val="21"/>
        </w:rPr>
        <w:t>) Using the four steps in the reconciliation procedure, prepare a bank reconciliation at December 31.</w:t>
      </w:r>
    </w:p>
    <w:p w:rsidR="0005095F" w:rsidRPr="0024756D" w:rsidRDefault="0005095F" w:rsidP="00142818">
      <w:pPr>
        <w:autoSpaceDE w:val="0"/>
        <w:autoSpaceDN w:val="0"/>
        <w:adjustRightInd w:val="0"/>
        <w:ind w:leftChars="295" w:left="708" w:firstLineChars="135" w:firstLine="283"/>
        <w:rPr>
          <w:rFonts w:ascii="Arial" w:hAnsi="Arial" w:cs="Arial"/>
          <w:color w:val="0095D8"/>
          <w:kern w:val="0"/>
          <w:sz w:val="21"/>
          <w:szCs w:val="21"/>
        </w:rPr>
      </w:pPr>
      <w:r w:rsidRPr="0024756D">
        <w:rPr>
          <w:rFonts w:ascii="Arial" w:hAnsi="Arial" w:cs="Arial"/>
          <w:color w:val="0095D8"/>
          <w:kern w:val="0"/>
          <w:sz w:val="21"/>
          <w:szCs w:val="21"/>
        </w:rPr>
        <w:t>Adjusted balance per</w:t>
      </w:r>
      <w:r w:rsidR="00142818" w:rsidRPr="0024756D">
        <w:rPr>
          <w:rFonts w:ascii="Arial" w:hAnsi="Arial" w:cs="Arial"/>
          <w:color w:val="0095D8"/>
          <w:kern w:val="0"/>
          <w:sz w:val="21"/>
          <w:szCs w:val="21"/>
        </w:rPr>
        <w:t xml:space="preserve"> </w:t>
      </w:r>
      <w:r w:rsidRPr="0024756D">
        <w:rPr>
          <w:rFonts w:ascii="Arial" w:hAnsi="Arial" w:cs="Arial"/>
          <w:color w:val="0095D8"/>
          <w:kern w:val="0"/>
          <w:sz w:val="21"/>
          <w:szCs w:val="21"/>
        </w:rPr>
        <w:t xml:space="preserve">books </w:t>
      </w:r>
      <w:r w:rsidR="00142818" w:rsidRPr="0024756D">
        <w:rPr>
          <w:rFonts w:ascii="Arial" w:hAnsi="Arial" w:cs="Arial"/>
          <w:color w:val="0095D8"/>
          <w:kern w:val="0"/>
          <w:sz w:val="21"/>
          <w:szCs w:val="21"/>
        </w:rPr>
        <w:t>£</w:t>
      </w:r>
      <w:r w:rsidRPr="0024756D">
        <w:rPr>
          <w:rFonts w:ascii="Arial" w:hAnsi="Arial" w:cs="Arial"/>
          <w:color w:val="0095D8"/>
          <w:kern w:val="0"/>
          <w:sz w:val="21"/>
          <w:szCs w:val="21"/>
        </w:rPr>
        <w:t>15,458.40</w:t>
      </w:r>
    </w:p>
    <w:p w:rsidR="0005095F" w:rsidRPr="0024756D" w:rsidRDefault="0005095F" w:rsidP="00142818">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(b) Prepare the adjusting entries based on the reconciliation.</w:t>
      </w:r>
      <w:r w:rsidR="00142818" w:rsidRPr="0024756D">
        <w:rPr>
          <w:rFonts w:ascii="Arial" w:hAnsi="Arial" w:cs="Arial"/>
          <w:color w:val="000000"/>
          <w:kern w:val="0"/>
          <w:sz w:val="21"/>
          <w:szCs w:val="21"/>
        </w:rPr>
        <w:t xml:space="preserve"> </w:t>
      </w:r>
      <w:r w:rsidRPr="0024756D">
        <w:rPr>
          <w:rFonts w:ascii="Arial" w:hAnsi="Arial" w:cs="Arial"/>
          <w:color w:val="000000"/>
          <w:kern w:val="0"/>
          <w:sz w:val="21"/>
          <w:szCs w:val="21"/>
        </w:rPr>
        <w:t>(</w:t>
      </w:r>
      <w:r w:rsidRPr="0024756D">
        <w:rPr>
          <w:rFonts w:ascii="Arial" w:hAnsi="Arial" w:cs="Arial"/>
          <w:i/>
          <w:iCs/>
          <w:color w:val="000000"/>
          <w:kern w:val="0"/>
          <w:sz w:val="21"/>
          <w:szCs w:val="21"/>
        </w:rPr>
        <w:t xml:space="preserve">Hint: </w:t>
      </w:r>
      <w:r w:rsidRPr="0024756D">
        <w:rPr>
          <w:rFonts w:ascii="Arial" w:hAnsi="Arial" w:cs="Arial"/>
          <w:color w:val="000000"/>
          <w:kern w:val="0"/>
          <w:sz w:val="21"/>
          <w:szCs w:val="21"/>
        </w:rPr>
        <w:t>The correction of any errors pertaining to recording checks should be made to Accounts</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Payable. The correction of any errors relating to recording cash receipts should be made to</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Accounts Receivable.)</w:t>
      </w:r>
    </w:p>
    <w:p w:rsidR="001D470B" w:rsidRPr="0024756D" w:rsidRDefault="001D470B" w:rsidP="0005095F">
      <w:pPr>
        <w:autoSpaceDE w:val="0"/>
        <w:autoSpaceDN w:val="0"/>
        <w:adjustRightInd w:val="0"/>
        <w:rPr>
          <w:rFonts w:ascii="Arial" w:hAnsi="Arial" w:cs="Arial"/>
          <w:b/>
          <w:bCs/>
          <w:color w:val="B21117"/>
          <w:kern w:val="0"/>
          <w:sz w:val="21"/>
          <w:szCs w:val="21"/>
        </w:rPr>
      </w:pPr>
    </w:p>
    <w:p w:rsidR="0005095F" w:rsidRPr="0024756D" w:rsidRDefault="0005095F" w:rsidP="0005095F">
      <w:pPr>
        <w:autoSpaceDE w:val="0"/>
        <w:autoSpaceDN w:val="0"/>
        <w:adjustRightInd w:val="0"/>
        <w:rPr>
          <w:rFonts w:ascii="Arial" w:hAnsi="Arial" w:cs="Arial"/>
          <w:i/>
          <w:iCs/>
          <w:color w:val="000000"/>
          <w:kern w:val="0"/>
          <w:sz w:val="21"/>
          <w:szCs w:val="21"/>
        </w:rPr>
      </w:pPr>
      <w:r w:rsidRPr="0024756D">
        <w:rPr>
          <w:rFonts w:ascii="Arial" w:hAnsi="Arial" w:cs="Arial"/>
          <w:b/>
          <w:bCs/>
          <w:color w:val="B21117"/>
          <w:kern w:val="0"/>
          <w:sz w:val="21"/>
          <w:szCs w:val="21"/>
        </w:rPr>
        <w:t xml:space="preserve">P7-5A </w:t>
      </w:r>
      <w:r w:rsidRPr="0024756D">
        <w:rPr>
          <w:rFonts w:ascii="Arial" w:hAnsi="Arial" w:cs="Arial"/>
          <w:i/>
          <w:iCs/>
          <w:color w:val="000000"/>
          <w:kern w:val="0"/>
          <w:sz w:val="21"/>
          <w:szCs w:val="21"/>
        </w:rPr>
        <w:t xml:space="preserve">Prepare </w:t>
      </w:r>
      <w:proofErr w:type="gramStart"/>
      <w:r w:rsidRPr="0024756D">
        <w:rPr>
          <w:rFonts w:ascii="Arial" w:hAnsi="Arial" w:cs="Arial"/>
          <w:i/>
          <w:iCs/>
          <w:color w:val="000000"/>
          <w:kern w:val="0"/>
          <w:sz w:val="21"/>
          <w:szCs w:val="21"/>
        </w:rPr>
        <w:t>a bank</w:t>
      </w:r>
      <w:proofErr w:type="gramEnd"/>
      <w:r w:rsidRPr="0024756D">
        <w:rPr>
          <w:rFonts w:ascii="Arial" w:hAnsi="Arial" w:cs="Arial"/>
          <w:i/>
          <w:iCs/>
          <w:color w:val="000000"/>
          <w:kern w:val="0"/>
          <w:sz w:val="21"/>
          <w:szCs w:val="21"/>
        </w:rPr>
        <w:t xml:space="preserve"> reconciliation and adjusting entries.</w:t>
      </w:r>
    </w:p>
    <w:p w:rsidR="0005095F" w:rsidRPr="0024756D" w:rsidRDefault="0005095F" w:rsidP="001046C7">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7)</w:t>
      </w:r>
    </w:p>
    <w:p w:rsidR="0005095F" w:rsidRPr="0024756D" w:rsidRDefault="0005095F" w:rsidP="00EE13F7">
      <w:pPr>
        <w:autoSpaceDE w:val="0"/>
        <w:autoSpaceDN w:val="0"/>
        <w:adjustRightInd w:val="0"/>
        <w:spacing w:afterLines="30"/>
        <w:ind w:leftChars="295" w:left="708"/>
        <w:rPr>
          <w:rFonts w:ascii="Arial" w:hAnsi="Arial" w:cs="Arial"/>
          <w:color w:val="000000"/>
          <w:kern w:val="0"/>
          <w:sz w:val="21"/>
          <w:szCs w:val="21"/>
        </w:rPr>
      </w:pPr>
      <w:proofErr w:type="spellStart"/>
      <w:r w:rsidRPr="0024756D">
        <w:rPr>
          <w:rFonts w:ascii="Arial" w:hAnsi="Arial" w:cs="Arial"/>
          <w:color w:val="000000"/>
          <w:kern w:val="0"/>
          <w:sz w:val="21"/>
          <w:szCs w:val="21"/>
        </w:rPr>
        <w:t>Cayemberg</w:t>
      </w:r>
      <w:proofErr w:type="spellEnd"/>
      <w:r w:rsidRPr="0024756D">
        <w:rPr>
          <w:rFonts w:ascii="Arial" w:hAnsi="Arial" w:cs="Arial"/>
          <w:color w:val="000000"/>
          <w:kern w:val="0"/>
          <w:sz w:val="21"/>
          <w:szCs w:val="21"/>
        </w:rPr>
        <w:t xml:space="preserve"> </w:t>
      </w:r>
      <w:r w:rsidR="00142818" w:rsidRPr="0024756D">
        <w:rPr>
          <w:rFonts w:ascii="Arial" w:hAnsi="Arial" w:cs="Arial"/>
          <w:color w:val="000000"/>
          <w:kern w:val="0"/>
          <w:sz w:val="21"/>
          <w:szCs w:val="21"/>
        </w:rPr>
        <w:t>AG</w:t>
      </w:r>
      <w:r w:rsidRPr="0024756D">
        <w:rPr>
          <w:rFonts w:ascii="Arial" w:hAnsi="Arial" w:cs="Arial"/>
          <w:color w:val="000000"/>
          <w:kern w:val="0"/>
          <w:sz w:val="21"/>
          <w:szCs w:val="21"/>
        </w:rPr>
        <w:t xml:space="preserve"> maintains a checking account at the Commerce Bank. At July 31, selected data</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from the ledger balance and the bank statement are shown below.</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324"/>
        <w:gridCol w:w="1077"/>
        <w:gridCol w:w="454"/>
        <w:gridCol w:w="964"/>
      </w:tblGrid>
      <w:tr w:rsidR="001E0636" w:rsidRPr="0024756D" w:rsidTr="001E0636">
        <w:trPr>
          <w:jc w:val="center"/>
        </w:trPr>
        <w:tc>
          <w:tcPr>
            <w:tcW w:w="2324" w:type="dxa"/>
            <w:vAlign w:val="center"/>
          </w:tcPr>
          <w:p w:rsidR="001E0636" w:rsidRPr="0024756D" w:rsidRDefault="001E0636"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2495" w:type="dxa"/>
            <w:gridSpan w:val="3"/>
            <w:tcBorders>
              <w:bottom w:val="single" w:sz="4" w:space="0" w:color="auto"/>
            </w:tcBorders>
            <w:vAlign w:val="center"/>
          </w:tcPr>
          <w:p w:rsidR="001E0636" w:rsidRPr="0024756D" w:rsidRDefault="001E0636"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Cash in Bank</w:t>
            </w:r>
          </w:p>
        </w:tc>
      </w:tr>
      <w:tr w:rsidR="001E0636" w:rsidRPr="0024756D" w:rsidTr="001E0636">
        <w:trPr>
          <w:jc w:val="center"/>
        </w:trPr>
        <w:tc>
          <w:tcPr>
            <w:tcW w:w="2324" w:type="dxa"/>
            <w:vAlign w:val="center"/>
          </w:tcPr>
          <w:p w:rsidR="001E0636" w:rsidRPr="0024756D" w:rsidRDefault="001E0636"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7" w:type="dxa"/>
            <w:tcBorders>
              <w:top w:val="single" w:sz="4" w:space="0" w:color="auto"/>
              <w:bottom w:val="single" w:sz="4" w:space="0" w:color="auto"/>
            </w:tcBorders>
            <w:vAlign w:val="center"/>
          </w:tcPr>
          <w:p w:rsidR="001E0636" w:rsidRPr="0024756D" w:rsidRDefault="001E0636"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Per Books</w:t>
            </w:r>
          </w:p>
        </w:tc>
        <w:tc>
          <w:tcPr>
            <w:tcW w:w="454" w:type="dxa"/>
            <w:tcBorders>
              <w:top w:val="single" w:sz="4" w:space="0" w:color="auto"/>
            </w:tcBorders>
            <w:vAlign w:val="center"/>
          </w:tcPr>
          <w:p w:rsidR="001E0636" w:rsidRPr="0024756D" w:rsidRDefault="001E0636"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top w:val="single" w:sz="4" w:space="0" w:color="auto"/>
              <w:bottom w:val="single" w:sz="4" w:space="0" w:color="auto"/>
            </w:tcBorders>
            <w:vAlign w:val="center"/>
          </w:tcPr>
          <w:p w:rsidR="001E0636" w:rsidRPr="0024756D" w:rsidRDefault="001E0636"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Per Bank</w:t>
            </w:r>
          </w:p>
        </w:tc>
      </w:tr>
      <w:tr w:rsidR="001E0636" w:rsidRPr="0024756D" w:rsidTr="001E0636">
        <w:trPr>
          <w:jc w:val="center"/>
        </w:trPr>
        <w:tc>
          <w:tcPr>
            <w:tcW w:w="2324" w:type="dxa"/>
            <w:vAlign w:val="center"/>
          </w:tcPr>
          <w:p w:rsidR="001E0636" w:rsidRPr="0024756D" w:rsidRDefault="001E0636"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Balance, July 1</w:t>
            </w:r>
          </w:p>
        </w:tc>
        <w:tc>
          <w:tcPr>
            <w:tcW w:w="1077" w:type="dxa"/>
            <w:tcBorders>
              <w:top w:val="single" w:sz="4" w:space="0" w:color="auto"/>
            </w:tcBorders>
            <w:vAlign w:val="center"/>
          </w:tcPr>
          <w:p w:rsidR="001E0636" w:rsidRPr="0024756D" w:rsidRDefault="001E0636"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€17,600</w:t>
            </w:r>
          </w:p>
        </w:tc>
        <w:tc>
          <w:tcPr>
            <w:tcW w:w="454" w:type="dxa"/>
          </w:tcPr>
          <w:p w:rsidR="001E0636" w:rsidRPr="0024756D" w:rsidRDefault="001E0636" w:rsidP="00EE13F7">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1E0636" w:rsidRPr="0024756D" w:rsidRDefault="001E0636"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€16,791</w:t>
            </w:r>
          </w:p>
        </w:tc>
      </w:tr>
      <w:tr w:rsidR="001E0636" w:rsidRPr="0024756D" w:rsidTr="001E0636">
        <w:trPr>
          <w:jc w:val="center"/>
        </w:trPr>
        <w:tc>
          <w:tcPr>
            <w:tcW w:w="2324" w:type="dxa"/>
            <w:vAlign w:val="center"/>
          </w:tcPr>
          <w:p w:rsidR="001E0636" w:rsidRPr="0024756D" w:rsidRDefault="001E0636"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July receipts</w:t>
            </w:r>
          </w:p>
        </w:tc>
        <w:tc>
          <w:tcPr>
            <w:tcW w:w="1077" w:type="dxa"/>
            <w:vAlign w:val="center"/>
          </w:tcPr>
          <w:p w:rsidR="001E0636" w:rsidRPr="0024756D" w:rsidRDefault="001E0636"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 xml:space="preserve"> 81,100</w:t>
            </w:r>
          </w:p>
        </w:tc>
        <w:tc>
          <w:tcPr>
            <w:tcW w:w="454" w:type="dxa"/>
          </w:tcPr>
          <w:p w:rsidR="001E0636" w:rsidRPr="0024756D" w:rsidRDefault="001E0636" w:rsidP="00EE13F7">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1E0636" w:rsidRPr="0024756D" w:rsidRDefault="001E0636" w:rsidP="00EE13F7">
            <w:pPr>
              <w:autoSpaceDE w:val="0"/>
              <w:autoSpaceDN w:val="0"/>
              <w:adjustRightInd w:val="0"/>
              <w:spacing w:beforeLines="10" w:afterLines="10" w:line="0" w:lineRule="atLeast"/>
              <w:jc w:val="center"/>
              <w:rPr>
                <w:rFonts w:ascii="Arial" w:hAnsi="Arial" w:cs="Arial"/>
                <w:color w:val="000000"/>
                <w:kern w:val="0"/>
                <w:sz w:val="21"/>
                <w:szCs w:val="21"/>
              </w:rPr>
            </w:pPr>
          </w:p>
        </w:tc>
      </w:tr>
      <w:tr w:rsidR="001E0636" w:rsidRPr="0024756D" w:rsidTr="001E0636">
        <w:trPr>
          <w:jc w:val="center"/>
        </w:trPr>
        <w:tc>
          <w:tcPr>
            <w:tcW w:w="2324" w:type="dxa"/>
            <w:vAlign w:val="center"/>
          </w:tcPr>
          <w:p w:rsidR="001E0636" w:rsidRPr="0024756D" w:rsidRDefault="001E0636"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July credits</w:t>
            </w:r>
          </w:p>
        </w:tc>
        <w:tc>
          <w:tcPr>
            <w:tcW w:w="1077" w:type="dxa"/>
            <w:vAlign w:val="center"/>
          </w:tcPr>
          <w:p w:rsidR="001E0636" w:rsidRPr="0024756D" w:rsidRDefault="001E0636"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1E0636" w:rsidRPr="0024756D" w:rsidRDefault="001E0636" w:rsidP="00EE13F7">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1E0636" w:rsidRPr="0024756D" w:rsidRDefault="001E0636"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 xml:space="preserve"> 82,470</w:t>
            </w:r>
          </w:p>
        </w:tc>
      </w:tr>
      <w:tr w:rsidR="001E0636" w:rsidRPr="0024756D" w:rsidTr="001E0636">
        <w:trPr>
          <w:jc w:val="center"/>
        </w:trPr>
        <w:tc>
          <w:tcPr>
            <w:tcW w:w="2324" w:type="dxa"/>
            <w:vAlign w:val="center"/>
          </w:tcPr>
          <w:p w:rsidR="001E0636" w:rsidRPr="0024756D" w:rsidRDefault="001E0636"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July disbursements</w:t>
            </w:r>
          </w:p>
        </w:tc>
        <w:tc>
          <w:tcPr>
            <w:tcW w:w="1077" w:type="dxa"/>
            <w:vAlign w:val="center"/>
          </w:tcPr>
          <w:p w:rsidR="001E0636" w:rsidRPr="0024756D" w:rsidRDefault="001E0636"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 xml:space="preserve"> 77,150</w:t>
            </w:r>
          </w:p>
        </w:tc>
        <w:tc>
          <w:tcPr>
            <w:tcW w:w="454" w:type="dxa"/>
          </w:tcPr>
          <w:p w:rsidR="001E0636" w:rsidRPr="0024756D" w:rsidRDefault="001E0636" w:rsidP="00EE13F7">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1E0636" w:rsidRPr="0024756D" w:rsidRDefault="001E0636" w:rsidP="00EE13F7">
            <w:pPr>
              <w:autoSpaceDE w:val="0"/>
              <w:autoSpaceDN w:val="0"/>
              <w:adjustRightInd w:val="0"/>
              <w:spacing w:beforeLines="10" w:afterLines="10" w:line="0" w:lineRule="atLeast"/>
              <w:jc w:val="center"/>
              <w:rPr>
                <w:rFonts w:ascii="Arial" w:hAnsi="Arial" w:cs="Arial"/>
                <w:color w:val="000000"/>
                <w:kern w:val="0"/>
                <w:sz w:val="21"/>
                <w:szCs w:val="21"/>
              </w:rPr>
            </w:pPr>
          </w:p>
        </w:tc>
      </w:tr>
      <w:tr w:rsidR="001E0636" w:rsidRPr="0024756D" w:rsidTr="001E0636">
        <w:trPr>
          <w:jc w:val="center"/>
        </w:trPr>
        <w:tc>
          <w:tcPr>
            <w:tcW w:w="2324" w:type="dxa"/>
            <w:vAlign w:val="center"/>
          </w:tcPr>
          <w:p w:rsidR="001E0636" w:rsidRPr="0024756D" w:rsidRDefault="001E0636"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July debits</w:t>
            </w:r>
          </w:p>
        </w:tc>
        <w:tc>
          <w:tcPr>
            <w:tcW w:w="1077" w:type="dxa"/>
            <w:tcBorders>
              <w:bottom w:val="single" w:sz="4" w:space="0" w:color="auto"/>
            </w:tcBorders>
            <w:vAlign w:val="center"/>
          </w:tcPr>
          <w:p w:rsidR="001E0636" w:rsidRPr="0024756D" w:rsidRDefault="001E0636"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1E0636" w:rsidRPr="0024756D" w:rsidRDefault="001E0636" w:rsidP="00EE13F7">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bottom w:val="single" w:sz="4" w:space="0" w:color="auto"/>
            </w:tcBorders>
            <w:vAlign w:val="center"/>
          </w:tcPr>
          <w:p w:rsidR="001E0636" w:rsidRPr="0024756D" w:rsidRDefault="001E0636"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 xml:space="preserve"> 74,756</w:t>
            </w:r>
          </w:p>
        </w:tc>
      </w:tr>
      <w:tr w:rsidR="001E0636" w:rsidRPr="0024756D" w:rsidTr="001E0636">
        <w:trPr>
          <w:jc w:val="center"/>
        </w:trPr>
        <w:tc>
          <w:tcPr>
            <w:tcW w:w="2324" w:type="dxa"/>
            <w:vAlign w:val="center"/>
          </w:tcPr>
          <w:p w:rsidR="001E0636" w:rsidRPr="0024756D" w:rsidRDefault="001E0636"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Balance, July 31</w:t>
            </w:r>
          </w:p>
        </w:tc>
        <w:tc>
          <w:tcPr>
            <w:tcW w:w="1077" w:type="dxa"/>
            <w:tcBorders>
              <w:top w:val="single" w:sz="4" w:space="0" w:color="auto"/>
              <w:bottom w:val="double" w:sz="4" w:space="0" w:color="auto"/>
            </w:tcBorders>
            <w:vAlign w:val="center"/>
          </w:tcPr>
          <w:p w:rsidR="001E0636" w:rsidRPr="0024756D" w:rsidRDefault="001E0636"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€21,550</w:t>
            </w:r>
          </w:p>
        </w:tc>
        <w:tc>
          <w:tcPr>
            <w:tcW w:w="454" w:type="dxa"/>
          </w:tcPr>
          <w:p w:rsidR="001E0636" w:rsidRPr="0024756D" w:rsidRDefault="001E0636" w:rsidP="00EE13F7">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bottom w:val="double" w:sz="4" w:space="0" w:color="auto"/>
            </w:tcBorders>
            <w:vAlign w:val="center"/>
          </w:tcPr>
          <w:p w:rsidR="001E0636" w:rsidRPr="0024756D" w:rsidRDefault="001E0636"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€24,505</w:t>
            </w:r>
          </w:p>
        </w:tc>
      </w:tr>
    </w:tbl>
    <w:p w:rsidR="0005095F" w:rsidRPr="0024756D" w:rsidRDefault="0005095F" w:rsidP="00EE13F7">
      <w:pPr>
        <w:autoSpaceDE w:val="0"/>
        <w:autoSpaceDN w:val="0"/>
        <w:adjustRightInd w:val="0"/>
        <w:spacing w:beforeLines="30"/>
        <w:ind w:leftChars="295" w:left="708"/>
        <w:rPr>
          <w:rFonts w:ascii="Arial" w:hAnsi="Arial" w:cs="Arial"/>
          <w:color w:val="000000"/>
          <w:kern w:val="0"/>
          <w:sz w:val="21"/>
          <w:szCs w:val="21"/>
        </w:rPr>
      </w:pPr>
      <w:r w:rsidRPr="0024756D">
        <w:rPr>
          <w:rFonts w:ascii="Arial" w:hAnsi="Arial" w:cs="Arial"/>
          <w:color w:val="000000"/>
          <w:kern w:val="0"/>
          <w:sz w:val="21"/>
          <w:szCs w:val="21"/>
        </w:rPr>
        <w:t>Analysis of the bank data reveals that the credits consist of €81,000 of July deposits and a credit</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memorandum of €1,470 for the collection of a €1,400 note plus interest revenue of €70. The July debits</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per bank consist of checks cleared €74,700 and a debit memora</w:t>
      </w:r>
      <w:r w:rsidR="00E36056" w:rsidRPr="0024756D">
        <w:rPr>
          <w:rFonts w:ascii="Arial" w:hAnsi="Arial" w:cs="Arial"/>
          <w:color w:val="000000"/>
          <w:kern w:val="0"/>
          <w:sz w:val="21"/>
          <w:szCs w:val="21"/>
        </w:rPr>
        <w:t>ndum of €65</w:t>
      </w:r>
      <w:r w:rsidRPr="0024756D">
        <w:rPr>
          <w:rFonts w:ascii="Arial" w:hAnsi="Arial" w:cs="Arial"/>
          <w:color w:val="000000"/>
          <w:kern w:val="0"/>
          <w:sz w:val="21"/>
          <w:szCs w:val="21"/>
        </w:rPr>
        <w:t xml:space="preserve"> for printing additional</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company checks.</w:t>
      </w:r>
    </w:p>
    <w:p w:rsidR="0005095F" w:rsidRPr="0024756D" w:rsidRDefault="0005095F" w:rsidP="00E36056">
      <w:pPr>
        <w:autoSpaceDE w:val="0"/>
        <w:autoSpaceDN w:val="0"/>
        <w:adjustRightInd w:val="0"/>
        <w:ind w:leftChars="295" w:left="708" w:firstLineChars="202" w:firstLine="424"/>
        <w:rPr>
          <w:rFonts w:ascii="Arial" w:hAnsi="Arial" w:cs="Arial"/>
          <w:color w:val="000000"/>
          <w:kern w:val="0"/>
          <w:sz w:val="21"/>
          <w:szCs w:val="21"/>
        </w:rPr>
      </w:pPr>
      <w:r w:rsidRPr="0024756D">
        <w:rPr>
          <w:rFonts w:ascii="Arial" w:hAnsi="Arial" w:cs="Arial"/>
          <w:color w:val="000000"/>
          <w:kern w:val="0"/>
          <w:sz w:val="21"/>
          <w:szCs w:val="21"/>
        </w:rPr>
        <w:t xml:space="preserve">You also discover the following errors involving July checks: (1) </w:t>
      </w:r>
      <w:proofErr w:type="gramStart"/>
      <w:r w:rsidRPr="0024756D">
        <w:rPr>
          <w:rFonts w:ascii="Arial" w:hAnsi="Arial" w:cs="Arial"/>
          <w:color w:val="000000"/>
          <w:kern w:val="0"/>
          <w:sz w:val="21"/>
          <w:szCs w:val="21"/>
        </w:rPr>
        <w:t>A</w:t>
      </w:r>
      <w:proofErr w:type="gramEnd"/>
      <w:r w:rsidRPr="0024756D">
        <w:rPr>
          <w:rFonts w:ascii="Arial" w:hAnsi="Arial" w:cs="Arial"/>
          <w:color w:val="000000"/>
          <w:kern w:val="0"/>
          <w:sz w:val="21"/>
          <w:szCs w:val="21"/>
        </w:rPr>
        <w:t xml:space="preserve"> check for €230 to a creditor on</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account that cleared the bank in July was journalized and posted as €320. (2) A salary check to an</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employee for €255 was recorded by the bank for €155.</w:t>
      </w:r>
    </w:p>
    <w:p w:rsidR="0005095F" w:rsidRPr="0024756D" w:rsidRDefault="0005095F" w:rsidP="00E36056">
      <w:pPr>
        <w:autoSpaceDE w:val="0"/>
        <w:autoSpaceDN w:val="0"/>
        <w:adjustRightInd w:val="0"/>
        <w:ind w:leftChars="295" w:left="708" w:firstLineChars="202" w:firstLine="424"/>
        <w:rPr>
          <w:rFonts w:ascii="Arial" w:hAnsi="Arial" w:cs="Arial"/>
          <w:color w:val="000000"/>
          <w:kern w:val="0"/>
          <w:sz w:val="21"/>
          <w:szCs w:val="21"/>
        </w:rPr>
      </w:pPr>
      <w:r w:rsidRPr="0024756D">
        <w:rPr>
          <w:rFonts w:ascii="Arial" w:hAnsi="Arial" w:cs="Arial"/>
          <w:color w:val="000000"/>
          <w:kern w:val="0"/>
          <w:sz w:val="21"/>
          <w:szCs w:val="21"/>
        </w:rPr>
        <w:t>The June 30 bank reconciliation contained only two reconciling items: deposits in transit €7,000 and</w:t>
      </w:r>
      <w:r w:rsidR="001D470B" w:rsidRPr="0024756D">
        <w:rPr>
          <w:rFonts w:ascii="Arial" w:hAnsi="Arial" w:cs="Arial"/>
          <w:color w:val="000000"/>
          <w:kern w:val="0"/>
          <w:sz w:val="21"/>
          <w:szCs w:val="21"/>
        </w:rPr>
        <w:t xml:space="preserve"> </w:t>
      </w:r>
      <w:r w:rsidRPr="0024756D">
        <w:rPr>
          <w:rFonts w:ascii="Arial" w:hAnsi="Arial" w:cs="Arial"/>
          <w:color w:val="000000"/>
          <w:kern w:val="0"/>
          <w:sz w:val="21"/>
          <w:szCs w:val="21"/>
        </w:rPr>
        <w:t>outstanding checks of €6,200.</w:t>
      </w:r>
    </w:p>
    <w:p w:rsidR="0005095F" w:rsidRPr="0024756D" w:rsidRDefault="0005095F" w:rsidP="00EE13F7">
      <w:pPr>
        <w:autoSpaceDE w:val="0"/>
        <w:autoSpaceDN w:val="0"/>
        <w:adjustRightInd w:val="0"/>
        <w:spacing w:beforeLines="50"/>
        <w:ind w:leftChars="295" w:left="708"/>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05095F" w:rsidRPr="0024756D" w:rsidRDefault="0005095F" w:rsidP="00E36056">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(a) Prepare </w:t>
      </w:r>
      <w:proofErr w:type="gramStart"/>
      <w:r w:rsidRPr="0024756D">
        <w:rPr>
          <w:rFonts w:ascii="Arial" w:hAnsi="Arial" w:cs="Arial"/>
          <w:color w:val="000000"/>
          <w:kern w:val="0"/>
          <w:sz w:val="21"/>
          <w:szCs w:val="21"/>
        </w:rPr>
        <w:t>a bank</w:t>
      </w:r>
      <w:proofErr w:type="gramEnd"/>
      <w:r w:rsidRPr="0024756D">
        <w:rPr>
          <w:rFonts w:ascii="Arial" w:hAnsi="Arial" w:cs="Arial"/>
          <w:color w:val="000000"/>
          <w:kern w:val="0"/>
          <w:sz w:val="21"/>
          <w:szCs w:val="21"/>
        </w:rPr>
        <w:t xml:space="preserve"> reconciliation at July 31, </w:t>
      </w:r>
      <w:r w:rsidR="000D021B" w:rsidRPr="0024756D">
        <w:rPr>
          <w:rFonts w:ascii="Arial" w:hAnsi="Arial" w:cs="Arial"/>
          <w:color w:val="000000"/>
          <w:kern w:val="0"/>
          <w:sz w:val="21"/>
          <w:szCs w:val="21"/>
        </w:rPr>
        <w:t>2017</w:t>
      </w:r>
      <w:r w:rsidRPr="0024756D">
        <w:rPr>
          <w:rFonts w:ascii="Arial" w:hAnsi="Arial" w:cs="Arial"/>
          <w:color w:val="000000"/>
          <w:kern w:val="0"/>
          <w:sz w:val="21"/>
          <w:szCs w:val="21"/>
        </w:rPr>
        <w:t>.</w:t>
      </w:r>
    </w:p>
    <w:p w:rsidR="0005095F" w:rsidRPr="0024756D" w:rsidRDefault="0005095F" w:rsidP="00E36056">
      <w:pPr>
        <w:autoSpaceDE w:val="0"/>
        <w:autoSpaceDN w:val="0"/>
        <w:adjustRightInd w:val="0"/>
        <w:ind w:leftChars="295" w:left="708" w:firstLineChars="135" w:firstLine="283"/>
        <w:rPr>
          <w:rFonts w:ascii="Arial" w:hAnsi="Arial" w:cs="Arial"/>
          <w:color w:val="0095D8"/>
          <w:kern w:val="0"/>
          <w:sz w:val="21"/>
          <w:szCs w:val="21"/>
        </w:rPr>
      </w:pPr>
      <w:r w:rsidRPr="0024756D">
        <w:rPr>
          <w:rFonts w:ascii="Arial" w:hAnsi="Arial" w:cs="Arial"/>
          <w:color w:val="0095D8"/>
          <w:kern w:val="0"/>
          <w:sz w:val="21"/>
          <w:szCs w:val="21"/>
        </w:rPr>
        <w:t>Adjusted balance per books €23,</w:t>
      </w:r>
      <w:r w:rsidR="00E36056" w:rsidRPr="0024756D">
        <w:rPr>
          <w:rFonts w:ascii="Arial" w:hAnsi="Arial" w:cs="Arial"/>
          <w:color w:val="0095D8"/>
          <w:kern w:val="0"/>
          <w:sz w:val="21"/>
          <w:szCs w:val="21"/>
        </w:rPr>
        <w:t>045</w:t>
      </w:r>
    </w:p>
    <w:p w:rsidR="0005095F" w:rsidRPr="0024756D" w:rsidRDefault="0005095F" w:rsidP="00E36056">
      <w:pPr>
        <w:autoSpaceDE w:val="0"/>
        <w:autoSpaceDN w:val="0"/>
        <w:adjustRightInd w:val="0"/>
        <w:ind w:leftChars="295" w:left="991"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(b) Journalize the adjusting entries to be made by </w:t>
      </w:r>
      <w:proofErr w:type="spellStart"/>
      <w:r w:rsidRPr="0024756D">
        <w:rPr>
          <w:rFonts w:ascii="Arial" w:hAnsi="Arial" w:cs="Arial"/>
          <w:color w:val="000000"/>
          <w:kern w:val="0"/>
          <w:sz w:val="21"/>
          <w:szCs w:val="21"/>
        </w:rPr>
        <w:t>Cayemberg</w:t>
      </w:r>
      <w:proofErr w:type="spellEnd"/>
      <w:r w:rsidRPr="0024756D">
        <w:rPr>
          <w:rFonts w:ascii="Arial" w:hAnsi="Arial" w:cs="Arial"/>
          <w:color w:val="000000"/>
          <w:kern w:val="0"/>
          <w:sz w:val="21"/>
          <w:szCs w:val="21"/>
        </w:rPr>
        <w:t>. Assume that interest on the note has not been accrued.</w:t>
      </w:r>
    </w:p>
    <w:p w:rsidR="0005095F" w:rsidRPr="0024756D" w:rsidRDefault="0005095F" w:rsidP="0005095F">
      <w:pPr>
        <w:autoSpaceDE w:val="0"/>
        <w:autoSpaceDN w:val="0"/>
        <w:adjustRightInd w:val="0"/>
        <w:rPr>
          <w:rFonts w:ascii="Arial" w:hAnsi="Arial" w:cs="Arial"/>
          <w:b/>
          <w:bCs/>
          <w:color w:val="B21117"/>
          <w:kern w:val="0"/>
          <w:sz w:val="21"/>
          <w:szCs w:val="21"/>
        </w:rPr>
      </w:pPr>
    </w:p>
    <w:p w:rsidR="0005095F" w:rsidRPr="0024756D" w:rsidRDefault="0005095F" w:rsidP="0005095F">
      <w:pPr>
        <w:autoSpaceDE w:val="0"/>
        <w:autoSpaceDN w:val="0"/>
        <w:adjustRightInd w:val="0"/>
        <w:rPr>
          <w:rFonts w:ascii="Arial" w:hAnsi="Arial" w:cs="Arial"/>
          <w:i/>
          <w:iCs/>
          <w:color w:val="000000"/>
          <w:kern w:val="0"/>
          <w:sz w:val="21"/>
          <w:szCs w:val="21"/>
        </w:rPr>
      </w:pPr>
      <w:r w:rsidRPr="0024756D">
        <w:rPr>
          <w:rFonts w:ascii="Arial" w:hAnsi="Arial" w:cs="Arial"/>
          <w:b/>
          <w:bCs/>
          <w:color w:val="B21117"/>
          <w:kern w:val="0"/>
          <w:sz w:val="21"/>
          <w:szCs w:val="21"/>
        </w:rPr>
        <w:t xml:space="preserve">P7-6A </w:t>
      </w:r>
      <w:r w:rsidRPr="0024756D">
        <w:rPr>
          <w:rFonts w:ascii="Arial" w:hAnsi="Arial" w:cs="Arial"/>
          <w:i/>
          <w:iCs/>
          <w:color w:val="000000"/>
          <w:kern w:val="0"/>
          <w:sz w:val="21"/>
          <w:szCs w:val="21"/>
        </w:rPr>
        <w:t>Identify internal control weaknesses in cash receipts and cash disbursements.</w:t>
      </w:r>
    </w:p>
    <w:p w:rsidR="0005095F" w:rsidRPr="0024756D" w:rsidRDefault="0005095F" w:rsidP="001046C7">
      <w:pPr>
        <w:autoSpaceDE w:val="0"/>
        <w:autoSpaceDN w:val="0"/>
        <w:adjustRightInd w:val="0"/>
        <w:ind w:leftChars="295" w:left="708"/>
        <w:rPr>
          <w:rFonts w:ascii="Arial" w:hAnsi="Arial" w:cs="Arial"/>
          <w:color w:val="038ACF"/>
          <w:kern w:val="0"/>
          <w:sz w:val="21"/>
          <w:szCs w:val="21"/>
        </w:rPr>
      </w:pPr>
      <w:r w:rsidRPr="0024756D">
        <w:rPr>
          <w:rFonts w:ascii="Arial" w:hAnsi="Arial" w:cs="Arial"/>
          <w:color w:val="038ACF"/>
          <w:kern w:val="0"/>
          <w:sz w:val="21"/>
          <w:szCs w:val="21"/>
        </w:rPr>
        <w:t>(LO 2, 3, 4)</w:t>
      </w:r>
    </w:p>
    <w:p w:rsidR="0005095F" w:rsidRPr="0024756D" w:rsidRDefault="0005095F" w:rsidP="001046C7">
      <w:pPr>
        <w:autoSpaceDE w:val="0"/>
        <w:autoSpaceDN w:val="0"/>
        <w:adjustRightInd w:val="0"/>
        <w:ind w:leftChars="295" w:left="708"/>
        <w:rPr>
          <w:rFonts w:ascii="Arial" w:hAnsi="Arial" w:cs="Arial"/>
          <w:color w:val="000000"/>
          <w:kern w:val="0"/>
          <w:sz w:val="21"/>
          <w:szCs w:val="21"/>
        </w:rPr>
      </w:pPr>
      <w:r w:rsidRPr="0024756D">
        <w:rPr>
          <w:rFonts w:ascii="Arial" w:hAnsi="Arial" w:cs="Arial"/>
          <w:color w:val="000000"/>
          <w:kern w:val="0"/>
          <w:sz w:val="21"/>
          <w:szCs w:val="21"/>
        </w:rPr>
        <w:t xml:space="preserve">Nature Hill Middle School wants to raise money for a new sound system for its auditorium. The primary fund-raising event is a dance at which the famous disc jockey Obnoxious Al will play classic and not-so-classic dance tunes. Rob Drexler, the music and theater </w:t>
      </w:r>
      <w:proofErr w:type="gramStart"/>
      <w:r w:rsidR="006E7087" w:rsidRPr="0024756D">
        <w:rPr>
          <w:rFonts w:ascii="Arial" w:hAnsi="Arial" w:cs="Arial"/>
          <w:color w:val="000000"/>
          <w:kern w:val="0"/>
          <w:sz w:val="21"/>
          <w:szCs w:val="21"/>
        </w:rPr>
        <w:t>instructor,</w:t>
      </w:r>
      <w:proofErr w:type="gramEnd"/>
      <w:r w:rsidRPr="0024756D">
        <w:rPr>
          <w:rFonts w:ascii="Arial" w:hAnsi="Arial" w:cs="Arial"/>
          <w:color w:val="000000"/>
          <w:kern w:val="0"/>
          <w:sz w:val="21"/>
          <w:szCs w:val="21"/>
        </w:rPr>
        <w:t xml:space="preserve"> has been given the responsibility for coordinating the fund-raising efforts. This is Rob's first experience with fund-raising.</w:t>
      </w:r>
      <w:r w:rsidR="006E7087" w:rsidRPr="0024756D">
        <w:rPr>
          <w:rFonts w:ascii="Arial" w:hAnsi="Arial" w:cs="Arial"/>
          <w:color w:val="000000"/>
          <w:kern w:val="0"/>
          <w:sz w:val="21"/>
          <w:szCs w:val="21"/>
        </w:rPr>
        <w:t xml:space="preserve"> </w:t>
      </w:r>
      <w:r w:rsidRPr="0024756D">
        <w:rPr>
          <w:rFonts w:ascii="Arial" w:hAnsi="Arial" w:cs="Arial"/>
          <w:color w:val="000000"/>
          <w:kern w:val="0"/>
          <w:sz w:val="21"/>
          <w:szCs w:val="21"/>
        </w:rPr>
        <w:t>He decides to put the eighth-grade choir in charge of the event; he will be a relatively passive observer.</w:t>
      </w:r>
    </w:p>
    <w:p w:rsidR="0005095F" w:rsidRPr="0024756D" w:rsidRDefault="0005095F" w:rsidP="006E7087">
      <w:pPr>
        <w:autoSpaceDE w:val="0"/>
        <w:autoSpaceDN w:val="0"/>
        <w:adjustRightInd w:val="0"/>
        <w:ind w:leftChars="295" w:left="708" w:firstLineChars="202" w:firstLine="424"/>
        <w:rPr>
          <w:rFonts w:ascii="Arial" w:hAnsi="Arial" w:cs="Arial"/>
          <w:color w:val="000000"/>
          <w:kern w:val="0"/>
          <w:sz w:val="21"/>
          <w:szCs w:val="21"/>
        </w:rPr>
      </w:pPr>
      <w:r w:rsidRPr="0024756D">
        <w:rPr>
          <w:rFonts w:ascii="Arial" w:hAnsi="Arial" w:cs="Arial"/>
          <w:color w:val="000000"/>
          <w:kern w:val="0"/>
          <w:sz w:val="21"/>
          <w:szCs w:val="21"/>
        </w:rPr>
        <w:t xml:space="preserve">Rob had 500 unnumbered tickets printed for the dance. He left the tickets in a box on his desk and told the choir students to take as many tickets as they thought they could sell for </w:t>
      </w:r>
      <w:r w:rsidR="006E7087" w:rsidRPr="0024756D">
        <w:rPr>
          <w:rFonts w:ascii="Arial" w:hAnsi="Arial" w:cs="Arial"/>
          <w:color w:val="000000"/>
          <w:kern w:val="0"/>
          <w:sz w:val="21"/>
          <w:szCs w:val="21"/>
        </w:rPr>
        <w:t>£</w:t>
      </w:r>
      <w:r w:rsidRPr="0024756D">
        <w:rPr>
          <w:rFonts w:ascii="Arial" w:hAnsi="Arial" w:cs="Arial"/>
          <w:color w:val="000000"/>
          <w:kern w:val="0"/>
          <w:sz w:val="21"/>
          <w:szCs w:val="21"/>
        </w:rPr>
        <w:t>5 each. In order to ensure that no extra tickets would be floating around, he told them to dispose of any unsold tickets. When the students received payment for the tickets, they were to bring the cash back to Rob and he would put it in</w:t>
      </w:r>
      <w:r w:rsidR="00A44F5C" w:rsidRPr="0024756D">
        <w:rPr>
          <w:rFonts w:ascii="Arial" w:hAnsi="Arial" w:cs="Arial"/>
          <w:color w:val="000000"/>
          <w:kern w:val="0"/>
          <w:sz w:val="21"/>
          <w:szCs w:val="21"/>
        </w:rPr>
        <w:t xml:space="preserve"> </w:t>
      </w:r>
      <w:r w:rsidRPr="0024756D">
        <w:rPr>
          <w:rFonts w:ascii="Arial" w:hAnsi="Arial" w:cs="Arial"/>
          <w:color w:val="000000"/>
          <w:kern w:val="0"/>
          <w:sz w:val="21"/>
          <w:szCs w:val="21"/>
        </w:rPr>
        <w:t>a locked box in his desk drawer.</w:t>
      </w:r>
    </w:p>
    <w:p w:rsidR="0005095F" w:rsidRPr="0024756D" w:rsidRDefault="0005095F" w:rsidP="006E7087">
      <w:pPr>
        <w:autoSpaceDE w:val="0"/>
        <w:autoSpaceDN w:val="0"/>
        <w:adjustRightInd w:val="0"/>
        <w:ind w:leftChars="295" w:left="708" w:firstLineChars="202" w:firstLine="424"/>
        <w:rPr>
          <w:rFonts w:ascii="Arial" w:hAnsi="Arial" w:cs="Arial"/>
          <w:color w:val="000000"/>
          <w:kern w:val="0"/>
          <w:sz w:val="21"/>
          <w:szCs w:val="21"/>
        </w:rPr>
      </w:pPr>
      <w:r w:rsidRPr="0024756D">
        <w:rPr>
          <w:rFonts w:ascii="Arial" w:hAnsi="Arial" w:cs="Arial"/>
          <w:color w:val="000000"/>
          <w:kern w:val="0"/>
          <w:sz w:val="21"/>
          <w:szCs w:val="21"/>
        </w:rPr>
        <w:lastRenderedPageBreak/>
        <w:t xml:space="preserve">Some of the students were responsible for decorating the gymnasium for the dance. Rob gave each of them a key to the money box and told them that if they took money out to purchase materials, they should put a note in the box saying how much they took and what it was used for. After 2 weeks the money box appeared to be getting full, so Rob asked Erik </w:t>
      </w:r>
      <w:proofErr w:type="spellStart"/>
      <w:r w:rsidRPr="0024756D">
        <w:rPr>
          <w:rFonts w:ascii="Arial" w:hAnsi="Arial" w:cs="Arial"/>
          <w:color w:val="000000"/>
          <w:kern w:val="0"/>
          <w:sz w:val="21"/>
          <w:szCs w:val="21"/>
        </w:rPr>
        <w:t>Radley</w:t>
      </w:r>
      <w:proofErr w:type="spellEnd"/>
      <w:r w:rsidRPr="0024756D">
        <w:rPr>
          <w:rFonts w:ascii="Arial" w:hAnsi="Arial" w:cs="Arial"/>
          <w:color w:val="000000"/>
          <w:kern w:val="0"/>
          <w:sz w:val="21"/>
          <w:szCs w:val="21"/>
        </w:rPr>
        <w:t xml:space="preserve"> to count the money, prepare a deposit slip, and deposit the money in a bank account Rob had opened.</w:t>
      </w:r>
    </w:p>
    <w:p w:rsidR="0005095F" w:rsidRPr="0024756D" w:rsidRDefault="0005095F" w:rsidP="006E7087">
      <w:pPr>
        <w:autoSpaceDE w:val="0"/>
        <w:autoSpaceDN w:val="0"/>
        <w:adjustRightInd w:val="0"/>
        <w:ind w:leftChars="295" w:left="708" w:firstLineChars="202" w:firstLine="424"/>
        <w:rPr>
          <w:rFonts w:ascii="Arial" w:hAnsi="Arial" w:cs="Arial"/>
          <w:color w:val="000000"/>
          <w:kern w:val="0"/>
          <w:sz w:val="21"/>
          <w:szCs w:val="21"/>
        </w:rPr>
      </w:pPr>
      <w:r w:rsidRPr="0024756D">
        <w:rPr>
          <w:rFonts w:ascii="Arial" w:hAnsi="Arial" w:cs="Arial"/>
          <w:color w:val="000000"/>
          <w:kern w:val="0"/>
          <w:sz w:val="21"/>
          <w:szCs w:val="21"/>
        </w:rPr>
        <w:t xml:space="preserve">The day of the dance, Rob wrote a check from the account to pay the DJ. Obnoxious Al, however, said that he accepted only cash and did not give receipts. So Rob took </w:t>
      </w:r>
      <w:r w:rsidR="006E7087" w:rsidRPr="0024756D">
        <w:rPr>
          <w:rFonts w:ascii="Arial" w:hAnsi="Arial" w:cs="Arial"/>
          <w:color w:val="000000"/>
          <w:kern w:val="0"/>
          <w:sz w:val="21"/>
          <w:szCs w:val="21"/>
        </w:rPr>
        <w:t>£</w:t>
      </w:r>
      <w:r w:rsidRPr="0024756D">
        <w:rPr>
          <w:rFonts w:ascii="Arial" w:hAnsi="Arial" w:cs="Arial"/>
          <w:color w:val="000000"/>
          <w:kern w:val="0"/>
          <w:sz w:val="21"/>
          <w:szCs w:val="21"/>
        </w:rPr>
        <w:t xml:space="preserve">200 out of the cash box and gave it to Al. At the dance, Rob had </w:t>
      </w:r>
      <w:proofErr w:type="spellStart"/>
      <w:r w:rsidRPr="0024756D">
        <w:rPr>
          <w:rFonts w:ascii="Arial" w:hAnsi="Arial" w:cs="Arial"/>
          <w:color w:val="000000"/>
          <w:kern w:val="0"/>
          <w:sz w:val="21"/>
          <w:szCs w:val="21"/>
        </w:rPr>
        <w:t>Sobia</w:t>
      </w:r>
      <w:proofErr w:type="spellEnd"/>
      <w:r w:rsidRPr="0024756D">
        <w:rPr>
          <w:rFonts w:ascii="Arial" w:hAnsi="Arial" w:cs="Arial"/>
          <w:color w:val="000000"/>
          <w:kern w:val="0"/>
          <w:sz w:val="21"/>
          <w:szCs w:val="21"/>
        </w:rPr>
        <w:t xml:space="preserve"> Hamm working at the entrance to the gymnasium, collecting tickets from students, and selling tickets to those who had not </w:t>
      </w:r>
      <w:proofErr w:type="spellStart"/>
      <w:r w:rsidRPr="0024756D">
        <w:rPr>
          <w:rFonts w:ascii="Arial" w:hAnsi="Arial" w:cs="Arial"/>
          <w:color w:val="000000"/>
          <w:kern w:val="0"/>
          <w:sz w:val="21"/>
          <w:szCs w:val="21"/>
        </w:rPr>
        <w:t>prepurchased</w:t>
      </w:r>
      <w:proofErr w:type="spellEnd"/>
      <w:r w:rsidRPr="0024756D">
        <w:rPr>
          <w:rFonts w:ascii="Arial" w:hAnsi="Arial" w:cs="Arial"/>
          <w:color w:val="000000"/>
          <w:kern w:val="0"/>
          <w:sz w:val="21"/>
          <w:szCs w:val="21"/>
        </w:rPr>
        <w:t xml:space="preserve"> them. Rob estimated that 400 students attended the dance.</w:t>
      </w:r>
    </w:p>
    <w:p w:rsidR="0005095F" w:rsidRPr="0024756D" w:rsidRDefault="0005095F" w:rsidP="00D957D7">
      <w:pPr>
        <w:autoSpaceDE w:val="0"/>
        <w:autoSpaceDN w:val="0"/>
        <w:adjustRightInd w:val="0"/>
        <w:ind w:leftChars="295" w:left="708" w:firstLineChars="202" w:firstLine="424"/>
        <w:rPr>
          <w:rFonts w:ascii="Arial" w:hAnsi="Arial" w:cs="Arial"/>
          <w:color w:val="000000"/>
          <w:kern w:val="0"/>
          <w:sz w:val="21"/>
          <w:szCs w:val="21"/>
        </w:rPr>
      </w:pPr>
      <w:r w:rsidRPr="0024756D">
        <w:rPr>
          <w:rFonts w:ascii="Arial" w:hAnsi="Arial" w:cs="Arial"/>
          <w:color w:val="000000"/>
          <w:kern w:val="0"/>
          <w:sz w:val="21"/>
          <w:szCs w:val="21"/>
        </w:rPr>
        <w:t xml:space="preserve">The following day, Rob closed out the bank account, which had </w:t>
      </w:r>
      <w:r w:rsidR="006E7087" w:rsidRPr="0024756D">
        <w:rPr>
          <w:rFonts w:ascii="Arial" w:hAnsi="Arial" w:cs="Arial"/>
          <w:color w:val="000000"/>
          <w:kern w:val="0"/>
          <w:sz w:val="21"/>
          <w:szCs w:val="21"/>
        </w:rPr>
        <w:t>£</w:t>
      </w:r>
      <w:r w:rsidRPr="0024756D">
        <w:rPr>
          <w:rFonts w:ascii="Arial" w:hAnsi="Arial" w:cs="Arial"/>
          <w:color w:val="000000"/>
          <w:kern w:val="0"/>
          <w:sz w:val="21"/>
          <w:szCs w:val="21"/>
        </w:rPr>
        <w:t xml:space="preserve">250 in it, and gave that amount plus the </w:t>
      </w:r>
      <w:r w:rsidR="006E7087" w:rsidRPr="0024756D">
        <w:rPr>
          <w:rFonts w:ascii="Arial" w:hAnsi="Arial" w:cs="Arial"/>
          <w:color w:val="000000"/>
          <w:kern w:val="0"/>
          <w:sz w:val="21"/>
          <w:szCs w:val="21"/>
        </w:rPr>
        <w:t>£</w:t>
      </w:r>
      <w:r w:rsidRPr="0024756D">
        <w:rPr>
          <w:rFonts w:ascii="Arial" w:hAnsi="Arial" w:cs="Arial"/>
          <w:color w:val="000000"/>
          <w:kern w:val="0"/>
          <w:sz w:val="21"/>
          <w:szCs w:val="21"/>
        </w:rPr>
        <w:t xml:space="preserve">180 in the cash box to Principal Coleman. Principal Coleman seemed surprised that, after generating roughly </w:t>
      </w:r>
      <w:r w:rsidR="006E7087" w:rsidRPr="0024756D">
        <w:rPr>
          <w:rFonts w:ascii="Arial" w:hAnsi="Arial" w:cs="Arial"/>
          <w:color w:val="000000"/>
          <w:kern w:val="0"/>
          <w:sz w:val="21"/>
          <w:szCs w:val="21"/>
        </w:rPr>
        <w:t>£</w:t>
      </w:r>
      <w:r w:rsidRPr="0024756D">
        <w:rPr>
          <w:rFonts w:ascii="Arial" w:hAnsi="Arial" w:cs="Arial"/>
          <w:color w:val="000000"/>
          <w:kern w:val="0"/>
          <w:sz w:val="21"/>
          <w:szCs w:val="21"/>
        </w:rPr>
        <w:t xml:space="preserve">2,000 in sales, the dance netted only </w:t>
      </w:r>
      <w:r w:rsidR="006E7087" w:rsidRPr="0024756D">
        <w:rPr>
          <w:rFonts w:ascii="Arial" w:hAnsi="Arial" w:cs="Arial"/>
          <w:color w:val="000000"/>
          <w:kern w:val="0"/>
          <w:sz w:val="21"/>
          <w:szCs w:val="21"/>
        </w:rPr>
        <w:t>£</w:t>
      </w:r>
      <w:r w:rsidRPr="0024756D">
        <w:rPr>
          <w:rFonts w:ascii="Arial" w:hAnsi="Arial" w:cs="Arial"/>
          <w:color w:val="000000"/>
          <w:kern w:val="0"/>
          <w:sz w:val="21"/>
          <w:szCs w:val="21"/>
        </w:rPr>
        <w:t>430 in cash. Rob did not know how to respond.</w:t>
      </w:r>
    </w:p>
    <w:p w:rsidR="0005095F" w:rsidRPr="0024756D" w:rsidRDefault="0005095F" w:rsidP="00EE13F7">
      <w:pPr>
        <w:autoSpaceDE w:val="0"/>
        <w:autoSpaceDN w:val="0"/>
        <w:adjustRightInd w:val="0"/>
        <w:spacing w:beforeLines="50"/>
        <w:ind w:leftChars="294" w:left="706"/>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AE4131" w:rsidRPr="0024756D" w:rsidRDefault="0005095F" w:rsidP="001046C7">
      <w:pPr>
        <w:autoSpaceDE w:val="0"/>
        <w:autoSpaceDN w:val="0"/>
        <w:adjustRightInd w:val="0"/>
        <w:ind w:leftChars="295" w:left="708"/>
        <w:rPr>
          <w:rFonts w:ascii="Arial" w:hAnsi="Arial" w:cs="Arial"/>
          <w:color w:val="0095D8"/>
          <w:kern w:val="0"/>
          <w:sz w:val="21"/>
          <w:szCs w:val="21"/>
        </w:rPr>
      </w:pPr>
      <w:r w:rsidRPr="0024756D">
        <w:rPr>
          <w:rFonts w:ascii="Arial" w:hAnsi="Arial" w:cs="Arial"/>
          <w:color w:val="000000"/>
          <w:kern w:val="0"/>
          <w:sz w:val="21"/>
          <w:szCs w:val="21"/>
        </w:rPr>
        <w:t>Identify as many internal control weaknesses as you can in this scenario, and suggest how each could be addressed.</w:t>
      </w:r>
    </w:p>
    <w:p w:rsidR="005D5DA0" w:rsidRPr="0024756D" w:rsidRDefault="005D5DA0" w:rsidP="00D67710">
      <w:pPr>
        <w:autoSpaceDE w:val="0"/>
        <w:autoSpaceDN w:val="0"/>
        <w:adjustRightInd w:val="0"/>
        <w:rPr>
          <w:rFonts w:ascii="Arial" w:eastAsia="71heejygnzqxbip" w:hAnsi="Arial" w:cs="Arial"/>
          <w:color w:val="000000"/>
          <w:kern w:val="0"/>
          <w:sz w:val="21"/>
          <w:szCs w:val="21"/>
        </w:rPr>
      </w:pPr>
    </w:p>
    <w:p w:rsidR="00D67710" w:rsidRPr="0024756D" w:rsidRDefault="00D67710" w:rsidP="00D67710">
      <w:pPr>
        <w:autoSpaceDE w:val="0"/>
        <w:autoSpaceDN w:val="0"/>
        <w:adjustRightInd w:val="0"/>
        <w:rPr>
          <w:rFonts w:ascii="Arial" w:hAnsi="Arial" w:cs="Arial"/>
          <w:b/>
          <w:color w:val="4F6F92"/>
          <w:kern w:val="0"/>
          <w:szCs w:val="24"/>
        </w:rPr>
      </w:pPr>
      <w:r w:rsidRPr="0024756D">
        <w:rPr>
          <w:rFonts w:ascii="Arial" w:hAnsi="Arial" w:cs="Arial"/>
          <w:b/>
          <w:color w:val="4F6F92"/>
          <w:kern w:val="0"/>
          <w:szCs w:val="24"/>
        </w:rPr>
        <w:t>Problems: Set B</w:t>
      </w:r>
    </w:p>
    <w:p w:rsidR="00D957D7" w:rsidRPr="0024756D" w:rsidRDefault="00D957D7" w:rsidP="00D957D7">
      <w:pPr>
        <w:autoSpaceDE w:val="0"/>
        <w:autoSpaceDN w:val="0"/>
        <w:adjustRightInd w:val="0"/>
        <w:rPr>
          <w:rFonts w:ascii="Arial" w:hAnsi="Arial" w:cs="Arial"/>
          <w:i/>
          <w:iCs/>
          <w:color w:val="000000"/>
          <w:kern w:val="0"/>
          <w:sz w:val="21"/>
          <w:szCs w:val="21"/>
        </w:rPr>
      </w:pPr>
      <w:r w:rsidRPr="0024756D">
        <w:rPr>
          <w:rFonts w:ascii="Arial" w:hAnsi="Arial" w:cs="Arial"/>
          <w:b/>
          <w:bCs/>
          <w:color w:val="B21117"/>
          <w:kern w:val="0"/>
          <w:sz w:val="21"/>
          <w:szCs w:val="21"/>
        </w:rPr>
        <w:t>P7-</w:t>
      </w:r>
      <w:proofErr w:type="gramStart"/>
      <w:r w:rsidRPr="0024756D">
        <w:rPr>
          <w:rFonts w:ascii="Arial" w:hAnsi="Arial" w:cs="Arial"/>
          <w:b/>
          <w:bCs/>
          <w:color w:val="B21117"/>
          <w:kern w:val="0"/>
          <w:sz w:val="21"/>
          <w:szCs w:val="21"/>
        </w:rPr>
        <w:t xml:space="preserve">1B  </w:t>
      </w:r>
      <w:r w:rsidRPr="0024756D">
        <w:rPr>
          <w:rFonts w:ascii="Arial" w:hAnsi="Arial" w:cs="Arial"/>
          <w:i/>
          <w:iCs/>
          <w:color w:val="000000"/>
          <w:kern w:val="0"/>
          <w:sz w:val="21"/>
          <w:szCs w:val="21"/>
        </w:rPr>
        <w:t>Identify</w:t>
      </w:r>
      <w:proofErr w:type="gramEnd"/>
      <w:r w:rsidRPr="0024756D">
        <w:rPr>
          <w:rFonts w:ascii="Arial" w:hAnsi="Arial" w:cs="Arial"/>
          <w:i/>
          <w:iCs/>
          <w:color w:val="000000"/>
          <w:kern w:val="0"/>
          <w:sz w:val="21"/>
          <w:szCs w:val="21"/>
        </w:rPr>
        <w:t xml:space="preserve"> internal control weaknesses over cash receipts.</w:t>
      </w:r>
    </w:p>
    <w:p w:rsidR="00D957D7" w:rsidRPr="0024756D" w:rsidRDefault="00D957D7" w:rsidP="00D957D7">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2, 3)</w:t>
      </w:r>
    </w:p>
    <w:p w:rsidR="00D957D7" w:rsidRPr="0024756D" w:rsidRDefault="00D957D7" w:rsidP="00D957D7">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 xml:space="preserve">Orpheum Theater is located in the </w:t>
      </w:r>
      <w:r w:rsidR="00512FE0" w:rsidRPr="0024756D">
        <w:rPr>
          <w:rFonts w:ascii="Arial" w:hAnsi="Arial" w:cs="Arial"/>
          <w:color w:val="000000"/>
          <w:kern w:val="0"/>
          <w:sz w:val="21"/>
          <w:szCs w:val="21"/>
        </w:rPr>
        <w:t>Vancouver</w:t>
      </w:r>
      <w:r w:rsidRPr="0024756D">
        <w:rPr>
          <w:rFonts w:ascii="Arial" w:hAnsi="Arial" w:cs="Arial"/>
          <w:color w:val="000000"/>
          <w:kern w:val="0"/>
          <w:sz w:val="21"/>
          <w:szCs w:val="21"/>
        </w:rPr>
        <w:t xml:space="preserve"> Mall. A cashier's booth is located near the entrance to the theater. Three cashiers are employed. One works from 1-5 </w:t>
      </w:r>
      <w:r w:rsidRPr="0024756D">
        <w:rPr>
          <w:rFonts w:ascii="Arial" w:hAnsi="Arial" w:cs="Arial"/>
          <w:color w:val="000000"/>
          <w:kern w:val="0"/>
          <w:sz w:val="18"/>
          <w:szCs w:val="18"/>
        </w:rPr>
        <w:t>P</w:t>
      </w:r>
      <w:r w:rsidRPr="0024756D">
        <w:rPr>
          <w:rFonts w:ascii="Arial" w:hAnsi="Arial" w:cs="Arial"/>
          <w:color w:val="000000"/>
          <w:kern w:val="0"/>
          <w:sz w:val="21"/>
          <w:szCs w:val="21"/>
        </w:rPr>
        <w:t>.</w:t>
      </w:r>
      <w:r w:rsidRPr="0024756D">
        <w:rPr>
          <w:rFonts w:ascii="Arial" w:hAnsi="Arial" w:cs="Arial"/>
          <w:color w:val="000000"/>
          <w:kern w:val="0"/>
          <w:sz w:val="18"/>
          <w:szCs w:val="18"/>
        </w:rPr>
        <w:t>M</w:t>
      </w:r>
      <w:r w:rsidRPr="0024756D">
        <w:rPr>
          <w:rFonts w:ascii="Arial" w:hAnsi="Arial" w:cs="Arial"/>
          <w:color w:val="000000"/>
          <w:kern w:val="0"/>
          <w:sz w:val="21"/>
          <w:szCs w:val="21"/>
        </w:rPr>
        <w:t xml:space="preserve">., another from 5-9 </w:t>
      </w:r>
      <w:r w:rsidRPr="0024756D">
        <w:rPr>
          <w:rFonts w:ascii="Arial" w:hAnsi="Arial" w:cs="Arial"/>
          <w:color w:val="000000"/>
          <w:kern w:val="0"/>
          <w:sz w:val="18"/>
          <w:szCs w:val="18"/>
        </w:rPr>
        <w:t>P</w:t>
      </w:r>
      <w:r w:rsidRPr="0024756D">
        <w:rPr>
          <w:rFonts w:ascii="Arial" w:hAnsi="Arial" w:cs="Arial"/>
          <w:color w:val="000000"/>
          <w:kern w:val="0"/>
          <w:sz w:val="21"/>
          <w:szCs w:val="21"/>
        </w:rPr>
        <w:t>.</w:t>
      </w:r>
      <w:r w:rsidRPr="0024756D">
        <w:rPr>
          <w:rFonts w:ascii="Arial" w:hAnsi="Arial" w:cs="Arial"/>
          <w:color w:val="000000"/>
          <w:kern w:val="0"/>
          <w:sz w:val="18"/>
          <w:szCs w:val="18"/>
        </w:rPr>
        <w:t>M</w:t>
      </w:r>
      <w:r w:rsidRPr="0024756D">
        <w:rPr>
          <w:rFonts w:ascii="Arial" w:hAnsi="Arial" w:cs="Arial"/>
          <w:color w:val="000000"/>
          <w:kern w:val="0"/>
          <w:sz w:val="21"/>
          <w:szCs w:val="21"/>
        </w:rPr>
        <w:t>. The shifts are rotated among the three cashiers. The cashiers receive cash from customers and operate a machine that ejects serially numbered tickets. The rolls of tickets are inserted and locked into the machine by the theater manager at the beginning of each cashier's shift.</w:t>
      </w:r>
    </w:p>
    <w:p w:rsidR="00D957D7" w:rsidRPr="0024756D" w:rsidRDefault="00D957D7" w:rsidP="00512FE0">
      <w:pPr>
        <w:autoSpaceDE w:val="0"/>
        <w:autoSpaceDN w:val="0"/>
        <w:adjustRightInd w:val="0"/>
        <w:ind w:leftChars="354" w:left="850" w:firstLineChars="202" w:firstLine="424"/>
        <w:rPr>
          <w:rFonts w:ascii="Arial" w:hAnsi="Arial" w:cs="Arial"/>
          <w:color w:val="000000"/>
          <w:kern w:val="0"/>
          <w:sz w:val="21"/>
          <w:szCs w:val="21"/>
        </w:rPr>
      </w:pPr>
      <w:r w:rsidRPr="0024756D">
        <w:rPr>
          <w:rFonts w:ascii="Arial" w:hAnsi="Arial" w:cs="Arial"/>
          <w:color w:val="000000"/>
          <w:kern w:val="0"/>
          <w:sz w:val="21"/>
          <w:szCs w:val="21"/>
        </w:rPr>
        <w:t>After purchasing a ticket, the customer takes the ticket to an usher stationed at the entrance of the theater lobby some 60 feet from the cashier's booth. The usher tears the ticket in half, admits the customer, and returns the ticket stub to the customer. The other half of the ticket is dropped into a locked box by the usher.</w:t>
      </w:r>
    </w:p>
    <w:p w:rsidR="00D957D7" w:rsidRPr="0024756D" w:rsidRDefault="00D957D7" w:rsidP="00DD523B">
      <w:pPr>
        <w:autoSpaceDE w:val="0"/>
        <w:autoSpaceDN w:val="0"/>
        <w:adjustRightInd w:val="0"/>
        <w:ind w:leftChars="354" w:left="850" w:firstLineChars="202" w:firstLine="424"/>
        <w:rPr>
          <w:rFonts w:ascii="Arial" w:hAnsi="Arial" w:cs="Arial"/>
          <w:color w:val="000000"/>
          <w:kern w:val="0"/>
          <w:sz w:val="21"/>
          <w:szCs w:val="21"/>
        </w:rPr>
      </w:pPr>
      <w:r w:rsidRPr="0024756D">
        <w:rPr>
          <w:rFonts w:ascii="Arial" w:hAnsi="Arial" w:cs="Arial"/>
          <w:color w:val="000000"/>
          <w:kern w:val="0"/>
          <w:sz w:val="21"/>
          <w:szCs w:val="21"/>
        </w:rPr>
        <w:t xml:space="preserve">At the end of each cashier's shift, the theater manager removes the ticket rolls from the machine and makes </w:t>
      </w:r>
      <w:proofErr w:type="gramStart"/>
      <w:r w:rsidRPr="0024756D">
        <w:rPr>
          <w:rFonts w:ascii="Arial" w:hAnsi="Arial" w:cs="Arial"/>
          <w:color w:val="000000"/>
          <w:kern w:val="0"/>
          <w:sz w:val="21"/>
          <w:szCs w:val="21"/>
        </w:rPr>
        <w:t>a cash</w:t>
      </w:r>
      <w:proofErr w:type="gramEnd"/>
      <w:r w:rsidRPr="0024756D">
        <w:rPr>
          <w:rFonts w:ascii="Arial" w:hAnsi="Arial" w:cs="Arial"/>
          <w:color w:val="000000"/>
          <w:kern w:val="0"/>
          <w:sz w:val="21"/>
          <w:szCs w:val="21"/>
        </w:rPr>
        <w:t xml:space="preserve"> count. The cash count sheet is initialed by the cashier. At the end of the day, the manager deposits the receipts in total in a bank night deposit vault located in the mall. The manager also sends copies of </w:t>
      </w:r>
      <w:r w:rsidRPr="0024756D">
        <w:rPr>
          <w:rFonts w:ascii="Arial" w:hAnsi="Arial" w:cs="Arial"/>
          <w:color w:val="000000"/>
          <w:kern w:val="0"/>
          <w:sz w:val="21"/>
          <w:szCs w:val="21"/>
        </w:rPr>
        <w:lastRenderedPageBreak/>
        <w:t>the deposit slip and the initialed cash count sheets to the theater company treasurer for verification and to the company's accounting department. Receipts from the first shift are stored in a safe located in the manager's office.</w:t>
      </w:r>
    </w:p>
    <w:p w:rsidR="00D957D7" w:rsidRPr="0024756D" w:rsidRDefault="00D957D7" w:rsidP="00EE13F7">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D957D7" w:rsidRPr="0024756D" w:rsidRDefault="00D957D7" w:rsidP="00DD523B">
      <w:pPr>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(a) Identify the internal control principles and their application to the cash receipts transactions of the Orpheum Theater.</w:t>
      </w:r>
    </w:p>
    <w:p w:rsidR="00D957D7" w:rsidRPr="0024756D" w:rsidRDefault="00D957D7" w:rsidP="00DD523B">
      <w:pPr>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(b) If the usher and cashier decide to collaborate to misappropriate cash, what actions might they take?</w:t>
      </w:r>
    </w:p>
    <w:p w:rsidR="00D957D7" w:rsidRPr="0024756D" w:rsidRDefault="00D957D7" w:rsidP="00D957D7">
      <w:pPr>
        <w:autoSpaceDE w:val="0"/>
        <w:autoSpaceDN w:val="0"/>
        <w:adjustRightInd w:val="0"/>
        <w:rPr>
          <w:rFonts w:ascii="Arial" w:hAnsi="Arial" w:cs="Arial"/>
          <w:b/>
          <w:bCs/>
          <w:color w:val="B21117"/>
          <w:kern w:val="0"/>
          <w:sz w:val="21"/>
          <w:szCs w:val="21"/>
        </w:rPr>
      </w:pPr>
    </w:p>
    <w:p w:rsidR="00D957D7" w:rsidRPr="0024756D" w:rsidRDefault="00D957D7" w:rsidP="00D957D7">
      <w:pPr>
        <w:autoSpaceDE w:val="0"/>
        <w:autoSpaceDN w:val="0"/>
        <w:adjustRightInd w:val="0"/>
        <w:rPr>
          <w:rFonts w:ascii="Arial" w:hAnsi="Arial" w:cs="Arial"/>
          <w:i/>
          <w:iCs/>
          <w:color w:val="000000"/>
          <w:kern w:val="0"/>
          <w:sz w:val="21"/>
          <w:szCs w:val="21"/>
        </w:rPr>
      </w:pPr>
      <w:r w:rsidRPr="0024756D">
        <w:rPr>
          <w:rFonts w:ascii="Arial" w:hAnsi="Arial" w:cs="Arial"/>
          <w:b/>
          <w:bCs/>
          <w:color w:val="B21117"/>
          <w:kern w:val="0"/>
          <w:sz w:val="21"/>
          <w:szCs w:val="21"/>
        </w:rPr>
        <w:t>P7-</w:t>
      </w:r>
      <w:proofErr w:type="gramStart"/>
      <w:r w:rsidRPr="0024756D">
        <w:rPr>
          <w:rFonts w:ascii="Arial" w:hAnsi="Arial" w:cs="Arial"/>
          <w:b/>
          <w:bCs/>
          <w:color w:val="B21117"/>
          <w:kern w:val="0"/>
          <w:sz w:val="21"/>
          <w:szCs w:val="21"/>
        </w:rPr>
        <w:t xml:space="preserve">2B  </w:t>
      </w:r>
      <w:r w:rsidRPr="0024756D">
        <w:rPr>
          <w:rFonts w:ascii="Arial" w:hAnsi="Arial" w:cs="Arial"/>
          <w:i/>
          <w:iCs/>
          <w:color w:val="000000"/>
          <w:kern w:val="0"/>
          <w:sz w:val="21"/>
          <w:szCs w:val="21"/>
        </w:rPr>
        <w:t>Journalize</w:t>
      </w:r>
      <w:proofErr w:type="gramEnd"/>
      <w:r w:rsidRPr="0024756D">
        <w:rPr>
          <w:rFonts w:ascii="Arial" w:hAnsi="Arial" w:cs="Arial"/>
          <w:i/>
          <w:iCs/>
          <w:color w:val="000000"/>
          <w:kern w:val="0"/>
          <w:sz w:val="21"/>
          <w:szCs w:val="21"/>
        </w:rPr>
        <w:t xml:space="preserve"> and post petty cash fund transactions.</w:t>
      </w:r>
    </w:p>
    <w:p w:rsidR="00D957D7" w:rsidRPr="0024756D" w:rsidRDefault="00D957D7" w:rsidP="00D957D7">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5)</w:t>
      </w:r>
    </w:p>
    <w:p w:rsidR="00D957D7" w:rsidRPr="0024756D" w:rsidRDefault="00DD523B" w:rsidP="00EE13F7">
      <w:pPr>
        <w:autoSpaceDE w:val="0"/>
        <w:autoSpaceDN w:val="0"/>
        <w:adjustRightInd w:val="0"/>
        <w:spacing w:afterLines="20"/>
        <w:ind w:leftChars="354" w:left="850"/>
        <w:rPr>
          <w:rFonts w:ascii="Arial" w:hAnsi="Arial" w:cs="Arial"/>
          <w:color w:val="000000"/>
          <w:kern w:val="0"/>
          <w:sz w:val="21"/>
          <w:szCs w:val="21"/>
        </w:rPr>
      </w:pPr>
      <w:r w:rsidRPr="0024756D">
        <w:rPr>
          <w:rFonts w:ascii="Arial" w:hAnsi="Arial" w:cs="Arial"/>
          <w:color w:val="000000"/>
          <w:kern w:val="0"/>
          <w:sz w:val="21"/>
          <w:szCs w:val="21"/>
        </w:rPr>
        <w:t xml:space="preserve">De </w:t>
      </w:r>
      <w:proofErr w:type="spellStart"/>
      <w:r w:rsidRPr="0024756D">
        <w:rPr>
          <w:rFonts w:ascii="Arial" w:hAnsi="Arial" w:cs="Arial"/>
          <w:color w:val="000000"/>
          <w:kern w:val="0"/>
          <w:sz w:val="21"/>
          <w:szCs w:val="21"/>
        </w:rPr>
        <w:t>Smet</w:t>
      </w:r>
      <w:proofErr w:type="spellEnd"/>
      <w:r w:rsidRPr="0024756D">
        <w:rPr>
          <w:rFonts w:ascii="Arial" w:hAnsi="Arial" w:cs="Arial"/>
          <w:color w:val="000000"/>
          <w:kern w:val="0"/>
          <w:sz w:val="21"/>
          <w:szCs w:val="21"/>
        </w:rPr>
        <w:t xml:space="preserve"> SA</w:t>
      </w:r>
      <w:r w:rsidR="00D957D7" w:rsidRPr="0024756D">
        <w:rPr>
          <w:rFonts w:ascii="Arial" w:hAnsi="Arial" w:cs="Arial"/>
          <w:color w:val="000000"/>
          <w:kern w:val="0"/>
          <w:sz w:val="21"/>
          <w:szCs w:val="21"/>
        </w:rPr>
        <w:t xml:space="preserve"> maintains a petty cash fund for small expenditures. The following transactions occurred over a 2-month period.</w:t>
      </w:r>
    </w:p>
    <w:p w:rsidR="00DD523B" w:rsidRPr="0024756D" w:rsidRDefault="00D957D7" w:rsidP="00DD523B">
      <w:pPr>
        <w:tabs>
          <w:tab w:val="left" w:pos="1418"/>
          <w:tab w:val="left" w:pos="1701"/>
        </w:tabs>
        <w:autoSpaceDE w:val="0"/>
        <w:autoSpaceDN w:val="0"/>
        <w:adjustRightInd w:val="0"/>
        <w:ind w:leftChars="354" w:left="1700" w:hangingChars="405" w:hanging="850"/>
        <w:rPr>
          <w:rFonts w:ascii="Arial" w:hAnsi="Arial" w:cs="Arial"/>
          <w:color w:val="000000"/>
          <w:kern w:val="0"/>
          <w:sz w:val="21"/>
          <w:szCs w:val="21"/>
        </w:rPr>
      </w:pPr>
      <w:r w:rsidRPr="0024756D">
        <w:rPr>
          <w:rFonts w:ascii="Arial" w:hAnsi="Arial" w:cs="Arial"/>
          <w:color w:val="000000"/>
          <w:kern w:val="0"/>
          <w:sz w:val="21"/>
          <w:szCs w:val="21"/>
        </w:rPr>
        <w:t xml:space="preserve">July </w:t>
      </w:r>
      <w:r w:rsidR="00DD523B" w:rsidRPr="0024756D">
        <w:rPr>
          <w:rFonts w:ascii="Arial" w:hAnsi="Arial" w:cs="Arial"/>
          <w:color w:val="000000"/>
          <w:kern w:val="0"/>
          <w:sz w:val="21"/>
          <w:szCs w:val="21"/>
        </w:rPr>
        <w:tab/>
      </w:r>
      <w:r w:rsidRPr="0024756D">
        <w:rPr>
          <w:rFonts w:ascii="Arial" w:hAnsi="Arial" w:cs="Arial"/>
          <w:color w:val="000000"/>
          <w:kern w:val="0"/>
          <w:sz w:val="21"/>
          <w:szCs w:val="21"/>
        </w:rPr>
        <w:t xml:space="preserve">1 </w:t>
      </w:r>
      <w:r w:rsidR="00DD523B" w:rsidRPr="0024756D">
        <w:rPr>
          <w:rFonts w:ascii="Arial" w:hAnsi="Arial" w:cs="Arial"/>
          <w:color w:val="000000"/>
          <w:kern w:val="0"/>
          <w:sz w:val="21"/>
          <w:szCs w:val="21"/>
        </w:rPr>
        <w:tab/>
      </w:r>
      <w:r w:rsidRPr="0024756D">
        <w:rPr>
          <w:rFonts w:ascii="Arial" w:hAnsi="Arial" w:cs="Arial"/>
          <w:color w:val="000000"/>
          <w:kern w:val="0"/>
          <w:sz w:val="21"/>
          <w:szCs w:val="21"/>
        </w:rPr>
        <w:t>Established petty cash fund by writing a check on Star Bank for €100.</w:t>
      </w:r>
    </w:p>
    <w:p w:rsidR="00DD523B" w:rsidRPr="0024756D" w:rsidRDefault="00DD523B" w:rsidP="00DD523B">
      <w:pPr>
        <w:tabs>
          <w:tab w:val="left" w:pos="1296"/>
          <w:tab w:val="left" w:pos="1701"/>
        </w:tabs>
        <w:autoSpaceDE w:val="0"/>
        <w:autoSpaceDN w:val="0"/>
        <w:adjustRightInd w:val="0"/>
        <w:ind w:leftChars="354" w:left="1700" w:hangingChars="405" w:hanging="850"/>
        <w:rPr>
          <w:rFonts w:ascii="Arial" w:hAnsi="Arial" w:cs="Arial"/>
          <w:color w:val="000000"/>
          <w:kern w:val="0"/>
          <w:sz w:val="21"/>
          <w:szCs w:val="21"/>
        </w:rPr>
      </w:pPr>
      <w:r w:rsidRPr="0024756D">
        <w:rPr>
          <w:rFonts w:ascii="Arial" w:hAnsi="Arial" w:cs="Arial"/>
          <w:color w:val="000000"/>
          <w:kern w:val="0"/>
          <w:sz w:val="21"/>
          <w:szCs w:val="21"/>
        </w:rPr>
        <w:tab/>
      </w:r>
      <w:r w:rsidR="00D957D7" w:rsidRPr="0024756D">
        <w:rPr>
          <w:rFonts w:ascii="Arial" w:hAnsi="Arial" w:cs="Arial"/>
          <w:color w:val="000000"/>
          <w:kern w:val="0"/>
          <w:sz w:val="21"/>
          <w:szCs w:val="21"/>
        </w:rPr>
        <w:t xml:space="preserve">15 </w:t>
      </w:r>
      <w:r w:rsidRPr="0024756D">
        <w:rPr>
          <w:rFonts w:ascii="Arial" w:hAnsi="Arial" w:cs="Arial"/>
          <w:color w:val="000000"/>
          <w:kern w:val="0"/>
          <w:sz w:val="21"/>
          <w:szCs w:val="21"/>
        </w:rPr>
        <w:tab/>
      </w:r>
      <w:r w:rsidR="00D957D7" w:rsidRPr="0024756D">
        <w:rPr>
          <w:rFonts w:ascii="Arial" w:hAnsi="Arial" w:cs="Arial"/>
          <w:color w:val="000000"/>
          <w:kern w:val="0"/>
          <w:sz w:val="21"/>
          <w:szCs w:val="21"/>
        </w:rPr>
        <w:t>Replenished the petty cash fund by writing a check for €94.90. On this date, the fund consisted of €5.10 in cash and the following petty cash receipts: freight-out €51.00, postage expense €20.50, entertainment expense €</w:t>
      </w:r>
      <w:proofErr w:type="gramStart"/>
      <w:r w:rsidR="00D957D7" w:rsidRPr="0024756D">
        <w:rPr>
          <w:rFonts w:ascii="Arial" w:hAnsi="Arial" w:cs="Arial"/>
          <w:color w:val="000000"/>
          <w:kern w:val="0"/>
          <w:sz w:val="21"/>
          <w:szCs w:val="21"/>
        </w:rPr>
        <w:t>23.10,</w:t>
      </w:r>
      <w:proofErr w:type="gramEnd"/>
      <w:r w:rsidR="00D957D7" w:rsidRPr="0024756D">
        <w:rPr>
          <w:rFonts w:ascii="Arial" w:hAnsi="Arial" w:cs="Arial"/>
          <w:color w:val="000000"/>
          <w:kern w:val="0"/>
          <w:sz w:val="21"/>
          <w:szCs w:val="21"/>
        </w:rPr>
        <w:t xml:space="preserve"> and miscellaneous</w:t>
      </w:r>
      <w:r w:rsidRPr="0024756D">
        <w:rPr>
          <w:rFonts w:ascii="Arial" w:hAnsi="Arial" w:cs="Arial"/>
          <w:color w:val="000000"/>
          <w:kern w:val="0"/>
          <w:sz w:val="21"/>
          <w:szCs w:val="21"/>
        </w:rPr>
        <w:t xml:space="preserve"> </w:t>
      </w:r>
      <w:r w:rsidR="00D957D7" w:rsidRPr="0024756D">
        <w:rPr>
          <w:rFonts w:ascii="Arial" w:hAnsi="Arial" w:cs="Arial"/>
          <w:color w:val="000000"/>
          <w:kern w:val="0"/>
          <w:sz w:val="21"/>
          <w:szCs w:val="21"/>
        </w:rPr>
        <w:t>expense €4.10.</w:t>
      </w:r>
    </w:p>
    <w:p w:rsidR="00DD523B" w:rsidRPr="0024756D" w:rsidRDefault="00DD523B" w:rsidP="00DD523B">
      <w:pPr>
        <w:tabs>
          <w:tab w:val="left" w:pos="1296"/>
          <w:tab w:val="left" w:pos="1701"/>
        </w:tabs>
        <w:autoSpaceDE w:val="0"/>
        <w:autoSpaceDN w:val="0"/>
        <w:adjustRightInd w:val="0"/>
        <w:ind w:leftChars="354" w:left="1700" w:hangingChars="405" w:hanging="850"/>
        <w:rPr>
          <w:rFonts w:ascii="Arial" w:hAnsi="Arial" w:cs="Arial"/>
          <w:color w:val="000000"/>
          <w:kern w:val="0"/>
          <w:sz w:val="21"/>
          <w:szCs w:val="21"/>
        </w:rPr>
      </w:pPr>
      <w:r w:rsidRPr="0024756D">
        <w:rPr>
          <w:rFonts w:ascii="Arial" w:hAnsi="Arial" w:cs="Arial"/>
          <w:color w:val="000000"/>
          <w:kern w:val="0"/>
          <w:sz w:val="21"/>
          <w:szCs w:val="21"/>
        </w:rPr>
        <w:tab/>
      </w:r>
      <w:r w:rsidR="00D957D7" w:rsidRPr="0024756D">
        <w:rPr>
          <w:rFonts w:ascii="Arial" w:hAnsi="Arial" w:cs="Arial"/>
          <w:color w:val="000000"/>
          <w:kern w:val="0"/>
          <w:sz w:val="21"/>
          <w:szCs w:val="21"/>
        </w:rPr>
        <w:t xml:space="preserve">31 </w:t>
      </w:r>
      <w:r w:rsidRPr="0024756D">
        <w:rPr>
          <w:rFonts w:ascii="Arial" w:hAnsi="Arial" w:cs="Arial"/>
          <w:color w:val="000000"/>
          <w:kern w:val="0"/>
          <w:sz w:val="21"/>
          <w:szCs w:val="21"/>
        </w:rPr>
        <w:tab/>
      </w:r>
      <w:r w:rsidR="00D957D7" w:rsidRPr="0024756D">
        <w:rPr>
          <w:rFonts w:ascii="Arial" w:hAnsi="Arial" w:cs="Arial"/>
          <w:color w:val="000000"/>
          <w:kern w:val="0"/>
          <w:sz w:val="21"/>
          <w:szCs w:val="21"/>
        </w:rPr>
        <w:t>Replenished the petty cash fund by writing a check for €92.90. At this date, the fund consisted of $7.10 in cash and the following petty cash receipts: freight-out €43.50, charitable contributions expense €20.00, postage expense €</w:t>
      </w:r>
      <w:proofErr w:type="gramStart"/>
      <w:r w:rsidR="00D957D7" w:rsidRPr="0024756D">
        <w:rPr>
          <w:rFonts w:ascii="Arial" w:hAnsi="Arial" w:cs="Arial"/>
          <w:color w:val="000000"/>
          <w:kern w:val="0"/>
          <w:sz w:val="21"/>
          <w:szCs w:val="21"/>
        </w:rPr>
        <w:t>20.10,</w:t>
      </w:r>
      <w:proofErr w:type="gramEnd"/>
      <w:r w:rsidR="00D957D7" w:rsidRPr="0024756D">
        <w:rPr>
          <w:rFonts w:ascii="Arial" w:hAnsi="Arial" w:cs="Arial"/>
          <w:color w:val="000000"/>
          <w:kern w:val="0"/>
          <w:sz w:val="21"/>
          <w:szCs w:val="21"/>
        </w:rPr>
        <w:t xml:space="preserve"> and miscellaneous expense €9.30.</w:t>
      </w:r>
    </w:p>
    <w:p w:rsidR="00DD523B" w:rsidRPr="0024756D" w:rsidRDefault="00DD523B" w:rsidP="00DD523B">
      <w:pPr>
        <w:tabs>
          <w:tab w:val="left" w:pos="1344"/>
          <w:tab w:val="left" w:pos="1701"/>
        </w:tabs>
        <w:autoSpaceDE w:val="0"/>
        <w:autoSpaceDN w:val="0"/>
        <w:adjustRightInd w:val="0"/>
        <w:ind w:leftChars="354" w:left="1700" w:hangingChars="405" w:hanging="850"/>
        <w:rPr>
          <w:rFonts w:ascii="Arial" w:hAnsi="Arial" w:cs="Arial"/>
          <w:color w:val="000000"/>
          <w:kern w:val="0"/>
          <w:sz w:val="21"/>
          <w:szCs w:val="21"/>
        </w:rPr>
      </w:pPr>
      <w:r w:rsidRPr="0024756D">
        <w:rPr>
          <w:rFonts w:ascii="Arial" w:hAnsi="Arial" w:cs="Arial"/>
          <w:color w:val="000000"/>
          <w:kern w:val="0"/>
          <w:sz w:val="21"/>
          <w:szCs w:val="21"/>
        </w:rPr>
        <w:t>Aug.</w:t>
      </w:r>
      <w:r w:rsidRPr="0024756D">
        <w:rPr>
          <w:rFonts w:ascii="Arial" w:hAnsi="Arial" w:cs="Arial"/>
          <w:color w:val="000000"/>
          <w:kern w:val="0"/>
          <w:sz w:val="21"/>
          <w:szCs w:val="21"/>
        </w:rPr>
        <w:tab/>
      </w:r>
      <w:r w:rsidR="00D957D7" w:rsidRPr="0024756D">
        <w:rPr>
          <w:rFonts w:ascii="Arial" w:hAnsi="Arial" w:cs="Arial"/>
          <w:color w:val="000000"/>
          <w:kern w:val="0"/>
          <w:sz w:val="21"/>
          <w:szCs w:val="21"/>
        </w:rPr>
        <w:t xml:space="preserve">15 </w:t>
      </w:r>
      <w:r w:rsidRPr="0024756D">
        <w:rPr>
          <w:rFonts w:ascii="Arial" w:hAnsi="Arial" w:cs="Arial"/>
          <w:color w:val="000000"/>
          <w:kern w:val="0"/>
          <w:sz w:val="21"/>
          <w:szCs w:val="21"/>
        </w:rPr>
        <w:tab/>
      </w:r>
      <w:proofErr w:type="gramStart"/>
      <w:r w:rsidR="00D957D7" w:rsidRPr="0024756D">
        <w:rPr>
          <w:rFonts w:ascii="Arial" w:hAnsi="Arial" w:cs="Arial"/>
          <w:color w:val="000000"/>
          <w:kern w:val="0"/>
          <w:sz w:val="21"/>
          <w:szCs w:val="21"/>
        </w:rPr>
        <w:t>Replenished</w:t>
      </w:r>
      <w:proofErr w:type="gramEnd"/>
      <w:r w:rsidR="00D957D7" w:rsidRPr="0024756D">
        <w:rPr>
          <w:rFonts w:ascii="Arial" w:hAnsi="Arial" w:cs="Arial"/>
          <w:color w:val="000000"/>
          <w:kern w:val="0"/>
          <w:sz w:val="21"/>
          <w:szCs w:val="21"/>
        </w:rPr>
        <w:t xml:space="preserve"> the petty cash fund by writing a check for €98.00. On this date, the fund consisted of €2.00 in cash and the following petty cash receipts: freight-out €40.20, entertainment expense €21.00, postage expense €</w:t>
      </w:r>
      <w:proofErr w:type="gramStart"/>
      <w:r w:rsidR="00D957D7" w:rsidRPr="0024756D">
        <w:rPr>
          <w:rFonts w:ascii="Arial" w:hAnsi="Arial" w:cs="Arial"/>
          <w:color w:val="000000"/>
          <w:kern w:val="0"/>
          <w:sz w:val="21"/>
          <w:szCs w:val="21"/>
        </w:rPr>
        <w:t>14.00,</w:t>
      </w:r>
      <w:proofErr w:type="gramEnd"/>
      <w:r w:rsidR="00D957D7" w:rsidRPr="0024756D">
        <w:rPr>
          <w:rFonts w:ascii="Arial" w:hAnsi="Arial" w:cs="Arial"/>
          <w:color w:val="000000"/>
          <w:kern w:val="0"/>
          <w:sz w:val="21"/>
          <w:szCs w:val="21"/>
        </w:rPr>
        <w:t xml:space="preserve"> and miscellaneous</w:t>
      </w:r>
      <w:r w:rsidRPr="0024756D">
        <w:rPr>
          <w:rFonts w:ascii="Arial" w:hAnsi="Arial" w:cs="Arial"/>
          <w:color w:val="000000"/>
          <w:kern w:val="0"/>
          <w:sz w:val="21"/>
          <w:szCs w:val="21"/>
        </w:rPr>
        <w:t xml:space="preserve"> </w:t>
      </w:r>
      <w:r w:rsidR="00D957D7" w:rsidRPr="0024756D">
        <w:rPr>
          <w:rFonts w:ascii="Arial" w:hAnsi="Arial" w:cs="Arial"/>
          <w:color w:val="000000"/>
          <w:kern w:val="0"/>
          <w:sz w:val="21"/>
          <w:szCs w:val="21"/>
        </w:rPr>
        <w:t>expense €19.80.</w:t>
      </w:r>
    </w:p>
    <w:p w:rsidR="00DD523B" w:rsidRPr="0024756D" w:rsidRDefault="00DD523B" w:rsidP="00DD523B">
      <w:pPr>
        <w:tabs>
          <w:tab w:val="left" w:pos="1344"/>
          <w:tab w:val="left" w:pos="1701"/>
        </w:tabs>
        <w:autoSpaceDE w:val="0"/>
        <w:autoSpaceDN w:val="0"/>
        <w:adjustRightInd w:val="0"/>
        <w:ind w:leftChars="354" w:left="1700" w:hangingChars="405" w:hanging="850"/>
        <w:rPr>
          <w:rFonts w:ascii="Arial" w:hAnsi="Arial" w:cs="Arial"/>
          <w:color w:val="000000"/>
          <w:kern w:val="0"/>
          <w:sz w:val="21"/>
          <w:szCs w:val="21"/>
        </w:rPr>
      </w:pPr>
      <w:r w:rsidRPr="0024756D">
        <w:rPr>
          <w:rFonts w:ascii="Arial" w:hAnsi="Arial" w:cs="Arial"/>
          <w:color w:val="000000"/>
          <w:kern w:val="0"/>
          <w:sz w:val="21"/>
          <w:szCs w:val="21"/>
        </w:rPr>
        <w:tab/>
      </w:r>
      <w:r w:rsidR="00D957D7" w:rsidRPr="0024756D">
        <w:rPr>
          <w:rFonts w:ascii="Arial" w:hAnsi="Arial" w:cs="Arial"/>
          <w:color w:val="000000"/>
          <w:kern w:val="0"/>
          <w:sz w:val="21"/>
          <w:szCs w:val="21"/>
        </w:rPr>
        <w:t xml:space="preserve">16 </w:t>
      </w:r>
      <w:r w:rsidRPr="0024756D">
        <w:rPr>
          <w:rFonts w:ascii="Arial" w:hAnsi="Arial" w:cs="Arial"/>
          <w:color w:val="000000"/>
          <w:kern w:val="0"/>
          <w:sz w:val="21"/>
          <w:szCs w:val="21"/>
        </w:rPr>
        <w:tab/>
      </w:r>
      <w:r w:rsidR="00D957D7" w:rsidRPr="0024756D">
        <w:rPr>
          <w:rFonts w:ascii="Arial" w:hAnsi="Arial" w:cs="Arial"/>
          <w:color w:val="000000"/>
          <w:kern w:val="0"/>
          <w:sz w:val="21"/>
          <w:szCs w:val="21"/>
        </w:rPr>
        <w:t>Increased the amount of the petty cash fund to €150 by writing a check for €50.</w:t>
      </w:r>
    </w:p>
    <w:p w:rsidR="00D957D7" w:rsidRPr="0024756D" w:rsidRDefault="00DD523B" w:rsidP="00DD523B">
      <w:pPr>
        <w:tabs>
          <w:tab w:val="left" w:pos="1344"/>
          <w:tab w:val="left" w:pos="1701"/>
        </w:tabs>
        <w:autoSpaceDE w:val="0"/>
        <w:autoSpaceDN w:val="0"/>
        <w:adjustRightInd w:val="0"/>
        <w:ind w:leftChars="354" w:left="1700" w:hangingChars="405" w:hanging="850"/>
        <w:rPr>
          <w:rFonts w:ascii="Arial" w:hAnsi="Arial" w:cs="Arial"/>
          <w:color w:val="000000"/>
          <w:kern w:val="0"/>
          <w:sz w:val="21"/>
          <w:szCs w:val="21"/>
        </w:rPr>
      </w:pPr>
      <w:r w:rsidRPr="0024756D">
        <w:rPr>
          <w:rFonts w:ascii="Arial" w:hAnsi="Arial" w:cs="Arial"/>
          <w:color w:val="000000"/>
          <w:kern w:val="0"/>
          <w:sz w:val="21"/>
          <w:szCs w:val="21"/>
        </w:rPr>
        <w:tab/>
      </w:r>
      <w:r w:rsidR="00D957D7" w:rsidRPr="0024756D">
        <w:rPr>
          <w:rFonts w:ascii="Arial" w:hAnsi="Arial" w:cs="Arial"/>
          <w:color w:val="000000"/>
          <w:kern w:val="0"/>
          <w:sz w:val="21"/>
          <w:szCs w:val="21"/>
        </w:rPr>
        <w:t xml:space="preserve">31 </w:t>
      </w:r>
      <w:r w:rsidRPr="0024756D">
        <w:rPr>
          <w:rFonts w:ascii="Arial" w:hAnsi="Arial" w:cs="Arial"/>
          <w:color w:val="000000"/>
          <w:kern w:val="0"/>
          <w:sz w:val="21"/>
          <w:szCs w:val="21"/>
        </w:rPr>
        <w:tab/>
      </w:r>
      <w:r w:rsidR="00D957D7" w:rsidRPr="0024756D">
        <w:rPr>
          <w:rFonts w:ascii="Arial" w:hAnsi="Arial" w:cs="Arial"/>
          <w:color w:val="000000"/>
          <w:kern w:val="0"/>
          <w:sz w:val="21"/>
          <w:szCs w:val="21"/>
        </w:rPr>
        <w:t>Replenished the petty cash fund by writing a check for €137.00. On this date, the fund consisted of €13 in cash and the following petty cash receipts: freight-out</w:t>
      </w:r>
      <w:r w:rsidRPr="0024756D">
        <w:rPr>
          <w:rFonts w:ascii="Arial" w:hAnsi="Arial" w:cs="Arial"/>
          <w:color w:val="000000"/>
          <w:kern w:val="0"/>
          <w:sz w:val="21"/>
          <w:szCs w:val="21"/>
        </w:rPr>
        <w:t xml:space="preserve"> </w:t>
      </w:r>
      <w:r w:rsidR="00D957D7" w:rsidRPr="0024756D">
        <w:rPr>
          <w:rFonts w:ascii="Arial" w:hAnsi="Arial" w:cs="Arial"/>
          <w:color w:val="000000"/>
          <w:kern w:val="0"/>
          <w:sz w:val="21"/>
          <w:szCs w:val="21"/>
        </w:rPr>
        <w:t>€74.00, entertainment expense €</w:t>
      </w:r>
      <w:proofErr w:type="gramStart"/>
      <w:r w:rsidR="00D957D7" w:rsidRPr="0024756D">
        <w:rPr>
          <w:rFonts w:ascii="Arial" w:hAnsi="Arial" w:cs="Arial"/>
          <w:color w:val="000000"/>
          <w:kern w:val="0"/>
          <w:sz w:val="21"/>
          <w:szCs w:val="21"/>
        </w:rPr>
        <w:t>43.20,</w:t>
      </w:r>
      <w:proofErr w:type="gramEnd"/>
      <w:r w:rsidR="00D957D7" w:rsidRPr="0024756D">
        <w:rPr>
          <w:rFonts w:ascii="Arial" w:hAnsi="Arial" w:cs="Arial"/>
          <w:color w:val="000000"/>
          <w:kern w:val="0"/>
          <w:sz w:val="21"/>
          <w:szCs w:val="21"/>
        </w:rPr>
        <w:t xml:space="preserve"> and postage expense €17.70.</w:t>
      </w:r>
    </w:p>
    <w:p w:rsidR="00D957D7" w:rsidRPr="0024756D" w:rsidRDefault="00D957D7" w:rsidP="00EE13F7">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D957D7" w:rsidRPr="0024756D" w:rsidRDefault="00D957D7" w:rsidP="00D957D7">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(a) Journalize the petty cash transactions.</w:t>
      </w:r>
    </w:p>
    <w:p w:rsidR="00D957D7" w:rsidRPr="0024756D" w:rsidRDefault="00D957D7" w:rsidP="00F32E1E">
      <w:pPr>
        <w:autoSpaceDE w:val="0"/>
        <w:autoSpaceDN w:val="0"/>
        <w:adjustRightInd w:val="0"/>
        <w:ind w:leftChars="354" w:left="850" w:firstLineChars="135" w:firstLine="283"/>
        <w:rPr>
          <w:rFonts w:ascii="Arial" w:hAnsi="Arial" w:cs="Arial"/>
          <w:color w:val="0095D8"/>
          <w:kern w:val="0"/>
          <w:sz w:val="21"/>
          <w:szCs w:val="21"/>
        </w:rPr>
      </w:pPr>
      <w:r w:rsidRPr="0024756D">
        <w:rPr>
          <w:rFonts w:ascii="Arial" w:hAnsi="Arial" w:cs="Arial"/>
          <w:color w:val="0095D8"/>
          <w:kern w:val="0"/>
          <w:sz w:val="21"/>
          <w:szCs w:val="21"/>
        </w:rPr>
        <w:t>July 15 Cash over €3.80</w:t>
      </w:r>
    </w:p>
    <w:p w:rsidR="00D957D7" w:rsidRPr="0024756D" w:rsidRDefault="00D957D7" w:rsidP="00D957D7">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(b) Post to the Petty Cash account.</w:t>
      </w:r>
    </w:p>
    <w:p w:rsidR="00D957D7" w:rsidRPr="0024756D" w:rsidRDefault="00D957D7" w:rsidP="00F32E1E">
      <w:pPr>
        <w:autoSpaceDE w:val="0"/>
        <w:autoSpaceDN w:val="0"/>
        <w:adjustRightInd w:val="0"/>
        <w:ind w:leftChars="354" w:left="850" w:firstLineChars="135" w:firstLine="283"/>
        <w:rPr>
          <w:rFonts w:ascii="Arial" w:hAnsi="Arial" w:cs="Arial"/>
          <w:color w:val="0095D8"/>
          <w:kern w:val="0"/>
          <w:sz w:val="21"/>
          <w:szCs w:val="21"/>
        </w:rPr>
      </w:pPr>
      <w:r w:rsidRPr="0024756D">
        <w:rPr>
          <w:rFonts w:ascii="Arial" w:hAnsi="Arial" w:cs="Arial"/>
          <w:color w:val="0095D8"/>
          <w:kern w:val="0"/>
          <w:sz w:val="21"/>
          <w:szCs w:val="21"/>
        </w:rPr>
        <w:t>Aug. 31 balance €150</w:t>
      </w:r>
    </w:p>
    <w:p w:rsidR="00D957D7" w:rsidRPr="0024756D" w:rsidRDefault="00D957D7" w:rsidP="00D957D7">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lastRenderedPageBreak/>
        <w:t>(c) What internal control features exist in a petty cash fund?</w:t>
      </w:r>
    </w:p>
    <w:p w:rsidR="00D957D7" w:rsidRPr="0024756D" w:rsidRDefault="00D957D7" w:rsidP="00D957D7">
      <w:pPr>
        <w:autoSpaceDE w:val="0"/>
        <w:autoSpaceDN w:val="0"/>
        <w:adjustRightInd w:val="0"/>
        <w:rPr>
          <w:rFonts w:ascii="Arial" w:hAnsi="Arial" w:cs="Arial"/>
          <w:b/>
          <w:bCs/>
          <w:color w:val="B21117"/>
          <w:kern w:val="0"/>
          <w:sz w:val="21"/>
          <w:szCs w:val="21"/>
        </w:rPr>
      </w:pPr>
    </w:p>
    <w:p w:rsidR="00D957D7" w:rsidRPr="0024756D" w:rsidRDefault="00D957D7" w:rsidP="00D957D7">
      <w:pPr>
        <w:autoSpaceDE w:val="0"/>
        <w:autoSpaceDN w:val="0"/>
        <w:adjustRightInd w:val="0"/>
        <w:rPr>
          <w:rFonts w:ascii="Arial" w:hAnsi="Arial" w:cs="Arial"/>
          <w:i/>
          <w:iCs/>
          <w:color w:val="000000"/>
          <w:kern w:val="0"/>
          <w:sz w:val="21"/>
          <w:szCs w:val="21"/>
        </w:rPr>
      </w:pPr>
      <w:r w:rsidRPr="0024756D">
        <w:rPr>
          <w:rFonts w:ascii="Arial" w:hAnsi="Arial" w:cs="Arial"/>
          <w:b/>
          <w:bCs/>
          <w:color w:val="B21117"/>
          <w:kern w:val="0"/>
          <w:sz w:val="21"/>
          <w:szCs w:val="21"/>
        </w:rPr>
        <w:t>P7-</w:t>
      </w:r>
      <w:proofErr w:type="gramStart"/>
      <w:r w:rsidRPr="0024756D">
        <w:rPr>
          <w:rFonts w:ascii="Arial" w:hAnsi="Arial" w:cs="Arial"/>
          <w:b/>
          <w:bCs/>
          <w:color w:val="B21117"/>
          <w:kern w:val="0"/>
          <w:sz w:val="21"/>
          <w:szCs w:val="21"/>
        </w:rPr>
        <w:t xml:space="preserve">3B  </w:t>
      </w:r>
      <w:r w:rsidRPr="0024756D">
        <w:rPr>
          <w:rFonts w:ascii="Arial" w:hAnsi="Arial" w:cs="Arial"/>
          <w:i/>
          <w:iCs/>
          <w:color w:val="000000"/>
          <w:kern w:val="0"/>
          <w:sz w:val="21"/>
          <w:szCs w:val="21"/>
        </w:rPr>
        <w:t>Prepare</w:t>
      </w:r>
      <w:proofErr w:type="gramEnd"/>
      <w:r w:rsidRPr="0024756D">
        <w:rPr>
          <w:rFonts w:ascii="Arial" w:hAnsi="Arial" w:cs="Arial"/>
          <w:i/>
          <w:iCs/>
          <w:color w:val="000000"/>
          <w:kern w:val="0"/>
          <w:sz w:val="21"/>
          <w:szCs w:val="21"/>
        </w:rPr>
        <w:t xml:space="preserve"> a bank reconciliation and adjusting entries.</w:t>
      </w:r>
    </w:p>
    <w:p w:rsidR="00D957D7" w:rsidRPr="0024756D" w:rsidRDefault="00D957D7" w:rsidP="00D957D7">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7)</w:t>
      </w:r>
    </w:p>
    <w:p w:rsidR="00D957D7" w:rsidRPr="0024756D" w:rsidRDefault="00D957D7" w:rsidP="00EE13F7">
      <w:pPr>
        <w:autoSpaceDE w:val="0"/>
        <w:autoSpaceDN w:val="0"/>
        <w:adjustRightInd w:val="0"/>
        <w:spacing w:afterLines="30"/>
        <w:ind w:leftChars="354" w:left="850"/>
        <w:rPr>
          <w:rFonts w:ascii="Arial" w:hAnsi="Arial" w:cs="Arial"/>
          <w:color w:val="000000"/>
          <w:kern w:val="0"/>
          <w:sz w:val="21"/>
          <w:szCs w:val="21"/>
        </w:rPr>
      </w:pPr>
      <w:proofErr w:type="spellStart"/>
      <w:r w:rsidRPr="0024756D">
        <w:rPr>
          <w:rFonts w:ascii="Arial" w:hAnsi="Arial" w:cs="Arial"/>
          <w:color w:val="000000"/>
          <w:kern w:val="0"/>
          <w:sz w:val="21"/>
          <w:szCs w:val="21"/>
        </w:rPr>
        <w:t>Aglife</w:t>
      </w:r>
      <w:proofErr w:type="spellEnd"/>
      <w:r w:rsidRPr="0024756D">
        <w:rPr>
          <w:rFonts w:ascii="Arial" w:hAnsi="Arial" w:cs="Arial"/>
          <w:color w:val="000000"/>
          <w:kern w:val="0"/>
          <w:sz w:val="21"/>
          <w:szCs w:val="21"/>
        </w:rPr>
        <w:t xml:space="preserve"> Genetics </w:t>
      </w:r>
      <w:r w:rsidR="00F32E1E" w:rsidRPr="0024756D">
        <w:rPr>
          <w:rFonts w:ascii="Arial" w:hAnsi="Arial" w:cs="Arial"/>
          <w:color w:val="000000"/>
          <w:kern w:val="0"/>
          <w:sz w:val="21"/>
          <w:szCs w:val="21"/>
        </w:rPr>
        <w:t>Ltd.</w:t>
      </w:r>
      <w:r w:rsidRPr="0024756D">
        <w:rPr>
          <w:rFonts w:ascii="Arial" w:hAnsi="Arial" w:cs="Arial"/>
          <w:color w:val="000000"/>
          <w:kern w:val="0"/>
          <w:sz w:val="21"/>
          <w:szCs w:val="21"/>
        </w:rPr>
        <w:t xml:space="preserve"> of Lancaster, Wisconsin, spreads herbicides and applies liquid fertilizer for local farmers. On May 31, </w:t>
      </w:r>
      <w:r w:rsidR="00F32E1E" w:rsidRPr="0024756D">
        <w:rPr>
          <w:rFonts w:ascii="Arial" w:hAnsi="Arial" w:cs="Arial"/>
          <w:color w:val="000000"/>
          <w:kern w:val="0"/>
          <w:sz w:val="21"/>
          <w:szCs w:val="21"/>
        </w:rPr>
        <w:t>2017</w:t>
      </w:r>
      <w:r w:rsidRPr="0024756D">
        <w:rPr>
          <w:rFonts w:ascii="Arial" w:hAnsi="Arial" w:cs="Arial"/>
          <w:color w:val="000000"/>
          <w:kern w:val="0"/>
          <w:sz w:val="21"/>
          <w:szCs w:val="21"/>
        </w:rPr>
        <w:t>, the company's Cash account per its general ledger showed the following balance.</w:t>
      </w:r>
    </w:p>
    <w:tbl>
      <w:tblPr>
        <w:tblStyle w:val="aa"/>
        <w:tblW w:w="0" w:type="auto"/>
        <w:jc w:val="center"/>
        <w:tblInd w:w="850" w:type="dxa"/>
        <w:tblBorders>
          <w:top w:val="none" w:sz="0" w:space="0" w:color="auto"/>
          <w:left w:val="none" w:sz="0" w:space="0" w:color="auto"/>
          <w:right w:val="none" w:sz="0" w:space="0" w:color="auto"/>
        </w:tblBorders>
        <w:tblCellMar>
          <w:left w:w="0" w:type="dxa"/>
          <w:right w:w="0" w:type="dxa"/>
        </w:tblCellMar>
        <w:tblLook w:val="04A0"/>
      </w:tblPr>
      <w:tblGrid>
        <w:gridCol w:w="1077"/>
        <w:gridCol w:w="1474"/>
        <w:gridCol w:w="850"/>
        <w:gridCol w:w="964"/>
        <w:gridCol w:w="964"/>
        <w:gridCol w:w="1274"/>
      </w:tblGrid>
      <w:tr w:rsidR="00F32E1E" w:rsidRPr="0024756D" w:rsidTr="00F32E1E">
        <w:trPr>
          <w:jc w:val="center"/>
        </w:trPr>
        <w:tc>
          <w:tcPr>
            <w:tcW w:w="6603" w:type="dxa"/>
            <w:gridSpan w:val="6"/>
            <w:vAlign w:val="center"/>
          </w:tcPr>
          <w:p w:rsidR="00F32E1E" w:rsidRPr="0024756D" w:rsidRDefault="00F32E1E" w:rsidP="00EE13F7">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b/>
                <w:bCs/>
                <w:color w:val="000000"/>
                <w:kern w:val="0"/>
                <w:sz w:val="21"/>
                <w:szCs w:val="21"/>
              </w:rPr>
              <w:t>CASH                    NO. 101</w:t>
            </w:r>
          </w:p>
        </w:tc>
      </w:tr>
      <w:tr w:rsidR="00F32E1E" w:rsidRPr="0024756D" w:rsidTr="00F32E1E">
        <w:trPr>
          <w:jc w:val="center"/>
        </w:trPr>
        <w:tc>
          <w:tcPr>
            <w:tcW w:w="1077" w:type="dxa"/>
            <w:vAlign w:val="center"/>
          </w:tcPr>
          <w:p w:rsidR="00F32E1E" w:rsidRPr="0024756D" w:rsidRDefault="00F32E1E"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Date</w:t>
            </w:r>
          </w:p>
        </w:tc>
        <w:tc>
          <w:tcPr>
            <w:tcW w:w="1474" w:type="dxa"/>
            <w:vAlign w:val="center"/>
          </w:tcPr>
          <w:p w:rsidR="00F32E1E" w:rsidRPr="0024756D" w:rsidRDefault="00F32E1E"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Explanation</w:t>
            </w:r>
          </w:p>
        </w:tc>
        <w:tc>
          <w:tcPr>
            <w:tcW w:w="850" w:type="dxa"/>
            <w:vAlign w:val="center"/>
          </w:tcPr>
          <w:p w:rsidR="00F32E1E" w:rsidRPr="0024756D" w:rsidRDefault="00F32E1E"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Ref.</w:t>
            </w:r>
          </w:p>
        </w:tc>
        <w:tc>
          <w:tcPr>
            <w:tcW w:w="964" w:type="dxa"/>
            <w:vAlign w:val="center"/>
          </w:tcPr>
          <w:p w:rsidR="00F32E1E" w:rsidRPr="0024756D" w:rsidRDefault="00F32E1E"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Debit</w:t>
            </w:r>
          </w:p>
        </w:tc>
        <w:tc>
          <w:tcPr>
            <w:tcW w:w="964" w:type="dxa"/>
            <w:vAlign w:val="center"/>
          </w:tcPr>
          <w:p w:rsidR="00F32E1E" w:rsidRPr="0024756D" w:rsidRDefault="00F32E1E"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Credit</w:t>
            </w:r>
          </w:p>
        </w:tc>
        <w:tc>
          <w:tcPr>
            <w:tcW w:w="1274" w:type="dxa"/>
            <w:vAlign w:val="center"/>
          </w:tcPr>
          <w:p w:rsidR="00F32E1E" w:rsidRPr="0024756D" w:rsidRDefault="00F32E1E"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Balance</w:t>
            </w:r>
          </w:p>
        </w:tc>
      </w:tr>
      <w:tr w:rsidR="00F32E1E" w:rsidRPr="0024756D" w:rsidTr="00F32E1E">
        <w:trPr>
          <w:jc w:val="center"/>
        </w:trPr>
        <w:tc>
          <w:tcPr>
            <w:tcW w:w="1077" w:type="dxa"/>
            <w:vAlign w:val="center"/>
          </w:tcPr>
          <w:p w:rsidR="00F32E1E" w:rsidRPr="0024756D" w:rsidRDefault="00F32E1E"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May 31</w:t>
            </w:r>
          </w:p>
        </w:tc>
        <w:tc>
          <w:tcPr>
            <w:tcW w:w="1474" w:type="dxa"/>
            <w:vAlign w:val="center"/>
          </w:tcPr>
          <w:p w:rsidR="00F32E1E" w:rsidRPr="0024756D" w:rsidRDefault="00F32E1E"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Balance</w:t>
            </w:r>
          </w:p>
        </w:tc>
        <w:tc>
          <w:tcPr>
            <w:tcW w:w="850" w:type="dxa"/>
            <w:vAlign w:val="center"/>
          </w:tcPr>
          <w:p w:rsidR="00F32E1E" w:rsidRPr="0024756D" w:rsidRDefault="00F32E1E"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F32E1E" w:rsidRPr="0024756D" w:rsidRDefault="00F32E1E"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F32E1E" w:rsidRPr="0024756D" w:rsidRDefault="00F32E1E"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1274" w:type="dxa"/>
            <w:vAlign w:val="center"/>
          </w:tcPr>
          <w:p w:rsidR="00F32E1E" w:rsidRPr="0024756D" w:rsidRDefault="00F32E1E"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13,287</w:t>
            </w:r>
          </w:p>
        </w:tc>
      </w:tr>
    </w:tbl>
    <w:p w:rsidR="00D957D7" w:rsidRPr="0024756D" w:rsidRDefault="00D957D7" w:rsidP="00EE13F7">
      <w:pPr>
        <w:autoSpaceDE w:val="0"/>
        <w:autoSpaceDN w:val="0"/>
        <w:adjustRightInd w:val="0"/>
        <w:spacing w:beforeLines="23" w:afterLines="30"/>
        <w:ind w:leftChars="354" w:left="850"/>
        <w:rPr>
          <w:rFonts w:ascii="Arial" w:hAnsi="Arial" w:cs="Arial"/>
          <w:color w:val="000000"/>
          <w:kern w:val="0"/>
          <w:sz w:val="21"/>
          <w:szCs w:val="21"/>
        </w:rPr>
      </w:pPr>
      <w:r w:rsidRPr="0024756D">
        <w:rPr>
          <w:rFonts w:ascii="Arial" w:hAnsi="Arial" w:cs="Arial"/>
          <w:color w:val="000000"/>
          <w:kern w:val="0"/>
          <w:sz w:val="21"/>
          <w:szCs w:val="21"/>
        </w:rPr>
        <w:t>The bank statement from Lancaster State Bank on that date showed the following balance.</w:t>
      </w:r>
    </w:p>
    <w:tbl>
      <w:tblPr>
        <w:tblStyle w:val="aa"/>
        <w:tblW w:w="6407" w:type="dxa"/>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928"/>
        <w:gridCol w:w="454"/>
        <w:gridCol w:w="2154"/>
        <w:gridCol w:w="454"/>
        <w:gridCol w:w="1417"/>
      </w:tblGrid>
      <w:tr w:rsidR="00882DDE" w:rsidRPr="0024756D" w:rsidTr="00CF5315">
        <w:trPr>
          <w:jc w:val="center"/>
        </w:trPr>
        <w:tc>
          <w:tcPr>
            <w:tcW w:w="1928" w:type="dxa"/>
            <w:tcBorders>
              <w:bottom w:val="single" w:sz="4" w:space="0" w:color="auto"/>
            </w:tcBorders>
            <w:vAlign w:val="bottom"/>
          </w:tcPr>
          <w:p w:rsidR="00882DDE" w:rsidRPr="0024756D" w:rsidRDefault="00882DDE"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Checks and Debits</w:t>
            </w:r>
          </w:p>
        </w:tc>
        <w:tc>
          <w:tcPr>
            <w:tcW w:w="454" w:type="dxa"/>
            <w:vAlign w:val="bottom"/>
          </w:tcPr>
          <w:p w:rsidR="00882DDE" w:rsidRPr="0024756D" w:rsidRDefault="00882DDE"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2154" w:type="dxa"/>
            <w:tcBorders>
              <w:bottom w:val="single" w:sz="4" w:space="0" w:color="auto"/>
            </w:tcBorders>
            <w:vAlign w:val="bottom"/>
          </w:tcPr>
          <w:p w:rsidR="00882DDE" w:rsidRPr="0024756D" w:rsidRDefault="00882DDE"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Lancaster Bank Deposits and Credits</w:t>
            </w:r>
          </w:p>
        </w:tc>
        <w:tc>
          <w:tcPr>
            <w:tcW w:w="454" w:type="dxa"/>
            <w:vAlign w:val="bottom"/>
          </w:tcPr>
          <w:p w:rsidR="00882DDE" w:rsidRPr="0024756D" w:rsidRDefault="00882DDE"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tcBorders>
              <w:bottom w:val="single" w:sz="4" w:space="0" w:color="auto"/>
            </w:tcBorders>
            <w:vAlign w:val="bottom"/>
          </w:tcPr>
          <w:p w:rsidR="00882DDE" w:rsidRPr="0024756D" w:rsidRDefault="00882DDE"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t>Daily Balance</w:t>
            </w:r>
          </w:p>
        </w:tc>
      </w:tr>
      <w:tr w:rsidR="00882DDE" w:rsidRPr="0024756D" w:rsidTr="00CF5315">
        <w:trPr>
          <w:jc w:val="center"/>
        </w:trPr>
        <w:tc>
          <w:tcPr>
            <w:tcW w:w="1928" w:type="dxa"/>
            <w:tcBorders>
              <w:top w:val="single" w:sz="4" w:space="0" w:color="auto"/>
            </w:tcBorders>
            <w:vAlign w:val="center"/>
          </w:tcPr>
          <w:p w:rsidR="00882DDE" w:rsidRPr="0024756D" w:rsidRDefault="00882DDE"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XXX</w:t>
            </w:r>
          </w:p>
        </w:tc>
        <w:tc>
          <w:tcPr>
            <w:tcW w:w="454" w:type="dxa"/>
            <w:vAlign w:val="center"/>
          </w:tcPr>
          <w:p w:rsidR="00882DDE" w:rsidRPr="0024756D" w:rsidRDefault="00882DDE"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2154" w:type="dxa"/>
            <w:tcBorders>
              <w:top w:val="single" w:sz="4" w:space="0" w:color="auto"/>
            </w:tcBorders>
            <w:vAlign w:val="center"/>
          </w:tcPr>
          <w:p w:rsidR="00882DDE" w:rsidRPr="0024756D" w:rsidRDefault="00882DDE"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XXX</w:t>
            </w:r>
          </w:p>
        </w:tc>
        <w:tc>
          <w:tcPr>
            <w:tcW w:w="454" w:type="dxa"/>
            <w:vAlign w:val="center"/>
          </w:tcPr>
          <w:p w:rsidR="00882DDE" w:rsidRPr="0024756D" w:rsidRDefault="00882DDE"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tcBorders>
              <w:top w:val="single" w:sz="4" w:space="0" w:color="auto"/>
            </w:tcBorders>
            <w:vAlign w:val="center"/>
          </w:tcPr>
          <w:p w:rsidR="00882DDE" w:rsidRPr="0024756D" w:rsidRDefault="00882DDE"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5/31  12,648</w:t>
            </w:r>
          </w:p>
        </w:tc>
      </w:tr>
    </w:tbl>
    <w:p w:rsidR="00D957D7" w:rsidRPr="0024756D" w:rsidRDefault="00D957D7" w:rsidP="00EE13F7">
      <w:pPr>
        <w:autoSpaceDE w:val="0"/>
        <w:autoSpaceDN w:val="0"/>
        <w:adjustRightInd w:val="0"/>
        <w:spacing w:beforeLines="30"/>
        <w:ind w:leftChars="354" w:left="850"/>
        <w:rPr>
          <w:rFonts w:ascii="Arial" w:hAnsi="Arial" w:cs="Arial"/>
          <w:color w:val="000000"/>
          <w:kern w:val="0"/>
          <w:sz w:val="21"/>
          <w:szCs w:val="21"/>
        </w:rPr>
      </w:pPr>
      <w:r w:rsidRPr="0024756D">
        <w:rPr>
          <w:rFonts w:ascii="Arial" w:hAnsi="Arial" w:cs="Arial"/>
          <w:color w:val="000000"/>
          <w:kern w:val="0"/>
          <w:sz w:val="21"/>
          <w:szCs w:val="21"/>
        </w:rPr>
        <w:t>A comparison of the details on the bank statement with the details in the Cash account revealed the following facts.</w:t>
      </w:r>
    </w:p>
    <w:p w:rsidR="00D957D7" w:rsidRPr="0024756D" w:rsidRDefault="00D957D7" w:rsidP="00CF5315">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1. </w:t>
      </w:r>
      <w:r w:rsidR="00CF5315" w:rsidRPr="0024756D">
        <w:rPr>
          <w:rFonts w:ascii="Arial" w:hAnsi="Arial" w:cs="Arial"/>
          <w:color w:val="000000"/>
          <w:kern w:val="0"/>
          <w:sz w:val="21"/>
          <w:szCs w:val="21"/>
        </w:rPr>
        <w:tab/>
      </w:r>
      <w:r w:rsidRPr="0024756D">
        <w:rPr>
          <w:rFonts w:ascii="Arial" w:hAnsi="Arial" w:cs="Arial"/>
          <w:color w:val="000000"/>
          <w:kern w:val="0"/>
          <w:sz w:val="21"/>
          <w:szCs w:val="21"/>
        </w:rPr>
        <w:t xml:space="preserve">The statement included a debit memo of </w:t>
      </w:r>
      <w:r w:rsidR="00CF5315" w:rsidRPr="0024756D">
        <w:rPr>
          <w:rFonts w:ascii="Arial" w:hAnsi="Arial" w:cs="Arial"/>
          <w:color w:val="000000"/>
          <w:kern w:val="0"/>
          <w:sz w:val="21"/>
          <w:szCs w:val="21"/>
        </w:rPr>
        <w:t>£</w:t>
      </w:r>
      <w:r w:rsidRPr="0024756D">
        <w:rPr>
          <w:rFonts w:ascii="Arial" w:hAnsi="Arial" w:cs="Arial"/>
          <w:color w:val="000000"/>
          <w:kern w:val="0"/>
          <w:sz w:val="21"/>
          <w:szCs w:val="21"/>
        </w:rPr>
        <w:t>35 for the printing of additional company checks.</w:t>
      </w:r>
    </w:p>
    <w:p w:rsidR="00D957D7" w:rsidRPr="0024756D" w:rsidRDefault="00D957D7" w:rsidP="00CF5315">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2. </w:t>
      </w:r>
      <w:r w:rsidR="00CF5315" w:rsidRPr="0024756D">
        <w:rPr>
          <w:rFonts w:ascii="Arial" w:hAnsi="Arial" w:cs="Arial"/>
          <w:color w:val="000000"/>
          <w:kern w:val="0"/>
          <w:sz w:val="21"/>
          <w:szCs w:val="21"/>
        </w:rPr>
        <w:tab/>
      </w:r>
      <w:r w:rsidRPr="0024756D">
        <w:rPr>
          <w:rFonts w:ascii="Arial" w:hAnsi="Arial" w:cs="Arial"/>
          <w:color w:val="000000"/>
          <w:kern w:val="0"/>
          <w:sz w:val="21"/>
          <w:szCs w:val="21"/>
        </w:rPr>
        <w:t xml:space="preserve">Cash sales of </w:t>
      </w:r>
      <w:r w:rsidR="00CF5315" w:rsidRPr="0024756D">
        <w:rPr>
          <w:rFonts w:ascii="Arial" w:hAnsi="Arial" w:cs="Arial"/>
          <w:color w:val="000000"/>
          <w:kern w:val="0"/>
          <w:sz w:val="21"/>
          <w:szCs w:val="21"/>
        </w:rPr>
        <w:t>£</w:t>
      </w:r>
      <w:r w:rsidRPr="0024756D">
        <w:rPr>
          <w:rFonts w:ascii="Arial" w:hAnsi="Arial" w:cs="Arial"/>
          <w:color w:val="000000"/>
          <w:kern w:val="0"/>
          <w:sz w:val="21"/>
          <w:szCs w:val="21"/>
        </w:rPr>
        <w:t xml:space="preserve">1,720 on May 12 were deposited in the bank. The cash receipts journal entry and the deposit slip were incorrectly made for </w:t>
      </w:r>
      <w:r w:rsidR="00CF5315" w:rsidRPr="0024756D">
        <w:rPr>
          <w:rFonts w:ascii="Arial" w:hAnsi="Arial" w:cs="Arial"/>
          <w:color w:val="000000"/>
          <w:kern w:val="0"/>
          <w:sz w:val="21"/>
          <w:szCs w:val="21"/>
        </w:rPr>
        <w:t>£</w:t>
      </w:r>
      <w:r w:rsidRPr="0024756D">
        <w:rPr>
          <w:rFonts w:ascii="Arial" w:hAnsi="Arial" w:cs="Arial"/>
          <w:color w:val="000000"/>
          <w:kern w:val="0"/>
          <w:sz w:val="21"/>
          <w:szCs w:val="21"/>
        </w:rPr>
        <w:t xml:space="preserve">1,820. The bank credited </w:t>
      </w:r>
      <w:proofErr w:type="spellStart"/>
      <w:r w:rsidRPr="0024756D">
        <w:rPr>
          <w:rFonts w:ascii="Arial" w:hAnsi="Arial" w:cs="Arial"/>
          <w:color w:val="000000"/>
          <w:kern w:val="0"/>
          <w:sz w:val="21"/>
          <w:szCs w:val="21"/>
        </w:rPr>
        <w:t>Aglife</w:t>
      </w:r>
      <w:proofErr w:type="spellEnd"/>
      <w:r w:rsidRPr="0024756D">
        <w:rPr>
          <w:rFonts w:ascii="Arial" w:hAnsi="Arial" w:cs="Arial"/>
          <w:color w:val="000000"/>
          <w:kern w:val="0"/>
          <w:sz w:val="21"/>
          <w:szCs w:val="21"/>
        </w:rPr>
        <w:t xml:space="preserve"> Genetics for the correct amount.</w:t>
      </w:r>
    </w:p>
    <w:p w:rsidR="00D957D7" w:rsidRPr="0024756D" w:rsidRDefault="00D957D7" w:rsidP="00CF5315">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3. </w:t>
      </w:r>
      <w:r w:rsidR="00CF5315" w:rsidRPr="0024756D">
        <w:rPr>
          <w:rFonts w:ascii="Arial" w:hAnsi="Arial" w:cs="Arial"/>
          <w:color w:val="000000"/>
          <w:kern w:val="0"/>
          <w:sz w:val="21"/>
          <w:szCs w:val="21"/>
        </w:rPr>
        <w:tab/>
      </w:r>
      <w:r w:rsidRPr="0024756D">
        <w:rPr>
          <w:rFonts w:ascii="Arial" w:hAnsi="Arial" w:cs="Arial"/>
          <w:color w:val="000000"/>
          <w:kern w:val="0"/>
          <w:sz w:val="21"/>
          <w:szCs w:val="21"/>
        </w:rPr>
        <w:t xml:space="preserve">Outstanding checks at May 31 totaled </w:t>
      </w:r>
      <w:r w:rsidR="00CF5315" w:rsidRPr="0024756D">
        <w:rPr>
          <w:rFonts w:ascii="Arial" w:hAnsi="Arial" w:cs="Arial"/>
          <w:color w:val="000000"/>
          <w:kern w:val="0"/>
          <w:sz w:val="21"/>
          <w:szCs w:val="21"/>
        </w:rPr>
        <w:t>£</w:t>
      </w:r>
      <w:r w:rsidRPr="0024756D">
        <w:rPr>
          <w:rFonts w:ascii="Arial" w:hAnsi="Arial" w:cs="Arial"/>
          <w:color w:val="000000"/>
          <w:kern w:val="0"/>
          <w:sz w:val="21"/>
          <w:szCs w:val="21"/>
        </w:rPr>
        <w:t xml:space="preserve">1,425, and deposits in transit were </w:t>
      </w:r>
      <w:r w:rsidR="00CF5315" w:rsidRPr="0024756D">
        <w:rPr>
          <w:rFonts w:ascii="Arial" w:hAnsi="Arial" w:cs="Arial"/>
          <w:color w:val="000000"/>
          <w:kern w:val="0"/>
          <w:sz w:val="21"/>
          <w:szCs w:val="21"/>
        </w:rPr>
        <w:t>£</w:t>
      </w:r>
      <w:r w:rsidRPr="0024756D">
        <w:rPr>
          <w:rFonts w:ascii="Arial" w:hAnsi="Arial" w:cs="Arial"/>
          <w:color w:val="000000"/>
          <w:kern w:val="0"/>
          <w:sz w:val="21"/>
          <w:szCs w:val="21"/>
        </w:rPr>
        <w:t>2,100.</w:t>
      </w:r>
    </w:p>
    <w:p w:rsidR="00D957D7" w:rsidRPr="0024756D" w:rsidRDefault="00D957D7" w:rsidP="00CF5315">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4. </w:t>
      </w:r>
      <w:r w:rsidR="00CF5315" w:rsidRPr="0024756D">
        <w:rPr>
          <w:rFonts w:ascii="Arial" w:hAnsi="Arial" w:cs="Arial"/>
          <w:color w:val="000000"/>
          <w:kern w:val="0"/>
          <w:sz w:val="21"/>
          <w:szCs w:val="21"/>
        </w:rPr>
        <w:tab/>
      </w:r>
      <w:r w:rsidRPr="0024756D">
        <w:rPr>
          <w:rFonts w:ascii="Arial" w:hAnsi="Arial" w:cs="Arial"/>
          <w:color w:val="000000"/>
          <w:kern w:val="0"/>
          <w:sz w:val="21"/>
          <w:szCs w:val="21"/>
        </w:rPr>
        <w:t xml:space="preserve">On May 18, the company issued check no. 1181 for </w:t>
      </w:r>
      <w:r w:rsidR="00CF5315" w:rsidRPr="0024756D">
        <w:rPr>
          <w:rFonts w:ascii="Arial" w:hAnsi="Arial" w:cs="Arial"/>
          <w:color w:val="000000"/>
          <w:kern w:val="0"/>
          <w:sz w:val="21"/>
          <w:szCs w:val="21"/>
        </w:rPr>
        <w:t>£</w:t>
      </w:r>
      <w:r w:rsidRPr="0024756D">
        <w:rPr>
          <w:rFonts w:ascii="Arial" w:hAnsi="Arial" w:cs="Arial"/>
          <w:color w:val="000000"/>
          <w:kern w:val="0"/>
          <w:sz w:val="21"/>
          <w:szCs w:val="21"/>
        </w:rPr>
        <w:t xml:space="preserve">1,102 to M. </w:t>
      </w:r>
      <w:proofErr w:type="spellStart"/>
      <w:r w:rsidRPr="0024756D">
        <w:rPr>
          <w:rFonts w:ascii="Arial" w:hAnsi="Arial" w:cs="Arial"/>
          <w:color w:val="000000"/>
          <w:kern w:val="0"/>
          <w:sz w:val="21"/>
          <w:szCs w:val="21"/>
        </w:rPr>
        <w:t>Datz</w:t>
      </w:r>
      <w:proofErr w:type="spellEnd"/>
      <w:r w:rsidRPr="0024756D">
        <w:rPr>
          <w:rFonts w:ascii="Arial" w:hAnsi="Arial" w:cs="Arial"/>
          <w:color w:val="000000"/>
          <w:kern w:val="0"/>
          <w:sz w:val="21"/>
          <w:szCs w:val="21"/>
        </w:rPr>
        <w:t xml:space="preserve"> on account. The check, which cleared the bank in May, was incorrectly journalized and posted by </w:t>
      </w:r>
      <w:proofErr w:type="spellStart"/>
      <w:r w:rsidRPr="0024756D">
        <w:rPr>
          <w:rFonts w:ascii="Arial" w:hAnsi="Arial" w:cs="Arial"/>
          <w:color w:val="000000"/>
          <w:kern w:val="0"/>
          <w:sz w:val="21"/>
          <w:szCs w:val="21"/>
        </w:rPr>
        <w:t>Aglife</w:t>
      </w:r>
      <w:proofErr w:type="spellEnd"/>
      <w:r w:rsidRPr="0024756D">
        <w:rPr>
          <w:rFonts w:ascii="Arial" w:hAnsi="Arial" w:cs="Arial"/>
          <w:color w:val="000000"/>
          <w:kern w:val="0"/>
          <w:sz w:val="21"/>
          <w:szCs w:val="21"/>
        </w:rPr>
        <w:t xml:space="preserve"> Genetics for </w:t>
      </w:r>
      <w:r w:rsidR="00CF5315" w:rsidRPr="0024756D">
        <w:rPr>
          <w:rFonts w:ascii="Arial" w:hAnsi="Arial" w:cs="Arial"/>
          <w:color w:val="000000"/>
          <w:kern w:val="0"/>
          <w:sz w:val="21"/>
          <w:szCs w:val="21"/>
        </w:rPr>
        <w:t>£</w:t>
      </w:r>
      <w:r w:rsidRPr="0024756D">
        <w:rPr>
          <w:rFonts w:ascii="Arial" w:hAnsi="Arial" w:cs="Arial"/>
          <w:color w:val="000000"/>
          <w:kern w:val="0"/>
          <w:sz w:val="21"/>
          <w:szCs w:val="21"/>
        </w:rPr>
        <w:t>110.</w:t>
      </w:r>
    </w:p>
    <w:p w:rsidR="00D957D7" w:rsidRPr="0024756D" w:rsidRDefault="00D957D7" w:rsidP="00CF5315">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5. </w:t>
      </w:r>
      <w:r w:rsidR="00CF5315" w:rsidRPr="0024756D">
        <w:rPr>
          <w:rFonts w:ascii="Arial" w:hAnsi="Arial" w:cs="Arial"/>
          <w:color w:val="000000"/>
          <w:kern w:val="0"/>
          <w:sz w:val="21"/>
          <w:szCs w:val="21"/>
        </w:rPr>
        <w:tab/>
      </w:r>
      <w:r w:rsidRPr="0024756D">
        <w:rPr>
          <w:rFonts w:ascii="Arial" w:hAnsi="Arial" w:cs="Arial"/>
          <w:color w:val="000000"/>
          <w:kern w:val="0"/>
          <w:sz w:val="21"/>
          <w:szCs w:val="21"/>
        </w:rPr>
        <w:t xml:space="preserve">A </w:t>
      </w:r>
      <w:r w:rsidR="00CF5315" w:rsidRPr="0024756D">
        <w:rPr>
          <w:rFonts w:ascii="Arial" w:hAnsi="Arial" w:cs="Arial"/>
          <w:color w:val="000000"/>
          <w:kern w:val="0"/>
          <w:sz w:val="21"/>
          <w:szCs w:val="21"/>
        </w:rPr>
        <w:t>£</w:t>
      </w:r>
      <w:r w:rsidRPr="0024756D">
        <w:rPr>
          <w:rFonts w:ascii="Arial" w:hAnsi="Arial" w:cs="Arial"/>
          <w:color w:val="000000"/>
          <w:kern w:val="0"/>
          <w:sz w:val="21"/>
          <w:szCs w:val="21"/>
        </w:rPr>
        <w:t xml:space="preserve">4,000 note receivable was collected by the bank for </w:t>
      </w:r>
      <w:proofErr w:type="spellStart"/>
      <w:r w:rsidRPr="0024756D">
        <w:rPr>
          <w:rFonts w:ascii="Arial" w:hAnsi="Arial" w:cs="Arial"/>
          <w:color w:val="000000"/>
          <w:kern w:val="0"/>
          <w:sz w:val="21"/>
          <w:szCs w:val="21"/>
        </w:rPr>
        <w:t>Aglife</w:t>
      </w:r>
      <w:proofErr w:type="spellEnd"/>
      <w:r w:rsidRPr="0024756D">
        <w:rPr>
          <w:rFonts w:ascii="Arial" w:hAnsi="Arial" w:cs="Arial"/>
          <w:color w:val="000000"/>
          <w:kern w:val="0"/>
          <w:sz w:val="21"/>
          <w:szCs w:val="21"/>
        </w:rPr>
        <w:t xml:space="preserve"> Genetics on May 31</w:t>
      </w:r>
      <w:r w:rsidR="00CF5315" w:rsidRPr="0024756D">
        <w:rPr>
          <w:rFonts w:ascii="Arial" w:hAnsi="Arial" w:cs="Arial"/>
          <w:color w:val="000000"/>
          <w:kern w:val="0"/>
          <w:sz w:val="21"/>
          <w:szCs w:val="21"/>
        </w:rPr>
        <w:t xml:space="preserve"> </w:t>
      </w:r>
      <w:r w:rsidRPr="0024756D">
        <w:rPr>
          <w:rFonts w:ascii="Arial" w:hAnsi="Arial" w:cs="Arial"/>
          <w:color w:val="000000"/>
          <w:kern w:val="0"/>
          <w:sz w:val="21"/>
          <w:szCs w:val="21"/>
        </w:rPr>
        <w:t xml:space="preserve">plus </w:t>
      </w:r>
      <w:r w:rsidR="009F7201" w:rsidRPr="0024756D">
        <w:rPr>
          <w:rFonts w:ascii="Arial" w:hAnsi="Arial" w:cs="Arial"/>
          <w:color w:val="000000"/>
          <w:kern w:val="0"/>
          <w:sz w:val="21"/>
          <w:szCs w:val="21"/>
        </w:rPr>
        <w:t>£10</w:t>
      </w:r>
      <w:r w:rsidRPr="0024756D">
        <w:rPr>
          <w:rFonts w:ascii="Arial" w:hAnsi="Arial" w:cs="Arial"/>
          <w:color w:val="000000"/>
          <w:kern w:val="0"/>
          <w:sz w:val="21"/>
          <w:szCs w:val="21"/>
        </w:rPr>
        <w:t xml:space="preserve">0 interest. The bank charged a collection fee of </w:t>
      </w:r>
      <w:r w:rsidR="00CF5315" w:rsidRPr="0024756D">
        <w:rPr>
          <w:rFonts w:ascii="Arial" w:hAnsi="Arial" w:cs="Arial"/>
          <w:color w:val="000000"/>
          <w:kern w:val="0"/>
          <w:sz w:val="21"/>
          <w:szCs w:val="21"/>
        </w:rPr>
        <w:t>£</w:t>
      </w:r>
      <w:r w:rsidRPr="0024756D">
        <w:rPr>
          <w:rFonts w:ascii="Arial" w:hAnsi="Arial" w:cs="Arial"/>
          <w:color w:val="000000"/>
          <w:kern w:val="0"/>
          <w:sz w:val="21"/>
          <w:szCs w:val="21"/>
        </w:rPr>
        <w:t>25. No interest has been accrued on the note.</w:t>
      </w:r>
    </w:p>
    <w:p w:rsidR="00D957D7" w:rsidRPr="0024756D" w:rsidRDefault="00D957D7" w:rsidP="00CF5315">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6. </w:t>
      </w:r>
      <w:r w:rsidR="00CF5315" w:rsidRPr="0024756D">
        <w:rPr>
          <w:rFonts w:ascii="Arial" w:hAnsi="Arial" w:cs="Arial"/>
          <w:color w:val="000000"/>
          <w:kern w:val="0"/>
          <w:sz w:val="21"/>
          <w:szCs w:val="21"/>
        </w:rPr>
        <w:tab/>
      </w:r>
      <w:r w:rsidRPr="0024756D">
        <w:rPr>
          <w:rFonts w:ascii="Arial" w:hAnsi="Arial" w:cs="Arial"/>
          <w:color w:val="000000"/>
          <w:kern w:val="0"/>
          <w:sz w:val="21"/>
          <w:szCs w:val="21"/>
        </w:rPr>
        <w:t xml:space="preserve">Included with the cancelled checks was a check issued by </w:t>
      </w:r>
      <w:r w:rsidR="009F7201" w:rsidRPr="0024756D">
        <w:rPr>
          <w:rFonts w:ascii="Arial" w:hAnsi="Arial" w:cs="Arial"/>
          <w:color w:val="000000"/>
          <w:kern w:val="0"/>
          <w:sz w:val="21"/>
          <w:szCs w:val="21"/>
        </w:rPr>
        <w:t>River Lune</w:t>
      </w:r>
      <w:r w:rsidRPr="0024756D">
        <w:rPr>
          <w:rFonts w:ascii="Arial" w:hAnsi="Arial" w:cs="Arial"/>
          <w:color w:val="000000"/>
          <w:kern w:val="0"/>
          <w:sz w:val="21"/>
          <w:szCs w:val="21"/>
        </w:rPr>
        <w:t xml:space="preserve"> Company to Carol Mertz for </w:t>
      </w:r>
      <w:r w:rsidR="00CF5315" w:rsidRPr="0024756D">
        <w:rPr>
          <w:rFonts w:ascii="Arial" w:hAnsi="Arial" w:cs="Arial"/>
          <w:color w:val="000000"/>
          <w:kern w:val="0"/>
          <w:sz w:val="21"/>
          <w:szCs w:val="21"/>
        </w:rPr>
        <w:t>£</w:t>
      </w:r>
      <w:r w:rsidRPr="0024756D">
        <w:rPr>
          <w:rFonts w:ascii="Arial" w:hAnsi="Arial" w:cs="Arial"/>
          <w:color w:val="000000"/>
          <w:kern w:val="0"/>
          <w:sz w:val="21"/>
          <w:szCs w:val="21"/>
        </w:rPr>
        <w:t xml:space="preserve">900 that was incorrectly charged to </w:t>
      </w:r>
      <w:proofErr w:type="spellStart"/>
      <w:r w:rsidRPr="0024756D">
        <w:rPr>
          <w:rFonts w:ascii="Arial" w:hAnsi="Arial" w:cs="Arial"/>
          <w:color w:val="000000"/>
          <w:kern w:val="0"/>
          <w:sz w:val="21"/>
          <w:szCs w:val="21"/>
        </w:rPr>
        <w:t>Aglife</w:t>
      </w:r>
      <w:proofErr w:type="spellEnd"/>
      <w:r w:rsidRPr="0024756D">
        <w:rPr>
          <w:rFonts w:ascii="Arial" w:hAnsi="Arial" w:cs="Arial"/>
          <w:color w:val="000000"/>
          <w:kern w:val="0"/>
          <w:sz w:val="21"/>
          <w:szCs w:val="21"/>
        </w:rPr>
        <w:t xml:space="preserve"> Genetics by the bank.</w:t>
      </w:r>
    </w:p>
    <w:p w:rsidR="00D957D7" w:rsidRPr="0024756D" w:rsidRDefault="00D957D7" w:rsidP="00CF5315">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7. </w:t>
      </w:r>
      <w:r w:rsidR="00CF5315" w:rsidRPr="0024756D">
        <w:rPr>
          <w:rFonts w:ascii="Arial" w:hAnsi="Arial" w:cs="Arial"/>
          <w:color w:val="000000"/>
          <w:kern w:val="0"/>
          <w:sz w:val="21"/>
          <w:szCs w:val="21"/>
        </w:rPr>
        <w:tab/>
      </w:r>
      <w:r w:rsidRPr="0024756D">
        <w:rPr>
          <w:rFonts w:ascii="Arial" w:hAnsi="Arial" w:cs="Arial"/>
          <w:color w:val="000000"/>
          <w:kern w:val="0"/>
          <w:sz w:val="21"/>
          <w:szCs w:val="21"/>
        </w:rPr>
        <w:t xml:space="preserve">On May 31, the bank statement showed an NSF charge of </w:t>
      </w:r>
      <w:r w:rsidR="00CF5315" w:rsidRPr="0024756D">
        <w:rPr>
          <w:rFonts w:ascii="Arial" w:hAnsi="Arial" w:cs="Arial"/>
          <w:color w:val="000000"/>
          <w:kern w:val="0"/>
          <w:sz w:val="21"/>
          <w:szCs w:val="21"/>
        </w:rPr>
        <w:t>£</w:t>
      </w:r>
      <w:r w:rsidR="009F7201" w:rsidRPr="0024756D">
        <w:rPr>
          <w:rFonts w:ascii="Arial" w:hAnsi="Arial" w:cs="Arial"/>
          <w:color w:val="000000"/>
          <w:kern w:val="0"/>
          <w:sz w:val="21"/>
          <w:szCs w:val="21"/>
        </w:rPr>
        <w:t>2,012</w:t>
      </w:r>
      <w:r w:rsidRPr="0024756D">
        <w:rPr>
          <w:rFonts w:ascii="Arial" w:hAnsi="Arial" w:cs="Arial"/>
          <w:color w:val="000000"/>
          <w:kern w:val="0"/>
          <w:sz w:val="21"/>
          <w:szCs w:val="21"/>
        </w:rPr>
        <w:t xml:space="preserve"> for a check issued by Tyler </w:t>
      </w:r>
      <w:proofErr w:type="spellStart"/>
      <w:r w:rsidRPr="0024756D">
        <w:rPr>
          <w:rFonts w:ascii="Arial" w:hAnsi="Arial" w:cs="Arial"/>
          <w:color w:val="000000"/>
          <w:kern w:val="0"/>
          <w:sz w:val="21"/>
          <w:szCs w:val="21"/>
        </w:rPr>
        <w:t>Gricius</w:t>
      </w:r>
      <w:proofErr w:type="spellEnd"/>
      <w:r w:rsidRPr="0024756D">
        <w:rPr>
          <w:rFonts w:ascii="Arial" w:hAnsi="Arial" w:cs="Arial"/>
          <w:color w:val="000000"/>
          <w:kern w:val="0"/>
          <w:sz w:val="21"/>
          <w:szCs w:val="21"/>
        </w:rPr>
        <w:t xml:space="preserve">, a customer, to </w:t>
      </w:r>
      <w:proofErr w:type="spellStart"/>
      <w:r w:rsidRPr="0024756D">
        <w:rPr>
          <w:rFonts w:ascii="Arial" w:hAnsi="Arial" w:cs="Arial"/>
          <w:color w:val="000000"/>
          <w:kern w:val="0"/>
          <w:sz w:val="21"/>
          <w:szCs w:val="21"/>
        </w:rPr>
        <w:t>Aglife</w:t>
      </w:r>
      <w:proofErr w:type="spellEnd"/>
      <w:r w:rsidRPr="0024756D">
        <w:rPr>
          <w:rFonts w:ascii="Arial" w:hAnsi="Arial" w:cs="Arial"/>
          <w:color w:val="000000"/>
          <w:kern w:val="0"/>
          <w:sz w:val="21"/>
          <w:szCs w:val="21"/>
        </w:rPr>
        <w:t xml:space="preserve"> Genetics on account.</w:t>
      </w:r>
    </w:p>
    <w:p w:rsidR="00D957D7" w:rsidRPr="0024756D" w:rsidRDefault="00D957D7" w:rsidP="00EE13F7">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D957D7" w:rsidRPr="0024756D" w:rsidRDefault="00D957D7" w:rsidP="00D957D7">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 xml:space="preserve">(a) Prepare the bank reconciliation at May 31, </w:t>
      </w:r>
      <w:r w:rsidR="00F32E1E" w:rsidRPr="0024756D">
        <w:rPr>
          <w:rFonts w:ascii="Arial" w:hAnsi="Arial" w:cs="Arial"/>
          <w:color w:val="000000"/>
          <w:kern w:val="0"/>
          <w:sz w:val="21"/>
          <w:szCs w:val="21"/>
        </w:rPr>
        <w:t>2017</w:t>
      </w:r>
      <w:r w:rsidRPr="0024756D">
        <w:rPr>
          <w:rFonts w:ascii="Arial" w:hAnsi="Arial" w:cs="Arial"/>
          <w:color w:val="000000"/>
          <w:kern w:val="0"/>
          <w:sz w:val="21"/>
          <w:szCs w:val="21"/>
        </w:rPr>
        <w:t>.</w:t>
      </w:r>
    </w:p>
    <w:p w:rsidR="00D957D7" w:rsidRPr="0024756D" w:rsidRDefault="00D957D7" w:rsidP="009F7201">
      <w:pPr>
        <w:autoSpaceDE w:val="0"/>
        <w:autoSpaceDN w:val="0"/>
        <w:adjustRightInd w:val="0"/>
        <w:ind w:leftChars="354" w:left="850" w:firstLineChars="135" w:firstLine="283"/>
        <w:rPr>
          <w:rFonts w:ascii="Arial" w:hAnsi="Arial" w:cs="Arial"/>
          <w:color w:val="0095D8"/>
          <w:kern w:val="0"/>
          <w:sz w:val="21"/>
          <w:szCs w:val="21"/>
        </w:rPr>
      </w:pPr>
      <w:r w:rsidRPr="0024756D">
        <w:rPr>
          <w:rFonts w:ascii="Arial" w:hAnsi="Arial" w:cs="Arial"/>
          <w:color w:val="0095D8"/>
          <w:kern w:val="0"/>
          <w:sz w:val="21"/>
          <w:szCs w:val="21"/>
        </w:rPr>
        <w:t xml:space="preserve">Adj. cash bal. </w:t>
      </w:r>
      <w:r w:rsidR="009F7201" w:rsidRPr="0024756D">
        <w:rPr>
          <w:rFonts w:ascii="Arial" w:hAnsi="Arial" w:cs="Arial"/>
          <w:color w:val="0095D8"/>
          <w:kern w:val="0"/>
          <w:sz w:val="21"/>
          <w:szCs w:val="21"/>
        </w:rPr>
        <w:t>£</w:t>
      </w:r>
      <w:r w:rsidRPr="0024756D">
        <w:rPr>
          <w:rFonts w:ascii="Arial" w:hAnsi="Arial" w:cs="Arial"/>
          <w:color w:val="0095D8"/>
          <w:kern w:val="0"/>
          <w:sz w:val="21"/>
          <w:szCs w:val="21"/>
        </w:rPr>
        <w:t>14,</w:t>
      </w:r>
      <w:r w:rsidR="009F7201" w:rsidRPr="0024756D">
        <w:rPr>
          <w:rFonts w:ascii="Arial" w:hAnsi="Arial" w:cs="Arial"/>
          <w:color w:val="0095D8"/>
          <w:kern w:val="0"/>
          <w:sz w:val="21"/>
          <w:szCs w:val="21"/>
        </w:rPr>
        <w:t>223</w:t>
      </w:r>
    </w:p>
    <w:p w:rsidR="00D957D7" w:rsidRPr="0024756D" w:rsidRDefault="00D957D7" w:rsidP="009F7201">
      <w:pPr>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lastRenderedPageBreak/>
        <w:t xml:space="preserve">(b) Prepare the necessary adjusting entries for </w:t>
      </w:r>
      <w:proofErr w:type="spellStart"/>
      <w:r w:rsidRPr="0024756D">
        <w:rPr>
          <w:rFonts w:ascii="Arial" w:hAnsi="Arial" w:cs="Arial"/>
          <w:color w:val="000000"/>
          <w:kern w:val="0"/>
          <w:sz w:val="21"/>
          <w:szCs w:val="21"/>
        </w:rPr>
        <w:t>Aglife</w:t>
      </w:r>
      <w:proofErr w:type="spellEnd"/>
      <w:r w:rsidRPr="0024756D">
        <w:rPr>
          <w:rFonts w:ascii="Arial" w:hAnsi="Arial" w:cs="Arial"/>
          <w:color w:val="000000"/>
          <w:kern w:val="0"/>
          <w:sz w:val="21"/>
          <w:szCs w:val="21"/>
        </w:rPr>
        <w:t xml:space="preserve"> Genetics Company at May 31, </w:t>
      </w:r>
      <w:r w:rsidR="00F32E1E" w:rsidRPr="0024756D">
        <w:rPr>
          <w:rFonts w:ascii="Arial" w:hAnsi="Arial" w:cs="Arial"/>
          <w:color w:val="000000"/>
          <w:kern w:val="0"/>
          <w:sz w:val="21"/>
          <w:szCs w:val="21"/>
        </w:rPr>
        <w:t>2017</w:t>
      </w:r>
      <w:r w:rsidRPr="0024756D">
        <w:rPr>
          <w:rFonts w:ascii="Arial" w:hAnsi="Arial" w:cs="Arial"/>
          <w:color w:val="000000"/>
          <w:kern w:val="0"/>
          <w:sz w:val="21"/>
          <w:szCs w:val="21"/>
        </w:rPr>
        <w:t>.</w:t>
      </w:r>
    </w:p>
    <w:p w:rsidR="00D957D7" w:rsidRPr="0024756D" w:rsidRDefault="00D957D7" w:rsidP="00D957D7">
      <w:pPr>
        <w:autoSpaceDE w:val="0"/>
        <w:autoSpaceDN w:val="0"/>
        <w:adjustRightInd w:val="0"/>
        <w:rPr>
          <w:rFonts w:ascii="Arial" w:hAnsi="Arial" w:cs="Arial"/>
          <w:b/>
          <w:bCs/>
          <w:color w:val="B21117"/>
          <w:kern w:val="0"/>
          <w:sz w:val="21"/>
          <w:szCs w:val="21"/>
        </w:rPr>
      </w:pPr>
    </w:p>
    <w:p w:rsidR="00D957D7" w:rsidRPr="0024756D" w:rsidRDefault="00D957D7" w:rsidP="00D957D7">
      <w:pPr>
        <w:autoSpaceDE w:val="0"/>
        <w:autoSpaceDN w:val="0"/>
        <w:adjustRightInd w:val="0"/>
        <w:rPr>
          <w:rFonts w:ascii="Arial" w:hAnsi="Arial" w:cs="Arial"/>
          <w:i/>
          <w:iCs/>
          <w:color w:val="000000"/>
          <w:kern w:val="0"/>
          <w:sz w:val="21"/>
          <w:szCs w:val="21"/>
        </w:rPr>
      </w:pPr>
      <w:r w:rsidRPr="0024756D">
        <w:rPr>
          <w:rFonts w:ascii="Arial" w:hAnsi="Arial" w:cs="Arial"/>
          <w:b/>
          <w:bCs/>
          <w:color w:val="B21117"/>
          <w:kern w:val="0"/>
          <w:sz w:val="21"/>
          <w:szCs w:val="21"/>
        </w:rPr>
        <w:t>P7-</w:t>
      </w:r>
      <w:proofErr w:type="gramStart"/>
      <w:r w:rsidRPr="0024756D">
        <w:rPr>
          <w:rFonts w:ascii="Arial" w:hAnsi="Arial" w:cs="Arial"/>
          <w:b/>
          <w:bCs/>
          <w:color w:val="B21117"/>
          <w:kern w:val="0"/>
          <w:sz w:val="21"/>
          <w:szCs w:val="21"/>
        </w:rPr>
        <w:t xml:space="preserve">4B  </w:t>
      </w:r>
      <w:r w:rsidRPr="0024756D">
        <w:rPr>
          <w:rFonts w:ascii="Arial" w:hAnsi="Arial" w:cs="Arial"/>
          <w:i/>
          <w:iCs/>
          <w:color w:val="000000"/>
          <w:kern w:val="0"/>
          <w:sz w:val="21"/>
          <w:szCs w:val="21"/>
        </w:rPr>
        <w:t>Prepare</w:t>
      </w:r>
      <w:proofErr w:type="gramEnd"/>
      <w:r w:rsidRPr="0024756D">
        <w:rPr>
          <w:rFonts w:ascii="Arial" w:hAnsi="Arial" w:cs="Arial"/>
          <w:i/>
          <w:iCs/>
          <w:color w:val="000000"/>
          <w:kern w:val="0"/>
          <w:sz w:val="21"/>
          <w:szCs w:val="21"/>
        </w:rPr>
        <w:t xml:space="preserve"> a bank reconciliation and adjusting entries from detailed data.</w:t>
      </w:r>
    </w:p>
    <w:p w:rsidR="00D957D7" w:rsidRPr="0024756D" w:rsidRDefault="00D957D7" w:rsidP="00D957D7">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7)</w:t>
      </w:r>
    </w:p>
    <w:p w:rsidR="00D957D7" w:rsidRPr="0024756D" w:rsidRDefault="00D957D7" w:rsidP="00EE13F7">
      <w:pPr>
        <w:autoSpaceDE w:val="0"/>
        <w:autoSpaceDN w:val="0"/>
        <w:adjustRightInd w:val="0"/>
        <w:spacing w:afterLines="30"/>
        <w:ind w:leftChars="354" w:left="850"/>
        <w:rPr>
          <w:rFonts w:ascii="Arial" w:hAnsi="Arial" w:cs="Arial"/>
          <w:color w:val="000000"/>
          <w:kern w:val="0"/>
          <w:sz w:val="21"/>
          <w:szCs w:val="21"/>
        </w:rPr>
      </w:pPr>
      <w:r w:rsidRPr="0024756D">
        <w:rPr>
          <w:rFonts w:ascii="Arial" w:hAnsi="Arial" w:cs="Arial"/>
          <w:color w:val="000000"/>
          <w:kern w:val="0"/>
          <w:sz w:val="21"/>
          <w:szCs w:val="21"/>
        </w:rPr>
        <w:t xml:space="preserve">The bank portion of the bank reconciliation for Brasilia </w:t>
      </w:r>
      <w:r w:rsidR="009F7201" w:rsidRPr="0024756D">
        <w:rPr>
          <w:rFonts w:ascii="Arial" w:hAnsi="Arial" w:cs="Arial"/>
          <w:color w:val="000000"/>
          <w:kern w:val="0"/>
          <w:sz w:val="21"/>
          <w:szCs w:val="21"/>
        </w:rPr>
        <w:t>SA</w:t>
      </w:r>
      <w:r w:rsidRPr="0024756D">
        <w:rPr>
          <w:rFonts w:ascii="Arial" w:hAnsi="Arial" w:cs="Arial"/>
          <w:color w:val="000000"/>
          <w:kern w:val="0"/>
          <w:sz w:val="21"/>
          <w:szCs w:val="21"/>
        </w:rPr>
        <w:t xml:space="preserve"> at October 31, </w:t>
      </w:r>
      <w:r w:rsidR="00F32E1E" w:rsidRPr="0024756D">
        <w:rPr>
          <w:rFonts w:ascii="Arial" w:hAnsi="Arial" w:cs="Arial"/>
          <w:color w:val="000000"/>
          <w:kern w:val="0"/>
          <w:sz w:val="21"/>
          <w:szCs w:val="21"/>
        </w:rPr>
        <w:t>2017</w:t>
      </w:r>
      <w:r w:rsidRPr="0024756D">
        <w:rPr>
          <w:rFonts w:ascii="Arial" w:hAnsi="Arial" w:cs="Arial"/>
          <w:color w:val="000000"/>
          <w:kern w:val="0"/>
          <w:sz w:val="21"/>
          <w:szCs w:val="21"/>
        </w:rPr>
        <w:t>, was as follows.</w:t>
      </w:r>
    </w:p>
    <w:tbl>
      <w:tblPr>
        <w:tblStyle w:val="aa"/>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02"/>
        <w:gridCol w:w="1502"/>
        <w:gridCol w:w="899"/>
        <w:gridCol w:w="313"/>
        <w:gridCol w:w="878"/>
        <w:gridCol w:w="236"/>
        <w:gridCol w:w="987"/>
        <w:gridCol w:w="851"/>
      </w:tblGrid>
      <w:tr w:rsidR="002D13A2" w:rsidRPr="0024756D" w:rsidTr="002D13A2">
        <w:tc>
          <w:tcPr>
            <w:tcW w:w="6668" w:type="dxa"/>
            <w:gridSpan w:val="8"/>
          </w:tcPr>
          <w:p w:rsidR="002D13A2" w:rsidRPr="0024756D" w:rsidRDefault="002D13A2"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BRASILIA SA</w:t>
            </w:r>
          </w:p>
          <w:p w:rsidR="002D13A2" w:rsidRPr="0024756D" w:rsidRDefault="002D13A2"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Bank Reconciliation</w:t>
            </w:r>
          </w:p>
          <w:p w:rsidR="002D13A2" w:rsidRPr="0024756D" w:rsidRDefault="002D13A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color w:val="000000"/>
                <w:kern w:val="0"/>
                <w:sz w:val="21"/>
                <w:szCs w:val="21"/>
              </w:rPr>
              <w:t>October 31, 2017</w:t>
            </w:r>
          </w:p>
        </w:tc>
      </w:tr>
      <w:tr w:rsidR="002D13A2" w:rsidRPr="0024756D" w:rsidTr="002D13A2">
        <w:tc>
          <w:tcPr>
            <w:tcW w:w="5817" w:type="dxa"/>
            <w:gridSpan w:val="7"/>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Cash balance per bank</w:t>
            </w:r>
          </w:p>
        </w:tc>
        <w:tc>
          <w:tcPr>
            <w:tcW w:w="851" w:type="dxa"/>
            <w:vAlign w:val="center"/>
          </w:tcPr>
          <w:p w:rsidR="002D13A2" w:rsidRPr="0024756D" w:rsidRDefault="002D13A2"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R$6,000</w:t>
            </w:r>
          </w:p>
        </w:tc>
      </w:tr>
      <w:tr w:rsidR="002D13A2" w:rsidRPr="0024756D" w:rsidTr="002D13A2">
        <w:tc>
          <w:tcPr>
            <w:tcW w:w="5817" w:type="dxa"/>
            <w:gridSpan w:val="7"/>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Add: Deposits in transit</w:t>
            </w:r>
          </w:p>
        </w:tc>
        <w:tc>
          <w:tcPr>
            <w:tcW w:w="851" w:type="dxa"/>
            <w:vAlign w:val="center"/>
          </w:tcPr>
          <w:p w:rsidR="002D13A2" w:rsidRPr="0024756D" w:rsidRDefault="002D13A2"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842</w:t>
            </w:r>
          </w:p>
        </w:tc>
      </w:tr>
      <w:tr w:rsidR="002D13A2" w:rsidRPr="0024756D" w:rsidTr="002D13A2">
        <w:tc>
          <w:tcPr>
            <w:tcW w:w="5817" w:type="dxa"/>
            <w:gridSpan w:val="7"/>
            <w:vAlign w:val="center"/>
          </w:tcPr>
          <w:p w:rsidR="002D13A2" w:rsidRPr="0024756D" w:rsidRDefault="002D13A2" w:rsidP="00EE13F7">
            <w:pPr>
              <w:autoSpaceDE w:val="0"/>
              <w:autoSpaceDN w:val="0"/>
              <w:adjustRightInd w:val="0"/>
              <w:spacing w:beforeLines="10" w:afterLines="10" w:line="0" w:lineRule="atLeast"/>
              <w:jc w:val="right"/>
              <w:rPr>
                <w:rFonts w:ascii="Arial" w:hAnsi="Arial" w:cs="Arial"/>
                <w:color w:val="000000"/>
                <w:kern w:val="0"/>
                <w:sz w:val="21"/>
                <w:szCs w:val="21"/>
              </w:rPr>
            </w:pPr>
          </w:p>
        </w:tc>
        <w:tc>
          <w:tcPr>
            <w:tcW w:w="851" w:type="dxa"/>
            <w:tcBorders>
              <w:bottom w:val="single" w:sz="4" w:space="0" w:color="auto"/>
            </w:tcBorders>
            <w:vAlign w:val="center"/>
          </w:tcPr>
          <w:p w:rsidR="002D13A2" w:rsidRPr="0024756D" w:rsidRDefault="002D13A2"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6,842</w:t>
            </w:r>
          </w:p>
        </w:tc>
      </w:tr>
      <w:tr w:rsidR="002D13A2" w:rsidRPr="0024756D" w:rsidTr="002D13A2">
        <w:tc>
          <w:tcPr>
            <w:tcW w:w="6668" w:type="dxa"/>
            <w:gridSpan w:val="8"/>
            <w:vAlign w:val="center"/>
          </w:tcPr>
          <w:p w:rsidR="002D13A2" w:rsidRPr="0024756D" w:rsidRDefault="002D13A2"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Less: Outstanding checks</w:t>
            </w:r>
          </w:p>
        </w:tc>
      </w:tr>
      <w:tr w:rsidR="002D13A2" w:rsidRPr="0024756D" w:rsidTr="002D13A2">
        <w:tc>
          <w:tcPr>
            <w:tcW w:w="1002" w:type="dxa"/>
          </w:tcPr>
          <w:p w:rsidR="002D13A2" w:rsidRPr="0024756D" w:rsidRDefault="002D13A2" w:rsidP="00EE13F7">
            <w:pPr>
              <w:wordWrap w:val="0"/>
              <w:autoSpaceDE w:val="0"/>
              <w:autoSpaceDN w:val="0"/>
              <w:adjustRightInd w:val="0"/>
              <w:spacing w:beforeLines="10" w:afterLines="10" w:line="0" w:lineRule="atLeast"/>
              <w:jc w:val="right"/>
              <w:rPr>
                <w:rFonts w:ascii="Arial" w:hAnsi="Arial" w:cs="Arial"/>
                <w:color w:val="000000"/>
                <w:kern w:val="0"/>
                <w:sz w:val="21"/>
                <w:szCs w:val="21"/>
              </w:rPr>
            </w:pPr>
          </w:p>
        </w:tc>
        <w:tc>
          <w:tcPr>
            <w:tcW w:w="1502" w:type="dxa"/>
            <w:tcBorders>
              <w:bottom w:val="single" w:sz="4" w:space="0" w:color="auto"/>
            </w:tcBorders>
            <w:vAlign w:val="center"/>
          </w:tcPr>
          <w:p w:rsidR="002D13A2" w:rsidRPr="0024756D" w:rsidRDefault="002D13A2" w:rsidP="00EE13F7">
            <w:pPr>
              <w:wordWrap w:val="0"/>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Check Number</w:t>
            </w:r>
          </w:p>
        </w:tc>
        <w:tc>
          <w:tcPr>
            <w:tcW w:w="899"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c>
          <w:tcPr>
            <w:tcW w:w="1427" w:type="dxa"/>
            <w:gridSpan w:val="3"/>
            <w:tcBorders>
              <w:bottom w:val="single" w:sz="4" w:space="0" w:color="auto"/>
            </w:tcBorders>
            <w:vAlign w:val="center"/>
          </w:tcPr>
          <w:p w:rsidR="002D13A2" w:rsidRPr="0024756D" w:rsidRDefault="002D13A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Check Amount</w:t>
            </w:r>
          </w:p>
        </w:tc>
        <w:tc>
          <w:tcPr>
            <w:tcW w:w="987"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c>
          <w:tcPr>
            <w:tcW w:w="851"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r>
      <w:tr w:rsidR="002D13A2" w:rsidRPr="0024756D" w:rsidTr="002D13A2">
        <w:tc>
          <w:tcPr>
            <w:tcW w:w="1002"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c>
          <w:tcPr>
            <w:tcW w:w="1502" w:type="dxa"/>
            <w:tcBorders>
              <w:top w:val="single" w:sz="4" w:space="0" w:color="auto"/>
            </w:tcBorders>
            <w:vAlign w:val="center"/>
          </w:tcPr>
          <w:p w:rsidR="002D13A2" w:rsidRPr="0024756D" w:rsidRDefault="002D13A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2451</w:t>
            </w:r>
          </w:p>
        </w:tc>
        <w:tc>
          <w:tcPr>
            <w:tcW w:w="899"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c>
          <w:tcPr>
            <w:tcW w:w="1427" w:type="dxa"/>
            <w:gridSpan w:val="3"/>
            <w:tcBorders>
              <w:top w:val="single" w:sz="4" w:space="0" w:color="auto"/>
            </w:tcBorders>
            <w:vAlign w:val="center"/>
          </w:tcPr>
          <w:p w:rsidR="002D13A2" w:rsidRPr="0024756D" w:rsidRDefault="002D13A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R$700</w:t>
            </w:r>
          </w:p>
        </w:tc>
        <w:tc>
          <w:tcPr>
            <w:tcW w:w="987"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c>
          <w:tcPr>
            <w:tcW w:w="851"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r>
      <w:tr w:rsidR="002D13A2" w:rsidRPr="0024756D" w:rsidTr="002D13A2">
        <w:tc>
          <w:tcPr>
            <w:tcW w:w="1002"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c>
          <w:tcPr>
            <w:tcW w:w="1502" w:type="dxa"/>
            <w:vAlign w:val="center"/>
          </w:tcPr>
          <w:p w:rsidR="002D13A2" w:rsidRPr="0024756D" w:rsidRDefault="002D13A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2470</w:t>
            </w:r>
          </w:p>
        </w:tc>
        <w:tc>
          <w:tcPr>
            <w:tcW w:w="899"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c>
          <w:tcPr>
            <w:tcW w:w="1427" w:type="dxa"/>
            <w:gridSpan w:val="3"/>
            <w:vAlign w:val="center"/>
          </w:tcPr>
          <w:p w:rsidR="002D13A2" w:rsidRPr="0024756D" w:rsidRDefault="002D13A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 xml:space="preserve">  </w:t>
            </w:r>
            <w:r w:rsidRPr="0024756D">
              <w:rPr>
                <w:rFonts w:ascii="Arial" w:hAnsi="Arial" w:cs="Arial"/>
                <w:color w:val="000000"/>
                <w:kern w:val="0"/>
                <w:sz w:val="21"/>
                <w:szCs w:val="21"/>
                <w:vertAlign w:val="subscript"/>
              </w:rPr>
              <w:t xml:space="preserve"> </w:t>
            </w:r>
            <w:r w:rsidRPr="0024756D">
              <w:rPr>
                <w:rFonts w:ascii="Arial" w:hAnsi="Arial" w:cs="Arial"/>
                <w:color w:val="000000"/>
                <w:kern w:val="0"/>
                <w:sz w:val="21"/>
                <w:szCs w:val="21"/>
              </w:rPr>
              <w:t>396</w:t>
            </w:r>
          </w:p>
        </w:tc>
        <w:tc>
          <w:tcPr>
            <w:tcW w:w="987"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c>
          <w:tcPr>
            <w:tcW w:w="851"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r>
      <w:tr w:rsidR="002D13A2" w:rsidRPr="0024756D" w:rsidTr="002D13A2">
        <w:tc>
          <w:tcPr>
            <w:tcW w:w="1002"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c>
          <w:tcPr>
            <w:tcW w:w="1502" w:type="dxa"/>
            <w:vAlign w:val="center"/>
          </w:tcPr>
          <w:p w:rsidR="002D13A2" w:rsidRPr="0024756D" w:rsidRDefault="002D13A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2471</w:t>
            </w:r>
          </w:p>
        </w:tc>
        <w:tc>
          <w:tcPr>
            <w:tcW w:w="899"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c>
          <w:tcPr>
            <w:tcW w:w="1427" w:type="dxa"/>
            <w:gridSpan w:val="3"/>
            <w:vAlign w:val="center"/>
          </w:tcPr>
          <w:p w:rsidR="002D13A2" w:rsidRPr="0024756D" w:rsidRDefault="002D13A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 xml:space="preserve">  </w:t>
            </w:r>
            <w:r w:rsidRPr="0024756D">
              <w:rPr>
                <w:rFonts w:ascii="Arial" w:hAnsi="Arial" w:cs="Arial"/>
                <w:color w:val="000000"/>
                <w:kern w:val="0"/>
                <w:sz w:val="21"/>
                <w:szCs w:val="21"/>
                <w:vertAlign w:val="subscript"/>
              </w:rPr>
              <w:t xml:space="preserve"> </w:t>
            </w:r>
            <w:r w:rsidRPr="0024756D">
              <w:rPr>
                <w:rFonts w:ascii="Arial" w:hAnsi="Arial" w:cs="Arial"/>
                <w:color w:val="000000"/>
                <w:kern w:val="0"/>
                <w:sz w:val="21"/>
                <w:szCs w:val="21"/>
              </w:rPr>
              <w:t>464</w:t>
            </w:r>
          </w:p>
        </w:tc>
        <w:tc>
          <w:tcPr>
            <w:tcW w:w="987"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c>
          <w:tcPr>
            <w:tcW w:w="851"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r>
      <w:tr w:rsidR="002D13A2" w:rsidRPr="0024756D" w:rsidTr="00391A7B">
        <w:tc>
          <w:tcPr>
            <w:tcW w:w="1002"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c>
          <w:tcPr>
            <w:tcW w:w="1502" w:type="dxa"/>
            <w:vAlign w:val="center"/>
          </w:tcPr>
          <w:p w:rsidR="002D13A2" w:rsidRPr="0024756D" w:rsidRDefault="002D13A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2472</w:t>
            </w:r>
          </w:p>
        </w:tc>
        <w:tc>
          <w:tcPr>
            <w:tcW w:w="899"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c>
          <w:tcPr>
            <w:tcW w:w="1427" w:type="dxa"/>
            <w:gridSpan w:val="3"/>
            <w:vAlign w:val="center"/>
          </w:tcPr>
          <w:p w:rsidR="002D13A2" w:rsidRPr="0024756D" w:rsidRDefault="002D13A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 xml:space="preserve">  </w:t>
            </w:r>
            <w:r w:rsidRPr="0024756D">
              <w:rPr>
                <w:rFonts w:ascii="Arial" w:hAnsi="Arial" w:cs="Arial"/>
                <w:color w:val="000000"/>
                <w:kern w:val="0"/>
                <w:sz w:val="21"/>
                <w:szCs w:val="21"/>
                <w:vertAlign w:val="subscript"/>
              </w:rPr>
              <w:t xml:space="preserve"> </w:t>
            </w:r>
            <w:r w:rsidRPr="0024756D">
              <w:rPr>
                <w:rFonts w:ascii="Arial" w:hAnsi="Arial" w:cs="Arial"/>
                <w:color w:val="000000"/>
                <w:kern w:val="0"/>
                <w:sz w:val="21"/>
                <w:szCs w:val="21"/>
              </w:rPr>
              <w:t>170</w:t>
            </w:r>
          </w:p>
        </w:tc>
        <w:tc>
          <w:tcPr>
            <w:tcW w:w="987"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c>
          <w:tcPr>
            <w:tcW w:w="851"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r>
      <w:tr w:rsidR="002D13A2" w:rsidRPr="0024756D" w:rsidTr="00391A7B">
        <w:tc>
          <w:tcPr>
            <w:tcW w:w="1002"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c>
          <w:tcPr>
            <w:tcW w:w="1502" w:type="dxa"/>
            <w:vAlign w:val="center"/>
          </w:tcPr>
          <w:p w:rsidR="002D13A2" w:rsidRPr="0024756D" w:rsidRDefault="002D13A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2474</w:t>
            </w:r>
          </w:p>
        </w:tc>
        <w:tc>
          <w:tcPr>
            <w:tcW w:w="899"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c>
          <w:tcPr>
            <w:tcW w:w="313" w:type="dxa"/>
            <w:vAlign w:val="center"/>
          </w:tcPr>
          <w:p w:rsidR="002D13A2" w:rsidRPr="0024756D" w:rsidRDefault="002D13A2"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878" w:type="dxa"/>
            <w:tcBorders>
              <w:bottom w:val="single" w:sz="4" w:space="0" w:color="auto"/>
            </w:tcBorders>
            <w:vAlign w:val="center"/>
          </w:tcPr>
          <w:p w:rsidR="002D13A2" w:rsidRPr="0024756D" w:rsidRDefault="002D13A2"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 xml:space="preserve">  578</w:t>
            </w:r>
          </w:p>
        </w:tc>
        <w:tc>
          <w:tcPr>
            <w:tcW w:w="236" w:type="dxa"/>
            <w:vAlign w:val="center"/>
          </w:tcPr>
          <w:p w:rsidR="002D13A2" w:rsidRPr="0024756D" w:rsidRDefault="002D13A2" w:rsidP="00EE13F7">
            <w:pPr>
              <w:autoSpaceDE w:val="0"/>
              <w:autoSpaceDN w:val="0"/>
              <w:adjustRightInd w:val="0"/>
              <w:spacing w:beforeLines="10" w:afterLines="10" w:line="0" w:lineRule="atLeast"/>
              <w:jc w:val="both"/>
              <w:rPr>
                <w:rFonts w:ascii="Arial" w:hAnsi="Arial" w:cs="Arial"/>
                <w:color w:val="000000"/>
                <w:kern w:val="0"/>
                <w:sz w:val="21"/>
                <w:szCs w:val="21"/>
              </w:rPr>
            </w:pPr>
          </w:p>
        </w:tc>
        <w:tc>
          <w:tcPr>
            <w:tcW w:w="987" w:type="dxa"/>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p>
        </w:tc>
        <w:tc>
          <w:tcPr>
            <w:tcW w:w="851" w:type="dxa"/>
            <w:tcBorders>
              <w:bottom w:val="single" w:sz="4" w:space="0" w:color="auto"/>
            </w:tcBorders>
            <w:vAlign w:val="center"/>
          </w:tcPr>
          <w:p w:rsidR="002D13A2" w:rsidRPr="0024756D" w:rsidRDefault="002D13A2"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2,308</w:t>
            </w:r>
          </w:p>
        </w:tc>
      </w:tr>
      <w:tr w:rsidR="002D13A2" w:rsidRPr="0024756D" w:rsidTr="002D13A2">
        <w:tc>
          <w:tcPr>
            <w:tcW w:w="5817" w:type="dxa"/>
            <w:gridSpan w:val="7"/>
          </w:tcPr>
          <w:p w:rsidR="002D13A2" w:rsidRPr="0024756D" w:rsidRDefault="002D13A2"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Adjusted cash balance per bank</w:t>
            </w:r>
          </w:p>
        </w:tc>
        <w:tc>
          <w:tcPr>
            <w:tcW w:w="851" w:type="dxa"/>
            <w:tcBorders>
              <w:bottom w:val="double" w:sz="4" w:space="0" w:color="auto"/>
            </w:tcBorders>
            <w:vAlign w:val="center"/>
          </w:tcPr>
          <w:p w:rsidR="002D13A2" w:rsidRPr="0024756D" w:rsidRDefault="002D13A2"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R$4,534</w:t>
            </w:r>
          </w:p>
        </w:tc>
      </w:tr>
    </w:tbl>
    <w:p w:rsidR="002D13A2" w:rsidRPr="0024756D" w:rsidRDefault="002D13A2" w:rsidP="00EE13F7">
      <w:pPr>
        <w:autoSpaceDE w:val="0"/>
        <w:autoSpaceDN w:val="0"/>
        <w:adjustRightInd w:val="0"/>
        <w:spacing w:afterLines="30"/>
        <w:ind w:leftChars="354" w:left="850"/>
        <w:rPr>
          <w:rFonts w:ascii="Arial" w:hAnsi="Arial" w:cs="Arial"/>
          <w:color w:val="000000"/>
          <w:kern w:val="0"/>
          <w:sz w:val="21"/>
          <w:szCs w:val="21"/>
        </w:rPr>
      </w:pPr>
    </w:p>
    <w:p w:rsidR="002D13A2" w:rsidRPr="0024756D" w:rsidRDefault="002D13A2" w:rsidP="00EE13F7">
      <w:pPr>
        <w:autoSpaceDE w:val="0"/>
        <w:autoSpaceDN w:val="0"/>
        <w:adjustRightInd w:val="0"/>
        <w:spacing w:afterLines="30"/>
        <w:ind w:leftChars="354" w:left="850"/>
        <w:rPr>
          <w:rFonts w:ascii="Arial" w:hAnsi="Arial" w:cs="Arial"/>
          <w:color w:val="000000"/>
          <w:kern w:val="0"/>
          <w:sz w:val="21"/>
          <w:szCs w:val="21"/>
        </w:rPr>
      </w:pPr>
    </w:p>
    <w:p w:rsidR="009F7201" w:rsidRPr="0024756D" w:rsidRDefault="009F7201" w:rsidP="00D957D7">
      <w:pPr>
        <w:autoSpaceDE w:val="0"/>
        <w:autoSpaceDN w:val="0"/>
        <w:adjustRightInd w:val="0"/>
        <w:ind w:leftChars="354" w:left="850"/>
        <w:rPr>
          <w:rFonts w:ascii="Arial" w:hAnsi="Arial" w:cs="Arial"/>
          <w:color w:val="000000"/>
          <w:kern w:val="0"/>
          <w:sz w:val="21"/>
          <w:szCs w:val="21"/>
        </w:rPr>
      </w:pPr>
    </w:p>
    <w:p w:rsidR="002D13A2" w:rsidRPr="0024756D" w:rsidRDefault="002D13A2" w:rsidP="00D957D7">
      <w:pPr>
        <w:autoSpaceDE w:val="0"/>
        <w:autoSpaceDN w:val="0"/>
        <w:adjustRightInd w:val="0"/>
        <w:ind w:leftChars="354" w:left="850"/>
        <w:rPr>
          <w:rFonts w:ascii="Arial" w:hAnsi="Arial" w:cs="Arial"/>
          <w:b/>
          <w:color w:val="000000"/>
          <w:kern w:val="0"/>
          <w:sz w:val="21"/>
          <w:szCs w:val="21"/>
        </w:rPr>
      </w:pPr>
    </w:p>
    <w:p w:rsidR="002D13A2" w:rsidRPr="0024756D" w:rsidRDefault="002D13A2" w:rsidP="00D957D7">
      <w:pPr>
        <w:autoSpaceDE w:val="0"/>
        <w:autoSpaceDN w:val="0"/>
        <w:adjustRightInd w:val="0"/>
        <w:ind w:leftChars="354" w:left="850"/>
        <w:rPr>
          <w:rFonts w:ascii="Arial" w:hAnsi="Arial" w:cs="Arial"/>
          <w:color w:val="000000"/>
          <w:kern w:val="0"/>
          <w:sz w:val="21"/>
          <w:szCs w:val="21"/>
        </w:rPr>
      </w:pPr>
    </w:p>
    <w:p w:rsidR="002D13A2" w:rsidRPr="0024756D" w:rsidRDefault="002D13A2" w:rsidP="002D13A2">
      <w:pPr>
        <w:autoSpaceDE w:val="0"/>
        <w:autoSpaceDN w:val="0"/>
        <w:adjustRightInd w:val="0"/>
        <w:ind w:leftChars="354" w:left="850" w:firstLineChars="100" w:firstLine="210"/>
        <w:rPr>
          <w:rFonts w:ascii="Arial" w:hAnsi="Arial" w:cs="Arial"/>
          <w:color w:val="000000"/>
          <w:kern w:val="0"/>
          <w:sz w:val="21"/>
          <w:szCs w:val="21"/>
        </w:rPr>
      </w:pPr>
    </w:p>
    <w:p w:rsidR="002D13A2" w:rsidRPr="0024756D" w:rsidRDefault="002D13A2" w:rsidP="002D13A2">
      <w:pPr>
        <w:autoSpaceDE w:val="0"/>
        <w:autoSpaceDN w:val="0"/>
        <w:adjustRightInd w:val="0"/>
        <w:ind w:leftChars="354" w:left="850" w:firstLineChars="100" w:firstLine="210"/>
        <w:rPr>
          <w:rFonts w:ascii="Arial" w:hAnsi="Arial" w:cs="Arial"/>
          <w:color w:val="000000"/>
          <w:kern w:val="0"/>
          <w:sz w:val="21"/>
          <w:szCs w:val="21"/>
        </w:rPr>
      </w:pPr>
    </w:p>
    <w:p w:rsidR="002D13A2" w:rsidRPr="0024756D" w:rsidRDefault="002D13A2" w:rsidP="002D13A2">
      <w:pPr>
        <w:autoSpaceDE w:val="0"/>
        <w:autoSpaceDN w:val="0"/>
        <w:adjustRightInd w:val="0"/>
        <w:ind w:leftChars="354" w:left="850" w:firstLineChars="100" w:firstLine="210"/>
        <w:rPr>
          <w:rFonts w:ascii="Arial" w:hAnsi="Arial" w:cs="Arial"/>
          <w:color w:val="000000"/>
          <w:kern w:val="0"/>
          <w:sz w:val="21"/>
          <w:szCs w:val="21"/>
        </w:rPr>
      </w:pPr>
    </w:p>
    <w:p w:rsidR="002D13A2" w:rsidRPr="0024756D" w:rsidRDefault="002D13A2" w:rsidP="002D13A2">
      <w:pPr>
        <w:autoSpaceDE w:val="0"/>
        <w:autoSpaceDN w:val="0"/>
        <w:adjustRightInd w:val="0"/>
        <w:ind w:leftChars="354" w:left="850" w:firstLineChars="100" w:firstLine="210"/>
        <w:rPr>
          <w:rFonts w:ascii="Arial" w:hAnsi="Arial" w:cs="Arial"/>
          <w:color w:val="000000"/>
          <w:kern w:val="0"/>
          <w:sz w:val="21"/>
          <w:szCs w:val="21"/>
        </w:rPr>
      </w:pPr>
    </w:p>
    <w:p w:rsidR="002D13A2" w:rsidRPr="0024756D" w:rsidRDefault="002D13A2" w:rsidP="002D13A2">
      <w:pPr>
        <w:autoSpaceDE w:val="0"/>
        <w:autoSpaceDN w:val="0"/>
        <w:adjustRightInd w:val="0"/>
        <w:ind w:leftChars="354" w:left="850" w:firstLineChars="100" w:firstLine="210"/>
        <w:rPr>
          <w:rFonts w:ascii="Arial" w:hAnsi="Arial" w:cs="Arial"/>
          <w:color w:val="000000"/>
          <w:kern w:val="0"/>
          <w:sz w:val="21"/>
          <w:szCs w:val="21"/>
        </w:rPr>
      </w:pPr>
    </w:p>
    <w:p w:rsidR="002D13A2" w:rsidRPr="0024756D" w:rsidRDefault="002D13A2" w:rsidP="002D13A2">
      <w:pPr>
        <w:autoSpaceDE w:val="0"/>
        <w:autoSpaceDN w:val="0"/>
        <w:adjustRightInd w:val="0"/>
        <w:ind w:leftChars="354" w:left="850" w:firstLineChars="100" w:firstLine="210"/>
        <w:rPr>
          <w:rFonts w:ascii="Arial" w:hAnsi="Arial" w:cs="Arial"/>
          <w:color w:val="000000"/>
          <w:kern w:val="0"/>
          <w:sz w:val="21"/>
          <w:szCs w:val="21"/>
        </w:rPr>
      </w:pPr>
    </w:p>
    <w:p w:rsidR="002D13A2" w:rsidRPr="0024756D" w:rsidRDefault="002D13A2" w:rsidP="002D13A2">
      <w:pPr>
        <w:autoSpaceDE w:val="0"/>
        <w:autoSpaceDN w:val="0"/>
        <w:adjustRightInd w:val="0"/>
        <w:ind w:leftChars="354" w:left="850" w:firstLineChars="100" w:firstLine="210"/>
        <w:rPr>
          <w:rFonts w:ascii="Arial" w:hAnsi="Arial" w:cs="Arial"/>
          <w:color w:val="000000"/>
          <w:kern w:val="0"/>
          <w:sz w:val="21"/>
          <w:szCs w:val="21"/>
        </w:rPr>
      </w:pPr>
    </w:p>
    <w:p w:rsidR="00D957D7" w:rsidRPr="0024756D" w:rsidRDefault="002D13A2" w:rsidP="00EE13F7">
      <w:pPr>
        <w:autoSpaceDE w:val="0"/>
        <w:autoSpaceDN w:val="0"/>
        <w:adjustRightInd w:val="0"/>
        <w:spacing w:beforeLines="30"/>
        <w:ind w:leftChars="354" w:left="850"/>
        <w:rPr>
          <w:rFonts w:ascii="Arial" w:hAnsi="Arial" w:cs="Arial"/>
          <w:color w:val="000000"/>
          <w:kern w:val="0"/>
          <w:sz w:val="21"/>
          <w:szCs w:val="21"/>
        </w:rPr>
      </w:pPr>
      <w:r w:rsidRPr="0024756D">
        <w:rPr>
          <w:rFonts w:ascii="Arial" w:hAnsi="Arial" w:cs="Arial"/>
          <w:color w:val="000000"/>
          <w:kern w:val="0"/>
          <w:sz w:val="21"/>
          <w:szCs w:val="21"/>
        </w:rPr>
        <w:t xml:space="preserve">The </w:t>
      </w:r>
      <w:r w:rsidR="00D957D7" w:rsidRPr="0024756D">
        <w:rPr>
          <w:rFonts w:ascii="Arial" w:hAnsi="Arial" w:cs="Arial"/>
          <w:color w:val="000000"/>
          <w:kern w:val="0"/>
          <w:sz w:val="21"/>
          <w:szCs w:val="21"/>
        </w:rPr>
        <w:t>adjusted cash balance per bank agreed with the cash balance per books at October 31.</w:t>
      </w:r>
    </w:p>
    <w:p w:rsidR="00D957D7" w:rsidRPr="0024756D" w:rsidRDefault="00D957D7" w:rsidP="00EE13F7">
      <w:pPr>
        <w:autoSpaceDE w:val="0"/>
        <w:autoSpaceDN w:val="0"/>
        <w:adjustRightInd w:val="0"/>
        <w:spacing w:afterLines="30"/>
        <w:ind w:leftChars="354" w:left="850"/>
        <w:rPr>
          <w:rFonts w:ascii="Arial" w:hAnsi="Arial" w:cs="Arial"/>
          <w:color w:val="000000"/>
          <w:kern w:val="0"/>
          <w:sz w:val="21"/>
          <w:szCs w:val="21"/>
        </w:rPr>
      </w:pPr>
      <w:r w:rsidRPr="0024756D">
        <w:rPr>
          <w:rFonts w:ascii="Arial" w:hAnsi="Arial" w:cs="Arial"/>
          <w:color w:val="000000"/>
          <w:kern w:val="0"/>
          <w:sz w:val="21"/>
          <w:szCs w:val="21"/>
        </w:rPr>
        <w:t>The November bank statement showed the following checks and deposits:</w:t>
      </w:r>
    </w:p>
    <w:tbl>
      <w:tblPr>
        <w:tblStyle w:val="aa"/>
        <w:tblW w:w="0" w:type="auto"/>
        <w:jc w:val="center"/>
        <w:tblBorders>
          <w:insideH w:val="none" w:sz="0" w:space="0" w:color="auto"/>
          <w:insideV w:val="none" w:sz="0" w:space="0" w:color="auto"/>
        </w:tblBorders>
        <w:tblCellMar>
          <w:left w:w="0" w:type="dxa"/>
          <w:right w:w="0" w:type="dxa"/>
        </w:tblCellMar>
        <w:tblLook w:val="04A0"/>
      </w:tblPr>
      <w:tblGrid>
        <w:gridCol w:w="142"/>
        <w:gridCol w:w="548"/>
        <w:gridCol w:w="454"/>
        <w:gridCol w:w="804"/>
        <w:gridCol w:w="285"/>
        <w:gridCol w:w="170"/>
        <w:gridCol w:w="928"/>
        <w:gridCol w:w="610"/>
        <w:gridCol w:w="550"/>
        <w:gridCol w:w="454"/>
        <w:gridCol w:w="937"/>
        <w:gridCol w:w="142"/>
      </w:tblGrid>
      <w:tr w:rsidR="004360CF" w:rsidRPr="0024756D" w:rsidTr="00374D48">
        <w:trPr>
          <w:jc w:val="center"/>
        </w:trPr>
        <w:tc>
          <w:tcPr>
            <w:tcW w:w="142" w:type="dxa"/>
            <w:vAlign w:val="center"/>
          </w:tcPr>
          <w:p w:rsidR="004360CF" w:rsidRPr="0024756D" w:rsidRDefault="004360CF" w:rsidP="00EE13F7">
            <w:pPr>
              <w:autoSpaceDE w:val="0"/>
              <w:autoSpaceDN w:val="0"/>
              <w:adjustRightInd w:val="0"/>
              <w:spacing w:beforeLines="30" w:afterLines="10" w:line="0" w:lineRule="atLeast"/>
              <w:jc w:val="center"/>
              <w:rPr>
                <w:rFonts w:ascii="Arial" w:hAnsi="Arial" w:cs="Arial"/>
                <w:b/>
                <w:color w:val="000000"/>
                <w:kern w:val="0"/>
                <w:sz w:val="21"/>
                <w:szCs w:val="21"/>
              </w:rPr>
            </w:pPr>
          </w:p>
        </w:tc>
        <w:tc>
          <w:tcPr>
            <w:tcW w:w="2091" w:type="dxa"/>
            <w:gridSpan w:val="4"/>
            <w:vAlign w:val="center"/>
          </w:tcPr>
          <w:p w:rsidR="004360CF" w:rsidRPr="0024756D" w:rsidRDefault="004360CF" w:rsidP="00EE13F7">
            <w:pPr>
              <w:autoSpaceDE w:val="0"/>
              <w:autoSpaceDN w:val="0"/>
              <w:adjustRightInd w:val="0"/>
              <w:spacing w:beforeLines="30" w:afterLines="10" w:line="0" w:lineRule="atLeast"/>
              <w:jc w:val="center"/>
              <w:rPr>
                <w:rFonts w:ascii="Arial" w:hAnsi="Arial" w:cs="Arial"/>
                <w:b/>
                <w:color w:val="000000"/>
                <w:kern w:val="0"/>
                <w:sz w:val="21"/>
                <w:szCs w:val="21"/>
              </w:rPr>
            </w:pPr>
          </w:p>
        </w:tc>
        <w:tc>
          <w:tcPr>
            <w:tcW w:w="1708" w:type="dxa"/>
            <w:gridSpan w:val="3"/>
            <w:tcBorders>
              <w:top w:val="single" w:sz="4" w:space="0" w:color="auto"/>
              <w:bottom w:val="single" w:sz="4" w:space="0" w:color="auto"/>
            </w:tcBorders>
            <w:vAlign w:val="center"/>
          </w:tcPr>
          <w:p w:rsidR="004360CF" w:rsidRPr="0024756D" w:rsidRDefault="004360CF" w:rsidP="00EE13F7">
            <w:pPr>
              <w:autoSpaceDE w:val="0"/>
              <w:autoSpaceDN w:val="0"/>
              <w:adjustRightInd w:val="0"/>
              <w:spacing w:beforeLines="3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Bank Statement</w:t>
            </w:r>
          </w:p>
        </w:tc>
        <w:tc>
          <w:tcPr>
            <w:tcW w:w="1941" w:type="dxa"/>
            <w:gridSpan w:val="3"/>
            <w:tcBorders>
              <w:bottom w:val="nil"/>
            </w:tcBorders>
            <w:vAlign w:val="center"/>
          </w:tcPr>
          <w:p w:rsidR="004360CF" w:rsidRPr="0024756D" w:rsidRDefault="004360CF" w:rsidP="00EE13F7">
            <w:pPr>
              <w:autoSpaceDE w:val="0"/>
              <w:autoSpaceDN w:val="0"/>
              <w:adjustRightInd w:val="0"/>
              <w:spacing w:beforeLines="30" w:afterLines="10" w:line="0" w:lineRule="atLeast"/>
              <w:jc w:val="both"/>
              <w:rPr>
                <w:rFonts w:ascii="Arial" w:hAnsi="Arial" w:cs="Arial"/>
                <w:b/>
                <w:color w:val="000000"/>
                <w:kern w:val="0"/>
                <w:sz w:val="21"/>
                <w:szCs w:val="21"/>
              </w:rPr>
            </w:pPr>
          </w:p>
        </w:tc>
        <w:tc>
          <w:tcPr>
            <w:tcW w:w="142" w:type="dxa"/>
            <w:vAlign w:val="center"/>
          </w:tcPr>
          <w:p w:rsidR="004360CF" w:rsidRPr="0024756D" w:rsidRDefault="004360CF" w:rsidP="00EE13F7">
            <w:pPr>
              <w:autoSpaceDE w:val="0"/>
              <w:autoSpaceDN w:val="0"/>
              <w:adjustRightInd w:val="0"/>
              <w:spacing w:beforeLines="30" w:afterLines="10" w:line="0" w:lineRule="atLeast"/>
              <w:jc w:val="center"/>
              <w:rPr>
                <w:rFonts w:ascii="Arial" w:hAnsi="Arial" w:cs="Arial"/>
                <w:b/>
                <w:color w:val="000000"/>
                <w:kern w:val="0"/>
                <w:sz w:val="21"/>
                <w:szCs w:val="21"/>
              </w:rPr>
            </w:pPr>
          </w:p>
        </w:tc>
      </w:tr>
      <w:tr w:rsidR="004360CF" w:rsidRPr="0024756D" w:rsidTr="00374D48">
        <w:trPr>
          <w:jc w:val="center"/>
        </w:trPr>
        <w:tc>
          <w:tcPr>
            <w:tcW w:w="142" w:type="dxa"/>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3189" w:type="dxa"/>
            <w:gridSpan w:val="6"/>
            <w:tcBorders>
              <w:top w:val="nil"/>
              <w:bottom w:val="single" w:sz="4" w:space="0" w:color="auto"/>
            </w:tcBorders>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Checks</w:t>
            </w:r>
          </w:p>
        </w:tc>
        <w:tc>
          <w:tcPr>
            <w:tcW w:w="610" w:type="dxa"/>
            <w:tcBorders>
              <w:bottom w:val="nil"/>
            </w:tcBorders>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941" w:type="dxa"/>
            <w:gridSpan w:val="3"/>
            <w:tcBorders>
              <w:top w:val="nil"/>
              <w:bottom w:val="single" w:sz="4" w:space="0" w:color="auto"/>
            </w:tcBorders>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Deposits</w:t>
            </w:r>
          </w:p>
        </w:tc>
        <w:tc>
          <w:tcPr>
            <w:tcW w:w="142" w:type="dxa"/>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r>
      <w:tr w:rsidR="00374D48" w:rsidRPr="0024756D" w:rsidTr="00374D48">
        <w:trPr>
          <w:jc w:val="center"/>
        </w:trPr>
        <w:tc>
          <w:tcPr>
            <w:tcW w:w="142" w:type="dxa"/>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548" w:type="dxa"/>
            <w:tcBorders>
              <w:top w:val="single" w:sz="4" w:space="0" w:color="auto"/>
              <w:bottom w:val="single" w:sz="4" w:space="0" w:color="auto"/>
            </w:tcBorders>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Date</w:t>
            </w:r>
          </w:p>
        </w:tc>
        <w:tc>
          <w:tcPr>
            <w:tcW w:w="454" w:type="dxa"/>
            <w:tcBorders>
              <w:top w:val="single" w:sz="4" w:space="0" w:color="auto"/>
            </w:tcBorders>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804" w:type="dxa"/>
            <w:tcBorders>
              <w:top w:val="single" w:sz="4" w:space="0" w:color="auto"/>
            </w:tcBorders>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Number</w:t>
            </w:r>
          </w:p>
        </w:tc>
        <w:tc>
          <w:tcPr>
            <w:tcW w:w="455" w:type="dxa"/>
            <w:gridSpan w:val="2"/>
            <w:tcBorders>
              <w:top w:val="nil"/>
              <w:bottom w:val="nil"/>
            </w:tcBorders>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28" w:type="dxa"/>
            <w:tcBorders>
              <w:top w:val="single" w:sz="4" w:space="0" w:color="auto"/>
            </w:tcBorders>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Amount</w:t>
            </w:r>
          </w:p>
        </w:tc>
        <w:tc>
          <w:tcPr>
            <w:tcW w:w="610" w:type="dxa"/>
            <w:tcBorders>
              <w:top w:val="nil"/>
              <w:bottom w:val="nil"/>
            </w:tcBorders>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550" w:type="dxa"/>
            <w:tcBorders>
              <w:top w:val="single" w:sz="4" w:space="0" w:color="auto"/>
              <w:bottom w:val="single" w:sz="4" w:space="0" w:color="auto"/>
            </w:tcBorders>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Date</w:t>
            </w:r>
          </w:p>
        </w:tc>
        <w:tc>
          <w:tcPr>
            <w:tcW w:w="454" w:type="dxa"/>
            <w:tcBorders>
              <w:top w:val="single" w:sz="4" w:space="0" w:color="auto"/>
            </w:tcBorders>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37" w:type="dxa"/>
            <w:tcBorders>
              <w:top w:val="single" w:sz="4" w:space="0" w:color="auto"/>
              <w:bottom w:val="single" w:sz="4" w:space="0" w:color="auto"/>
            </w:tcBorders>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b/>
                <w:color w:val="000000"/>
                <w:kern w:val="0"/>
                <w:sz w:val="21"/>
                <w:szCs w:val="21"/>
              </w:rPr>
            </w:pPr>
            <w:r w:rsidRPr="0024756D">
              <w:rPr>
                <w:rFonts w:ascii="Arial" w:hAnsi="Arial" w:cs="Arial"/>
                <w:b/>
                <w:color w:val="000000"/>
                <w:kern w:val="0"/>
                <w:sz w:val="21"/>
                <w:szCs w:val="21"/>
              </w:rPr>
              <w:t>Amount</w:t>
            </w:r>
          </w:p>
        </w:tc>
        <w:tc>
          <w:tcPr>
            <w:tcW w:w="142" w:type="dxa"/>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b/>
                <w:color w:val="000000"/>
                <w:kern w:val="0"/>
                <w:sz w:val="21"/>
                <w:szCs w:val="21"/>
              </w:rPr>
            </w:pPr>
          </w:p>
        </w:tc>
      </w:tr>
      <w:tr w:rsidR="00374D48" w:rsidRPr="0024756D" w:rsidTr="00374D48">
        <w:trPr>
          <w:jc w:val="center"/>
        </w:trPr>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tcBorders>
              <w:top w:val="single" w:sz="4" w:space="0" w:color="auto"/>
            </w:tcBorders>
            <w:vAlign w:val="center"/>
          </w:tcPr>
          <w:p w:rsidR="004360CF" w:rsidRPr="0024756D" w:rsidRDefault="004360CF"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11-1</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tcBorders>
              <w:top w:val="single" w:sz="4" w:space="0" w:color="auto"/>
            </w:tcBorders>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2470</w:t>
            </w:r>
          </w:p>
        </w:tc>
        <w:tc>
          <w:tcPr>
            <w:tcW w:w="455" w:type="dxa"/>
            <w:gridSpan w:val="2"/>
            <w:tcBorders>
              <w:top w:val="nil"/>
              <w:bottom w:val="nil"/>
            </w:tcBorders>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28" w:type="dxa"/>
            <w:tcBorders>
              <w:top w:val="single" w:sz="4" w:space="0" w:color="auto"/>
            </w:tcBorders>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R$</w:t>
            </w:r>
            <w:r w:rsidR="004360CF" w:rsidRPr="0024756D">
              <w:rPr>
                <w:rFonts w:ascii="Arial" w:hAnsi="Arial" w:cs="Arial"/>
                <w:color w:val="000000"/>
                <w:kern w:val="0"/>
                <w:sz w:val="21"/>
                <w:szCs w:val="21"/>
                <w:vertAlign w:val="subscript"/>
              </w:rPr>
              <w:t xml:space="preserve">  </w:t>
            </w:r>
            <w:r w:rsidRPr="0024756D">
              <w:rPr>
                <w:rFonts w:ascii="Arial" w:hAnsi="Arial" w:cs="Arial"/>
                <w:color w:val="000000"/>
                <w:kern w:val="0"/>
                <w:sz w:val="21"/>
                <w:szCs w:val="21"/>
              </w:rPr>
              <w:t>396</w:t>
            </w:r>
          </w:p>
        </w:tc>
        <w:tc>
          <w:tcPr>
            <w:tcW w:w="610" w:type="dxa"/>
            <w:tcBorders>
              <w:top w:val="nil"/>
              <w:bottom w:val="nil"/>
            </w:tcBorders>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tcBorders>
              <w:top w:val="single" w:sz="4" w:space="0" w:color="auto"/>
            </w:tcBorders>
            <w:vAlign w:val="center"/>
          </w:tcPr>
          <w:p w:rsidR="004360CF" w:rsidRPr="0024756D" w:rsidRDefault="004360CF"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w:t>
            </w:r>
            <w:r w:rsidR="0005068C" w:rsidRPr="0024756D">
              <w:rPr>
                <w:rFonts w:ascii="Arial" w:hAnsi="Arial" w:cs="Arial"/>
                <w:color w:val="000000"/>
                <w:kern w:val="0"/>
                <w:sz w:val="21"/>
                <w:szCs w:val="21"/>
              </w:rPr>
              <w:t>1</w:t>
            </w:r>
            <w:r w:rsidRPr="0024756D">
              <w:rPr>
                <w:rFonts w:ascii="Arial" w:hAnsi="Arial" w:cs="Arial"/>
                <w:color w:val="000000"/>
                <w:kern w:val="0"/>
                <w:sz w:val="21"/>
                <w:szCs w:val="21"/>
              </w:rPr>
              <w:t>-1</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37" w:type="dxa"/>
            <w:vAlign w:val="center"/>
          </w:tcPr>
          <w:p w:rsidR="004360CF" w:rsidRPr="0024756D" w:rsidRDefault="0005068C" w:rsidP="00EE13F7">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R$  842</w:t>
            </w:r>
          </w:p>
        </w:tc>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r>
      <w:tr w:rsidR="004360CF" w:rsidRPr="0024756D" w:rsidTr="00374D48">
        <w:trPr>
          <w:jc w:val="center"/>
        </w:trPr>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4360CF" w:rsidRPr="0024756D" w:rsidRDefault="004360CF"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11-2</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2471</w:t>
            </w:r>
          </w:p>
        </w:tc>
        <w:tc>
          <w:tcPr>
            <w:tcW w:w="455" w:type="dxa"/>
            <w:gridSpan w:val="2"/>
            <w:tcBorders>
              <w:top w:val="nil"/>
            </w:tcBorders>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28" w:type="dxa"/>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464</w:t>
            </w:r>
          </w:p>
        </w:tc>
        <w:tc>
          <w:tcPr>
            <w:tcW w:w="610" w:type="dxa"/>
            <w:tcBorders>
              <w:top w:val="nil"/>
            </w:tcBorders>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vAlign w:val="center"/>
          </w:tcPr>
          <w:p w:rsidR="004360CF" w:rsidRPr="0024756D" w:rsidRDefault="004360CF"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w:t>
            </w:r>
            <w:r w:rsidR="0005068C" w:rsidRPr="0024756D">
              <w:rPr>
                <w:rFonts w:ascii="Arial" w:hAnsi="Arial" w:cs="Arial"/>
                <w:color w:val="000000"/>
                <w:kern w:val="0"/>
                <w:sz w:val="21"/>
                <w:szCs w:val="21"/>
              </w:rPr>
              <w:t>1</w:t>
            </w:r>
            <w:r w:rsidRPr="0024756D">
              <w:rPr>
                <w:rFonts w:ascii="Arial" w:hAnsi="Arial" w:cs="Arial"/>
                <w:color w:val="000000"/>
                <w:kern w:val="0"/>
                <w:sz w:val="21"/>
                <w:szCs w:val="21"/>
              </w:rPr>
              <w:t>-4</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37" w:type="dxa"/>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666</w:t>
            </w:r>
          </w:p>
        </w:tc>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r>
      <w:tr w:rsidR="004360CF" w:rsidRPr="0024756D" w:rsidTr="00374D48">
        <w:trPr>
          <w:jc w:val="center"/>
        </w:trPr>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4360CF" w:rsidRPr="0024756D" w:rsidRDefault="004360CF"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11-5</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2474</w:t>
            </w:r>
          </w:p>
        </w:tc>
        <w:tc>
          <w:tcPr>
            <w:tcW w:w="455" w:type="dxa"/>
            <w:gridSpan w:val="2"/>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28" w:type="dxa"/>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578</w:t>
            </w:r>
          </w:p>
        </w:tc>
        <w:tc>
          <w:tcPr>
            <w:tcW w:w="610"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vAlign w:val="center"/>
          </w:tcPr>
          <w:p w:rsidR="004360CF" w:rsidRPr="0024756D" w:rsidRDefault="004360CF"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w:t>
            </w:r>
            <w:r w:rsidR="0005068C" w:rsidRPr="0024756D">
              <w:rPr>
                <w:rFonts w:ascii="Arial" w:hAnsi="Arial" w:cs="Arial"/>
                <w:color w:val="000000"/>
                <w:kern w:val="0"/>
                <w:sz w:val="21"/>
                <w:szCs w:val="21"/>
              </w:rPr>
              <w:t>1</w:t>
            </w:r>
            <w:r w:rsidRPr="0024756D">
              <w:rPr>
                <w:rFonts w:ascii="Arial" w:hAnsi="Arial" w:cs="Arial"/>
                <w:color w:val="000000"/>
                <w:kern w:val="0"/>
                <w:sz w:val="21"/>
                <w:szCs w:val="21"/>
              </w:rPr>
              <w:t>-8</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37" w:type="dxa"/>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545</w:t>
            </w:r>
          </w:p>
        </w:tc>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r>
      <w:tr w:rsidR="004360CF" w:rsidRPr="0024756D" w:rsidTr="00374D48">
        <w:trPr>
          <w:jc w:val="center"/>
        </w:trPr>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4360CF" w:rsidRPr="0024756D" w:rsidRDefault="004360CF"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11-4</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2475</w:t>
            </w:r>
          </w:p>
        </w:tc>
        <w:tc>
          <w:tcPr>
            <w:tcW w:w="455" w:type="dxa"/>
            <w:gridSpan w:val="2"/>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28" w:type="dxa"/>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903</w:t>
            </w:r>
          </w:p>
        </w:tc>
        <w:tc>
          <w:tcPr>
            <w:tcW w:w="610"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vAlign w:val="center"/>
          </w:tcPr>
          <w:p w:rsidR="004360CF" w:rsidRPr="0024756D" w:rsidRDefault="004360CF"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w:t>
            </w:r>
            <w:r w:rsidR="0005068C" w:rsidRPr="0024756D">
              <w:rPr>
                <w:rFonts w:ascii="Arial" w:hAnsi="Arial" w:cs="Arial"/>
                <w:color w:val="000000"/>
                <w:kern w:val="0"/>
                <w:sz w:val="21"/>
                <w:szCs w:val="21"/>
              </w:rPr>
              <w:t>1</w:t>
            </w:r>
            <w:r w:rsidRPr="0024756D">
              <w:rPr>
                <w:rFonts w:ascii="Arial" w:hAnsi="Arial" w:cs="Arial"/>
                <w:color w:val="000000"/>
                <w:kern w:val="0"/>
                <w:sz w:val="21"/>
                <w:szCs w:val="21"/>
              </w:rPr>
              <w:t>-1</w:t>
            </w:r>
            <w:r w:rsidR="0005068C" w:rsidRPr="0024756D">
              <w:rPr>
                <w:rFonts w:ascii="Arial" w:hAnsi="Arial" w:cs="Arial"/>
                <w:color w:val="000000"/>
                <w:kern w:val="0"/>
                <w:sz w:val="21"/>
                <w:szCs w:val="21"/>
              </w:rPr>
              <w:t>3</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37" w:type="dxa"/>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1,416</w:t>
            </w:r>
          </w:p>
        </w:tc>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r>
      <w:tr w:rsidR="004360CF" w:rsidRPr="0024756D" w:rsidTr="00374D48">
        <w:trPr>
          <w:jc w:val="center"/>
        </w:trPr>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4360CF" w:rsidRPr="0024756D" w:rsidRDefault="004360CF"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11-8</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2476</w:t>
            </w:r>
          </w:p>
        </w:tc>
        <w:tc>
          <w:tcPr>
            <w:tcW w:w="455" w:type="dxa"/>
            <w:gridSpan w:val="2"/>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28" w:type="dxa"/>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1,556</w:t>
            </w:r>
          </w:p>
        </w:tc>
        <w:tc>
          <w:tcPr>
            <w:tcW w:w="610"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vAlign w:val="center"/>
          </w:tcPr>
          <w:p w:rsidR="004360CF" w:rsidRPr="0024756D" w:rsidRDefault="004360CF"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w:t>
            </w:r>
            <w:r w:rsidR="0005068C" w:rsidRPr="0024756D">
              <w:rPr>
                <w:rFonts w:ascii="Arial" w:hAnsi="Arial" w:cs="Arial"/>
                <w:color w:val="000000"/>
                <w:kern w:val="0"/>
                <w:sz w:val="21"/>
                <w:szCs w:val="21"/>
              </w:rPr>
              <w:t>1</w:t>
            </w:r>
            <w:r w:rsidRPr="0024756D">
              <w:rPr>
                <w:rFonts w:ascii="Arial" w:hAnsi="Arial" w:cs="Arial"/>
                <w:color w:val="000000"/>
                <w:kern w:val="0"/>
                <w:sz w:val="21"/>
                <w:szCs w:val="21"/>
              </w:rPr>
              <w:t>-</w:t>
            </w:r>
            <w:r w:rsidR="0005068C" w:rsidRPr="0024756D">
              <w:rPr>
                <w:rFonts w:ascii="Arial" w:hAnsi="Arial" w:cs="Arial"/>
                <w:color w:val="000000"/>
                <w:kern w:val="0"/>
                <w:sz w:val="21"/>
                <w:szCs w:val="21"/>
              </w:rPr>
              <w:t>18</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37" w:type="dxa"/>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810</w:t>
            </w:r>
          </w:p>
        </w:tc>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r>
      <w:tr w:rsidR="004360CF" w:rsidRPr="0024756D" w:rsidTr="00374D48">
        <w:trPr>
          <w:jc w:val="center"/>
        </w:trPr>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4360CF" w:rsidRPr="0024756D" w:rsidRDefault="004360CF"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11-10</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2477</w:t>
            </w:r>
          </w:p>
        </w:tc>
        <w:tc>
          <w:tcPr>
            <w:tcW w:w="455" w:type="dxa"/>
            <w:gridSpan w:val="2"/>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28" w:type="dxa"/>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330</w:t>
            </w:r>
          </w:p>
        </w:tc>
        <w:tc>
          <w:tcPr>
            <w:tcW w:w="610"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vAlign w:val="center"/>
          </w:tcPr>
          <w:p w:rsidR="004360CF" w:rsidRPr="0024756D" w:rsidRDefault="004360CF"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w:t>
            </w:r>
            <w:r w:rsidR="0005068C" w:rsidRPr="0024756D">
              <w:rPr>
                <w:rFonts w:ascii="Arial" w:hAnsi="Arial" w:cs="Arial"/>
                <w:color w:val="000000"/>
                <w:kern w:val="0"/>
                <w:sz w:val="21"/>
                <w:szCs w:val="21"/>
              </w:rPr>
              <w:t>1</w:t>
            </w:r>
            <w:r w:rsidRPr="0024756D">
              <w:rPr>
                <w:rFonts w:ascii="Arial" w:hAnsi="Arial" w:cs="Arial"/>
                <w:color w:val="000000"/>
                <w:kern w:val="0"/>
                <w:sz w:val="21"/>
                <w:szCs w:val="21"/>
              </w:rPr>
              <w:t>-</w:t>
            </w:r>
            <w:r w:rsidR="0005068C" w:rsidRPr="0024756D">
              <w:rPr>
                <w:rFonts w:ascii="Arial" w:hAnsi="Arial" w:cs="Arial"/>
                <w:color w:val="000000"/>
                <w:kern w:val="0"/>
                <w:sz w:val="21"/>
                <w:szCs w:val="21"/>
              </w:rPr>
              <w:t>21</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37" w:type="dxa"/>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1,624</w:t>
            </w:r>
          </w:p>
        </w:tc>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r>
      <w:tr w:rsidR="004360CF" w:rsidRPr="0024756D" w:rsidTr="00374D48">
        <w:trPr>
          <w:jc w:val="center"/>
        </w:trPr>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4360CF" w:rsidRPr="0024756D" w:rsidRDefault="004360CF"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11-15</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2479</w:t>
            </w:r>
          </w:p>
        </w:tc>
        <w:tc>
          <w:tcPr>
            <w:tcW w:w="455" w:type="dxa"/>
            <w:gridSpan w:val="2"/>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28" w:type="dxa"/>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980</w:t>
            </w:r>
          </w:p>
        </w:tc>
        <w:tc>
          <w:tcPr>
            <w:tcW w:w="610"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vAlign w:val="center"/>
          </w:tcPr>
          <w:p w:rsidR="004360CF" w:rsidRPr="0024756D" w:rsidRDefault="004360CF"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w:t>
            </w:r>
            <w:r w:rsidR="0005068C" w:rsidRPr="0024756D">
              <w:rPr>
                <w:rFonts w:ascii="Arial" w:hAnsi="Arial" w:cs="Arial"/>
                <w:color w:val="000000"/>
                <w:kern w:val="0"/>
                <w:sz w:val="21"/>
                <w:szCs w:val="21"/>
              </w:rPr>
              <w:t>1</w:t>
            </w:r>
            <w:r w:rsidRPr="0024756D">
              <w:rPr>
                <w:rFonts w:ascii="Arial" w:hAnsi="Arial" w:cs="Arial"/>
                <w:color w:val="000000"/>
                <w:kern w:val="0"/>
                <w:sz w:val="21"/>
                <w:szCs w:val="21"/>
              </w:rPr>
              <w:t>-2</w:t>
            </w:r>
            <w:r w:rsidR="0005068C" w:rsidRPr="0024756D">
              <w:rPr>
                <w:rFonts w:ascii="Arial" w:hAnsi="Arial" w:cs="Arial"/>
                <w:color w:val="000000"/>
                <w:kern w:val="0"/>
                <w:sz w:val="21"/>
                <w:szCs w:val="21"/>
              </w:rPr>
              <w:t>5</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37" w:type="dxa"/>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1,412</w:t>
            </w:r>
          </w:p>
        </w:tc>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r>
      <w:tr w:rsidR="004360CF" w:rsidRPr="0024756D" w:rsidTr="00374D48">
        <w:trPr>
          <w:jc w:val="center"/>
        </w:trPr>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4360CF" w:rsidRPr="0024756D" w:rsidRDefault="004360CF"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11-18</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2480</w:t>
            </w:r>
          </w:p>
        </w:tc>
        <w:tc>
          <w:tcPr>
            <w:tcW w:w="455" w:type="dxa"/>
            <w:gridSpan w:val="2"/>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28" w:type="dxa"/>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714</w:t>
            </w:r>
          </w:p>
        </w:tc>
        <w:tc>
          <w:tcPr>
            <w:tcW w:w="610"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vAlign w:val="center"/>
          </w:tcPr>
          <w:p w:rsidR="004360CF" w:rsidRPr="0024756D" w:rsidRDefault="004360CF"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w:t>
            </w:r>
            <w:r w:rsidR="0005068C" w:rsidRPr="0024756D">
              <w:rPr>
                <w:rFonts w:ascii="Arial" w:hAnsi="Arial" w:cs="Arial"/>
                <w:color w:val="000000"/>
                <w:kern w:val="0"/>
                <w:sz w:val="21"/>
                <w:szCs w:val="21"/>
              </w:rPr>
              <w:t>1</w:t>
            </w:r>
            <w:r w:rsidRPr="0024756D">
              <w:rPr>
                <w:rFonts w:ascii="Arial" w:hAnsi="Arial" w:cs="Arial"/>
                <w:color w:val="000000"/>
                <w:kern w:val="0"/>
                <w:sz w:val="21"/>
                <w:szCs w:val="21"/>
              </w:rPr>
              <w:t>-</w:t>
            </w:r>
            <w:r w:rsidR="0005068C" w:rsidRPr="0024756D">
              <w:rPr>
                <w:rFonts w:ascii="Arial" w:hAnsi="Arial" w:cs="Arial"/>
                <w:color w:val="000000"/>
                <w:kern w:val="0"/>
                <w:sz w:val="21"/>
                <w:szCs w:val="21"/>
              </w:rPr>
              <w:t>28</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37" w:type="dxa"/>
            <w:tcBorders>
              <w:bottom w:val="nil"/>
            </w:tcBorders>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908</w:t>
            </w:r>
          </w:p>
        </w:tc>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r>
      <w:tr w:rsidR="00374D48" w:rsidRPr="0024756D" w:rsidTr="00374D48">
        <w:trPr>
          <w:jc w:val="center"/>
        </w:trPr>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4360CF" w:rsidRPr="0024756D" w:rsidRDefault="004360CF"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11-27</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2481</w:t>
            </w:r>
          </w:p>
        </w:tc>
        <w:tc>
          <w:tcPr>
            <w:tcW w:w="455" w:type="dxa"/>
            <w:gridSpan w:val="2"/>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28" w:type="dxa"/>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382</w:t>
            </w:r>
          </w:p>
        </w:tc>
        <w:tc>
          <w:tcPr>
            <w:tcW w:w="610"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vAlign w:val="center"/>
          </w:tcPr>
          <w:p w:rsidR="004360CF" w:rsidRPr="0024756D" w:rsidRDefault="0005068C" w:rsidP="00EE13F7">
            <w:pPr>
              <w:autoSpaceDE w:val="0"/>
              <w:autoSpaceDN w:val="0"/>
              <w:adjustRightInd w:val="0"/>
              <w:spacing w:beforeLines="10" w:afterLines="10" w:line="0" w:lineRule="atLeast"/>
              <w:jc w:val="both"/>
              <w:rPr>
                <w:rFonts w:ascii="Arial" w:hAnsi="Arial" w:cs="Arial"/>
                <w:color w:val="000000"/>
                <w:kern w:val="0"/>
                <w:sz w:val="21"/>
                <w:szCs w:val="21"/>
              </w:rPr>
            </w:pPr>
            <w:r w:rsidRPr="0024756D">
              <w:rPr>
                <w:rFonts w:ascii="Arial" w:hAnsi="Arial" w:cs="Arial"/>
                <w:color w:val="000000"/>
                <w:kern w:val="0"/>
                <w:sz w:val="21"/>
                <w:szCs w:val="21"/>
              </w:rPr>
              <w:t>11-30</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37" w:type="dxa"/>
            <w:tcBorders>
              <w:top w:val="nil"/>
              <w:bottom w:val="single" w:sz="4" w:space="0" w:color="auto"/>
            </w:tcBorders>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652</w:t>
            </w:r>
          </w:p>
        </w:tc>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r>
      <w:tr w:rsidR="00374D48" w:rsidRPr="0024756D" w:rsidTr="00374D48">
        <w:trPr>
          <w:jc w:val="center"/>
        </w:trPr>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11-30</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2483</w:t>
            </w:r>
          </w:p>
        </w:tc>
        <w:tc>
          <w:tcPr>
            <w:tcW w:w="455" w:type="dxa"/>
            <w:gridSpan w:val="2"/>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28" w:type="dxa"/>
            <w:tcBorders>
              <w:bottom w:val="nil"/>
            </w:tcBorders>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317</w:t>
            </w:r>
          </w:p>
        </w:tc>
        <w:tc>
          <w:tcPr>
            <w:tcW w:w="610"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tcPr>
          <w:p w:rsidR="004360CF" w:rsidRPr="0024756D" w:rsidRDefault="0005068C"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Total</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37" w:type="dxa"/>
            <w:tcBorders>
              <w:top w:val="single" w:sz="4" w:space="0" w:color="auto"/>
              <w:bottom w:val="double" w:sz="4" w:space="0" w:color="auto"/>
            </w:tcBorders>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R$8,875</w:t>
            </w:r>
          </w:p>
        </w:tc>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r>
      <w:tr w:rsidR="00374D48" w:rsidRPr="0024756D" w:rsidTr="00374D48">
        <w:trPr>
          <w:jc w:val="center"/>
        </w:trPr>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11-29</w:t>
            </w: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2486</w:t>
            </w:r>
          </w:p>
        </w:tc>
        <w:tc>
          <w:tcPr>
            <w:tcW w:w="455" w:type="dxa"/>
            <w:gridSpan w:val="2"/>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28" w:type="dxa"/>
            <w:tcBorders>
              <w:top w:val="nil"/>
              <w:bottom w:val="single" w:sz="4" w:space="0" w:color="auto"/>
            </w:tcBorders>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495</w:t>
            </w:r>
          </w:p>
        </w:tc>
        <w:tc>
          <w:tcPr>
            <w:tcW w:w="610"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37" w:type="dxa"/>
            <w:tcBorders>
              <w:top w:val="double" w:sz="4" w:space="0" w:color="auto"/>
            </w:tcBorders>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r>
      <w:tr w:rsidR="004360CF" w:rsidRPr="0024756D" w:rsidTr="00374D48">
        <w:trPr>
          <w:jc w:val="center"/>
        </w:trPr>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48" w:type="dxa"/>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804" w:type="dxa"/>
            <w:vAlign w:val="center"/>
          </w:tcPr>
          <w:p w:rsidR="004360CF" w:rsidRPr="0024756D" w:rsidRDefault="004360CF"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color w:val="000000"/>
                <w:kern w:val="0"/>
                <w:sz w:val="21"/>
                <w:szCs w:val="21"/>
              </w:rPr>
              <w:t>Total</w:t>
            </w:r>
          </w:p>
        </w:tc>
        <w:tc>
          <w:tcPr>
            <w:tcW w:w="455" w:type="dxa"/>
            <w:gridSpan w:val="2"/>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28" w:type="dxa"/>
            <w:tcBorders>
              <w:top w:val="single" w:sz="4" w:space="0" w:color="auto"/>
              <w:bottom w:val="double" w:sz="4" w:space="0" w:color="auto"/>
            </w:tcBorders>
            <w:vAlign w:val="center"/>
          </w:tcPr>
          <w:p w:rsidR="004360CF" w:rsidRPr="0024756D" w:rsidRDefault="0005068C"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R$7,115</w:t>
            </w:r>
          </w:p>
        </w:tc>
        <w:tc>
          <w:tcPr>
            <w:tcW w:w="610"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550"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937"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c>
          <w:tcPr>
            <w:tcW w:w="142" w:type="dxa"/>
          </w:tcPr>
          <w:p w:rsidR="004360CF" w:rsidRPr="0024756D" w:rsidRDefault="004360CF" w:rsidP="00EE13F7">
            <w:pPr>
              <w:autoSpaceDE w:val="0"/>
              <w:autoSpaceDN w:val="0"/>
              <w:adjustRightInd w:val="0"/>
              <w:spacing w:beforeLines="10" w:afterLines="10" w:line="0" w:lineRule="atLeast"/>
              <w:rPr>
                <w:rFonts w:ascii="Arial" w:hAnsi="Arial" w:cs="Arial"/>
                <w:color w:val="000000"/>
                <w:kern w:val="0"/>
                <w:sz w:val="21"/>
                <w:szCs w:val="21"/>
              </w:rPr>
            </w:pPr>
          </w:p>
        </w:tc>
      </w:tr>
      <w:tr w:rsidR="004360CF" w:rsidRPr="0024756D" w:rsidTr="00374D48">
        <w:trPr>
          <w:jc w:val="center"/>
        </w:trPr>
        <w:tc>
          <w:tcPr>
            <w:tcW w:w="142" w:type="dxa"/>
          </w:tcPr>
          <w:p w:rsidR="004360CF" w:rsidRPr="0024756D" w:rsidRDefault="004360CF" w:rsidP="00CD035E">
            <w:pPr>
              <w:autoSpaceDE w:val="0"/>
              <w:autoSpaceDN w:val="0"/>
              <w:adjustRightInd w:val="0"/>
              <w:spacing w:line="0" w:lineRule="atLeast"/>
              <w:rPr>
                <w:rFonts w:ascii="Arial" w:hAnsi="Arial" w:cs="Arial"/>
                <w:color w:val="000000"/>
                <w:kern w:val="0"/>
                <w:sz w:val="10"/>
                <w:szCs w:val="10"/>
              </w:rPr>
            </w:pPr>
          </w:p>
        </w:tc>
        <w:tc>
          <w:tcPr>
            <w:tcW w:w="548" w:type="dxa"/>
          </w:tcPr>
          <w:p w:rsidR="004360CF" w:rsidRPr="0024756D" w:rsidRDefault="004360CF" w:rsidP="00CD035E">
            <w:pPr>
              <w:autoSpaceDE w:val="0"/>
              <w:autoSpaceDN w:val="0"/>
              <w:adjustRightInd w:val="0"/>
              <w:spacing w:line="0" w:lineRule="atLeast"/>
              <w:rPr>
                <w:rFonts w:ascii="Arial" w:hAnsi="Arial" w:cs="Arial"/>
                <w:color w:val="000000"/>
                <w:kern w:val="0"/>
                <w:sz w:val="10"/>
                <w:szCs w:val="10"/>
              </w:rPr>
            </w:pPr>
          </w:p>
        </w:tc>
        <w:tc>
          <w:tcPr>
            <w:tcW w:w="454" w:type="dxa"/>
          </w:tcPr>
          <w:p w:rsidR="004360CF" w:rsidRPr="0024756D" w:rsidRDefault="004360CF" w:rsidP="00CD035E">
            <w:pPr>
              <w:autoSpaceDE w:val="0"/>
              <w:autoSpaceDN w:val="0"/>
              <w:adjustRightInd w:val="0"/>
              <w:spacing w:line="0" w:lineRule="atLeast"/>
              <w:rPr>
                <w:rFonts w:ascii="Arial" w:hAnsi="Arial" w:cs="Arial"/>
                <w:color w:val="000000"/>
                <w:kern w:val="0"/>
                <w:sz w:val="10"/>
                <w:szCs w:val="10"/>
              </w:rPr>
            </w:pPr>
          </w:p>
        </w:tc>
        <w:tc>
          <w:tcPr>
            <w:tcW w:w="804" w:type="dxa"/>
          </w:tcPr>
          <w:p w:rsidR="004360CF" w:rsidRPr="0024756D" w:rsidRDefault="004360CF" w:rsidP="00CD035E">
            <w:pPr>
              <w:autoSpaceDE w:val="0"/>
              <w:autoSpaceDN w:val="0"/>
              <w:adjustRightInd w:val="0"/>
              <w:spacing w:line="0" w:lineRule="atLeast"/>
              <w:rPr>
                <w:rFonts w:ascii="Arial" w:hAnsi="Arial" w:cs="Arial"/>
                <w:color w:val="000000"/>
                <w:kern w:val="0"/>
                <w:sz w:val="10"/>
                <w:szCs w:val="10"/>
              </w:rPr>
            </w:pPr>
          </w:p>
        </w:tc>
        <w:tc>
          <w:tcPr>
            <w:tcW w:w="455" w:type="dxa"/>
            <w:gridSpan w:val="2"/>
          </w:tcPr>
          <w:p w:rsidR="004360CF" w:rsidRPr="0024756D" w:rsidRDefault="004360CF" w:rsidP="00CD035E">
            <w:pPr>
              <w:autoSpaceDE w:val="0"/>
              <w:autoSpaceDN w:val="0"/>
              <w:adjustRightInd w:val="0"/>
              <w:spacing w:line="0" w:lineRule="atLeast"/>
              <w:rPr>
                <w:rFonts w:ascii="Arial" w:hAnsi="Arial" w:cs="Arial"/>
                <w:color w:val="000000"/>
                <w:kern w:val="0"/>
                <w:sz w:val="10"/>
                <w:szCs w:val="10"/>
              </w:rPr>
            </w:pPr>
          </w:p>
        </w:tc>
        <w:tc>
          <w:tcPr>
            <w:tcW w:w="928" w:type="dxa"/>
            <w:tcBorders>
              <w:top w:val="double" w:sz="4" w:space="0" w:color="auto"/>
            </w:tcBorders>
          </w:tcPr>
          <w:p w:rsidR="004360CF" w:rsidRPr="0024756D" w:rsidRDefault="004360CF" w:rsidP="00CD035E">
            <w:pPr>
              <w:autoSpaceDE w:val="0"/>
              <w:autoSpaceDN w:val="0"/>
              <w:adjustRightInd w:val="0"/>
              <w:spacing w:line="0" w:lineRule="atLeast"/>
              <w:rPr>
                <w:rFonts w:ascii="Arial" w:hAnsi="Arial" w:cs="Arial"/>
                <w:color w:val="000000"/>
                <w:kern w:val="0"/>
                <w:sz w:val="10"/>
                <w:szCs w:val="10"/>
              </w:rPr>
            </w:pPr>
          </w:p>
        </w:tc>
        <w:tc>
          <w:tcPr>
            <w:tcW w:w="610" w:type="dxa"/>
          </w:tcPr>
          <w:p w:rsidR="004360CF" w:rsidRPr="0024756D" w:rsidRDefault="004360CF" w:rsidP="00CD035E">
            <w:pPr>
              <w:autoSpaceDE w:val="0"/>
              <w:autoSpaceDN w:val="0"/>
              <w:adjustRightInd w:val="0"/>
              <w:spacing w:line="0" w:lineRule="atLeast"/>
              <w:rPr>
                <w:rFonts w:ascii="Arial" w:hAnsi="Arial" w:cs="Arial"/>
                <w:color w:val="000000"/>
                <w:kern w:val="0"/>
                <w:sz w:val="10"/>
                <w:szCs w:val="10"/>
              </w:rPr>
            </w:pPr>
          </w:p>
        </w:tc>
        <w:tc>
          <w:tcPr>
            <w:tcW w:w="550" w:type="dxa"/>
          </w:tcPr>
          <w:p w:rsidR="004360CF" w:rsidRPr="0024756D" w:rsidRDefault="004360CF" w:rsidP="00CD035E">
            <w:pPr>
              <w:autoSpaceDE w:val="0"/>
              <w:autoSpaceDN w:val="0"/>
              <w:adjustRightInd w:val="0"/>
              <w:spacing w:line="0" w:lineRule="atLeast"/>
              <w:rPr>
                <w:rFonts w:ascii="Arial" w:hAnsi="Arial" w:cs="Arial"/>
                <w:color w:val="000000"/>
                <w:kern w:val="0"/>
                <w:sz w:val="10"/>
                <w:szCs w:val="10"/>
              </w:rPr>
            </w:pPr>
          </w:p>
        </w:tc>
        <w:tc>
          <w:tcPr>
            <w:tcW w:w="454" w:type="dxa"/>
          </w:tcPr>
          <w:p w:rsidR="004360CF" w:rsidRPr="0024756D" w:rsidRDefault="004360CF" w:rsidP="00CD035E">
            <w:pPr>
              <w:autoSpaceDE w:val="0"/>
              <w:autoSpaceDN w:val="0"/>
              <w:adjustRightInd w:val="0"/>
              <w:spacing w:line="0" w:lineRule="atLeast"/>
              <w:rPr>
                <w:rFonts w:ascii="Arial" w:hAnsi="Arial" w:cs="Arial"/>
                <w:color w:val="000000"/>
                <w:kern w:val="0"/>
                <w:sz w:val="10"/>
                <w:szCs w:val="10"/>
              </w:rPr>
            </w:pPr>
          </w:p>
        </w:tc>
        <w:tc>
          <w:tcPr>
            <w:tcW w:w="937" w:type="dxa"/>
          </w:tcPr>
          <w:p w:rsidR="004360CF" w:rsidRPr="0024756D" w:rsidRDefault="004360CF" w:rsidP="00CD035E">
            <w:pPr>
              <w:autoSpaceDE w:val="0"/>
              <w:autoSpaceDN w:val="0"/>
              <w:adjustRightInd w:val="0"/>
              <w:spacing w:line="0" w:lineRule="atLeast"/>
              <w:rPr>
                <w:rFonts w:ascii="Arial" w:hAnsi="Arial" w:cs="Arial"/>
                <w:color w:val="000000"/>
                <w:kern w:val="0"/>
                <w:sz w:val="10"/>
                <w:szCs w:val="10"/>
              </w:rPr>
            </w:pPr>
          </w:p>
        </w:tc>
        <w:tc>
          <w:tcPr>
            <w:tcW w:w="142" w:type="dxa"/>
          </w:tcPr>
          <w:p w:rsidR="004360CF" w:rsidRPr="0024756D" w:rsidRDefault="004360CF" w:rsidP="00CD035E">
            <w:pPr>
              <w:autoSpaceDE w:val="0"/>
              <w:autoSpaceDN w:val="0"/>
              <w:adjustRightInd w:val="0"/>
              <w:spacing w:line="0" w:lineRule="atLeast"/>
              <w:rPr>
                <w:rFonts w:ascii="Arial" w:hAnsi="Arial" w:cs="Arial"/>
                <w:color w:val="000000"/>
                <w:kern w:val="0"/>
                <w:sz w:val="10"/>
                <w:szCs w:val="10"/>
              </w:rPr>
            </w:pPr>
          </w:p>
        </w:tc>
      </w:tr>
    </w:tbl>
    <w:p w:rsidR="004360CF" w:rsidRPr="0024756D" w:rsidRDefault="009F3B57" w:rsidP="00EE13F7">
      <w:pPr>
        <w:autoSpaceDE w:val="0"/>
        <w:autoSpaceDN w:val="0"/>
        <w:adjustRightInd w:val="0"/>
        <w:spacing w:beforeLines="30" w:afterLines="30"/>
        <w:ind w:leftChars="354" w:left="850"/>
        <w:rPr>
          <w:rFonts w:ascii="Arial" w:hAnsi="Arial" w:cs="Arial"/>
          <w:kern w:val="0"/>
          <w:sz w:val="21"/>
          <w:szCs w:val="21"/>
        </w:rPr>
      </w:pPr>
      <w:r w:rsidRPr="0024756D">
        <w:rPr>
          <w:rFonts w:ascii="Arial" w:hAnsi="Arial" w:cs="Arial"/>
          <w:kern w:val="0"/>
          <w:sz w:val="21"/>
          <w:szCs w:val="21"/>
        </w:rPr>
        <w:t>The cash records per books for November showed the following.</w:t>
      </w:r>
    </w:p>
    <w:tbl>
      <w:tblPr>
        <w:tblStyle w:val="aa"/>
        <w:tblW w:w="9130" w:type="dxa"/>
        <w:jc w:val="center"/>
        <w:tblInd w:w="-1026" w:type="dxa"/>
        <w:tblCellMar>
          <w:left w:w="0" w:type="dxa"/>
          <w:right w:w="0" w:type="dxa"/>
        </w:tblCellMar>
        <w:tblLook w:val="04A0"/>
      </w:tblPr>
      <w:tblGrid>
        <w:gridCol w:w="162"/>
        <w:gridCol w:w="567"/>
        <w:gridCol w:w="283"/>
        <w:gridCol w:w="902"/>
        <w:gridCol w:w="283"/>
        <w:gridCol w:w="964"/>
        <w:gridCol w:w="283"/>
        <w:gridCol w:w="567"/>
        <w:gridCol w:w="283"/>
        <w:gridCol w:w="904"/>
        <w:gridCol w:w="283"/>
        <w:gridCol w:w="1077"/>
        <w:gridCol w:w="165"/>
        <w:gridCol w:w="283"/>
        <w:gridCol w:w="165"/>
        <w:gridCol w:w="567"/>
        <w:gridCol w:w="283"/>
        <w:gridCol w:w="967"/>
        <w:gridCol w:w="142"/>
      </w:tblGrid>
      <w:tr w:rsidR="00031241" w:rsidRPr="0024756D" w:rsidTr="005952DD">
        <w:trPr>
          <w:jc w:val="center"/>
        </w:trPr>
        <w:tc>
          <w:tcPr>
            <w:tcW w:w="162" w:type="dxa"/>
            <w:tcBorders>
              <w:bottom w:val="nil"/>
              <w:right w:val="nil"/>
            </w:tcBorders>
            <w:vAlign w:val="bottom"/>
          </w:tcPr>
          <w:p w:rsidR="009F3B57" w:rsidRPr="0024756D" w:rsidRDefault="009F3B57" w:rsidP="00EE13F7">
            <w:pPr>
              <w:autoSpaceDE w:val="0"/>
              <w:autoSpaceDN w:val="0"/>
              <w:adjustRightInd w:val="0"/>
              <w:spacing w:beforeLines="30" w:afterLines="10" w:line="0" w:lineRule="atLeast"/>
              <w:jc w:val="center"/>
              <w:rPr>
                <w:rFonts w:ascii="Arial" w:hAnsi="Arial" w:cs="Arial"/>
                <w:b/>
                <w:bCs/>
                <w:color w:val="000000"/>
                <w:kern w:val="0"/>
                <w:sz w:val="21"/>
                <w:szCs w:val="21"/>
              </w:rPr>
            </w:pPr>
          </w:p>
        </w:tc>
        <w:tc>
          <w:tcPr>
            <w:tcW w:w="6396" w:type="dxa"/>
            <w:gridSpan w:val="11"/>
            <w:tcBorders>
              <w:left w:val="nil"/>
              <w:bottom w:val="single" w:sz="4" w:space="0" w:color="auto"/>
              <w:right w:val="nil"/>
            </w:tcBorders>
            <w:vAlign w:val="bottom"/>
          </w:tcPr>
          <w:p w:rsidR="009F3B57" w:rsidRPr="0024756D" w:rsidRDefault="009F3B57" w:rsidP="00EE13F7">
            <w:pPr>
              <w:autoSpaceDE w:val="0"/>
              <w:autoSpaceDN w:val="0"/>
              <w:adjustRightInd w:val="0"/>
              <w:spacing w:beforeLines="3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Cash Payments Journal</w:t>
            </w:r>
          </w:p>
        </w:tc>
        <w:tc>
          <w:tcPr>
            <w:tcW w:w="165" w:type="dxa"/>
            <w:tcBorders>
              <w:left w:val="nil"/>
              <w:bottom w:val="nil"/>
            </w:tcBorders>
            <w:vAlign w:val="bottom"/>
          </w:tcPr>
          <w:p w:rsidR="009F3B57" w:rsidRPr="0024756D" w:rsidRDefault="009F3B57" w:rsidP="00EE13F7">
            <w:pPr>
              <w:autoSpaceDE w:val="0"/>
              <w:autoSpaceDN w:val="0"/>
              <w:adjustRightInd w:val="0"/>
              <w:spacing w:beforeLines="30" w:afterLines="10" w:line="0" w:lineRule="atLeast"/>
              <w:jc w:val="center"/>
              <w:rPr>
                <w:rFonts w:ascii="Arial" w:hAnsi="Arial" w:cs="Arial"/>
                <w:b/>
                <w:bCs/>
                <w:color w:val="000000"/>
                <w:kern w:val="0"/>
                <w:sz w:val="21"/>
                <w:szCs w:val="21"/>
              </w:rPr>
            </w:pPr>
          </w:p>
        </w:tc>
        <w:tc>
          <w:tcPr>
            <w:tcW w:w="283" w:type="dxa"/>
            <w:tcBorders>
              <w:top w:val="nil"/>
              <w:bottom w:val="nil"/>
            </w:tcBorders>
            <w:vAlign w:val="bottom"/>
          </w:tcPr>
          <w:p w:rsidR="009F3B57" w:rsidRPr="0024756D" w:rsidRDefault="009F3B57" w:rsidP="00EE13F7">
            <w:pPr>
              <w:autoSpaceDE w:val="0"/>
              <w:autoSpaceDN w:val="0"/>
              <w:adjustRightInd w:val="0"/>
              <w:spacing w:beforeLines="30" w:afterLines="10" w:line="0" w:lineRule="atLeast"/>
              <w:jc w:val="center"/>
              <w:rPr>
                <w:rFonts w:ascii="Arial" w:hAnsi="Arial" w:cs="Arial"/>
                <w:b/>
                <w:bCs/>
                <w:color w:val="000000"/>
                <w:kern w:val="0"/>
                <w:sz w:val="21"/>
                <w:szCs w:val="21"/>
              </w:rPr>
            </w:pPr>
          </w:p>
        </w:tc>
        <w:tc>
          <w:tcPr>
            <w:tcW w:w="165" w:type="dxa"/>
            <w:tcBorders>
              <w:bottom w:val="nil"/>
              <w:right w:val="nil"/>
            </w:tcBorders>
            <w:vAlign w:val="bottom"/>
          </w:tcPr>
          <w:p w:rsidR="009F3B57" w:rsidRPr="0024756D" w:rsidRDefault="009F3B57" w:rsidP="00EE13F7">
            <w:pPr>
              <w:autoSpaceDE w:val="0"/>
              <w:autoSpaceDN w:val="0"/>
              <w:adjustRightInd w:val="0"/>
              <w:spacing w:beforeLines="30" w:afterLines="10" w:line="0" w:lineRule="atLeast"/>
              <w:jc w:val="center"/>
              <w:rPr>
                <w:rFonts w:ascii="Arial" w:hAnsi="Arial" w:cs="Arial"/>
                <w:b/>
                <w:bCs/>
                <w:color w:val="000000"/>
                <w:kern w:val="0"/>
                <w:sz w:val="21"/>
                <w:szCs w:val="21"/>
              </w:rPr>
            </w:pPr>
          </w:p>
        </w:tc>
        <w:tc>
          <w:tcPr>
            <w:tcW w:w="1817" w:type="dxa"/>
            <w:gridSpan w:val="3"/>
            <w:tcBorders>
              <w:left w:val="nil"/>
              <w:bottom w:val="single" w:sz="4" w:space="0" w:color="auto"/>
              <w:right w:val="nil"/>
            </w:tcBorders>
            <w:vAlign w:val="bottom"/>
          </w:tcPr>
          <w:p w:rsidR="009F3B57" w:rsidRPr="0024756D" w:rsidRDefault="009F3B57" w:rsidP="00EE13F7">
            <w:pPr>
              <w:autoSpaceDE w:val="0"/>
              <w:autoSpaceDN w:val="0"/>
              <w:adjustRightInd w:val="0"/>
              <w:spacing w:beforeLines="3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Cash Receipts Journal</w:t>
            </w:r>
          </w:p>
        </w:tc>
        <w:tc>
          <w:tcPr>
            <w:tcW w:w="142" w:type="dxa"/>
            <w:tcBorders>
              <w:left w:val="nil"/>
              <w:bottom w:val="nil"/>
            </w:tcBorders>
            <w:vAlign w:val="bottom"/>
          </w:tcPr>
          <w:p w:rsidR="009F3B57" w:rsidRPr="0024756D" w:rsidRDefault="009F3B57" w:rsidP="00EE13F7">
            <w:pPr>
              <w:autoSpaceDE w:val="0"/>
              <w:autoSpaceDN w:val="0"/>
              <w:adjustRightInd w:val="0"/>
              <w:spacing w:beforeLines="30" w:afterLines="10" w:line="0" w:lineRule="atLeast"/>
              <w:jc w:val="center"/>
              <w:rPr>
                <w:rFonts w:ascii="Arial" w:hAnsi="Arial" w:cs="Arial"/>
                <w:b/>
                <w:bCs/>
                <w:color w:val="000000"/>
                <w:kern w:val="0"/>
                <w:sz w:val="21"/>
                <w:szCs w:val="21"/>
              </w:rPr>
            </w:pPr>
          </w:p>
        </w:tc>
      </w:tr>
      <w:tr w:rsidR="005952DD" w:rsidRPr="0024756D" w:rsidTr="005952DD">
        <w:trPr>
          <w:jc w:val="center"/>
        </w:trPr>
        <w:tc>
          <w:tcPr>
            <w:tcW w:w="162" w:type="dxa"/>
            <w:tcBorders>
              <w:top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567" w:type="dxa"/>
            <w:tcBorders>
              <w:top w:val="single" w:sz="4" w:space="0" w:color="auto"/>
              <w:left w:val="nil"/>
              <w:bottom w:val="single" w:sz="4" w:space="0" w:color="auto"/>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Date</w:t>
            </w:r>
          </w:p>
        </w:tc>
        <w:tc>
          <w:tcPr>
            <w:tcW w:w="283" w:type="dxa"/>
            <w:tcBorders>
              <w:top w:val="single" w:sz="4" w:space="0" w:color="auto"/>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902" w:type="dxa"/>
            <w:tcBorders>
              <w:top w:val="single" w:sz="4" w:space="0" w:color="auto"/>
              <w:left w:val="nil"/>
              <w:bottom w:val="single" w:sz="4" w:space="0" w:color="auto"/>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Number</w:t>
            </w:r>
          </w:p>
        </w:tc>
        <w:tc>
          <w:tcPr>
            <w:tcW w:w="283" w:type="dxa"/>
            <w:tcBorders>
              <w:top w:val="single" w:sz="4" w:space="0" w:color="auto"/>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964" w:type="dxa"/>
            <w:tcBorders>
              <w:top w:val="single" w:sz="4" w:space="0" w:color="auto"/>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Amount</w:t>
            </w:r>
          </w:p>
        </w:tc>
        <w:tc>
          <w:tcPr>
            <w:tcW w:w="283" w:type="dxa"/>
            <w:tcBorders>
              <w:top w:val="single" w:sz="4" w:space="0" w:color="auto"/>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567" w:type="dxa"/>
            <w:tcBorders>
              <w:top w:val="single" w:sz="4" w:space="0" w:color="auto"/>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Date</w:t>
            </w:r>
          </w:p>
        </w:tc>
        <w:tc>
          <w:tcPr>
            <w:tcW w:w="283" w:type="dxa"/>
            <w:tcBorders>
              <w:top w:val="single" w:sz="4" w:space="0" w:color="auto"/>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904" w:type="dxa"/>
            <w:tcBorders>
              <w:top w:val="single" w:sz="4" w:space="0" w:color="auto"/>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Number</w:t>
            </w:r>
          </w:p>
        </w:tc>
        <w:tc>
          <w:tcPr>
            <w:tcW w:w="283" w:type="dxa"/>
            <w:tcBorders>
              <w:top w:val="single" w:sz="4" w:space="0" w:color="auto"/>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077" w:type="dxa"/>
            <w:tcBorders>
              <w:top w:val="single" w:sz="4" w:space="0" w:color="auto"/>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Amount</w:t>
            </w:r>
          </w:p>
        </w:tc>
        <w:tc>
          <w:tcPr>
            <w:tcW w:w="165" w:type="dxa"/>
            <w:tcBorders>
              <w:top w:val="nil"/>
              <w:left w:val="nil"/>
              <w:bottom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283" w:type="dxa"/>
            <w:tcBorders>
              <w:top w:val="nil"/>
              <w:bottom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65" w:type="dxa"/>
            <w:tcBorders>
              <w:top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567" w:type="dxa"/>
            <w:tcBorders>
              <w:top w:val="single" w:sz="4" w:space="0" w:color="auto"/>
              <w:left w:val="nil"/>
              <w:bottom w:val="single" w:sz="4" w:space="0" w:color="auto"/>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Date</w:t>
            </w:r>
          </w:p>
        </w:tc>
        <w:tc>
          <w:tcPr>
            <w:tcW w:w="283" w:type="dxa"/>
            <w:tcBorders>
              <w:top w:val="single" w:sz="4" w:space="0" w:color="auto"/>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967" w:type="dxa"/>
            <w:tcBorders>
              <w:top w:val="single" w:sz="4" w:space="0" w:color="auto"/>
              <w:left w:val="nil"/>
              <w:bottom w:val="single" w:sz="4" w:space="0" w:color="auto"/>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
                <w:bCs/>
                <w:color w:val="000000"/>
                <w:kern w:val="0"/>
                <w:sz w:val="21"/>
                <w:szCs w:val="21"/>
              </w:rPr>
            </w:pPr>
            <w:r w:rsidRPr="0024756D">
              <w:rPr>
                <w:rFonts w:ascii="Arial" w:hAnsi="Arial" w:cs="Arial"/>
                <w:b/>
                <w:bCs/>
                <w:color w:val="000000"/>
                <w:kern w:val="0"/>
                <w:sz w:val="21"/>
                <w:szCs w:val="21"/>
              </w:rPr>
              <w:t>Amount</w:t>
            </w:r>
          </w:p>
        </w:tc>
        <w:tc>
          <w:tcPr>
            <w:tcW w:w="142" w:type="dxa"/>
            <w:tcBorders>
              <w:top w:val="nil"/>
              <w:left w:val="nil"/>
              <w:bottom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
                <w:bCs/>
                <w:color w:val="000000"/>
                <w:kern w:val="0"/>
                <w:sz w:val="21"/>
                <w:szCs w:val="21"/>
              </w:rPr>
            </w:pPr>
          </w:p>
        </w:tc>
      </w:tr>
      <w:tr w:rsidR="005952DD" w:rsidRPr="0024756D" w:rsidTr="005952DD">
        <w:trPr>
          <w:jc w:val="center"/>
        </w:trPr>
        <w:tc>
          <w:tcPr>
            <w:tcW w:w="162" w:type="dxa"/>
            <w:tcBorders>
              <w:top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single" w:sz="4" w:space="0" w:color="auto"/>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11-1</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2"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2475</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4" w:type="dxa"/>
            <w:tcBorders>
              <w:top w:val="single" w:sz="4" w:space="0" w:color="auto"/>
              <w:left w:val="nil"/>
              <w:bottom w:val="nil"/>
              <w:right w:val="nil"/>
            </w:tcBorders>
            <w:vAlign w:val="center"/>
          </w:tcPr>
          <w:p w:rsidR="009F3B57" w:rsidRPr="0024756D" w:rsidRDefault="009F3B57" w:rsidP="00EE13F7">
            <w:pPr>
              <w:wordWrap w:val="0"/>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R$  903</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single" w:sz="4" w:space="0" w:color="auto"/>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w:t>
            </w:r>
            <w:r w:rsidR="00F12900" w:rsidRPr="0024756D">
              <w:rPr>
                <w:rFonts w:ascii="Arial" w:hAnsi="Arial" w:cs="Arial"/>
                <w:bCs/>
                <w:color w:val="000000"/>
                <w:kern w:val="0"/>
                <w:sz w:val="21"/>
                <w:szCs w:val="21"/>
              </w:rPr>
              <w:t>1</w:t>
            </w:r>
            <w:r w:rsidRPr="0024756D">
              <w:rPr>
                <w:rFonts w:ascii="Arial" w:hAnsi="Arial" w:cs="Arial"/>
                <w:bCs/>
                <w:color w:val="000000"/>
                <w:kern w:val="0"/>
                <w:sz w:val="21"/>
                <w:szCs w:val="21"/>
              </w:rPr>
              <w:t>-20</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4" w:type="dxa"/>
            <w:tcBorders>
              <w:top w:val="single" w:sz="4" w:space="0" w:color="auto"/>
              <w:left w:val="nil"/>
              <w:bottom w:val="nil"/>
              <w:right w:val="nil"/>
            </w:tcBorders>
            <w:vAlign w:val="center"/>
          </w:tcPr>
          <w:p w:rsidR="009F3B57" w:rsidRPr="0024756D" w:rsidRDefault="002C4F25"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2</w:t>
            </w:r>
            <w:r w:rsidR="009F3B57" w:rsidRPr="0024756D">
              <w:rPr>
                <w:rFonts w:ascii="Arial" w:hAnsi="Arial" w:cs="Arial"/>
                <w:bCs/>
                <w:color w:val="000000"/>
                <w:kern w:val="0"/>
                <w:sz w:val="21"/>
                <w:szCs w:val="21"/>
              </w:rPr>
              <w:t>48</w:t>
            </w:r>
            <w:r w:rsidRPr="0024756D">
              <w:rPr>
                <w:rFonts w:ascii="Arial" w:hAnsi="Arial" w:cs="Arial"/>
                <w:bCs/>
                <w:color w:val="000000"/>
                <w:kern w:val="0"/>
                <w:sz w:val="21"/>
                <w:szCs w:val="21"/>
              </w:rPr>
              <w:t>3</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77" w:type="dxa"/>
            <w:tcBorders>
              <w:top w:val="single" w:sz="4" w:space="0" w:color="auto"/>
              <w:left w:val="nil"/>
              <w:bottom w:val="nil"/>
              <w:right w:val="nil"/>
            </w:tcBorders>
            <w:vAlign w:val="center"/>
          </w:tcPr>
          <w:p w:rsidR="009F3B57" w:rsidRPr="0024756D" w:rsidRDefault="002C4F25" w:rsidP="00EE13F7">
            <w:pPr>
              <w:wordWrap w:val="0"/>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R$  317</w:t>
            </w:r>
          </w:p>
        </w:tc>
        <w:tc>
          <w:tcPr>
            <w:tcW w:w="165" w:type="dxa"/>
            <w:tcBorders>
              <w:top w:val="single" w:sz="4" w:space="0" w:color="auto"/>
              <w:left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283" w:type="dxa"/>
            <w:tcBorders>
              <w:top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single" w:sz="4" w:space="0" w:color="auto"/>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w:t>
            </w:r>
            <w:r w:rsidR="000E161F" w:rsidRPr="0024756D">
              <w:rPr>
                <w:rFonts w:ascii="Arial" w:hAnsi="Arial" w:cs="Arial"/>
                <w:bCs/>
                <w:color w:val="000000"/>
                <w:kern w:val="0"/>
                <w:sz w:val="21"/>
                <w:szCs w:val="21"/>
              </w:rPr>
              <w:t>1</w:t>
            </w:r>
            <w:r w:rsidRPr="0024756D">
              <w:rPr>
                <w:rFonts w:ascii="Arial" w:hAnsi="Arial" w:cs="Arial"/>
                <w:bCs/>
                <w:color w:val="000000"/>
                <w:kern w:val="0"/>
                <w:sz w:val="21"/>
                <w:szCs w:val="21"/>
              </w:rPr>
              <w:t>-3</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7" w:type="dxa"/>
            <w:tcBorders>
              <w:top w:val="nil"/>
              <w:left w:val="nil"/>
              <w:bottom w:val="nil"/>
              <w:right w:val="nil"/>
            </w:tcBorders>
            <w:vAlign w:val="center"/>
          </w:tcPr>
          <w:p w:rsidR="009F3B57" w:rsidRPr="0024756D" w:rsidRDefault="00031241" w:rsidP="00EE13F7">
            <w:pPr>
              <w:wordWrap w:val="0"/>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R$  666</w:t>
            </w:r>
          </w:p>
        </w:tc>
        <w:tc>
          <w:tcPr>
            <w:tcW w:w="142" w:type="dxa"/>
            <w:tcBorders>
              <w:top w:val="nil"/>
              <w:left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r>
      <w:tr w:rsidR="005952DD" w:rsidRPr="0024756D" w:rsidTr="005952DD">
        <w:trPr>
          <w:jc w:val="center"/>
        </w:trPr>
        <w:tc>
          <w:tcPr>
            <w:tcW w:w="162" w:type="dxa"/>
            <w:tcBorders>
              <w:top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11-2</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2"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2476</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4"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1,556</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w:t>
            </w:r>
            <w:r w:rsidR="00F12900" w:rsidRPr="0024756D">
              <w:rPr>
                <w:rFonts w:ascii="Arial" w:hAnsi="Arial" w:cs="Arial"/>
                <w:bCs/>
                <w:color w:val="000000"/>
                <w:kern w:val="0"/>
                <w:sz w:val="21"/>
                <w:szCs w:val="21"/>
              </w:rPr>
              <w:t>1</w:t>
            </w:r>
            <w:r w:rsidRPr="0024756D">
              <w:rPr>
                <w:rFonts w:ascii="Arial" w:hAnsi="Arial" w:cs="Arial"/>
                <w:bCs/>
                <w:color w:val="000000"/>
                <w:kern w:val="0"/>
                <w:sz w:val="21"/>
                <w:szCs w:val="21"/>
              </w:rPr>
              <w:t>-22</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4" w:type="dxa"/>
            <w:tcBorders>
              <w:top w:val="nil"/>
              <w:left w:val="nil"/>
              <w:bottom w:val="nil"/>
              <w:right w:val="nil"/>
            </w:tcBorders>
            <w:vAlign w:val="center"/>
          </w:tcPr>
          <w:p w:rsidR="009F3B57" w:rsidRPr="0024756D" w:rsidRDefault="002C4F25"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2</w:t>
            </w:r>
            <w:r w:rsidR="009F3B57" w:rsidRPr="0024756D">
              <w:rPr>
                <w:rFonts w:ascii="Arial" w:hAnsi="Arial" w:cs="Arial"/>
                <w:bCs/>
                <w:color w:val="000000"/>
                <w:kern w:val="0"/>
                <w:sz w:val="21"/>
                <w:szCs w:val="21"/>
              </w:rPr>
              <w:t>48</w:t>
            </w:r>
            <w:r w:rsidRPr="0024756D">
              <w:rPr>
                <w:rFonts w:ascii="Arial" w:hAnsi="Arial" w:cs="Arial"/>
                <w:bCs/>
                <w:color w:val="000000"/>
                <w:kern w:val="0"/>
                <w:sz w:val="21"/>
                <w:szCs w:val="21"/>
              </w:rPr>
              <w:t>4</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77" w:type="dxa"/>
            <w:tcBorders>
              <w:top w:val="nil"/>
              <w:left w:val="nil"/>
              <w:bottom w:val="nil"/>
              <w:right w:val="nil"/>
            </w:tcBorders>
            <w:vAlign w:val="center"/>
          </w:tcPr>
          <w:p w:rsidR="009F3B57" w:rsidRPr="0024756D" w:rsidRDefault="002C4F25" w:rsidP="00EE13F7">
            <w:pPr>
              <w:wordWrap w:val="0"/>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 xml:space="preserve">460 </w:t>
            </w:r>
          </w:p>
        </w:tc>
        <w:tc>
          <w:tcPr>
            <w:tcW w:w="165" w:type="dxa"/>
            <w:tcBorders>
              <w:top w:val="nil"/>
              <w:left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283" w:type="dxa"/>
            <w:tcBorders>
              <w:top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w:t>
            </w:r>
            <w:r w:rsidR="000E161F" w:rsidRPr="0024756D">
              <w:rPr>
                <w:rFonts w:ascii="Arial" w:hAnsi="Arial" w:cs="Arial"/>
                <w:bCs/>
                <w:color w:val="000000"/>
                <w:kern w:val="0"/>
                <w:sz w:val="21"/>
                <w:szCs w:val="21"/>
              </w:rPr>
              <w:t>1</w:t>
            </w:r>
            <w:r w:rsidRPr="0024756D">
              <w:rPr>
                <w:rFonts w:ascii="Arial" w:hAnsi="Arial" w:cs="Arial"/>
                <w:bCs/>
                <w:color w:val="000000"/>
                <w:kern w:val="0"/>
                <w:sz w:val="21"/>
                <w:szCs w:val="21"/>
              </w:rPr>
              <w:t>-7</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7" w:type="dxa"/>
            <w:tcBorders>
              <w:top w:val="nil"/>
              <w:left w:val="nil"/>
              <w:bottom w:val="nil"/>
              <w:right w:val="nil"/>
            </w:tcBorders>
            <w:vAlign w:val="center"/>
          </w:tcPr>
          <w:p w:rsidR="009F3B57" w:rsidRPr="0024756D" w:rsidRDefault="00031241"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545</w:t>
            </w:r>
          </w:p>
        </w:tc>
        <w:tc>
          <w:tcPr>
            <w:tcW w:w="142" w:type="dxa"/>
            <w:tcBorders>
              <w:top w:val="nil"/>
              <w:left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r>
      <w:tr w:rsidR="005952DD" w:rsidRPr="0024756D" w:rsidTr="005952DD">
        <w:trPr>
          <w:jc w:val="center"/>
        </w:trPr>
        <w:tc>
          <w:tcPr>
            <w:tcW w:w="162" w:type="dxa"/>
            <w:tcBorders>
              <w:top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11-2</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2"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2477</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4"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330</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w:t>
            </w:r>
            <w:r w:rsidR="00F12900" w:rsidRPr="0024756D">
              <w:rPr>
                <w:rFonts w:ascii="Arial" w:hAnsi="Arial" w:cs="Arial"/>
                <w:bCs/>
                <w:color w:val="000000"/>
                <w:kern w:val="0"/>
                <w:sz w:val="21"/>
                <w:szCs w:val="21"/>
              </w:rPr>
              <w:t>1</w:t>
            </w:r>
            <w:r w:rsidRPr="0024756D">
              <w:rPr>
                <w:rFonts w:ascii="Arial" w:hAnsi="Arial" w:cs="Arial"/>
                <w:bCs/>
                <w:color w:val="000000"/>
                <w:kern w:val="0"/>
                <w:sz w:val="21"/>
                <w:szCs w:val="21"/>
              </w:rPr>
              <w:t>-23</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4" w:type="dxa"/>
            <w:tcBorders>
              <w:top w:val="nil"/>
              <w:left w:val="nil"/>
              <w:bottom w:val="nil"/>
              <w:right w:val="nil"/>
            </w:tcBorders>
            <w:vAlign w:val="center"/>
          </w:tcPr>
          <w:p w:rsidR="009F3B57" w:rsidRPr="0024756D" w:rsidRDefault="002C4F25"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2</w:t>
            </w:r>
            <w:r w:rsidR="009F3B57" w:rsidRPr="0024756D">
              <w:rPr>
                <w:rFonts w:ascii="Arial" w:hAnsi="Arial" w:cs="Arial"/>
                <w:bCs/>
                <w:color w:val="000000"/>
                <w:kern w:val="0"/>
                <w:sz w:val="21"/>
                <w:szCs w:val="21"/>
              </w:rPr>
              <w:t>48</w:t>
            </w:r>
            <w:r w:rsidRPr="0024756D">
              <w:rPr>
                <w:rFonts w:ascii="Arial" w:hAnsi="Arial" w:cs="Arial"/>
                <w:bCs/>
                <w:color w:val="000000"/>
                <w:kern w:val="0"/>
                <w:sz w:val="21"/>
                <w:szCs w:val="21"/>
              </w:rPr>
              <w:t>5</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77" w:type="dxa"/>
            <w:tcBorders>
              <w:top w:val="nil"/>
              <w:left w:val="nil"/>
              <w:bottom w:val="nil"/>
              <w:right w:val="nil"/>
            </w:tcBorders>
            <w:vAlign w:val="center"/>
          </w:tcPr>
          <w:p w:rsidR="009F3B57" w:rsidRPr="0024756D" w:rsidRDefault="002C4F25" w:rsidP="00EE13F7">
            <w:pPr>
              <w:wordWrap w:val="0"/>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 xml:space="preserve">525 </w:t>
            </w:r>
          </w:p>
        </w:tc>
        <w:tc>
          <w:tcPr>
            <w:tcW w:w="165" w:type="dxa"/>
            <w:tcBorders>
              <w:top w:val="nil"/>
              <w:left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283" w:type="dxa"/>
            <w:tcBorders>
              <w:top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w:t>
            </w:r>
            <w:r w:rsidR="000E161F" w:rsidRPr="0024756D">
              <w:rPr>
                <w:rFonts w:ascii="Arial" w:hAnsi="Arial" w:cs="Arial"/>
                <w:bCs/>
                <w:color w:val="000000"/>
                <w:kern w:val="0"/>
                <w:sz w:val="21"/>
                <w:szCs w:val="21"/>
              </w:rPr>
              <w:t>1</w:t>
            </w:r>
            <w:r w:rsidRPr="0024756D">
              <w:rPr>
                <w:rFonts w:ascii="Arial" w:hAnsi="Arial" w:cs="Arial"/>
                <w:bCs/>
                <w:color w:val="000000"/>
                <w:kern w:val="0"/>
                <w:sz w:val="21"/>
                <w:szCs w:val="21"/>
              </w:rPr>
              <w:t>-1</w:t>
            </w:r>
            <w:r w:rsidR="000E161F" w:rsidRPr="0024756D">
              <w:rPr>
                <w:rFonts w:ascii="Arial" w:hAnsi="Arial" w:cs="Arial"/>
                <w:bCs/>
                <w:color w:val="000000"/>
                <w:kern w:val="0"/>
                <w:sz w:val="21"/>
                <w:szCs w:val="21"/>
              </w:rPr>
              <w:t>2</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7" w:type="dxa"/>
            <w:tcBorders>
              <w:top w:val="nil"/>
              <w:left w:val="nil"/>
              <w:bottom w:val="nil"/>
              <w:right w:val="nil"/>
            </w:tcBorders>
            <w:vAlign w:val="center"/>
          </w:tcPr>
          <w:p w:rsidR="009F3B57" w:rsidRPr="0024756D" w:rsidRDefault="00031241"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1,416</w:t>
            </w:r>
          </w:p>
        </w:tc>
        <w:tc>
          <w:tcPr>
            <w:tcW w:w="142" w:type="dxa"/>
            <w:tcBorders>
              <w:top w:val="nil"/>
              <w:left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r>
      <w:tr w:rsidR="005952DD" w:rsidRPr="0024756D" w:rsidTr="005952DD">
        <w:trPr>
          <w:jc w:val="center"/>
        </w:trPr>
        <w:tc>
          <w:tcPr>
            <w:tcW w:w="162" w:type="dxa"/>
            <w:tcBorders>
              <w:top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11-4</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2"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2478</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4"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300</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w:t>
            </w:r>
            <w:r w:rsidR="00F12900" w:rsidRPr="0024756D">
              <w:rPr>
                <w:rFonts w:ascii="Arial" w:hAnsi="Arial" w:cs="Arial"/>
                <w:bCs/>
                <w:color w:val="000000"/>
                <w:kern w:val="0"/>
                <w:sz w:val="21"/>
                <w:szCs w:val="21"/>
              </w:rPr>
              <w:t>1</w:t>
            </w:r>
            <w:r w:rsidRPr="0024756D">
              <w:rPr>
                <w:rFonts w:ascii="Arial" w:hAnsi="Arial" w:cs="Arial"/>
                <w:bCs/>
                <w:color w:val="000000"/>
                <w:kern w:val="0"/>
                <w:sz w:val="21"/>
                <w:szCs w:val="21"/>
              </w:rPr>
              <w:t>-24</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4" w:type="dxa"/>
            <w:tcBorders>
              <w:top w:val="nil"/>
              <w:left w:val="nil"/>
              <w:bottom w:val="nil"/>
              <w:right w:val="nil"/>
            </w:tcBorders>
            <w:vAlign w:val="center"/>
          </w:tcPr>
          <w:p w:rsidR="009F3B57" w:rsidRPr="0024756D" w:rsidRDefault="002C4F25"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2486</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77" w:type="dxa"/>
            <w:tcBorders>
              <w:top w:val="nil"/>
              <w:left w:val="nil"/>
              <w:bottom w:val="nil"/>
              <w:right w:val="nil"/>
            </w:tcBorders>
            <w:vAlign w:val="center"/>
          </w:tcPr>
          <w:p w:rsidR="009F3B57" w:rsidRPr="0024756D" w:rsidRDefault="002C4F25" w:rsidP="00EE13F7">
            <w:pPr>
              <w:wordWrap w:val="0"/>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 xml:space="preserve">495 </w:t>
            </w:r>
          </w:p>
        </w:tc>
        <w:tc>
          <w:tcPr>
            <w:tcW w:w="165" w:type="dxa"/>
            <w:tcBorders>
              <w:top w:val="nil"/>
              <w:left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283" w:type="dxa"/>
            <w:tcBorders>
              <w:top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w:t>
            </w:r>
            <w:r w:rsidR="000E161F" w:rsidRPr="0024756D">
              <w:rPr>
                <w:rFonts w:ascii="Arial" w:hAnsi="Arial" w:cs="Arial"/>
                <w:bCs/>
                <w:color w:val="000000"/>
                <w:kern w:val="0"/>
                <w:sz w:val="21"/>
                <w:szCs w:val="21"/>
              </w:rPr>
              <w:t>1</w:t>
            </w:r>
            <w:r w:rsidRPr="0024756D">
              <w:rPr>
                <w:rFonts w:ascii="Arial" w:hAnsi="Arial" w:cs="Arial"/>
                <w:bCs/>
                <w:color w:val="000000"/>
                <w:kern w:val="0"/>
                <w:sz w:val="21"/>
                <w:szCs w:val="21"/>
              </w:rPr>
              <w:t>-</w:t>
            </w:r>
            <w:r w:rsidR="000E161F" w:rsidRPr="0024756D">
              <w:rPr>
                <w:rFonts w:ascii="Arial" w:hAnsi="Arial" w:cs="Arial"/>
                <w:bCs/>
                <w:color w:val="000000"/>
                <w:kern w:val="0"/>
                <w:sz w:val="21"/>
                <w:szCs w:val="21"/>
              </w:rPr>
              <w:t>17</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7" w:type="dxa"/>
            <w:tcBorders>
              <w:top w:val="nil"/>
              <w:left w:val="nil"/>
              <w:bottom w:val="nil"/>
              <w:right w:val="nil"/>
            </w:tcBorders>
            <w:vAlign w:val="center"/>
          </w:tcPr>
          <w:p w:rsidR="009F3B57" w:rsidRPr="0024756D" w:rsidRDefault="00031241"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810</w:t>
            </w:r>
          </w:p>
        </w:tc>
        <w:tc>
          <w:tcPr>
            <w:tcW w:w="142" w:type="dxa"/>
            <w:tcBorders>
              <w:top w:val="nil"/>
              <w:left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r>
      <w:tr w:rsidR="005952DD" w:rsidRPr="0024756D" w:rsidTr="005952DD">
        <w:trPr>
          <w:jc w:val="center"/>
        </w:trPr>
        <w:tc>
          <w:tcPr>
            <w:tcW w:w="162" w:type="dxa"/>
            <w:tcBorders>
              <w:top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11-8</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2"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2479</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4"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890</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w:t>
            </w:r>
            <w:r w:rsidR="00F12900" w:rsidRPr="0024756D">
              <w:rPr>
                <w:rFonts w:ascii="Arial" w:hAnsi="Arial" w:cs="Arial"/>
                <w:bCs/>
                <w:color w:val="000000"/>
                <w:kern w:val="0"/>
                <w:sz w:val="21"/>
                <w:szCs w:val="21"/>
              </w:rPr>
              <w:t>1</w:t>
            </w:r>
            <w:r w:rsidRPr="0024756D">
              <w:rPr>
                <w:rFonts w:ascii="Arial" w:hAnsi="Arial" w:cs="Arial"/>
                <w:bCs/>
                <w:color w:val="000000"/>
                <w:kern w:val="0"/>
                <w:sz w:val="21"/>
                <w:szCs w:val="21"/>
              </w:rPr>
              <w:t>-</w:t>
            </w:r>
            <w:r w:rsidR="00F12900" w:rsidRPr="0024756D">
              <w:rPr>
                <w:rFonts w:ascii="Arial" w:hAnsi="Arial" w:cs="Arial"/>
                <w:bCs/>
                <w:color w:val="000000"/>
                <w:kern w:val="0"/>
                <w:sz w:val="21"/>
                <w:szCs w:val="21"/>
              </w:rPr>
              <w:t>29</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4" w:type="dxa"/>
            <w:tcBorders>
              <w:top w:val="nil"/>
              <w:left w:val="nil"/>
              <w:bottom w:val="nil"/>
              <w:right w:val="nil"/>
            </w:tcBorders>
            <w:vAlign w:val="center"/>
          </w:tcPr>
          <w:p w:rsidR="009F3B57" w:rsidRPr="0024756D" w:rsidRDefault="002C4F25"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2</w:t>
            </w:r>
            <w:r w:rsidR="009F3B57" w:rsidRPr="0024756D">
              <w:rPr>
                <w:rFonts w:ascii="Arial" w:hAnsi="Arial" w:cs="Arial"/>
                <w:bCs/>
                <w:color w:val="000000"/>
                <w:kern w:val="0"/>
                <w:sz w:val="21"/>
                <w:szCs w:val="21"/>
              </w:rPr>
              <w:t>48</w:t>
            </w:r>
            <w:r w:rsidRPr="0024756D">
              <w:rPr>
                <w:rFonts w:ascii="Arial" w:hAnsi="Arial" w:cs="Arial"/>
                <w:bCs/>
                <w:color w:val="000000"/>
                <w:kern w:val="0"/>
                <w:sz w:val="21"/>
                <w:szCs w:val="21"/>
              </w:rPr>
              <w:t>7</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77" w:type="dxa"/>
            <w:tcBorders>
              <w:top w:val="nil"/>
              <w:left w:val="nil"/>
              <w:bottom w:val="nil"/>
              <w:right w:val="nil"/>
            </w:tcBorders>
            <w:vAlign w:val="center"/>
          </w:tcPr>
          <w:p w:rsidR="009F3B57" w:rsidRPr="0024756D" w:rsidRDefault="002C4F25" w:rsidP="00EE13F7">
            <w:pPr>
              <w:wordWrap w:val="0"/>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 xml:space="preserve">340 </w:t>
            </w:r>
          </w:p>
        </w:tc>
        <w:tc>
          <w:tcPr>
            <w:tcW w:w="165" w:type="dxa"/>
            <w:tcBorders>
              <w:top w:val="nil"/>
              <w:left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283" w:type="dxa"/>
            <w:tcBorders>
              <w:top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w:t>
            </w:r>
            <w:r w:rsidR="000E161F" w:rsidRPr="0024756D">
              <w:rPr>
                <w:rFonts w:ascii="Arial" w:hAnsi="Arial" w:cs="Arial"/>
                <w:bCs/>
                <w:color w:val="000000"/>
                <w:kern w:val="0"/>
                <w:sz w:val="21"/>
                <w:szCs w:val="21"/>
              </w:rPr>
              <w:t>1</w:t>
            </w:r>
            <w:r w:rsidRPr="0024756D">
              <w:rPr>
                <w:rFonts w:ascii="Arial" w:hAnsi="Arial" w:cs="Arial"/>
                <w:bCs/>
                <w:color w:val="000000"/>
                <w:kern w:val="0"/>
                <w:sz w:val="21"/>
                <w:szCs w:val="21"/>
              </w:rPr>
              <w:t>-2</w:t>
            </w:r>
            <w:r w:rsidR="000E161F" w:rsidRPr="0024756D">
              <w:rPr>
                <w:rFonts w:ascii="Arial" w:hAnsi="Arial" w:cs="Arial"/>
                <w:bCs/>
                <w:color w:val="000000"/>
                <w:kern w:val="0"/>
                <w:sz w:val="21"/>
                <w:szCs w:val="21"/>
              </w:rPr>
              <w:t>0</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7" w:type="dxa"/>
            <w:tcBorders>
              <w:top w:val="nil"/>
              <w:left w:val="nil"/>
              <w:bottom w:val="nil"/>
              <w:right w:val="nil"/>
            </w:tcBorders>
            <w:vAlign w:val="center"/>
          </w:tcPr>
          <w:p w:rsidR="009F3B57" w:rsidRPr="0024756D" w:rsidRDefault="00031241"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1,642</w:t>
            </w:r>
          </w:p>
        </w:tc>
        <w:tc>
          <w:tcPr>
            <w:tcW w:w="142" w:type="dxa"/>
            <w:tcBorders>
              <w:top w:val="nil"/>
              <w:left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r>
      <w:tr w:rsidR="005952DD" w:rsidRPr="0024756D" w:rsidTr="005952DD">
        <w:trPr>
          <w:jc w:val="center"/>
        </w:trPr>
        <w:tc>
          <w:tcPr>
            <w:tcW w:w="162" w:type="dxa"/>
            <w:tcBorders>
              <w:top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11-10</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2"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2480</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4"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714</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F12900"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11-30</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4" w:type="dxa"/>
            <w:tcBorders>
              <w:top w:val="nil"/>
              <w:left w:val="nil"/>
              <w:bottom w:val="nil"/>
              <w:right w:val="nil"/>
            </w:tcBorders>
            <w:vAlign w:val="center"/>
          </w:tcPr>
          <w:p w:rsidR="009F3B57" w:rsidRPr="0024756D" w:rsidRDefault="002C4F25"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2488</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77" w:type="dxa"/>
            <w:tcBorders>
              <w:top w:val="nil"/>
              <w:left w:val="nil"/>
              <w:bottom w:val="single" w:sz="4" w:space="0" w:color="auto"/>
              <w:right w:val="nil"/>
            </w:tcBorders>
            <w:vAlign w:val="center"/>
          </w:tcPr>
          <w:p w:rsidR="009F3B57" w:rsidRPr="0024756D" w:rsidRDefault="002C4F25" w:rsidP="00EE13F7">
            <w:pPr>
              <w:wordWrap w:val="0"/>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 xml:space="preserve">635 </w:t>
            </w:r>
          </w:p>
        </w:tc>
        <w:tc>
          <w:tcPr>
            <w:tcW w:w="165" w:type="dxa"/>
            <w:tcBorders>
              <w:top w:val="nil"/>
              <w:left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283" w:type="dxa"/>
            <w:tcBorders>
              <w:top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w:t>
            </w:r>
            <w:r w:rsidR="000E161F" w:rsidRPr="0024756D">
              <w:rPr>
                <w:rFonts w:ascii="Arial" w:hAnsi="Arial" w:cs="Arial"/>
                <w:bCs/>
                <w:color w:val="000000"/>
                <w:kern w:val="0"/>
                <w:sz w:val="21"/>
                <w:szCs w:val="21"/>
              </w:rPr>
              <w:t>1</w:t>
            </w:r>
            <w:r w:rsidRPr="0024756D">
              <w:rPr>
                <w:rFonts w:ascii="Arial" w:hAnsi="Arial" w:cs="Arial"/>
                <w:bCs/>
                <w:color w:val="000000"/>
                <w:kern w:val="0"/>
                <w:sz w:val="21"/>
                <w:szCs w:val="21"/>
              </w:rPr>
              <w:t>-2</w:t>
            </w:r>
            <w:r w:rsidR="000E161F" w:rsidRPr="0024756D">
              <w:rPr>
                <w:rFonts w:ascii="Arial" w:hAnsi="Arial" w:cs="Arial"/>
                <w:bCs/>
                <w:color w:val="000000"/>
                <w:kern w:val="0"/>
                <w:sz w:val="21"/>
                <w:szCs w:val="21"/>
              </w:rPr>
              <w:t>4</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7" w:type="dxa"/>
            <w:tcBorders>
              <w:top w:val="nil"/>
              <w:left w:val="nil"/>
              <w:bottom w:val="nil"/>
              <w:right w:val="nil"/>
            </w:tcBorders>
            <w:vAlign w:val="center"/>
          </w:tcPr>
          <w:p w:rsidR="009F3B57" w:rsidRPr="0024756D" w:rsidRDefault="00031241"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1,412</w:t>
            </w:r>
          </w:p>
        </w:tc>
        <w:tc>
          <w:tcPr>
            <w:tcW w:w="142" w:type="dxa"/>
            <w:tcBorders>
              <w:top w:val="nil"/>
              <w:left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r>
      <w:tr w:rsidR="005952DD" w:rsidRPr="0024756D" w:rsidTr="005952DD">
        <w:trPr>
          <w:jc w:val="center"/>
        </w:trPr>
        <w:tc>
          <w:tcPr>
            <w:tcW w:w="162" w:type="dxa"/>
            <w:tcBorders>
              <w:top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11-15</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2"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2481</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4"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382</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F12900"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Total</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4"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Cs/>
                <w:color w:val="000000"/>
                <w:kern w:val="0"/>
                <w:sz w:val="21"/>
                <w:szCs w:val="21"/>
              </w:rPr>
            </w:pP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77" w:type="dxa"/>
            <w:tcBorders>
              <w:top w:val="single" w:sz="4" w:space="0" w:color="auto"/>
              <w:left w:val="nil"/>
              <w:bottom w:val="double" w:sz="4" w:space="0" w:color="auto"/>
              <w:right w:val="nil"/>
            </w:tcBorders>
            <w:vAlign w:val="center"/>
          </w:tcPr>
          <w:p w:rsidR="009F3B57" w:rsidRPr="0024756D" w:rsidRDefault="002C4F25" w:rsidP="00EE13F7">
            <w:pPr>
              <w:wordWrap w:val="0"/>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R$</w:t>
            </w:r>
            <w:r w:rsidR="00037775" w:rsidRPr="0024756D">
              <w:rPr>
                <w:rFonts w:ascii="Arial" w:hAnsi="Arial" w:cs="Arial"/>
                <w:bCs/>
                <w:color w:val="000000"/>
                <w:kern w:val="0"/>
                <w:sz w:val="21"/>
                <w:szCs w:val="21"/>
              </w:rPr>
              <w:t xml:space="preserve"> </w:t>
            </w:r>
            <w:r w:rsidRPr="0024756D">
              <w:rPr>
                <w:rFonts w:ascii="Arial" w:hAnsi="Arial" w:cs="Arial"/>
                <w:bCs/>
                <w:color w:val="000000"/>
                <w:kern w:val="0"/>
                <w:sz w:val="21"/>
                <w:szCs w:val="21"/>
              </w:rPr>
              <w:t xml:space="preserve">8,197 </w:t>
            </w:r>
          </w:p>
        </w:tc>
        <w:tc>
          <w:tcPr>
            <w:tcW w:w="165" w:type="dxa"/>
            <w:tcBorders>
              <w:top w:val="nil"/>
              <w:left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283" w:type="dxa"/>
            <w:tcBorders>
              <w:top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w:t>
            </w:r>
            <w:r w:rsidR="000E161F" w:rsidRPr="0024756D">
              <w:rPr>
                <w:rFonts w:ascii="Arial" w:hAnsi="Arial" w:cs="Arial"/>
                <w:bCs/>
                <w:color w:val="000000"/>
                <w:kern w:val="0"/>
                <w:sz w:val="21"/>
                <w:szCs w:val="21"/>
              </w:rPr>
              <w:t>1</w:t>
            </w:r>
            <w:r w:rsidRPr="0024756D">
              <w:rPr>
                <w:rFonts w:ascii="Arial" w:hAnsi="Arial" w:cs="Arial"/>
                <w:bCs/>
                <w:color w:val="000000"/>
                <w:kern w:val="0"/>
                <w:sz w:val="21"/>
                <w:szCs w:val="21"/>
              </w:rPr>
              <w:t>-</w:t>
            </w:r>
            <w:r w:rsidR="000E161F" w:rsidRPr="0024756D">
              <w:rPr>
                <w:rFonts w:ascii="Arial" w:hAnsi="Arial" w:cs="Arial"/>
                <w:bCs/>
                <w:color w:val="000000"/>
                <w:kern w:val="0"/>
                <w:sz w:val="21"/>
                <w:szCs w:val="21"/>
              </w:rPr>
              <w:t>27</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7" w:type="dxa"/>
            <w:tcBorders>
              <w:top w:val="nil"/>
              <w:left w:val="nil"/>
              <w:bottom w:val="nil"/>
              <w:right w:val="nil"/>
            </w:tcBorders>
            <w:vAlign w:val="center"/>
          </w:tcPr>
          <w:p w:rsidR="009F3B57" w:rsidRPr="0024756D" w:rsidRDefault="00031241"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908</w:t>
            </w:r>
          </w:p>
        </w:tc>
        <w:tc>
          <w:tcPr>
            <w:tcW w:w="142" w:type="dxa"/>
            <w:tcBorders>
              <w:top w:val="nil"/>
              <w:left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r>
      <w:tr w:rsidR="005952DD" w:rsidRPr="0024756D" w:rsidTr="005952DD">
        <w:trPr>
          <w:jc w:val="center"/>
        </w:trPr>
        <w:tc>
          <w:tcPr>
            <w:tcW w:w="162" w:type="dxa"/>
            <w:tcBorders>
              <w:top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11-18</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2"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2482</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4"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350</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Cs/>
                <w:color w:val="000000"/>
                <w:kern w:val="0"/>
                <w:sz w:val="21"/>
                <w:szCs w:val="21"/>
              </w:rPr>
            </w:pP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4"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Cs/>
                <w:color w:val="000000"/>
                <w:kern w:val="0"/>
                <w:sz w:val="21"/>
                <w:szCs w:val="21"/>
              </w:rPr>
            </w:pP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77" w:type="dxa"/>
            <w:tcBorders>
              <w:top w:val="double" w:sz="4" w:space="0" w:color="auto"/>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left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283" w:type="dxa"/>
            <w:tcBorders>
              <w:top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r w:rsidRPr="0024756D">
              <w:rPr>
                <w:rFonts w:ascii="Arial" w:hAnsi="Arial" w:cs="Arial"/>
                <w:bCs/>
                <w:color w:val="000000"/>
                <w:kern w:val="0"/>
                <w:sz w:val="21"/>
                <w:szCs w:val="21"/>
              </w:rPr>
              <w:t>1</w:t>
            </w:r>
            <w:r w:rsidR="000E161F" w:rsidRPr="0024756D">
              <w:rPr>
                <w:rFonts w:ascii="Arial" w:hAnsi="Arial" w:cs="Arial"/>
                <w:bCs/>
                <w:color w:val="000000"/>
                <w:kern w:val="0"/>
                <w:sz w:val="21"/>
                <w:szCs w:val="21"/>
              </w:rPr>
              <w:t>1</w:t>
            </w:r>
            <w:r w:rsidRPr="0024756D">
              <w:rPr>
                <w:rFonts w:ascii="Arial" w:hAnsi="Arial" w:cs="Arial"/>
                <w:bCs/>
                <w:color w:val="000000"/>
                <w:kern w:val="0"/>
                <w:sz w:val="21"/>
                <w:szCs w:val="21"/>
              </w:rPr>
              <w:t>-</w:t>
            </w:r>
            <w:r w:rsidR="000E161F" w:rsidRPr="0024756D">
              <w:rPr>
                <w:rFonts w:ascii="Arial" w:hAnsi="Arial" w:cs="Arial"/>
                <w:bCs/>
                <w:color w:val="000000"/>
                <w:kern w:val="0"/>
                <w:sz w:val="21"/>
                <w:szCs w:val="21"/>
              </w:rPr>
              <w:t>29</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7" w:type="dxa"/>
            <w:tcBorders>
              <w:top w:val="nil"/>
              <w:left w:val="nil"/>
              <w:bottom w:val="nil"/>
              <w:right w:val="nil"/>
            </w:tcBorders>
            <w:vAlign w:val="center"/>
          </w:tcPr>
          <w:p w:rsidR="009F3B57" w:rsidRPr="0024756D" w:rsidRDefault="00031241"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652</w:t>
            </w:r>
          </w:p>
        </w:tc>
        <w:tc>
          <w:tcPr>
            <w:tcW w:w="142" w:type="dxa"/>
            <w:tcBorders>
              <w:top w:val="nil"/>
              <w:left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r>
      <w:tr w:rsidR="005952DD" w:rsidRPr="0024756D" w:rsidTr="005952DD">
        <w:trPr>
          <w:jc w:val="center"/>
        </w:trPr>
        <w:tc>
          <w:tcPr>
            <w:tcW w:w="162" w:type="dxa"/>
            <w:tcBorders>
              <w:top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21"/>
                <w:szCs w:val="21"/>
              </w:rPr>
            </w:pP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2"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Cs/>
                <w:color w:val="000000"/>
                <w:kern w:val="0"/>
                <w:sz w:val="21"/>
                <w:szCs w:val="21"/>
              </w:rPr>
            </w:pP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4"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Cs/>
                <w:color w:val="000000"/>
                <w:kern w:val="0"/>
                <w:sz w:val="21"/>
                <w:szCs w:val="21"/>
              </w:rPr>
            </w:pP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4" w:type="dxa"/>
            <w:tcBorders>
              <w:top w:val="nil"/>
              <w:left w:val="nil"/>
              <w:bottom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Cs/>
                <w:color w:val="000000"/>
                <w:kern w:val="0"/>
                <w:sz w:val="21"/>
                <w:szCs w:val="21"/>
              </w:rPr>
            </w:pP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77"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left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283" w:type="dxa"/>
            <w:tcBorders>
              <w:top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9F3B57" w:rsidRPr="0024756D" w:rsidRDefault="000E161F"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11-30</w:t>
            </w:r>
          </w:p>
        </w:tc>
        <w:tc>
          <w:tcPr>
            <w:tcW w:w="283" w:type="dxa"/>
            <w:tcBorders>
              <w:top w:val="nil"/>
              <w:left w:val="nil"/>
              <w:bottom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7" w:type="dxa"/>
            <w:tcBorders>
              <w:top w:val="nil"/>
              <w:left w:val="nil"/>
              <w:bottom w:val="single" w:sz="4" w:space="0" w:color="auto"/>
              <w:right w:val="nil"/>
            </w:tcBorders>
            <w:vAlign w:val="center"/>
          </w:tcPr>
          <w:p w:rsidR="009F3B57" w:rsidRPr="0024756D" w:rsidRDefault="00031241"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1,581</w:t>
            </w:r>
          </w:p>
        </w:tc>
        <w:tc>
          <w:tcPr>
            <w:tcW w:w="142" w:type="dxa"/>
            <w:tcBorders>
              <w:top w:val="nil"/>
              <w:left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21"/>
                <w:szCs w:val="21"/>
              </w:rPr>
            </w:pPr>
          </w:p>
        </w:tc>
      </w:tr>
      <w:tr w:rsidR="00031241" w:rsidRPr="0024756D" w:rsidTr="005952DD">
        <w:trPr>
          <w:jc w:val="center"/>
        </w:trPr>
        <w:tc>
          <w:tcPr>
            <w:tcW w:w="162" w:type="dxa"/>
            <w:tcBorders>
              <w:top w:val="nil"/>
              <w:bottom w:val="nil"/>
              <w:right w:val="nil"/>
            </w:tcBorders>
          </w:tcPr>
          <w:p w:rsidR="000E161F" w:rsidRPr="0024756D" w:rsidRDefault="000E161F"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0E161F" w:rsidRPr="0024756D" w:rsidRDefault="000E161F" w:rsidP="00EE13F7">
            <w:pPr>
              <w:autoSpaceDE w:val="0"/>
              <w:autoSpaceDN w:val="0"/>
              <w:adjustRightInd w:val="0"/>
              <w:spacing w:beforeLines="10" w:afterLines="10" w:line="0" w:lineRule="atLeast"/>
              <w:jc w:val="both"/>
              <w:rPr>
                <w:rFonts w:ascii="Arial" w:hAnsi="Arial" w:cs="Arial"/>
                <w:bCs/>
                <w:color w:val="000000"/>
                <w:kern w:val="0"/>
                <w:sz w:val="21"/>
                <w:szCs w:val="21"/>
              </w:rPr>
            </w:pPr>
          </w:p>
        </w:tc>
        <w:tc>
          <w:tcPr>
            <w:tcW w:w="283" w:type="dxa"/>
            <w:tcBorders>
              <w:top w:val="nil"/>
              <w:left w:val="nil"/>
              <w:bottom w:val="nil"/>
              <w:right w:val="nil"/>
            </w:tcBorders>
          </w:tcPr>
          <w:p w:rsidR="000E161F" w:rsidRPr="0024756D" w:rsidRDefault="000E161F"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2" w:type="dxa"/>
            <w:tcBorders>
              <w:top w:val="nil"/>
              <w:left w:val="nil"/>
              <w:bottom w:val="nil"/>
              <w:right w:val="nil"/>
            </w:tcBorders>
            <w:vAlign w:val="center"/>
          </w:tcPr>
          <w:p w:rsidR="000E161F" w:rsidRPr="0024756D" w:rsidRDefault="000E161F" w:rsidP="00EE13F7">
            <w:pPr>
              <w:autoSpaceDE w:val="0"/>
              <w:autoSpaceDN w:val="0"/>
              <w:adjustRightInd w:val="0"/>
              <w:spacing w:beforeLines="10" w:afterLines="10" w:line="0" w:lineRule="atLeast"/>
              <w:jc w:val="center"/>
              <w:rPr>
                <w:rFonts w:ascii="Arial" w:hAnsi="Arial" w:cs="Arial"/>
                <w:bCs/>
                <w:color w:val="000000"/>
                <w:kern w:val="0"/>
                <w:sz w:val="21"/>
                <w:szCs w:val="21"/>
              </w:rPr>
            </w:pPr>
          </w:p>
        </w:tc>
        <w:tc>
          <w:tcPr>
            <w:tcW w:w="283" w:type="dxa"/>
            <w:tcBorders>
              <w:top w:val="nil"/>
              <w:left w:val="nil"/>
              <w:bottom w:val="nil"/>
              <w:right w:val="nil"/>
            </w:tcBorders>
          </w:tcPr>
          <w:p w:rsidR="000E161F" w:rsidRPr="0024756D" w:rsidRDefault="000E161F"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4" w:type="dxa"/>
            <w:tcBorders>
              <w:top w:val="nil"/>
              <w:left w:val="nil"/>
              <w:bottom w:val="nil"/>
              <w:right w:val="nil"/>
            </w:tcBorders>
            <w:vAlign w:val="center"/>
          </w:tcPr>
          <w:p w:rsidR="000E161F" w:rsidRPr="0024756D" w:rsidRDefault="000E161F" w:rsidP="00EE13F7">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283" w:type="dxa"/>
            <w:tcBorders>
              <w:top w:val="nil"/>
              <w:left w:val="nil"/>
              <w:bottom w:val="nil"/>
              <w:right w:val="nil"/>
            </w:tcBorders>
          </w:tcPr>
          <w:p w:rsidR="000E161F" w:rsidRPr="0024756D" w:rsidRDefault="000E161F"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0E161F" w:rsidRPr="0024756D" w:rsidRDefault="000E161F" w:rsidP="00EE13F7">
            <w:pPr>
              <w:autoSpaceDE w:val="0"/>
              <w:autoSpaceDN w:val="0"/>
              <w:adjustRightInd w:val="0"/>
              <w:spacing w:beforeLines="10" w:afterLines="10" w:line="0" w:lineRule="atLeast"/>
              <w:jc w:val="center"/>
              <w:rPr>
                <w:rFonts w:ascii="Arial" w:hAnsi="Arial" w:cs="Arial"/>
                <w:bCs/>
                <w:color w:val="000000"/>
                <w:kern w:val="0"/>
                <w:sz w:val="21"/>
                <w:szCs w:val="21"/>
              </w:rPr>
            </w:pPr>
          </w:p>
        </w:tc>
        <w:tc>
          <w:tcPr>
            <w:tcW w:w="283" w:type="dxa"/>
            <w:tcBorders>
              <w:top w:val="nil"/>
              <w:left w:val="nil"/>
              <w:bottom w:val="nil"/>
              <w:right w:val="nil"/>
            </w:tcBorders>
          </w:tcPr>
          <w:p w:rsidR="000E161F" w:rsidRPr="0024756D" w:rsidRDefault="000E161F"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04" w:type="dxa"/>
            <w:tcBorders>
              <w:top w:val="nil"/>
              <w:left w:val="nil"/>
              <w:bottom w:val="nil"/>
              <w:right w:val="nil"/>
            </w:tcBorders>
            <w:vAlign w:val="center"/>
          </w:tcPr>
          <w:p w:rsidR="000E161F" w:rsidRPr="0024756D" w:rsidRDefault="000E161F" w:rsidP="00EE13F7">
            <w:pPr>
              <w:autoSpaceDE w:val="0"/>
              <w:autoSpaceDN w:val="0"/>
              <w:adjustRightInd w:val="0"/>
              <w:spacing w:beforeLines="10" w:afterLines="10" w:line="0" w:lineRule="atLeast"/>
              <w:jc w:val="center"/>
              <w:rPr>
                <w:rFonts w:ascii="Arial" w:hAnsi="Arial" w:cs="Arial"/>
                <w:bCs/>
                <w:color w:val="000000"/>
                <w:kern w:val="0"/>
                <w:sz w:val="21"/>
                <w:szCs w:val="21"/>
              </w:rPr>
            </w:pPr>
          </w:p>
        </w:tc>
        <w:tc>
          <w:tcPr>
            <w:tcW w:w="283" w:type="dxa"/>
            <w:tcBorders>
              <w:top w:val="nil"/>
              <w:left w:val="nil"/>
              <w:bottom w:val="nil"/>
              <w:right w:val="nil"/>
            </w:tcBorders>
          </w:tcPr>
          <w:p w:rsidR="000E161F" w:rsidRPr="0024756D" w:rsidRDefault="000E161F"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077" w:type="dxa"/>
            <w:tcBorders>
              <w:top w:val="nil"/>
              <w:left w:val="nil"/>
              <w:bottom w:val="nil"/>
              <w:right w:val="nil"/>
            </w:tcBorders>
          </w:tcPr>
          <w:p w:rsidR="000E161F" w:rsidRPr="0024756D" w:rsidRDefault="000E161F"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left w:val="nil"/>
              <w:bottom w:val="nil"/>
            </w:tcBorders>
          </w:tcPr>
          <w:p w:rsidR="000E161F" w:rsidRPr="0024756D" w:rsidRDefault="000E161F"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283" w:type="dxa"/>
            <w:tcBorders>
              <w:top w:val="nil"/>
              <w:bottom w:val="nil"/>
            </w:tcBorders>
          </w:tcPr>
          <w:p w:rsidR="000E161F" w:rsidRPr="0024756D" w:rsidRDefault="000E161F"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165" w:type="dxa"/>
            <w:tcBorders>
              <w:top w:val="nil"/>
              <w:bottom w:val="nil"/>
              <w:right w:val="nil"/>
            </w:tcBorders>
          </w:tcPr>
          <w:p w:rsidR="000E161F" w:rsidRPr="0024756D" w:rsidRDefault="000E161F"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567" w:type="dxa"/>
            <w:tcBorders>
              <w:top w:val="nil"/>
              <w:left w:val="nil"/>
              <w:bottom w:val="nil"/>
              <w:right w:val="nil"/>
            </w:tcBorders>
            <w:vAlign w:val="center"/>
          </w:tcPr>
          <w:p w:rsidR="000E161F" w:rsidRPr="0024756D" w:rsidRDefault="000E161F" w:rsidP="00EE13F7">
            <w:pPr>
              <w:autoSpaceDE w:val="0"/>
              <w:autoSpaceDN w:val="0"/>
              <w:adjustRightInd w:val="0"/>
              <w:spacing w:beforeLines="10" w:afterLines="10" w:line="0" w:lineRule="atLeast"/>
              <w:jc w:val="center"/>
              <w:rPr>
                <w:rFonts w:ascii="Arial" w:hAnsi="Arial" w:cs="Arial"/>
                <w:bCs/>
                <w:color w:val="000000"/>
                <w:kern w:val="0"/>
                <w:sz w:val="21"/>
                <w:szCs w:val="21"/>
              </w:rPr>
            </w:pPr>
            <w:r w:rsidRPr="0024756D">
              <w:rPr>
                <w:rFonts w:ascii="Arial" w:hAnsi="Arial" w:cs="Arial"/>
                <w:bCs/>
                <w:color w:val="000000"/>
                <w:kern w:val="0"/>
                <w:sz w:val="21"/>
                <w:szCs w:val="21"/>
              </w:rPr>
              <w:t>Total</w:t>
            </w:r>
          </w:p>
        </w:tc>
        <w:tc>
          <w:tcPr>
            <w:tcW w:w="283" w:type="dxa"/>
            <w:tcBorders>
              <w:top w:val="nil"/>
              <w:left w:val="nil"/>
              <w:bottom w:val="nil"/>
              <w:right w:val="nil"/>
            </w:tcBorders>
          </w:tcPr>
          <w:p w:rsidR="000E161F" w:rsidRPr="0024756D" w:rsidRDefault="000E161F" w:rsidP="00EE13F7">
            <w:pPr>
              <w:autoSpaceDE w:val="0"/>
              <w:autoSpaceDN w:val="0"/>
              <w:adjustRightInd w:val="0"/>
              <w:spacing w:beforeLines="10" w:afterLines="10" w:line="0" w:lineRule="atLeast"/>
              <w:rPr>
                <w:rFonts w:ascii="Arial" w:hAnsi="Arial" w:cs="Arial"/>
                <w:bCs/>
                <w:color w:val="000000"/>
                <w:kern w:val="0"/>
                <w:sz w:val="21"/>
                <w:szCs w:val="21"/>
              </w:rPr>
            </w:pPr>
          </w:p>
        </w:tc>
        <w:tc>
          <w:tcPr>
            <w:tcW w:w="967" w:type="dxa"/>
            <w:tcBorders>
              <w:top w:val="single" w:sz="4" w:space="0" w:color="auto"/>
              <w:left w:val="nil"/>
              <w:bottom w:val="double" w:sz="4" w:space="0" w:color="auto"/>
              <w:right w:val="nil"/>
            </w:tcBorders>
            <w:vAlign w:val="center"/>
          </w:tcPr>
          <w:p w:rsidR="000E161F" w:rsidRPr="0024756D" w:rsidRDefault="00031241" w:rsidP="00EE13F7">
            <w:pPr>
              <w:autoSpaceDE w:val="0"/>
              <w:autoSpaceDN w:val="0"/>
              <w:adjustRightInd w:val="0"/>
              <w:spacing w:beforeLines="10" w:afterLines="10" w:line="0" w:lineRule="atLeast"/>
              <w:jc w:val="right"/>
              <w:rPr>
                <w:rFonts w:ascii="Arial" w:hAnsi="Arial" w:cs="Arial"/>
                <w:bCs/>
                <w:color w:val="000000"/>
                <w:kern w:val="0"/>
                <w:sz w:val="21"/>
                <w:szCs w:val="21"/>
              </w:rPr>
            </w:pPr>
            <w:r w:rsidRPr="0024756D">
              <w:rPr>
                <w:rFonts w:ascii="Arial" w:hAnsi="Arial" w:cs="Arial"/>
                <w:bCs/>
                <w:color w:val="000000"/>
                <w:kern w:val="0"/>
                <w:sz w:val="21"/>
                <w:szCs w:val="21"/>
              </w:rPr>
              <w:t>R$</w:t>
            </w:r>
            <w:r w:rsidR="005952DD" w:rsidRPr="0024756D">
              <w:rPr>
                <w:rFonts w:ascii="Arial" w:hAnsi="Arial" w:cs="Arial"/>
                <w:bCs/>
                <w:color w:val="000000"/>
                <w:kern w:val="0"/>
                <w:sz w:val="21"/>
                <w:szCs w:val="21"/>
              </w:rPr>
              <w:t xml:space="preserve"> </w:t>
            </w:r>
            <w:r w:rsidRPr="0024756D">
              <w:rPr>
                <w:rFonts w:ascii="Arial" w:hAnsi="Arial" w:cs="Arial"/>
                <w:bCs/>
                <w:color w:val="000000"/>
                <w:kern w:val="0"/>
                <w:sz w:val="21"/>
                <w:szCs w:val="21"/>
              </w:rPr>
              <w:t>9,632</w:t>
            </w:r>
          </w:p>
        </w:tc>
        <w:tc>
          <w:tcPr>
            <w:tcW w:w="142" w:type="dxa"/>
            <w:tcBorders>
              <w:top w:val="nil"/>
              <w:left w:val="nil"/>
              <w:bottom w:val="nil"/>
            </w:tcBorders>
          </w:tcPr>
          <w:p w:rsidR="000E161F" w:rsidRPr="0024756D" w:rsidRDefault="000E161F" w:rsidP="00EE13F7">
            <w:pPr>
              <w:autoSpaceDE w:val="0"/>
              <w:autoSpaceDN w:val="0"/>
              <w:adjustRightInd w:val="0"/>
              <w:spacing w:beforeLines="10" w:afterLines="10" w:line="0" w:lineRule="atLeast"/>
              <w:rPr>
                <w:rFonts w:ascii="Arial" w:hAnsi="Arial" w:cs="Arial"/>
                <w:bCs/>
                <w:color w:val="000000"/>
                <w:kern w:val="0"/>
                <w:sz w:val="21"/>
                <w:szCs w:val="21"/>
              </w:rPr>
            </w:pPr>
          </w:p>
        </w:tc>
      </w:tr>
      <w:tr w:rsidR="005952DD" w:rsidRPr="0024756D" w:rsidTr="005952DD">
        <w:trPr>
          <w:jc w:val="center"/>
        </w:trPr>
        <w:tc>
          <w:tcPr>
            <w:tcW w:w="162" w:type="dxa"/>
            <w:tcBorders>
              <w:top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567" w:type="dxa"/>
            <w:tcBorders>
              <w:top w:val="nil"/>
              <w:left w:val="nil"/>
              <w:right w:val="nil"/>
            </w:tcBorders>
            <w:vAlign w:val="center"/>
          </w:tcPr>
          <w:p w:rsidR="009F3B57" w:rsidRPr="0024756D" w:rsidRDefault="009F3B57" w:rsidP="00EE13F7">
            <w:pPr>
              <w:autoSpaceDE w:val="0"/>
              <w:autoSpaceDN w:val="0"/>
              <w:adjustRightInd w:val="0"/>
              <w:spacing w:beforeLines="10" w:afterLines="10" w:line="0" w:lineRule="atLeast"/>
              <w:jc w:val="both"/>
              <w:rPr>
                <w:rFonts w:ascii="Arial" w:hAnsi="Arial" w:cs="Arial"/>
                <w:bCs/>
                <w:color w:val="000000"/>
                <w:kern w:val="0"/>
                <w:sz w:val="6"/>
                <w:szCs w:val="6"/>
              </w:rPr>
            </w:pPr>
          </w:p>
        </w:tc>
        <w:tc>
          <w:tcPr>
            <w:tcW w:w="283" w:type="dxa"/>
            <w:tcBorders>
              <w:top w:val="nil"/>
              <w:left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902" w:type="dxa"/>
            <w:tcBorders>
              <w:top w:val="nil"/>
              <w:left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Cs/>
                <w:color w:val="000000"/>
                <w:kern w:val="0"/>
                <w:sz w:val="6"/>
                <w:szCs w:val="6"/>
              </w:rPr>
            </w:pPr>
          </w:p>
        </w:tc>
        <w:tc>
          <w:tcPr>
            <w:tcW w:w="283" w:type="dxa"/>
            <w:tcBorders>
              <w:top w:val="nil"/>
              <w:left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964" w:type="dxa"/>
            <w:tcBorders>
              <w:top w:val="nil"/>
              <w:left w:val="nil"/>
              <w:right w:val="nil"/>
            </w:tcBorders>
            <w:vAlign w:val="center"/>
          </w:tcPr>
          <w:p w:rsidR="009F3B57" w:rsidRPr="0024756D" w:rsidRDefault="009F3B57" w:rsidP="00EE13F7">
            <w:pPr>
              <w:autoSpaceDE w:val="0"/>
              <w:autoSpaceDN w:val="0"/>
              <w:adjustRightInd w:val="0"/>
              <w:spacing w:beforeLines="10" w:afterLines="10" w:line="0" w:lineRule="atLeast"/>
              <w:jc w:val="right"/>
              <w:rPr>
                <w:rFonts w:ascii="Arial" w:hAnsi="Arial" w:cs="Arial"/>
                <w:bCs/>
                <w:color w:val="000000"/>
                <w:kern w:val="0"/>
                <w:sz w:val="6"/>
                <w:szCs w:val="6"/>
              </w:rPr>
            </w:pPr>
          </w:p>
        </w:tc>
        <w:tc>
          <w:tcPr>
            <w:tcW w:w="283" w:type="dxa"/>
            <w:tcBorders>
              <w:top w:val="nil"/>
              <w:left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567" w:type="dxa"/>
            <w:tcBorders>
              <w:top w:val="nil"/>
              <w:left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Cs/>
                <w:color w:val="000000"/>
                <w:kern w:val="0"/>
                <w:sz w:val="6"/>
                <w:szCs w:val="6"/>
              </w:rPr>
            </w:pPr>
          </w:p>
        </w:tc>
        <w:tc>
          <w:tcPr>
            <w:tcW w:w="283" w:type="dxa"/>
            <w:tcBorders>
              <w:top w:val="nil"/>
              <w:left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904" w:type="dxa"/>
            <w:tcBorders>
              <w:top w:val="nil"/>
              <w:left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Cs/>
                <w:color w:val="000000"/>
                <w:kern w:val="0"/>
                <w:sz w:val="6"/>
                <w:szCs w:val="6"/>
              </w:rPr>
            </w:pPr>
          </w:p>
        </w:tc>
        <w:tc>
          <w:tcPr>
            <w:tcW w:w="283" w:type="dxa"/>
            <w:tcBorders>
              <w:top w:val="nil"/>
              <w:left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1077" w:type="dxa"/>
            <w:tcBorders>
              <w:top w:val="nil"/>
              <w:left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165" w:type="dxa"/>
            <w:tcBorders>
              <w:top w:val="nil"/>
              <w:lef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283" w:type="dxa"/>
            <w:tcBorders>
              <w:top w:val="nil"/>
              <w:bottom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165" w:type="dxa"/>
            <w:tcBorders>
              <w:top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567" w:type="dxa"/>
            <w:tcBorders>
              <w:top w:val="nil"/>
              <w:left w:val="nil"/>
              <w:right w:val="nil"/>
            </w:tcBorders>
            <w:vAlign w:val="center"/>
          </w:tcPr>
          <w:p w:rsidR="009F3B57" w:rsidRPr="0024756D" w:rsidRDefault="009F3B57" w:rsidP="00EE13F7">
            <w:pPr>
              <w:autoSpaceDE w:val="0"/>
              <w:autoSpaceDN w:val="0"/>
              <w:adjustRightInd w:val="0"/>
              <w:spacing w:beforeLines="10" w:afterLines="10" w:line="0" w:lineRule="atLeast"/>
              <w:jc w:val="center"/>
              <w:rPr>
                <w:rFonts w:ascii="Arial" w:hAnsi="Arial" w:cs="Arial"/>
                <w:bCs/>
                <w:color w:val="000000"/>
                <w:kern w:val="0"/>
                <w:sz w:val="6"/>
                <w:szCs w:val="6"/>
              </w:rPr>
            </w:pPr>
          </w:p>
        </w:tc>
        <w:tc>
          <w:tcPr>
            <w:tcW w:w="283" w:type="dxa"/>
            <w:tcBorders>
              <w:top w:val="nil"/>
              <w:left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967" w:type="dxa"/>
            <w:tcBorders>
              <w:top w:val="double" w:sz="4" w:space="0" w:color="auto"/>
              <w:left w:val="nil"/>
              <w:righ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6"/>
                <w:szCs w:val="6"/>
              </w:rPr>
            </w:pPr>
          </w:p>
        </w:tc>
        <w:tc>
          <w:tcPr>
            <w:tcW w:w="142" w:type="dxa"/>
            <w:tcBorders>
              <w:top w:val="nil"/>
              <w:left w:val="nil"/>
            </w:tcBorders>
          </w:tcPr>
          <w:p w:rsidR="009F3B57" w:rsidRPr="0024756D" w:rsidRDefault="009F3B57" w:rsidP="00EE13F7">
            <w:pPr>
              <w:autoSpaceDE w:val="0"/>
              <w:autoSpaceDN w:val="0"/>
              <w:adjustRightInd w:val="0"/>
              <w:spacing w:beforeLines="10" w:afterLines="10" w:line="0" w:lineRule="atLeast"/>
              <w:rPr>
                <w:rFonts w:ascii="Arial" w:hAnsi="Arial" w:cs="Arial"/>
                <w:bCs/>
                <w:color w:val="000000"/>
                <w:kern w:val="0"/>
                <w:sz w:val="6"/>
                <w:szCs w:val="6"/>
              </w:rPr>
            </w:pPr>
          </w:p>
        </w:tc>
      </w:tr>
    </w:tbl>
    <w:p w:rsidR="00D957D7" w:rsidRPr="0024756D" w:rsidRDefault="00D957D7" w:rsidP="00EE13F7">
      <w:pPr>
        <w:autoSpaceDE w:val="0"/>
        <w:autoSpaceDN w:val="0"/>
        <w:adjustRightInd w:val="0"/>
        <w:spacing w:beforeLines="30" w:afterLines="20"/>
        <w:ind w:leftChars="354" w:left="850"/>
        <w:rPr>
          <w:rFonts w:ascii="Arial" w:hAnsi="Arial" w:cs="Arial"/>
          <w:color w:val="000000"/>
          <w:kern w:val="0"/>
          <w:sz w:val="21"/>
          <w:szCs w:val="21"/>
        </w:rPr>
      </w:pPr>
      <w:r w:rsidRPr="0024756D">
        <w:rPr>
          <w:rFonts w:ascii="Arial" w:hAnsi="Arial" w:cs="Arial"/>
          <w:color w:val="000000"/>
          <w:kern w:val="0"/>
          <w:sz w:val="21"/>
          <w:szCs w:val="21"/>
        </w:rPr>
        <w:t>The bank statement contained two bank memoranda:</w:t>
      </w:r>
    </w:p>
    <w:p w:rsidR="000350C6" w:rsidRPr="0024756D" w:rsidRDefault="000350C6" w:rsidP="000350C6">
      <w:pPr>
        <w:tabs>
          <w:tab w:val="left" w:pos="1134"/>
        </w:tabs>
        <w:autoSpaceDE w:val="0"/>
        <w:autoSpaceDN w:val="0"/>
        <w:adjustRightInd w:val="0"/>
        <w:ind w:leftChars="354" w:left="1131" w:hangingChars="134" w:hanging="281"/>
        <w:rPr>
          <w:rFonts w:ascii="Arial" w:hAnsi="Arial" w:cs="Arial"/>
          <w:color w:val="000000"/>
          <w:kern w:val="0"/>
          <w:sz w:val="21"/>
          <w:szCs w:val="21"/>
        </w:rPr>
      </w:pPr>
      <w:r w:rsidRPr="0024756D">
        <w:rPr>
          <w:rFonts w:ascii="Arial" w:hAnsi="Arial" w:cs="Arial"/>
          <w:color w:val="000000"/>
          <w:kern w:val="0"/>
          <w:sz w:val="21"/>
          <w:szCs w:val="21"/>
        </w:rPr>
        <w:t xml:space="preserve">1. </w:t>
      </w:r>
      <w:r w:rsidRPr="0024756D">
        <w:rPr>
          <w:rFonts w:ascii="Arial" w:hAnsi="Arial" w:cs="Arial"/>
          <w:color w:val="000000"/>
          <w:kern w:val="0"/>
          <w:sz w:val="21"/>
          <w:szCs w:val="21"/>
        </w:rPr>
        <w:tab/>
      </w:r>
      <w:r w:rsidR="00D957D7" w:rsidRPr="0024756D">
        <w:rPr>
          <w:rFonts w:ascii="Arial" w:hAnsi="Arial" w:cs="Arial"/>
          <w:color w:val="000000"/>
          <w:kern w:val="0"/>
          <w:sz w:val="21"/>
          <w:szCs w:val="21"/>
        </w:rPr>
        <w:t xml:space="preserve">A credit of R$1,375 for the collection of </w:t>
      </w:r>
      <w:proofErr w:type="gramStart"/>
      <w:r w:rsidR="00D957D7" w:rsidRPr="0024756D">
        <w:rPr>
          <w:rFonts w:ascii="Arial" w:hAnsi="Arial" w:cs="Arial"/>
          <w:color w:val="000000"/>
          <w:kern w:val="0"/>
          <w:sz w:val="21"/>
          <w:szCs w:val="21"/>
        </w:rPr>
        <w:t>a</w:t>
      </w:r>
      <w:proofErr w:type="gramEnd"/>
      <w:r w:rsidR="00D957D7" w:rsidRPr="0024756D">
        <w:rPr>
          <w:rFonts w:ascii="Arial" w:hAnsi="Arial" w:cs="Arial"/>
          <w:color w:val="000000"/>
          <w:kern w:val="0"/>
          <w:sz w:val="21"/>
          <w:szCs w:val="21"/>
        </w:rPr>
        <w:t xml:space="preserve"> R$1,300 note for Brasilia plus interest of R$91 and less a collection fee of R$16. Brasilia has not accrued any interest on the note.</w:t>
      </w:r>
    </w:p>
    <w:p w:rsidR="00D957D7" w:rsidRPr="0024756D" w:rsidRDefault="00D957D7" w:rsidP="000350C6">
      <w:pPr>
        <w:tabs>
          <w:tab w:val="left" w:pos="1134"/>
        </w:tabs>
        <w:autoSpaceDE w:val="0"/>
        <w:autoSpaceDN w:val="0"/>
        <w:adjustRightInd w:val="0"/>
        <w:ind w:leftChars="354" w:left="1131" w:hangingChars="134" w:hanging="281"/>
        <w:rPr>
          <w:rFonts w:ascii="Arial" w:hAnsi="Arial" w:cs="Arial"/>
          <w:color w:val="000000"/>
          <w:kern w:val="0"/>
          <w:sz w:val="21"/>
          <w:szCs w:val="21"/>
        </w:rPr>
      </w:pPr>
      <w:r w:rsidRPr="0024756D">
        <w:rPr>
          <w:rFonts w:ascii="Arial" w:hAnsi="Arial" w:cs="Arial"/>
          <w:color w:val="000000"/>
          <w:kern w:val="0"/>
          <w:sz w:val="21"/>
          <w:szCs w:val="21"/>
        </w:rPr>
        <w:t xml:space="preserve">2. </w:t>
      </w:r>
      <w:r w:rsidR="000350C6" w:rsidRPr="0024756D">
        <w:rPr>
          <w:rFonts w:ascii="Arial" w:hAnsi="Arial" w:cs="Arial"/>
          <w:color w:val="000000"/>
          <w:kern w:val="0"/>
          <w:sz w:val="21"/>
          <w:szCs w:val="21"/>
        </w:rPr>
        <w:tab/>
      </w:r>
      <w:r w:rsidRPr="0024756D">
        <w:rPr>
          <w:rFonts w:ascii="Arial" w:hAnsi="Arial" w:cs="Arial"/>
          <w:color w:val="000000"/>
          <w:kern w:val="0"/>
          <w:sz w:val="21"/>
          <w:szCs w:val="21"/>
        </w:rPr>
        <w:t>A debit for the printing of additional company checks R$35.</w:t>
      </w:r>
    </w:p>
    <w:p w:rsidR="00D957D7" w:rsidRPr="0024756D" w:rsidRDefault="00D957D7" w:rsidP="00EE13F7">
      <w:pPr>
        <w:autoSpaceDE w:val="0"/>
        <w:autoSpaceDN w:val="0"/>
        <w:adjustRightInd w:val="0"/>
        <w:spacing w:beforeLines="20"/>
        <w:ind w:leftChars="354" w:left="850"/>
        <w:rPr>
          <w:rFonts w:ascii="Arial" w:hAnsi="Arial" w:cs="Arial"/>
          <w:color w:val="000000"/>
          <w:kern w:val="0"/>
          <w:sz w:val="21"/>
          <w:szCs w:val="21"/>
        </w:rPr>
      </w:pPr>
      <w:r w:rsidRPr="0024756D">
        <w:rPr>
          <w:rFonts w:ascii="Arial" w:hAnsi="Arial" w:cs="Arial"/>
          <w:color w:val="000000"/>
          <w:kern w:val="0"/>
          <w:sz w:val="21"/>
          <w:szCs w:val="21"/>
        </w:rPr>
        <w:t>At November 30, the cash balance per books was R$5,969, and the cash balance per the bank statement was R$9,100. The bank did not make any errors, but two errors were made by Brasilia.</w:t>
      </w:r>
    </w:p>
    <w:p w:rsidR="00D957D7" w:rsidRPr="0024756D" w:rsidRDefault="00D957D7" w:rsidP="00EE13F7">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D957D7" w:rsidRPr="0024756D" w:rsidRDefault="00D957D7" w:rsidP="002655BE">
      <w:pPr>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(a) Using the four steps in the reconciliation procedure described</w:t>
      </w:r>
      <w:r w:rsidR="00141ECE" w:rsidRPr="0024756D">
        <w:rPr>
          <w:rFonts w:ascii="Arial" w:hAnsi="Arial" w:cs="Arial"/>
          <w:color w:val="000000"/>
          <w:kern w:val="0"/>
          <w:sz w:val="21"/>
          <w:szCs w:val="21"/>
        </w:rPr>
        <w:t xml:space="preserve"> on pages 350-351</w:t>
      </w:r>
      <w:r w:rsidRPr="0024756D">
        <w:rPr>
          <w:rFonts w:ascii="Arial" w:hAnsi="Arial" w:cs="Arial"/>
          <w:color w:val="000000"/>
          <w:kern w:val="0"/>
          <w:sz w:val="21"/>
          <w:szCs w:val="21"/>
        </w:rPr>
        <w:t xml:space="preserve">, prepare </w:t>
      </w:r>
      <w:proofErr w:type="gramStart"/>
      <w:r w:rsidRPr="0024756D">
        <w:rPr>
          <w:rFonts w:ascii="Arial" w:hAnsi="Arial" w:cs="Arial"/>
          <w:color w:val="000000"/>
          <w:kern w:val="0"/>
          <w:sz w:val="21"/>
          <w:szCs w:val="21"/>
        </w:rPr>
        <w:t>a bank</w:t>
      </w:r>
      <w:proofErr w:type="gramEnd"/>
      <w:r w:rsidRPr="0024756D">
        <w:rPr>
          <w:rFonts w:ascii="Arial" w:hAnsi="Arial" w:cs="Arial"/>
          <w:color w:val="000000"/>
          <w:kern w:val="0"/>
          <w:sz w:val="21"/>
          <w:szCs w:val="21"/>
        </w:rPr>
        <w:t xml:space="preserve"> reconciliation at November 30.</w:t>
      </w:r>
    </w:p>
    <w:p w:rsidR="00D957D7" w:rsidRPr="0024756D" w:rsidRDefault="00D957D7" w:rsidP="002655BE">
      <w:pPr>
        <w:autoSpaceDE w:val="0"/>
        <w:autoSpaceDN w:val="0"/>
        <w:adjustRightInd w:val="0"/>
        <w:ind w:leftChars="354" w:left="850" w:firstLineChars="135" w:firstLine="283"/>
        <w:rPr>
          <w:rFonts w:ascii="Arial" w:hAnsi="Arial" w:cs="Arial"/>
          <w:color w:val="0095D8"/>
          <w:kern w:val="0"/>
          <w:sz w:val="21"/>
          <w:szCs w:val="21"/>
        </w:rPr>
      </w:pPr>
      <w:r w:rsidRPr="0024756D">
        <w:rPr>
          <w:rFonts w:ascii="Arial" w:hAnsi="Arial" w:cs="Arial"/>
          <w:color w:val="0095D8"/>
          <w:kern w:val="0"/>
          <w:sz w:val="21"/>
          <w:szCs w:val="21"/>
        </w:rPr>
        <w:t>Adjusted cash balance per bank R$7,201</w:t>
      </w:r>
    </w:p>
    <w:p w:rsidR="00D957D7" w:rsidRPr="0024756D" w:rsidRDefault="00D957D7" w:rsidP="002655BE">
      <w:pPr>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(b) Prepare the adjusting entries based on the reconciliation.</w:t>
      </w:r>
      <w:r w:rsidR="002655BE" w:rsidRPr="0024756D">
        <w:rPr>
          <w:rFonts w:ascii="Arial" w:hAnsi="Arial" w:cs="Arial"/>
          <w:color w:val="000000"/>
          <w:kern w:val="0"/>
          <w:sz w:val="21"/>
          <w:szCs w:val="21"/>
        </w:rPr>
        <w:t xml:space="preserve"> </w:t>
      </w:r>
      <w:r w:rsidRPr="0024756D">
        <w:rPr>
          <w:rFonts w:ascii="Arial" w:hAnsi="Arial" w:cs="Arial"/>
          <w:color w:val="000000"/>
          <w:kern w:val="0"/>
          <w:sz w:val="21"/>
          <w:szCs w:val="21"/>
        </w:rPr>
        <w:t>(</w:t>
      </w:r>
      <w:r w:rsidRPr="0024756D">
        <w:rPr>
          <w:rFonts w:ascii="Arial" w:hAnsi="Arial" w:cs="Arial"/>
          <w:i/>
          <w:iCs/>
          <w:color w:val="000000"/>
          <w:kern w:val="0"/>
          <w:sz w:val="21"/>
          <w:szCs w:val="21"/>
        </w:rPr>
        <w:t xml:space="preserve">Hint: </w:t>
      </w:r>
      <w:r w:rsidRPr="0024756D">
        <w:rPr>
          <w:rFonts w:ascii="Arial" w:hAnsi="Arial" w:cs="Arial"/>
          <w:color w:val="000000"/>
          <w:kern w:val="0"/>
          <w:sz w:val="21"/>
          <w:szCs w:val="21"/>
        </w:rPr>
        <w:t>The correction of any errors pertaining to recording checks should be made to Accounts Payable. The correction of any errors relating to recording cash receipts should be made to Accounts Receivable.)</w:t>
      </w:r>
    </w:p>
    <w:p w:rsidR="00D957D7" w:rsidRPr="0024756D" w:rsidRDefault="00D957D7" w:rsidP="00D957D7">
      <w:pPr>
        <w:autoSpaceDE w:val="0"/>
        <w:autoSpaceDN w:val="0"/>
        <w:adjustRightInd w:val="0"/>
        <w:rPr>
          <w:rFonts w:ascii="Arial" w:hAnsi="Arial" w:cs="Arial"/>
          <w:b/>
          <w:bCs/>
          <w:color w:val="B21117"/>
          <w:kern w:val="0"/>
          <w:sz w:val="21"/>
          <w:szCs w:val="21"/>
        </w:rPr>
      </w:pPr>
    </w:p>
    <w:p w:rsidR="00D957D7" w:rsidRPr="0024756D" w:rsidRDefault="00D957D7" w:rsidP="00D957D7">
      <w:pPr>
        <w:autoSpaceDE w:val="0"/>
        <w:autoSpaceDN w:val="0"/>
        <w:adjustRightInd w:val="0"/>
        <w:rPr>
          <w:rFonts w:ascii="Arial" w:hAnsi="Arial" w:cs="Arial"/>
          <w:i/>
          <w:iCs/>
          <w:color w:val="000000"/>
          <w:kern w:val="0"/>
          <w:sz w:val="21"/>
          <w:szCs w:val="21"/>
        </w:rPr>
      </w:pPr>
      <w:r w:rsidRPr="0024756D">
        <w:rPr>
          <w:rFonts w:ascii="Arial" w:hAnsi="Arial" w:cs="Arial"/>
          <w:b/>
          <w:bCs/>
          <w:color w:val="B21117"/>
          <w:kern w:val="0"/>
          <w:sz w:val="21"/>
          <w:szCs w:val="21"/>
        </w:rPr>
        <w:t>P7-</w:t>
      </w:r>
      <w:proofErr w:type="gramStart"/>
      <w:r w:rsidRPr="0024756D">
        <w:rPr>
          <w:rFonts w:ascii="Arial" w:hAnsi="Arial" w:cs="Arial"/>
          <w:b/>
          <w:bCs/>
          <w:color w:val="B21117"/>
          <w:kern w:val="0"/>
          <w:sz w:val="21"/>
          <w:szCs w:val="21"/>
        </w:rPr>
        <w:t xml:space="preserve">5B  </w:t>
      </w:r>
      <w:r w:rsidRPr="0024756D">
        <w:rPr>
          <w:rFonts w:ascii="Arial" w:hAnsi="Arial" w:cs="Arial"/>
          <w:i/>
          <w:iCs/>
          <w:color w:val="000000"/>
          <w:kern w:val="0"/>
          <w:sz w:val="21"/>
          <w:szCs w:val="21"/>
        </w:rPr>
        <w:t>Prepare</w:t>
      </w:r>
      <w:proofErr w:type="gramEnd"/>
      <w:r w:rsidRPr="0024756D">
        <w:rPr>
          <w:rFonts w:ascii="Arial" w:hAnsi="Arial" w:cs="Arial"/>
          <w:i/>
          <w:iCs/>
          <w:color w:val="000000"/>
          <w:kern w:val="0"/>
          <w:sz w:val="21"/>
          <w:szCs w:val="21"/>
        </w:rPr>
        <w:t xml:space="preserve"> a bank reconciliation and adjusting entries.</w:t>
      </w:r>
    </w:p>
    <w:p w:rsidR="00D957D7" w:rsidRPr="0024756D" w:rsidRDefault="00D957D7" w:rsidP="00D957D7">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7)</w:t>
      </w:r>
    </w:p>
    <w:p w:rsidR="00D957D7" w:rsidRPr="0024756D" w:rsidRDefault="00D957D7" w:rsidP="00EE13F7">
      <w:pPr>
        <w:autoSpaceDE w:val="0"/>
        <w:autoSpaceDN w:val="0"/>
        <w:adjustRightInd w:val="0"/>
        <w:spacing w:afterLines="30"/>
        <w:ind w:leftChars="354" w:left="850"/>
        <w:rPr>
          <w:rFonts w:ascii="Arial" w:hAnsi="Arial" w:cs="Arial"/>
          <w:color w:val="000000"/>
          <w:kern w:val="0"/>
          <w:sz w:val="21"/>
          <w:szCs w:val="21"/>
        </w:rPr>
      </w:pPr>
      <w:proofErr w:type="spellStart"/>
      <w:r w:rsidRPr="0024756D">
        <w:rPr>
          <w:rFonts w:ascii="Arial" w:hAnsi="Arial" w:cs="Arial"/>
          <w:color w:val="000000"/>
          <w:kern w:val="0"/>
          <w:sz w:val="21"/>
          <w:szCs w:val="21"/>
        </w:rPr>
        <w:t>Tizani</w:t>
      </w:r>
      <w:proofErr w:type="spellEnd"/>
      <w:r w:rsidRPr="0024756D">
        <w:rPr>
          <w:rFonts w:ascii="Arial" w:hAnsi="Arial" w:cs="Arial"/>
          <w:color w:val="000000"/>
          <w:kern w:val="0"/>
          <w:sz w:val="21"/>
          <w:szCs w:val="21"/>
        </w:rPr>
        <w:t xml:space="preserve"> </w:t>
      </w:r>
      <w:proofErr w:type="spellStart"/>
      <w:r w:rsidR="006B4656" w:rsidRPr="0024756D">
        <w:rPr>
          <w:rFonts w:ascii="Arial" w:hAnsi="Arial" w:cs="Arial"/>
          <w:color w:val="000000"/>
          <w:kern w:val="0"/>
          <w:sz w:val="21"/>
          <w:szCs w:val="21"/>
        </w:rPr>
        <w:t>SpA</w:t>
      </w:r>
      <w:r w:rsidRPr="0024756D">
        <w:rPr>
          <w:rFonts w:ascii="Arial" w:hAnsi="Arial" w:cs="Arial"/>
          <w:color w:val="000000"/>
          <w:kern w:val="0"/>
          <w:sz w:val="21"/>
          <w:szCs w:val="21"/>
        </w:rPr>
        <w:t>'s</w:t>
      </w:r>
      <w:proofErr w:type="spellEnd"/>
      <w:r w:rsidRPr="0024756D">
        <w:rPr>
          <w:rFonts w:ascii="Arial" w:hAnsi="Arial" w:cs="Arial"/>
          <w:color w:val="000000"/>
          <w:kern w:val="0"/>
          <w:sz w:val="21"/>
          <w:szCs w:val="21"/>
        </w:rPr>
        <w:t xml:space="preserve"> bank statement from Eastern National Bank at August 31, </w:t>
      </w:r>
      <w:r w:rsidR="00F32E1E" w:rsidRPr="0024756D">
        <w:rPr>
          <w:rFonts w:ascii="Arial" w:hAnsi="Arial" w:cs="Arial"/>
          <w:color w:val="000000"/>
          <w:kern w:val="0"/>
          <w:sz w:val="21"/>
          <w:szCs w:val="21"/>
        </w:rPr>
        <w:t>2017</w:t>
      </w:r>
      <w:r w:rsidRPr="0024756D">
        <w:rPr>
          <w:rFonts w:ascii="Arial" w:hAnsi="Arial" w:cs="Arial"/>
          <w:color w:val="000000"/>
          <w:kern w:val="0"/>
          <w:sz w:val="21"/>
          <w:szCs w:val="21"/>
        </w:rPr>
        <w:t>, shows the information below.</w:t>
      </w:r>
    </w:p>
    <w:tbl>
      <w:tblPr>
        <w:tblStyle w:val="aa"/>
        <w:tblW w:w="7370"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721"/>
        <w:gridCol w:w="794"/>
        <w:gridCol w:w="454"/>
        <w:gridCol w:w="2721"/>
        <w:gridCol w:w="680"/>
      </w:tblGrid>
      <w:tr w:rsidR="006B4656" w:rsidRPr="0024756D" w:rsidTr="00AB691F">
        <w:tc>
          <w:tcPr>
            <w:tcW w:w="2721"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Balance, August 1</w:t>
            </w:r>
          </w:p>
        </w:tc>
        <w:tc>
          <w:tcPr>
            <w:tcW w:w="794"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€11,284</w:t>
            </w:r>
          </w:p>
        </w:tc>
        <w:tc>
          <w:tcPr>
            <w:tcW w:w="454"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p>
        </w:tc>
        <w:tc>
          <w:tcPr>
            <w:tcW w:w="2721"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Bank credit memoranda:</w:t>
            </w:r>
          </w:p>
        </w:tc>
        <w:tc>
          <w:tcPr>
            <w:tcW w:w="680" w:type="dxa"/>
            <w:vAlign w:val="center"/>
          </w:tcPr>
          <w:p w:rsidR="006B4656" w:rsidRPr="0024756D" w:rsidRDefault="006B4656" w:rsidP="00EE13F7">
            <w:pPr>
              <w:autoSpaceDE w:val="0"/>
              <w:autoSpaceDN w:val="0"/>
              <w:adjustRightInd w:val="0"/>
              <w:spacing w:beforeLines="10" w:afterLines="10" w:line="0" w:lineRule="atLeast"/>
              <w:jc w:val="right"/>
              <w:rPr>
                <w:rFonts w:ascii="Arial" w:hAnsi="Arial" w:cs="Arial"/>
                <w:color w:val="000000"/>
                <w:kern w:val="0"/>
                <w:sz w:val="21"/>
                <w:szCs w:val="21"/>
              </w:rPr>
            </w:pPr>
          </w:p>
        </w:tc>
      </w:tr>
      <w:tr w:rsidR="006B4656" w:rsidRPr="0024756D" w:rsidTr="00AB691F">
        <w:tc>
          <w:tcPr>
            <w:tcW w:w="2721"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August deposits</w:t>
            </w:r>
          </w:p>
        </w:tc>
        <w:tc>
          <w:tcPr>
            <w:tcW w:w="794"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p>
        </w:tc>
        <w:tc>
          <w:tcPr>
            <w:tcW w:w="2721" w:type="dxa"/>
          </w:tcPr>
          <w:p w:rsidR="006B4656" w:rsidRPr="0024756D" w:rsidRDefault="006B4656" w:rsidP="00EE13F7">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24756D">
              <w:rPr>
                <w:rFonts w:ascii="Arial" w:hAnsi="Arial" w:cs="Arial"/>
                <w:color w:val="000000"/>
                <w:kern w:val="0"/>
                <w:sz w:val="21"/>
                <w:szCs w:val="21"/>
              </w:rPr>
              <w:t>Collection of note</w:t>
            </w:r>
          </w:p>
        </w:tc>
        <w:tc>
          <w:tcPr>
            <w:tcW w:w="680" w:type="dxa"/>
            <w:vAlign w:val="center"/>
          </w:tcPr>
          <w:p w:rsidR="006B4656" w:rsidRPr="0024756D" w:rsidRDefault="006B4656" w:rsidP="00EE13F7">
            <w:pPr>
              <w:autoSpaceDE w:val="0"/>
              <w:autoSpaceDN w:val="0"/>
              <w:adjustRightInd w:val="0"/>
              <w:spacing w:beforeLines="10" w:afterLines="10" w:line="0" w:lineRule="atLeast"/>
              <w:jc w:val="right"/>
              <w:rPr>
                <w:rFonts w:ascii="Arial" w:hAnsi="Arial" w:cs="Arial"/>
                <w:color w:val="000000"/>
                <w:kern w:val="0"/>
                <w:sz w:val="21"/>
                <w:szCs w:val="21"/>
              </w:rPr>
            </w:pPr>
          </w:p>
        </w:tc>
      </w:tr>
      <w:tr w:rsidR="006B4656" w:rsidRPr="0024756D" w:rsidTr="00AB691F">
        <w:tc>
          <w:tcPr>
            <w:tcW w:w="2721"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Checks cleared in August</w:t>
            </w:r>
          </w:p>
        </w:tc>
        <w:tc>
          <w:tcPr>
            <w:tcW w:w="794"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p>
        </w:tc>
        <w:tc>
          <w:tcPr>
            <w:tcW w:w="2721" w:type="dxa"/>
          </w:tcPr>
          <w:p w:rsidR="006B4656" w:rsidRPr="0024756D" w:rsidRDefault="006B4656" w:rsidP="00EE13F7">
            <w:pPr>
              <w:autoSpaceDE w:val="0"/>
              <w:autoSpaceDN w:val="0"/>
              <w:adjustRightInd w:val="0"/>
              <w:spacing w:beforeLines="10" w:afterLines="10" w:line="0" w:lineRule="atLeast"/>
              <w:ind w:firstLineChars="200" w:firstLine="420"/>
              <w:rPr>
                <w:rFonts w:ascii="Arial" w:hAnsi="Arial" w:cs="Arial"/>
                <w:color w:val="000000"/>
                <w:kern w:val="0"/>
                <w:sz w:val="21"/>
                <w:szCs w:val="21"/>
              </w:rPr>
            </w:pPr>
            <w:r w:rsidRPr="0024756D">
              <w:rPr>
                <w:rFonts w:ascii="Arial" w:hAnsi="Arial" w:cs="Arial"/>
                <w:color w:val="000000"/>
                <w:kern w:val="0"/>
                <w:sz w:val="21"/>
                <w:szCs w:val="21"/>
              </w:rPr>
              <w:t>receivable plus €105</w:t>
            </w:r>
          </w:p>
        </w:tc>
        <w:tc>
          <w:tcPr>
            <w:tcW w:w="680" w:type="dxa"/>
            <w:vAlign w:val="center"/>
          </w:tcPr>
          <w:p w:rsidR="006B4656" w:rsidRPr="0024756D" w:rsidRDefault="006B4656"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€4,505</w:t>
            </w:r>
          </w:p>
        </w:tc>
      </w:tr>
      <w:tr w:rsidR="006B4656" w:rsidRPr="0024756D" w:rsidTr="00AB691F">
        <w:tc>
          <w:tcPr>
            <w:tcW w:w="2721"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Balance, August 31</w:t>
            </w:r>
          </w:p>
        </w:tc>
        <w:tc>
          <w:tcPr>
            <w:tcW w:w="794"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p>
        </w:tc>
        <w:tc>
          <w:tcPr>
            <w:tcW w:w="2721" w:type="dxa"/>
          </w:tcPr>
          <w:p w:rsidR="006B4656" w:rsidRPr="0024756D" w:rsidRDefault="006B4656" w:rsidP="00EE13F7">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24756D">
              <w:rPr>
                <w:rFonts w:ascii="Arial" w:hAnsi="Arial" w:cs="Arial"/>
                <w:color w:val="000000"/>
                <w:kern w:val="0"/>
                <w:sz w:val="21"/>
                <w:szCs w:val="21"/>
              </w:rPr>
              <w:t>interest</w:t>
            </w:r>
          </w:p>
        </w:tc>
        <w:tc>
          <w:tcPr>
            <w:tcW w:w="680" w:type="dxa"/>
            <w:vAlign w:val="center"/>
          </w:tcPr>
          <w:p w:rsidR="006B4656" w:rsidRPr="0024756D" w:rsidRDefault="006B4656"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41</w:t>
            </w:r>
          </w:p>
        </w:tc>
      </w:tr>
      <w:tr w:rsidR="006B4656" w:rsidRPr="0024756D" w:rsidTr="00AB691F">
        <w:tc>
          <w:tcPr>
            <w:tcW w:w="2721"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p>
        </w:tc>
        <w:tc>
          <w:tcPr>
            <w:tcW w:w="794"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p>
        </w:tc>
        <w:tc>
          <w:tcPr>
            <w:tcW w:w="2721" w:type="dxa"/>
          </w:tcPr>
          <w:p w:rsidR="006B4656" w:rsidRPr="0024756D" w:rsidRDefault="006B4656" w:rsidP="00EE13F7">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24756D">
              <w:rPr>
                <w:rFonts w:ascii="Arial" w:hAnsi="Arial" w:cs="Arial"/>
                <w:color w:val="000000"/>
                <w:kern w:val="0"/>
                <w:sz w:val="21"/>
                <w:szCs w:val="21"/>
              </w:rPr>
              <w:t>Interest earned</w:t>
            </w:r>
          </w:p>
        </w:tc>
        <w:tc>
          <w:tcPr>
            <w:tcW w:w="680" w:type="dxa"/>
            <w:vAlign w:val="center"/>
          </w:tcPr>
          <w:p w:rsidR="006B4656" w:rsidRPr="0024756D" w:rsidRDefault="006B4656" w:rsidP="00EE13F7">
            <w:pPr>
              <w:autoSpaceDE w:val="0"/>
              <w:autoSpaceDN w:val="0"/>
              <w:adjustRightInd w:val="0"/>
              <w:spacing w:beforeLines="10" w:afterLines="10" w:line="0" w:lineRule="atLeast"/>
              <w:jc w:val="right"/>
              <w:rPr>
                <w:rFonts w:ascii="Arial" w:hAnsi="Arial" w:cs="Arial"/>
                <w:color w:val="000000"/>
                <w:kern w:val="0"/>
                <w:sz w:val="21"/>
                <w:szCs w:val="21"/>
              </w:rPr>
            </w:pPr>
          </w:p>
        </w:tc>
      </w:tr>
      <w:tr w:rsidR="006B4656" w:rsidRPr="0024756D" w:rsidTr="00AB691F">
        <w:tc>
          <w:tcPr>
            <w:tcW w:w="2721"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p>
        </w:tc>
        <w:tc>
          <w:tcPr>
            <w:tcW w:w="794"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p>
        </w:tc>
        <w:tc>
          <w:tcPr>
            <w:tcW w:w="2721"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Bank debit memorandum:</w:t>
            </w:r>
          </w:p>
        </w:tc>
        <w:tc>
          <w:tcPr>
            <w:tcW w:w="680" w:type="dxa"/>
            <w:vAlign w:val="center"/>
          </w:tcPr>
          <w:p w:rsidR="006B4656" w:rsidRPr="0024756D" w:rsidRDefault="006B4656"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30</w:t>
            </w:r>
          </w:p>
        </w:tc>
      </w:tr>
      <w:tr w:rsidR="006B4656" w:rsidRPr="0024756D" w:rsidTr="00AB691F">
        <w:tc>
          <w:tcPr>
            <w:tcW w:w="2721"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p>
        </w:tc>
        <w:tc>
          <w:tcPr>
            <w:tcW w:w="794"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6B4656" w:rsidRPr="0024756D" w:rsidRDefault="006B4656" w:rsidP="00EE13F7">
            <w:pPr>
              <w:autoSpaceDE w:val="0"/>
              <w:autoSpaceDN w:val="0"/>
              <w:adjustRightInd w:val="0"/>
              <w:spacing w:beforeLines="10" w:afterLines="10" w:line="0" w:lineRule="atLeast"/>
              <w:rPr>
                <w:rFonts w:ascii="Arial" w:hAnsi="Arial" w:cs="Arial"/>
                <w:color w:val="000000"/>
                <w:kern w:val="0"/>
                <w:sz w:val="21"/>
                <w:szCs w:val="21"/>
              </w:rPr>
            </w:pPr>
          </w:p>
        </w:tc>
        <w:tc>
          <w:tcPr>
            <w:tcW w:w="2721" w:type="dxa"/>
          </w:tcPr>
          <w:p w:rsidR="006B4656" w:rsidRPr="0024756D" w:rsidRDefault="006B4656" w:rsidP="00EE13F7">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24756D">
              <w:rPr>
                <w:rFonts w:ascii="Arial" w:hAnsi="Arial" w:cs="Arial"/>
                <w:color w:val="000000"/>
                <w:kern w:val="0"/>
                <w:sz w:val="21"/>
                <w:szCs w:val="21"/>
              </w:rPr>
              <w:t>Safety deposit box rent</w:t>
            </w:r>
          </w:p>
        </w:tc>
        <w:tc>
          <w:tcPr>
            <w:tcW w:w="680" w:type="dxa"/>
            <w:vAlign w:val="center"/>
          </w:tcPr>
          <w:p w:rsidR="006B4656" w:rsidRPr="0024756D" w:rsidRDefault="006B4656" w:rsidP="00EE13F7">
            <w:pPr>
              <w:autoSpaceDE w:val="0"/>
              <w:autoSpaceDN w:val="0"/>
              <w:adjustRightInd w:val="0"/>
              <w:spacing w:beforeLines="10" w:afterLines="10" w:line="0" w:lineRule="atLeast"/>
              <w:jc w:val="right"/>
              <w:rPr>
                <w:rFonts w:ascii="Arial" w:hAnsi="Arial" w:cs="Arial"/>
                <w:color w:val="000000"/>
                <w:kern w:val="0"/>
                <w:sz w:val="21"/>
                <w:szCs w:val="21"/>
              </w:rPr>
            </w:pPr>
          </w:p>
        </w:tc>
      </w:tr>
    </w:tbl>
    <w:p w:rsidR="00D957D7" w:rsidRPr="0024756D" w:rsidRDefault="00D957D7" w:rsidP="00EE13F7">
      <w:pPr>
        <w:autoSpaceDE w:val="0"/>
        <w:autoSpaceDN w:val="0"/>
        <w:adjustRightInd w:val="0"/>
        <w:spacing w:beforeLines="30"/>
        <w:ind w:leftChars="354" w:left="850"/>
        <w:rPr>
          <w:rFonts w:ascii="Arial" w:hAnsi="Arial" w:cs="Arial"/>
          <w:color w:val="000000"/>
          <w:kern w:val="0"/>
          <w:sz w:val="21"/>
          <w:szCs w:val="21"/>
        </w:rPr>
      </w:pPr>
      <w:r w:rsidRPr="0024756D">
        <w:rPr>
          <w:rFonts w:ascii="Arial" w:hAnsi="Arial" w:cs="Arial"/>
          <w:color w:val="000000"/>
          <w:kern w:val="0"/>
          <w:sz w:val="21"/>
          <w:szCs w:val="21"/>
        </w:rPr>
        <w:t xml:space="preserve">A summary of the Cash account in the ledger for August shows: balance, August 1, </w:t>
      </w:r>
      <w:r w:rsidR="008A7FEB" w:rsidRPr="0024756D">
        <w:rPr>
          <w:rFonts w:ascii="Arial" w:hAnsi="Arial" w:cs="Arial"/>
          <w:color w:val="000000"/>
          <w:kern w:val="0"/>
          <w:sz w:val="21"/>
          <w:szCs w:val="21"/>
        </w:rPr>
        <w:t>€</w:t>
      </w:r>
      <w:r w:rsidRPr="0024756D">
        <w:rPr>
          <w:rFonts w:ascii="Arial" w:hAnsi="Arial" w:cs="Arial"/>
          <w:color w:val="000000"/>
          <w:kern w:val="0"/>
          <w:sz w:val="21"/>
          <w:szCs w:val="21"/>
        </w:rPr>
        <w:t>10,559; receipts</w:t>
      </w:r>
      <w:r w:rsidR="008A7FEB" w:rsidRPr="0024756D">
        <w:rPr>
          <w:rFonts w:ascii="Arial" w:hAnsi="Arial" w:cs="Arial"/>
          <w:color w:val="000000"/>
          <w:kern w:val="0"/>
          <w:sz w:val="21"/>
          <w:szCs w:val="21"/>
        </w:rPr>
        <w:t xml:space="preserve"> €</w:t>
      </w:r>
      <w:r w:rsidRPr="0024756D">
        <w:rPr>
          <w:rFonts w:ascii="Arial" w:hAnsi="Arial" w:cs="Arial"/>
          <w:color w:val="000000"/>
          <w:kern w:val="0"/>
          <w:sz w:val="21"/>
          <w:szCs w:val="21"/>
        </w:rPr>
        <w:t xml:space="preserve">50,050; disbursements </w:t>
      </w:r>
      <w:r w:rsidR="008A7FEB" w:rsidRPr="0024756D">
        <w:rPr>
          <w:rFonts w:ascii="Arial" w:hAnsi="Arial" w:cs="Arial"/>
          <w:color w:val="000000"/>
          <w:kern w:val="0"/>
          <w:sz w:val="21"/>
          <w:szCs w:val="21"/>
        </w:rPr>
        <w:t>€</w:t>
      </w:r>
      <w:r w:rsidRPr="0024756D">
        <w:rPr>
          <w:rFonts w:ascii="Arial" w:hAnsi="Arial" w:cs="Arial"/>
          <w:color w:val="000000"/>
          <w:kern w:val="0"/>
          <w:sz w:val="21"/>
          <w:szCs w:val="21"/>
        </w:rPr>
        <w:t xml:space="preserve">47,794; and balance, August 31, </w:t>
      </w:r>
      <w:r w:rsidR="008A7FEB" w:rsidRPr="0024756D">
        <w:rPr>
          <w:rFonts w:ascii="Arial" w:hAnsi="Arial" w:cs="Arial"/>
          <w:color w:val="000000"/>
          <w:kern w:val="0"/>
          <w:sz w:val="21"/>
          <w:szCs w:val="21"/>
        </w:rPr>
        <w:t>€</w:t>
      </w:r>
      <w:r w:rsidRPr="0024756D">
        <w:rPr>
          <w:rFonts w:ascii="Arial" w:hAnsi="Arial" w:cs="Arial"/>
          <w:color w:val="000000"/>
          <w:kern w:val="0"/>
          <w:sz w:val="21"/>
          <w:szCs w:val="21"/>
        </w:rPr>
        <w:t xml:space="preserve">12,815. Analysis reveals that the only reconciling items on the July 31 bank reconciliation were a deposit in transit for </w:t>
      </w:r>
      <w:r w:rsidR="008A7FEB" w:rsidRPr="0024756D">
        <w:rPr>
          <w:rFonts w:ascii="Arial" w:hAnsi="Arial" w:cs="Arial"/>
          <w:color w:val="000000"/>
          <w:kern w:val="0"/>
          <w:sz w:val="21"/>
          <w:szCs w:val="21"/>
        </w:rPr>
        <w:t>€</w:t>
      </w:r>
      <w:r w:rsidRPr="0024756D">
        <w:rPr>
          <w:rFonts w:ascii="Arial" w:hAnsi="Arial" w:cs="Arial"/>
          <w:color w:val="000000"/>
          <w:kern w:val="0"/>
          <w:sz w:val="21"/>
          <w:szCs w:val="21"/>
        </w:rPr>
        <w:t xml:space="preserve">2,200 and outstanding checks of </w:t>
      </w:r>
      <w:r w:rsidR="008A7FEB" w:rsidRPr="0024756D">
        <w:rPr>
          <w:rFonts w:ascii="Arial" w:hAnsi="Arial" w:cs="Arial"/>
          <w:color w:val="000000"/>
          <w:kern w:val="0"/>
          <w:sz w:val="21"/>
          <w:szCs w:val="21"/>
        </w:rPr>
        <w:t>€</w:t>
      </w:r>
      <w:r w:rsidRPr="0024756D">
        <w:rPr>
          <w:rFonts w:ascii="Arial" w:hAnsi="Arial" w:cs="Arial"/>
          <w:color w:val="000000"/>
          <w:kern w:val="0"/>
          <w:sz w:val="21"/>
          <w:szCs w:val="21"/>
        </w:rPr>
        <w:t xml:space="preserve">2,925. The deposit in transit was the first deposit recorded by the bank in August. In addition, you determine that there were two errors involving company checks drawn in August: (1) </w:t>
      </w:r>
      <w:proofErr w:type="gramStart"/>
      <w:r w:rsidRPr="0024756D">
        <w:rPr>
          <w:rFonts w:ascii="Arial" w:hAnsi="Arial" w:cs="Arial"/>
          <w:color w:val="000000"/>
          <w:kern w:val="0"/>
          <w:sz w:val="21"/>
          <w:szCs w:val="21"/>
        </w:rPr>
        <w:t>A</w:t>
      </w:r>
      <w:proofErr w:type="gramEnd"/>
      <w:r w:rsidRPr="0024756D">
        <w:rPr>
          <w:rFonts w:ascii="Arial" w:hAnsi="Arial" w:cs="Arial"/>
          <w:color w:val="000000"/>
          <w:kern w:val="0"/>
          <w:sz w:val="21"/>
          <w:szCs w:val="21"/>
        </w:rPr>
        <w:t xml:space="preserve"> check for </w:t>
      </w:r>
      <w:r w:rsidR="008A7FEB" w:rsidRPr="0024756D">
        <w:rPr>
          <w:rFonts w:ascii="Arial" w:hAnsi="Arial" w:cs="Arial"/>
          <w:color w:val="000000"/>
          <w:kern w:val="0"/>
          <w:sz w:val="21"/>
          <w:szCs w:val="21"/>
        </w:rPr>
        <w:t>€</w:t>
      </w:r>
      <w:r w:rsidRPr="0024756D">
        <w:rPr>
          <w:rFonts w:ascii="Arial" w:hAnsi="Arial" w:cs="Arial"/>
          <w:color w:val="000000"/>
          <w:kern w:val="0"/>
          <w:sz w:val="21"/>
          <w:szCs w:val="21"/>
        </w:rPr>
        <w:t xml:space="preserve">340 to a creditor on account that cleared the bank in August was journalized and posted for </w:t>
      </w:r>
      <w:r w:rsidR="008A7FEB" w:rsidRPr="0024756D">
        <w:rPr>
          <w:rFonts w:ascii="Arial" w:hAnsi="Arial" w:cs="Arial"/>
          <w:color w:val="000000"/>
          <w:kern w:val="0"/>
          <w:sz w:val="21"/>
          <w:szCs w:val="21"/>
        </w:rPr>
        <w:t>€</w:t>
      </w:r>
      <w:r w:rsidRPr="0024756D">
        <w:rPr>
          <w:rFonts w:ascii="Arial" w:hAnsi="Arial" w:cs="Arial"/>
          <w:color w:val="000000"/>
          <w:kern w:val="0"/>
          <w:sz w:val="21"/>
          <w:szCs w:val="21"/>
        </w:rPr>
        <w:t>4</w:t>
      </w:r>
      <w:r w:rsidR="008A7FEB" w:rsidRPr="0024756D">
        <w:rPr>
          <w:rFonts w:ascii="Arial" w:hAnsi="Arial" w:cs="Arial"/>
          <w:color w:val="000000"/>
          <w:kern w:val="0"/>
          <w:sz w:val="21"/>
          <w:szCs w:val="21"/>
        </w:rPr>
        <w:t>8</w:t>
      </w:r>
      <w:r w:rsidRPr="0024756D">
        <w:rPr>
          <w:rFonts w:ascii="Arial" w:hAnsi="Arial" w:cs="Arial"/>
          <w:color w:val="000000"/>
          <w:kern w:val="0"/>
          <w:sz w:val="21"/>
          <w:szCs w:val="21"/>
        </w:rPr>
        <w:t xml:space="preserve">0. (2) A salary check to an employee for </w:t>
      </w:r>
      <w:r w:rsidR="008A7FEB" w:rsidRPr="0024756D">
        <w:rPr>
          <w:rFonts w:ascii="Arial" w:hAnsi="Arial" w:cs="Arial"/>
          <w:color w:val="000000"/>
          <w:kern w:val="0"/>
          <w:sz w:val="21"/>
          <w:szCs w:val="21"/>
        </w:rPr>
        <w:t>€</w:t>
      </w:r>
      <w:r w:rsidRPr="0024756D">
        <w:rPr>
          <w:rFonts w:ascii="Arial" w:hAnsi="Arial" w:cs="Arial"/>
          <w:color w:val="000000"/>
          <w:kern w:val="0"/>
          <w:sz w:val="21"/>
          <w:szCs w:val="21"/>
        </w:rPr>
        <w:t xml:space="preserve">275 was recorded by the bank for </w:t>
      </w:r>
      <w:r w:rsidR="008A7FEB" w:rsidRPr="0024756D">
        <w:rPr>
          <w:rFonts w:ascii="Arial" w:hAnsi="Arial" w:cs="Arial"/>
          <w:color w:val="000000"/>
          <w:kern w:val="0"/>
          <w:sz w:val="21"/>
          <w:szCs w:val="21"/>
        </w:rPr>
        <w:t>€</w:t>
      </w:r>
      <w:r w:rsidRPr="0024756D">
        <w:rPr>
          <w:rFonts w:ascii="Arial" w:hAnsi="Arial" w:cs="Arial"/>
          <w:color w:val="000000"/>
          <w:kern w:val="0"/>
          <w:sz w:val="21"/>
          <w:szCs w:val="21"/>
        </w:rPr>
        <w:t>2</w:t>
      </w:r>
      <w:r w:rsidR="008A7FEB" w:rsidRPr="0024756D">
        <w:rPr>
          <w:rFonts w:ascii="Arial" w:hAnsi="Arial" w:cs="Arial"/>
          <w:color w:val="000000"/>
          <w:kern w:val="0"/>
          <w:sz w:val="21"/>
          <w:szCs w:val="21"/>
        </w:rPr>
        <w:t>95</w:t>
      </w:r>
      <w:r w:rsidRPr="0024756D">
        <w:rPr>
          <w:rFonts w:ascii="Arial" w:hAnsi="Arial" w:cs="Arial"/>
          <w:color w:val="000000"/>
          <w:kern w:val="0"/>
          <w:sz w:val="21"/>
          <w:szCs w:val="21"/>
        </w:rPr>
        <w:t>.</w:t>
      </w:r>
    </w:p>
    <w:p w:rsidR="00D957D7" w:rsidRPr="0024756D" w:rsidRDefault="00D957D7" w:rsidP="00EE13F7">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D957D7" w:rsidRPr="0024756D" w:rsidRDefault="00D957D7" w:rsidP="008A7FEB">
      <w:pPr>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(a) Prepare </w:t>
      </w:r>
      <w:proofErr w:type="gramStart"/>
      <w:r w:rsidRPr="0024756D">
        <w:rPr>
          <w:rFonts w:ascii="Arial" w:hAnsi="Arial" w:cs="Arial"/>
          <w:color w:val="000000"/>
          <w:kern w:val="0"/>
          <w:sz w:val="21"/>
          <w:szCs w:val="21"/>
        </w:rPr>
        <w:t>a bank</w:t>
      </w:r>
      <w:proofErr w:type="gramEnd"/>
      <w:r w:rsidRPr="0024756D">
        <w:rPr>
          <w:rFonts w:ascii="Arial" w:hAnsi="Arial" w:cs="Arial"/>
          <w:color w:val="000000"/>
          <w:kern w:val="0"/>
          <w:sz w:val="21"/>
          <w:szCs w:val="21"/>
        </w:rPr>
        <w:t xml:space="preserve"> reconciliation at August 31.</w:t>
      </w:r>
    </w:p>
    <w:p w:rsidR="00D957D7" w:rsidRPr="0024756D" w:rsidRDefault="00D957D7" w:rsidP="008A7FEB">
      <w:pPr>
        <w:autoSpaceDE w:val="0"/>
        <w:autoSpaceDN w:val="0"/>
        <w:adjustRightInd w:val="0"/>
        <w:ind w:leftChars="354" w:left="850" w:firstLineChars="135" w:firstLine="283"/>
        <w:rPr>
          <w:rFonts w:ascii="Arial" w:hAnsi="Arial" w:cs="Arial"/>
          <w:color w:val="0095D8"/>
          <w:kern w:val="0"/>
          <w:sz w:val="21"/>
          <w:szCs w:val="21"/>
        </w:rPr>
      </w:pPr>
      <w:r w:rsidRPr="0024756D">
        <w:rPr>
          <w:rFonts w:ascii="Arial" w:hAnsi="Arial" w:cs="Arial"/>
          <w:color w:val="0095D8"/>
          <w:kern w:val="0"/>
          <w:sz w:val="21"/>
          <w:szCs w:val="21"/>
        </w:rPr>
        <w:t xml:space="preserve">Adjusted balance per books </w:t>
      </w:r>
      <w:r w:rsidR="008A7FEB" w:rsidRPr="0024756D">
        <w:rPr>
          <w:rFonts w:ascii="Arial" w:hAnsi="Arial" w:cs="Arial"/>
          <w:color w:val="0095D8"/>
          <w:kern w:val="0"/>
          <w:sz w:val="21"/>
          <w:szCs w:val="21"/>
        </w:rPr>
        <w:t>€</w:t>
      </w:r>
      <w:r w:rsidRPr="0024756D">
        <w:rPr>
          <w:rFonts w:ascii="Arial" w:hAnsi="Arial" w:cs="Arial"/>
          <w:color w:val="0095D8"/>
          <w:kern w:val="0"/>
          <w:sz w:val="21"/>
          <w:szCs w:val="21"/>
        </w:rPr>
        <w:t>17,4</w:t>
      </w:r>
      <w:r w:rsidR="00EE6DC2" w:rsidRPr="0024756D">
        <w:rPr>
          <w:rFonts w:ascii="Arial" w:hAnsi="Arial" w:cs="Arial"/>
          <w:color w:val="0095D8"/>
          <w:kern w:val="0"/>
          <w:sz w:val="21"/>
          <w:szCs w:val="21"/>
        </w:rPr>
        <w:t>71</w:t>
      </w:r>
    </w:p>
    <w:p w:rsidR="00D957D7" w:rsidRPr="0024756D" w:rsidRDefault="00D957D7" w:rsidP="008A7FEB">
      <w:pPr>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(b) Journalize the adjusting entries to be made by </w:t>
      </w:r>
      <w:proofErr w:type="spellStart"/>
      <w:r w:rsidRPr="0024756D">
        <w:rPr>
          <w:rFonts w:ascii="Arial" w:hAnsi="Arial" w:cs="Arial"/>
          <w:color w:val="000000"/>
          <w:kern w:val="0"/>
          <w:sz w:val="21"/>
          <w:szCs w:val="21"/>
        </w:rPr>
        <w:t>Tizani</w:t>
      </w:r>
      <w:proofErr w:type="spellEnd"/>
      <w:r w:rsidRPr="0024756D">
        <w:rPr>
          <w:rFonts w:ascii="Arial" w:hAnsi="Arial" w:cs="Arial"/>
          <w:color w:val="000000"/>
          <w:kern w:val="0"/>
          <w:sz w:val="21"/>
          <w:szCs w:val="21"/>
        </w:rPr>
        <w:t xml:space="preserve"> at August 31. Assume that interest on the note has not been accrued by the company.</w:t>
      </w:r>
    </w:p>
    <w:p w:rsidR="00D957D7" w:rsidRPr="0024756D" w:rsidRDefault="00D957D7" w:rsidP="00D957D7">
      <w:pPr>
        <w:autoSpaceDE w:val="0"/>
        <w:autoSpaceDN w:val="0"/>
        <w:adjustRightInd w:val="0"/>
        <w:rPr>
          <w:rFonts w:ascii="Arial" w:hAnsi="Arial" w:cs="Arial"/>
          <w:b/>
          <w:bCs/>
          <w:color w:val="B21117"/>
          <w:kern w:val="0"/>
          <w:sz w:val="21"/>
          <w:szCs w:val="21"/>
        </w:rPr>
      </w:pPr>
    </w:p>
    <w:p w:rsidR="00D957D7" w:rsidRPr="0024756D" w:rsidRDefault="00D957D7" w:rsidP="00D957D7">
      <w:pPr>
        <w:autoSpaceDE w:val="0"/>
        <w:autoSpaceDN w:val="0"/>
        <w:adjustRightInd w:val="0"/>
        <w:ind w:left="851" w:hangingChars="405" w:hanging="851"/>
        <w:rPr>
          <w:rFonts w:ascii="Arial" w:hAnsi="Arial" w:cs="Arial"/>
          <w:i/>
          <w:iCs/>
          <w:color w:val="000000"/>
          <w:kern w:val="0"/>
          <w:sz w:val="21"/>
          <w:szCs w:val="21"/>
        </w:rPr>
      </w:pPr>
      <w:r w:rsidRPr="0024756D">
        <w:rPr>
          <w:rFonts w:ascii="Arial" w:hAnsi="Arial" w:cs="Arial"/>
          <w:b/>
          <w:bCs/>
          <w:color w:val="B21117"/>
          <w:kern w:val="0"/>
          <w:sz w:val="21"/>
          <w:szCs w:val="21"/>
        </w:rPr>
        <w:t>P7-</w:t>
      </w:r>
      <w:proofErr w:type="gramStart"/>
      <w:r w:rsidRPr="0024756D">
        <w:rPr>
          <w:rFonts w:ascii="Arial" w:hAnsi="Arial" w:cs="Arial"/>
          <w:b/>
          <w:bCs/>
          <w:color w:val="B21117"/>
          <w:kern w:val="0"/>
          <w:sz w:val="21"/>
          <w:szCs w:val="21"/>
        </w:rPr>
        <w:t xml:space="preserve">6B  </w:t>
      </w:r>
      <w:r w:rsidRPr="0024756D">
        <w:rPr>
          <w:rFonts w:ascii="Arial" w:hAnsi="Arial" w:cs="Arial"/>
          <w:i/>
          <w:iCs/>
          <w:color w:val="000000"/>
          <w:kern w:val="0"/>
          <w:sz w:val="21"/>
          <w:szCs w:val="21"/>
        </w:rPr>
        <w:t>Prepare</w:t>
      </w:r>
      <w:proofErr w:type="gramEnd"/>
      <w:r w:rsidRPr="0024756D">
        <w:rPr>
          <w:rFonts w:ascii="Arial" w:hAnsi="Arial" w:cs="Arial"/>
          <w:i/>
          <w:iCs/>
          <w:color w:val="000000"/>
          <w:kern w:val="0"/>
          <w:sz w:val="21"/>
          <w:szCs w:val="21"/>
        </w:rPr>
        <w:t xml:space="preserve"> a comprehensive bank reconciliation with theft and internal control deficiencies.</w:t>
      </w:r>
    </w:p>
    <w:p w:rsidR="00D957D7" w:rsidRPr="0024756D" w:rsidRDefault="00D957D7" w:rsidP="00D957D7">
      <w:pPr>
        <w:autoSpaceDE w:val="0"/>
        <w:autoSpaceDN w:val="0"/>
        <w:adjustRightInd w:val="0"/>
        <w:ind w:leftChars="354" w:left="850"/>
        <w:rPr>
          <w:rFonts w:ascii="Arial" w:hAnsi="Arial" w:cs="Arial"/>
          <w:color w:val="038ACF"/>
          <w:kern w:val="0"/>
          <w:sz w:val="21"/>
          <w:szCs w:val="21"/>
        </w:rPr>
      </w:pPr>
      <w:r w:rsidRPr="0024756D">
        <w:rPr>
          <w:rFonts w:ascii="Arial" w:hAnsi="Arial" w:cs="Arial"/>
          <w:color w:val="038ACF"/>
          <w:kern w:val="0"/>
          <w:sz w:val="21"/>
          <w:szCs w:val="21"/>
        </w:rPr>
        <w:t>(LO 2, 3, 4, 7)</w:t>
      </w:r>
    </w:p>
    <w:p w:rsidR="00D957D7" w:rsidRPr="0024756D" w:rsidRDefault="00D957D7" w:rsidP="00D957D7">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 xml:space="preserve">Stupendous </w:t>
      </w:r>
      <w:r w:rsidR="00EE6DC2" w:rsidRPr="0024756D">
        <w:rPr>
          <w:rFonts w:ascii="Arial" w:hAnsi="Arial" w:cs="Arial"/>
          <w:color w:val="000000"/>
          <w:kern w:val="0"/>
          <w:sz w:val="21"/>
          <w:szCs w:val="21"/>
        </w:rPr>
        <w:t>Ltd.</w:t>
      </w:r>
      <w:r w:rsidRPr="0024756D">
        <w:rPr>
          <w:rFonts w:ascii="Arial" w:hAnsi="Arial" w:cs="Arial"/>
          <w:color w:val="000000"/>
          <w:kern w:val="0"/>
          <w:sz w:val="21"/>
          <w:szCs w:val="21"/>
        </w:rPr>
        <w:t xml:space="preserve"> is a very profitable small business. It has not, however, given much consideration</w:t>
      </w:r>
      <w:r w:rsidR="00EE6DC2" w:rsidRPr="0024756D">
        <w:rPr>
          <w:rFonts w:ascii="Arial" w:hAnsi="Arial" w:cs="Arial"/>
          <w:color w:val="000000"/>
          <w:kern w:val="0"/>
          <w:sz w:val="21"/>
          <w:szCs w:val="21"/>
        </w:rPr>
        <w:t xml:space="preserve"> </w:t>
      </w:r>
      <w:r w:rsidRPr="0024756D">
        <w:rPr>
          <w:rFonts w:ascii="Arial" w:hAnsi="Arial" w:cs="Arial"/>
          <w:color w:val="000000"/>
          <w:kern w:val="0"/>
          <w:sz w:val="21"/>
          <w:szCs w:val="21"/>
        </w:rPr>
        <w:t>to internal control. For example, in an attempt to keep clerical and office expenses to a minimum, the</w:t>
      </w:r>
      <w:r w:rsidR="00EE6DC2" w:rsidRPr="0024756D">
        <w:rPr>
          <w:rFonts w:ascii="Arial" w:hAnsi="Arial" w:cs="Arial"/>
          <w:color w:val="000000"/>
          <w:kern w:val="0"/>
          <w:sz w:val="21"/>
          <w:szCs w:val="21"/>
        </w:rPr>
        <w:t xml:space="preserve"> </w:t>
      </w:r>
      <w:r w:rsidRPr="0024756D">
        <w:rPr>
          <w:rFonts w:ascii="Arial" w:hAnsi="Arial" w:cs="Arial"/>
          <w:color w:val="000000"/>
          <w:kern w:val="0"/>
          <w:sz w:val="21"/>
          <w:szCs w:val="21"/>
        </w:rPr>
        <w:t>company has combined the jobs of cashier and bookkeeper. As a result, Jake Burnett handles all cash</w:t>
      </w:r>
      <w:r w:rsidR="00EE6DC2" w:rsidRPr="0024756D">
        <w:rPr>
          <w:rFonts w:ascii="Arial" w:hAnsi="Arial" w:cs="Arial"/>
          <w:color w:val="000000"/>
          <w:kern w:val="0"/>
          <w:sz w:val="21"/>
          <w:szCs w:val="21"/>
        </w:rPr>
        <w:t xml:space="preserve"> </w:t>
      </w:r>
      <w:r w:rsidRPr="0024756D">
        <w:rPr>
          <w:rFonts w:ascii="Arial" w:hAnsi="Arial" w:cs="Arial"/>
          <w:color w:val="000000"/>
          <w:kern w:val="0"/>
          <w:sz w:val="21"/>
          <w:szCs w:val="21"/>
        </w:rPr>
        <w:t>receipts, keeps the accounting records, and prepares the monthly bank reconciliations.</w:t>
      </w:r>
    </w:p>
    <w:p w:rsidR="00D957D7" w:rsidRPr="0024756D" w:rsidRDefault="00D957D7" w:rsidP="00EE6DC2">
      <w:pPr>
        <w:autoSpaceDE w:val="0"/>
        <w:autoSpaceDN w:val="0"/>
        <w:adjustRightInd w:val="0"/>
        <w:ind w:leftChars="354" w:left="850" w:firstLineChars="202" w:firstLine="424"/>
        <w:rPr>
          <w:rFonts w:ascii="Arial" w:hAnsi="Arial" w:cs="Arial"/>
          <w:color w:val="000000"/>
          <w:kern w:val="0"/>
          <w:sz w:val="21"/>
          <w:szCs w:val="21"/>
        </w:rPr>
      </w:pPr>
      <w:r w:rsidRPr="0024756D">
        <w:rPr>
          <w:rFonts w:ascii="Arial" w:hAnsi="Arial" w:cs="Arial"/>
          <w:color w:val="000000"/>
          <w:kern w:val="0"/>
          <w:sz w:val="21"/>
          <w:szCs w:val="21"/>
        </w:rPr>
        <w:t xml:space="preserve">The balance per the bank statement on October 31, </w:t>
      </w:r>
      <w:r w:rsidR="00F32E1E" w:rsidRPr="0024756D">
        <w:rPr>
          <w:rFonts w:ascii="Arial" w:hAnsi="Arial" w:cs="Arial"/>
          <w:color w:val="000000"/>
          <w:kern w:val="0"/>
          <w:sz w:val="21"/>
          <w:szCs w:val="21"/>
        </w:rPr>
        <w:t>2017</w:t>
      </w:r>
      <w:r w:rsidRPr="0024756D">
        <w:rPr>
          <w:rFonts w:ascii="Arial" w:hAnsi="Arial" w:cs="Arial"/>
          <w:color w:val="000000"/>
          <w:kern w:val="0"/>
          <w:sz w:val="21"/>
          <w:szCs w:val="21"/>
        </w:rPr>
        <w:t>, was £15,313. Outstanding checks were no. 62</w:t>
      </w:r>
      <w:r w:rsidR="00EE6DC2" w:rsidRPr="0024756D">
        <w:rPr>
          <w:rFonts w:ascii="Arial" w:hAnsi="Arial" w:cs="Arial"/>
          <w:color w:val="000000"/>
          <w:kern w:val="0"/>
          <w:sz w:val="21"/>
          <w:szCs w:val="21"/>
        </w:rPr>
        <w:t xml:space="preserve"> </w:t>
      </w:r>
      <w:r w:rsidRPr="0024756D">
        <w:rPr>
          <w:rFonts w:ascii="Arial" w:hAnsi="Arial" w:cs="Arial"/>
          <w:color w:val="000000"/>
          <w:kern w:val="0"/>
          <w:sz w:val="21"/>
          <w:szCs w:val="21"/>
        </w:rPr>
        <w:t>for £107.74, no. 183 for £127.50, no. 284 for £215.26, no. 862 for £132.10, no. 863 for £192.78, and no.</w:t>
      </w:r>
      <w:r w:rsidR="00EE6DC2" w:rsidRPr="0024756D">
        <w:rPr>
          <w:rFonts w:ascii="Arial" w:hAnsi="Arial" w:cs="Arial"/>
          <w:color w:val="000000"/>
          <w:kern w:val="0"/>
          <w:sz w:val="21"/>
          <w:szCs w:val="21"/>
        </w:rPr>
        <w:t xml:space="preserve"> </w:t>
      </w:r>
      <w:r w:rsidRPr="0024756D">
        <w:rPr>
          <w:rFonts w:ascii="Arial" w:hAnsi="Arial" w:cs="Arial"/>
          <w:color w:val="000000"/>
          <w:kern w:val="0"/>
          <w:sz w:val="21"/>
          <w:szCs w:val="21"/>
        </w:rPr>
        <w:t xml:space="preserve">864 for £140.49. Included with the statement was a credit memorandum of £460 indicating the collection of a note receivable for Stupendous by the bank on October </w:t>
      </w:r>
      <w:proofErr w:type="gramStart"/>
      <w:r w:rsidRPr="0024756D">
        <w:rPr>
          <w:rFonts w:ascii="Arial" w:hAnsi="Arial" w:cs="Arial"/>
          <w:color w:val="000000"/>
          <w:kern w:val="0"/>
          <w:sz w:val="21"/>
          <w:szCs w:val="21"/>
        </w:rPr>
        <w:t>25.</w:t>
      </w:r>
      <w:proofErr w:type="gramEnd"/>
      <w:r w:rsidRPr="0024756D">
        <w:rPr>
          <w:rFonts w:ascii="Arial" w:hAnsi="Arial" w:cs="Arial"/>
          <w:color w:val="000000"/>
          <w:kern w:val="0"/>
          <w:sz w:val="21"/>
          <w:szCs w:val="21"/>
        </w:rPr>
        <w:t xml:space="preserve"> This memorandum has not been recorded by Stupendous.</w:t>
      </w:r>
    </w:p>
    <w:p w:rsidR="00D957D7" w:rsidRPr="0024756D" w:rsidRDefault="00D957D7" w:rsidP="00EE13F7">
      <w:pPr>
        <w:autoSpaceDE w:val="0"/>
        <w:autoSpaceDN w:val="0"/>
        <w:adjustRightInd w:val="0"/>
        <w:spacing w:afterLines="30"/>
        <w:ind w:leftChars="354" w:left="850" w:firstLineChars="202" w:firstLine="424"/>
        <w:rPr>
          <w:rFonts w:ascii="Arial" w:hAnsi="Arial" w:cs="Arial"/>
          <w:color w:val="000000"/>
          <w:kern w:val="0"/>
          <w:sz w:val="21"/>
          <w:szCs w:val="21"/>
        </w:rPr>
      </w:pPr>
      <w:r w:rsidRPr="0024756D">
        <w:rPr>
          <w:rFonts w:ascii="Arial" w:hAnsi="Arial" w:cs="Arial"/>
          <w:color w:val="000000"/>
          <w:kern w:val="0"/>
          <w:sz w:val="21"/>
          <w:szCs w:val="21"/>
        </w:rPr>
        <w:t>The company's ledger showed one cash account with a balance of £18,608.81. The balance included undeposited cash on hand. Because of the lack of internal controls, Burnett took for personal use all of the undeposited receipts in excess of £3,226.18. He then prepared the following bank reconciliation in an effort to conceal his theft of cash.</w:t>
      </w:r>
    </w:p>
    <w:p w:rsidR="00001BF4" w:rsidRPr="0024756D" w:rsidRDefault="00001BF4" w:rsidP="00EE13F7">
      <w:pPr>
        <w:autoSpaceDE w:val="0"/>
        <w:autoSpaceDN w:val="0"/>
        <w:adjustRightInd w:val="0"/>
        <w:spacing w:afterLines="30"/>
        <w:ind w:leftChars="354" w:left="850" w:firstLineChars="202" w:firstLine="424"/>
        <w:rPr>
          <w:rFonts w:ascii="Arial" w:hAnsi="Arial" w:cs="Arial"/>
          <w:color w:val="000000"/>
          <w:kern w:val="0"/>
          <w:sz w:val="21"/>
          <w:szCs w:val="21"/>
        </w:rPr>
      </w:pPr>
    </w:p>
    <w:tbl>
      <w:tblPr>
        <w:tblStyle w:val="aa"/>
        <w:tblW w:w="0" w:type="auto"/>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706"/>
        <w:gridCol w:w="770"/>
        <w:gridCol w:w="454"/>
        <w:gridCol w:w="1077"/>
      </w:tblGrid>
      <w:tr w:rsidR="00001BF4" w:rsidRPr="0024756D" w:rsidTr="00274670">
        <w:tc>
          <w:tcPr>
            <w:tcW w:w="7007" w:type="dxa"/>
            <w:gridSpan w:val="4"/>
            <w:vAlign w:val="center"/>
          </w:tcPr>
          <w:p w:rsidR="00001BF4" w:rsidRPr="0024756D" w:rsidRDefault="00001BF4" w:rsidP="00EE13F7">
            <w:pPr>
              <w:autoSpaceDE w:val="0"/>
              <w:autoSpaceDN w:val="0"/>
              <w:adjustRightInd w:val="0"/>
              <w:spacing w:beforeLines="10" w:afterLines="10" w:line="0" w:lineRule="atLeast"/>
              <w:jc w:val="center"/>
              <w:rPr>
                <w:rFonts w:ascii="Arial" w:hAnsi="Arial" w:cs="Arial"/>
                <w:color w:val="000000"/>
                <w:kern w:val="0"/>
                <w:sz w:val="21"/>
                <w:szCs w:val="21"/>
              </w:rPr>
            </w:pPr>
            <w:r w:rsidRPr="0024756D">
              <w:rPr>
                <w:rFonts w:ascii="Arial" w:hAnsi="Arial" w:cs="Arial"/>
                <w:b/>
                <w:bCs/>
                <w:color w:val="000000"/>
                <w:kern w:val="0"/>
                <w:sz w:val="21"/>
                <w:szCs w:val="21"/>
              </w:rPr>
              <w:lastRenderedPageBreak/>
              <w:t>Bank Reconciliation</w:t>
            </w:r>
          </w:p>
        </w:tc>
      </w:tr>
      <w:tr w:rsidR="00CD035E" w:rsidRPr="0024756D" w:rsidTr="00274670">
        <w:tc>
          <w:tcPr>
            <w:tcW w:w="4706" w:type="dxa"/>
          </w:tcPr>
          <w:p w:rsidR="00EE6DC2" w:rsidRPr="0024756D" w:rsidRDefault="00001BF4"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Cash balance per books, October 31</w:t>
            </w:r>
          </w:p>
        </w:tc>
        <w:tc>
          <w:tcPr>
            <w:tcW w:w="770" w:type="dxa"/>
            <w:vAlign w:val="center"/>
          </w:tcPr>
          <w:p w:rsidR="00EE6DC2" w:rsidRPr="0024756D" w:rsidRDefault="00EE6DC2" w:rsidP="00EE13F7">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EE6DC2" w:rsidRPr="0024756D" w:rsidRDefault="00EE6DC2"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EE6DC2" w:rsidRPr="0024756D" w:rsidRDefault="00001BF4"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£18,608.81</w:t>
            </w:r>
          </w:p>
        </w:tc>
      </w:tr>
      <w:tr w:rsidR="00CD035E" w:rsidRPr="0024756D" w:rsidTr="00274670">
        <w:tc>
          <w:tcPr>
            <w:tcW w:w="4706" w:type="dxa"/>
          </w:tcPr>
          <w:p w:rsidR="00EE6DC2" w:rsidRPr="0024756D" w:rsidRDefault="00001BF4"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Add: Outstanding checks</w:t>
            </w:r>
          </w:p>
        </w:tc>
        <w:tc>
          <w:tcPr>
            <w:tcW w:w="770" w:type="dxa"/>
            <w:vAlign w:val="center"/>
          </w:tcPr>
          <w:p w:rsidR="00EE6DC2" w:rsidRPr="0024756D" w:rsidRDefault="00EE6DC2" w:rsidP="00EE13F7">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EE6DC2" w:rsidRPr="0024756D" w:rsidRDefault="00EE6DC2"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EE6DC2" w:rsidRPr="0024756D" w:rsidRDefault="00EE6DC2" w:rsidP="00EE13F7">
            <w:pPr>
              <w:autoSpaceDE w:val="0"/>
              <w:autoSpaceDN w:val="0"/>
              <w:adjustRightInd w:val="0"/>
              <w:spacing w:beforeLines="10" w:afterLines="10" w:line="0" w:lineRule="atLeast"/>
              <w:jc w:val="right"/>
              <w:rPr>
                <w:rFonts w:ascii="Arial" w:hAnsi="Arial" w:cs="Arial"/>
                <w:color w:val="000000"/>
                <w:kern w:val="0"/>
                <w:sz w:val="21"/>
                <w:szCs w:val="21"/>
              </w:rPr>
            </w:pPr>
          </w:p>
        </w:tc>
      </w:tr>
      <w:tr w:rsidR="00CD035E" w:rsidRPr="0024756D" w:rsidTr="00274670">
        <w:tc>
          <w:tcPr>
            <w:tcW w:w="4706" w:type="dxa"/>
          </w:tcPr>
          <w:p w:rsidR="00EE6DC2" w:rsidRPr="0024756D" w:rsidRDefault="00001BF4" w:rsidP="00EE13F7">
            <w:pPr>
              <w:autoSpaceDE w:val="0"/>
              <w:autoSpaceDN w:val="0"/>
              <w:adjustRightInd w:val="0"/>
              <w:spacing w:beforeLines="10" w:afterLines="10" w:line="0" w:lineRule="atLeast"/>
              <w:ind w:firstLineChars="250" w:firstLine="525"/>
              <w:rPr>
                <w:rFonts w:ascii="Arial" w:hAnsi="Arial" w:cs="Arial"/>
                <w:color w:val="000000"/>
                <w:kern w:val="0"/>
                <w:sz w:val="21"/>
                <w:szCs w:val="21"/>
              </w:rPr>
            </w:pPr>
            <w:r w:rsidRPr="0024756D">
              <w:rPr>
                <w:rFonts w:ascii="Arial" w:hAnsi="Arial" w:cs="Arial"/>
                <w:color w:val="000000"/>
                <w:kern w:val="0"/>
                <w:sz w:val="21"/>
                <w:szCs w:val="21"/>
              </w:rPr>
              <w:t>No. 862</w:t>
            </w:r>
          </w:p>
        </w:tc>
        <w:tc>
          <w:tcPr>
            <w:tcW w:w="770" w:type="dxa"/>
            <w:vAlign w:val="center"/>
          </w:tcPr>
          <w:p w:rsidR="00EE6DC2" w:rsidRPr="0024756D" w:rsidRDefault="00001BF4"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£132.10</w:t>
            </w:r>
          </w:p>
        </w:tc>
        <w:tc>
          <w:tcPr>
            <w:tcW w:w="454" w:type="dxa"/>
          </w:tcPr>
          <w:p w:rsidR="00EE6DC2" w:rsidRPr="0024756D" w:rsidRDefault="00EE6DC2"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EE6DC2" w:rsidRPr="0024756D" w:rsidRDefault="00EE6DC2" w:rsidP="00EE13F7">
            <w:pPr>
              <w:autoSpaceDE w:val="0"/>
              <w:autoSpaceDN w:val="0"/>
              <w:adjustRightInd w:val="0"/>
              <w:spacing w:beforeLines="10" w:afterLines="10" w:line="0" w:lineRule="atLeast"/>
              <w:jc w:val="right"/>
              <w:rPr>
                <w:rFonts w:ascii="Arial" w:hAnsi="Arial" w:cs="Arial"/>
                <w:color w:val="000000"/>
                <w:kern w:val="0"/>
                <w:sz w:val="21"/>
                <w:szCs w:val="21"/>
              </w:rPr>
            </w:pPr>
          </w:p>
        </w:tc>
      </w:tr>
      <w:tr w:rsidR="00274670" w:rsidRPr="0024756D" w:rsidTr="00274670">
        <w:tc>
          <w:tcPr>
            <w:tcW w:w="4706" w:type="dxa"/>
          </w:tcPr>
          <w:p w:rsidR="00EE6DC2" w:rsidRPr="0024756D" w:rsidRDefault="00001BF4" w:rsidP="00EE13F7">
            <w:pPr>
              <w:autoSpaceDE w:val="0"/>
              <w:autoSpaceDN w:val="0"/>
              <w:adjustRightInd w:val="0"/>
              <w:spacing w:beforeLines="10" w:afterLines="10" w:line="0" w:lineRule="atLeast"/>
              <w:ind w:firstLineChars="250" w:firstLine="525"/>
              <w:rPr>
                <w:rFonts w:ascii="Arial" w:hAnsi="Arial" w:cs="Arial"/>
                <w:color w:val="000000"/>
                <w:kern w:val="0"/>
                <w:sz w:val="21"/>
                <w:szCs w:val="21"/>
              </w:rPr>
            </w:pPr>
            <w:r w:rsidRPr="0024756D">
              <w:rPr>
                <w:rFonts w:ascii="Arial" w:hAnsi="Arial" w:cs="Arial"/>
                <w:color w:val="000000"/>
                <w:kern w:val="0"/>
                <w:sz w:val="21"/>
                <w:szCs w:val="21"/>
              </w:rPr>
              <w:t>No. 863</w:t>
            </w:r>
          </w:p>
        </w:tc>
        <w:tc>
          <w:tcPr>
            <w:tcW w:w="770" w:type="dxa"/>
            <w:vAlign w:val="center"/>
          </w:tcPr>
          <w:p w:rsidR="00EE6DC2" w:rsidRPr="0024756D" w:rsidRDefault="00001BF4"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192.78</w:t>
            </w:r>
          </w:p>
        </w:tc>
        <w:tc>
          <w:tcPr>
            <w:tcW w:w="454" w:type="dxa"/>
          </w:tcPr>
          <w:p w:rsidR="00EE6DC2" w:rsidRPr="0024756D" w:rsidRDefault="00EE6DC2"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EE6DC2" w:rsidRPr="0024756D" w:rsidRDefault="00EE6DC2" w:rsidP="00EE13F7">
            <w:pPr>
              <w:autoSpaceDE w:val="0"/>
              <w:autoSpaceDN w:val="0"/>
              <w:adjustRightInd w:val="0"/>
              <w:spacing w:beforeLines="10" w:afterLines="10" w:line="0" w:lineRule="atLeast"/>
              <w:jc w:val="right"/>
              <w:rPr>
                <w:rFonts w:ascii="Arial" w:hAnsi="Arial" w:cs="Arial"/>
                <w:color w:val="000000"/>
                <w:kern w:val="0"/>
                <w:sz w:val="21"/>
                <w:szCs w:val="21"/>
              </w:rPr>
            </w:pPr>
          </w:p>
        </w:tc>
      </w:tr>
      <w:tr w:rsidR="00274670" w:rsidRPr="0024756D" w:rsidTr="00274670">
        <w:tc>
          <w:tcPr>
            <w:tcW w:w="4706" w:type="dxa"/>
          </w:tcPr>
          <w:p w:rsidR="00EE6DC2" w:rsidRPr="0024756D" w:rsidRDefault="00001BF4" w:rsidP="00EE13F7">
            <w:pPr>
              <w:autoSpaceDE w:val="0"/>
              <w:autoSpaceDN w:val="0"/>
              <w:adjustRightInd w:val="0"/>
              <w:spacing w:beforeLines="10" w:afterLines="10" w:line="0" w:lineRule="atLeast"/>
              <w:ind w:firstLineChars="250" w:firstLine="525"/>
              <w:rPr>
                <w:rFonts w:ascii="Arial" w:hAnsi="Arial" w:cs="Arial"/>
                <w:color w:val="000000"/>
                <w:kern w:val="0"/>
                <w:sz w:val="21"/>
                <w:szCs w:val="21"/>
              </w:rPr>
            </w:pPr>
            <w:r w:rsidRPr="0024756D">
              <w:rPr>
                <w:rFonts w:ascii="Arial" w:hAnsi="Arial" w:cs="Arial"/>
                <w:color w:val="000000"/>
                <w:kern w:val="0"/>
                <w:sz w:val="21"/>
                <w:szCs w:val="21"/>
              </w:rPr>
              <w:t>No. 864</w:t>
            </w:r>
          </w:p>
        </w:tc>
        <w:tc>
          <w:tcPr>
            <w:tcW w:w="770" w:type="dxa"/>
            <w:tcBorders>
              <w:bottom w:val="single" w:sz="4" w:space="0" w:color="auto"/>
            </w:tcBorders>
            <w:vAlign w:val="center"/>
          </w:tcPr>
          <w:p w:rsidR="00EE6DC2" w:rsidRPr="0024756D" w:rsidRDefault="00001BF4"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140.49</w:t>
            </w:r>
          </w:p>
        </w:tc>
        <w:tc>
          <w:tcPr>
            <w:tcW w:w="454" w:type="dxa"/>
          </w:tcPr>
          <w:p w:rsidR="00EE6DC2" w:rsidRPr="0024756D" w:rsidRDefault="00EE6DC2"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bottom w:val="single" w:sz="4" w:space="0" w:color="auto"/>
            </w:tcBorders>
            <w:vAlign w:val="center"/>
          </w:tcPr>
          <w:p w:rsidR="00EE6DC2" w:rsidRPr="0024756D" w:rsidRDefault="00001BF4"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390.37</w:t>
            </w:r>
          </w:p>
        </w:tc>
      </w:tr>
      <w:tr w:rsidR="00274670" w:rsidRPr="0024756D" w:rsidTr="00274670">
        <w:tc>
          <w:tcPr>
            <w:tcW w:w="4706" w:type="dxa"/>
          </w:tcPr>
          <w:p w:rsidR="00EE6DC2" w:rsidRPr="0024756D" w:rsidRDefault="00EE6DC2" w:rsidP="00EE13F7">
            <w:pPr>
              <w:autoSpaceDE w:val="0"/>
              <w:autoSpaceDN w:val="0"/>
              <w:adjustRightInd w:val="0"/>
              <w:spacing w:beforeLines="10" w:afterLines="10" w:line="0" w:lineRule="atLeast"/>
              <w:rPr>
                <w:rFonts w:ascii="Arial" w:hAnsi="Arial" w:cs="Arial"/>
                <w:color w:val="000000"/>
                <w:kern w:val="0"/>
                <w:sz w:val="21"/>
                <w:szCs w:val="21"/>
              </w:rPr>
            </w:pPr>
          </w:p>
        </w:tc>
        <w:tc>
          <w:tcPr>
            <w:tcW w:w="770" w:type="dxa"/>
            <w:tcBorders>
              <w:top w:val="single" w:sz="4" w:space="0" w:color="auto"/>
            </w:tcBorders>
            <w:vAlign w:val="center"/>
          </w:tcPr>
          <w:p w:rsidR="00EE6DC2" w:rsidRPr="0024756D" w:rsidRDefault="00EE6DC2" w:rsidP="00EE13F7">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EE6DC2" w:rsidRPr="0024756D" w:rsidRDefault="00EE6DC2"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top w:val="single" w:sz="4" w:space="0" w:color="auto"/>
            </w:tcBorders>
            <w:vAlign w:val="center"/>
          </w:tcPr>
          <w:p w:rsidR="00EE6DC2" w:rsidRPr="0024756D" w:rsidRDefault="00001BF4"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18,999.18</w:t>
            </w:r>
          </w:p>
        </w:tc>
      </w:tr>
      <w:tr w:rsidR="00274670" w:rsidRPr="0024756D" w:rsidTr="00274670">
        <w:tc>
          <w:tcPr>
            <w:tcW w:w="4706" w:type="dxa"/>
          </w:tcPr>
          <w:p w:rsidR="00EE6DC2" w:rsidRPr="0024756D" w:rsidRDefault="00001BF4"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Less: Undeposited receipts</w:t>
            </w:r>
          </w:p>
        </w:tc>
        <w:tc>
          <w:tcPr>
            <w:tcW w:w="770" w:type="dxa"/>
            <w:vAlign w:val="center"/>
          </w:tcPr>
          <w:p w:rsidR="00EE6DC2" w:rsidRPr="0024756D" w:rsidRDefault="00EE6DC2" w:rsidP="00EE13F7">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EE6DC2" w:rsidRPr="0024756D" w:rsidRDefault="00EE6DC2"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bottom w:val="single" w:sz="4" w:space="0" w:color="auto"/>
            </w:tcBorders>
            <w:vAlign w:val="center"/>
          </w:tcPr>
          <w:p w:rsidR="00EE6DC2" w:rsidRPr="0024756D" w:rsidRDefault="00001BF4"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3,226.18</w:t>
            </w:r>
          </w:p>
        </w:tc>
      </w:tr>
      <w:tr w:rsidR="00274670" w:rsidRPr="0024756D" w:rsidTr="00274670">
        <w:tc>
          <w:tcPr>
            <w:tcW w:w="4706" w:type="dxa"/>
          </w:tcPr>
          <w:p w:rsidR="00EE6DC2" w:rsidRPr="0024756D" w:rsidRDefault="00001BF4"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Unadjusted balance per bank, October 31</w:t>
            </w:r>
          </w:p>
        </w:tc>
        <w:tc>
          <w:tcPr>
            <w:tcW w:w="770" w:type="dxa"/>
            <w:vAlign w:val="center"/>
          </w:tcPr>
          <w:p w:rsidR="00EE6DC2" w:rsidRPr="0024756D" w:rsidRDefault="00EE6DC2" w:rsidP="00EE13F7">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EE6DC2" w:rsidRPr="0024756D" w:rsidRDefault="00EE6DC2"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top w:val="single" w:sz="4" w:space="0" w:color="auto"/>
            </w:tcBorders>
            <w:vAlign w:val="center"/>
          </w:tcPr>
          <w:p w:rsidR="00EE6DC2" w:rsidRPr="0024756D" w:rsidRDefault="00001BF4"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15,773.00</w:t>
            </w:r>
          </w:p>
        </w:tc>
      </w:tr>
      <w:tr w:rsidR="00274670" w:rsidRPr="0024756D" w:rsidTr="00274670">
        <w:tc>
          <w:tcPr>
            <w:tcW w:w="4706" w:type="dxa"/>
          </w:tcPr>
          <w:p w:rsidR="00EE6DC2" w:rsidRPr="0024756D" w:rsidRDefault="00001BF4"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Less: Bank credit memorandum</w:t>
            </w:r>
          </w:p>
        </w:tc>
        <w:tc>
          <w:tcPr>
            <w:tcW w:w="770" w:type="dxa"/>
            <w:vAlign w:val="center"/>
          </w:tcPr>
          <w:p w:rsidR="00EE6DC2" w:rsidRPr="0024756D" w:rsidRDefault="00EE6DC2" w:rsidP="00EE13F7">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EE6DC2" w:rsidRPr="0024756D" w:rsidRDefault="00EE6DC2"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bottom w:val="single" w:sz="4" w:space="0" w:color="auto"/>
            </w:tcBorders>
            <w:vAlign w:val="center"/>
          </w:tcPr>
          <w:p w:rsidR="00EE6DC2" w:rsidRPr="0024756D" w:rsidRDefault="00001BF4"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460.00</w:t>
            </w:r>
          </w:p>
        </w:tc>
      </w:tr>
      <w:tr w:rsidR="00001BF4" w:rsidRPr="0024756D" w:rsidTr="00274670">
        <w:tc>
          <w:tcPr>
            <w:tcW w:w="4706" w:type="dxa"/>
          </w:tcPr>
          <w:p w:rsidR="00001BF4" w:rsidRPr="0024756D" w:rsidRDefault="00001BF4" w:rsidP="00EE13F7">
            <w:pPr>
              <w:autoSpaceDE w:val="0"/>
              <w:autoSpaceDN w:val="0"/>
              <w:adjustRightInd w:val="0"/>
              <w:spacing w:beforeLines="10" w:afterLines="10" w:line="0" w:lineRule="atLeast"/>
              <w:rPr>
                <w:rFonts w:ascii="Arial" w:hAnsi="Arial" w:cs="Arial"/>
                <w:color w:val="000000"/>
                <w:kern w:val="0"/>
                <w:sz w:val="21"/>
                <w:szCs w:val="21"/>
              </w:rPr>
            </w:pPr>
            <w:r w:rsidRPr="0024756D">
              <w:rPr>
                <w:rFonts w:ascii="Arial" w:hAnsi="Arial" w:cs="Arial"/>
                <w:color w:val="000000"/>
                <w:kern w:val="0"/>
                <w:sz w:val="21"/>
                <w:szCs w:val="21"/>
              </w:rPr>
              <w:t>Cash balance per bank statement, October 31</w:t>
            </w:r>
          </w:p>
        </w:tc>
        <w:tc>
          <w:tcPr>
            <w:tcW w:w="770" w:type="dxa"/>
            <w:vAlign w:val="center"/>
          </w:tcPr>
          <w:p w:rsidR="00001BF4" w:rsidRPr="0024756D" w:rsidRDefault="00001BF4" w:rsidP="00EE13F7">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01BF4" w:rsidRPr="0024756D" w:rsidRDefault="00001BF4" w:rsidP="00EE13F7">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top w:val="single" w:sz="4" w:space="0" w:color="auto"/>
              <w:bottom w:val="double" w:sz="4" w:space="0" w:color="auto"/>
            </w:tcBorders>
            <w:vAlign w:val="center"/>
          </w:tcPr>
          <w:p w:rsidR="00001BF4" w:rsidRPr="0024756D" w:rsidRDefault="00001BF4" w:rsidP="00EE13F7">
            <w:pPr>
              <w:autoSpaceDE w:val="0"/>
              <w:autoSpaceDN w:val="0"/>
              <w:adjustRightInd w:val="0"/>
              <w:spacing w:beforeLines="10" w:afterLines="10" w:line="0" w:lineRule="atLeast"/>
              <w:jc w:val="right"/>
              <w:rPr>
                <w:rFonts w:ascii="Arial" w:hAnsi="Arial" w:cs="Arial"/>
                <w:color w:val="000000"/>
                <w:kern w:val="0"/>
                <w:sz w:val="21"/>
                <w:szCs w:val="21"/>
              </w:rPr>
            </w:pPr>
            <w:r w:rsidRPr="0024756D">
              <w:rPr>
                <w:rFonts w:ascii="Arial" w:hAnsi="Arial" w:cs="Arial"/>
                <w:color w:val="000000"/>
                <w:kern w:val="0"/>
                <w:sz w:val="21"/>
                <w:szCs w:val="21"/>
              </w:rPr>
              <w:t>£15,313.00</w:t>
            </w:r>
          </w:p>
        </w:tc>
      </w:tr>
    </w:tbl>
    <w:p w:rsidR="00D957D7" w:rsidRPr="0024756D" w:rsidRDefault="00D957D7" w:rsidP="00EE13F7">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D957D7" w:rsidRPr="0024756D" w:rsidRDefault="00D957D7" w:rsidP="00CD035E">
      <w:pPr>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(a) Prepare </w:t>
      </w:r>
      <w:proofErr w:type="gramStart"/>
      <w:r w:rsidRPr="0024756D">
        <w:rPr>
          <w:rFonts w:ascii="Arial" w:hAnsi="Arial" w:cs="Arial"/>
          <w:color w:val="000000"/>
          <w:kern w:val="0"/>
          <w:sz w:val="21"/>
          <w:szCs w:val="21"/>
        </w:rPr>
        <w:t>a correct</w:t>
      </w:r>
      <w:proofErr w:type="gramEnd"/>
      <w:r w:rsidRPr="0024756D">
        <w:rPr>
          <w:rFonts w:ascii="Arial" w:hAnsi="Arial" w:cs="Arial"/>
          <w:color w:val="000000"/>
          <w:kern w:val="0"/>
          <w:sz w:val="21"/>
          <w:szCs w:val="21"/>
        </w:rPr>
        <w:t xml:space="preserve"> bank reconciliation. (</w:t>
      </w:r>
      <w:r w:rsidRPr="0024756D">
        <w:rPr>
          <w:rFonts w:ascii="Arial" w:hAnsi="Arial" w:cs="Arial"/>
          <w:i/>
          <w:iCs/>
          <w:color w:val="000000"/>
          <w:kern w:val="0"/>
          <w:sz w:val="21"/>
          <w:szCs w:val="21"/>
        </w:rPr>
        <w:t xml:space="preserve">Hint: </w:t>
      </w:r>
      <w:r w:rsidRPr="0024756D">
        <w:rPr>
          <w:rFonts w:ascii="Arial" w:hAnsi="Arial" w:cs="Arial"/>
          <w:color w:val="000000"/>
          <w:kern w:val="0"/>
          <w:sz w:val="21"/>
          <w:szCs w:val="21"/>
        </w:rPr>
        <w:t>Deduct the amount of the theft from the adjusted balance per books.)</w:t>
      </w:r>
    </w:p>
    <w:p w:rsidR="00D957D7" w:rsidRPr="0024756D" w:rsidRDefault="00D957D7" w:rsidP="00CD035E">
      <w:pPr>
        <w:autoSpaceDE w:val="0"/>
        <w:autoSpaceDN w:val="0"/>
        <w:adjustRightInd w:val="0"/>
        <w:ind w:leftChars="354" w:left="850" w:firstLineChars="135" w:firstLine="283"/>
        <w:rPr>
          <w:rFonts w:ascii="Arial" w:hAnsi="Arial" w:cs="Arial"/>
          <w:color w:val="0095D8"/>
          <w:kern w:val="0"/>
          <w:sz w:val="21"/>
          <w:szCs w:val="21"/>
        </w:rPr>
      </w:pPr>
      <w:r w:rsidRPr="0024756D">
        <w:rPr>
          <w:rFonts w:ascii="Arial" w:hAnsi="Arial" w:cs="Arial"/>
          <w:color w:val="0095D8"/>
          <w:kern w:val="0"/>
          <w:sz w:val="21"/>
          <w:szCs w:val="21"/>
        </w:rPr>
        <w:t>Adjusted balance per books £17,623.31</w:t>
      </w:r>
    </w:p>
    <w:p w:rsidR="00D957D7" w:rsidRPr="0024756D" w:rsidRDefault="00D957D7" w:rsidP="00CD035E">
      <w:pPr>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(b) Indicate the three ways that Burnett attempted to conceal the theft and the pound amount pertaining to each method.</w:t>
      </w:r>
    </w:p>
    <w:p w:rsidR="005C32A2" w:rsidRPr="0024756D" w:rsidRDefault="00D957D7" w:rsidP="00CD035E">
      <w:pPr>
        <w:autoSpaceDE w:val="0"/>
        <w:autoSpaceDN w:val="0"/>
        <w:adjustRightInd w:val="0"/>
        <w:ind w:leftChars="354" w:left="1133" w:hangingChars="135" w:hanging="283"/>
        <w:rPr>
          <w:rFonts w:ascii="Arial" w:eastAsia="71heejygnzqxbip" w:hAnsi="Arial" w:cs="Arial"/>
          <w:color w:val="000000"/>
          <w:kern w:val="0"/>
          <w:sz w:val="21"/>
          <w:szCs w:val="21"/>
        </w:rPr>
      </w:pPr>
      <w:r w:rsidRPr="0024756D">
        <w:rPr>
          <w:rFonts w:ascii="Arial" w:hAnsi="Arial" w:cs="Arial"/>
          <w:color w:val="000000"/>
          <w:kern w:val="0"/>
          <w:sz w:val="21"/>
          <w:szCs w:val="21"/>
        </w:rPr>
        <w:t>(c) What principles of internal control were violated in this case?</w:t>
      </w:r>
      <w:r w:rsidR="005C32A2" w:rsidRPr="0024756D">
        <w:rPr>
          <w:rFonts w:ascii="Arial" w:eastAsia="71heejygnzqxbip" w:hAnsi="Arial" w:cs="Arial"/>
          <w:color w:val="000000"/>
          <w:kern w:val="0"/>
          <w:sz w:val="21"/>
          <w:szCs w:val="21"/>
        </w:rPr>
        <w:br w:type="page"/>
      </w:r>
    </w:p>
    <w:p w:rsidR="009F0126" w:rsidRPr="0024756D" w:rsidRDefault="009F0126" w:rsidP="009F0126">
      <w:pPr>
        <w:widowControl/>
        <w:rPr>
          <w:rFonts w:ascii="Arial" w:hAnsi="Arial" w:cs="Arial"/>
          <w:bCs/>
          <w:color w:val="6C6865"/>
          <w:kern w:val="0"/>
          <w:sz w:val="30"/>
          <w:szCs w:val="30"/>
        </w:rPr>
      </w:pPr>
      <w:r w:rsidRPr="0024756D">
        <w:rPr>
          <w:rFonts w:ascii="Arial" w:hAnsi="Arial" w:cs="Arial"/>
          <w:bCs/>
          <w:color w:val="6C6865"/>
          <w:kern w:val="0"/>
          <w:sz w:val="30"/>
          <w:szCs w:val="30"/>
        </w:rPr>
        <w:lastRenderedPageBreak/>
        <w:t>COMPREHENSIVE PROBLEM</w:t>
      </w:r>
    </w:p>
    <w:p w:rsidR="00CD035E" w:rsidRPr="0024756D" w:rsidRDefault="00CD035E" w:rsidP="00CD035E">
      <w:pPr>
        <w:tabs>
          <w:tab w:val="left" w:pos="709"/>
        </w:tabs>
        <w:autoSpaceDE w:val="0"/>
        <w:autoSpaceDN w:val="0"/>
        <w:adjustRightInd w:val="0"/>
        <w:ind w:left="708" w:hangingChars="337" w:hanging="708"/>
        <w:rPr>
          <w:rFonts w:ascii="Arial" w:hAnsi="Arial" w:cs="Arial"/>
          <w:color w:val="000000"/>
          <w:kern w:val="0"/>
          <w:sz w:val="21"/>
          <w:szCs w:val="21"/>
        </w:rPr>
      </w:pPr>
      <w:r w:rsidRPr="0024756D">
        <w:rPr>
          <w:rFonts w:ascii="Arial" w:hAnsi="Arial" w:cs="Arial"/>
          <w:b/>
          <w:bCs/>
          <w:color w:val="B21117"/>
          <w:kern w:val="0"/>
          <w:sz w:val="21"/>
          <w:szCs w:val="21"/>
        </w:rPr>
        <w:t xml:space="preserve">7-CP7 </w:t>
      </w:r>
      <w:r w:rsidRPr="0024756D">
        <w:rPr>
          <w:rFonts w:ascii="Arial" w:hAnsi="Arial" w:cs="Arial"/>
          <w:b/>
          <w:bCs/>
          <w:color w:val="B21117"/>
          <w:kern w:val="0"/>
          <w:sz w:val="21"/>
          <w:szCs w:val="21"/>
        </w:rPr>
        <w:tab/>
      </w:r>
      <w:r w:rsidRPr="0024756D">
        <w:rPr>
          <w:rFonts w:ascii="Arial" w:hAnsi="Arial" w:cs="Arial"/>
          <w:color w:val="000000"/>
          <w:kern w:val="0"/>
          <w:sz w:val="21"/>
          <w:szCs w:val="21"/>
        </w:rPr>
        <w:t>On December 1, 2017, Westmoreland Company had the following account balances.</w:t>
      </w:r>
    </w:p>
    <w:tbl>
      <w:tblPr>
        <w:tblStyle w:val="aa"/>
        <w:tblW w:w="7518"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358"/>
        <w:gridCol w:w="794"/>
        <w:gridCol w:w="454"/>
        <w:gridCol w:w="3118"/>
        <w:gridCol w:w="794"/>
      </w:tblGrid>
      <w:tr w:rsidR="00CD035E" w:rsidRPr="0024756D" w:rsidTr="00AF134A">
        <w:tc>
          <w:tcPr>
            <w:tcW w:w="2358" w:type="dxa"/>
            <w:vAlign w:val="center"/>
          </w:tcPr>
          <w:p w:rsidR="00CD035E" w:rsidRPr="0024756D" w:rsidRDefault="00CD035E" w:rsidP="00EE13F7">
            <w:pPr>
              <w:tabs>
                <w:tab w:val="left" w:pos="709"/>
              </w:tabs>
              <w:autoSpaceDE w:val="0"/>
              <w:autoSpaceDN w:val="0"/>
              <w:adjustRightInd w:val="0"/>
              <w:spacing w:beforeLines="10" w:afterLines="10" w:line="0" w:lineRule="atLeast"/>
              <w:jc w:val="center"/>
              <w:rPr>
                <w:rFonts w:ascii="Arial" w:hAnsi="Arial" w:cs="Arial"/>
                <w:kern w:val="0"/>
                <w:sz w:val="21"/>
                <w:szCs w:val="21"/>
              </w:rPr>
            </w:pPr>
          </w:p>
        </w:tc>
        <w:tc>
          <w:tcPr>
            <w:tcW w:w="794" w:type="dxa"/>
            <w:tcBorders>
              <w:bottom w:val="single" w:sz="4" w:space="0" w:color="auto"/>
            </w:tcBorders>
            <w:vAlign w:val="center"/>
          </w:tcPr>
          <w:p w:rsidR="00CD035E" w:rsidRPr="0024756D" w:rsidRDefault="00CD035E" w:rsidP="00EE13F7">
            <w:pPr>
              <w:tabs>
                <w:tab w:val="left" w:pos="709"/>
              </w:tabs>
              <w:autoSpaceDE w:val="0"/>
              <w:autoSpaceDN w:val="0"/>
              <w:adjustRightInd w:val="0"/>
              <w:spacing w:beforeLines="10" w:afterLines="10" w:line="0" w:lineRule="atLeast"/>
              <w:jc w:val="center"/>
              <w:rPr>
                <w:rFonts w:ascii="Arial" w:hAnsi="Arial" w:cs="Arial"/>
                <w:kern w:val="0"/>
                <w:sz w:val="21"/>
                <w:szCs w:val="21"/>
              </w:rPr>
            </w:pPr>
            <w:r w:rsidRPr="0024756D">
              <w:rPr>
                <w:rFonts w:ascii="Arial" w:hAnsi="Arial" w:cs="Arial"/>
                <w:b/>
                <w:bCs/>
                <w:kern w:val="0"/>
                <w:sz w:val="21"/>
                <w:szCs w:val="21"/>
              </w:rPr>
              <w:t>Debit</w:t>
            </w:r>
          </w:p>
        </w:tc>
        <w:tc>
          <w:tcPr>
            <w:tcW w:w="454" w:type="dxa"/>
            <w:vAlign w:val="center"/>
          </w:tcPr>
          <w:p w:rsidR="00CD035E" w:rsidRPr="0024756D" w:rsidRDefault="00CD035E" w:rsidP="00EE13F7">
            <w:pPr>
              <w:tabs>
                <w:tab w:val="left" w:pos="709"/>
              </w:tabs>
              <w:autoSpaceDE w:val="0"/>
              <w:autoSpaceDN w:val="0"/>
              <w:adjustRightInd w:val="0"/>
              <w:spacing w:beforeLines="10" w:afterLines="10" w:line="0" w:lineRule="atLeast"/>
              <w:jc w:val="center"/>
              <w:rPr>
                <w:rFonts w:ascii="Arial" w:hAnsi="Arial" w:cs="Arial"/>
                <w:kern w:val="0"/>
                <w:sz w:val="21"/>
                <w:szCs w:val="21"/>
              </w:rPr>
            </w:pPr>
          </w:p>
        </w:tc>
        <w:tc>
          <w:tcPr>
            <w:tcW w:w="3118" w:type="dxa"/>
            <w:vAlign w:val="center"/>
          </w:tcPr>
          <w:p w:rsidR="00CD035E" w:rsidRPr="0024756D" w:rsidRDefault="00CD035E" w:rsidP="00EE13F7">
            <w:pPr>
              <w:tabs>
                <w:tab w:val="left" w:pos="709"/>
              </w:tabs>
              <w:autoSpaceDE w:val="0"/>
              <w:autoSpaceDN w:val="0"/>
              <w:adjustRightInd w:val="0"/>
              <w:spacing w:beforeLines="10" w:afterLines="10" w:line="0" w:lineRule="atLeast"/>
              <w:jc w:val="center"/>
              <w:rPr>
                <w:rFonts w:ascii="Arial" w:hAnsi="Arial" w:cs="Arial"/>
                <w:kern w:val="0"/>
                <w:sz w:val="21"/>
                <w:szCs w:val="21"/>
              </w:rPr>
            </w:pPr>
          </w:p>
        </w:tc>
        <w:tc>
          <w:tcPr>
            <w:tcW w:w="794" w:type="dxa"/>
            <w:tcBorders>
              <w:bottom w:val="single" w:sz="4" w:space="0" w:color="auto"/>
            </w:tcBorders>
            <w:vAlign w:val="center"/>
          </w:tcPr>
          <w:p w:rsidR="00CD035E" w:rsidRPr="0024756D" w:rsidRDefault="00CD035E" w:rsidP="00EE13F7">
            <w:pPr>
              <w:tabs>
                <w:tab w:val="left" w:pos="709"/>
              </w:tabs>
              <w:autoSpaceDE w:val="0"/>
              <w:autoSpaceDN w:val="0"/>
              <w:adjustRightInd w:val="0"/>
              <w:spacing w:beforeLines="10" w:afterLines="10" w:line="0" w:lineRule="atLeast"/>
              <w:jc w:val="center"/>
              <w:rPr>
                <w:rFonts w:ascii="Arial" w:hAnsi="Arial" w:cs="Arial"/>
                <w:kern w:val="0"/>
                <w:sz w:val="21"/>
                <w:szCs w:val="21"/>
              </w:rPr>
            </w:pPr>
            <w:r w:rsidRPr="0024756D">
              <w:rPr>
                <w:rFonts w:ascii="Arial" w:hAnsi="Arial" w:cs="Arial"/>
                <w:b/>
                <w:bCs/>
                <w:kern w:val="0"/>
                <w:sz w:val="21"/>
                <w:szCs w:val="21"/>
              </w:rPr>
              <w:t>Credit</w:t>
            </w:r>
          </w:p>
        </w:tc>
      </w:tr>
      <w:tr w:rsidR="00CD035E" w:rsidRPr="0024756D" w:rsidTr="00AF134A">
        <w:tc>
          <w:tcPr>
            <w:tcW w:w="2358" w:type="dxa"/>
          </w:tcPr>
          <w:p w:rsidR="00CD035E" w:rsidRPr="0024756D" w:rsidRDefault="00CD035E" w:rsidP="00EE13F7">
            <w:pPr>
              <w:tabs>
                <w:tab w:val="left" w:pos="709"/>
              </w:tabs>
              <w:autoSpaceDE w:val="0"/>
              <w:autoSpaceDN w:val="0"/>
              <w:adjustRightInd w:val="0"/>
              <w:spacing w:beforeLines="10" w:afterLines="10" w:line="0" w:lineRule="atLeast"/>
              <w:rPr>
                <w:rFonts w:ascii="Arial" w:hAnsi="Arial" w:cs="Arial"/>
                <w:kern w:val="0"/>
                <w:sz w:val="21"/>
                <w:szCs w:val="21"/>
              </w:rPr>
            </w:pPr>
            <w:r w:rsidRPr="0024756D">
              <w:rPr>
                <w:rFonts w:ascii="Arial" w:hAnsi="Arial" w:cs="Arial"/>
                <w:kern w:val="0"/>
                <w:sz w:val="21"/>
                <w:szCs w:val="21"/>
              </w:rPr>
              <w:t>Cash</w:t>
            </w:r>
          </w:p>
        </w:tc>
        <w:tc>
          <w:tcPr>
            <w:tcW w:w="794" w:type="dxa"/>
            <w:tcBorders>
              <w:top w:val="single" w:sz="4" w:space="0" w:color="auto"/>
            </w:tcBorders>
            <w:vAlign w:val="center"/>
          </w:tcPr>
          <w:p w:rsidR="00CD035E" w:rsidRPr="0024756D" w:rsidRDefault="00AF134A" w:rsidP="00EE13F7">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24756D">
              <w:rPr>
                <w:rFonts w:ascii="Arial" w:hAnsi="Arial" w:cs="Arial"/>
                <w:kern w:val="0"/>
                <w:sz w:val="21"/>
                <w:szCs w:val="21"/>
              </w:rPr>
              <w:t>€18,200</w:t>
            </w:r>
          </w:p>
        </w:tc>
        <w:tc>
          <w:tcPr>
            <w:tcW w:w="454" w:type="dxa"/>
          </w:tcPr>
          <w:p w:rsidR="00CD035E" w:rsidRPr="0024756D" w:rsidRDefault="00CD035E" w:rsidP="00EE13F7">
            <w:pPr>
              <w:tabs>
                <w:tab w:val="left" w:pos="709"/>
              </w:tabs>
              <w:autoSpaceDE w:val="0"/>
              <w:autoSpaceDN w:val="0"/>
              <w:adjustRightInd w:val="0"/>
              <w:spacing w:beforeLines="10" w:afterLines="10" w:line="0" w:lineRule="atLeast"/>
              <w:rPr>
                <w:rFonts w:ascii="Arial" w:hAnsi="Arial" w:cs="Arial"/>
                <w:kern w:val="0"/>
                <w:sz w:val="21"/>
                <w:szCs w:val="21"/>
              </w:rPr>
            </w:pPr>
          </w:p>
        </w:tc>
        <w:tc>
          <w:tcPr>
            <w:tcW w:w="3118" w:type="dxa"/>
          </w:tcPr>
          <w:p w:rsidR="00CD035E" w:rsidRPr="0024756D" w:rsidRDefault="00CD035E" w:rsidP="00EE13F7">
            <w:pPr>
              <w:tabs>
                <w:tab w:val="left" w:pos="709"/>
              </w:tabs>
              <w:autoSpaceDE w:val="0"/>
              <w:autoSpaceDN w:val="0"/>
              <w:adjustRightInd w:val="0"/>
              <w:spacing w:beforeLines="10" w:afterLines="10" w:line="0" w:lineRule="atLeast"/>
              <w:rPr>
                <w:rFonts w:ascii="Arial" w:hAnsi="Arial" w:cs="Arial"/>
                <w:kern w:val="0"/>
                <w:sz w:val="21"/>
                <w:szCs w:val="21"/>
              </w:rPr>
            </w:pPr>
            <w:r w:rsidRPr="0024756D">
              <w:rPr>
                <w:rFonts w:ascii="Arial" w:hAnsi="Arial" w:cs="Arial"/>
                <w:kern w:val="0"/>
                <w:sz w:val="21"/>
                <w:szCs w:val="21"/>
              </w:rPr>
              <w:t>Accumulated Depreciation—</w:t>
            </w:r>
          </w:p>
        </w:tc>
        <w:tc>
          <w:tcPr>
            <w:tcW w:w="794" w:type="dxa"/>
            <w:tcBorders>
              <w:top w:val="single" w:sz="4" w:space="0" w:color="auto"/>
            </w:tcBorders>
            <w:vAlign w:val="center"/>
          </w:tcPr>
          <w:p w:rsidR="00CD035E" w:rsidRPr="0024756D" w:rsidRDefault="00CD035E" w:rsidP="00EE13F7">
            <w:pPr>
              <w:tabs>
                <w:tab w:val="left" w:pos="709"/>
              </w:tabs>
              <w:autoSpaceDE w:val="0"/>
              <w:autoSpaceDN w:val="0"/>
              <w:adjustRightInd w:val="0"/>
              <w:spacing w:beforeLines="10" w:afterLines="10" w:line="0" w:lineRule="atLeast"/>
              <w:jc w:val="right"/>
              <w:rPr>
                <w:rFonts w:ascii="Arial" w:hAnsi="Arial" w:cs="Arial"/>
                <w:kern w:val="0"/>
                <w:sz w:val="21"/>
                <w:szCs w:val="21"/>
              </w:rPr>
            </w:pPr>
          </w:p>
        </w:tc>
      </w:tr>
      <w:tr w:rsidR="00CD035E" w:rsidRPr="0024756D" w:rsidTr="00AF134A">
        <w:tc>
          <w:tcPr>
            <w:tcW w:w="2358" w:type="dxa"/>
          </w:tcPr>
          <w:p w:rsidR="00CD035E" w:rsidRPr="0024756D" w:rsidRDefault="00AF134A" w:rsidP="00EE13F7">
            <w:pPr>
              <w:tabs>
                <w:tab w:val="left" w:pos="709"/>
              </w:tabs>
              <w:autoSpaceDE w:val="0"/>
              <w:autoSpaceDN w:val="0"/>
              <w:adjustRightInd w:val="0"/>
              <w:spacing w:beforeLines="10" w:afterLines="10" w:line="0" w:lineRule="atLeast"/>
              <w:rPr>
                <w:rFonts w:ascii="Arial" w:hAnsi="Arial" w:cs="Arial"/>
                <w:kern w:val="0"/>
                <w:sz w:val="21"/>
                <w:szCs w:val="21"/>
              </w:rPr>
            </w:pPr>
            <w:r w:rsidRPr="0024756D">
              <w:rPr>
                <w:rFonts w:ascii="Arial" w:hAnsi="Arial" w:cs="Arial"/>
                <w:kern w:val="0"/>
                <w:sz w:val="21"/>
                <w:szCs w:val="21"/>
              </w:rPr>
              <w:t>Notes Receivable</w:t>
            </w:r>
          </w:p>
        </w:tc>
        <w:tc>
          <w:tcPr>
            <w:tcW w:w="794" w:type="dxa"/>
            <w:vAlign w:val="center"/>
          </w:tcPr>
          <w:p w:rsidR="00CD035E" w:rsidRPr="0024756D" w:rsidRDefault="00AF134A" w:rsidP="00EE13F7">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24756D">
              <w:rPr>
                <w:rFonts w:ascii="Arial" w:hAnsi="Arial" w:cs="Arial"/>
                <w:kern w:val="0"/>
                <w:sz w:val="21"/>
                <w:szCs w:val="21"/>
              </w:rPr>
              <w:t>2,000</w:t>
            </w:r>
          </w:p>
        </w:tc>
        <w:tc>
          <w:tcPr>
            <w:tcW w:w="454" w:type="dxa"/>
          </w:tcPr>
          <w:p w:rsidR="00CD035E" w:rsidRPr="0024756D" w:rsidRDefault="00CD035E" w:rsidP="00EE13F7">
            <w:pPr>
              <w:tabs>
                <w:tab w:val="left" w:pos="709"/>
              </w:tabs>
              <w:autoSpaceDE w:val="0"/>
              <w:autoSpaceDN w:val="0"/>
              <w:adjustRightInd w:val="0"/>
              <w:spacing w:beforeLines="10" w:afterLines="10" w:line="0" w:lineRule="atLeast"/>
              <w:rPr>
                <w:rFonts w:ascii="Arial" w:hAnsi="Arial" w:cs="Arial"/>
                <w:kern w:val="0"/>
                <w:sz w:val="21"/>
                <w:szCs w:val="21"/>
              </w:rPr>
            </w:pPr>
          </w:p>
        </w:tc>
        <w:tc>
          <w:tcPr>
            <w:tcW w:w="3118" w:type="dxa"/>
          </w:tcPr>
          <w:p w:rsidR="00CD035E" w:rsidRPr="0024756D" w:rsidRDefault="00AF134A" w:rsidP="00EE13F7">
            <w:pPr>
              <w:tabs>
                <w:tab w:val="left" w:pos="709"/>
              </w:tabs>
              <w:autoSpaceDE w:val="0"/>
              <w:autoSpaceDN w:val="0"/>
              <w:adjustRightInd w:val="0"/>
              <w:spacing w:beforeLines="10" w:afterLines="10" w:line="0" w:lineRule="atLeast"/>
              <w:ind w:firstLineChars="100" w:firstLine="210"/>
              <w:rPr>
                <w:rFonts w:ascii="Arial" w:hAnsi="Arial" w:cs="Arial"/>
                <w:kern w:val="0"/>
                <w:sz w:val="21"/>
                <w:szCs w:val="21"/>
              </w:rPr>
            </w:pPr>
            <w:r w:rsidRPr="0024756D">
              <w:rPr>
                <w:rFonts w:ascii="Arial" w:hAnsi="Arial" w:cs="Arial"/>
                <w:kern w:val="0"/>
                <w:sz w:val="21"/>
                <w:szCs w:val="21"/>
              </w:rPr>
              <w:t>Equipment</w:t>
            </w:r>
          </w:p>
        </w:tc>
        <w:tc>
          <w:tcPr>
            <w:tcW w:w="794" w:type="dxa"/>
            <w:vAlign w:val="center"/>
          </w:tcPr>
          <w:p w:rsidR="00CD035E" w:rsidRPr="0024756D" w:rsidRDefault="00AF134A" w:rsidP="00EE13F7">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24756D">
              <w:rPr>
                <w:rFonts w:ascii="Arial" w:hAnsi="Arial" w:cs="Arial"/>
                <w:kern w:val="0"/>
                <w:sz w:val="21"/>
                <w:szCs w:val="21"/>
              </w:rPr>
              <w:t>€</w:t>
            </w:r>
            <w:r w:rsidRPr="0024756D">
              <w:rPr>
                <w:rFonts w:ascii="Arial" w:hAnsi="Arial" w:cs="Arial"/>
                <w:kern w:val="0"/>
                <w:sz w:val="21"/>
                <w:szCs w:val="21"/>
                <w:vertAlign w:val="subscript"/>
              </w:rPr>
              <w:t xml:space="preserve">  </w:t>
            </w:r>
            <w:r w:rsidRPr="0024756D">
              <w:rPr>
                <w:rFonts w:ascii="Arial" w:hAnsi="Arial" w:cs="Arial"/>
                <w:kern w:val="0"/>
                <w:sz w:val="21"/>
                <w:szCs w:val="21"/>
              </w:rPr>
              <w:t>3,000</w:t>
            </w:r>
          </w:p>
        </w:tc>
      </w:tr>
      <w:tr w:rsidR="00CD035E" w:rsidRPr="0024756D" w:rsidTr="00AF134A">
        <w:tc>
          <w:tcPr>
            <w:tcW w:w="2358" w:type="dxa"/>
          </w:tcPr>
          <w:p w:rsidR="00CD035E" w:rsidRPr="0024756D" w:rsidRDefault="00CD035E" w:rsidP="00EE13F7">
            <w:pPr>
              <w:tabs>
                <w:tab w:val="left" w:pos="709"/>
              </w:tabs>
              <w:autoSpaceDE w:val="0"/>
              <w:autoSpaceDN w:val="0"/>
              <w:adjustRightInd w:val="0"/>
              <w:spacing w:beforeLines="10" w:afterLines="10" w:line="0" w:lineRule="atLeast"/>
              <w:rPr>
                <w:rFonts w:ascii="Arial" w:hAnsi="Arial" w:cs="Arial"/>
                <w:kern w:val="0"/>
                <w:sz w:val="21"/>
                <w:szCs w:val="21"/>
              </w:rPr>
            </w:pPr>
            <w:r w:rsidRPr="0024756D">
              <w:rPr>
                <w:rFonts w:ascii="Arial" w:hAnsi="Arial" w:cs="Arial"/>
                <w:kern w:val="0"/>
                <w:sz w:val="21"/>
                <w:szCs w:val="21"/>
              </w:rPr>
              <w:t>Accounts Receivable</w:t>
            </w:r>
          </w:p>
        </w:tc>
        <w:tc>
          <w:tcPr>
            <w:tcW w:w="794" w:type="dxa"/>
            <w:vAlign w:val="center"/>
          </w:tcPr>
          <w:p w:rsidR="00CD035E" w:rsidRPr="0024756D" w:rsidRDefault="00AF134A" w:rsidP="00EE13F7">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24756D">
              <w:rPr>
                <w:rFonts w:ascii="Arial" w:hAnsi="Arial" w:cs="Arial"/>
                <w:kern w:val="0"/>
                <w:sz w:val="21"/>
                <w:szCs w:val="21"/>
              </w:rPr>
              <w:t>7,500</w:t>
            </w:r>
          </w:p>
        </w:tc>
        <w:tc>
          <w:tcPr>
            <w:tcW w:w="454" w:type="dxa"/>
          </w:tcPr>
          <w:p w:rsidR="00CD035E" w:rsidRPr="0024756D" w:rsidRDefault="00CD035E" w:rsidP="00EE13F7">
            <w:pPr>
              <w:tabs>
                <w:tab w:val="left" w:pos="709"/>
              </w:tabs>
              <w:autoSpaceDE w:val="0"/>
              <w:autoSpaceDN w:val="0"/>
              <w:adjustRightInd w:val="0"/>
              <w:spacing w:beforeLines="10" w:afterLines="10" w:line="0" w:lineRule="atLeast"/>
              <w:rPr>
                <w:rFonts w:ascii="Arial" w:hAnsi="Arial" w:cs="Arial"/>
                <w:kern w:val="0"/>
                <w:sz w:val="21"/>
                <w:szCs w:val="21"/>
              </w:rPr>
            </w:pPr>
          </w:p>
        </w:tc>
        <w:tc>
          <w:tcPr>
            <w:tcW w:w="3118" w:type="dxa"/>
          </w:tcPr>
          <w:p w:rsidR="00CD035E" w:rsidRPr="0024756D" w:rsidRDefault="00CD035E" w:rsidP="00EE13F7">
            <w:pPr>
              <w:tabs>
                <w:tab w:val="left" w:pos="709"/>
              </w:tabs>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CD035E" w:rsidRPr="0024756D" w:rsidRDefault="00AF134A" w:rsidP="00EE13F7">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24756D">
              <w:rPr>
                <w:rFonts w:ascii="Arial" w:hAnsi="Arial" w:cs="Arial"/>
                <w:kern w:val="0"/>
                <w:sz w:val="21"/>
                <w:szCs w:val="21"/>
              </w:rPr>
              <w:t>6,100</w:t>
            </w:r>
          </w:p>
        </w:tc>
      </w:tr>
      <w:tr w:rsidR="00CD035E" w:rsidRPr="0024756D" w:rsidTr="00AF134A">
        <w:tc>
          <w:tcPr>
            <w:tcW w:w="2358" w:type="dxa"/>
          </w:tcPr>
          <w:p w:rsidR="00CD035E" w:rsidRPr="0024756D" w:rsidRDefault="00CD035E" w:rsidP="00EE13F7">
            <w:pPr>
              <w:tabs>
                <w:tab w:val="left" w:pos="709"/>
              </w:tabs>
              <w:autoSpaceDE w:val="0"/>
              <w:autoSpaceDN w:val="0"/>
              <w:adjustRightInd w:val="0"/>
              <w:spacing w:beforeLines="10" w:afterLines="10" w:line="0" w:lineRule="atLeast"/>
              <w:rPr>
                <w:rFonts w:ascii="Arial" w:hAnsi="Arial" w:cs="Arial"/>
                <w:kern w:val="0"/>
                <w:sz w:val="21"/>
                <w:szCs w:val="21"/>
              </w:rPr>
            </w:pPr>
            <w:r w:rsidRPr="0024756D">
              <w:rPr>
                <w:rFonts w:ascii="Arial" w:hAnsi="Arial" w:cs="Arial"/>
                <w:kern w:val="0"/>
                <w:sz w:val="21"/>
                <w:szCs w:val="21"/>
              </w:rPr>
              <w:t>Inventory</w:t>
            </w:r>
          </w:p>
        </w:tc>
        <w:tc>
          <w:tcPr>
            <w:tcW w:w="794" w:type="dxa"/>
            <w:vAlign w:val="center"/>
          </w:tcPr>
          <w:p w:rsidR="00CD035E" w:rsidRPr="0024756D" w:rsidRDefault="00AF134A" w:rsidP="00EE13F7">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24756D">
              <w:rPr>
                <w:rFonts w:ascii="Arial" w:hAnsi="Arial" w:cs="Arial"/>
                <w:kern w:val="0"/>
                <w:sz w:val="21"/>
                <w:szCs w:val="21"/>
              </w:rPr>
              <w:t>16,000</w:t>
            </w:r>
          </w:p>
        </w:tc>
        <w:tc>
          <w:tcPr>
            <w:tcW w:w="454" w:type="dxa"/>
          </w:tcPr>
          <w:p w:rsidR="00CD035E" w:rsidRPr="0024756D" w:rsidRDefault="00CD035E" w:rsidP="00EE13F7">
            <w:pPr>
              <w:tabs>
                <w:tab w:val="left" w:pos="709"/>
              </w:tabs>
              <w:autoSpaceDE w:val="0"/>
              <w:autoSpaceDN w:val="0"/>
              <w:adjustRightInd w:val="0"/>
              <w:spacing w:beforeLines="10" w:afterLines="10" w:line="0" w:lineRule="atLeast"/>
              <w:rPr>
                <w:rFonts w:ascii="Arial" w:hAnsi="Arial" w:cs="Arial"/>
                <w:kern w:val="0"/>
                <w:sz w:val="21"/>
                <w:szCs w:val="21"/>
              </w:rPr>
            </w:pPr>
          </w:p>
        </w:tc>
        <w:tc>
          <w:tcPr>
            <w:tcW w:w="3118" w:type="dxa"/>
          </w:tcPr>
          <w:p w:rsidR="00CD035E" w:rsidRPr="0024756D" w:rsidRDefault="00CD035E" w:rsidP="00EE13F7">
            <w:pPr>
              <w:tabs>
                <w:tab w:val="left" w:pos="709"/>
              </w:tabs>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CD035E" w:rsidRPr="0024756D" w:rsidRDefault="00AF134A" w:rsidP="00EE13F7">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24756D">
              <w:rPr>
                <w:rFonts w:ascii="Arial" w:hAnsi="Arial" w:cs="Arial"/>
                <w:kern w:val="0"/>
                <w:sz w:val="21"/>
                <w:szCs w:val="21"/>
              </w:rPr>
              <w:t>50,000</w:t>
            </w:r>
          </w:p>
        </w:tc>
      </w:tr>
      <w:tr w:rsidR="00CD035E" w:rsidRPr="0024756D" w:rsidTr="00AF134A">
        <w:tc>
          <w:tcPr>
            <w:tcW w:w="2358" w:type="dxa"/>
          </w:tcPr>
          <w:p w:rsidR="00CD035E" w:rsidRPr="0024756D" w:rsidRDefault="00AF134A" w:rsidP="00EE13F7">
            <w:pPr>
              <w:tabs>
                <w:tab w:val="left" w:pos="709"/>
              </w:tabs>
              <w:autoSpaceDE w:val="0"/>
              <w:autoSpaceDN w:val="0"/>
              <w:adjustRightInd w:val="0"/>
              <w:spacing w:beforeLines="10" w:afterLines="10" w:line="0" w:lineRule="atLeast"/>
              <w:rPr>
                <w:rFonts w:ascii="Arial" w:hAnsi="Arial" w:cs="Arial"/>
                <w:kern w:val="0"/>
                <w:sz w:val="21"/>
                <w:szCs w:val="21"/>
              </w:rPr>
            </w:pPr>
            <w:r w:rsidRPr="0024756D">
              <w:rPr>
                <w:rFonts w:ascii="Arial" w:hAnsi="Arial" w:cs="Arial"/>
                <w:kern w:val="0"/>
                <w:sz w:val="21"/>
                <w:szCs w:val="21"/>
              </w:rPr>
              <w:t>Prepaid Insurance</w:t>
            </w:r>
          </w:p>
        </w:tc>
        <w:tc>
          <w:tcPr>
            <w:tcW w:w="794" w:type="dxa"/>
            <w:vAlign w:val="center"/>
          </w:tcPr>
          <w:p w:rsidR="00CD035E" w:rsidRPr="0024756D" w:rsidRDefault="00AF134A" w:rsidP="00EE13F7">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24756D">
              <w:rPr>
                <w:rFonts w:ascii="Arial" w:hAnsi="Arial" w:cs="Arial"/>
                <w:kern w:val="0"/>
                <w:sz w:val="21"/>
                <w:szCs w:val="21"/>
              </w:rPr>
              <w:t>1,600</w:t>
            </w:r>
          </w:p>
        </w:tc>
        <w:tc>
          <w:tcPr>
            <w:tcW w:w="454" w:type="dxa"/>
          </w:tcPr>
          <w:p w:rsidR="00CD035E" w:rsidRPr="0024756D" w:rsidRDefault="00CD035E" w:rsidP="00EE13F7">
            <w:pPr>
              <w:tabs>
                <w:tab w:val="left" w:pos="709"/>
              </w:tabs>
              <w:autoSpaceDE w:val="0"/>
              <w:autoSpaceDN w:val="0"/>
              <w:adjustRightInd w:val="0"/>
              <w:spacing w:beforeLines="10" w:afterLines="10" w:line="0" w:lineRule="atLeast"/>
              <w:rPr>
                <w:rFonts w:ascii="Arial" w:hAnsi="Arial" w:cs="Arial"/>
                <w:kern w:val="0"/>
                <w:sz w:val="21"/>
                <w:szCs w:val="21"/>
              </w:rPr>
            </w:pPr>
          </w:p>
        </w:tc>
        <w:tc>
          <w:tcPr>
            <w:tcW w:w="3118" w:type="dxa"/>
          </w:tcPr>
          <w:p w:rsidR="00CD035E" w:rsidRPr="0024756D" w:rsidRDefault="00CD035E" w:rsidP="00EE13F7">
            <w:pPr>
              <w:tabs>
                <w:tab w:val="left" w:pos="709"/>
              </w:tabs>
              <w:autoSpaceDE w:val="0"/>
              <w:autoSpaceDN w:val="0"/>
              <w:adjustRightInd w:val="0"/>
              <w:spacing w:beforeLines="10" w:afterLines="10" w:line="0" w:lineRule="atLeast"/>
              <w:rPr>
                <w:rFonts w:ascii="Arial" w:hAnsi="Arial" w:cs="Arial"/>
                <w:kern w:val="0"/>
                <w:sz w:val="21"/>
                <w:szCs w:val="21"/>
              </w:rPr>
            </w:pPr>
          </w:p>
        </w:tc>
        <w:tc>
          <w:tcPr>
            <w:tcW w:w="794" w:type="dxa"/>
            <w:tcBorders>
              <w:bottom w:val="single" w:sz="4" w:space="0" w:color="auto"/>
            </w:tcBorders>
            <w:vAlign w:val="center"/>
          </w:tcPr>
          <w:p w:rsidR="00CD035E" w:rsidRPr="0024756D" w:rsidRDefault="00AF134A" w:rsidP="00EE13F7">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24756D">
              <w:rPr>
                <w:rFonts w:ascii="Arial" w:hAnsi="Arial" w:cs="Arial"/>
                <w:kern w:val="0"/>
                <w:sz w:val="21"/>
                <w:szCs w:val="21"/>
              </w:rPr>
              <w:t>14,200</w:t>
            </w:r>
          </w:p>
        </w:tc>
      </w:tr>
      <w:tr w:rsidR="00AF134A" w:rsidRPr="0024756D" w:rsidTr="00AF134A">
        <w:tc>
          <w:tcPr>
            <w:tcW w:w="2358" w:type="dxa"/>
          </w:tcPr>
          <w:p w:rsidR="00AF134A" w:rsidRPr="0024756D" w:rsidRDefault="00AF134A" w:rsidP="00EE13F7">
            <w:pPr>
              <w:tabs>
                <w:tab w:val="left" w:pos="709"/>
              </w:tabs>
              <w:autoSpaceDE w:val="0"/>
              <w:autoSpaceDN w:val="0"/>
              <w:adjustRightInd w:val="0"/>
              <w:spacing w:beforeLines="10" w:afterLines="10" w:line="0" w:lineRule="atLeast"/>
              <w:rPr>
                <w:rFonts w:ascii="Arial" w:hAnsi="Arial" w:cs="Arial"/>
                <w:kern w:val="0"/>
                <w:sz w:val="21"/>
                <w:szCs w:val="21"/>
              </w:rPr>
            </w:pPr>
            <w:r w:rsidRPr="0024756D">
              <w:rPr>
                <w:rFonts w:ascii="Arial" w:hAnsi="Arial" w:cs="Arial"/>
                <w:kern w:val="0"/>
                <w:sz w:val="21"/>
                <w:szCs w:val="21"/>
              </w:rPr>
              <w:t>Equipment</w:t>
            </w:r>
          </w:p>
        </w:tc>
        <w:tc>
          <w:tcPr>
            <w:tcW w:w="794" w:type="dxa"/>
            <w:tcBorders>
              <w:bottom w:val="single" w:sz="4" w:space="0" w:color="auto"/>
            </w:tcBorders>
            <w:vAlign w:val="center"/>
          </w:tcPr>
          <w:p w:rsidR="00AF134A" w:rsidRPr="0024756D" w:rsidRDefault="00AF134A" w:rsidP="00EE13F7">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24756D">
              <w:rPr>
                <w:rFonts w:ascii="Arial" w:hAnsi="Arial" w:cs="Arial"/>
                <w:kern w:val="0"/>
                <w:sz w:val="21"/>
                <w:szCs w:val="21"/>
              </w:rPr>
              <w:t>28,000</w:t>
            </w:r>
          </w:p>
        </w:tc>
        <w:tc>
          <w:tcPr>
            <w:tcW w:w="454" w:type="dxa"/>
          </w:tcPr>
          <w:p w:rsidR="00AF134A" w:rsidRPr="0024756D" w:rsidRDefault="00AF134A" w:rsidP="00EE13F7">
            <w:pPr>
              <w:tabs>
                <w:tab w:val="left" w:pos="709"/>
              </w:tabs>
              <w:autoSpaceDE w:val="0"/>
              <w:autoSpaceDN w:val="0"/>
              <w:adjustRightInd w:val="0"/>
              <w:spacing w:beforeLines="10" w:afterLines="10" w:line="0" w:lineRule="atLeast"/>
              <w:rPr>
                <w:rFonts w:ascii="Arial" w:hAnsi="Arial" w:cs="Arial"/>
                <w:kern w:val="0"/>
                <w:sz w:val="21"/>
                <w:szCs w:val="21"/>
              </w:rPr>
            </w:pPr>
          </w:p>
        </w:tc>
        <w:tc>
          <w:tcPr>
            <w:tcW w:w="3118" w:type="dxa"/>
          </w:tcPr>
          <w:p w:rsidR="00AF134A" w:rsidRPr="0024756D" w:rsidRDefault="00AF134A" w:rsidP="00EE13F7">
            <w:pPr>
              <w:tabs>
                <w:tab w:val="left" w:pos="709"/>
              </w:tabs>
              <w:autoSpaceDE w:val="0"/>
              <w:autoSpaceDN w:val="0"/>
              <w:adjustRightInd w:val="0"/>
              <w:spacing w:beforeLines="10" w:afterLines="10" w:line="0" w:lineRule="atLeast"/>
              <w:rPr>
                <w:rFonts w:ascii="Arial" w:hAnsi="Arial" w:cs="Arial"/>
                <w:kern w:val="0"/>
                <w:sz w:val="21"/>
                <w:szCs w:val="21"/>
              </w:rPr>
            </w:pPr>
          </w:p>
        </w:tc>
        <w:tc>
          <w:tcPr>
            <w:tcW w:w="794" w:type="dxa"/>
            <w:tcBorders>
              <w:top w:val="single" w:sz="4" w:space="0" w:color="auto"/>
              <w:bottom w:val="double" w:sz="4" w:space="0" w:color="auto"/>
            </w:tcBorders>
            <w:vAlign w:val="center"/>
          </w:tcPr>
          <w:p w:rsidR="00AF134A" w:rsidRPr="0024756D" w:rsidRDefault="00AF134A" w:rsidP="00EE13F7">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24756D">
              <w:rPr>
                <w:rFonts w:ascii="Arial" w:hAnsi="Arial" w:cs="Arial"/>
                <w:kern w:val="0"/>
                <w:sz w:val="21"/>
                <w:szCs w:val="21"/>
              </w:rPr>
              <w:t>€73,300</w:t>
            </w:r>
          </w:p>
        </w:tc>
      </w:tr>
      <w:tr w:rsidR="00CD035E" w:rsidRPr="0024756D" w:rsidTr="00AF134A">
        <w:tc>
          <w:tcPr>
            <w:tcW w:w="2358" w:type="dxa"/>
          </w:tcPr>
          <w:p w:rsidR="00CD035E" w:rsidRPr="0024756D" w:rsidRDefault="00CD035E" w:rsidP="00EE13F7">
            <w:pPr>
              <w:tabs>
                <w:tab w:val="left" w:pos="709"/>
              </w:tabs>
              <w:autoSpaceDE w:val="0"/>
              <w:autoSpaceDN w:val="0"/>
              <w:adjustRightInd w:val="0"/>
              <w:spacing w:beforeLines="10" w:afterLines="10" w:line="0" w:lineRule="atLeast"/>
              <w:rPr>
                <w:rFonts w:ascii="Arial" w:hAnsi="Arial" w:cs="Arial"/>
                <w:kern w:val="0"/>
                <w:sz w:val="21"/>
                <w:szCs w:val="21"/>
              </w:rPr>
            </w:pPr>
          </w:p>
        </w:tc>
        <w:tc>
          <w:tcPr>
            <w:tcW w:w="794" w:type="dxa"/>
            <w:tcBorders>
              <w:top w:val="single" w:sz="4" w:space="0" w:color="auto"/>
              <w:bottom w:val="double" w:sz="4" w:space="0" w:color="auto"/>
            </w:tcBorders>
            <w:vAlign w:val="center"/>
          </w:tcPr>
          <w:p w:rsidR="00CD035E" w:rsidRPr="0024756D" w:rsidRDefault="00AF134A" w:rsidP="00EE13F7">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24756D">
              <w:rPr>
                <w:rFonts w:ascii="Arial" w:hAnsi="Arial" w:cs="Arial"/>
                <w:kern w:val="0"/>
                <w:sz w:val="21"/>
                <w:szCs w:val="21"/>
              </w:rPr>
              <w:t>€73,300</w:t>
            </w:r>
          </w:p>
        </w:tc>
        <w:tc>
          <w:tcPr>
            <w:tcW w:w="454" w:type="dxa"/>
          </w:tcPr>
          <w:p w:rsidR="00CD035E" w:rsidRPr="0024756D" w:rsidRDefault="00CD035E" w:rsidP="00EE13F7">
            <w:pPr>
              <w:tabs>
                <w:tab w:val="left" w:pos="709"/>
              </w:tabs>
              <w:autoSpaceDE w:val="0"/>
              <w:autoSpaceDN w:val="0"/>
              <w:adjustRightInd w:val="0"/>
              <w:spacing w:beforeLines="10" w:afterLines="10" w:line="0" w:lineRule="atLeast"/>
              <w:rPr>
                <w:rFonts w:ascii="Arial" w:hAnsi="Arial" w:cs="Arial"/>
                <w:kern w:val="0"/>
                <w:sz w:val="21"/>
                <w:szCs w:val="21"/>
              </w:rPr>
            </w:pPr>
          </w:p>
        </w:tc>
        <w:tc>
          <w:tcPr>
            <w:tcW w:w="3118" w:type="dxa"/>
          </w:tcPr>
          <w:p w:rsidR="00CD035E" w:rsidRPr="0024756D" w:rsidRDefault="00CD035E" w:rsidP="00EE13F7">
            <w:pPr>
              <w:tabs>
                <w:tab w:val="left" w:pos="709"/>
              </w:tabs>
              <w:autoSpaceDE w:val="0"/>
              <w:autoSpaceDN w:val="0"/>
              <w:adjustRightInd w:val="0"/>
              <w:spacing w:beforeLines="10" w:afterLines="10" w:line="0" w:lineRule="atLeast"/>
              <w:rPr>
                <w:rFonts w:ascii="Arial" w:hAnsi="Arial" w:cs="Arial"/>
                <w:kern w:val="0"/>
                <w:sz w:val="21"/>
                <w:szCs w:val="21"/>
              </w:rPr>
            </w:pPr>
          </w:p>
        </w:tc>
        <w:tc>
          <w:tcPr>
            <w:tcW w:w="794" w:type="dxa"/>
            <w:tcBorders>
              <w:top w:val="double" w:sz="4" w:space="0" w:color="auto"/>
            </w:tcBorders>
            <w:vAlign w:val="center"/>
          </w:tcPr>
          <w:p w:rsidR="00CD035E" w:rsidRPr="0024756D" w:rsidRDefault="00CD035E" w:rsidP="00EE13F7">
            <w:pPr>
              <w:tabs>
                <w:tab w:val="left" w:pos="709"/>
              </w:tabs>
              <w:autoSpaceDE w:val="0"/>
              <w:autoSpaceDN w:val="0"/>
              <w:adjustRightInd w:val="0"/>
              <w:spacing w:beforeLines="10" w:afterLines="10" w:line="0" w:lineRule="atLeast"/>
              <w:jc w:val="right"/>
              <w:rPr>
                <w:rFonts w:ascii="Arial" w:hAnsi="Arial" w:cs="Arial"/>
                <w:kern w:val="0"/>
                <w:sz w:val="21"/>
                <w:szCs w:val="21"/>
              </w:rPr>
            </w:pPr>
          </w:p>
        </w:tc>
      </w:tr>
    </w:tbl>
    <w:p w:rsidR="00CD035E" w:rsidRPr="0024756D" w:rsidRDefault="00CD035E" w:rsidP="00EE13F7">
      <w:pPr>
        <w:autoSpaceDE w:val="0"/>
        <w:autoSpaceDN w:val="0"/>
        <w:adjustRightInd w:val="0"/>
        <w:spacing w:beforeLines="30" w:afterLines="20"/>
        <w:ind w:leftChars="295" w:left="708"/>
        <w:rPr>
          <w:rFonts w:ascii="Arial" w:hAnsi="Arial" w:cs="Arial"/>
          <w:color w:val="000000"/>
          <w:kern w:val="0"/>
          <w:sz w:val="21"/>
          <w:szCs w:val="21"/>
        </w:rPr>
      </w:pPr>
      <w:r w:rsidRPr="0024756D">
        <w:rPr>
          <w:rFonts w:ascii="Arial" w:hAnsi="Arial" w:cs="Arial"/>
          <w:color w:val="000000"/>
          <w:kern w:val="0"/>
          <w:sz w:val="21"/>
          <w:szCs w:val="21"/>
        </w:rPr>
        <w:t>During December, the company completed the following transactions.</w:t>
      </w:r>
    </w:p>
    <w:p w:rsidR="00445299" w:rsidRPr="0024756D" w:rsidRDefault="00CD035E" w:rsidP="00445299">
      <w:pPr>
        <w:tabs>
          <w:tab w:val="left" w:pos="1418"/>
          <w:tab w:val="left" w:pos="1702"/>
        </w:tabs>
        <w:autoSpaceDE w:val="0"/>
        <w:autoSpaceDN w:val="0"/>
        <w:adjustRightInd w:val="0"/>
        <w:ind w:leftChars="295" w:left="1699" w:hangingChars="472" w:hanging="991"/>
        <w:rPr>
          <w:rFonts w:ascii="Arial" w:hAnsi="Arial" w:cs="Arial"/>
          <w:color w:val="000000"/>
          <w:kern w:val="0"/>
          <w:sz w:val="21"/>
          <w:szCs w:val="21"/>
        </w:rPr>
      </w:pPr>
      <w:proofErr w:type="gramStart"/>
      <w:r w:rsidRPr="0024756D">
        <w:rPr>
          <w:rFonts w:ascii="Arial" w:hAnsi="Arial" w:cs="Arial"/>
          <w:color w:val="000000"/>
          <w:kern w:val="0"/>
          <w:sz w:val="21"/>
          <w:szCs w:val="21"/>
        </w:rPr>
        <w:t>Dec.</w:t>
      </w:r>
      <w:proofErr w:type="gramEnd"/>
      <w:r w:rsidRPr="0024756D">
        <w:rPr>
          <w:rFonts w:ascii="Arial" w:hAnsi="Arial" w:cs="Arial"/>
          <w:color w:val="000000"/>
          <w:kern w:val="0"/>
          <w:sz w:val="21"/>
          <w:szCs w:val="21"/>
        </w:rPr>
        <w:t xml:space="preserve"> </w:t>
      </w:r>
      <w:r w:rsidR="00445299" w:rsidRPr="0024756D">
        <w:rPr>
          <w:rFonts w:ascii="Arial" w:hAnsi="Arial" w:cs="Arial"/>
          <w:color w:val="000000"/>
          <w:kern w:val="0"/>
          <w:sz w:val="21"/>
          <w:szCs w:val="21"/>
        </w:rPr>
        <w:tab/>
      </w:r>
      <w:r w:rsidRPr="0024756D">
        <w:rPr>
          <w:rFonts w:ascii="Arial" w:hAnsi="Arial" w:cs="Arial"/>
          <w:color w:val="000000"/>
          <w:kern w:val="0"/>
          <w:sz w:val="21"/>
          <w:szCs w:val="21"/>
        </w:rPr>
        <w:t xml:space="preserve">7 </w:t>
      </w:r>
      <w:r w:rsidR="00445299" w:rsidRPr="0024756D">
        <w:rPr>
          <w:rFonts w:ascii="Arial" w:hAnsi="Arial" w:cs="Arial"/>
          <w:color w:val="000000"/>
          <w:kern w:val="0"/>
          <w:sz w:val="21"/>
          <w:szCs w:val="21"/>
        </w:rPr>
        <w:tab/>
      </w:r>
      <w:r w:rsidRPr="0024756D">
        <w:rPr>
          <w:rFonts w:ascii="Arial" w:hAnsi="Arial" w:cs="Arial"/>
          <w:color w:val="000000"/>
          <w:kern w:val="0"/>
          <w:sz w:val="21"/>
          <w:szCs w:val="21"/>
        </w:rPr>
        <w:t xml:space="preserve">Received </w:t>
      </w:r>
      <w:r w:rsidR="00AF0D48" w:rsidRPr="0024756D">
        <w:rPr>
          <w:rFonts w:ascii="Arial" w:hAnsi="Arial" w:cs="Arial"/>
          <w:color w:val="000000"/>
          <w:kern w:val="0"/>
          <w:sz w:val="21"/>
          <w:szCs w:val="21"/>
        </w:rPr>
        <w:t>€</w:t>
      </w:r>
      <w:r w:rsidRPr="0024756D">
        <w:rPr>
          <w:rFonts w:ascii="Arial" w:hAnsi="Arial" w:cs="Arial"/>
          <w:color w:val="000000"/>
          <w:kern w:val="0"/>
          <w:sz w:val="21"/>
          <w:szCs w:val="21"/>
        </w:rPr>
        <w:t>3,600 cash from customers in payment of account (no discount</w:t>
      </w:r>
      <w:r w:rsidR="00445299" w:rsidRPr="0024756D">
        <w:rPr>
          <w:rFonts w:ascii="Arial" w:hAnsi="Arial" w:cs="Arial"/>
          <w:color w:val="000000"/>
          <w:kern w:val="0"/>
          <w:sz w:val="21"/>
          <w:szCs w:val="21"/>
        </w:rPr>
        <w:t xml:space="preserve"> </w:t>
      </w:r>
      <w:r w:rsidRPr="0024756D">
        <w:rPr>
          <w:rFonts w:ascii="Arial" w:hAnsi="Arial" w:cs="Arial"/>
          <w:color w:val="000000"/>
          <w:kern w:val="0"/>
          <w:sz w:val="21"/>
          <w:szCs w:val="21"/>
        </w:rPr>
        <w:t>allowed).</w:t>
      </w:r>
    </w:p>
    <w:p w:rsidR="00445299" w:rsidRPr="0024756D" w:rsidRDefault="00445299" w:rsidP="00445299">
      <w:pPr>
        <w:tabs>
          <w:tab w:val="left" w:pos="1296"/>
          <w:tab w:val="left" w:pos="1702"/>
        </w:tabs>
        <w:autoSpaceDE w:val="0"/>
        <w:autoSpaceDN w:val="0"/>
        <w:adjustRightInd w:val="0"/>
        <w:ind w:leftChars="295" w:left="1699" w:hangingChars="472" w:hanging="991"/>
        <w:rPr>
          <w:rFonts w:ascii="Arial" w:hAnsi="Arial" w:cs="Arial"/>
          <w:color w:val="000000"/>
          <w:kern w:val="0"/>
          <w:sz w:val="21"/>
          <w:szCs w:val="21"/>
        </w:rPr>
      </w:pPr>
      <w:r w:rsidRPr="0024756D">
        <w:rPr>
          <w:rFonts w:ascii="Arial" w:hAnsi="Arial" w:cs="Arial"/>
          <w:color w:val="000000"/>
          <w:kern w:val="0"/>
          <w:sz w:val="21"/>
          <w:szCs w:val="21"/>
        </w:rPr>
        <w:tab/>
      </w:r>
      <w:r w:rsidR="00CD035E" w:rsidRPr="0024756D">
        <w:rPr>
          <w:rFonts w:ascii="Arial" w:hAnsi="Arial" w:cs="Arial"/>
          <w:color w:val="000000"/>
          <w:kern w:val="0"/>
          <w:sz w:val="21"/>
          <w:szCs w:val="21"/>
        </w:rPr>
        <w:t xml:space="preserve">12 </w:t>
      </w:r>
      <w:r w:rsidRPr="0024756D">
        <w:rPr>
          <w:rFonts w:ascii="Arial" w:hAnsi="Arial" w:cs="Arial"/>
          <w:color w:val="000000"/>
          <w:kern w:val="0"/>
          <w:sz w:val="21"/>
          <w:szCs w:val="21"/>
        </w:rPr>
        <w:tab/>
      </w:r>
      <w:r w:rsidR="00CD035E" w:rsidRPr="0024756D">
        <w:rPr>
          <w:rFonts w:ascii="Arial" w:hAnsi="Arial" w:cs="Arial"/>
          <w:color w:val="000000"/>
          <w:kern w:val="0"/>
          <w:sz w:val="21"/>
          <w:szCs w:val="21"/>
        </w:rPr>
        <w:t xml:space="preserve">Purchased merchandise on account from </w:t>
      </w:r>
      <w:r w:rsidR="00AF0D48" w:rsidRPr="0024756D">
        <w:rPr>
          <w:rFonts w:ascii="Arial" w:hAnsi="Arial" w:cs="Arial"/>
          <w:color w:val="000000"/>
          <w:kern w:val="0"/>
          <w:sz w:val="21"/>
          <w:szCs w:val="21"/>
        </w:rPr>
        <w:t>Spiro</w:t>
      </w:r>
      <w:r w:rsidR="00CD035E" w:rsidRPr="0024756D">
        <w:rPr>
          <w:rFonts w:ascii="Arial" w:hAnsi="Arial" w:cs="Arial"/>
          <w:color w:val="000000"/>
          <w:kern w:val="0"/>
          <w:sz w:val="21"/>
          <w:szCs w:val="21"/>
        </w:rPr>
        <w:t xml:space="preserve"> Co. </w:t>
      </w:r>
      <w:r w:rsidR="00AF0D48" w:rsidRPr="0024756D">
        <w:rPr>
          <w:rFonts w:ascii="Arial" w:hAnsi="Arial" w:cs="Arial"/>
          <w:color w:val="000000"/>
          <w:kern w:val="0"/>
          <w:sz w:val="21"/>
          <w:szCs w:val="21"/>
        </w:rPr>
        <w:t>€</w:t>
      </w:r>
      <w:r w:rsidR="00CD035E" w:rsidRPr="0024756D">
        <w:rPr>
          <w:rFonts w:ascii="Arial" w:hAnsi="Arial" w:cs="Arial"/>
          <w:color w:val="000000"/>
          <w:kern w:val="0"/>
          <w:sz w:val="21"/>
          <w:szCs w:val="21"/>
        </w:rPr>
        <w:t>12,000, terms 1/10, n/30.</w:t>
      </w:r>
    </w:p>
    <w:p w:rsidR="00445299" w:rsidRPr="0024756D" w:rsidRDefault="00445299" w:rsidP="00445299">
      <w:pPr>
        <w:tabs>
          <w:tab w:val="left" w:pos="1296"/>
          <w:tab w:val="left" w:pos="1702"/>
        </w:tabs>
        <w:autoSpaceDE w:val="0"/>
        <w:autoSpaceDN w:val="0"/>
        <w:adjustRightInd w:val="0"/>
        <w:ind w:leftChars="295" w:left="1699" w:hangingChars="472" w:hanging="991"/>
        <w:rPr>
          <w:rFonts w:ascii="Arial" w:hAnsi="Arial" w:cs="Arial"/>
          <w:color w:val="000000"/>
          <w:kern w:val="0"/>
          <w:sz w:val="21"/>
          <w:szCs w:val="21"/>
        </w:rPr>
      </w:pPr>
      <w:r w:rsidRPr="0024756D">
        <w:rPr>
          <w:rFonts w:ascii="Arial" w:hAnsi="Arial" w:cs="Arial"/>
          <w:color w:val="000000"/>
          <w:kern w:val="0"/>
          <w:sz w:val="21"/>
          <w:szCs w:val="21"/>
        </w:rPr>
        <w:tab/>
      </w:r>
      <w:r w:rsidR="00CD035E" w:rsidRPr="0024756D">
        <w:rPr>
          <w:rFonts w:ascii="Arial" w:hAnsi="Arial" w:cs="Arial"/>
          <w:color w:val="000000"/>
          <w:kern w:val="0"/>
          <w:sz w:val="21"/>
          <w:szCs w:val="21"/>
        </w:rPr>
        <w:t xml:space="preserve">17 </w:t>
      </w:r>
      <w:r w:rsidRPr="0024756D">
        <w:rPr>
          <w:rFonts w:ascii="Arial" w:hAnsi="Arial" w:cs="Arial"/>
          <w:color w:val="000000"/>
          <w:kern w:val="0"/>
          <w:sz w:val="21"/>
          <w:szCs w:val="21"/>
        </w:rPr>
        <w:tab/>
      </w:r>
      <w:r w:rsidR="00CD035E" w:rsidRPr="0024756D">
        <w:rPr>
          <w:rFonts w:ascii="Arial" w:hAnsi="Arial" w:cs="Arial"/>
          <w:color w:val="000000"/>
          <w:kern w:val="0"/>
          <w:sz w:val="21"/>
          <w:szCs w:val="21"/>
        </w:rPr>
        <w:t xml:space="preserve">Sold merchandise on account </w:t>
      </w:r>
      <w:r w:rsidR="00AF0D48" w:rsidRPr="0024756D">
        <w:rPr>
          <w:rFonts w:ascii="Arial" w:hAnsi="Arial" w:cs="Arial"/>
          <w:color w:val="000000"/>
          <w:kern w:val="0"/>
          <w:sz w:val="21"/>
          <w:szCs w:val="21"/>
        </w:rPr>
        <w:t>€</w:t>
      </w:r>
      <w:r w:rsidR="00CD035E" w:rsidRPr="0024756D">
        <w:rPr>
          <w:rFonts w:ascii="Arial" w:hAnsi="Arial" w:cs="Arial"/>
          <w:color w:val="000000"/>
          <w:kern w:val="0"/>
          <w:sz w:val="21"/>
          <w:szCs w:val="21"/>
        </w:rPr>
        <w:t>16,000, terms 2/10, n/30. The cost of the</w:t>
      </w:r>
      <w:r w:rsidRPr="0024756D">
        <w:rPr>
          <w:rFonts w:ascii="Arial" w:hAnsi="Arial" w:cs="Arial"/>
          <w:color w:val="000000"/>
          <w:kern w:val="0"/>
          <w:sz w:val="21"/>
          <w:szCs w:val="21"/>
        </w:rPr>
        <w:t xml:space="preserve"> </w:t>
      </w:r>
      <w:r w:rsidR="00CD035E" w:rsidRPr="0024756D">
        <w:rPr>
          <w:rFonts w:ascii="Arial" w:hAnsi="Arial" w:cs="Arial"/>
          <w:color w:val="000000"/>
          <w:kern w:val="0"/>
          <w:sz w:val="21"/>
          <w:szCs w:val="21"/>
        </w:rPr>
        <w:t xml:space="preserve">merchandise sold was </w:t>
      </w:r>
      <w:r w:rsidR="00AF0D48" w:rsidRPr="0024756D">
        <w:rPr>
          <w:rFonts w:ascii="Arial" w:hAnsi="Arial" w:cs="Arial"/>
          <w:color w:val="000000"/>
          <w:kern w:val="0"/>
          <w:sz w:val="21"/>
          <w:szCs w:val="21"/>
        </w:rPr>
        <w:t>€</w:t>
      </w:r>
      <w:r w:rsidR="00CD035E" w:rsidRPr="0024756D">
        <w:rPr>
          <w:rFonts w:ascii="Arial" w:hAnsi="Arial" w:cs="Arial"/>
          <w:color w:val="000000"/>
          <w:kern w:val="0"/>
          <w:sz w:val="21"/>
          <w:szCs w:val="21"/>
        </w:rPr>
        <w:t>10,000.</w:t>
      </w:r>
    </w:p>
    <w:p w:rsidR="00445299" w:rsidRPr="0024756D" w:rsidRDefault="00445299" w:rsidP="00445299">
      <w:pPr>
        <w:tabs>
          <w:tab w:val="left" w:pos="1296"/>
          <w:tab w:val="left" w:pos="1702"/>
        </w:tabs>
        <w:autoSpaceDE w:val="0"/>
        <w:autoSpaceDN w:val="0"/>
        <w:adjustRightInd w:val="0"/>
        <w:ind w:leftChars="295" w:left="1699" w:hangingChars="472" w:hanging="991"/>
        <w:rPr>
          <w:rFonts w:ascii="Arial" w:hAnsi="Arial" w:cs="Arial"/>
          <w:color w:val="000000"/>
          <w:kern w:val="0"/>
          <w:sz w:val="21"/>
          <w:szCs w:val="21"/>
        </w:rPr>
      </w:pPr>
      <w:r w:rsidRPr="0024756D">
        <w:rPr>
          <w:rFonts w:ascii="Arial" w:hAnsi="Arial" w:cs="Arial"/>
          <w:color w:val="000000"/>
          <w:kern w:val="0"/>
          <w:sz w:val="21"/>
          <w:szCs w:val="21"/>
        </w:rPr>
        <w:tab/>
      </w:r>
      <w:r w:rsidR="00CD035E" w:rsidRPr="0024756D">
        <w:rPr>
          <w:rFonts w:ascii="Arial" w:hAnsi="Arial" w:cs="Arial"/>
          <w:color w:val="000000"/>
          <w:kern w:val="0"/>
          <w:sz w:val="21"/>
          <w:szCs w:val="21"/>
        </w:rPr>
        <w:t xml:space="preserve">19 </w:t>
      </w:r>
      <w:r w:rsidRPr="0024756D">
        <w:rPr>
          <w:rFonts w:ascii="Arial" w:hAnsi="Arial" w:cs="Arial"/>
          <w:color w:val="000000"/>
          <w:kern w:val="0"/>
          <w:sz w:val="21"/>
          <w:szCs w:val="21"/>
        </w:rPr>
        <w:tab/>
      </w:r>
      <w:r w:rsidR="00CD035E" w:rsidRPr="0024756D">
        <w:rPr>
          <w:rFonts w:ascii="Arial" w:hAnsi="Arial" w:cs="Arial"/>
          <w:color w:val="000000"/>
          <w:kern w:val="0"/>
          <w:sz w:val="21"/>
          <w:szCs w:val="21"/>
        </w:rPr>
        <w:t xml:space="preserve">Paid salaries </w:t>
      </w:r>
      <w:r w:rsidR="00AF0D48" w:rsidRPr="0024756D">
        <w:rPr>
          <w:rFonts w:ascii="Arial" w:hAnsi="Arial" w:cs="Arial"/>
          <w:color w:val="000000"/>
          <w:kern w:val="0"/>
          <w:sz w:val="21"/>
          <w:szCs w:val="21"/>
        </w:rPr>
        <w:t>€</w:t>
      </w:r>
      <w:r w:rsidR="00CD035E" w:rsidRPr="0024756D">
        <w:rPr>
          <w:rFonts w:ascii="Arial" w:hAnsi="Arial" w:cs="Arial"/>
          <w:color w:val="000000"/>
          <w:kern w:val="0"/>
          <w:sz w:val="21"/>
          <w:szCs w:val="21"/>
        </w:rPr>
        <w:t>2,200.</w:t>
      </w:r>
    </w:p>
    <w:p w:rsidR="00445299" w:rsidRPr="0024756D" w:rsidRDefault="00445299" w:rsidP="00445299">
      <w:pPr>
        <w:tabs>
          <w:tab w:val="left" w:pos="1296"/>
          <w:tab w:val="left" w:pos="1702"/>
        </w:tabs>
        <w:autoSpaceDE w:val="0"/>
        <w:autoSpaceDN w:val="0"/>
        <w:adjustRightInd w:val="0"/>
        <w:ind w:leftChars="295" w:left="1699" w:hangingChars="472" w:hanging="991"/>
        <w:rPr>
          <w:rFonts w:ascii="Arial" w:hAnsi="Arial" w:cs="Arial"/>
          <w:color w:val="000000"/>
          <w:kern w:val="0"/>
          <w:sz w:val="21"/>
          <w:szCs w:val="21"/>
        </w:rPr>
      </w:pPr>
      <w:r w:rsidRPr="0024756D">
        <w:rPr>
          <w:rFonts w:ascii="Arial" w:hAnsi="Arial" w:cs="Arial"/>
          <w:color w:val="000000"/>
          <w:kern w:val="0"/>
          <w:sz w:val="21"/>
          <w:szCs w:val="21"/>
        </w:rPr>
        <w:tab/>
      </w:r>
      <w:r w:rsidR="00CD035E" w:rsidRPr="0024756D">
        <w:rPr>
          <w:rFonts w:ascii="Arial" w:hAnsi="Arial" w:cs="Arial"/>
          <w:color w:val="000000"/>
          <w:kern w:val="0"/>
          <w:sz w:val="21"/>
          <w:szCs w:val="21"/>
        </w:rPr>
        <w:t xml:space="preserve">22 </w:t>
      </w:r>
      <w:r w:rsidRPr="0024756D">
        <w:rPr>
          <w:rFonts w:ascii="Arial" w:hAnsi="Arial" w:cs="Arial"/>
          <w:color w:val="000000"/>
          <w:kern w:val="0"/>
          <w:sz w:val="21"/>
          <w:szCs w:val="21"/>
        </w:rPr>
        <w:tab/>
      </w:r>
      <w:r w:rsidR="00CD035E" w:rsidRPr="0024756D">
        <w:rPr>
          <w:rFonts w:ascii="Arial" w:hAnsi="Arial" w:cs="Arial"/>
          <w:color w:val="000000"/>
          <w:kern w:val="0"/>
          <w:sz w:val="21"/>
          <w:szCs w:val="21"/>
        </w:rPr>
        <w:t xml:space="preserve">Paid </w:t>
      </w:r>
      <w:r w:rsidR="00AF0D48" w:rsidRPr="0024756D">
        <w:rPr>
          <w:rFonts w:ascii="Arial" w:hAnsi="Arial" w:cs="Arial"/>
          <w:color w:val="000000"/>
          <w:kern w:val="0"/>
          <w:sz w:val="21"/>
          <w:szCs w:val="21"/>
        </w:rPr>
        <w:t>Spiro</w:t>
      </w:r>
      <w:r w:rsidR="00CD035E" w:rsidRPr="0024756D">
        <w:rPr>
          <w:rFonts w:ascii="Arial" w:hAnsi="Arial" w:cs="Arial"/>
          <w:color w:val="000000"/>
          <w:kern w:val="0"/>
          <w:sz w:val="21"/>
          <w:szCs w:val="21"/>
        </w:rPr>
        <w:t xml:space="preserve"> Co. in full, less discount.</w:t>
      </w:r>
    </w:p>
    <w:p w:rsidR="00445299" w:rsidRPr="0024756D" w:rsidRDefault="00445299" w:rsidP="00445299">
      <w:pPr>
        <w:tabs>
          <w:tab w:val="left" w:pos="1296"/>
          <w:tab w:val="left" w:pos="1702"/>
        </w:tabs>
        <w:autoSpaceDE w:val="0"/>
        <w:autoSpaceDN w:val="0"/>
        <w:adjustRightInd w:val="0"/>
        <w:ind w:leftChars="295" w:left="1699" w:hangingChars="472" w:hanging="991"/>
        <w:rPr>
          <w:rFonts w:ascii="Arial" w:hAnsi="Arial" w:cs="Arial"/>
          <w:color w:val="000000"/>
          <w:kern w:val="0"/>
          <w:sz w:val="21"/>
          <w:szCs w:val="21"/>
        </w:rPr>
      </w:pPr>
      <w:r w:rsidRPr="0024756D">
        <w:rPr>
          <w:rFonts w:ascii="Arial" w:hAnsi="Arial" w:cs="Arial"/>
          <w:color w:val="000000"/>
          <w:kern w:val="0"/>
          <w:sz w:val="21"/>
          <w:szCs w:val="21"/>
        </w:rPr>
        <w:tab/>
      </w:r>
      <w:r w:rsidR="00CD035E" w:rsidRPr="0024756D">
        <w:rPr>
          <w:rFonts w:ascii="Arial" w:hAnsi="Arial" w:cs="Arial"/>
          <w:color w:val="000000"/>
          <w:kern w:val="0"/>
          <w:sz w:val="21"/>
          <w:szCs w:val="21"/>
        </w:rPr>
        <w:t xml:space="preserve">26 </w:t>
      </w:r>
      <w:r w:rsidRPr="0024756D">
        <w:rPr>
          <w:rFonts w:ascii="Arial" w:hAnsi="Arial" w:cs="Arial"/>
          <w:color w:val="000000"/>
          <w:kern w:val="0"/>
          <w:sz w:val="21"/>
          <w:szCs w:val="21"/>
        </w:rPr>
        <w:tab/>
      </w:r>
      <w:r w:rsidR="00CD035E" w:rsidRPr="0024756D">
        <w:rPr>
          <w:rFonts w:ascii="Arial" w:hAnsi="Arial" w:cs="Arial"/>
          <w:color w:val="000000"/>
          <w:kern w:val="0"/>
          <w:sz w:val="21"/>
          <w:szCs w:val="21"/>
        </w:rPr>
        <w:t>Received collections in full, less discounts, from customers billed on December</w:t>
      </w:r>
      <w:r w:rsidRPr="0024756D">
        <w:rPr>
          <w:rFonts w:ascii="Arial" w:hAnsi="Arial" w:cs="Arial"/>
          <w:color w:val="000000"/>
          <w:kern w:val="0"/>
          <w:sz w:val="21"/>
          <w:szCs w:val="21"/>
        </w:rPr>
        <w:t xml:space="preserve"> </w:t>
      </w:r>
      <w:r w:rsidR="00CD035E" w:rsidRPr="0024756D">
        <w:rPr>
          <w:rFonts w:ascii="Arial" w:hAnsi="Arial" w:cs="Arial"/>
          <w:color w:val="000000"/>
          <w:kern w:val="0"/>
          <w:sz w:val="21"/>
          <w:szCs w:val="21"/>
        </w:rPr>
        <w:t>17.</w:t>
      </w:r>
    </w:p>
    <w:p w:rsidR="00CD035E" w:rsidRPr="0024756D" w:rsidRDefault="00445299" w:rsidP="00445299">
      <w:pPr>
        <w:tabs>
          <w:tab w:val="left" w:pos="1296"/>
          <w:tab w:val="left" w:pos="1702"/>
        </w:tabs>
        <w:autoSpaceDE w:val="0"/>
        <w:autoSpaceDN w:val="0"/>
        <w:adjustRightInd w:val="0"/>
        <w:ind w:leftChars="295" w:left="1699" w:hangingChars="472" w:hanging="991"/>
        <w:rPr>
          <w:rFonts w:ascii="Arial" w:hAnsi="Arial" w:cs="Arial"/>
          <w:color w:val="000000"/>
          <w:kern w:val="0"/>
          <w:sz w:val="21"/>
          <w:szCs w:val="21"/>
        </w:rPr>
      </w:pPr>
      <w:r w:rsidRPr="0024756D">
        <w:rPr>
          <w:rFonts w:ascii="Arial" w:hAnsi="Arial" w:cs="Arial"/>
          <w:color w:val="000000"/>
          <w:kern w:val="0"/>
          <w:sz w:val="21"/>
          <w:szCs w:val="21"/>
        </w:rPr>
        <w:tab/>
      </w:r>
      <w:r w:rsidR="00CD035E" w:rsidRPr="0024756D">
        <w:rPr>
          <w:rFonts w:ascii="Arial" w:hAnsi="Arial" w:cs="Arial"/>
          <w:color w:val="000000"/>
          <w:kern w:val="0"/>
          <w:sz w:val="21"/>
          <w:szCs w:val="21"/>
        </w:rPr>
        <w:t xml:space="preserve">31 </w:t>
      </w:r>
      <w:r w:rsidRPr="0024756D">
        <w:rPr>
          <w:rFonts w:ascii="Arial" w:hAnsi="Arial" w:cs="Arial"/>
          <w:color w:val="000000"/>
          <w:kern w:val="0"/>
          <w:sz w:val="21"/>
          <w:szCs w:val="21"/>
        </w:rPr>
        <w:tab/>
      </w:r>
      <w:r w:rsidR="00CD035E" w:rsidRPr="0024756D">
        <w:rPr>
          <w:rFonts w:ascii="Arial" w:hAnsi="Arial" w:cs="Arial"/>
          <w:color w:val="000000"/>
          <w:kern w:val="0"/>
          <w:sz w:val="21"/>
          <w:szCs w:val="21"/>
        </w:rPr>
        <w:t xml:space="preserve">Received </w:t>
      </w:r>
      <w:r w:rsidR="00AF0D48" w:rsidRPr="0024756D">
        <w:rPr>
          <w:rFonts w:ascii="Arial" w:hAnsi="Arial" w:cs="Arial"/>
          <w:color w:val="000000"/>
          <w:kern w:val="0"/>
          <w:sz w:val="21"/>
          <w:szCs w:val="21"/>
        </w:rPr>
        <w:t>€</w:t>
      </w:r>
      <w:r w:rsidR="00CD035E" w:rsidRPr="0024756D">
        <w:rPr>
          <w:rFonts w:ascii="Arial" w:hAnsi="Arial" w:cs="Arial"/>
          <w:color w:val="000000"/>
          <w:kern w:val="0"/>
          <w:sz w:val="21"/>
          <w:szCs w:val="21"/>
        </w:rPr>
        <w:t>2,700 cash from customers in payment of account (no discount</w:t>
      </w:r>
      <w:r w:rsidRPr="0024756D">
        <w:rPr>
          <w:rFonts w:ascii="Arial" w:hAnsi="Arial" w:cs="Arial"/>
          <w:color w:val="000000"/>
          <w:kern w:val="0"/>
          <w:sz w:val="21"/>
          <w:szCs w:val="21"/>
        </w:rPr>
        <w:t xml:space="preserve"> </w:t>
      </w:r>
      <w:r w:rsidR="00CD035E" w:rsidRPr="0024756D">
        <w:rPr>
          <w:rFonts w:ascii="Arial" w:hAnsi="Arial" w:cs="Arial"/>
          <w:color w:val="000000"/>
          <w:kern w:val="0"/>
          <w:sz w:val="21"/>
          <w:szCs w:val="21"/>
        </w:rPr>
        <w:t>allowed).</w:t>
      </w:r>
    </w:p>
    <w:p w:rsidR="00CD035E" w:rsidRPr="0024756D" w:rsidRDefault="00CD035E" w:rsidP="00EE13F7">
      <w:pPr>
        <w:autoSpaceDE w:val="0"/>
        <w:autoSpaceDN w:val="0"/>
        <w:adjustRightInd w:val="0"/>
        <w:spacing w:beforeLines="20"/>
        <w:ind w:leftChars="295" w:left="708"/>
        <w:rPr>
          <w:rFonts w:ascii="Arial" w:hAnsi="Arial" w:cs="Arial"/>
          <w:color w:val="000000"/>
          <w:kern w:val="0"/>
          <w:sz w:val="21"/>
          <w:szCs w:val="21"/>
        </w:rPr>
      </w:pPr>
      <w:r w:rsidRPr="0024756D">
        <w:rPr>
          <w:rFonts w:ascii="Arial" w:hAnsi="Arial" w:cs="Arial"/>
          <w:color w:val="000000"/>
          <w:kern w:val="0"/>
          <w:sz w:val="21"/>
          <w:szCs w:val="21"/>
        </w:rPr>
        <w:t>Adjustment data:</w:t>
      </w:r>
    </w:p>
    <w:p w:rsidR="00CD035E" w:rsidRPr="0024756D" w:rsidRDefault="00CD035E" w:rsidP="00CD035E">
      <w:pPr>
        <w:autoSpaceDE w:val="0"/>
        <w:autoSpaceDN w:val="0"/>
        <w:adjustRightInd w:val="0"/>
        <w:ind w:leftChars="295" w:left="709" w:hanging="1"/>
        <w:rPr>
          <w:rFonts w:ascii="Arial" w:hAnsi="Arial" w:cs="Arial"/>
          <w:color w:val="000000"/>
          <w:kern w:val="0"/>
          <w:sz w:val="21"/>
          <w:szCs w:val="21"/>
        </w:rPr>
      </w:pPr>
      <w:r w:rsidRPr="0024756D">
        <w:rPr>
          <w:rFonts w:ascii="Arial" w:hAnsi="Arial" w:cs="Arial"/>
          <w:color w:val="000000"/>
          <w:kern w:val="0"/>
          <w:sz w:val="21"/>
          <w:szCs w:val="21"/>
        </w:rPr>
        <w:t xml:space="preserve">1. Depreciation </w:t>
      </w:r>
      <w:r w:rsidR="00AF0D48" w:rsidRPr="0024756D">
        <w:rPr>
          <w:rFonts w:ascii="Arial" w:hAnsi="Arial" w:cs="Arial"/>
          <w:color w:val="000000"/>
          <w:kern w:val="0"/>
          <w:sz w:val="21"/>
          <w:szCs w:val="21"/>
        </w:rPr>
        <w:t>€</w:t>
      </w:r>
      <w:r w:rsidRPr="0024756D">
        <w:rPr>
          <w:rFonts w:ascii="Arial" w:hAnsi="Arial" w:cs="Arial"/>
          <w:color w:val="000000"/>
          <w:kern w:val="0"/>
          <w:sz w:val="21"/>
          <w:szCs w:val="21"/>
        </w:rPr>
        <w:t>200 per month.</w:t>
      </w:r>
    </w:p>
    <w:p w:rsidR="00CD035E" w:rsidRPr="0024756D" w:rsidRDefault="00CD035E" w:rsidP="00CD035E">
      <w:pPr>
        <w:autoSpaceDE w:val="0"/>
        <w:autoSpaceDN w:val="0"/>
        <w:adjustRightInd w:val="0"/>
        <w:ind w:leftChars="295" w:left="709" w:hanging="1"/>
        <w:rPr>
          <w:rFonts w:ascii="Arial" w:hAnsi="Arial" w:cs="Arial"/>
          <w:color w:val="000000"/>
          <w:kern w:val="0"/>
          <w:sz w:val="21"/>
          <w:szCs w:val="21"/>
        </w:rPr>
      </w:pPr>
      <w:r w:rsidRPr="0024756D">
        <w:rPr>
          <w:rFonts w:ascii="Arial" w:hAnsi="Arial" w:cs="Arial"/>
          <w:color w:val="000000"/>
          <w:kern w:val="0"/>
          <w:sz w:val="21"/>
          <w:szCs w:val="21"/>
        </w:rPr>
        <w:t xml:space="preserve">2. Insurance expired </w:t>
      </w:r>
      <w:r w:rsidR="00AF0D48" w:rsidRPr="0024756D">
        <w:rPr>
          <w:rFonts w:ascii="Arial" w:hAnsi="Arial" w:cs="Arial"/>
          <w:color w:val="000000"/>
          <w:kern w:val="0"/>
          <w:sz w:val="21"/>
          <w:szCs w:val="21"/>
        </w:rPr>
        <w:t>€</w:t>
      </w:r>
      <w:r w:rsidRPr="0024756D">
        <w:rPr>
          <w:rFonts w:ascii="Arial" w:hAnsi="Arial" w:cs="Arial"/>
          <w:color w:val="000000"/>
          <w:kern w:val="0"/>
          <w:sz w:val="21"/>
          <w:szCs w:val="21"/>
        </w:rPr>
        <w:t>400.</w:t>
      </w:r>
    </w:p>
    <w:p w:rsidR="00CD035E" w:rsidRPr="0024756D" w:rsidRDefault="00CD035E" w:rsidP="00EE13F7">
      <w:pPr>
        <w:autoSpaceDE w:val="0"/>
        <w:autoSpaceDN w:val="0"/>
        <w:adjustRightInd w:val="0"/>
        <w:spacing w:beforeLines="50"/>
        <w:ind w:leftChars="295" w:left="708"/>
        <w:rPr>
          <w:rFonts w:ascii="Arial" w:hAnsi="Arial" w:cs="Arial"/>
          <w:b/>
          <w:bCs/>
          <w:i/>
          <w:iCs/>
          <w:kern w:val="0"/>
          <w:sz w:val="27"/>
          <w:szCs w:val="27"/>
        </w:rPr>
      </w:pPr>
      <w:r w:rsidRPr="0024756D">
        <w:rPr>
          <w:rFonts w:ascii="Arial" w:hAnsi="Arial" w:cs="Arial"/>
          <w:b/>
          <w:bCs/>
          <w:i/>
          <w:iCs/>
          <w:kern w:val="0"/>
          <w:sz w:val="27"/>
          <w:szCs w:val="27"/>
        </w:rPr>
        <w:t>Instructions</w:t>
      </w:r>
    </w:p>
    <w:p w:rsidR="00AF0D48" w:rsidRPr="0024756D" w:rsidRDefault="00CD035E" w:rsidP="00AF0D48">
      <w:pPr>
        <w:autoSpaceDE w:val="0"/>
        <w:autoSpaceDN w:val="0"/>
        <w:adjustRightInd w:val="0"/>
        <w:ind w:leftChars="295" w:left="993" w:hanging="285"/>
        <w:rPr>
          <w:rFonts w:ascii="Arial" w:hAnsi="Arial" w:cs="Arial"/>
          <w:color w:val="000000"/>
          <w:kern w:val="0"/>
          <w:sz w:val="21"/>
          <w:szCs w:val="21"/>
        </w:rPr>
      </w:pPr>
      <w:r w:rsidRPr="0024756D">
        <w:rPr>
          <w:rFonts w:ascii="Arial" w:hAnsi="Arial" w:cs="Arial"/>
          <w:color w:val="000000"/>
          <w:kern w:val="0"/>
          <w:sz w:val="21"/>
          <w:szCs w:val="21"/>
        </w:rPr>
        <w:t>(a) Journalize the December transactions. (Assume a perpetual inventory system.)</w:t>
      </w:r>
    </w:p>
    <w:p w:rsidR="00AF0D48" w:rsidRPr="0024756D" w:rsidRDefault="00CD035E" w:rsidP="00AF0D48">
      <w:pPr>
        <w:autoSpaceDE w:val="0"/>
        <w:autoSpaceDN w:val="0"/>
        <w:adjustRightInd w:val="0"/>
        <w:ind w:leftChars="295" w:left="993" w:hanging="285"/>
        <w:rPr>
          <w:rFonts w:ascii="Arial" w:hAnsi="Arial" w:cs="Arial"/>
          <w:color w:val="000000"/>
          <w:kern w:val="0"/>
          <w:sz w:val="21"/>
          <w:szCs w:val="21"/>
        </w:rPr>
      </w:pPr>
      <w:r w:rsidRPr="0024756D">
        <w:rPr>
          <w:rFonts w:ascii="Arial" w:hAnsi="Arial" w:cs="Arial"/>
          <w:color w:val="000000"/>
          <w:kern w:val="0"/>
          <w:sz w:val="21"/>
          <w:szCs w:val="21"/>
        </w:rPr>
        <w:t>(b) Enter the December 1 balances in the ledger T-accounts and post the December transactions. Use</w:t>
      </w:r>
      <w:r w:rsidR="00AF0D48" w:rsidRPr="0024756D">
        <w:rPr>
          <w:rFonts w:ascii="Arial" w:hAnsi="Arial" w:cs="Arial"/>
          <w:color w:val="000000"/>
          <w:kern w:val="0"/>
          <w:sz w:val="21"/>
          <w:szCs w:val="21"/>
        </w:rPr>
        <w:t xml:space="preserve"> </w:t>
      </w:r>
      <w:r w:rsidRPr="0024756D">
        <w:rPr>
          <w:rFonts w:ascii="Arial" w:hAnsi="Arial" w:cs="Arial"/>
          <w:color w:val="000000"/>
          <w:kern w:val="0"/>
          <w:sz w:val="21"/>
          <w:szCs w:val="21"/>
        </w:rPr>
        <w:t>Cost of Goods Sold, Depreciation Expense, Insurance Expense, Salaries and Wages Expense,</w:t>
      </w:r>
      <w:r w:rsidR="00AF0D48" w:rsidRPr="0024756D">
        <w:rPr>
          <w:rFonts w:ascii="Arial" w:hAnsi="Arial" w:cs="Arial"/>
          <w:color w:val="000000"/>
          <w:kern w:val="0"/>
          <w:sz w:val="21"/>
          <w:szCs w:val="21"/>
        </w:rPr>
        <w:t xml:space="preserve"> </w:t>
      </w:r>
      <w:r w:rsidRPr="0024756D">
        <w:rPr>
          <w:rFonts w:ascii="Arial" w:hAnsi="Arial" w:cs="Arial"/>
          <w:color w:val="000000"/>
          <w:kern w:val="0"/>
          <w:sz w:val="21"/>
          <w:szCs w:val="21"/>
        </w:rPr>
        <w:t>Sales Revenue, and Sales Discounts.</w:t>
      </w:r>
    </w:p>
    <w:p w:rsidR="00CD035E" w:rsidRPr="0024756D" w:rsidRDefault="00CD035E" w:rsidP="00AF0D48">
      <w:pPr>
        <w:autoSpaceDE w:val="0"/>
        <w:autoSpaceDN w:val="0"/>
        <w:adjustRightInd w:val="0"/>
        <w:ind w:leftChars="295" w:left="993" w:hanging="285"/>
        <w:rPr>
          <w:rFonts w:ascii="Arial" w:hAnsi="Arial" w:cs="Arial"/>
          <w:color w:val="000000"/>
          <w:kern w:val="0"/>
          <w:sz w:val="21"/>
          <w:szCs w:val="21"/>
        </w:rPr>
      </w:pPr>
      <w:r w:rsidRPr="0024756D">
        <w:rPr>
          <w:rFonts w:ascii="Arial" w:hAnsi="Arial" w:cs="Arial"/>
          <w:color w:val="000000"/>
          <w:kern w:val="0"/>
          <w:sz w:val="21"/>
          <w:szCs w:val="21"/>
        </w:rPr>
        <w:t xml:space="preserve">(c) The statement from Dodge Bank on December 31 showed a balance of </w:t>
      </w:r>
      <w:r w:rsidR="00AF0D48" w:rsidRPr="0024756D">
        <w:rPr>
          <w:rFonts w:ascii="Arial" w:hAnsi="Arial" w:cs="Arial"/>
          <w:color w:val="000000"/>
          <w:kern w:val="0"/>
          <w:sz w:val="21"/>
          <w:szCs w:val="21"/>
        </w:rPr>
        <w:t>€</w:t>
      </w:r>
      <w:r w:rsidRPr="0024756D">
        <w:rPr>
          <w:rFonts w:ascii="Arial" w:hAnsi="Arial" w:cs="Arial"/>
          <w:color w:val="000000"/>
          <w:kern w:val="0"/>
          <w:sz w:val="21"/>
          <w:szCs w:val="21"/>
        </w:rPr>
        <w:t>25,930. A comparison of</w:t>
      </w:r>
      <w:r w:rsidR="00AF0D48" w:rsidRPr="0024756D">
        <w:rPr>
          <w:rFonts w:ascii="Arial" w:hAnsi="Arial" w:cs="Arial"/>
          <w:color w:val="000000"/>
          <w:kern w:val="0"/>
          <w:sz w:val="21"/>
          <w:szCs w:val="21"/>
        </w:rPr>
        <w:t xml:space="preserve"> </w:t>
      </w:r>
      <w:r w:rsidRPr="0024756D">
        <w:rPr>
          <w:rFonts w:ascii="Arial" w:hAnsi="Arial" w:cs="Arial"/>
          <w:color w:val="000000"/>
          <w:kern w:val="0"/>
          <w:sz w:val="21"/>
          <w:szCs w:val="21"/>
        </w:rPr>
        <w:t>the bank statement with the Cash account revealed the following facts.</w:t>
      </w:r>
    </w:p>
    <w:p w:rsidR="00CD035E" w:rsidRPr="0024756D" w:rsidRDefault="00CD035E" w:rsidP="00AF0D48">
      <w:pPr>
        <w:tabs>
          <w:tab w:val="left" w:pos="1276"/>
        </w:tabs>
        <w:autoSpaceDE w:val="0"/>
        <w:autoSpaceDN w:val="0"/>
        <w:adjustRightInd w:val="0"/>
        <w:ind w:leftChars="412" w:left="1272" w:hanging="283"/>
        <w:rPr>
          <w:rFonts w:ascii="Arial" w:hAnsi="Arial" w:cs="Arial"/>
          <w:color w:val="000000"/>
          <w:kern w:val="0"/>
          <w:sz w:val="21"/>
          <w:szCs w:val="21"/>
        </w:rPr>
      </w:pPr>
      <w:r w:rsidRPr="0024756D">
        <w:rPr>
          <w:rFonts w:ascii="Arial" w:hAnsi="Arial" w:cs="Arial"/>
          <w:color w:val="000000"/>
          <w:kern w:val="0"/>
          <w:sz w:val="21"/>
          <w:szCs w:val="21"/>
        </w:rPr>
        <w:t xml:space="preserve">1. </w:t>
      </w:r>
      <w:r w:rsidR="00AF0D48" w:rsidRPr="0024756D">
        <w:rPr>
          <w:rFonts w:ascii="Arial" w:hAnsi="Arial" w:cs="Arial"/>
          <w:color w:val="000000"/>
          <w:kern w:val="0"/>
          <w:sz w:val="21"/>
          <w:szCs w:val="21"/>
        </w:rPr>
        <w:tab/>
      </w:r>
      <w:r w:rsidRPr="0024756D">
        <w:rPr>
          <w:rFonts w:ascii="Arial" w:hAnsi="Arial" w:cs="Arial"/>
          <w:color w:val="000000"/>
          <w:kern w:val="0"/>
          <w:sz w:val="21"/>
          <w:szCs w:val="21"/>
        </w:rPr>
        <w:t xml:space="preserve">The bank collected a note receivable of </w:t>
      </w:r>
      <w:r w:rsidR="00AF0D48" w:rsidRPr="0024756D">
        <w:rPr>
          <w:rFonts w:ascii="Arial" w:hAnsi="Arial" w:cs="Arial"/>
          <w:color w:val="000000"/>
          <w:kern w:val="0"/>
          <w:sz w:val="21"/>
          <w:szCs w:val="21"/>
        </w:rPr>
        <w:t>€</w:t>
      </w:r>
      <w:r w:rsidRPr="0024756D">
        <w:rPr>
          <w:rFonts w:ascii="Arial" w:hAnsi="Arial" w:cs="Arial"/>
          <w:color w:val="000000"/>
          <w:kern w:val="0"/>
          <w:sz w:val="21"/>
          <w:szCs w:val="21"/>
        </w:rPr>
        <w:t xml:space="preserve">2,000 for Westmoreland Company </w:t>
      </w:r>
      <w:r w:rsidRPr="0024756D">
        <w:rPr>
          <w:rFonts w:ascii="Arial" w:hAnsi="Arial" w:cs="Arial"/>
          <w:color w:val="000000"/>
          <w:kern w:val="0"/>
          <w:sz w:val="21"/>
          <w:szCs w:val="21"/>
        </w:rPr>
        <w:lastRenderedPageBreak/>
        <w:t>on December</w:t>
      </w:r>
      <w:r w:rsidR="00AF0D48" w:rsidRPr="0024756D">
        <w:rPr>
          <w:rFonts w:ascii="Arial" w:hAnsi="Arial" w:cs="Arial"/>
          <w:color w:val="000000"/>
          <w:kern w:val="0"/>
          <w:sz w:val="21"/>
          <w:szCs w:val="21"/>
        </w:rPr>
        <w:t xml:space="preserve"> </w:t>
      </w:r>
      <w:r w:rsidRPr="0024756D">
        <w:rPr>
          <w:rFonts w:ascii="Arial" w:hAnsi="Arial" w:cs="Arial"/>
          <w:color w:val="000000"/>
          <w:kern w:val="0"/>
          <w:sz w:val="21"/>
          <w:szCs w:val="21"/>
        </w:rPr>
        <w:t>15.</w:t>
      </w:r>
    </w:p>
    <w:p w:rsidR="00CD035E" w:rsidRPr="0024756D" w:rsidRDefault="00CD035E" w:rsidP="00AF0D48">
      <w:pPr>
        <w:tabs>
          <w:tab w:val="left" w:pos="1276"/>
        </w:tabs>
        <w:autoSpaceDE w:val="0"/>
        <w:autoSpaceDN w:val="0"/>
        <w:adjustRightInd w:val="0"/>
        <w:ind w:leftChars="412" w:left="1272" w:hanging="283"/>
        <w:rPr>
          <w:rFonts w:ascii="Arial" w:hAnsi="Arial" w:cs="Arial"/>
          <w:color w:val="000000"/>
          <w:kern w:val="0"/>
          <w:sz w:val="21"/>
          <w:szCs w:val="21"/>
        </w:rPr>
      </w:pPr>
      <w:r w:rsidRPr="0024756D">
        <w:rPr>
          <w:rFonts w:ascii="Arial" w:hAnsi="Arial" w:cs="Arial"/>
          <w:color w:val="000000"/>
          <w:kern w:val="0"/>
          <w:sz w:val="21"/>
          <w:szCs w:val="21"/>
        </w:rPr>
        <w:t xml:space="preserve">2. </w:t>
      </w:r>
      <w:r w:rsidR="00AF0D48" w:rsidRPr="0024756D">
        <w:rPr>
          <w:rFonts w:ascii="Arial" w:hAnsi="Arial" w:cs="Arial"/>
          <w:color w:val="000000"/>
          <w:kern w:val="0"/>
          <w:sz w:val="21"/>
          <w:szCs w:val="21"/>
        </w:rPr>
        <w:tab/>
      </w:r>
      <w:r w:rsidRPr="0024756D">
        <w:rPr>
          <w:rFonts w:ascii="Arial" w:hAnsi="Arial" w:cs="Arial"/>
          <w:color w:val="000000"/>
          <w:kern w:val="0"/>
          <w:sz w:val="21"/>
          <w:szCs w:val="21"/>
        </w:rPr>
        <w:t>The December 31 receipts were deposited in a night deposit vault on December 31. These</w:t>
      </w:r>
      <w:r w:rsidR="00AF0D48" w:rsidRPr="0024756D">
        <w:rPr>
          <w:rFonts w:ascii="Arial" w:hAnsi="Arial" w:cs="Arial"/>
          <w:color w:val="000000"/>
          <w:kern w:val="0"/>
          <w:sz w:val="21"/>
          <w:szCs w:val="21"/>
        </w:rPr>
        <w:t xml:space="preserve"> </w:t>
      </w:r>
      <w:r w:rsidRPr="0024756D">
        <w:rPr>
          <w:rFonts w:ascii="Arial" w:hAnsi="Arial" w:cs="Arial"/>
          <w:color w:val="000000"/>
          <w:kern w:val="0"/>
          <w:sz w:val="21"/>
          <w:szCs w:val="21"/>
        </w:rPr>
        <w:t>deposits were recorded by the bank in January.</w:t>
      </w:r>
    </w:p>
    <w:p w:rsidR="00CD035E" w:rsidRPr="0024756D" w:rsidRDefault="00CD035E" w:rsidP="00AF0D48">
      <w:pPr>
        <w:tabs>
          <w:tab w:val="left" w:pos="1276"/>
        </w:tabs>
        <w:autoSpaceDE w:val="0"/>
        <w:autoSpaceDN w:val="0"/>
        <w:adjustRightInd w:val="0"/>
        <w:ind w:leftChars="412" w:left="1272" w:hanging="283"/>
        <w:rPr>
          <w:rFonts w:ascii="Arial" w:hAnsi="Arial" w:cs="Arial"/>
          <w:color w:val="000000"/>
          <w:kern w:val="0"/>
          <w:sz w:val="21"/>
          <w:szCs w:val="21"/>
        </w:rPr>
      </w:pPr>
      <w:r w:rsidRPr="0024756D">
        <w:rPr>
          <w:rFonts w:ascii="Arial" w:hAnsi="Arial" w:cs="Arial"/>
          <w:color w:val="000000"/>
          <w:kern w:val="0"/>
          <w:sz w:val="21"/>
          <w:szCs w:val="21"/>
        </w:rPr>
        <w:t xml:space="preserve">3. </w:t>
      </w:r>
      <w:r w:rsidR="00AF0D48" w:rsidRPr="0024756D">
        <w:rPr>
          <w:rFonts w:ascii="Arial" w:hAnsi="Arial" w:cs="Arial"/>
          <w:color w:val="000000"/>
          <w:kern w:val="0"/>
          <w:sz w:val="21"/>
          <w:szCs w:val="21"/>
        </w:rPr>
        <w:tab/>
      </w:r>
      <w:r w:rsidRPr="0024756D">
        <w:rPr>
          <w:rFonts w:ascii="Arial" w:hAnsi="Arial" w:cs="Arial"/>
          <w:color w:val="000000"/>
          <w:kern w:val="0"/>
          <w:sz w:val="21"/>
          <w:szCs w:val="21"/>
        </w:rPr>
        <w:t xml:space="preserve">Checks outstanding on December 31 totaled </w:t>
      </w:r>
      <w:r w:rsidR="00AF0D48" w:rsidRPr="0024756D">
        <w:rPr>
          <w:rFonts w:ascii="Arial" w:hAnsi="Arial" w:cs="Arial"/>
          <w:color w:val="000000"/>
          <w:kern w:val="0"/>
          <w:sz w:val="21"/>
          <w:szCs w:val="21"/>
        </w:rPr>
        <w:t>€</w:t>
      </w:r>
      <w:r w:rsidRPr="0024756D">
        <w:rPr>
          <w:rFonts w:ascii="Arial" w:hAnsi="Arial" w:cs="Arial"/>
          <w:color w:val="000000"/>
          <w:kern w:val="0"/>
          <w:sz w:val="21"/>
          <w:szCs w:val="21"/>
        </w:rPr>
        <w:t>1,210.</w:t>
      </w:r>
    </w:p>
    <w:p w:rsidR="00CD035E" w:rsidRPr="0024756D" w:rsidRDefault="00CD035E" w:rsidP="00AF0D48">
      <w:pPr>
        <w:tabs>
          <w:tab w:val="left" w:pos="1276"/>
        </w:tabs>
        <w:autoSpaceDE w:val="0"/>
        <w:autoSpaceDN w:val="0"/>
        <w:adjustRightInd w:val="0"/>
        <w:ind w:leftChars="412" w:left="1272" w:hanging="283"/>
        <w:rPr>
          <w:rFonts w:ascii="Arial" w:hAnsi="Arial" w:cs="Arial"/>
          <w:color w:val="000000"/>
          <w:kern w:val="0"/>
          <w:sz w:val="21"/>
          <w:szCs w:val="21"/>
        </w:rPr>
      </w:pPr>
      <w:r w:rsidRPr="0024756D">
        <w:rPr>
          <w:rFonts w:ascii="Arial" w:hAnsi="Arial" w:cs="Arial"/>
          <w:color w:val="000000"/>
          <w:kern w:val="0"/>
          <w:sz w:val="21"/>
          <w:szCs w:val="21"/>
        </w:rPr>
        <w:t xml:space="preserve">4. </w:t>
      </w:r>
      <w:r w:rsidR="00AF0D48" w:rsidRPr="0024756D">
        <w:rPr>
          <w:rFonts w:ascii="Arial" w:hAnsi="Arial" w:cs="Arial"/>
          <w:color w:val="000000"/>
          <w:kern w:val="0"/>
          <w:sz w:val="21"/>
          <w:szCs w:val="21"/>
        </w:rPr>
        <w:tab/>
      </w:r>
      <w:r w:rsidRPr="0024756D">
        <w:rPr>
          <w:rFonts w:ascii="Arial" w:hAnsi="Arial" w:cs="Arial"/>
          <w:color w:val="000000"/>
          <w:kern w:val="0"/>
          <w:sz w:val="21"/>
          <w:szCs w:val="21"/>
        </w:rPr>
        <w:t xml:space="preserve">On December 31, the bank statement showed an NSF charge of </w:t>
      </w:r>
      <w:r w:rsidR="00C53F0C" w:rsidRPr="0024756D">
        <w:rPr>
          <w:rFonts w:ascii="Arial" w:hAnsi="Arial" w:cs="Arial"/>
          <w:color w:val="000000"/>
          <w:kern w:val="0"/>
          <w:sz w:val="21"/>
          <w:szCs w:val="21"/>
        </w:rPr>
        <w:t>€</w:t>
      </w:r>
      <w:r w:rsidRPr="0024756D">
        <w:rPr>
          <w:rFonts w:ascii="Arial" w:hAnsi="Arial" w:cs="Arial"/>
          <w:color w:val="000000"/>
          <w:kern w:val="0"/>
          <w:sz w:val="21"/>
          <w:szCs w:val="21"/>
        </w:rPr>
        <w:t>680 for a check received</w:t>
      </w:r>
      <w:r w:rsidR="00AF0D48" w:rsidRPr="0024756D">
        <w:rPr>
          <w:rFonts w:ascii="Arial" w:hAnsi="Arial" w:cs="Arial"/>
          <w:color w:val="000000"/>
          <w:kern w:val="0"/>
          <w:sz w:val="21"/>
          <w:szCs w:val="21"/>
        </w:rPr>
        <w:t xml:space="preserve"> </w:t>
      </w:r>
      <w:r w:rsidRPr="0024756D">
        <w:rPr>
          <w:rFonts w:ascii="Arial" w:hAnsi="Arial" w:cs="Arial"/>
          <w:color w:val="000000"/>
          <w:kern w:val="0"/>
          <w:sz w:val="21"/>
          <w:szCs w:val="21"/>
        </w:rPr>
        <w:t xml:space="preserve">by the company from </w:t>
      </w:r>
      <w:r w:rsidR="00C53F0C" w:rsidRPr="0024756D">
        <w:rPr>
          <w:rFonts w:ascii="Arial" w:hAnsi="Arial" w:cs="Arial"/>
          <w:color w:val="000000"/>
          <w:kern w:val="0"/>
          <w:sz w:val="21"/>
          <w:szCs w:val="21"/>
        </w:rPr>
        <w:t>A</w:t>
      </w:r>
      <w:r w:rsidRPr="0024756D">
        <w:rPr>
          <w:rFonts w:ascii="Arial" w:hAnsi="Arial" w:cs="Arial"/>
          <w:color w:val="000000"/>
          <w:kern w:val="0"/>
          <w:sz w:val="21"/>
          <w:szCs w:val="21"/>
        </w:rPr>
        <w:t>. Quinn, a customer, on account.</w:t>
      </w:r>
    </w:p>
    <w:p w:rsidR="00CD035E" w:rsidRPr="0024756D" w:rsidRDefault="00CD035E" w:rsidP="00C53F0C">
      <w:pPr>
        <w:autoSpaceDE w:val="0"/>
        <w:autoSpaceDN w:val="0"/>
        <w:adjustRightInd w:val="0"/>
        <w:ind w:leftChars="413" w:left="991"/>
        <w:rPr>
          <w:rFonts w:ascii="Arial" w:hAnsi="Arial" w:cs="Arial"/>
          <w:color w:val="000000"/>
          <w:kern w:val="0"/>
          <w:sz w:val="21"/>
          <w:szCs w:val="21"/>
        </w:rPr>
      </w:pPr>
      <w:r w:rsidRPr="0024756D">
        <w:rPr>
          <w:rFonts w:ascii="Arial" w:hAnsi="Arial" w:cs="Arial"/>
          <w:color w:val="000000"/>
          <w:kern w:val="0"/>
          <w:sz w:val="21"/>
          <w:szCs w:val="21"/>
        </w:rPr>
        <w:t xml:space="preserve">Prepare </w:t>
      </w:r>
      <w:proofErr w:type="gramStart"/>
      <w:r w:rsidRPr="0024756D">
        <w:rPr>
          <w:rFonts w:ascii="Arial" w:hAnsi="Arial" w:cs="Arial"/>
          <w:color w:val="000000"/>
          <w:kern w:val="0"/>
          <w:sz w:val="21"/>
          <w:szCs w:val="21"/>
        </w:rPr>
        <w:t>a bank</w:t>
      </w:r>
      <w:proofErr w:type="gramEnd"/>
      <w:r w:rsidRPr="0024756D">
        <w:rPr>
          <w:rFonts w:ascii="Arial" w:hAnsi="Arial" w:cs="Arial"/>
          <w:color w:val="000000"/>
          <w:kern w:val="0"/>
          <w:sz w:val="21"/>
          <w:szCs w:val="21"/>
        </w:rPr>
        <w:t xml:space="preserve"> reconciliation as of December 31 based on the available information.</w:t>
      </w:r>
      <w:r w:rsidR="00AF0D48" w:rsidRPr="0024756D">
        <w:rPr>
          <w:rFonts w:ascii="Arial" w:hAnsi="Arial" w:cs="Arial"/>
          <w:color w:val="000000"/>
          <w:kern w:val="0"/>
          <w:sz w:val="21"/>
          <w:szCs w:val="21"/>
        </w:rPr>
        <w:t xml:space="preserve"> </w:t>
      </w:r>
      <w:r w:rsidRPr="0024756D">
        <w:rPr>
          <w:rFonts w:ascii="Arial" w:hAnsi="Arial" w:cs="Arial"/>
          <w:color w:val="000000"/>
          <w:kern w:val="0"/>
          <w:sz w:val="21"/>
          <w:szCs w:val="21"/>
        </w:rPr>
        <w:t>(</w:t>
      </w:r>
      <w:r w:rsidRPr="0024756D">
        <w:rPr>
          <w:rFonts w:ascii="Arial" w:hAnsi="Arial" w:cs="Arial"/>
          <w:i/>
          <w:iCs/>
          <w:color w:val="000000"/>
          <w:kern w:val="0"/>
          <w:sz w:val="21"/>
          <w:szCs w:val="21"/>
        </w:rPr>
        <w:t xml:space="preserve">Hint: </w:t>
      </w:r>
      <w:r w:rsidRPr="0024756D">
        <w:rPr>
          <w:rFonts w:ascii="Arial" w:hAnsi="Arial" w:cs="Arial"/>
          <w:color w:val="000000"/>
          <w:kern w:val="0"/>
          <w:sz w:val="21"/>
          <w:szCs w:val="21"/>
        </w:rPr>
        <w:t xml:space="preserve">The cash balance per books is </w:t>
      </w:r>
      <w:r w:rsidR="00AF0D48" w:rsidRPr="0024756D">
        <w:rPr>
          <w:rFonts w:ascii="Arial" w:hAnsi="Arial" w:cs="Arial"/>
          <w:color w:val="000000"/>
          <w:kern w:val="0"/>
          <w:sz w:val="21"/>
          <w:szCs w:val="21"/>
        </w:rPr>
        <w:t>€</w:t>
      </w:r>
      <w:r w:rsidRPr="0024756D">
        <w:rPr>
          <w:rFonts w:ascii="Arial" w:hAnsi="Arial" w:cs="Arial"/>
          <w:color w:val="000000"/>
          <w:kern w:val="0"/>
          <w:sz w:val="21"/>
          <w:szCs w:val="21"/>
        </w:rPr>
        <w:t>26,100. This can be proven by finding the balance in the</w:t>
      </w:r>
      <w:r w:rsidR="00AF0D48" w:rsidRPr="0024756D">
        <w:rPr>
          <w:rFonts w:ascii="Arial" w:hAnsi="Arial" w:cs="Arial"/>
          <w:color w:val="000000"/>
          <w:kern w:val="0"/>
          <w:sz w:val="21"/>
          <w:szCs w:val="21"/>
        </w:rPr>
        <w:t xml:space="preserve"> </w:t>
      </w:r>
      <w:r w:rsidRPr="0024756D">
        <w:rPr>
          <w:rFonts w:ascii="Arial" w:hAnsi="Arial" w:cs="Arial"/>
          <w:color w:val="000000"/>
          <w:kern w:val="0"/>
          <w:sz w:val="21"/>
          <w:szCs w:val="21"/>
        </w:rPr>
        <w:t>Cash account from parts (a) and (b).)</w:t>
      </w:r>
    </w:p>
    <w:p w:rsidR="00C53F0C" w:rsidRPr="0024756D" w:rsidRDefault="00CD035E" w:rsidP="00C53F0C">
      <w:pPr>
        <w:autoSpaceDE w:val="0"/>
        <w:autoSpaceDN w:val="0"/>
        <w:adjustRightInd w:val="0"/>
        <w:ind w:leftChars="295" w:left="993" w:hanging="285"/>
        <w:rPr>
          <w:rFonts w:ascii="Arial" w:hAnsi="Arial" w:cs="Arial"/>
          <w:color w:val="000000"/>
          <w:kern w:val="0"/>
          <w:sz w:val="21"/>
          <w:szCs w:val="21"/>
        </w:rPr>
      </w:pPr>
      <w:r w:rsidRPr="0024756D">
        <w:rPr>
          <w:rFonts w:ascii="Arial" w:hAnsi="Arial" w:cs="Arial"/>
          <w:color w:val="000000"/>
          <w:kern w:val="0"/>
          <w:sz w:val="21"/>
          <w:szCs w:val="21"/>
        </w:rPr>
        <w:t>(d) Journalize the adjusting entries resulting from the bank reconciliation and adjustment data.</w:t>
      </w:r>
    </w:p>
    <w:p w:rsidR="00C53F0C" w:rsidRPr="0024756D" w:rsidRDefault="00CD035E" w:rsidP="00C53F0C">
      <w:pPr>
        <w:autoSpaceDE w:val="0"/>
        <w:autoSpaceDN w:val="0"/>
        <w:adjustRightInd w:val="0"/>
        <w:ind w:leftChars="295" w:left="993" w:hanging="285"/>
        <w:rPr>
          <w:rFonts w:ascii="Arial" w:hAnsi="Arial" w:cs="Arial"/>
          <w:color w:val="000000"/>
          <w:kern w:val="0"/>
          <w:sz w:val="21"/>
          <w:szCs w:val="21"/>
        </w:rPr>
      </w:pPr>
      <w:r w:rsidRPr="0024756D">
        <w:rPr>
          <w:rFonts w:ascii="Arial" w:hAnsi="Arial" w:cs="Arial"/>
          <w:color w:val="000000"/>
          <w:kern w:val="0"/>
          <w:sz w:val="21"/>
          <w:szCs w:val="21"/>
        </w:rPr>
        <w:t>(e) Post the adjusting entries to the ledger T-accounts.</w:t>
      </w:r>
    </w:p>
    <w:p w:rsidR="00C53F0C" w:rsidRPr="0024756D" w:rsidRDefault="00CD035E" w:rsidP="00C53F0C">
      <w:pPr>
        <w:autoSpaceDE w:val="0"/>
        <w:autoSpaceDN w:val="0"/>
        <w:adjustRightInd w:val="0"/>
        <w:ind w:leftChars="295" w:left="993" w:hanging="285"/>
        <w:rPr>
          <w:rFonts w:ascii="Arial" w:hAnsi="Arial" w:cs="Arial"/>
          <w:color w:val="000000"/>
          <w:kern w:val="0"/>
          <w:sz w:val="21"/>
          <w:szCs w:val="21"/>
        </w:rPr>
      </w:pPr>
      <w:r w:rsidRPr="0024756D">
        <w:rPr>
          <w:rFonts w:ascii="Arial" w:hAnsi="Arial" w:cs="Arial"/>
          <w:color w:val="000000"/>
          <w:kern w:val="0"/>
          <w:sz w:val="21"/>
          <w:szCs w:val="21"/>
        </w:rPr>
        <w:t>(f) Prepare an adjusted trial balance.</w:t>
      </w:r>
    </w:p>
    <w:p w:rsidR="00CD035E" w:rsidRPr="0024756D" w:rsidRDefault="00CD035E" w:rsidP="00C53F0C">
      <w:pPr>
        <w:autoSpaceDE w:val="0"/>
        <w:autoSpaceDN w:val="0"/>
        <w:adjustRightInd w:val="0"/>
        <w:ind w:leftChars="295" w:left="993" w:hanging="285"/>
        <w:rPr>
          <w:rFonts w:ascii="Arial" w:hAnsi="Arial" w:cs="Arial"/>
          <w:kern w:val="0"/>
          <w:sz w:val="21"/>
          <w:szCs w:val="21"/>
        </w:rPr>
      </w:pPr>
      <w:r w:rsidRPr="0024756D">
        <w:rPr>
          <w:rFonts w:ascii="Arial" w:hAnsi="Arial" w:cs="Arial"/>
          <w:color w:val="000000"/>
          <w:kern w:val="0"/>
          <w:sz w:val="21"/>
          <w:szCs w:val="21"/>
        </w:rPr>
        <w:t>(g)</w:t>
      </w:r>
      <w:r w:rsidR="00AF0D48" w:rsidRPr="0024756D">
        <w:rPr>
          <w:rFonts w:ascii="Arial" w:hAnsi="Arial" w:cs="Arial"/>
          <w:color w:val="000000"/>
          <w:kern w:val="0"/>
          <w:sz w:val="21"/>
          <w:szCs w:val="21"/>
        </w:rPr>
        <w:t xml:space="preserve"> </w:t>
      </w:r>
      <w:r w:rsidRPr="0024756D">
        <w:rPr>
          <w:rFonts w:ascii="Arial" w:hAnsi="Arial" w:cs="Arial"/>
          <w:color w:val="000000"/>
          <w:kern w:val="0"/>
          <w:sz w:val="21"/>
          <w:szCs w:val="21"/>
        </w:rPr>
        <w:t>Prepare an income statement for December and a classified statement of financial position at</w:t>
      </w:r>
      <w:r w:rsidR="00AF0D48" w:rsidRPr="0024756D">
        <w:rPr>
          <w:rFonts w:ascii="Arial" w:hAnsi="Arial" w:cs="Arial"/>
          <w:color w:val="000000"/>
          <w:kern w:val="0"/>
          <w:sz w:val="21"/>
          <w:szCs w:val="21"/>
        </w:rPr>
        <w:t xml:space="preserve"> </w:t>
      </w:r>
      <w:r w:rsidRPr="0024756D">
        <w:rPr>
          <w:rFonts w:ascii="Arial" w:hAnsi="Arial" w:cs="Arial"/>
          <w:color w:val="000000"/>
          <w:kern w:val="0"/>
          <w:sz w:val="21"/>
          <w:szCs w:val="21"/>
        </w:rPr>
        <w:t>December 31.</w:t>
      </w:r>
    </w:p>
    <w:p w:rsidR="00D06A0F" w:rsidRPr="0024756D" w:rsidRDefault="00D06A0F" w:rsidP="00CD035E">
      <w:pPr>
        <w:autoSpaceDE w:val="0"/>
        <w:autoSpaceDN w:val="0"/>
        <w:adjustRightInd w:val="0"/>
        <w:rPr>
          <w:rFonts w:ascii="Arial" w:hAnsi="Arial" w:cs="Arial"/>
          <w:color w:val="6C6865"/>
          <w:kern w:val="0"/>
          <w:sz w:val="30"/>
          <w:szCs w:val="30"/>
        </w:rPr>
      </w:pPr>
      <w:r w:rsidRPr="0024756D">
        <w:rPr>
          <w:rFonts w:ascii="Arial" w:hAnsi="Arial" w:cs="Arial"/>
          <w:color w:val="6C6865"/>
          <w:kern w:val="0"/>
          <w:sz w:val="30"/>
          <w:szCs w:val="30"/>
        </w:rPr>
        <w:br w:type="page"/>
      </w:r>
    </w:p>
    <w:p w:rsidR="005C32A2" w:rsidRPr="0024756D" w:rsidRDefault="005C32A2" w:rsidP="005C32A2">
      <w:pPr>
        <w:autoSpaceDE w:val="0"/>
        <w:autoSpaceDN w:val="0"/>
        <w:adjustRightInd w:val="0"/>
        <w:rPr>
          <w:rFonts w:ascii="Arial" w:hAnsi="Arial" w:cs="Arial"/>
          <w:color w:val="6C6865"/>
          <w:kern w:val="0"/>
          <w:sz w:val="30"/>
          <w:szCs w:val="30"/>
        </w:rPr>
      </w:pPr>
      <w:r w:rsidRPr="0024756D">
        <w:rPr>
          <w:rFonts w:ascii="Arial" w:hAnsi="Arial" w:cs="Arial"/>
          <w:color w:val="6C6865"/>
          <w:kern w:val="0"/>
          <w:sz w:val="30"/>
          <w:szCs w:val="30"/>
        </w:rPr>
        <w:lastRenderedPageBreak/>
        <w:t>MATCHA CREATIONS</w:t>
      </w:r>
    </w:p>
    <w:p w:rsidR="008022AF" w:rsidRPr="0024756D" w:rsidRDefault="008022AF" w:rsidP="008022AF">
      <w:pPr>
        <w:autoSpaceDE w:val="0"/>
        <w:autoSpaceDN w:val="0"/>
        <w:adjustRightInd w:val="0"/>
        <w:ind w:left="567" w:hangingChars="270" w:hanging="567"/>
        <w:rPr>
          <w:rFonts w:ascii="Arial" w:hAnsi="Arial" w:cs="Arial"/>
          <w:b/>
          <w:bCs/>
          <w:color w:val="B21117"/>
          <w:kern w:val="0"/>
          <w:sz w:val="21"/>
          <w:szCs w:val="21"/>
        </w:rPr>
      </w:pPr>
      <w:r w:rsidRPr="0024756D">
        <w:rPr>
          <w:rFonts w:ascii="Arial" w:hAnsi="Arial" w:cs="Arial"/>
          <w:kern w:val="0"/>
          <w:sz w:val="21"/>
          <w:szCs w:val="21"/>
        </w:rPr>
        <w:t>(</w:t>
      </w:r>
      <w:r w:rsidRPr="0024756D">
        <w:rPr>
          <w:rFonts w:ascii="Arial" w:hAnsi="Arial" w:cs="Arial"/>
          <w:i/>
          <w:iCs/>
          <w:kern w:val="0"/>
          <w:sz w:val="21"/>
          <w:szCs w:val="21"/>
        </w:rPr>
        <w:t>Note</w:t>
      </w:r>
      <w:r w:rsidRPr="0024756D">
        <w:rPr>
          <w:rFonts w:ascii="Arial" w:hAnsi="Arial" w:cs="Arial"/>
          <w:kern w:val="0"/>
          <w:sz w:val="21"/>
          <w:szCs w:val="21"/>
        </w:rPr>
        <w:t xml:space="preserve">: This is a continuation of the </w:t>
      </w:r>
      <w:proofErr w:type="spellStart"/>
      <w:r w:rsidRPr="0024756D">
        <w:rPr>
          <w:rFonts w:ascii="Arial" w:hAnsi="Arial" w:cs="Arial"/>
          <w:kern w:val="0"/>
          <w:sz w:val="21"/>
          <w:szCs w:val="21"/>
        </w:rPr>
        <w:t>Matcha</w:t>
      </w:r>
      <w:proofErr w:type="spellEnd"/>
      <w:r w:rsidRPr="0024756D">
        <w:rPr>
          <w:rFonts w:ascii="Arial" w:hAnsi="Arial" w:cs="Arial"/>
          <w:kern w:val="0"/>
          <w:sz w:val="21"/>
          <w:szCs w:val="21"/>
        </w:rPr>
        <w:t xml:space="preserve"> Creations problem from Chapter 1</w:t>
      </w:r>
      <w:r w:rsidR="009F0126" w:rsidRPr="0024756D">
        <w:rPr>
          <w:rFonts w:ascii="Arial" w:hAnsi="Arial" w:cs="Arial"/>
          <w:kern w:val="0"/>
          <w:sz w:val="21"/>
          <w:szCs w:val="21"/>
        </w:rPr>
        <w:t>-</w:t>
      </w:r>
      <w:r w:rsidR="00417A1B" w:rsidRPr="0024756D">
        <w:rPr>
          <w:rFonts w:ascii="Arial" w:hAnsi="Arial" w:cs="Arial"/>
          <w:kern w:val="0"/>
          <w:sz w:val="21"/>
          <w:szCs w:val="21"/>
        </w:rPr>
        <w:t>6</w:t>
      </w:r>
      <w:r w:rsidRPr="0024756D">
        <w:rPr>
          <w:rFonts w:ascii="Arial" w:hAnsi="Arial" w:cs="Arial"/>
          <w:kern w:val="0"/>
          <w:sz w:val="21"/>
          <w:szCs w:val="21"/>
        </w:rPr>
        <w:t>.)</w:t>
      </w:r>
    </w:p>
    <w:p w:rsidR="00417A1B" w:rsidRPr="0024756D" w:rsidRDefault="005C32A2" w:rsidP="00417A1B">
      <w:pPr>
        <w:autoSpaceDE w:val="0"/>
        <w:autoSpaceDN w:val="0"/>
        <w:adjustRightInd w:val="0"/>
        <w:ind w:left="1276" w:hangingChars="607" w:hanging="1276"/>
        <w:rPr>
          <w:rFonts w:ascii="Arial" w:hAnsi="Arial" w:cs="Arial"/>
          <w:b/>
          <w:bCs/>
          <w:color w:val="B21117"/>
          <w:kern w:val="0"/>
          <w:sz w:val="21"/>
          <w:szCs w:val="21"/>
          <w:vertAlign w:val="subscript"/>
        </w:rPr>
      </w:pPr>
      <w:r w:rsidRPr="0024756D">
        <w:rPr>
          <w:rFonts w:ascii="Arial" w:hAnsi="Arial" w:cs="Arial"/>
          <w:b/>
          <w:bCs/>
          <w:color w:val="B21117"/>
          <w:kern w:val="0"/>
          <w:sz w:val="21"/>
          <w:szCs w:val="21"/>
        </w:rPr>
        <w:t>MC</w:t>
      </w:r>
      <w:r w:rsidR="00417A1B" w:rsidRPr="0024756D">
        <w:rPr>
          <w:rFonts w:ascii="Arial" w:hAnsi="Arial" w:cs="Arial"/>
          <w:b/>
          <w:bCs/>
          <w:color w:val="B21117"/>
          <w:kern w:val="0"/>
          <w:sz w:val="21"/>
          <w:szCs w:val="21"/>
        </w:rPr>
        <w:t>7</w:t>
      </w:r>
      <w:r w:rsidRPr="0024756D">
        <w:rPr>
          <w:rFonts w:ascii="Arial" w:hAnsi="Arial" w:cs="Arial"/>
          <w:b/>
          <w:bCs/>
          <w:color w:val="B21117"/>
          <w:kern w:val="0"/>
          <w:sz w:val="21"/>
          <w:szCs w:val="21"/>
          <w:vertAlign w:val="subscript"/>
        </w:rPr>
        <w:t xml:space="preserve">  </w:t>
      </w:r>
    </w:p>
    <w:p w:rsidR="00417A1B" w:rsidRPr="0024756D" w:rsidRDefault="00417A1B" w:rsidP="0044566F">
      <w:pPr>
        <w:tabs>
          <w:tab w:val="left" w:pos="709"/>
        </w:tabs>
        <w:autoSpaceDE w:val="0"/>
        <w:autoSpaceDN w:val="0"/>
        <w:adjustRightInd w:val="0"/>
        <w:ind w:left="708" w:hangingChars="337" w:hanging="708"/>
        <w:rPr>
          <w:rFonts w:ascii="Arial" w:hAnsi="Arial" w:cs="Arial"/>
          <w:kern w:val="0"/>
          <w:sz w:val="21"/>
          <w:szCs w:val="21"/>
        </w:rPr>
      </w:pPr>
      <w:r w:rsidRPr="0024756D">
        <w:rPr>
          <w:rFonts w:ascii="Arial" w:hAnsi="Arial" w:cs="Arial"/>
          <w:b/>
          <w:kern w:val="0"/>
          <w:sz w:val="21"/>
          <w:szCs w:val="21"/>
        </w:rPr>
        <w:t>Part 1</w:t>
      </w:r>
      <w:r w:rsidRPr="0024756D">
        <w:rPr>
          <w:rFonts w:ascii="Arial" w:hAnsi="Arial" w:cs="Arial"/>
          <w:kern w:val="0"/>
          <w:sz w:val="21"/>
          <w:szCs w:val="21"/>
        </w:rPr>
        <w:t xml:space="preserve"> </w:t>
      </w:r>
      <w:r w:rsidRPr="0024756D">
        <w:rPr>
          <w:rFonts w:ascii="Arial" w:hAnsi="Arial" w:cs="Arial"/>
          <w:kern w:val="0"/>
          <w:sz w:val="21"/>
          <w:szCs w:val="21"/>
        </w:rPr>
        <w:tab/>
        <w:t>Mei-ling is struggling to keep up with the recording of her accounting transactions. She is</w:t>
      </w:r>
      <w:r w:rsidR="0044566F" w:rsidRPr="0024756D">
        <w:rPr>
          <w:rFonts w:ascii="Arial" w:hAnsi="Arial" w:cs="Arial"/>
          <w:kern w:val="0"/>
          <w:sz w:val="21"/>
          <w:szCs w:val="21"/>
        </w:rPr>
        <w:t xml:space="preserve"> </w:t>
      </w:r>
      <w:r w:rsidRPr="0024756D">
        <w:rPr>
          <w:rFonts w:ascii="Arial" w:hAnsi="Arial" w:cs="Arial"/>
          <w:kern w:val="0"/>
          <w:sz w:val="21"/>
          <w:szCs w:val="21"/>
        </w:rPr>
        <w:t>spending a lot of time marketing and selling mixers and giving her cookie classes. Her friend</w:t>
      </w:r>
      <w:r w:rsidR="0044566F" w:rsidRPr="0024756D">
        <w:rPr>
          <w:rFonts w:ascii="Arial" w:hAnsi="Arial" w:cs="Arial"/>
          <w:kern w:val="0"/>
          <w:sz w:val="21"/>
          <w:szCs w:val="21"/>
        </w:rPr>
        <w:t xml:space="preserve"> Mike</w:t>
      </w:r>
      <w:r w:rsidRPr="0024756D">
        <w:rPr>
          <w:rFonts w:ascii="Arial" w:hAnsi="Arial" w:cs="Arial"/>
          <w:kern w:val="0"/>
          <w:sz w:val="21"/>
          <w:szCs w:val="21"/>
        </w:rPr>
        <w:t xml:space="preserve"> is an accounting student who runs his own accounting service. He has asked Mei-ling if she</w:t>
      </w:r>
      <w:r w:rsidR="0044566F" w:rsidRPr="0024756D">
        <w:rPr>
          <w:rFonts w:ascii="Arial" w:hAnsi="Arial" w:cs="Arial"/>
          <w:kern w:val="0"/>
          <w:sz w:val="21"/>
          <w:szCs w:val="21"/>
        </w:rPr>
        <w:t xml:space="preserve"> </w:t>
      </w:r>
      <w:r w:rsidRPr="0024756D">
        <w:rPr>
          <w:rFonts w:ascii="Arial" w:hAnsi="Arial" w:cs="Arial"/>
          <w:kern w:val="0"/>
          <w:sz w:val="21"/>
          <w:szCs w:val="21"/>
        </w:rPr>
        <w:t xml:space="preserve">would like to have him do her accounting. </w:t>
      </w:r>
      <w:r w:rsidR="0044566F" w:rsidRPr="0024756D">
        <w:rPr>
          <w:rFonts w:ascii="Arial" w:hAnsi="Arial" w:cs="Arial"/>
          <w:kern w:val="0"/>
          <w:sz w:val="21"/>
          <w:szCs w:val="21"/>
        </w:rPr>
        <w:t>Mike</w:t>
      </w:r>
      <w:r w:rsidRPr="0024756D">
        <w:rPr>
          <w:rFonts w:ascii="Arial" w:hAnsi="Arial" w:cs="Arial"/>
          <w:kern w:val="0"/>
          <w:sz w:val="21"/>
          <w:szCs w:val="21"/>
        </w:rPr>
        <w:t xml:space="preserve"> and Mei-ling meet and discuss her business.</w:t>
      </w:r>
    </w:p>
    <w:p w:rsidR="00634D3E" w:rsidRPr="0024756D" w:rsidRDefault="00417A1B" w:rsidP="00634D3E">
      <w:pPr>
        <w:autoSpaceDE w:val="0"/>
        <w:autoSpaceDN w:val="0"/>
        <w:adjustRightInd w:val="0"/>
        <w:rPr>
          <w:rFonts w:ascii="Arial" w:hAnsi="Arial" w:cs="Arial"/>
          <w:kern w:val="0"/>
          <w:sz w:val="21"/>
          <w:szCs w:val="21"/>
        </w:rPr>
      </w:pPr>
      <w:r w:rsidRPr="0024756D">
        <w:rPr>
          <w:rFonts w:ascii="Arial" w:hAnsi="Arial" w:cs="Arial"/>
          <w:b/>
          <w:kern w:val="0"/>
          <w:sz w:val="21"/>
          <w:szCs w:val="21"/>
        </w:rPr>
        <w:t>Part 2</w:t>
      </w:r>
      <w:r w:rsidRPr="0024756D">
        <w:rPr>
          <w:rFonts w:ascii="Arial" w:hAnsi="Arial" w:cs="Arial"/>
          <w:kern w:val="0"/>
          <w:sz w:val="21"/>
          <w:szCs w:val="21"/>
        </w:rPr>
        <w:t xml:space="preserve"> </w:t>
      </w:r>
      <w:r w:rsidR="0044566F" w:rsidRPr="0024756D">
        <w:rPr>
          <w:rFonts w:ascii="Arial" w:hAnsi="Arial" w:cs="Arial"/>
          <w:kern w:val="0"/>
          <w:sz w:val="21"/>
          <w:szCs w:val="21"/>
        </w:rPr>
        <w:tab/>
      </w:r>
      <w:r w:rsidRPr="0024756D">
        <w:rPr>
          <w:rFonts w:ascii="Arial" w:hAnsi="Arial" w:cs="Arial"/>
          <w:kern w:val="0"/>
          <w:sz w:val="21"/>
          <w:szCs w:val="21"/>
        </w:rPr>
        <w:t xml:space="preserve">Mei-ling decides that she cannot afford to hire </w:t>
      </w:r>
      <w:r w:rsidR="0044566F" w:rsidRPr="0024756D">
        <w:rPr>
          <w:rFonts w:ascii="Arial" w:hAnsi="Arial" w:cs="Arial"/>
          <w:kern w:val="0"/>
          <w:sz w:val="21"/>
          <w:szCs w:val="21"/>
        </w:rPr>
        <w:t>Mike</w:t>
      </w:r>
      <w:r w:rsidRPr="0024756D">
        <w:rPr>
          <w:rFonts w:ascii="Arial" w:hAnsi="Arial" w:cs="Arial"/>
          <w:kern w:val="0"/>
          <w:sz w:val="21"/>
          <w:szCs w:val="21"/>
        </w:rPr>
        <w:t xml:space="preserve"> to do her accounting. One way that she can</w:t>
      </w:r>
      <w:r w:rsidR="0044566F" w:rsidRPr="0024756D">
        <w:rPr>
          <w:rFonts w:ascii="Arial" w:hAnsi="Arial" w:cs="Arial"/>
          <w:kern w:val="0"/>
          <w:sz w:val="21"/>
          <w:szCs w:val="21"/>
        </w:rPr>
        <w:t xml:space="preserve"> </w:t>
      </w:r>
      <w:r w:rsidRPr="0024756D">
        <w:rPr>
          <w:rFonts w:ascii="Arial" w:hAnsi="Arial" w:cs="Arial"/>
          <w:kern w:val="0"/>
          <w:sz w:val="21"/>
          <w:szCs w:val="21"/>
        </w:rPr>
        <w:t>ensure that her cash account does not have any errors and is accurate and up-to-date is to prepare</w:t>
      </w:r>
      <w:r w:rsidR="0044566F" w:rsidRPr="0024756D">
        <w:rPr>
          <w:rFonts w:ascii="Arial" w:hAnsi="Arial" w:cs="Arial"/>
          <w:kern w:val="0"/>
          <w:sz w:val="21"/>
          <w:szCs w:val="21"/>
        </w:rPr>
        <w:t xml:space="preserve"> </w:t>
      </w:r>
      <w:proofErr w:type="gramStart"/>
      <w:r w:rsidRPr="0024756D">
        <w:rPr>
          <w:rFonts w:ascii="Arial" w:hAnsi="Arial" w:cs="Arial"/>
          <w:kern w:val="0"/>
          <w:sz w:val="21"/>
          <w:szCs w:val="21"/>
        </w:rPr>
        <w:t>a bank</w:t>
      </w:r>
      <w:proofErr w:type="gramEnd"/>
      <w:r w:rsidRPr="0024756D">
        <w:rPr>
          <w:rFonts w:ascii="Arial" w:hAnsi="Arial" w:cs="Arial"/>
          <w:kern w:val="0"/>
          <w:sz w:val="21"/>
          <w:szCs w:val="21"/>
        </w:rPr>
        <w:t xml:space="preserve"> reconciliation at the end of each month. Mei-ling would like you to help her.</w:t>
      </w:r>
      <w:r w:rsidR="003906F5" w:rsidRPr="0024756D">
        <w:rPr>
          <w:rFonts w:ascii="Arial" w:hAnsi="Arial" w:cs="Arial"/>
          <w:kern w:val="0"/>
          <w:sz w:val="21"/>
          <w:szCs w:val="21"/>
        </w:rPr>
        <w:br w:type="page"/>
      </w:r>
    </w:p>
    <w:p w:rsidR="00582E80" w:rsidRPr="0024756D" w:rsidRDefault="00582E80" w:rsidP="00634D3E">
      <w:pPr>
        <w:autoSpaceDE w:val="0"/>
        <w:autoSpaceDN w:val="0"/>
        <w:adjustRightInd w:val="0"/>
        <w:rPr>
          <w:rFonts w:ascii="Arial" w:hAnsi="Arial" w:cs="Arial"/>
          <w:b/>
          <w:bCs/>
          <w:color w:val="6C6865"/>
          <w:kern w:val="0"/>
          <w:sz w:val="36"/>
          <w:szCs w:val="36"/>
        </w:rPr>
      </w:pPr>
      <w:r w:rsidRPr="0024756D">
        <w:rPr>
          <w:rFonts w:ascii="Arial" w:hAnsi="Arial" w:cs="Arial"/>
          <w:b/>
          <w:bCs/>
          <w:color w:val="6C6865"/>
          <w:kern w:val="0"/>
          <w:sz w:val="36"/>
          <w:szCs w:val="36"/>
        </w:rPr>
        <w:lastRenderedPageBreak/>
        <w:t>Broadening Your Perspective</w:t>
      </w:r>
    </w:p>
    <w:p w:rsidR="00F17D0B" w:rsidRPr="0024756D" w:rsidRDefault="00F17D0B" w:rsidP="00F17D0B">
      <w:pPr>
        <w:autoSpaceDE w:val="0"/>
        <w:autoSpaceDN w:val="0"/>
        <w:adjustRightInd w:val="0"/>
        <w:rPr>
          <w:rFonts w:ascii="Arial" w:hAnsi="Arial" w:cs="Arial"/>
          <w:color w:val="B21117"/>
          <w:kern w:val="0"/>
          <w:sz w:val="33"/>
          <w:szCs w:val="33"/>
        </w:rPr>
      </w:pPr>
      <w:r w:rsidRPr="0024756D">
        <w:rPr>
          <w:rFonts w:ascii="Arial" w:hAnsi="Arial" w:cs="Arial"/>
          <w:color w:val="B21117"/>
          <w:kern w:val="0"/>
          <w:sz w:val="33"/>
          <w:szCs w:val="33"/>
        </w:rPr>
        <w:t>Financial Reporting and Analysis</w:t>
      </w:r>
    </w:p>
    <w:p w:rsidR="00F17D0B" w:rsidRPr="0024756D" w:rsidRDefault="00F17D0B" w:rsidP="00F17D0B">
      <w:pPr>
        <w:autoSpaceDE w:val="0"/>
        <w:autoSpaceDN w:val="0"/>
        <w:adjustRightInd w:val="0"/>
        <w:rPr>
          <w:rFonts w:ascii="Arial" w:hAnsi="Arial" w:cs="Arial"/>
          <w:color w:val="043D5C"/>
          <w:kern w:val="0"/>
          <w:sz w:val="21"/>
          <w:szCs w:val="21"/>
        </w:rPr>
      </w:pPr>
      <w:proofErr w:type="gramStart"/>
      <w:r w:rsidRPr="0024756D">
        <w:rPr>
          <w:rFonts w:ascii="Arial" w:hAnsi="Arial" w:cs="Arial"/>
          <w:b/>
          <w:bCs/>
          <w:color w:val="B21117"/>
          <w:kern w:val="0"/>
          <w:sz w:val="21"/>
          <w:szCs w:val="21"/>
        </w:rPr>
        <w:t>BYP</w:t>
      </w:r>
      <w:r w:rsidR="008417D8" w:rsidRPr="0024756D">
        <w:rPr>
          <w:rFonts w:ascii="Arial" w:hAnsi="Arial" w:cs="Arial"/>
          <w:b/>
          <w:bCs/>
          <w:color w:val="B21117"/>
          <w:kern w:val="0"/>
          <w:sz w:val="21"/>
          <w:szCs w:val="21"/>
        </w:rPr>
        <w:t>7</w:t>
      </w:r>
      <w:r w:rsidRPr="0024756D">
        <w:rPr>
          <w:rFonts w:ascii="Arial" w:hAnsi="Arial" w:cs="Arial"/>
          <w:b/>
          <w:bCs/>
          <w:color w:val="B21117"/>
          <w:kern w:val="0"/>
          <w:sz w:val="21"/>
          <w:szCs w:val="21"/>
        </w:rPr>
        <w:t>-1.</w:t>
      </w:r>
      <w:proofErr w:type="gramEnd"/>
      <w:r w:rsidRPr="0024756D">
        <w:rPr>
          <w:rFonts w:ascii="Arial" w:hAnsi="Arial" w:cs="Arial"/>
          <w:b/>
          <w:bCs/>
          <w:color w:val="B21117"/>
          <w:kern w:val="0"/>
          <w:sz w:val="21"/>
          <w:szCs w:val="21"/>
        </w:rPr>
        <w:t xml:space="preserve"> </w:t>
      </w:r>
      <w:r w:rsidRPr="0024756D">
        <w:rPr>
          <w:rFonts w:ascii="Arial" w:hAnsi="Arial" w:cs="Arial"/>
          <w:b/>
          <w:color w:val="4F6F92"/>
          <w:kern w:val="0"/>
          <w:szCs w:val="24"/>
        </w:rPr>
        <w:t>Financial Reporting Problem: TSMC, Ltd. (TWN)</w:t>
      </w:r>
    </w:p>
    <w:p w:rsidR="000C0727" w:rsidRPr="0024756D" w:rsidRDefault="000C0727" w:rsidP="000C0727">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000000"/>
          <w:kern w:val="0"/>
          <w:sz w:val="21"/>
          <w:szCs w:val="21"/>
        </w:rPr>
        <w:t xml:space="preserve">The financial statements of </w:t>
      </w:r>
      <w:r w:rsidRPr="0024756D">
        <w:rPr>
          <w:rFonts w:ascii="Arial" w:hAnsi="Arial" w:cs="Arial"/>
          <w:color w:val="C11517"/>
          <w:kern w:val="0"/>
          <w:sz w:val="21"/>
          <w:szCs w:val="21"/>
        </w:rPr>
        <w:t xml:space="preserve">TSMC </w:t>
      </w:r>
      <w:r w:rsidRPr="0024756D">
        <w:rPr>
          <w:rFonts w:ascii="Arial" w:hAnsi="Arial" w:cs="Arial"/>
          <w:color w:val="000000"/>
          <w:kern w:val="0"/>
          <w:sz w:val="21"/>
          <w:szCs w:val="21"/>
        </w:rPr>
        <w:t>are presented in Appendix A at the end of this textbook. The complete annual report, including notes to the consolidated financial statements, is available in the Investor</w:t>
      </w:r>
      <w:r w:rsidR="009E1E95" w:rsidRPr="0024756D">
        <w:rPr>
          <w:rFonts w:ascii="Arial" w:hAnsi="Arial" w:cs="Arial"/>
          <w:color w:val="000000"/>
          <w:kern w:val="0"/>
          <w:sz w:val="21"/>
          <w:szCs w:val="21"/>
        </w:rPr>
        <w:t>s</w:t>
      </w:r>
      <w:r w:rsidRPr="0024756D">
        <w:rPr>
          <w:rFonts w:ascii="Arial" w:hAnsi="Arial" w:cs="Arial"/>
          <w:color w:val="000000"/>
          <w:kern w:val="0"/>
          <w:sz w:val="21"/>
          <w:szCs w:val="21"/>
        </w:rPr>
        <w:t xml:space="preserve"> section of the company's website, </w:t>
      </w:r>
      <w:r w:rsidRPr="0024756D">
        <w:rPr>
          <w:rFonts w:ascii="Arial" w:hAnsi="Arial" w:cs="Arial"/>
          <w:i/>
          <w:iCs/>
          <w:color w:val="000000"/>
          <w:kern w:val="0"/>
          <w:sz w:val="21"/>
          <w:szCs w:val="21"/>
        </w:rPr>
        <w:t>www.</w:t>
      </w:r>
      <w:r w:rsidR="009E1E95" w:rsidRPr="0024756D">
        <w:rPr>
          <w:rFonts w:ascii="Arial" w:hAnsi="Arial" w:cs="Arial"/>
          <w:i/>
          <w:iCs/>
          <w:color w:val="000000"/>
          <w:kern w:val="0"/>
          <w:sz w:val="21"/>
          <w:szCs w:val="21"/>
        </w:rPr>
        <w:t>tsmc</w:t>
      </w:r>
      <w:r w:rsidRPr="0024756D">
        <w:rPr>
          <w:rFonts w:ascii="Arial" w:hAnsi="Arial" w:cs="Arial"/>
          <w:i/>
          <w:iCs/>
          <w:color w:val="000000"/>
          <w:kern w:val="0"/>
          <w:sz w:val="21"/>
          <w:szCs w:val="21"/>
        </w:rPr>
        <w:t>.com</w:t>
      </w:r>
      <w:r w:rsidRPr="0024756D">
        <w:rPr>
          <w:rFonts w:ascii="Arial" w:hAnsi="Arial" w:cs="Arial"/>
          <w:color w:val="000000"/>
          <w:kern w:val="0"/>
          <w:sz w:val="21"/>
          <w:szCs w:val="21"/>
        </w:rPr>
        <w:t>.</w:t>
      </w:r>
    </w:p>
    <w:p w:rsidR="000C0727" w:rsidRPr="0024756D" w:rsidRDefault="000C0727" w:rsidP="00EE13F7">
      <w:pPr>
        <w:autoSpaceDE w:val="0"/>
        <w:autoSpaceDN w:val="0"/>
        <w:adjustRightInd w:val="0"/>
        <w:spacing w:beforeLines="50"/>
        <w:ind w:leftChars="354" w:left="850"/>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0C0727" w:rsidRPr="0024756D" w:rsidRDefault="000C0727" w:rsidP="009E1E95">
      <w:pPr>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(a) What data about cash and cash equivalents are shown in the consolidated statement of financial</w:t>
      </w:r>
      <w:r w:rsidR="009E1E95" w:rsidRPr="0024756D">
        <w:rPr>
          <w:rFonts w:ascii="Arial" w:hAnsi="Arial" w:cs="Arial"/>
          <w:color w:val="000000"/>
          <w:kern w:val="0"/>
          <w:sz w:val="21"/>
          <w:szCs w:val="21"/>
        </w:rPr>
        <w:t xml:space="preserve"> </w:t>
      </w:r>
      <w:r w:rsidRPr="0024756D">
        <w:rPr>
          <w:rFonts w:ascii="Arial" w:hAnsi="Arial" w:cs="Arial"/>
          <w:color w:val="000000"/>
          <w:kern w:val="0"/>
          <w:sz w:val="21"/>
          <w:szCs w:val="21"/>
        </w:rPr>
        <w:t>position?</w:t>
      </w:r>
    </w:p>
    <w:p w:rsidR="000C0727" w:rsidRPr="0024756D" w:rsidRDefault="000C0727" w:rsidP="009E1E95">
      <w:pPr>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(b) In its notes to consolidated financial statements, how does TSMC define cash equivalents?</w:t>
      </w:r>
    </w:p>
    <w:p w:rsidR="000C0727" w:rsidRPr="0024756D" w:rsidRDefault="000C0727" w:rsidP="000C0727">
      <w:pPr>
        <w:autoSpaceDE w:val="0"/>
        <w:autoSpaceDN w:val="0"/>
        <w:adjustRightInd w:val="0"/>
        <w:rPr>
          <w:rFonts w:ascii="Arial" w:hAnsi="Arial" w:cs="Arial"/>
          <w:color w:val="000000"/>
          <w:kern w:val="0"/>
          <w:sz w:val="21"/>
          <w:szCs w:val="21"/>
        </w:rPr>
      </w:pPr>
    </w:p>
    <w:p w:rsidR="00F17D0B" w:rsidRPr="0024756D" w:rsidRDefault="00F17D0B" w:rsidP="00F17D0B">
      <w:pPr>
        <w:autoSpaceDE w:val="0"/>
        <w:autoSpaceDN w:val="0"/>
        <w:adjustRightInd w:val="0"/>
        <w:ind w:left="851" w:hangingChars="405" w:hanging="851"/>
        <w:rPr>
          <w:rFonts w:ascii="Arial" w:hAnsi="Arial" w:cs="Arial"/>
          <w:color w:val="043D5C"/>
          <w:kern w:val="0"/>
          <w:sz w:val="21"/>
          <w:szCs w:val="21"/>
        </w:rPr>
      </w:pPr>
      <w:proofErr w:type="gramStart"/>
      <w:r w:rsidRPr="0024756D">
        <w:rPr>
          <w:rFonts w:ascii="Arial" w:hAnsi="Arial" w:cs="Arial"/>
          <w:b/>
          <w:bCs/>
          <w:color w:val="B21117"/>
          <w:kern w:val="0"/>
          <w:sz w:val="21"/>
          <w:szCs w:val="21"/>
        </w:rPr>
        <w:t>BYP</w:t>
      </w:r>
      <w:r w:rsidR="008417D8" w:rsidRPr="0024756D">
        <w:rPr>
          <w:rFonts w:ascii="Arial" w:hAnsi="Arial" w:cs="Arial"/>
          <w:b/>
          <w:bCs/>
          <w:color w:val="B21117"/>
          <w:kern w:val="0"/>
          <w:sz w:val="21"/>
          <w:szCs w:val="21"/>
        </w:rPr>
        <w:t>7</w:t>
      </w:r>
      <w:r w:rsidRPr="0024756D">
        <w:rPr>
          <w:rFonts w:ascii="Arial" w:hAnsi="Arial" w:cs="Arial"/>
          <w:b/>
          <w:bCs/>
          <w:color w:val="B21117"/>
          <w:kern w:val="0"/>
          <w:sz w:val="21"/>
          <w:szCs w:val="21"/>
        </w:rPr>
        <w:t>-2.</w:t>
      </w:r>
      <w:proofErr w:type="gramEnd"/>
      <w:r w:rsidRPr="0024756D">
        <w:rPr>
          <w:rFonts w:ascii="Arial" w:hAnsi="Arial" w:cs="Arial"/>
          <w:b/>
          <w:bCs/>
          <w:color w:val="B21117"/>
          <w:kern w:val="0"/>
          <w:sz w:val="21"/>
          <w:szCs w:val="21"/>
        </w:rPr>
        <w:t xml:space="preserve"> </w:t>
      </w:r>
      <w:r w:rsidRPr="0024756D">
        <w:rPr>
          <w:rFonts w:ascii="Arial" w:hAnsi="Arial" w:cs="Arial"/>
          <w:b/>
          <w:color w:val="4F6F92"/>
          <w:kern w:val="0"/>
          <w:szCs w:val="24"/>
        </w:rPr>
        <w:t>Comparative Analysis Problem: Nestlé SA (CHE) vs. Petra Foods Ltd. (SGP)</w:t>
      </w:r>
    </w:p>
    <w:p w:rsidR="009E1E95" w:rsidRPr="0024756D" w:rsidRDefault="009E1E95" w:rsidP="009E1E95">
      <w:pPr>
        <w:autoSpaceDE w:val="0"/>
        <w:autoSpaceDN w:val="0"/>
        <w:adjustRightInd w:val="0"/>
        <w:ind w:leftChars="354" w:left="850"/>
        <w:rPr>
          <w:rFonts w:ascii="Arial" w:hAnsi="Arial" w:cs="Arial"/>
          <w:color w:val="000000"/>
          <w:kern w:val="0"/>
          <w:sz w:val="21"/>
          <w:szCs w:val="21"/>
        </w:rPr>
      </w:pPr>
      <w:r w:rsidRPr="0024756D">
        <w:rPr>
          <w:rFonts w:ascii="Arial" w:hAnsi="Arial" w:cs="Arial"/>
          <w:color w:val="C11517"/>
          <w:kern w:val="0"/>
          <w:sz w:val="21"/>
          <w:szCs w:val="21"/>
        </w:rPr>
        <w:t>Nestlé</w:t>
      </w:r>
      <w:r w:rsidRPr="0024756D">
        <w:rPr>
          <w:rFonts w:ascii="Arial" w:hAnsi="Arial" w:cs="Arial"/>
          <w:color w:val="000000"/>
          <w:kern w:val="0"/>
          <w:sz w:val="21"/>
          <w:szCs w:val="21"/>
        </w:rPr>
        <w:t xml:space="preserve">'s financial statements are presented in Appendix B. Financial statements of </w:t>
      </w:r>
      <w:r w:rsidRPr="0024756D">
        <w:rPr>
          <w:rFonts w:ascii="Arial" w:hAnsi="Arial" w:cs="Arial"/>
          <w:color w:val="C11517"/>
          <w:kern w:val="0"/>
          <w:sz w:val="21"/>
          <w:szCs w:val="21"/>
        </w:rPr>
        <w:t xml:space="preserve">Petra Foods </w:t>
      </w:r>
      <w:r w:rsidRPr="0024756D">
        <w:rPr>
          <w:rFonts w:ascii="Arial" w:hAnsi="Arial" w:cs="Arial"/>
          <w:color w:val="000000"/>
          <w:kern w:val="0"/>
          <w:sz w:val="21"/>
          <w:szCs w:val="21"/>
        </w:rPr>
        <w:t>are presented in Appendix C.</w:t>
      </w:r>
    </w:p>
    <w:p w:rsidR="009E1E95" w:rsidRPr="0024756D" w:rsidRDefault="009E1E95" w:rsidP="00EE13F7">
      <w:pPr>
        <w:autoSpaceDE w:val="0"/>
        <w:autoSpaceDN w:val="0"/>
        <w:adjustRightInd w:val="0"/>
        <w:spacing w:beforeLines="50"/>
        <w:ind w:leftChars="354" w:left="850"/>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9E1E95" w:rsidRPr="0024756D" w:rsidRDefault="009E1E95" w:rsidP="009E1E95">
      <w:pPr>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w:t>
      </w:r>
      <w:proofErr w:type="gramStart"/>
      <w:r w:rsidRPr="0024756D">
        <w:rPr>
          <w:rFonts w:ascii="Arial" w:hAnsi="Arial" w:cs="Arial"/>
          <w:color w:val="000000"/>
          <w:kern w:val="0"/>
          <w:sz w:val="21"/>
          <w:szCs w:val="21"/>
        </w:rPr>
        <w:t>a</w:t>
      </w:r>
      <w:proofErr w:type="gramEnd"/>
      <w:r w:rsidRPr="0024756D">
        <w:rPr>
          <w:rFonts w:ascii="Arial" w:hAnsi="Arial" w:cs="Arial"/>
          <w:color w:val="000000"/>
          <w:kern w:val="0"/>
          <w:sz w:val="21"/>
          <w:szCs w:val="21"/>
        </w:rPr>
        <w:t>) Based on the information contained in these financial statements, determine each of the following for each company (ignore overdrafts):</w:t>
      </w:r>
    </w:p>
    <w:p w:rsidR="009E1E95" w:rsidRPr="0024756D" w:rsidRDefault="009E1E95" w:rsidP="009E1E95">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1. </w:t>
      </w:r>
      <w:r w:rsidRPr="0024756D">
        <w:rPr>
          <w:rFonts w:ascii="Arial" w:hAnsi="Arial" w:cs="Arial"/>
          <w:color w:val="000000"/>
          <w:kern w:val="0"/>
          <w:sz w:val="21"/>
          <w:szCs w:val="21"/>
        </w:rPr>
        <w:tab/>
        <w:t>Cash and cash equivalents balance at December 31, 2013.</w:t>
      </w:r>
    </w:p>
    <w:p w:rsidR="009E1E95" w:rsidRPr="0024756D" w:rsidRDefault="009E1E95" w:rsidP="009E1E95">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2. </w:t>
      </w:r>
      <w:r w:rsidRPr="0024756D">
        <w:rPr>
          <w:rFonts w:ascii="Arial" w:hAnsi="Arial" w:cs="Arial"/>
          <w:color w:val="000000"/>
          <w:kern w:val="0"/>
          <w:sz w:val="21"/>
          <w:szCs w:val="21"/>
        </w:rPr>
        <w:tab/>
        <w:t>Cash provided by operating activities during the most recent fiscal year shown (from the statement of cash flows).</w:t>
      </w:r>
    </w:p>
    <w:p w:rsidR="00F17D0B" w:rsidRPr="0024756D" w:rsidRDefault="009E1E95" w:rsidP="009E1E95">
      <w:pPr>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(b) What conclusions concerning the management of cash can be drawn from these data?</w:t>
      </w:r>
    </w:p>
    <w:p w:rsidR="00F17D0B" w:rsidRPr="0024756D" w:rsidRDefault="00F17D0B" w:rsidP="00F17D0B">
      <w:pPr>
        <w:autoSpaceDE w:val="0"/>
        <w:autoSpaceDN w:val="0"/>
        <w:adjustRightInd w:val="0"/>
        <w:rPr>
          <w:rFonts w:ascii="Arial" w:hAnsi="Arial" w:cs="Arial"/>
          <w:color w:val="000000"/>
          <w:kern w:val="0"/>
          <w:sz w:val="21"/>
          <w:szCs w:val="21"/>
        </w:rPr>
      </w:pPr>
    </w:p>
    <w:p w:rsidR="00F17D0B" w:rsidRPr="0024756D" w:rsidRDefault="00F17D0B" w:rsidP="00F17D0B">
      <w:pPr>
        <w:autoSpaceDE w:val="0"/>
        <w:autoSpaceDN w:val="0"/>
        <w:adjustRightInd w:val="0"/>
        <w:rPr>
          <w:rFonts w:ascii="Arial" w:hAnsi="Arial" w:cs="Arial"/>
          <w:color w:val="043D5C"/>
          <w:kern w:val="0"/>
          <w:sz w:val="21"/>
          <w:szCs w:val="21"/>
        </w:rPr>
      </w:pPr>
      <w:proofErr w:type="gramStart"/>
      <w:r w:rsidRPr="0024756D">
        <w:rPr>
          <w:rFonts w:ascii="Arial" w:hAnsi="Arial" w:cs="Arial"/>
          <w:b/>
          <w:bCs/>
          <w:color w:val="B21117"/>
          <w:kern w:val="0"/>
          <w:sz w:val="21"/>
          <w:szCs w:val="21"/>
        </w:rPr>
        <w:t>BYP</w:t>
      </w:r>
      <w:r w:rsidR="008417D8" w:rsidRPr="0024756D">
        <w:rPr>
          <w:rFonts w:ascii="Arial" w:hAnsi="Arial" w:cs="Arial"/>
          <w:b/>
          <w:bCs/>
          <w:color w:val="B21117"/>
          <w:kern w:val="0"/>
          <w:sz w:val="21"/>
          <w:szCs w:val="21"/>
        </w:rPr>
        <w:t>7</w:t>
      </w:r>
      <w:r w:rsidRPr="0024756D">
        <w:rPr>
          <w:rFonts w:ascii="Arial" w:hAnsi="Arial" w:cs="Arial"/>
          <w:b/>
          <w:bCs/>
          <w:color w:val="B21117"/>
          <w:kern w:val="0"/>
          <w:sz w:val="21"/>
          <w:szCs w:val="21"/>
        </w:rPr>
        <w:t>-3.</w:t>
      </w:r>
      <w:proofErr w:type="gramEnd"/>
      <w:r w:rsidRPr="0024756D">
        <w:rPr>
          <w:rFonts w:ascii="Arial" w:hAnsi="Arial" w:cs="Arial"/>
          <w:b/>
          <w:bCs/>
          <w:color w:val="B21117"/>
          <w:kern w:val="0"/>
          <w:sz w:val="21"/>
          <w:szCs w:val="21"/>
        </w:rPr>
        <w:t xml:space="preserve"> </w:t>
      </w:r>
      <w:r w:rsidRPr="0024756D">
        <w:rPr>
          <w:rFonts w:ascii="Arial" w:hAnsi="Arial" w:cs="Arial"/>
          <w:b/>
          <w:color w:val="4F6F92"/>
          <w:kern w:val="0"/>
          <w:szCs w:val="24"/>
        </w:rPr>
        <w:t>Real-World Focus</w:t>
      </w:r>
    </w:p>
    <w:p w:rsidR="005E6FC9" w:rsidRPr="0024756D" w:rsidRDefault="005E6FC9" w:rsidP="005E6FC9">
      <w:pPr>
        <w:autoSpaceDE w:val="0"/>
        <w:autoSpaceDN w:val="0"/>
        <w:adjustRightInd w:val="0"/>
        <w:ind w:leftChars="354" w:left="851" w:hanging="1"/>
        <w:rPr>
          <w:rFonts w:ascii="Arial" w:hAnsi="Arial" w:cs="Arial"/>
          <w:color w:val="000000"/>
          <w:kern w:val="0"/>
          <w:sz w:val="21"/>
          <w:szCs w:val="21"/>
        </w:rPr>
      </w:pPr>
      <w:r w:rsidRPr="0024756D">
        <w:rPr>
          <w:rFonts w:ascii="Arial" w:hAnsi="Arial" w:cs="Arial"/>
          <w:color w:val="000000"/>
          <w:kern w:val="0"/>
          <w:sz w:val="21"/>
          <w:szCs w:val="21"/>
        </w:rPr>
        <w:t>All organizations should have systems of internal control. Universities are no exception. This site discusses the basics of internal control in a university setting.</w:t>
      </w:r>
    </w:p>
    <w:p w:rsidR="005E6FC9" w:rsidRPr="0024756D" w:rsidRDefault="005E6FC9" w:rsidP="00EE13F7">
      <w:pPr>
        <w:autoSpaceDE w:val="0"/>
        <w:autoSpaceDN w:val="0"/>
        <w:adjustRightInd w:val="0"/>
        <w:spacing w:beforeLines="20" w:afterLines="20"/>
        <w:ind w:leftChars="354" w:left="850"/>
        <w:rPr>
          <w:rFonts w:ascii="Arial" w:hAnsi="Arial" w:cs="Arial"/>
          <w:b/>
          <w:bCs/>
          <w:color w:val="B21117"/>
          <w:kern w:val="0"/>
          <w:sz w:val="21"/>
          <w:szCs w:val="21"/>
        </w:rPr>
      </w:pPr>
      <w:r w:rsidRPr="0024756D">
        <w:rPr>
          <w:rFonts w:ascii="Arial" w:hAnsi="Arial" w:cs="Arial"/>
          <w:b/>
          <w:bCs/>
          <w:i/>
          <w:iCs/>
          <w:color w:val="000000"/>
          <w:kern w:val="0"/>
          <w:sz w:val="21"/>
          <w:szCs w:val="21"/>
        </w:rPr>
        <w:t xml:space="preserve">Address: </w:t>
      </w:r>
      <w:r w:rsidRPr="0024756D">
        <w:rPr>
          <w:rFonts w:ascii="Arial" w:hAnsi="Arial" w:cs="Arial"/>
          <w:b/>
          <w:bCs/>
          <w:color w:val="000000"/>
          <w:kern w:val="0"/>
          <w:sz w:val="21"/>
          <w:szCs w:val="21"/>
        </w:rPr>
        <w:t>www.bc.edu/offices/audit/controls</w:t>
      </w:r>
    </w:p>
    <w:p w:rsidR="005E6FC9" w:rsidRPr="0024756D" w:rsidRDefault="005E6FC9" w:rsidP="005E6FC9">
      <w:pPr>
        <w:autoSpaceDE w:val="0"/>
        <w:autoSpaceDN w:val="0"/>
        <w:adjustRightInd w:val="0"/>
        <w:ind w:leftChars="354" w:left="851" w:hanging="1"/>
        <w:rPr>
          <w:rFonts w:ascii="Arial" w:hAnsi="Arial" w:cs="Arial"/>
          <w:color w:val="000000"/>
          <w:kern w:val="0"/>
          <w:sz w:val="21"/>
          <w:szCs w:val="21"/>
        </w:rPr>
      </w:pPr>
      <w:r w:rsidRPr="0024756D">
        <w:rPr>
          <w:rFonts w:ascii="Arial" w:hAnsi="Arial" w:cs="Arial"/>
          <w:b/>
          <w:bCs/>
          <w:i/>
          <w:iCs/>
          <w:color w:val="000000"/>
          <w:kern w:val="0"/>
          <w:sz w:val="21"/>
          <w:szCs w:val="21"/>
        </w:rPr>
        <w:t xml:space="preserve">Steps: </w:t>
      </w:r>
      <w:r w:rsidRPr="0024756D">
        <w:rPr>
          <w:rFonts w:ascii="Arial" w:hAnsi="Arial" w:cs="Arial"/>
          <w:color w:val="000000"/>
          <w:kern w:val="0"/>
          <w:sz w:val="21"/>
          <w:szCs w:val="21"/>
        </w:rPr>
        <w:t>Go to the site shown above.</w:t>
      </w:r>
    </w:p>
    <w:p w:rsidR="005E6FC9" w:rsidRPr="0024756D" w:rsidRDefault="005E6FC9" w:rsidP="00EE13F7">
      <w:pPr>
        <w:autoSpaceDE w:val="0"/>
        <w:autoSpaceDN w:val="0"/>
        <w:adjustRightInd w:val="0"/>
        <w:spacing w:beforeLines="50"/>
        <w:ind w:leftChars="354" w:left="850"/>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5E6FC9" w:rsidRPr="0024756D" w:rsidRDefault="005E6FC9" w:rsidP="005E6FC9">
      <w:pPr>
        <w:autoSpaceDE w:val="0"/>
        <w:autoSpaceDN w:val="0"/>
        <w:adjustRightInd w:val="0"/>
        <w:ind w:firstLineChars="405" w:firstLine="850"/>
        <w:rPr>
          <w:rFonts w:ascii="Arial" w:hAnsi="Arial" w:cs="Arial"/>
          <w:color w:val="000000"/>
          <w:kern w:val="0"/>
          <w:sz w:val="21"/>
          <w:szCs w:val="21"/>
        </w:rPr>
      </w:pPr>
      <w:r w:rsidRPr="0024756D">
        <w:rPr>
          <w:rFonts w:ascii="Arial" w:hAnsi="Arial" w:cs="Arial"/>
          <w:color w:val="000000"/>
          <w:kern w:val="0"/>
          <w:sz w:val="21"/>
          <w:szCs w:val="21"/>
        </w:rPr>
        <w:t>The home page of this site provides links to answer the following questions.</w:t>
      </w:r>
    </w:p>
    <w:p w:rsidR="005E6FC9" w:rsidRPr="0024756D" w:rsidRDefault="005E6FC9" w:rsidP="005E6FC9">
      <w:pPr>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(a) In a university setting, who has responsibility for evaluating the adequacy of </w:t>
      </w:r>
      <w:r w:rsidRPr="0024756D">
        <w:rPr>
          <w:rFonts w:ascii="Arial" w:hAnsi="Arial" w:cs="Arial"/>
          <w:color w:val="000000"/>
          <w:kern w:val="0"/>
          <w:sz w:val="21"/>
          <w:szCs w:val="21"/>
        </w:rPr>
        <w:lastRenderedPageBreak/>
        <w:t>the system of internal control?</w:t>
      </w:r>
    </w:p>
    <w:p w:rsidR="005E6FC9" w:rsidRPr="0024756D" w:rsidRDefault="005E6FC9" w:rsidP="005E6FC9">
      <w:pPr>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(b) What </w:t>
      </w:r>
      <w:r w:rsidR="00C007AF" w:rsidRPr="0024756D">
        <w:rPr>
          <w:rFonts w:ascii="Arial" w:hAnsi="Arial" w:cs="Arial"/>
          <w:color w:val="000000"/>
          <w:kern w:val="0"/>
          <w:sz w:val="21"/>
          <w:szCs w:val="21"/>
        </w:rPr>
        <w:t>are some red flags indicating white-collar crime</w:t>
      </w:r>
      <w:r w:rsidRPr="0024756D">
        <w:rPr>
          <w:rFonts w:ascii="Arial" w:hAnsi="Arial" w:cs="Arial"/>
          <w:color w:val="000000"/>
          <w:kern w:val="0"/>
          <w:sz w:val="21"/>
          <w:szCs w:val="21"/>
        </w:rPr>
        <w:t>?</w:t>
      </w:r>
    </w:p>
    <w:p w:rsidR="005E6FC9" w:rsidRPr="0024756D" w:rsidRDefault="005E6FC9" w:rsidP="005E6FC9">
      <w:pPr>
        <w:autoSpaceDE w:val="0"/>
        <w:autoSpaceDN w:val="0"/>
        <w:adjustRightInd w:val="0"/>
        <w:ind w:leftChars="354" w:left="1133" w:hangingChars="135" w:hanging="283"/>
        <w:rPr>
          <w:rFonts w:ascii="Arial" w:hAnsi="Arial" w:cs="Arial"/>
          <w:color w:val="000000"/>
          <w:kern w:val="0"/>
          <w:sz w:val="21"/>
          <w:szCs w:val="21"/>
        </w:rPr>
      </w:pPr>
      <w:r w:rsidRPr="0024756D">
        <w:rPr>
          <w:rFonts w:ascii="Arial" w:hAnsi="Arial" w:cs="Arial"/>
          <w:color w:val="000000"/>
          <w:kern w:val="0"/>
          <w:sz w:val="21"/>
          <w:szCs w:val="21"/>
        </w:rPr>
        <w:t xml:space="preserve">(c) What </w:t>
      </w:r>
      <w:r w:rsidR="00C007AF" w:rsidRPr="0024756D">
        <w:rPr>
          <w:rFonts w:ascii="Arial" w:hAnsi="Arial" w:cs="Arial"/>
          <w:color w:val="000000"/>
          <w:kern w:val="0"/>
          <w:sz w:val="21"/>
          <w:szCs w:val="21"/>
        </w:rPr>
        <w:t>role does an internal audit play at Boston College</w:t>
      </w:r>
      <w:r w:rsidRPr="0024756D">
        <w:rPr>
          <w:rFonts w:ascii="Arial" w:hAnsi="Arial" w:cs="Arial"/>
          <w:color w:val="000000"/>
          <w:kern w:val="0"/>
          <w:sz w:val="21"/>
          <w:szCs w:val="21"/>
        </w:rPr>
        <w:t>?</w:t>
      </w:r>
    </w:p>
    <w:p w:rsidR="00F17D0B" w:rsidRPr="0024756D" w:rsidRDefault="005E6FC9" w:rsidP="005E6FC9">
      <w:pPr>
        <w:autoSpaceDE w:val="0"/>
        <w:autoSpaceDN w:val="0"/>
        <w:adjustRightInd w:val="0"/>
        <w:ind w:leftChars="354" w:left="1133" w:hangingChars="135" w:hanging="283"/>
        <w:rPr>
          <w:rFonts w:ascii="Arial" w:hAnsi="Arial" w:cs="Arial"/>
          <w:b/>
          <w:bCs/>
          <w:color w:val="B21117"/>
          <w:kern w:val="0"/>
          <w:sz w:val="21"/>
          <w:szCs w:val="21"/>
        </w:rPr>
      </w:pPr>
      <w:r w:rsidRPr="0024756D">
        <w:rPr>
          <w:rFonts w:ascii="Arial" w:hAnsi="Arial" w:cs="Arial"/>
          <w:color w:val="000000"/>
          <w:kern w:val="0"/>
          <w:sz w:val="21"/>
          <w:szCs w:val="21"/>
        </w:rPr>
        <w:t xml:space="preserve">(d) What are two </w:t>
      </w:r>
      <w:r w:rsidR="00C007AF" w:rsidRPr="0024756D">
        <w:rPr>
          <w:rFonts w:ascii="Arial" w:hAnsi="Arial" w:cs="Arial"/>
          <w:color w:val="000000"/>
          <w:kern w:val="0"/>
          <w:sz w:val="21"/>
          <w:szCs w:val="21"/>
        </w:rPr>
        <w:t>IT controls over computer operations</w:t>
      </w:r>
      <w:r w:rsidRPr="0024756D">
        <w:rPr>
          <w:rFonts w:ascii="Arial" w:hAnsi="Arial" w:cs="Arial"/>
          <w:color w:val="000000"/>
          <w:kern w:val="0"/>
          <w:sz w:val="21"/>
          <w:szCs w:val="21"/>
        </w:rPr>
        <w:t>?</w:t>
      </w:r>
    </w:p>
    <w:p w:rsidR="00F17D0B" w:rsidRPr="0024756D" w:rsidRDefault="00F17D0B" w:rsidP="00F17D0B">
      <w:pPr>
        <w:autoSpaceDE w:val="0"/>
        <w:autoSpaceDN w:val="0"/>
        <w:adjustRightInd w:val="0"/>
        <w:rPr>
          <w:rFonts w:ascii="Arial" w:hAnsi="Arial" w:cs="Arial"/>
          <w:b/>
          <w:bCs/>
          <w:color w:val="B21117"/>
          <w:kern w:val="0"/>
          <w:sz w:val="21"/>
          <w:szCs w:val="21"/>
        </w:rPr>
      </w:pPr>
    </w:p>
    <w:p w:rsidR="00F17D0B" w:rsidRPr="0024756D" w:rsidRDefault="00F17D0B" w:rsidP="00F17D0B">
      <w:pPr>
        <w:autoSpaceDE w:val="0"/>
        <w:autoSpaceDN w:val="0"/>
        <w:adjustRightInd w:val="0"/>
        <w:rPr>
          <w:rFonts w:ascii="Arial" w:hAnsi="Arial" w:cs="Arial"/>
          <w:color w:val="B21117"/>
          <w:kern w:val="0"/>
          <w:sz w:val="33"/>
          <w:szCs w:val="33"/>
        </w:rPr>
      </w:pPr>
      <w:r w:rsidRPr="0024756D">
        <w:rPr>
          <w:rFonts w:ascii="Arial" w:hAnsi="Arial" w:cs="Arial"/>
          <w:color w:val="B21117"/>
          <w:kern w:val="0"/>
          <w:sz w:val="33"/>
          <w:szCs w:val="33"/>
        </w:rPr>
        <w:t>Critical Thinking</w:t>
      </w:r>
    </w:p>
    <w:p w:rsidR="00F17D0B" w:rsidRPr="0024756D" w:rsidRDefault="00F17D0B" w:rsidP="00F17D0B">
      <w:pPr>
        <w:autoSpaceDE w:val="0"/>
        <w:autoSpaceDN w:val="0"/>
        <w:adjustRightInd w:val="0"/>
        <w:ind w:left="284" w:hangingChars="135" w:hanging="284"/>
        <w:rPr>
          <w:rFonts w:ascii="Arial" w:hAnsi="Arial" w:cs="Arial"/>
          <w:b/>
          <w:bCs/>
          <w:color w:val="B21117"/>
          <w:kern w:val="0"/>
          <w:sz w:val="21"/>
          <w:szCs w:val="21"/>
        </w:rPr>
      </w:pPr>
      <w:proofErr w:type="gramStart"/>
      <w:r w:rsidRPr="0024756D">
        <w:rPr>
          <w:rFonts w:ascii="Arial" w:hAnsi="Arial" w:cs="Arial"/>
          <w:b/>
          <w:bCs/>
          <w:color w:val="B21117"/>
          <w:kern w:val="0"/>
          <w:sz w:val="21"/>
          <w:szCs w:val="21"/>
        </w:rPr>
        <w:t>BYP</w:t>
      </w:r>
      <w:r w:rsidR="008417D8" w:rsidRPr="0024756D">
        <w:rPr>
          <w:rFonts w:ascii="Arial" w:hAnsi="Arial" w:cs="Arial"/>
          <w:b/>
          <w:bCs/>
          <w:color w:val="B21117"/>
          <w:kern w:val="0"/>
          <w:sz w:val="21"/>
          <w:szCs w:val="21"/>
        </w:rPr>
        <w:t>7</w:t>
      </w:r>
      <w:r w:rsidRPr="0024756D">
        <w:rPr>
          <w:rFonts w:ascii="Arial" w:hAnsi="Arial" w:cs="Arial"/>
          <w:b/>
          <w:bCs/>
          <w:color w:val="B21117"/>
          <w:kern w:val="0"/>
          <w:sz w:val="21"/>
          <w:szCs w:val="21"/>
        </w:rPr>
        <w:t>-4.</w:t>
      </w:r>
      <w:proofErr w:type="gramEnd"/>
      <w:r w:rsidRPr="0024756D">
        <w:rPr>
          <w:rFonts w:ascii="Arial" w:hAnsi="Arial" w:cs="Arial"/>
          <w:b/>
          <w:color w:val="4F6F92"/>
          <w:kern w:val="0"/>
          <w:szCs w:val="24"/>
        </w:rPr>
        <w:t xml:space="preserve"> Decision-Making </w:t>
      </w:r>
      <w:proofErr w:type="gramStart"/>
      <w:r w:rsidRPr="0024756D">
        <w:rPr>
          <w:rFonts w:ascii="Arial" w:hAnsi="Arial" w:cs="Arial"/>
          <w:b/>
          <w:color w:val="4F6F92"/>
          <w:kern w:val="0"/>
          <w:szCs w:val="24"/>
        </w:rPr>
        <w:t>Across</w:t>
      </w:r>
      <w:proofErr w:type="gramEnd"/>
      <w:r w:rsidRPr="0024756D">
        <w:rPr>
          <w:rFonts w:ascii="Arial" w:hAnsi="Arial" w:cs="Arial"/>
          <w:b/>
          <w:color w:val="4F6F92"/>
          <w:kern w:val="0"/>
          <w:szCs w:val="24"/>
        </w:rPr>
        <w:t xml:space="preserve"> the Organization</w:t>
      </w:r>
    </w:p>
    <w:p w:rsidR="008417D8" w:rsidRPr="0024756D" w:rsidRDefault="008417D8" w:rsidP="008417D8">
      <w:pPr>
        <w:autoSpaceDE w:val="0"/>
        <w:autoSpaceDN w:val="0"/>
        <w:adjustRightInd w:val="0"/>
        <w:ind w:leftChars="354" w:left="851" w:hanging="1"/>
        <w:rPr>
          <w:rFonts w:ascii="Arial" w:hAnsi="Arial" w:cs="Arial"/>
          <w:kern w:val="0"/>
          <w:sz w:val="21"/>
          <w:szCs w:val="21"/>
        </w:rPr>
      </w:pPr>
      <w:r w:rsidRPr="0024756D">
        <w:rPr>
          <w:rFonts w:ascii="Arial" w:hAnsi="Arial" w:cs="Arial"/>
          <w:kern w:val="0"/>
          <w:sz w:val="21"/>
          <w:szCs w:val="21"/>
        </w:rPr>
        <w:t>The board of trustees of a local church is concerned about the internal accounting controls for the offering collections made at weekly services. The trustees ask you to serve on a three-person audit team with the internal auditor of a local college and a public accountant who has just joined the church.</w:t>
      </w:r>
    </w:p>
    <w:p w:rsidR="008417D8" w:rsidRPr="0024756D" w:rsidRDefault="008417D8" w:rsidP="00C75CC2">
      <w:pPr>
        <w:autoSpaceDE w:val="0"/>
        <w:autoSpaceDN w:val="0"/>
        <w:adjustRightInd w:val="0"/>
        <w:ind w:leftChars="354" w:left="850" w:firstLine="425"/>
        <w:rPr>
          <w:rFonts w:ascii="Arial" w:hAnsi="Arial" w:cs="Arial"/>
          <w:kern w:val="0"/>
          <w:sz w:val="21"/>
          <w:szCs w:val="21"/>
        </w:rPr>
      </w:pPr>
      <w:r w:rsidRPr="0024756D">
        <w:rPr>
          <w:rFonts w:ascii="Arial" w:hAnsi="Arial" w:cs="Arial"/>
          <w:kern w:val="0"/>
          <w:sz w:val="21"/>
          <w:szCs w:val="21"/>
        </w:rPr>
        <w:t>At a meeting of the audit team and the board of trustees, you learn the following.</w:t>
      </w:r>
    </w:p>
    <w:p w:rsidR="008417D8" w:rsidRPr="0024756D" w:rsidRDefault="008417D8" w:rsidP="008417D8">
      <w:pPr>
        <w:tabs>
          <w:tab w:val="left" w:pos="1134"/>
        </w:tabs>
        <w:autoSpaceDE w:val="0"/>
        <w:autoSpaceDN w:val="0"/>
        <w:adjustRightInd w:val="0"/>
        <w:ind w:leftChars="355" w:left="1133" w:hangingChars="134" w:hanging="281"/>
        <w:rPr>
          <w:rFonts w:ascii="Arial" w:hAnsi="Arial" w:cs="Arial"/>
          <w:kern w:val="0"/>
          <w:sz w:val="21"/>
          <w:szCs w:val="21"/>
        </w:rPr>
      </w:pPr>
      <w:r w:rsidRPr="0024756D">
        <w:rPr>
          <w:rFonts w:ascii="Arial" w:hAnsi="Arial" w:cs="Arial"/>
          <w:kern w:val="0"/>
          <w:sz w:val="21"/>
          <w:szCs w:val="21"/>
        </w:rPr>
        <w:t xml:space="preserve">1. </w:t>
      </w:r>
      <w:r w:rsidRPr="0024756D">
        <w:rPr>
          <w:rFonts w:ascii="Arial" w:hAnsi="Arial" w:cs="Arial"/>
          <w:kern w:val="0"/>
          <w:sz w:val="21"/>
          <w:szCs w:val="21"/>
        </w:rPr>
        <w:tab/>
        <w:t>The church's board of trustees has delegated responsibility for the financial management and audit of the financial records to the finance committee. This group prepares the annual budget and approves major disbursements. It is not involved in collections or recordkeeping. No audit has been made in recent years because the same trusted employee has kept church records and served as financial secretary for 15 years. The church does not carry any fidelity insurance.</w:t>
      </w:r>
    </w:p>
    <w:p w:rsidR="008417D8" w:rsidRPr="0024756D" w:rsidRDefault="008417D8" w:rsidP="008417D8">
      <w:pPr>
        <w:tabs>
          <w:tab w:val="left" w:pos="1134"/>
        </w:tabs>
        <w:autoSpaceDE w:val="0"/>
        <w:autoSpaceDN w:val="0"/>
        <w:adjustRightInd w:val="0"/>
        <w:ind w:leftChars="355" w:left="1133" w:hangingChars="134" w:hanging="281"/>
        <w:rPr>
          <w:rFonts w:ascii="Arial" w:hAnsi="Arial" w:cs="Arial"/>
          <w:kern w:val="0"/>
          <w:sz w:val="21"/>
          <w:szCs w:val="21"/>
        </w:rPr>
      </w:pPr>
      <w:r w:rsidRPr="0024756D">
        <w:rPr>
          <w:rFonts w:ascii="Arial" w:hAnsi="Arial" w:cs="Arial"/>
          <w:kern w:val="0"/>
          <w:sz w:val="21"/>
          <w:szCs w:val="21"/>
        </w:rPr>
        <w:t xml:space="preserve">2. </w:t>
      </w:r>
      <w:r w:rsidRPr="0024756D">
        <w:rPr>
          <w:rFonts w:ascii="Arial" w:hAnsi="Arial" w:cs="Arial"/>
          <w:kern w:val="0"/>
          <w:sz w:val="21"/>
          <w:szCs w:val="21"/>
        </w:rPr>
        <w:tab/>
        <w:t>The collection at the weekly service is taken by a team of ushers who volunteer to serve one month. The ushers take the collection plates to a basement office at the rear of the church. They hand their plates to the head usher and return to the church service. After all plates have been turned in, the head usher counts the cash received. The head usher then places the cash in the church safe along with a notation of the amount counted. The head usher volunteers to serve for 3 months.</w:t>
      </w:r>
    </w:p>
    <w:p w:rsidR="008417D8" w:rsidRPr="0024756D" w:rsidRDefault="008417D8" w:rsidP="008417D8">
      <w:pPr>
        <w:tabs>
          <w:tab w:val="left" w:pos="1134"/>
        </w:tabs>
        <w:autoSpaceDE w:val="0"/>
        <w:autoSpaceDN w:val="0"/>
        <w:adjustRightInd w:val="0"/>
        <w:ind w:leftChars="355" w:left="1133" w:hangingChars="134" w:hanging="281"/>
        <w:rPr>
          <w:rFonts w:ascii="Arial" w:hAnsi="Arial" w:cs="Arial"/>
          <w:kern w:val="0"/>
          <w:sz w:val="21"/>
          <w:szCs w:val="21"/>
        </w:rPr>
      </w:pPr>
      <w:r w:rsidRPr="0024756D">
        <w:rPr>
          <w:rFonts w:ascii="Arial" w:hAnsi="Arial" w:cs="Arial"/>
          <w:kern w:val="0"/>
          <w:sz w:val="21"/>
          <w:szCs w:val="21"/>
        </w:rPr>
        <w:t xml:space="preserve">3. </w:t>
      </w:r>
      <w:r w:rsidRPr="0024756D">
        <w:rPr>
          <w:rFonts w:ascii="Arial" w:hAnsi="Arial" w:cs="Arial"/>
          <w:kern w:val="0"/>
          <w:sz w:val="21"/>
          <w:szCs w:val="21"/>
        </w:rPr>
        <w:tab/>
        <w:t xml:space="preserve">The next morning, the financial secretary opens the safe and recounts the collection. The secretary withholds </w:t>
      </w:r>
      <w:r w:rsidR="00C75CC2" w:rsidRPr="0024756D">
        <w:rPr>
          <w:rFonts w:ascii="Arial" w:hAnsi="Arial" w:cs="Arial"/>
          <w:kern w:val="0"/>
          <w:sz w:val="21"/>
          <w:szCs w:val="21"/>
        </w:rPr>
        <w:t>£</w:t>
      </w:r>
      <w:r w:rsidRPr="0024756D">
        <w:rPr>
          <w:rFonts w:ascii="Arial" w:hAnsi="Arial" w:cs="Arial"/>
          <w:kern w:val="0"/>
          <w:sz w:val="21"/>
          <w:szCs w:val="21"/>
        </w:rPr>
        <w:t>150-</w:t>
      </w:r>
      <w:r w:rsidR="00C75CC2" w:rsidRPr="0024756D">
        <w:rPr>
          <w:rFonts w:ascii="Arial" w:hAnsi="Arial" w:cs="Arial"/>
          <w:kern w:val="0"/>
          <w:sz w:val="21"/>
          <w:szCs w:val="21"/>
        </w:rPr>
        <w:t>£</w:t>
      </w:r>
      <w:r w:rsidRPr="0024756D">
        <w:rPr>
          <w:rFonts w:ascii="Arial" w:hAnsi="Arial" w:cs="Arial"/>
          <w:kern w:val="0"/>
          <w:sz w:val="21"/>
          <w:szCs w:val="21"/>
        </w:rPr>
        <w:t xml:space="preserve">200 in cash, depending on the cash expenditures expected for the week, and deposits the remainder of the collections in the bank. To facilitate the deposit, church members who contribute by check are asked to make their checks payable to “Cash.” </w:t>
      </w:r>
    </w:p>
    <w:p w:rsidR="008417D8" w:rsidRPr="0024756D" w:rsidRDefault="008417D8" w:rsidP="008417D8">
      <w:pPr>
        <w:tabs>
          <w:tab w:val="left" w:pos="1134"/>
        </w:tabs>
        <w:autoSpaceDE w:val="0"/>
        <w:autoSpaceDN w:val="0"/>
        <w:adjustRightInd w:val="0"/>
        <w:ind w:leftChars="355" w:left="1133" w:hangingChars="134" w:hanging="281"/>
        <w:rPr>
          <w:rFonts w:ascii="Arial" w:hAnsi="Arial" w:cs="Arial"/>
          <w:kern w:val="0"/>
          <w:sz w:val="21"/>
          <w:szCs w:val="21"/>
        </w:rPr>
      </w:pPr>
      <w:r w:rsidRPr="0024756D">
        <w:rPr>
          <w:rFonts w:ascii="Arial" w:hAnsi="Arial" w:cs="Arial"/>
          <w:kern w:val="0"/>
          <w:sz w:val="21"/>
          <w:szCs w:val="21"/>
        </w:rPr>
        <w:t xml:space="preserve">4. </w:t>
      </w:r>
      <w:r w:rsidRPr="0024756D">
        <w:rPr>
          <w:rFonts w:ascii="Arial" w:hAnsi="Arial" w:cs="Arial"/>
          <w:kern w:val="0"/>
          <w:sz w:val="21"/>
          <w:szCs w:val="21"/>
        </w:rPr>
        <w:tab/>
        <w:t>Each month, the financial secretary reconciles the bank statement and submits a copy of the reconciliation to the board of trustees. The reconciliations have rarely contained any bank errors and have never shown any errors per books.</w:t>
      </w:r>
    </w:p>
    <w:p w:rsidR="008417D8" w:rsidRPr="0024756D" w:rsidRDefault="008417D8" w:rsidP="00EE13F7">
      <w:pPr>
        <w:autoSpaceDE w:val="0"/>
        <w:autoSpaceDN w:val="0"/>
        <w:adjustRightInd w:val="0"/>
        <w:spacing w:beforeLines="50"/>
        <w:ind w:leftChars="354" w:left="850"/>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8417D8" w:rsidRPr="0024756D" w:rsidRDefault="008417D8" w:rsidP="008417D8">
      <w:pPr>
        <w:autoSpaceDE w:val="0"/>
        <w:autoSpaceDN w:val="0"/>
        <w:adjustRightInd w:val="0"/>
        <w:ind w:leftChars="354" w:left="851" w:hanging="1"/>
        <w:rPr>
          <w:rFonts w:ascii="Arial" w:hAnsi="Arial" w:cs="Arial"/>
          <w:kern w:val="0"/>
          <w:sz w:val="21"/>
          <w:szCs w:val="21"/>
        </w:rPr>
      </w:pPr>
      <w:r w:rsidRPr="0024756D">
        <w:rPr>
          <w:rFonts w:ascii="Arial" w:hAnsi="Arial" w:cs="Arial"/>
          <w:kern w:val="0"/>
          <w:sz w:val="21"/>
          <w:szCs w:val="21"/>
        </w:rPr>
        <w:lastRenderedPageBreak/>
        <w:t>With the class divided into groups, answer the following.</w:t>
      </w:r>
    </w:p>
    <w:p w:rsidR="00C75CC2" w:rsidRPr="0024756D" w:rsidRDefault="008417D8" w:rsidP="00C75CC2">
      <w:pPr>
        <w:autoSpaceDE w:val="0"/>
        <w:autoSpaceDN w:val="0"/>
        <w:adjustRightInd w:val="0"/>
        <w:ind w:leftChars="354" w:left="1134" w:hanging="284"/>
        <w:rPr>
          <w:rFonts w:ascii="Arial" w:hAnsi="Arial" w:cs="Arial"/>
          <w:kern w:val="0"/>
          <w:sz w:val="21"/>
          <w:szCs w:val="21"/>
        </w:rPr>
      </w:pPr>
      <w:r w:rsidRPr="0024756D">
        <w:rPr>
          <w:rFonts w:ascii="Arial" w:hAnsi="Arial" w:cs="Arial"/>
          <w:kern w:val="0"/>
          <w:sz w:val="21"/>
          <w:szCs w:val="21"/>
        </w:rPr>
        <w:t>(a) Indicate the weaknesses in internal accounting control over the handling of collections.</w:t>
      </w:r>
    </w:p>
    <w:p w:rsidR="00C75CC2" w:rsidRPr="0024756D" w:rsidRDefault="008417D8" w:rsidP="00C75CC2">
      <w:pPr>
        <w:autoSpaceDE w:val="0"/>
        <w:autoSpaceDN w:val="0"/>
        <w:adjustRightInd w:val="0"/>
        <w:ind w:leftChars="354" w:left="1134" w:hanging="284"/>
        <w:rPr>
          <w:rFonts w:ascii="Arial" w:hAnsi="Arial" w:cs="Arial"/>
          <w:kern w:val="0"/>
          <w:sz w:val="21"/>
          <w:szCs w:val="21"/>
        </w:rPr>
      </w:pPr>
      <w:r w:rsidRPr="0024756D">
        <w:rPr>
          <w:rFonts w:ascii="Arial" w:hAnsi="Arial" w:cs="Arial"/>
          <w:kern w:val="0"/>
          <w:sz w:val="21"/>
          <w:szCs w:val="21"/>
        </w:rPr>
        <w:t>(b) List the improvements in internal control procedures that you plan to make at the next meeting of the audit team for (1) the ushers, (2) the head usher, (3) the financial secretary, and (4) the finance committee.</w:t>
      </w:r>
    </w:p>
    <w:p w:rsidR="00F17D0B" w:rsidRPr="0024756D" w:rsidRDefault="008417D8" w:rsidP="00C75CC2">
      <w:pPr>
        <w:autoSpaceDE w:val="0"/>
        <w:autoSpaceDN w:val="0"/>
        <w:adjustRightInd w:val="0"/>
        <w:ind w:leftChars="354" w:left="1134" w:hanging="284"/>
        <w:rPr>
          <w:rFonts w:ascii="Arial" w:hAnsi="Arial" w:cs="Arial"/>
          <w:color w:val="000000"/>
          <w:kern w:val="0"/>
          <w:sz w:val="21"/>
          <w:szCs w:val="21"/>
        </w:rPr>
      </w:pPr>
      <w:r w:rsidRPr="0024756D">
        <w:rPr>
          <w:rFonts w:ascii="Arial" w:hAnsi="Arial" w:cs="Arial"/>
          <w:kern w:val="0"/>
          <w:sz w:val="21"/>
          <w:szCs w:val="21"/>
        </w:rPr>
        <w:t>(c) What church policies should be changed to improve internal control?</w:t>
      </w:r>
    </w:p>
    <w:p w:rsidR="00F17D0B" w:rsidRPr="0024756D" w:rsidRDefault="00F17D0B" w:rsidP="00F17D0B">
      <w:pPr>
        <w:autoSpaceDE w:val="0"/>
        <w:autoSpaceDN w:val="0"/>
        <w:adjustRightInd w:val="0"/>
        <w:rPr>
          <w:rFonts w:ascii="Arial" w:hAnsi="Arial" w:cs="Arial"/>
          <w:b/>
          <w:bCs/>
          <w:color w:val="B21117"/>
          <w:kern w:val="0"/>
          <w:sz w:val="21"/>
          <w:szCs w:val="21"/>
        </w:rPr>
      </w:pPr>
    </w:p>
    <w:p w:rsidR="00F17D0B" w:rsidRPr="0024756D" w:rsidRDefault="00F17D0B" w:rsidP="00F17D0B">
      <w:pPr>
        <w:autoSpaceDE w:val="0"/>
        <w:autoSpaceDN w:val="0"/>
        <w:adjustRightInd w:val="0"/>
        <w:rPr>
          <w:rFonts w:ascii="Arial" w:hAnsi="Arial" w:cs="Arial"/>
          <w:color w:val="043D5C"/>
          <w:kern w:val="0"/>
          <w:sz w:val="21"/>
          <w:szCs w:val="21"/>
        </w:rPr>
      </w:pPr>
      <w:proofErr w:type="gramStart"/>
      <w:r w:rsidRPr="0024756D">
        <w:rPr>
          <w:rFonts w:ascii="Arial" w:hAnsi="Arial" w:cs="Arial"/>
          <w:b/>
          <w:bCs/>
          <w:color w:val="B21117"/>
          <w:kern w:val="0"/>
          <w:sz w:val="21"/>
          <w:szCs w:val="21"/>
        </w:rPr>
        <w:t>BYP</w:t>
      </w:r>
      <w:r w:rsidR="008417D8" w:rsidRPr="0024756D">
        <w:rPr>
          <w:rFonts w:ascii="Arial" w:hAnsi="Arial" w:cs="Arial"/>
          <w:b/>
          <w:bCs/>
          <w:color w:val="B21117"/>
          <w:kern w:val="0"/>
          <w:sz w:val="21"/>
          <w:szCs w:val="21"/>
        </w:rPr>
        <w:t>7</w:t>
      </w:r>
      <w:r w:rsidRPr="0024756D">
        <w:rPr>
          <w:rFonts w:ascii="Arial" w:hAnsi="Arial" w:cs="Arial"/>
          <w:b/>
          <w:bCs/>
          <w:color w:val="B21117"/>
          <w:kern w:val="0"/>
          <w:sz w:val="21"/>
          <w:szCs w:val="21"/>
        </w:rPr>
        <w:t>-5.</w:t>
      </w:r>
      <w:proofErr w:type="gramEnd"/>
      <w:r w:rsidRPr="0024756D">
        <w:rPr>
          <w:rFonts w:ascii="Arial" w:hAnsi="Arial" w:cs="Arial"/>
          <w:b/>
          <w:bCs/>
          <w:color w:val="B21117"/>
          <w:kern w:val="0"/>
          <w:sz w:val="21"/>
          <w:szCs w:val="21"/>
        </w:rPr>
        <w:t xml:space="preserve"> </w:t>
      </w:r>
      <w:r w:rsidRPr="0024756D">
        <w:rPr>
          <w:rFonts w:ascii="Arial" w:hAnsi="Arial" w:cs="Arial"/>
          <w:b/>
          <w:color w:val="4F6F92"/>
          <w:kern w:val="0"/>
          <w:szCs w:val="24"/>
        </w:rPr>
        <w:t>Communication Activity</w:t>
      </w:r>
    </w:p>
    <w:p w:rsidR="0024756D" w:rsidRPr="0024756D" w:rsidRDefault="0024756D" w:rsidP="0024756D">
      <w:pPr>
        <w:autoSpaceDE w:val="0"/>
        <w:autoSpaceDN w:val="0"/>
        <w:adjustRightInd w:val="0"/>
        <w:ind w:leftChars="354" w:left="850"/>
        <w:rPr>
          <w:rFonts w:ascii="Arial" w:hAnsi="Arial" w:cs="Arial"/>
          <w:kern w:val="0"/>
          <w:sz w:val="21"/>
          <w:szCs w:val="21"/>
        </w:rPr>
      </w:pPr>
      <w:r w:rsidRPr="0024756D">
        <w:rPr>
          <w:rFonts w:ascii="Arial" w:hAnsi="Arial" w:cs="Arial"/>
          <w:kern w:val="0"/>
          <w:sz w:val="21"/>
          <w:szCs w:val="21"/>
        </w:rPr>
        <w:t>As a new auditor for the public accounting firm of Murphy, Mooney, and Feeney, you have been assigned to review the internal controls over mail cash receipts of Sullivan Company. Your review reveals the following: Checks are promptly endorsed “For Deposit Only,” but no list of the checks is prepared by the person opening the mail. The mail is opened either by the cashier or by the employee who maintains the accounts receivable records. Mail receipts are deposited in the bank weekly by the cashier.</w:t>
      </w:r>
    </w:p>
    <w:p w:rsidR="0024756D" w:rsidRPr="0024756D" w:rsidRDefault="0024756D" w:rsidP="00EE13F7">
      <w:pPr>
        <w:autoSpaceDE w:val="0"/>
        <w:autoSpaceDN w:val="0"/>
        <w:adjustRightInd w:val="0"/>
        <w:spacing w:beforeLines="50"/>
        <w:ind w:leftChars="354" w:left="850"/>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24756D" w:rsidRDefault="0024756D" w:rsidP="0024756D">
      <w:pPr>
        <w:autoSpaceDE w:val="0"/>
        <w:autoSpaceDN w:val="0"/>
        <w:adjustRightInd w:val="0"/>
        <w:ind w:leftChars="354" w:left="850"/>
        <w:rPr>
          <w:rFonts w:ascii="Arial" w:eastAsia="71heejygnzqxbip" w:hAnsi="Arial" w:cs="Arial"/>
          <w:color w:val="000000"/>
          <w:kern w:val="0"/>
          <w:sz w:val="21"/>
          <w:szCs w:val="21"/>
        </w:rPr>
      </w:pPr>
      <w:r w:rsidRPr="0024756D">
        <w:rPr>
          <w:rFonts w:ascii="Arial" w:hAnsi="Arial" w:cs="Arial"/>
          <w:kern w:val="0"/>
          <w:sz w:val="21"/>
          <w:szCs w:val="21"/>
        </w:rPr>
        <w:t>Write a letter to Michael Kelly, owner of Sullivan Company, explaining the weaknesses in internal control and your recommendations for improving the system.</w:t>
      </w:r>
      <w:r w:rsidRPr="0024756D">
        <w:rPr>
          <w:rFonts w:ascii="Arial" w:eastAsia="71heejygnzqxbip" w:hAnsi="Arial" w:cs="Arial"/>
          <w:color w:val="000000"/>
          <w:kern w:val="0"/>
          <w:sz w:val="21"/>
          <w:szCs w:val="21"/>
        </w:rPr>
        <w:t xml:space="preserve"> </w:t>
      </w:r>
    </w:p>
    <w:p w:rsidR="0024756D" w:rsidRPr="0024756D" w:rsidRDefault="0024756D" w:rsidP="0024756D">
      <w:pPr>
        <w:autoSpaceDE w:val="0"/>
        <w:autoSpaceDN w:val="0"/>
        <w:adjustRightInd w:val="0"/>
        <w:ind w:leftChars="354" w:left="850"/>
        <w:rPr>
          <w:rFonts w:ascii="Arial" w:eastAsia="71heejygnzqxbip" w:hAnsi="Arial" w:cs="Arial"/>
          <w:color w:val="000000"/>
          <w:kern w:val="0"/>
          <w:sz w:val="21"/>
          <w:szCs w:val="21"/>
        </w:rPr>
      </w:pPr>
    </w:p>
    <w:p w:rsidR="0024756D" w:rsidRPr="0024756D" w:rsidRDefault="0024756D" w:rsidP="0024756D">
      <w:pPr>
        <w:autoSpaceDE w:val="0"/>
        <w:autoSpaceDN w:val="0"/>
        <w:adjustRightInd w:val="0"/>
        <w:rPr>
          <w:rFonts w:ascii="Arial" w:hAnsi="Arial" w:cs="Arial"/>
          <w:color w:val="043D5C"/>
          <w:kern w:val="0"/>
          <w:sz w:val="21"/>
          <w:szCs w:val="21"/>
        </w:rPr>
      </w:pPr>
      <w:proofErr w:type="gramStart"/>
      <w:r w:rsidRPr="0024756D">
        <w:rPr>
          <w:rFonts w:ascii="Arial" w:hAnsi="Arial" w:cs="Arial"/>
          <w:b/>
          <w:bCs/>
          <w:color w:val="B21117"/>
          <w:kern w:val="0"/>
          <w:sz w:val="21"/>
          <w:szCs w:val="21"/>
        </w:rPr>
        <w:t>BYP7-6.</w:t>
      </w:r>
      <w:proofErr w:type="gramEnd"/>
      <w:r w:rsidRPr="0024756D">
        <w:rPr>
          <w:rFonts w:ascii="Arial" w:hAnsi="Arial" w:cs="Arial"/>
          <w:b/>
          <w:bCs/>
          <w:color w:val="B21117"/>
          <w:kern w:val="0"/>
          <w:sz w:val="21"/>
          <w:szCs w:val="21"/>
        </w:rPr>
        <w:t xml:space="preserve"> </w:t>
      </w:r>
      <w:r w:rsidRPr="0024756D">
        <w:rPr>
          <w:rFonts w:ascii="Arial" w:hAnsi="Arial" w:cs="Arial"/>
          <w:b/>
          <w:color w:val="4F6F92"/>
          <w:kern w:val="0"/>
          <w:szCs w:val="24"/>
        </w:rPr>
        <w:t>Ethics Case</w:t>
      </w:r>
    </w:p>
    <w:p w:rsidR="0024756D" w:rsidRPr="0024756D" w:rsidRDefault="0024756D" w:rsidP="0024756D">
      <w:pPr>
        <w:autoSpaceDE w:val="0"/>
        <w:autoSpaceDN w:val="0"/>
        <w:adjustRightInd w:val="0"/>
        <w:ind w:leftChars="354" w:left="850"/>
        <w:rPr>
          <w:rFonts w:ascii="Arial" w:hAnsi="Arial" w:cs="Arial"/>
          <w:kern w:val="0"/>
          <w:sz w:val="21"/>
          <w:szCs w:val="21"/>
        </w:rPr>
      </w:pPr>
      <w:r w:rsidRPr="0024756D">
        <w:rPr>
          <w:rFonts w:ascii="Arial" w:hAnsi="Arial" w:cs="Arial"/>
          <w:kern w:val="0"/>
          <w:sz w:val="21"/>
          <w:szCs w:val="21"/>
        </w:rPr>
        <w:t xml:space="preserve">You are the assistant controller in charge of general ledger accounting at </w:t>
      </w:r>
      <w:r>
        <w:rPr>
          <w:rFonts w:ascii="Arial" w:hAnsi="Arial" w:cs="Arial" w:hint="eastAsia"/>
          <w:kern w:val="0"/>
          <w:sz w:val="21"/>
          <w:szCs w:val="21"/>
        </w:rPr>
        <w:t>Prince Edward Bottling</w:t>
      </w:r>
      <w:r w:rsidRPr="0024756D">
        <w:rPr>
          <w:rFonts w:ascii="Arial" w:hAnsi="Arial" w:cs="Arial"/>
          <w:kern w:val="0"/>
          <w:sz w:val="21"/>
          <w:szCs w:val="21"/>
        </w:rPr>
        <w:t xml:space="preserve">. Your company has a large loan from an insurance company. The loan agreement requires that the company's cash account balance be maintained at </w:t>
      </w:r>
      <w:r>
        <w:rPr>
          <w:rFonts w:ascii="Arial" w:hAnsi="Arial" w:cs="Arial"/>
          <w:kern w:val="0"/>
          <w:sz w:val="21"/>
          <w:szCs w:val="21"/>
        </w:rPr>
        <w:t>€</w:t>
      </w:r>
      <w:r w:rsidRPr="0024756D">
        <w:rPr>
          <w:rFonts w:ascii="Arial" w:hAnsi="Arial" w:cs="Arial"/>
          <w:kern w:val="0"/>
          <w:sz w:val="21"/>
          <w:szCs w:val="21"/>
        </w:rPr>
        <w:t>200,000 or more, as reported monthly.</w:t>
      </w:r>
    </w:p>
    <w:p w:rsidR="0024756D" w:rsidRPr="0024756D" w:rsidRDefault="0024756D" w:rsidP="0024756D">
      <w:pPr>
        <w:autoSpaceDE w:val="0"/>
        <w:autoSpaceDN w:val="0"/>
        <w:adjustRightInd w:val="0"/>
        <w:ind w:leftChars="354" w:left="850" w:firstLineChars="202" w:firstLine="424"/>
        <w:rPr>
          <w:rFonts w:ascii="Arial" w:hAnsi="Arial" w:cs="Arial"/>
          <w:kern w:val="0"/>
          <w:sz w:val="21"/>
          <w:szCs w:val="21"/>
        </w:rPr>
      </w:pPr>
      <w:r w:rsidRPr="0024756D">
        <w:rPr>
          <w:rFonts w:ascii="Arial" w:hAnsi="Arial" w:cs="Arial"/>
          <w:kern w:val="0"/>
          <w:sz w:val="21"/>
          <w:szCs w:val="21"/>
        </w:rPr>
        <w:t xml:space="preserve">At June 30, the cash balance is </w:t>
      </w:r>
      <w:r>
        <w:rPr>
          <w:rFonts w:ascii="Arial" w:hAnsi="Arial" w:cs="Arial"/>
          <w:kern w:val="0"/>
          <w:sz w:val="21"/>
          <w:szCs w:val="21"/>
        </w:rPr>
        <w:t>€</w:t>
      </w:r>
      <w:r w:rsidRPr="0024756D">
        <w:rPr>
          <w:rFonts w:ascii="Arial" w:hAnsi="Arial" w:cs="Arial"/>
          <w:kern w:val="0"/>
          <w:sz w:val="21"/>
          <w:szCs w:val="21"/>
        </w:rPr>
        <w:t xml:space="preserve">80,000, which you report to Anne Shirley, the financial vice president. Anne excitedly instructs you to keep the cash receipts book open for one additional day for purposes of the June 30 report to the insurance company. Anne says, “If we don't get that cash balance over </w:t>
      </w:r>
      <w:r>
        <w:rPr>
          <w:rFonts w:ascii="Arial" w:hAnsi="Arial" w:cs="Arial"/>
          <w:kern w:val="0"/>
          <w:sz w:val="21"/>
          <w:szCs w:val="21"/>
        </w:rPr>
        <w:t>€</w:t>
      </w:r>
      <w:r w:rsidRPr="0024756D">
        <w:rPr>
          <w:rFonts w:ascii="Arial" w:hAnsi="Arial" w:cs="Arial"/>
          <w:kern w:val="0"/>
          <w:sz w:val="21"/>
          <w:szCs w:val="21"/>
        </w:rPr>
        <w:t xml:space="preserve">200,000, we'll default on our loan agreement. They could close us </w:t>
      </w:r>
      <w:proofErr w:type="gramStart"/>
      <w:r w:rsidRPr="0024756D">
        <w:rPr>
          <w:rFonts w:ascii="Arial" w:hAnsi="Arial" w:cs="Arial"/>
          <w:kern w:val="0"/>
          <w:sz w:val="21"/>
          <w:szCs w:val="21"/>
        </w:rPr>
        <w:t>down,</w:t>
      </w:r>
      <w:proofErr w:type="gramEnd"/>
      <w:r w:rsidRPr="0024756D">
        <w:rPr>
          <w:rFonts w:ascii="Arial" w:hAnsi="Arial" w:cs="Arial"/>
          <w:kern w:val="0"/>
          <w:sz w:val="21"/>
          <w:szCs w:val="21"/>
        </w:rPr>
        <w:t xml:space="preserve"> put us all out of our jobs!” Anne continues, “I talked to </w:t>
      </w:r>
      <w:r>
        <w:rPr>
          <w:rFonts w:ascii="Arial" w:hAnsi="Arial" w:cs="Arial" w:hint="eastAsia"/>
          <w:kern w:val="0"/>
          <w:sz w:val="21"/>
          <w:szCs w:val="21"/>
        </w:rPr>
        <w:t>Gilbert</w:t>
      </w:r>
      <w:r w:rsidRPr="0024756D">
        <w:rPr>
          <w:rFonts w:ascii="Arial" w:hAnsi="Arial" w:cs="Arial"/>
          <w:kern w:val="0"/>
          <w:sz w:val="21"/>
          <w:szCs w:val="21"/>
        </w:rPr>
        <w:t xml:space="preserve"> Distributors (one of </w:t>
      </w:r>
      <w:r>
        <w:rPr>
          <w:rFonts w:ascii="Arial" w:hAnsi="Arial" w:cs="Arial" w:hint="eastAsia"/>
          <w:kern w:val="0"/>
          <w:sz w:val="21"/>
          <w:szCs w:val="21"/>
        </w:rPr>
        <w:t>Prince Edward</w:t>
      </w:r>
      <w:r w:rsidRPr="0024756D">
        <w:rPr>
          <w:rFonts w:ascii="Arial" w:hAnsi="Arial" w:cs="Arial"/>
          <w:kern w:val="0"/>
          <w:sz w:val="21"/>
          <w:szCs w:val="21"/>
        </w:rPr>
        <w:t xml:space="preserve">'s largest customers) this morning. They said they sent us a check for </w:t>
      </w:r>
      <w:r>
        <w:rPr>
          <w:rFonts w:ascii="Arial" w:hAnsi="Arial" w:cs="Arial"/>
          <w:kern w:val="0"/>
          <w:sz w:val="21"/>
          <w:szCs w:val="21"/>
        </w:rPr>
        <w:t>€</w:t>
      </w:r>
      <w:r w:rsidRPr="0024756D">
        <w:rPr>
          <w:rFonts w:ascii="Arial" w:hAnsi="Arial" w:cs="Arial"/>
          <w:kern w:val="0"/>
          <w:sz w:val="21"/>
          <w:szCs w:val="21"/>
        </w:rPr>
        <w:t>150,000 yesterday. We should receive it tomorrow. If we include just that one check in our cash balance, we'll be in the clear. It's in the mail!”</w:t>
      </w:r>
    </w:p>
    <w:p w:rsidR="0024756D" w:rsidRPr="0024756D" w:rsidRDefault="0024756D" w:rsidP="00EE13F7">
      <w:pPr>
        <w:autoSpaceDE w:val="0"/>
        <w:autoSpaceDN w:val="0"/>
        <w:adjustRightInd w:val="0"/>
        <w:spacing w:beforeLines="50"/>
        <w:ind w:leftChars="354" w:left="850"/>
        <w:rPr>
          <w:rFonts w:ascii="Arial" w:hAnsi="Arial" w:cs="Arial"/>
          <w:b/>
          <w:bCs/>
          <w:i/>
          <w:iCs/>
          <w:color w:val="000000"/>
          <w:kern w:val="0"/>
          <w:sz w:val="27"/>
          <w:szCs w:val="27"/>
        </w:rPr>
      </w:pPr>
      <w:r w:rsidRPr="0024756D">
        <w:rPr>
          <w:rFonts w:ascii="Arial" w:hAnsi="Arial" w:cs="Arial"/>
          <w:b/>
          <w:bCs/>
          <w:i/>
          <w:iCs/>
          <w:color w:val="000000"/>
          <w:kern w:val="0"/>
          <w:sz w:val="27"/>
          <w:szCs w:val="27"/>
        </w:rPr>
        <w:t>Instructions</w:t>
      </w:r>
    </w:p>
    <w:p w:rsidR="0024756D" w:rsidRPr="0024756D" w:rsidRDefault="0024756D" w:rsidP="0024756D">
      <w:pPr>
        <w:autoSpaceDE w:val="0"/>
        <w:autoSpaceDN w:val="0"/>
        <w:adjustRightInd w:val="0"/>
        <w:ind w:leftChars="355" w:left="1133" w:hangingChars="134" w:hanging="281"/>
        <w:rPr>
          <w:rFonts w:ascii="Arial" w:hAnsi="Arial" w:cs="Arial"/>
          <w:kern w:val="0"/>
          <w:sz w:val="21"/>
          <w:szCs w:val="21"/>
        </w:rPr>
      </w:pPr>
      <w:r w:rsidRPr="0024756D">
        <w:rPr>
          <w:rFonts w:ascii="Arial" w:hAnsi="Arial" w:cs="Arial"/>
          <w:kern w:val="0"/>
          <w:sz w:val="21"/>
          <w:szCs w:val="21"/>
        </w:rPr>
        <w:t xml:space="preserve">(a) Who will suffer negative effects if you do not comply with Anne Shirley's </w:t>
      </w:r>
      <w:r w:rsidRPr="0024756D">
        <w:rPr>
          <w:rFonts w:ascii="Arial" w:hAnsi="Arial" w:cs="Arial"/>
          <w:kern w:val="0"/>
          <w:sz w:val="21"/>
          <w:szCs w:val="21"/>
        </w:rPr>
        <w:lastRenderedPageBreak/>
        <w:t>instructions? Who will suffer if you do comply?</w:t>
      </w:r>
    </w:p>
    <w:p w:rsidR="0024756D" w:rsidRPr="0024756D" w:rsidRDefault="0024756D" w:rsidP="0024756D">
      <w:pPr>
        <w:autoSpaceDE w:val="0"/>
        <w:autoSpaceDN w:val="0"/>
        <w:adjustRightInd w:val="0"/>
        <w:ind w:leftChars="355" w:left="1133" w:hangingChars="134" w:hanging="281"/>
        <w:rPr>
          <w:rFonts w:ascii="Arial" w:hAnsi="Arial" w:cs="Arial"/>
          <w:kern w:val="0"/>
          <w:sz w:val="21"/>
          <w:szCs w:val="21"/>
        </w:rPr>
      </w:pPr>
      <w:r w:rsidRPr="0024756D">
        <w:rPr>
          <w:rFonts w:ascii="Arial" w:hAnsi="Arial" w:cs="Arial"/>
          <w:kern w:val="0"/>
          <w:sz w:val="21"/>
          <w:szCs w:val="21"/>
        </w:rPr>
        <w:t>(b) What are the ethical considerations in this case?</w:t>
      </w:r>
    </w:p>
    <w:p w:rsidR="00673FFA" w:rsidRPr="0024756D" w:rsidRDefault="0024756D" w:rsidP="0024756D">
      <w:pPr>
        <w:autoSpaceDE w:val="0"/>
        <w:autoSpaceDN w:val="0"/>
        <w:adjustRightInd w:val="0"/>
        <w:ind w:leftChars="355" w:left="1133" w:hangingChars="134" w:hanging="281"/>
        <w:rPr>
          <w:rFonts w:ascii="Arial" w:eastAsia="71heejygnzqxbip" w:hAnsi="Arial" w:cs="Arial"/>
          <w:color w:val="000000"/>
          <w:kern w:val="0"/>
          <w:sz w:val="21"/>
          <w:szCs w:val="21"/>
        </w:rPr>
      </w:pPr>
      <w:r w:rsidRPr="0024756D">
        <w:rPr>
          <w:rFonts w:ascii="Arial" w:hAnsi="Arial" w:cs="Arial"/>
          <w:kern w:val="0"/>
          <w:sz w:val="21"/>
          <w:szCs w:val="21"/>
        </w:rPr>
        <w:t>(c) What alternatives do you have?</w:t>
      </w:r>
    </w:p>
    <w:p w:rsidR="0024756D" w:rsidRPr="0024756D" w:rsidRDefault="0024756D">
      <w:pPr>
        <w:widowControl/>
        <w:rPr>
          <w:rFonts w:ascii="Arial" w:hAnsi="Arial" w:cs="Arial"/>
          <w:color w:val="6C6865"/>
          <w:kern w:val="0"/>
          <w:sz w:val="30"/>
          <w:szCs w:val="30"/>
        </w:rPr>
      </w:pPr>
      <w:r w:rsidRPr="0024756D">
        <w:rPr>
          <w:rFonts w:ascii="Arial" w:hAnsi="Arial" w:cs="Arial"/>
          <w:color w:val="6C6865"/>
          <w:kern w:val="0"/>
          <w:sz w:val="30"/>
          <w:szCs w:val="30"/>
        </w:rPr>
        <w:br w:type="page"/>
      </w:r>
    </w:p>
    <w:p w:rsidR="00FD54CF" w:rsidRPr="0024756D" w:rsidRDefault="00FD54CF" w:rsidP="00FD54CF">
      <w:pPr>
        <w:autoSpaceDE w:val="0"/>
        <w:autoSpaceDN w:val="0"/>
        <w:adjustRightInd w:val="0"/>
        <w:rPr>
          <w:rFonts w:ascii="Arial" w:hAnsi="Arial" w:cs="Arial"/>
          <w:color w:val="6C6865"/>
          <w:kern w:val="0"/>
          <w:sz w:val="30"/>
          <w:szCs w:val="30"/>
        </w:rPr>
      </w:pPr>
      <w:r w:rsidRPr="0024756D">
        <w:rPr>
          <w:rFonts w:ascii="Arial" w:hAnsi="Arial" w:cs="Arial"/>
          <w:color w:val="6C6865"/>
          <w:kern w:val="0"/>
          <w:sz w:val="30"/>
          <w:szCs w:val="30"/>
        </w:rPr>
        <w:lastRenderedPageBreak/>
        <w:t>A LOOK at U.S. GAAP</w:t>
      </w:r>
    </w:p>
    <w:p w:rsidR="00FD54CF" w:rsidRPr="0024756D" w:rsidRDefault="00FD54CF" w:rsidP="00FD54CF">
      <w:pPr>
        <w:autoSpaceDE w:val="0"/>
        <w:autoSpaceDN w:val="0"/>
        <w:adjustRightInd w:val="0"/>
        <w:rPr>
          <w:rFonts w:ascii="Arial" w:hAnsi="Arial" w:cs="Arial"/>
          <w:color w:val="6C6865"/>
          <w:kern w:val="0"/>
          <w:sz w:val="30"/>
          <w:szCs w:val="30"/>
        </w:rPr>
      </w:pPr>
    </w:p>
    <w:p w:rsidR="00B02DFB" w:rsidRPr="0024756D" w:rsidRDefault="0024756D" w:rsidP="0024756D">
      <w:pPr>
        <w:autoSpaceDE w:val="0"/>
        <w:autoSpaceDN w:val="0"/>
        <w:adjustRightInd w:val="0"/>
        <w:rPr>
          <w:rFonts w:ascii="Arial" w:hAnsi="Arial" w:cs="Arial"/>
          <w:color w:val="000000"/>
          <w:kern w:val="0"/>
          <w:sz w:val="21"/>
          <w:szCs w:val="21"/>
        </w:rPr>
      </w:pPr>
      <w:r>
        <w:rPr>
          <w:rFonts w:ascii="52eecqygqjsghym" w:hAnsi="52eecqygqjsghym" w:cs="52eecqygqjsghym"/>
          <w:kern w:val="0"/>
          <w:sz w:val="21"/>
          <w:szCs w:val="21"/>
        </w:rPr>
        <w:t>Fraud can occur anywhere. And because the three main factors that contribute to fraud are universal in</w:t>
      </w:r>
      <w:r>
        <w:rPr>
          <w:rFonts w:ascii="52eecqygqjsghym" w:hAnsi="52eecqygqjsghym" w:cs="52eecqygqjsghym" w:hint="eastAsia"/>
          <w:kern w:val="0"/>
          <w:sz w:val="21"/>
          <w:szCs w:val="21"/>
        </w:rPr>
        <w:t xml:space="preserve"> </w:t>
      </w:r>
      <w:r>
        <w:rPr>
          <w:rFonts w:ascii="52eecqygqjsghym" w:hAnsi="52eecqygqjsghym" w:cs="52eecqygqjsghym"/>
          <w:kern w:val="0"/>
          <w:sz w:val="21"/>
          <w:szCs w:val="21"/>
        </w:rPr>
        <w:t>nature, the principles of internal control activities are used globally by companies. While the U.S. Sarbanes-Oxley Act (SOX) does not apply to international companies, most large international companies have</w:t>
      </w:r>
      <w:r>
        <w:rPr>
          <w:rFonts w:ascii="52eecqygqjsghym" w:hAnsi="52eecqygqjsghym" w:cs="52eecqygqjsghym" w:hint="eastAsia"/>
          <w:kern w:val="0"/>
          <w:sz w:val="21"/>
          <w:szCs w:val="21"/>
        </w:rPr>
        <w:t xml:space="preserve"> </w:t>
      </w:r>
      <w:r>
        <w:rPr>
          <w:rFonts w:ascii="52eecqygqjsghym" w:hAnsi="52eecqygqjsghym" w:cs="52eecqygqjsghym"/>
          <w:kern w:val="0"/>
          <w:sz w:val="21"/>
          <w:szCs w:val="21"/>
        </w:rPr>
        <w:t>internal controls similar to those indicated in the chapter. GAAP and IFRS are also very similar in</w:t>
      </w:r>
      <w:r>
        <w:rPr>
          <w:rFonts w:ascii="52eecqygqjsghym" w:hAnsi="52eecqygqjsghym" w:cs="52eecqygqjsghym" w:hint="eastAsia"/>
          <w:kern w:val="0"/>
          <w:sz w:val="21"/>
          <w:szCs w:val="21"/>
        </w:rPr>
        <w:t xml:space="preserve"> </w:t>
      </w:r>
      <w:r>
        <w:rPr>
          <w:rFonts w:ascii="52eecqygqjsghym" w:hAnsi="52eecqygqjsghym" w:cs="52eecqygqjsghym"/>
          <w:kern w:val="0"/>
          <w:sz w:val="21"/>
          <w:szCs w:val="21"/>
        </w:rPr>
        <w:t xml:space="preserve">accounting for cash. </w:t>
      </w:r>
      <w:r>
        <w:rPr>
          <w:rFonts w:ascii="04xlnllbiyhnpya,Italic" w:hAnsi="04xlnllbiyhnpya,Italic" w:cs="04xlnllbiyhnpya,Italic"/>
          <w:i/>
          <w:iCs/>
          <w:kern w:val="0"/>
          <w:sz w:val="21"/>
          <w:szCs w:val="21"/>
        </w:rPr>
        <w:t>IAS No. 1 (revised)</w:t>
      </w:r>
      <w:r>
        <w:rPr>
          <w:rFonts w:ascii="52eecqygqjsghym" w:hAnsi="52eecqygqjsghym" w:cs="52eecqygqjsghym"/>
          <w:kern w:val="0"/>
          <w:sz w:val="21"/>
          <w:szCs w:val="21"/>
        </w:rPr>
        <w:t>, “Presentation of Financial Statements,” is the only standard that</w:t>
      </w:r>
      <w:r w:rsidR="000C28EF">
        <w:rPr>
          <w:rFonts w:ascii="52eecqygqjsghym" w:hAnsi="52eecqygqjsghym" w:cs="52eecqygqjsghym" w:hint="eastAsia"/>
          <w:kern w:val="0"/>
          <w:sz w:val="21"/>
          <w:szCs w:val="21"/>
        </w:rPr>
        <w:t xml:space="preserve"> </w:t>
      </w:r>
      <w:r>
        <w:rPr>
          <w:rFonts w:ascii="52eecqygqjsghym" w:hAnsi="52eecqygqjsghym" w:cs="52eecqygqjsghym"/>
          <w:kern w:val="0"/>
          <w:sz w:val="21"/>
          <w:szCs w:val="21"/>
        </w:rPr>
        <w:t>discusses issues specifically related to cash.</w:t>
      </w:r>
    </w:p>
    <w:p w:rsidR="00B02DFB" w:rsidRPr="0024756D" w:rsidRDefault="00B02DFB" w:rsidP="00B02DFB">
      <w:pPr>
        <w:autoSpaceDE w:val="0"/>
        <w:autoSpaceDN w:val="0"/>
        <w:adjustRightInd w:val="0"/>
        <w:rPr>
          <w:rFonts w:ascii="Arial" w:hAnsi="Arial" w:cs="Arial"/>
          <w:b/>
          <w:color w:val="006FB9"/>
          <w:kern w:val="0"/>
          <w:sz w:val="28"/>
          <w:szCs w:val="28"/>
        </w:rPr>
      </w:pPr>
    </w:p>
    <w:p w:rsidR="00B02DFB" w:rsidRPr="0024756D" w:rsidRDefault="00B02DFB" w:rsidP="00B02DFB">
      <w:pPr>
        <w:autoSpaceDE w:val="0"/>
        <w:autoSpaceDN w:val="0"/>
        <w:adjustRightInd w:val="0"/>
        <w:rPr>
          <w:rFonts w:ascii="Arial" w:hAnsi="Arial" w:cs="Arial"/>
          <w:b/>
          <w:color w:val="006FB9"/>
          <w:kern w:val="0"/>
          <w:sz w:val="28"/>
          <w:szCs w:val="28"/>
        </w:rPr>
      </w:pPr>
      <w:r w:rsidRPr="0024756D">
        <w:rPr>
          <w:rFonts w:ascii="Arial" w:hAnsi="Arial" w:cs="Arial"/>
          <w:b/>
          <w:color w:val="006FB9"/>
          <w:kern w:val="0"/>
          <w:sz w:val="28"/>
          <w:szCs w:val="28"/>
        </w:rPr>
        <w:t>Key Points</w:t>
      </w:r>
    </w:p>
    <w:p w:rsidR="00293643" w:rsidRDefault="00293643" w:rsidP="00EE13F7">
      <w:pPr>
        <w:pStyle w:val="a9"/>
        <w:numPr>
          <w:ilvl w:val="0"/>
          <w:numId w:val="10"/>
        </w:numPr>
        <w:autoSpaceDE w:val="0"/>
        <w:autoSpaceDN w:val="0"/>
        <w:adjustRightInd w:val="0"/>
        <w:spacing w:afterLines="30"/>
        <w:ind w:leftChars="0" w:left="284" w:hanging="284"/>
        <w:rPr>
          <w:rFonts w:ascii="52eecqygqjsghym" w:hAnsi="52eecqygqjsghym" w:cs="52eecqygqjsghym"/>
          <w:color w:val="000000"/>
          <w:kern w:val="0"/>
          <w:sz w:val="21"/>
          <w:szCs w:val="21"/>
        </w:rPr>
      </w:pPr>
      <w:r w:rsidRPr="00293643">
        <w:rPr>
          <w:rFonts w:ascii="52eecqygqjsghym" w:hAnsi="52eecqygqjsghym" w:cs="52eecqygqjsghym"/>
          <w:color w:val="000000"/>
          <w:kern w:val="0"/>
          <w:sz w:val="21"/>
          <w:szCs w:val="21"/>
        </w:rPr>
        <w:t>The fraud triangle discussed in this chapter is applicable to all international companies. Some of the</w:t>
      </w:r>
      <w:r w:rsidRPr="00293643">
        <w:rPr>
          <w:rFonts w:ascii="52eecqygqjsghym" w:hAnsi="52eecqygqjsghym" w:cs="52eecqygqjsghym" w:hint="eastAsia"/>
          <w:color w:val="000000"/>
          <w:kern w:val="0"/>
          <w:sz w:val="21"/>
          <w:szCs w:val="21"/>
        </w:rPr>
        <w:t xml:space="preserve"> </w:t>
      </w:r>
      <w:r w:rsidRPr="00293643">
        <w:rPr>
          <w:rFonts w:ascii="52eecqygqjsghym" w:hAnsi="52eecqygqjsghym" w:cs="52eecqygqjsghym"/>
          <w:color w:val="000000"/>
          <w:kern w:val="0"/>
          <w:sz w:val="21"/>
          <w:szCs w:val="21"/>
        </w:rPr>
        <w:t xml:space="preserve">major frauds on a U.S. basis are </w:t>
      </w:r>
      <w:r w:rsidRPr="00293643">
        <w:rPr>
          <w:rFonts w:ascii="52eecqygqjsghym" w:hAnsi="52eecqygqjsghym" w:cs="52eecqygqjsghym"/>
          <w:color w:val="C11517"/>
          <w:kern w:val="0"/>
          <w:sz w:val="21"/>
          <w:szCs w:val="21"/>
        </w:rPr>
        <w:t>Enron</w:t>
      </w:r>
      <w:r w:rsidRPr="00293643">
        <w:rPr>
          <w:rFonts w:ascii="52eecqygqjsghym" w:hAnsi="52eecqygqjsghym" w:cs="52eecqygqjsghym"/>
          <w:color w:val="000000"/>
          <w:kern w:val="0"/>
          <w:sz w:val="21"/>
          <w:szCs w:val="21"/>
        </w:rPr>
        <w:t xml:space="preserve">, </w:t>
      </w:r>
      <w:r w:rsidRPr="00293643">
        <w:rPr>
          <w:rFonts w:ascii="52eecqygqjsghym" w:hAnsi="52eecqygqjsghym" w:cs="52eecqygqjsghym"/>
          <w:color w:val="C11517"/>
          <w:kern w:val="0"/>
          <w:sz w:val="21"/>
          <w:szCs w:val="21"/>
        </w:rPr>
        <w:t>WorldCom</w:t>
      </w:r>
      <w:r w:rsidRPr="00293643">
        <w:rPr>
          <w:rFonts w:ascii="52eecqygqjsghym" w:hAnsi="52eecqygqjsghym" w:cs="52eecqygqjsghym"/>
          <w:color w:val="000000"/>
          <w:kern w:val="0"/>
          <w:sz w:val="21"/>
          <w:szCs w:val="21"/>
        </w:rPr>
        <w:t xml:space="preserve">, and more recently the Bernie </w:t>
      </w:r>
      <w:proofErr w:type="spellStart"/>
      <w:r w:rsidRPr="00293643">
        <w:rPr>
          <w:rFonts w:ascii="52eecqygqjsghym" w:hAnsi="52eecqygqjsghym" w:cs="52eecqygqjsghym"/>
          <w:color w:val="000000"/>
          <w:kern w:val="0"/>
          <w:sz w:val="21"/>
          <w:szCs w:val="21"/>
        </w:rPr>
        <w:t>Madoff</w:t>
      </w:r>
      <w:proofErr w:type="spellEnd"/>
      <w:r w:rsidRPr="00293643">
        <w:rPr>
          <w:rFonts w:ascii="52eecqygqjsghym" w:hAnsi="52eecqygqjsghym" w:cs="52eecqygqjsghym"/>
          <w:color w:val="000000"/>
          <w:kern w:val="0"/>
          <w:sz w:val="21"/>
          <w:szCs w:val="21"/>
        </w:rPr>
        <w:t xml:space="preserve"> </w:t>
      </w:r>
      <w:proofErr w:type="spellStart"/>
      <w:r w:rsidRPr="00293643">
        <w:rPr>
          <w:rFonts w:ascii="52eecqygqjsghym" w:hAnsi="52eecqygqjsghym" w:cs="52eecqygqjsghym"/>
          <w:color w:val="000000"/>
          <w:kern w:val="0"/>
          <w:sz w:val="21"/>
          <w:szCs w:val="21"/>
        </w:rPr>
        <w:t>Ponzi</w:t>
      </w:r>
      <w:proofErr w:type="spellEnd"/>
      <w:r w:rsidRPr="00293643">
        <w:rPr>
          <w:rFonts w:ascii="52eecqygqjsghym" w:hAnsi="52eecqygqjsghym" w:cs="52eecqygqjsghym" w:hint="eastAsia"/>
          <w:color w:val="000000"/>
          <w:kern w:val="0"/>
          <w:sz w:val="21"/>
          <w:szCs w:val="21"/>
        </w:rPr>
        <w:t xml:space="preserve"> </w:t>
      </w:r>
      <w:r w:rsidRPr="00293643">
        <w:rPr>
          <w:rFonts w:ascii="52eecqygqjsghym" w:hAnsi="52eecqygqjsghym" w:cs="52eecqygqjsghym"/>
          <w:color w:val="000000"/>
          <w:kern w:val="0"/>
          <w:sz w:val="21"/>
          <w:szCs w:val="21"/>
        </w:rPr>
        <w:t>scheme.</w:t>
      </w:r>
    </w:p>
    <w:p w:rsidR="004C4C57" w:rsidRPr="004C4C57" w:rsidRDefault="00293643" w:rsidP="00EE13F7">
      <w:pPr>
        <w:pStyle w:val="a9"/>
        <w:numPr>
          <w:ilvl w:val="0"/>
          <w:numId w:val="10"/>
        </w:numPr>
        <w:autoSpaceDE w:val="0"/>
        <w:autoSpaceDN w:val="0"/>
        <w:adjustRightInd w:val="0"/>
        <w:spacing w:afterLines="30"/>
        <w:ind w:leftChars="0" w:left="284" w:hanging="284"/>
        <w:rPr>
          <w:rFonts w:ascii="52eecqygqjsghym" w:hAnsi="52eecqygqjsghym" w:cs="52eecqygqjsghym"/>
          <w:kern w:val="0"/>
          <w:sz w:val="21"/>
          <w:szCs w:val="21"/>
        </w:rPr>
      </w:pPr>
      <w:r w:rsidRPr="004C4C57">
        <w:rPr>
          <w:rFonts w:ascii="52eecqygqjsghym" w:hAnsi="52eecqygqjsghym" w:cs="52eecqygqjsghym"/>
          <w:color w:val="000000"/>
          <w:kern w:val="0"/>
          <w:sz w:val="21"/>
          <w:szCs w:val="21"/>
        </w:rPr>
        <w:t xml:space="preserve">Rising economic crime poses a growing threat to companies, with </w:t>
      </w:r>
      <w:r w:rsidRPr="004C4C57">
        <w:rPr>
          <w:rFonts w:ascii="52eecqygqjsghym" w:hAnsi="52eecqygqjsghym" w:cs="52eecqygqjsghym" w:hint="eastAsia"/>
          <w:color w:val="000000"/>
          <w:kern w:val="0"/>
          <w:sz w:val="21"/>
          <w:szCs w:val="21"/>
        </w:rPr>
        <w:t xml:space="preserve">34% </w:t>
      </w:r>
      <w:r w:rsidRPr="004C4C57">
        <w:rPr>
          <w:rFonts w:ascii="52eecqygqjsghym" w:hAnsi="52eecqygqjsghym" w:cs="52eecqygqjsghym"/>
          <w:color w:val="000000"/>
          <w:kern w:val="0"/>
          <w:sz w:val="21"/>
          <w:szCs w:val="21"/>
        </w:rPr>
        <w:t>of all organizations</w:t>
      </w:r>
      <w:r w:rsidRPr="004C4C57">
        <w:rPr>
          <w:rFonts w:ascii="52eecqygqjsghym" w:hAnsi="52eecqygqjsghym" w:cs="52eecqygqjsghym" w:hint="eastAsia"/>
          <w:color w:val="000000"/>
          <w:kern w:val="0"/>
          <w:sz w:val="21"/>
          <w:szCs w:val="21"/>
        </w:rPr>
        <w:t xml:space="preserve"> </w:t>
      </w:r>
      <w:r w:rsidRPr="004C4C57">
        <w:rPr>
          <w:rFonts w:ascii="52eecqygqjsghym" w:hAnsi="52eecqygqjsghym" w:cs="52eecqygqjsghym"/>
          <w:color w:val="000000"/>
          <w:kern w:val="0"/>
          <w:sz w:val="21"/>
          <w:szCs w:val="21"/>
        </w:rPr>
        <w:t>worldwide being victims of fraud in a recent 12-month period. The survey data shows that the</w:t>
      </w:r>
      <w:r w:rsidRPr="004C4C57">
        <w:rPr>
          <w:rFonts w:ascii="52eecqygqjsghym" w:hAnsi="52eecqygqjsghym" w:cs="52eecqygqjsghym" w:hint="eastAsia"/>
          <w:color w:val="000000"/>
          <w:kern w:val="0"/>
          <w:sz w:val="21"/>
          <w:szCs w:val="21"/>
        </w:rPr>
        <w:t xml:space="preserve"> </w:t>
      </w:r>
      <w:r w:rsidRPr="004C4C57">
        <w:rPr>
          <w:rFonts w:ascii="52eecqygqjsghym" w:hAnsi="52eecqygqjsghym" w:cs="52eecqygqjsghym"/>
          <w:color w:val="000000"/>
          <w:kern w:val="0"/>
          <w:sz w:val="21"/>
          <w:szCs w:val="21"/>
        </w:rPr>
        <w:t>incidence of economic crime varies by</w:t>
      </w:r>
      <w:r w:rsidRPr="004C4C57">
        <w:rPr>
          <w:rFonts w:ascii="52eecqygqjsghym" w:hAnsi="52eecqygqjsghym" w:cs="52eecqygqjsghym" w:hint="eastAsia"/>
          <w:color w:val="000000"/>
          <w:kern w:val="0"/>
          <w:sz w:val="21"/>
          <w:szCs w:val="21"/>
        </w:rPr>
        <w:t xml:space="preserve"> industry sector,</w:t>
      </w:r>
      <w:r w:rsidRPr="004C4C57">
        <w:rPr>
          <w:rFonts w:ascii="52eecqygqjsghym" w:hAnsi="52eecqygqjsghym" w:cs="52eecqygqjsghym"/>
          <w:color w:val="000000"/>
          <w:kern w:val="0"/>
          <w:sz w:val="21"/>
          <w:szCs w:val="21"/>
        </w:rPr>
        <w:t xml:space="preserve"> some</w:t>
      </w:r>
      <w:r w:rsidRPr="004C4C57">
        <w:rPr>
          <w:rFonts w:ascii="52eecqygqjsghym" w:hAnsi="52eecqygqjsghym" w:cs="52eecqygqjsghym" w:hint="eastAsia"/>
          <w:color w:val="000000"/>
          <w:kern w:val="0"/>
          <w:sz w:val="21"/>
          <w:szCs w:val="21"/>
        </w:rPr>
        <w:t xml:space="preserve"> </w:t>
      </w:r>
      <w:r w:rsidRPr="004C4C57">
        <w:rPr>
          <w:rFonts w:ascii="52eecqygqjsghym" w:hAnsi="52eecqygqjsghym" w:cs="52eecqygqjsghym"/>
          <w:color w:val="000000"/>
          <w:kern w:val="0"/>
          <w:sz w:val="21"/>
          <w:szCs w:val="21"/>
        </w:rPr>
        <w:t xml:space="preserve">(notably insurance, </w:t>
      </w:r>
      <w:r w:rsidRPr="004C4C57">
        <w:rPr>
          <w:rFonts w:ascii="52eecqygqjsghym" w:hAnsi="52eecqygqjsghym" w:cs="52eecqygqjsghym" w:hint="eastAsia"/>
          <w:color w:val="000000"/>
          <w:kern w:val="0"/>
          <w:sz w:val="21"/>
          <w:szCs w:val="21"/>
        </w:rPr>
        <w:t>governmental, hospitality and leisure, and financial services</w:t>
      </w:r>
      <w:r w:rsidRPr="004C4C57">
        <w:rPr>
          <w:rFonts w:ascii="52eecqygqjsghym" w:hAnsi="52eecqygqjsghym" w:cs="52eecqygqjsghym"/>
          <w:color w:val="000000"/>
          <w:kern w:val="0"/>
          <w:sz w:val="21"/>
          <w:szCs w:val="21"/>
        </w:rPr>
        <w:t>) reporting higher levels of</w:t>
      </w:r>
      <w:r w:rsidRPr="004C4C57">
        <w:rPr>
          <w:rFonts w:ascii="52eecqygqjsghym" w:hAnsi="52eecqygqjsghym" w:cs="52eecqygqjsghym" w:hint="eastAsia"/>
          <w:color w:val="000000"/>
          <w:kern w:val="0"/>
          <w:sz w:val="21"/>
          <w:szCs w:val="21"/>
        </w:rPr>
        <w:t xml:space="preserve"> </w:t>
      </w:r>
      <w:r w:rsidRPr="004C4C57">
        <w:rPr>
          <w:rFonts w:ascii="52eecqygqjsghym" w:hAnsi="52eecqygqjsghym" w:cs="52eecqygqjsghym"/>
          <w:color w:val="000000"/>
          <w:kern w:val="0"/>
          <w:sz w:val="21"/>
          <w:szCs w:val="21"/>
        </w:rPr>
        <w:t>fraud than others</w:t>
      </w:r>
      <w:r w:rsidRPr="004C4C57">
        <w:rPr>
          <w:rFonts w:ascii="52eecqygqjsghym" w:hAnsi="52eecqygqjsghym" w:cs="52eecqygqjsghym" w:hint="eastAsia"/>
          <w:color w:val="000000"/>
          <w:kern w:val="0"/>
          <w:sz w:val="21"/>
          <w:szCs w:val="21"/>
        </w:rPr>
        <w:t xml:space="preserve">, </w:t>
      </w:r>
      <w:r w:rsidRPr="004C4C57">
        <w:rPr>
          <w:rFonts w:ascii="52eecqygqjsghym" w:hAnsi="52eecqygqjsghym" w:cs="52eecqygqjsghym"/>
          <w:color w:val="000000"/>
          <w:kern w:val="0"/>
          <w:sz w:val="21"/>
          <w:szCs w:val="21"/>
        </w:rPr>
        <w:t xml:space="preserve">and by size and type of organization. But </w:t>
      </w:r>
      <w:r w:rsidRPr="004C4C57">
        <w:rPr>
          <w:rFonts w:ascii="52eecqygqjsghym" w:hAnsi="52eecqygqjsghym" w:cs="52eecqygqjsghym" w:hint="eastAsia"/>
          <w:color w:val="000000"/>
          <w:kern w:val="0"/>
          <w:sz w:val="21"/>
          <w:szCs w:val="21"/>
        </w:rPr>
        <w:t xml:space="preserve">However, </w:t>
      </w:r>
      <w:r w:rsidRPr="004C4C57">
        <w:rPr>
          <w:rFonts w:ascii="52eecqygqjsghym" w:hAnsi="52eecqygqjsghym" w:cs="52eecqygqjsghym"/>
          <w:color w:val="000000"/>
          <w:kern w:val="0"/>
          <w:sz w:val="21"/>
          <w:szCs w:val="21"/>
        </w:rPr>
        <w:t>no organization is immune</w:t>
      </w:r>
      <w:r w:rsidRPr="004C4C57">
        <w:rPr>
          <w:rFonts w:ascii="52eecqygqjsghym" w:hAnsi="52eecqygqjsghym" w:cs="52eecqygqjsghym" w:hint="eastAsia"/>
          <w:color w:val="000000"/>
          <w:kern w:val="0"/>
          <w:sz w:val="21"/>
          <w:szCs w:val="21"/>
        </w:rPr>
        <w:t xml:space="preserve"> </w:t>
      </w:r>
      <w:r w:rsidRPr="004C4C57">
        <w:rPr>
          <w:rFonts w:ascii="52eecqygqjsghym" w:hAnsi="52eecqygqjsghym" w:cs="52eecqygqjsghym"/>
          <w:color w:val="000000"/>
          <w:kern w:val="0"/>
          <w:sz w:val="21"/>
          <w:szCs w:val="21"/>
        </w:rPr>
        <w:t>(</w:t>
      </w:r>
      <w:r w:rsidRPr="004C4C57">
        <w:rPr>
          <w:rFonts w:ascii="04xlnllbiyhnpya,Italic" w:hAnsi="04xlnllbiyhnpya,Italic" w:cs="04xlnllbiyhnpya,Italic"/>
          <w:i/>
          <w:iCs/>
          <w:color w:val="000000"/>
          <w:kern w:val="0"/>
          <w:sz w:val="21"/>
          <w:szCs w:val="21"/>
        </w:rPr>
        <w:t>PricewaterhouseCoopers' Global Economic Crime Survey</w:t>
      </w:r>
      <w:r w:rsidRPr="004C4C57">
        <w:rPr>
          <w:rFonts w:ascii="52eecqygqjsghym" w:hAnsi="52eecqygqjsghym" w:cs="52eecqygqjsghym"/>
          <w:color w:val="000000"/>
          <w:kern w:val="0"/>
          <w:sz w:val="21"/>
          <w:szCs w:val="21"/>
        </w:rPr>
        <w:t>, 20</w:t>
      </w:r>
      <w:r w:rsidRPr="004C4C57">
        <w:rPr>
          <w:rFonts w:ascii="52eecqygqjsghym" w:hAnsi="52eecqygqjsghym" w:cs="52eecqygqjsghym" w:hint="eastAsia"/>
          <w:color w:val="000000"/>
          <w:kern w:val="0"/>
          <w:sz w:val="21"/>
          <w:szCs w:val="21"/>
        </w:rPr>
        <w:t>11</w:t>
      </w:r>
      <w:r w:rsidRPr="004C4C57">
        <w:rPr>
          <w:rFonts w:ascii="52eecqygqjsghym" w:hAnsi="52eecqygqjsghym" w:cs="52eecqygqjsghym"/>
          <w:color w:val="000000"/>
          <w:kern w:val="0"/>
          <w:sz w:val="21"/>
          <w:szCs w:val="21"/>
        </w:rPr>
        <w:t>).</w:t>
      </w:r>
    </w:p>
    <w:p w:rsidR="004C4C57" w:rsidRDefault="004C4C57" w:rsidP="00EE13F7">
      <w:pPr>
        <w:pStyle w:val="a9"/>
        <w:numPr>
          <w:ilvl w:val="0"/>
          <w:numId w:val="10"/>
        </w:numPr>
        <w:autoSpaceDE w:val="0"/>
        <w:autoSpaceDN w:val="0"/>
        <w:adjustRightInd w:val="0"/>
        <w:spacing w:afterLines="30"/>
        <w:ind w:leftChars="0" w:left="284" w:hanging="284"/>
        <w:rPr>
          <w:rFonts w:ascii="52eecqygqjsghym" w:hAnsi="52eecqygqjsghym" w:cs="52eecqygqjsghym"/>
          <w:kern w:val="0"/>
          <w:sz w:val="21"/>
          <w:szCs w:val="21"/>
        </w:rPr>
      </w:pPr>
      <w:r w:rsidRPr="004C4C57">
        <w:rPr>
          <w:rFonts w:ascii="52eecqygqjsghym" w:hAnsi="52eecqygqjsghym" w:cs="52eecqygqjsghym"/>
          <w:kern w:val="0"/>
          <w:sz w:val="21"/>
          <w:szCs w:val="21"/>
        </w:rPr>
        <w:t>Internal controls are a system of checks and balances designed to prevent and detect fraud and errors.</w:t>
      </w:r>
      <w:r w:rsidRPr="004C4C57">
        <w:rPr>
          <w:rFonts w:ascii="52eecqygqjsghym" w:hAnsi="52eecqygqjsghym" w:cs="52eecqygqjsghym" w:hint="eastAsia"/>
          <w:kern w:val="0"/>
          <w:sz w:val="21"/>
          <w:szCs w:val="21"/>
        </w:rPr>
        <w:t xml:space="preserve"> </w:t>
      </w:r>
      <w:r w:rsidRPr="004C4C57">
        <w:rPr>
          <w:rFonts w:ascii="52eecqygqjsghym" w:hAnsi="52eecqygqjsghym" w:cs="52eecqygqjsghym"/>
          <w:kern w:val="0"/>
          <w:sz w:val="21"/>
          <w:szCs w:val="21"/>
        </w:rPr>
        <w:t>While most companies have these systems in place, many have never completely documented them,</w:t>
      </w:r>
      <w:r w:rsidRPr="004C4C57">
        <w:rPr>
          <w:rFonts w:ascii="52eecqygqjsghym" w:hAnsi="52eecqygqjsghym" w:cs="52eecqygqjsghym" w:hint="eastAsia"/>
          <w:kern w:val="0"/>
          <w:sz w:val="21"/>
          <w:szCs w:val="21"/>
        </w:rPr>
        <w:t xml:space="preserve"> </w:t>
      </w:r>
      <w:r w:rsidRPr="004C4C57">
        <w:rPr>
          <w:rFonts w:ascii="52eecqygqjsghym" w:hAnsi="52eecqygqjsghym" w:cs="52eecqygqjsghym"/>
          <w:kern w:val="0"/>
          <w:sz w:val="21"/>
          <w:szCs w:val="21"/>
        </w:rPr>
        <w:t>nor had an independent auditor attest to their effectiveness. Both of these actions are required under</w:t>
      </w:r>
      <w:r w:rsidRPr="004C4C57">
        <w:rPr>
          <w:rFonts w:ascii="52eecqygqjsghym" w:hAnsi="52eecqygqjsghym" w:cs="52eecqygqjsghym" w:hint="eastAsia"/>
          <w:kern w:val="0"/>
          <w:sz w:val="21"/>
          <w:szCs w:val="21"/>
        </w:rPr>
        <w:t xml:space="preserve"> </w:t>
      </w:r>
      <w:r w:rsidRPr="004C4C57">
        <w:rPr>
          <w:rFonts w:ascii="52eecqygqjsghym" w:hAnsi="52eecqygqjsghym" w:cs="52eecqygqjsghym"/>
          <w:kern w:val="0"/>
          <w:sz w:val="21"/>
          <w:szCs w:val="21"/>
        </w:rPr>
        <w:t>SOX.</w:t>
      </w:r>
    </w:p>
    <w:p w:rsidR="004C4C57" w:rsidRDefault="004C4C57" w:rsidP="00EE13F7">
      <w:pPr>
        <w:pStyle w:val="a9"/>
        <w:numPr>
          <w:ilvl w:val="0"/>
          <w:numId w:val="10"/>
        </w:numPr>
        <w:autoSpaceDE w:val="0"/>
        <w:autoSpaceDN w:val="0"/>
        <w:adjustRightInd w:val="0"/>
        <w:spacing w:afterLines="30"/>
        <w:ind w:leftChars="0" w:left="284" w:hanging="284"/>
        <w:rPr>
          <w:rFonts w:ascii="52eecqygqjsghym" w:hAnsi="52eecqygqjsghym" w:cs="52eecqygqjsghym"/>
          <w:kern w:val="0"/>
          <w:sz w:val="21"/>
          <w:szCs w:val="21"/>
        </w:rPr>
      </w:pPr>
      <w:r w:rsidRPr="004C4C57">
        <w:rPr>
          <w:rFonts w:ascii="52eecqygqjsghym" w:hAnsi="52eecqygqjsghym" w:cs="52eecqygqjsghym"/>
          <w:kern w:val="0"/>
          <w:sz w:val="21"/>
          <w:szCs w:val="21"/>
        </w:rPr>
        <w:t>Companies find that internal control review is a costly process but badly needed. One study estimates</w:t>
      </w:r>
      <w:r w:rsidRPr="004C4C57">
        <w:rPr>
          <w:rFonts w:ascii="52eecqygqjsghym" w:hAnsi="52eecqygqjsghym" w:cs="52eecqygqjsghym" w:hint="eastAsia"/>
          <w:kern w:val="0"/>
          <w:sz w:val="21"/>
          <w:szCs w:val="21"/>
        </w:rPr>
        <w:t xml:space="preserve"> </w:t>
      </w:r>
      <w:r w:rsidRPr="004C4C57">
        <w:rPr>
          <w:rFonts w:ascii="52eecqygqjsghym" w:hAnsi="52eecqygqjsghym" w:cs="52eecqygqjsghym"/>
          <w:kern w:val="0"/>
          <w:sz w:val="21"/>
          <w:szCs w:val="21"/>
        </w:rPr>
        <w:t>the cost of SOX compliance for U.S. companies at over $35 billion, with audit fees doubling in the first</w:t>
      </w:r>
      <w:r w:rsidRPr="004C4C57">
        <w:rPr>
          <w:rFonts w:ascii="52eecqygqjsghym" w:hAnsi="52eecqygqjsghym" w:cs="52eecqygqjsghym" w:hint="eastAsia"/>
          <w:kern w:val="0"/>
          <w:sz w:val="21"/>
          <w:szCs w:val="21"/>
        </w:rPr>
        <w:t xml:space="preserve"> </w:t>
      </w:r>
      <w:r w:rsidRPr="004C4C57">
        <w:rPr>
          <w:rFonts w:ascii="52eecqygqjsghym" w:hAnsi="52eecqygqjsghym" w:cs="52eecqygqjsghym"/>
          <w:kern w:val="0"/>
          <w:sz w:val="21"/>
          <w:szCs w:val="21"/>
        </w:rPr>
        <w:t>year of compliance. At the same time, examination of internal controls indicates lingering problems in</w:t>
      </w:r>
      <w:r w:rsidRPr="004C4C57">
        <w:rPr>
          <w:rFonts w:ascii="52eecqygqjsghym" w:hAnsi="52eecqygqjsghym" w:cs="52eecqygqjsghym" w:hint="eastAsia"/>
          <w:kern w:val="0"/>
          <w:sz w:val="21"/>
          <w:szCs w:val="21"/>
        </w:rPr>
        <w:t xml:space="preserve"> </w:t>
      </w:r>
      <w:r w:rsidRPr="004C4C57">
        <w:rPr>
          <w:rFonts w:ascii="52eecqygqjsghym" w:hAnsi="52eecqygqjsghym" w:cs="52eecqygqjsghym"/>
          <w:kern w:val="0"/>
          <w:sz w:val="21"/>
          <w:szCs w:val="21"/>
        </w:rPr>
        <w:t>the way companies operate. One study of first compliance with the internal-control testing provisions</w:t>
      </w:r>
      <w:r w:rsidRPr="004C4C57">
        <w:rPr>
          <w:rFonts w:ascii="52eecqygqjsghym" w:hAnsi="52eecqygqjsghym" w:cs="52eecqygqjsghym" w:hint="eastAsia"/>
          <w:kern w:val="0"/>
          <w:sz w:val="21"/>
          <w:szCs w:val="21"/>
        </w:rPr>
        <w:t xml:space="preserve"> </w:t>
      </w:r>
      <w:r w:rsidRPr="004C4C57">
        <w:rPr>
          <w:rFonts w:ascii="52eecqygqjsghym" w:hAnsi="52eecqygqjsghym" w:cs="52eecqygqjsghym"/>
          <w:kern w:val="0"/>
          <w:sz w:val="21"/>
          <w:szCs w:val="21"/>
        </w:rPr>
        <w:t>documented material weaknesses for about 13% of companies reporting in a two-year period</w:t>
      </w:r>
      <w:r w:rsidRPr="004C4C57">
        <w:rPr>
          <w:rFonts w:ascii="52eecqygqjsghym" w:hAnsi="52eecqygqjsghym" w:cs="52eecqygqjsghym" w:hint="eastAsia"/>
          <w:kern w:val="0"/>
          <w:sz w:val="21"/>
          <w:szCs w:val="21"/>
        </w:rPr>
        <w:t xml:space="preserve"> </w:t>
      </w:r>
      <w:r w:rsidRPr="004C4C57">
        <w:rPr>
          <w:rFonts w:ascii="52eecqygqjsghym" w:hAnsi="52eecqygqjsghym" w:cs="52eecqygqjsghym"/>
          <w:kern w:val="0"/>
          <w:sz w:val="21"/>
          <w:szCs w:val="21"/>
        </w:rPr>
        <w:t>(</w:t>
      </w:r>
      <w:r w:rsidRPr="004C4C57">
        <w:rPr>
          <w:rFonts w:ascii="04xlnllbiyhnpya,Italic" w:hAnsi="04xlnllbiyhnpya,Italic" w:cs="04xlnllbiyhnpya,Italic"/>
          <w:i/>
          <w:iCs/>
          <w:kern w:val="0"/>
          <w:sz w:val="21"/>
          <w:szCs w:val="21"/>
        </w:rPr>
        <w:t>PricewaterhouseCoopers' Global Economic Crime Survey</w:t>
      </w:r>
      <w:r w:rsidRPr="004C4C57">
        <w:rPr>
          <w:rFonts w:ascii="52eecqygqjsghym" w:hAnsi="52eecqygqjsghym" w:cs="52eecqygqjsghym"/>
          <w:kern w:val="0"/>
          <w:sz w:val="21"/>
          <w:szCs w:val="21"/>
        </w:rPr>
        <w:t>, 2005).</w:t>
      </w:r>
    </w:p>
    <w:p w:rsidR="004C4C57" w:rsidRPr="004C4C57" w:rsidRDefault="004C4C57" w:rsidP="00EE13F7">
      <w:pPr>
        <w:pStyle w:val="a9"/>
        <w:numPr>
          <w:ilvl w:val="0"/>
          <w:numId w:val="10"/>
        </w:numPr>
        <w:autoSpaceDE w:val="0"/>
        <w:autoSpaceDN w:val="0"/>
        <w:adjustRightInd w:val="0"/>
        <w:spacing w:afterLines="30"/>
        <w:ind w:leftChars="0" w:left="284" w:hanging="284"/>
        <w:rPr>
          <w:rFonts w:ascii="Arial" w:hAnsi="Arial" w:cs="Arial"/>
          <w:color w:val="000000"/>
          <w:kern w:val="0"/>
          <w:sz w:val="21"/>
          <w:szCs w:val="21"/>
        </w:rPr>
      </w:pPr>
      <w:r w:rsidRPr="004C4C57">
        <w:rPr>
          <w:rFonts w:ascii="52eecqygqjsghym" w:hAnsi="52eecqygqjsghym" w:cs="52eecqygqjsghym"/>
          <w:kern w:val="0"/>
          <w:sz w:val="21"/>
          <w:szCs w:val="21"/>
        </w:rPr>
        <w:t>As indicated earlier, SOX internal control standards apply only to companies listed on U.S. exchanges.</w:t>
      </w:r>
      <w:r w:rsidRPr="004C4C57">
        <w:rPr>
          <w:rFonts w:ascii="52eecqygqjsghym" w:hAnsi="52eecqygqjsghym" w:cs="52eecqygqjsghym" w:hint="eastAsia"/>
          <w:kern w:val="0"/>
          <w:sz w:val="21"/>
          <w:szCs w:val="21"/>
        </w:rPr>
        <w:t xml:space="preserve"> </w:t>
      </w:r>
      <w:r w:rsidRPr="004C4C57">
        <w:rPr>
          <w:rFonts w:ascii="52eecqygqjsghym" w:hAnsi="52eecqygqjsghym" w:cs="52eecqygqjsghym"/>
          <w:kern w:val="0"/>
          <w:sz w:val="21"/>
          <w:szCs w:val="21"/>
        </w:rPr>
        <w:t>There is continuing debate over whether foreign issuers should have to comply with this extra layer of</w:t>
      </w:r>
      <w:r w:rsidRPr="004C4C57">
        <w:rPr>
          <w:rFonts w:ascii="52eecqygqjsghym" w:hAnsi="52eecqygqjsghym" w:cs="52eecqygqjsghym" w:hint="eastAsia"/>
          <w:kern w:val="0"/>
          <w:sz w:val="21"/>
          <w:szCs w:val="21"/>
        </w:rPr>
        <w:t xml:space="preserve"> </w:t>
      </w:r>
      <w:r w:rsidRPr="004C4C57">
        <w:rPr>
          <w:rFonts w:ascii="52eecqygqjsghym" w:hAnsi="52eecqygqjsghym" w:cs="52eecqygqjsghym"/>
          <w:kern w:val="0"/>
          <w:sz w:val="21"/>
          <w:szCs w:val="21"/>
        </w:rPr>
        <w:t>regulation.</w:t>
      </w:r>
    </w:p>
    <w:p w:rsidR="006142B5" w:rsidRPr="0024756D" w:rsidRDefault="006142B5" w:rsidP="007E03A9">
      <w:pPr>
        <w:autoSpaceDE w:val="0"/>
        <w:autoSpaceDN w:val="0"/>
        <w:adjustRightInd w:val="0"/>
        <w:rPr>
          <w:rFonts w:ascii="Arial" w:hAnsi="Arial" w:cs="Arial"/>
          <w:b/>
          <w:kern w:val="0"/>
          <w:szCs w:val="24"/>
        </w:rPr>
      </w:pPr>
    </w:p>
    <w:p w:rsidR="007E03A9" w:rsidRPr="0024756D" w:rsidRDefault="007E03A9" w:rsidP="007E03A9">
      <w:pPr>
        <w:autoSpaceDE w:val="0"/>
        <w:autoSpaceDN w:val="0"/>
        <w:adjustRightInd w:val="0"/>
        <w:rPr>
          <w:rFonts w:ascii="Arial" w:hAnsi="Arial" w:cs="Arial"/>
          <w:b/>
          <w:kern w:val="0"/>
          <w:szCs w:val="24"/>
        </w:rPr>
      </w:pPr>
      <w:r w:rsidRPr="0024756D">
        <w:rPr>
          <w:rFonts w:ascii="Arial" w:hAnsi="Arial" w:cs="Arial"/>
          <w:b/>
          <w:kern w:val="0"/>
          <w:szCs w:val="24"/>
        </w:rPr>
        <w:t>Similarities</w:t>
      </w:r>
    </w:p>
    <w:p w:rsidR="006927E8" w:rsidRDefault="006927E8" w:rsidP="00EE13F7">
      <w:pPr>
        <w:pStyle w:val="a9"/>
        <w:numPr>
          <w:ilvl w:val="1"/>
          <w:numId w:val="15"/>
        </w:numPr>
        <w:autoSpaceDE w:val="0"/>
        <w:autoSpaceDN w:val="0"/>
        <w:adjustRightInd w:val="0"/>
        <w:spacing w:afterLines="30"/>
        <w:ind w:leftChars="0" w:left="284" w:hanging="284"/>
        <w:rPr>
          <w:rFonts w:ascii="52eecqygqjsghym" w:hAnsi="52eecqygqjsghym" w:cs="52eecqygqjsghym"/>
          <w:kern w:val="0"/>
          <w:sz w:val="21"/>
          <w:szCs w:val="21"/>
        </w:rPr>
      </w:pPr>
      <w:r w:rsidRPr="006927E8">
        <w:rPr>
          <w:rFonts w:ascii="52eecqygqjsghym" w:hAnsi="52eecqygqjsghym" w:cs="52eecqygqjsghym"/>
          <w:kern w:val="0"/>
          <w:sz w:val="21"/>
          <w:szCs w:val="21"/>
        </w:rPr>
        <w:lastRenderedPageBreak/>
        <w:t>Accounting scandals both in the United States and internationally have re-ignited the debate over the</w:t>
      </w:r>
      <w:r w:rsidRPr="006927E8">
        <w:rPr>
          <w:rFonts w:ascii="52eecqygqjsghym" w:hAnsi="52eecqygqjsghym" w:cs="52eecqygqjsghym" w:hint="eastAsia"/>
          <w:kern w:val="0"/>
          <w:sz w:val="21"/>
          <w:szCs w:val="21"/>
        </w:rPr>
        <w:t xml:space="preserve"> </w:t>
      </w:r>
      <w:r w:rsidRPr="006927E8">
        <w:rPr>
          <w:rFonts w:ascii="52eecqygqjsghym" w:hAnsi="52eecqygqjsghym" w:cs="52eecqygqjsghym"/>
          <w:kern w:val="0"/>
          <w:sz w:val="21"/>
          <w:szCs w:val="21"/>
        </w:rPr>
        <w:t>relative merits of GAAP, which takes a “rules-based” approach to accounting, versus IFRS, which</w:t>
      </w:r>
      <w:r w:rsidRPr="006927E8">
        <w:rPr>
          <w:rFonts w:ascii="52eecqygqjsghym" w:hAnsi="52eecqygqjsghym" w:cs="52eecqygqjsghym" w:hint="eastAsia"/>
          <w:kern w:val="0"/>
          <w:sz w:val="21"/>
          <w:szCs w:val="21"/>
        </w:rPr>
        <w:t xml:space="preserve"> </w:t>
      </w:r>
      <w:r w:rsidRPr="006927E8">
        <w:rPr>
          <w:rFonts w:ascii="52eecqygqjsghym" w:hAnsi="52eecqygqjsghym" w:cs="52eecqygqjsghym"/>
          <w:kern w:val="0"/>
          <w:sz w:val="21"/>
          <w:szCs w:val="21"/>
        </w:rPr>
        <w:t>takes a “principles-based” approach. The FASB announced that it intends to introduce more principles</w:t>
      </w:r>
      <w:r w:rsidRPr="006927E8">
        <w:rPr>
          <w:rFonts w:ascii="52eecqygqjsghym" w:hAnsi="52eecqygqjsghym" w:cs="52eecqygqjsghym" w:hint="eastAsia"/>
          <w:kern w:val="0"/>
          <w:sz w:val="21"/>
          <w:szCs w:val="21"/>
        </w:rPr>
        <w:t>-</w:t>
      </w:r>
      <w:r w:rsidRPr="006927E8">
        <w:rPr>
          <w:rFonts w:ascii="52eecqygqjsghym" w:hAnsi="52eecqygqjsghym" w:cs="52eecqygqjsghym"/>
          <w:kern w:val="0"/>
          <w:sz w:val="21"/>
          <w:szCs w:val="21"/>
        </w:rPr>
        <w:t>based</w:t>
      </w:r>
      <w:r w:rsidRPr="006927E8">
        <w:rPr>
          <w:rFonts w:ascii="52eecqygqjsghym" w:hAnsi="52eecqygqjsghym" w:cs="52eecqygqjsghym" w:hint="eastAsia"/>
          <w:kern w:val="0"/>
          <w:sz w:val="21"/>
          <w:szCs w:val="21"/>
        </w:rPr>
        <w:t xml:space="preserve"> </w:t>
      </w:r>
      <w:r w:rsidRPr="006927E8">
        <w:rPr>
          <w:rFonts w:ascii="52eecqygqjsghym" w:hAnsi="52eecqygqjsghym" w:cs="52eecqygqjsghym"/>
          <w:kern w:val="0"/>
          <w:sz w:val="21"/>
          <w:szCs w:val="21"/>
        </w:rPr>
        <w:t>standards.</w:t>
      </w:r>
    </w:p>
    <w:p w:rsidR="006927E8" w:rsidRDefault="006927E8" w:rsidP="00EE13F7">
      <w:pPr>
        <w:pStyle w:val="a9"/>
        <w:numPr>
          <w:ilvl w:val="1"/>
          <w:numId w:val="15"/>
        </w:numPr>
        <w:autoSpaceDE w:val="0"/>
        <w:autoSpaceDN w:val="0"/>
        <w:adjustRightInd w:val="0"/>
        <w:spacing w:afterLines="30"/>
        <w:ind w:leftChars="0" w:left="284" w:hanging="284"/>
        <w:rPr>
          <w:rFonts w:ascii="52eecqygqjsghym" w:hAnsi="52eecqygqjsghym" w:cs="52eecqygqjsghym"/>
          <w:kern w:val="0"/>
          <w:sz w:val="21"/>
          <w:szCs w:val="21"/>
        </w:rPr>
      </w:pPr>
      <w:r w:rsidRPr="006927E8">
        <w:rPr>
          <w:rFonts w:ascii="52eecqygqjsghym" w:hAnsi="52eecqygqjsghym" w:cs="52eecqygqjsghym"/>
          <w:kern w:val="0"/>
          <w:sz w:val="21"/>
          <w:szCs w:val="21"/>
        </w:rPr>
        <w:t>The accounting and internal control procedures related to cash are essentially the same under both</w:t>
      </w:r>
      <w:r w:rsidRPr="006927E8">
        <w:rPr>
          <w:rFonts w:ascii="52eecqygqjsghym" w:hAnsi="52eecqygqjsghym" w:cs="52eecqygqjsghym" w:hint="eastAsia"/>
          <w:kern w:val="0"/>
          <w:sz w:val="21"/>
          <w:szCs w:val="21"/>
        </w:rPr>
        <w:t xml:space="preserve"> </w:t>
      </w:r>
      <w:r w:rsidRPr="006927E8">
        <w:rPr>
          <w:rFonts w:ascii="52eecqygqjsghym" w:hAnsi="52eecqygqjsghym" w:cs="52eecqygqjsghym"/>
          <w:kern w:val="0"/>
          <w:sz w:val="21"/>
          <w:szCs w:val="21"/>
        </w:rPr>
        <w:t>GAAP and this textbook. In addition, the definition used for cash equivalents is the same.</w:t>
      </w:r>
      <w:r w:rsidRPr="006927E8">
        <w:rPr>
          <w:rFonts w:ascii="52eecqygqjsghym" w:hAnsi="52eecqygqjsghym" w:cs="52eecqygqjsghym" w:hint="eastAsia"/>
          <w:kern w:val="0"/>
          <w:sz w:val="21"/>
          <w:szCs w:val="21"/>
        </w:rPr>
        <w:t xml:space="preserve"> </w:t>
      </w:r>
    </w:p>
    <w:p w:rsidR="006927E8" w:rsidRDefault="006927E8" w:rsidP="00EE13F7">
      <w:pPr>
        <w:pStyle w:val="a9"/>
        <w:numPr>
          <w:ilvl w:val="1"/>
          <w:numId w:val="15"/>
        </w:numPr>
        <w:autoSpaceDE w:val="0"/>
        <w:autoSpaceDN w:val="0"/>
        <w:adjustRightInd w:val="0"/>
        <w:spacing w:afterLines="30"/>
        <w:ind w:leftChars="0" w:left="284" w:hanging="284"/>
        <w:rPr>
          <w:rFonts w:ascii="52eecqygqjsghym" w:hAnsi="52eecqygqjsghym" w:cs="52eecqygqjsghym"/>
          <w:kern w:val="0"/>
          <w:sz w:val="21"/>
          <w:szCs w:val="21"/>
        </w:rPr>
      </w:pPr>
      <w:r w:rsidRPr="006927E8">
        <w:rPr>
          <w:rFonts w:ascii="52eecqygqjsghym" w:hAnsi="52eecqygqjsghym" w:cs="52eecqygqjsghym"/>
          <w:kern w:val="0"/>
          <w:sz w:val="21"/>
          <w:szCs w:val="21"/>
        </w:rPr>
        <w:t>Most companies report cash and cash equivalents together under GAAP, as shown in this textbook. In</w:t>
      </w:r>
      <w:r w:rsidRPr="006927E8">
        <w:rPr>
          <w:rFonts w:ascii="52eecqygqjsghym" w:hAnsi="52eecqygqjsghym" w:cs="52eecqygqjsghym" w:hint="eastAsia"/>
          <w:kern w:val="0"/>
          <w:sz w:val="21"/>
          <w:szCs w:val="21"/>
        </w:rPr>
        <w:t xml:space="preserve"> </w:t>
      </w:r>
      <w:r w:rsidRPr="006927E8">
        <w:rPr>
          <w:rFonts w:ascii="52eecqygqjsghym" w:hAnsi="52eecqygqjsghym" w:cs="52eecqygqjsghym"/>
          <w:kern w:val="0"/>
          <w:sz w:val="21"/>
          <w:szCs w:val="21"/>
        </w:rPr>
        <w:t>addition, GAAP follows the same accounting policies related to the reporting of restricted cash.</w:t>
      </w:r>
    </w:p>
    <w:p w:rsidR="006927E8" w:rsidRDefault="006927E8" w:rsidP="00EE13F7">
      <w:pPr>
        <w:pStyle w:val="a9"/>
        <w:numPr>
          <w:ilvl w:val="1"/>
          <w:numId w:val="15"/>
        </w:numPr>
        <w:autoSpaceDE w:val="0"/>
        <w:autoSpaceDN w:val="0"/>
        <w:adjustRightInd w:val="0"/>
        <w:spacing w:afterLines="30"/>
        <w:ind w:leftChars="0" w:left="284" w:hanging="284"/>
        <w:rPr>
          <w:rFonts w:ascii="52eecqygqjsghym" w:hAnsi="52eecqygqjsghym" w:cs="52eecqygqjsghym"/>
          <w:kern w:val="0"/>
          <w:sz w:val="21"/>
          <w:szCs w:val="21"/>
        </w:rPr>
      </w:pPr>
      <w:r w:rsidRPr="006927E8">
        <w:rPr>
          <w:rFonts w:ascii="52eecqygqjsghym" w:hAnsi="52eecqygqjsghym" w:cs="52eecqygqjsghym"/>
          <w:kern w:val="0"/>
          <w:sz w:val="21"/>
          <w:szCs w:val="21"/>
        </w:rPr>
        <w:t>GAAP and IFRS define cash and cash equivalents similarly as follows.</w:t>
      </w:r>
    </w:p>
    <w:p w:rsidR="006927E8" w:rsidRPr="006927E8" w:rsidRDefault="006927E8" w:rsidP="00EE13F7">
      <w:pPr>
        <w:pStyle w:val="a9"/>
        <w:numPr>
          <w:ilvl w:val="2"/>
          <w:numId w:val="21"/>
        </w:numPr>
        <w:autoSpaceDE w:val="0"/>
        <w:autoSpaceDN w:val="0"/>
        <w:adjustRightInd w:val="0"/>
        <w:spacing w:afterLines="30"/>
        <w:ind w:leftChars="0" w:left="567" w:hanging="283"/>
        <w:rPr>
          <w:rFonts w:ascii="Arial" w:hAnsi="Arial" w:cs="Arial"/>
          <w:color w:val="000000"/>
          <w:kern w:val="0"/>
          <w:sz w:val="21"/>
          <w:szCs w:val="21"/>
        </w:rPr>
      </w:pPr>
      <w:r w:rsidRPr="006927E8">
        <w:rPr>
          <w:rFonts w:ascii="52ipmqmlamqdbfo,Bold" w:hAnsi="52ipmqmlamqdbfo,Bold" w:cs="52ipmqmlamqdbfo,Bold"/>
          <w:b/>
          <w:bCs/>
          <w:kern w:val="0"/>
          <w:sz w:val="21"/>
          <w:szCs w:val="21"/>
        </w:rPr>
        <w:t xml:space="preserve">Cash </w:t>
      </w:r>
      <w:r w:rsidRPr="006927E8">
        <w:rPr>
          <w:rFonts w:ascii="52eecqygqjsghym" w:hAnsi="52eecqygqjsghym" w:cs="52eecqygqjsghym"/>
          <w:kern w:val="0"/>
          <w:sz w:val="21"/>
          <w:szCs w:val="21"/>
        </w:rPr>
        <w:t>is comprised of cash on hand and demand deposits.</w:t>
      </w:r>
    </w:p>
    <w:p w:rsidR="006927E8" w:rsidRPr="006927E8" w:rsidRDefault="006927E8" w:rsidP="00EE13F7">
      <w:pPr>
        <w:pStyle w:val="a9"/>
        <w:numPr>
          <w:ilvl w:val="2"/>
          <w:numId w:val="21"/>
        </w:numPr>
        <w:autoSpaceDE w:val="0"/>
        <w:autoSpaceDN w:val="0"/>
        <w:adjustRightInd w:val="0"/>
        <w:spacing w:afterLines="30"/>
        <w:ind w:leftChars="0" w:left="567" w:hanging="283"/>
        <w:rPr>
          <w:rFonts w:ascii="Arial" w:hAnsi="Arial" w:cs="Arial"/>
          <w:color w:val="000000"/>
          <w:kern w:val="0"/>
          <w:sz w:val="21"/>
          <w:szCs w:val="21"/>
        </w:rPr>
      </w:pPr>
      <w:r w:rsidRPr="006927E8">
        <w:rPr>
          <w:rFonts w:ascii="52ipmqmlamqdbfo,Bold" w:hAnsi="52ipmqmlamqdbfo,Bold" w:cs="52ipmqmlamqdbfo,Bold"/>
          <w:b/>
          <w:bCs/>
          <w:kern w:val="0"/>
          <w:sz w:val="21"/>
          <w:szCs w:val="21"/>
        </w:rPr>
        <w:t xml:space="preserve">Cash equivalents </w:t>
      </w:r>
      <w:r w:rsidRPr="006927E8">
        <w:rPr>
          <w:rFonts w:ascii="52eecqygqjsghym" w:hAnsi="52eecqygqjsghym" w:cs="52eecqygqjsghym"/>
          <w:kern w:val="0"/>
          <w:sz w:val="21"/>
          <w:szCs w:val="21"/>
        </w:rPr>
        <w:t>are short-term, highly liquid investments that are readily convertible to known</w:t>
      </w:r>
      <w:r w:rsidRPr="006927E8">
        <w:rPr>
          <w:rFonts w:ascii="52eecqygqjsghym" w:hAnsi="52eecqygqjsghym" w:cs="52eecqygqjsghym" w:hint="eastAsia"/>
          <w:kern w:val="0"/>
          <w:sz w:val="21"/>
          <w:szCs w:val="21"/>
        </w:rPr>
        <w:t xml:space="preserve"> </w:t>
      </w:r>
      <w:r w:rsidRPr="006927E8">
        <w:rPr>
          <w:rFonts w:ascii="52eecqygqjsghym" w:hAnsi="52eecqygqjsghym" w:cs="52eecqygqjsghym"/>
          <w:kern w:val="0"/>
          <w:sz w:val="21"/>
          <w:szCs w:val="21"/>
        </w:rPr>
        <w:t>amounts of cash and which are subject to an insignificant risk of changes in value.</w:t>
      </w:r>
    </w:p>
    <w:p w:rsidR="006927E8" w:rsidRDefault="006927E8" w:rsidP="004D1F74">
      <w:pPr>
        <w:autoSpaceDE w:val="0"/>
        <w:autoSpaceDN w:val="0"/>
        <w:adjustRightInd w:val="0"/>
        <w:rPr>
          <w:rFonts w:ascii="Arial" w:hAnsi="Arial" w:cs="Arial"/>
          <w:b/>
          <w:kern w:val="0"/>
          <w:szCs w:val="24"/>
        </w:rPr>
      </w:pPr>
    </w:p>
    <w:p w:rsidR="004D1F74" w:rsidRPr="0024756D" w:rsidRDefault="004D1F74" w:rsidP="004D1F74">
      <w:pPr>
        <w:autoSpaceDE w:val="0"/>
        <w:autoSpaceDN w:val="0"/>
        <w:adjustRightInd w:val="0"/>
        <w:rPr>
          <w:rFonts w:ascii="Arial" w:hAnsi="Arial" w:cs="Arial"/>
          <w:b/>
          <w:kern w:val="0"/>
          <w:szCs w:val="24"/>
        </w:rPr>
      </w:pPr>
      <w:r w:rsidRPr="0024756D">
        <w:rPr>
          <w:rFonts w:ascii="Arial" w:hAnsi="Arial" w:cs="Arial"/>
          <w:b/>
          <w:kern w:val="0"/>
          <w:szCs w:val="24"/>
        </w:rPr>
        <w:t>Differences</w:t>
      </w:r>
    </w:p>
    <w:p w:rsidR="00EE13F7" w:rsidRDefault="00690680" w:rsidP="00690680">
      <w:pPr>
        <w:pStyle w:val="a9"/>
        <w:numPr>
          <w:ilvl w:val="1"/>
          <w:numId w:val="17"/>
        </w:numPr>
        <w:autoSpaceDE w:val="0"/>
        <w:autoSpaceDN w:val="0"/>
        <w:adjustRightInd w:val="0"/>
        <w:ind w:leftChars="0" w:left="284" w:hanging="284"/>
        <w:rPr>
          <w:rFonts w:ascii="52eecqygqjsghym" w:hAnsi="52eecqygqjsghym" w:cs="52eecqygqjsghym" w:hint="eastAsia"/>
          <w:kern w:val="0"/>
          <w:sz w:val="21"/>
          <w:szCs w:val="21"/>
        </w:rPr>
      </w:pPr>
      <w:r w:rsidRPr="00EE13F7">
        <w:rPr>
          <w:rFonts w:ascii="52eecqygqjsghym" w:hAnsi="52eecqygqjsghym" w:cs="52eecqygqjsghym"/>
          <w:kern w:val="0"/>
          <w:sz w:val="21"/>
          <w:szCs w:val="21"/>
        </w:rPr>
        <w:t>After numerous corporate scandals, the U.S. Congress passed the Sarbanes-Oxley Act (SOX). Under</w:t>
      </w:r>
      <w:r w:rsidR="00EE13F7" w:rsidRPr="00EE13F7">
        <w:rPr>
          <w:rFonts w:ascii="52eecqygqjsghym" w:hAnsi="52eecqygqjsghym" w:cs="52eecqygqjsghym" w:hint="eastAsia"/>
          <w:kern w:val="0"/>
          <w:sz w:val="21"/>
          <w:szCs w:val="21"/>
        </w:rPr>
        <w:t xml:space="preserve"> </w:t>
      </w:r>
      <w:r w:rsidRPr="00EE13F7">
        <w:rPr>
          <w:rFonts w:ascii="52eecqygqjsghym" w:hAnsi="52eecqygqjsghym" w:cs="52eecqygqjsghym"/>
          <w:kern w:val="0"/>
          <w:sz w:val="21"/>
          <w:szCs w:val="21"/>
        </w:rPr>
        <w:t>SOX, all publicly traded U.S. corporations are required to maintain an adequate system of internal</w:t>
      </w:r>
      <w:r w:rsidR="00EE13F7" w:rsidRPr="00EE13F7">
        <w:rPr>
          <w:rFonts w:ascii="52eecqygqjsghym" w:hAnsi="52eecqygqjsghym" w:cs="52eecqygqjsghym" w:hint="eastAsia"/>
          <w:kern w:val="0"/>
          <w:sz w:val="21"/>
          <w:szCs w:val="21"/>
        </w:rPr>
        <w:t xml:space="preserve"> </w:t>
      </w:r>
      <w:r w:rsidRPr="00EE13F7">
        <w:rPr>
          <w:rFonts w:ascii="52eecqygqjsghym" w:hAnsi="52eecqygqjsghym" w:cs="52eecqygqjsghym"/>
          <w:kern w:val="0"/>
          <w:sz w:val="21"/>
          <w:szCs w:val="21"/>
        </w:rPr>
        <w:t>control.</w:t>
      </w:r>
    </w:p>
    <w:p w:rsidR="00EE13F7" w:rsidRDefault="00690680" w:rsidP="00690680">
      <w:pPr>
        <w:pStyle w:val="a9"/>
        <w:numPr>
          <w:ilvl w:val="1"/>
          <w:numId w:val="17"/>
        </w:numPr>
        <w:autoSpaceDE w:val="0"/>
        <w:autoSpaceDN w:val="0"/>
        <w:adjustRightInd w:val="0"/>
        <w:ind w:leftChars="0" w:left="284" w:hanging="284"/>
        <w:rPr>
          <w:rFonts w:ascii="52eecqygqjsghym" w:hAnsi="52eecqygqjsghym" w:cs="52eecqygqjsghym" w:hint="eastAsia"/>
          <w:kern w:val="0"/>
          <w:sz w:val="21"/>
          <w:szCs w:val="21"/>
        </w:rPr>
      </w:pPr>
      <w:r w:rsidRPr="00EE13F7">
        <w:rPr>
          <w:rFonts w:ascii="52eecqygqjsghym" w:hAnsi="52eecqygqjsghym" w:cs="52eecqygqjsghym"/>
          <w:kern w:val="0"/>
          <w:sz w:val="21"/>
          <w:szCs w:val="21"/>
        </w:rPr>
        <w:t>As a result of SOX, corporate executives and boards of directors must ensure that internal controls are</w:t>
      </w:r>
      <w:r w:rsidR="00EE13F7" w:rsidRPr="00EE13F7">
        <w:rPr>
          <w:rFonts w:ascii="52eecqygqjsghym" w:hAnsi="52eecqygqjsghym" w:cs="52eecqygqjsghym" w:hint="eastAsia"/>
          <w:kern w:val="0"/>
          <w:sz w:val="21"/>
          <w:szCs w:val="21"/>
        </w:rPr>
        <w:t xml:space="preserve"> </w:t>
      </w:r>
      <w:r w:rsidRPr="00EE13F7">
        <w:rPr>
          <w:rFonts w:ascii="52eecqygqjsghym" w:hAnsi="52eecqygqjsghym" w:cs="52eecqygqjsghym"/>
          <w:kern w:val="0"/>
          <w:sz w:val="21"/>
          <w:szCs w:val="21"/>
        </w:rPr>
        <w:t>reliable and effective. In addition, independent outside auditors must attest to the adequacy of the</w:t>
      </w:r>
      <w:r w:rsidR="00EE13F7" w:rsidRPr="00EE13F7">
        <w:rPr>
          <w:rFonts w:ascii="52eecqygqjsghym" w:hAnsi="52eecqygqjsghym" w:cs="52eecqygqjsghym" w:hint="eastAsia"/>
          <w:kern w:val="0"/>
          <w:sz w:val="21"/>
          <w:szCs w:val="21"/>
        </w:rPr>
        <w:t xml:space="preserve"> </w:t>
      </w:r>
      <w:r w:rsidRPr="00EE13F7">
        <w:rPr>
          <w:rFonts w:ascii="52eecqygqjsghym" w:hAnsi="52eecqygqjsghym" w:cs="52eecqygqjsghym"/>
          <w:kern w:val="0"/>
          <w:sz w:val="21"/>
          <w:szCs w:val="21"/>
        </w:rPr>
        <w:t>internal control system.</w:t>
      </w:r>
    </w:p>
    <w:p w:rsidR="0025509C" w:rsidRPr="00EE13F7" w:rsidRDefault="00690680" w:rsidP="00690680">
      <w:pPr>
        <w:pStyle w:val="a9"/>
        <w:numPr>
          <w:ilvl w:val="1"/>
          <w:numId w:val="17"/>
        </w:numPr>
        <w:autoSpaceDE w:val="0"/>
        <w:autoSpaceDN w:val="0"/>
        <w:adjustRightInd w:val="0"/>
        <w:ind w:leftChars="0" w:left="284" w:hanging="284"/>
        <w:rPr>
          <w:rFonts w:ascii="52eecqygqjsghym" w:hAnsi="52eecqygqjsghym" w:cs="52eecqygqjsghym"/>
          <w:kern w:val="0"/>
          <w:sz w:val="21"/>
          <w:szCs w:val="21"/>
        </w:rPr>
      </w:pPr>
      <w:r w:rsidRPr="00EE13F7">
        <w:rPr>
          <w:rFonts w:ascii="52eecqygqjsghym" w:hAnsi="52eecqygqjsghym" w:cs="52eecqygqjsghym"/>
          <w:kern w:val="0"/>
          <w:sz w:val="21"/>
          <w:szCs w:val="21"/>
        </w:rPr>
        <w:t>SOX created the Public Company Accounting Oversight Board (PCAOB) to establish auditing</w:t>
      </w:r>
      <w:r w:rsidR="00EE13F7" w:rsidRPr="00EE13F7">
        <w:rPr>
          <w:rFonts w:ascii="52eecqygqjsghym" w:hAnsi="52eecqygqjsghym" w:cs="52eecqygqjsghym" w:hint="eastAsia"/>
          <w:kern w:val="0"/>
          <w:sz w:val="21"/>
          <w:szCs w:val="21"/>
        </w:rPr>
        <w:t xml:space="preserve"> </w:t>
      </w:r>
      <w:r w:rsidRPr="00EE13F7">
        <w:rPr>
          <w:rFonts w:ascii="52eecqygqjsghym" w:hAnsi="52eecqygqjsghym" w:cs="52eecqygqjsghym"/>
          <w:kern w:val="0"/>
          <w:sz w:val="21"/>
          <w:szCs w:val="21"/>
        </w:rPr>
        <w:t>standards and regulate auditor activity.</w:t>
      </w:r>
    </w:p>
    <w:p w:rsidR="00690680" w:rsidRPr="0024756D" w:rsidRDefault="00690680" w:rsidP="00690680">
      <w:pPr>
        <w:autoSpaceDE w:val="0"/>
        <w:autoSpaceDN w:val="0"/>
        <w:adjustRightInd w:val="0"/>
        <w:rPr>
          <w:rFonts w:ascii="Arial" w:hAnsi="Arial" w:cs="Arial"/>
          <w:b/>
          <w:color w:val="006FB9"/>
          <w:kern w:val="0"/>
          <w:sz w:val="28"/>
          <w:szCs w:val="28"/>
        </w:rPr>
      </w:pPr>
    </w:p>
    <w:p w:rsidR="00B02DFB" w:rsidRPr="0024756D" w:rsidRDefault="00B02DFB" w:rsidP="00B02DFB">
      <w:pPr>
        <w:autoSpaceDE w:val="0"/>
        <w:autoSpaceDN w:val="0"/>
        <w:adjustRightInd w:val="0"/>
        <w:rPr>
          <w:rFonts w:ascii="Arial" w:hAnsi="Arial" w:cs="Arial"/>
          <w:b/>
          <w:color w:val="006FB9"/>
          <w:kern w:val="0"/>
          <w:sz w:val="28"/>
          <w:szCs w:val="28"/>
        </w:rPr>
      </w:pPr>
      <w:r w:rsidRPr="0024756D">
        <w:rPr>
          <w:rFonts w:ascii="Arial" w:hAnsi="Arial" w:cs="Arial"/>
          <w:b/>
          <w:color w:val="006FB9"/>
          <w:kern w:val="0"/>
          <w:sz w:val="28"/>
          <w:szCs w:val="28"/>
        </w:rPr>
        <w:t>Looking to the Future</w:t>
      </w:r>
    </w:p>
    <w:p w:rsidR="00BB4530" w:rsidRDefault="00BB4530" w:rsidP="00BB4530">
      <w:pPr>
        <w:autoSpaceDE w:val="0"/>
        <w:autoSpaceDN w:val="0"/>
        <w:adjustRightInd w:val="0"/>
        <w:rPr>
          <w:rFonts w:ascii="52eecqygqjsghym" w:hAnsi="52eecqygqjsghym" w:cs="52eecqygqjsghym"/>
          <w:kern w:val="0"/>
          <w:sz w:val="21"/>
          <w:szCs w:val="21"/>
        </w:rPr>
      </w:pPr>
      <w:r>
        <w:rPr>
          <w:rFonts w:ascii="52eecqygqjsghym" w:hAnsi="52eecqygqjsghym" w:cs="52eecqygqjsghym"/>
          <w:kern w:val="0"/>
          <w:sz w:val="21"/>
          <w:szCs w:val="21"/>
        </w:rPr>
        <w:t>Ethics has become a very important aspect of reporting. Different cultures have different perspectives on</w:t>
      </w:r>
      <w:r w:rsidR="0087444B">
        <w:rPr>
          <w:rFonts w:ascii="52eecqygqjsghym" w:hAnsi="52eecqygqjsghym" w:cs="52eecqygqjsghym" w:hint="eastAsia"/>
          <w:kern w:val="0"/>
          <w:sz w:val="21"/>
          <w:szCs w:val="21"/>
        </w:rPr>
        <w:t xml:space="preserve"> </w:t>
      </w:r>
      <w:r>
        <w:rPr>
          <w:rFonts w:ascii="52eecqygqjsghym" w:hAnsi="52eecqygqjsghym" w:cs="52eecqygqjsghym"/>
          <w:kern w:val="0"/>
          <w:sz w:val="21"/>
          <w:szCs w:val="21"/>
        </w:rPr>
        <w:t>bribery and other questionable activities, and consequently penalties for engaging in such activities vary</w:t>
      </w:r>
      <w:r w:rsidR="0087444B">
        <w:rPr>
          <w:rFonts w:ascii="52eecqygqjsghym" w:hAnsi="52eecqygqjsghym" w:cs="52eecqygqjsghym" w:hint="eastAsia"/>
          <w:kern w:val="0"/>
          <w:sz w:val="21"/>
          <w:szCs w:val="21"/>
        </w:rPr>
        <w:t xml:space="preserve"> </w:t>
      </w:r>
      <w:r>
        <w:rPr>
          <w:rFonts w:ascii="52eecqygqjsghym" w:hAnsi="52eecqygqjsghym" w:cs="52eecqygqjsghym"/>
          <w:kern w:val="0"/>
          <w:sz w:val="21"/>
          <w:szCs w:val="21"/>
        </w:rPr>
        <w:t>considerably across countries.</w:t>
      </w:r>
    </w:p>
    <w:p w:rsidR="0087444B" w:rsidRDefault="00BB4530" w:rsidP="0087444B">
      <w:pPr>
        <w:autoSpaceDE w:val="0"/>
        <w:autoSpaceDN w:val="0"/>
        <w:adjustRightInd w:val="0"/>
        <w:ind w:firstLineChars="202" w:firstLine="424"/>
        <w:rPr>
          <w:rFonts w:ascii="52eecqygqjsghym" w:hAnsi="52eecqygqjsghym" w:cs="52eecqygqjsghym"/>
          <w:kern w:val="0"/>
          <w:sz w:val="21"/>
          <w:szCs w:val="21"/>
        </w:rPr>
      </w:pPr>
      <w:r>
        <w:rPr>
          <w:rFonts w:ascii="52eecqygqjsghym" w:hAnsi="52eecqygqjsghym" w:cs="52eecqygqjsghym"/>
          <w:kern w:val="0"/>
          <w:sz w:val="21"/>
          <w:szCs w:val="21"/>
        </w:rPr>
        <w:t>High-quality international accounting requires both high-quality accounting standards and high-quality</w:t>
      </w:r>
      <w:r w:rsidR="0087444B">
        <w:rPr>
          <w:rFonts w:ascii="52eecqygqjsghym" w:hAnsi="52eecqygqjsghym" w:cs="52eecqygqjsghym" w:hint="eastAsia"/>
          <w:kern w:val="0"/>
          <w:sz w:val="21"/>
          <w:szCs w:val="21"/>
        </w:rPr>
        <w:t xml:space="preserve"> </w:t>
      </w:r>
      <w:r>
        <w:rPr>
          <w:rFonts w:ascii="52eecqygqjsghym" w:hAnsi="52eecqygqjsghym" w:cs="52eecqygqjsghym"/>
          <w:kern w:val="0"/>
          <w:sz w:val="21"/>
          <w:szCs w:val="21"/>
        </w:rPr>
        <w:t>auditing. Similar to the convergence of GAAP and IFRS, there is movement to improve international</w:t>
      </w:r>
      <w:r w:rsidR="0087444B">
        <w:rPr>
          <w:rFonts w:ascii="52eecqygqjsghym" w:hAnsi="52eecqygqjsghym" w:cs="52eecqygqjsghym" w:hint="eastAsia"/>
          <w:kern w:val="0"/>
          <w:sz w:val="21"/>
          <w:szCs w:val="21"/>
        </w:rPr>
        <w:t xml:space="preserve"> </w:t>
      </w:r>
      <w:r>
        <w:rPr>
          <w:rFonts w:ascii="52eecqygqjsghym" w:hAnsi="52eecqygqjsghym" w:cs="52eecqygqjsghym"/>
          <w:kern w:val="0"/>
          <w:sz w:val="21"/>
          <w:szCs w:val="21"/>
        </w:rPr>
        <w:t xml:space="preserve">auditing standards. </w:t>
      </w:r>
      <w:proofErr w:type="gramStart"/>
      <w:r>
        <w:rPr>
          <w:rFonts w:ascii="52eecqygqjsghym" w:hAnsi="52eecqygqjsghym" w:cs="52eecqygqjsghym"/>
          <w:kern w:val="0"/>
          <w:sz w:val="21"/>
          <w:szCs w:val="21"/>
        </w:rPr>
        <w:t>The International Auditing and Assurance Standards Board (IAASB) functions as an</w:t>
      </w:r>
      <w:r w:rsidR="0087444B">
        <w:rPr>
          <w:rFonts w:ascii="52eecqygqjsghym" w:hAnsi="52eecqygqjsghym" w:cs="52eecqygqjsghym" w:hint="eastAsia"/>
          <w:kern w:val="0"/>
          <w:sz w:val="21"/>
          <w:szCs w:val="21"/>
        </w:rPr>
        <w:t xml:space="preserve"> </w:t>
      </w:r>
      <w:r>
        <w:rPr>
          <w:rFonts w:ascii="52eecqygqjsghym" w:hAnsi="52eecqygqjsghym" w:cs="52eecqygqjsghym"/>
          <w:kern w:val="0"/>
          <w:sz w:val="21"/>
          <w:szCs w:val="21"/>
        </w:rPr>
        <w:t>independent standard-setting body.</w:t>
      </w:r>
      <w:proofErr w:type="gramEnd"/>
      <w:r>
        <w:rPr>
          <w:rFonts w:ascii="52eecqygqjsghym" w:hAnsi="52eecqygqjsghym" w:cs="52eecqygqjsghym"/>
          <w:kern w:val="0"/>
          <w:sz w:val="21"/>
          <w:szCs w:val="21"/>
        </w:rPr>
        <w:t xml:space="preserve"> It works to establish high-quality auditing and assurance and quality</w:t>
      </w:r>
      <w:r w:rsidR="0087444B">
        <w:rPr>
          <w:rFonts w:ascii="52eecqygqjsghym" w:hAnsi="52eecqygqjsghym" w:cs="52eecqygqjsghym" w:hint="eastAsia"/>
          <w:kern w:val="0"/>
          <w:sz w:val="21"/>
          <w:szCs w:val="21"/>
        </w:rPr>
        <w:t>-</w:t>
      </w:r>
      <w:r>
        <w:rPr>
          <w:rFonts w:ascii="52eecqygqjsghym" w:hAnsi="52eecqygqjsghym" w:cs="52eecqygqjsghym"/>
          <w:kern w:val="0"/>
          <w:sz w:val="21"/>
          <w:szCs w:val="21"/>
        </w:rPr>
        <w:t>control</w:t>
      </w:r>
      <w:r w:rsidR="0087444B">
        <w:rPr>
          <w:rFonts w:ascii="52eecqygqjsghym" w:hAnsi="52eecqygqjsghym" w:cs="52eecqygqjsghym" w:hint="eastAsia"/>
          <w:kern w:val="0"/>
          <w:sz w:val="21"/>
          <w:szCs w:val="21"/>
        </w:rPr>
        <w:t xml:space="preserve"> </w:t>
      </w:r>
      <w:r>
        <w:rPr>
          <w:rFonts w:ascii="52eecqygqjsghym" w:hAnsi="52eecqygqjsghym" w:cs="52eecqygqjsghym"/>
          <w:kern w:val="0"/>
          <w:sz w:val="21"/>
          <w:szCs w:val="21"/>
        </w:rPr>
        <w:t>standards throughout the world. Whether the IAASB adopts internal control provisions similar to</w:t>
      </w:r>
      <w:r w:rsidR="0087444B">
        <w:rPr>
          <w:rFonts w:ascii="52eecqygqjsghym" w:hAnsi="52eecqygqjsghym" w:cs="52eecqygqjsghym" w:hint="eastAsia"/>
          <w:kern w:val="0"/>
          <w:sz w:val="21"/>
          <w:szCs w:val="21"/>
        </w:rPr>
        <w:t xml:space="preserve"> </w:t>
      </w:r>
      <w:r>
        <w:rPr>
          <w:rFonts w:ascii="52eecqygqjsghym" w:hAnsi="52eecqygqjsghym" w:cs="52eecqygqjsghym"/>
          <w:kern w:val="0"/>
          <w:sz w:val="21"/>
          <w:szCs w:val="21"/>
        </w:rPr>
        <w:t>t</w:t>
      </w:r>
      <w:r w:rsidR="0087444B">
        <w:rPr>
          <w:rFonts w:ascii="52eecqygqjsghym" w:hAnsi="52eecqygqjsghym" w:cs="52eecqygqjsghym"/>
          <w:kern w:val="0"/>
          <w:sz w:val="21"/>
          <w:szCs w:val="21"/>
        </w:rPr>
        <w:t>hose in SOX remains to be seen.</w:t>
      </w:r>
    </w:p>
    <w:p w:rsidR="00B02DFB" w:rsidRPr="0087444B" w:rsidRDefault="00BB4530" w:rsidP="0087444B">
      <w:pPr>
        <w:autoSpaceDE w:val="0"/>
        <w:autoSpaceDN w:val="0"/>
        <w:adjustRightInd w:val="0"/>
        <w:ind w:firstLineChars="202" w:firstLine="424"/>
        <w:rPr>
          <w:rFonts w:ascii="Arial" w:hAnsi="Arial" w:cs="Arial"/>
          <w:color w:val="000000"/>
          <w:kern w:val="0"/>
          <w:sz w:val="21"/>
          <w:szCs w:val="21"/>
        </w:rPr>
      </w:pPr>
      <w:r>
        <w:rPr>
          <w:rFonts w:ascii="52eecqygqjsghym" w:hAnsi="52eecqygqjsghym" w:cs="52eecqygqjsghym"/>
          <w:kern w:val="0"/>
          <w:sz w:val="21"/>
          <w:szCs w:val="21"/>
        </w:rPr>
        <w:lastRenderedPageBreak/>
        <w:t>Under proposed new standards for financial statements, companies would not be allowed to combine cash</w:t>
      </w:r>
      <w:r w:rsidR="0087444B">
        <w:rPr>
          <w:rFonts w:ascii="52eecqygqjsghym" w:hAnsi="52eecqygqjsghym" w:cs="52eecqygqjsghym" w:hint="eastAsia"/>
          <w:kern w:val="0"/>
          <w:sz w:val="21"/>
          <w:szCs w:val="21"/>
        </w:rPr>
        <w:t xml:space="preserve"> </w:t>
      </w:r>
      <w:r>
        <w:rPr>
          <w:rFonts w:ascii="52eecqygqjsghym" w:hAnsi="52eecqygqjsghym" w:cs="52eecqygqjsghym"/>
          <w:kern w:val="0"/>
          <w:sz w:val="21"/>
          <w:szCs w:val="21"/>
        </w:rPr>
        <w:t>equivalents with cash.</w:t>
      </w:r>
    </w:p>
    <w:p w:rsidR="00AF1A12" w:rsidRPr="0024756D" w:rsidRDefault="00AF1A12">
      <w:pPr>
        <w:widowControl/>
        <w:rPr>
          <w:rFonts w:ascii="Arial" w:hAnsi="Arial" w:cs="Arial"/>
          <w:color w:val="000000"/>
          <w:kern w:val="0"/>
          <w:sz w:val="21"/>
          <w:szCs w:val="21"/>
        </w:rPr>
      </w:pPr>
      <w:r w:rsidRPr="0024756D">
        <w:rPr>
          <w:rFonts w:ascii="Arial" w:hAnsi="Arial" w:cs="Arial"/>
          <w:color w:val="000000"/>
          <w:kern w:val="0"/>
          <w:sz w:val="21"/>
          <w:szCs w:val="21"/>
        </w:rPr>
        <w:br w:type="page"/>
      </w:r>
    </w:p>
    <w:p w:rsidR="00AF1A12" w:rsidRPr="0024756D" w:rsidRDefault="00AF1A12" w:rsidP="00AF1A12">
      <w:pPr>
        <w:autoSpaceDE w:val="0"/>
        <w:autoSpaceDN w:val="0"/>
        <w:adjustRightInd w:val="0"/>
        <w:rPr>
          <w:rFonts w:ascii="Arial" w:hAnsi="Arial" w:cs="Arial"/>
          <w:b/>
          <w:color w:val="2D3D5C"/>
          <w:kern w:val="0"/>
          <w:sz w:val="33"/>
          <w:szCs w:val="33"/>
        </w:rPr>
      </w:pPr>
      <w:r w:rsidRPr="0024756D">
        <w:rPr>
          <w:rFonts w:ascii="Arial" w:hAnsi="Arial" w:cs="Arial"/>
          <w:b/>
          <w:color w:val="2D3D5C"/>
          <w:kern w:val="0"/>
          <w:sz w:val="33"/>
          <w:szCs w:val="33"/>
        </w:rPr>
        <w:lastRenderedPageBreak/>
        <w:t>GAAP Practice</w:t>
      </w:r>
    </w:p>
    <w:p w:rsidR="00AF1A12" w:rsidRPr="0024756D" w:rsidRDefault="00AF1A12" w:rsidP="00AF1A12">
      <w:pPr>
        <w:autoSpaceDE w:val="0"/>
        <w:autoSpaceDN w:val="0"/>
        <w:adjustRightInd w:val="0"/>
        <w:rPr>
          <w:rFonts w:ascii="Arial" w:hAnsi="Arial" w:cs="Arial"/>
          <w:b/>
          <w:color w:val="58585A"/>
          <w:kern w:val="0"/>
          <w:sz w:val="28"/>
          <w:szCs w:val="28"/>
        </w:rPr>
      </w:pPr>
      <w:r w:rsidRPr="0024756D">
        <w:rPr>
          <w:rFonts w:ascii="Arial" w:hAnsi="Arial" w:cs="Arial"/>
          <w:b/>
          <w:color w:val="58585A"/>
          <w:kern w:val="0"/>
          <w:sz w:val="28"/>
          <w:szCs w:val="28"/>
        </w:rPr>
        <w:t>GAAP Self-Test Questions</w:t>
      </w:r>
    </w:p>
    <w:p w:rsidR="004F2304" w:rsidRDefault="004F2304" w:rsidP="004F2304">
      <w:pPr>
        <w:tabs>
          <w:tab w:val="left" w:pos="284"/>
        </w:tabs>
        <w:autoSpaceDE w:val="0"/>
        <w:autoSpaceDN w:val="0"/>
        <w:adjustRightInd w:val="0"/>
        <w:ind w:left="284" w:hangingChars="135" w:hanging="284"/>
        <w:rPr>
          <w:rFonts w:ascii="52eecqygqjsghym" w:hAnsi="52eecqygqjsghym" w:cs="52eecqygqjsghym"/>
          <w:kern w:val="0"/>
          <w:sz w:val="21"/>
          <w:szCs w:val="21"/>
        </w:rPr>
      </w:pPr>
      <w:r>
        <w:rPr>
          <w:rFonts w:ascii="52ipmqmlamqdbfo,Bold" w:hAnsi="52ipmqmlamqdbfo,Bold" w:cs="52ipmqmlamqdbfo,Bold"/>
          <w:b/>
          <w:bCs/>
          <w:kern w:val="0"/>
          <w:sz w:val="21"/>
          <w:szCs w:val="21"/>
        </w:rPr>
        <w:t xml:space="preserve">1. </w:t>
      </w:r>
      <w:r>
        <w:rPr>
          <w:rFonts w:ascii="52ipmqmlamqdbfo,Bold" w:hAnsi="52ipmqmlamqdbfo,Bold" w:cs="52ipmqmlamqdbfo,Bold" w:hint="eastAsia"/>
          <w:b/>
          <w:bCs/>
          <w:kern w:val="0"/>
          <w:sz w:val="21"/>
          <w:szCs w:val="21"/>
        </w:rPr>
        <w:tab/>
      </w:r>
      <w:r>
        <w:rPr>
          <w:rFonts w:ascii="52eecqygqjsghym" w:hAnsi="52eecqygqjsghym" w:cs="52eecqygqjsghym"/>
          <w:kern w:val="0"/>
          <w:sz w:val="21"/>
          <w:szCs w:val="21"/>
        </w:rPr>
        <w:t>Non-U.S. companies that follow IFRS:</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 xml:space="preserve">(a) </w:t>
      </w:r>
      <w:proofErr w:type="gramStart"/>
      <w:r>
        <w:rPr>
          <w:rFonts w:ascii="52eecqygqjsghym" w:hAnsi="52eecqygqjsghym" w:cs="52eecqygqjsghym"/>
          <w:kern w:val="0"/>
          <w:sz w:val="21"/>
          <w:szCs w:val="21"/>
        </w:rPr>
        <w:t>do</w:t>
      </w:r>
      <w:proofErr w:type="gramEnd"/>
      <w:r>
        <w:rPr>
          <w:rFonts w:ascii="52eecqygqjsghym" w:hAnsi="52eecqygqjsghym" w:cs="52eecqygqjsghym"/>
          <w:kern w:val="0"/>
          <w:sz w:val="21"/>
          <w:szCs w:val="21"/>
        </w:rPr>
        <w:t xml:space="preserve"> not normally use the principles of internal control activities described in this textbook.</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 xml:space="preserve">(b) </w:t>
      </w:r>
      <w:proofErr w:type="gramStart"/>
      <w:r>
        <w:rPr>
          <w:rFonts w:ascii="52eecqygqjsghym" w:hAnsi="52eecqygqjsghym" w:cs="52eecqygqjsghym"/>
          <w:kern w:val="0"/>
          <w:sz w:val="21"/>
          <w:szCs w:val="21"/>
        </w:rPr>
        <w:t>often</w:t>
      </w:r>
      <w:proofErr w:type="gramEnd"/>
      <w:r>
        <w:rPr>
          <w:rFonts w:ascii="52eecqygqjsghym" w:hAnsi="52eecqygqjsghym" w:cs="52eecqygqjsghym"/>
          <w:kern w:val="0"/>
          <w:sz w:val="21"/>
          <w:szCs w:val="21"/>
        </w:rPr>
        <w:t xml:space="preserve"> offset cash with accounts payable on the statement of financial position.</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 xml:space="preserve">(c) </w:t>
      </w:r>
      <w:proofErr w:type="gramStart"/>
      <w:r>
        <w:rPr>
          <w:rFonts w:ascii="52eecqygqjsghym" w:hAnsi="52eecqygqjsghym" w:cs="52eecqygqjsghym"/>
          <w:kern w:val="0"/>
          <w:sz w:val="21"/>
          <w:szCs w:val="21"/>
        </w:rPr>
        <w:t>are</w:t>
      </w:r>
      <w:proofErr w:type="gramEnd"/>
      <w:r>
        <w:rPr>
          <w:rFonts w:ascii="52eecqygqjsghym" w:hAnsi="52eecqygqjsghym" w:cs="52eecqygqjsghym"/>
          <w:kern w:val="0"/>
          <w:sz w:val="21"/>
          <w:szCs w:val="21"/>
        </w:rPr>
        <w:t xml:space="preserve"> not required to follow SOX.</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(d) None of the above.</w:t>
      </w:r>
    </w:p>
    <w:p w:rsidR="004F2304" w:rsidRPr="0024756D" w:rsidRDefault="004F2304" w:rsidP="00EE13F7">
      <w:pPr>
        <w:pStyle w:val="a7"/>
        <w:spacing w:beforeLines="30" w:afterLines="30"/>
        <w:ind w:leftChars="118" w:left="283"/>
        <w:rPr>
          <w:rFonts w:cs="Arial"/>
          <w:color w:val="000000"/>
        </w:rPr>
      </w:pPr>
      <w:r w:rsidRPr="0024756D">
        <w:rPr>
          <w:rFonts w:eastAsiaTheme="minorEastAsia" w:cs="Arial"/>
          <w:b/>
          <w:w w:val="90"/>
          <w:bdr w:val="single" w:sz="4" w:space="0" w:color="auto"/>
          <w:lang w:eastAsia="zh-TW"/>
        </w:rPr>
        <w:t>Answer</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 xml:space="preserve">(c) </w:t>
      </w:r>
      <w:proofErr w:type="gramStart"/>
      <w:r>
        <w:rPr>
          <w:rFonts w:ascii="52eecqygqjsghym" w:hAnsi="52eecqygqjsghym" w:cs="52eecqygqjsghym"/>
          <w:kern w:val="0"/>
          <w:sz w:val="21"/>
          <w:szCs w:val="21"/>
        </w:rPr>
        <w:t>are</w:t>
      </w:r>
      <w:proofErr w:type="gramEnd"/>
      <w:r>
        <w:rPr>
          <w:rFonts w:ascii="52eecqygqjsghym" w:hAnsi="52eecqygqjsghym" w:cs="52eecqygqjsghym"/>
          <w:kern w:val="0"/>
          <w:sz w:val="21"/>
          <w:szCs w:val="21"/>
        </w:rPr>
        <w:t xml:space="preserve"> not required to follow SOX.</w:t>
      </w:r>
    </w:p>
    <w:p w:rsidR="004F2304" w:rsidRDefault="004F2304" w:rsidP="004F2304">
      <w:pPr>
        <w:autoSpaceDE w:val="0"/>
        <w:autoSpaceDN w:val="0"/>
        <w:adjustRightInd w:val="0"/>
        <w:rPr>
          <w:rFonts w:ascii="52ipmqmlamqdbfo,Bold" w:hAnsi="52ipmqmlamqdbfo,Bold" w:cs="52ipmqmlamqdbfo,Bold"/>
          <w:b/>
          <w:bCs/>
          <w:kern w:val="0"/>
          <w:sz w:val="21"/>
          <w:szCs w:val="21"/>
        </w:rPr>
      </w:pPr>
    </w:p>
    <w:p w:rsidR="004F2304" w:rsidRDefault="004F2304" w:rsidP="004F2304">
      <w:pPr>
        <w:tabs>
          <w:tab w:val="left" w:pos="284"/>
        </w:tabs>
        <w:autoSpaceDE w:val="0"/>
        <w:autoSpaceDN w:val="0"/>
        <w:adjustRightInd w:val="0"/>
        <w:ind w:left="284" w:hangingChars="135" w:hanging="284"/>
        <w:rPr>
          <w:rFonts w:ascii="52eecqygqjsghym" w:hAnsi="52eecqygqjsghym" w:cs="52eecqygqjsghym"/>
          <w:kern w:val="0"/>
          <w:sz w:val="21"/>
          <w:szCs w:val="21"/>
        </w:rPr>
      </w:pPr>
      <w:r>
        <w:rPr>
          <w:rFonts w:ascii="52ipmqmlamqdbfo,Bold" w:hAnsi="52ipmqmlamqdbfo,Bold" w:cs="52ipmqmlamqdbfo,Bold"/>
          <w:b/>
          <w:bCs/>
          <w:kern w:val="0"/>
          <w:sz w:val="21"/>
          <w:szCs w:val="21"/>
        </w:rPr>
        <w:t xml:space="preserve">2. </w:t>
      </w:r>
      <w:r>
        <w:rPr>
          <w:rFonts w:ascii="52ipmqmlamqdbfo,Bold" w:hAnsi="52ipmqmlamqdbfo,Bold" w:cs="52ipmqmlamqdbfo,Bold" w:hint="eastAsia"/>
          <w:b/>
          <w:bCs/>
          <w:kern w:val="0"/>
          <w:sz w:val="21"/>
          <w:szCs w:val="21"/>
        </w:rPr>
        <w:tab/>
      </w:r>
      <w:r>
        <w:rPr>
          <w:rFonts w:ascii="52eecqygqjsghym" w:hAnsi="52eecqygqjsghym" w:cs="52eecqygqjsghym"/>
          <w:kern w:val="0"/>
          <w:sz w:val="21"/>
          <w:szCs w:val="21"/>
        </w:rPr>
        <w:t>Which of the following is the correct accounting under GAAP for cash?</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(a) Cash cannot be combined with cash equivalents.</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(b) Restricted cash funds may be reported as a current or non-current asset depending on the</w:t>
      </w:r>
      <w:r>
        <w:rPr>
          <w:rFonts w:ascii="52eecqygqjsghym" w:hAnsi="52eecqygqjsghym" w:cs="52eecqygqjsghym" w:hint="eastAsia"/>
          <w:kern w:val="0"/>
          <w:sz w:val="21"/>
          <w:szCs w:val="21"/>
        </w:rPr>
        <w:t xml:space="preserve"> </w:t>
      </w:r>
      <w:r>
        <w:rPr>
          <w:rFonts w:ascii="52eecqygqjsghym" w:hAnsi="52eecqygqjsghym" w:cs="52eecqygqjsghym"/>
          <w:kern w:val="0"/>
          <w:sz w:val="21"/>
          <w:szCs w:val="21"/>
        </w:rPr>
        <w:t>circumstances.</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(c) Restricted cash funds cannot be reported as a current asset.</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(d) Cash on hand is not reported on the statement of financial position as Cash.</w:t>
      </w:r>
    </w:p>
    <w:p w:rsidR="004F2304" w:rsidRPr="004F2304" w:rsidRDefault="004F2304" w:rsidP="00EE13F7">
      <w:pPr>
        <w:pStyle w:val="a7"/>
        <w:spacing w:beforeLines="30" w:afterLines="30"/>
        <w:ind w:leftChars="118" w:left="283"/>
        <w:rPr>
          <w:rFonts w:cs="Arial"/>
          <w:color w:val="000000"/>
        </w:rPr>
      </w:pPr>
      <w:r w:rsidRPr="0024756D">
        <w:rPr>
          <w:rFonts w:eastAsiaTheme="minorEastAsia" w:cs="Arial"/>
          <w:b/>
          <w:w w:val="90"/>
          <w:bdr w:val="single" w:sz="4" w:space="0" w:color="auto"/>
          <w:lang w:eastAsia="zh-TW"/>
        </w:rPr>
        <w:t>Answer</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(b) Restricted cash funds may be reported as a current or non-current asset depending on the</w:t>
      </w:r>
      <w:r>
        <w:rPr>
          <w:rFonts w:ascii="52eecqygqjsghym" w:hAnsi="52eecqygqjsghym" w:cs="52eecqygqjsghym" w:hint="eastAsia"/>
          <w:kern w:val="0"/>
          <w:sz w:val="21"/>
          <w:szCs w:val="21"/>
        </w:rPr>
        <w:t xml:space="preserve"> </w:t>
      </w:r>
      <w:r>
        <w:rPr>
          <w:rFonts w:ascii="52eecqygqjsghym" w:hAnsi="52eecqygqjsghym" w:cs="52eecqygqjsghym"/>
          <w:kern w:val="0"/>
          <w:sz w:val="21"/>
          <w:szCs w:val="21"/>
        </w:rPr>
        <w:t>circumstances.</w:t>
      </w:r>
    </w:p>
    <w:p w:rsidR="004F2304" w:rsidRDefault="004F2304" w:rsidP="004F2304">
      <w:pPr>
        <w:autoSpaceDE w:val="0"/>
        <w:autoSpaceDN w:val="0"/>
        <w:adjustRightInd w:val="0"/>
        <w:rPr>
          <w:rFonts w:ascii="52ipmqmlamqdbfo,Bold" w:hAnsi="52ipmqmlamqdbfo,Bold" w:cs="52ipmqmlamqdbfo,Bold"/>
          <w:b/>
          <w:bCs/>
          <w:kern w:val="0"/>
          <w:sz w:val="21"/>
          <w:szCs w:val="21"/>
        </w:rPr>
      </w:pPr>
    </w:p>
    <w:p w:rsidR="004F2304" w:rsidRDefault="004F2304" w:rsidP="004F2304">
      <w:pPr>
        <w:tabs>
          <w:tab w:val="left" w:pos="284"/>
        </w:tabs>
        <w:autoSpaceDE w:val="0"/>
        <w:autoSpaceDN w:val="0"/>
        <w:adjustRightInd w:val="0"/>
        <w:ind w:left="284" w:hangingChars="135" w:hanging="284"/>
        <w:rPr>
          <w:rFonts w:ascii="52eecqygqjsghym" w:hAnsi="52eecqygqjsghym" w:cs="52eecqygqjsghym"/>
          <w:kern w:val="0"/>
          <w:sz w:val="21"/>
          <w:szCs w:val="21"/>
        </w:rPr>
      </w:pPr>
      <w:r>
        <w:rPr>
          <w:rFonts w:ascii="52ipmqmlamqdbfo,Bold" w:hAnsi="52ipmqmlamqdbfo,Bold" w:cs="52ipmqmlamqdbfo,Bold"/>
          <w:b/>
          <w:bCs/>
          <w:kern w:val="0"/>
          <w:sz w:val="21"/>
          <w:szCs w:val="21"/>
        </w:rPr>
        <w:t xml:space="preserve">3. </w:t>
      </w:r>
      <w:r>
        <w:rPr>
          <w:rFonts w:ascii="52ipmqmlamqdbfo,Bold" w:hAnsi="52ipmqmlamqdbfo,Bold" w:cs="52ipmqmlamqdbfo,Bold" w:hint="eastAsia"/>
          <w:b/>
          <w:bCs/>
          <w:kern w:val="0"/>
          <w:sz w:val="21"/>
          <w:szCs w:val="21"/>
        </w:rPr>
        <w:tab/>
      </w:r>
      <w:r>
        <w:rPr>
          <w:rFonts w:ascii="52eecqygqjsghym" w:hAnsi="52eecqygqjsghym" w:cs="52eecqygqjsghym"/>
          <w:kern w:val="0"/>
          <w:sz w:val="21"/>
          <w:szCs w:val="21"/>
        </w:rPr>
        <w:t>The Sarbanes-Oxley Act applies to:</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 xml:space="preserve">(a) </w:t>
      </w:r>
      <w:proofErr w:type="gramStart"/>
      <w:r>
        <w:rPr>
          <w:rFonts w:ascii="52eecqygqjsghym" w:hAnsi="52eecqygqjsghym" w:cs="52eecqygqjsghym"/>
          <w:kern w:val="0"/>
          <w:sz w:val="21"/>
          <w:szCs w:val="21"/>
        </w:rPr>
        <w:t>all</w:t>
      </w:r>
      <w:proofErr w:type="gramEnd"/>
      <w:r>
        <w:rPr>
          <w:rFonts w:ascii="52eecqygqjsghym" w:hAnsi="52eecqygqjsghym" w:cs="52eecqygqjsghym"/>
          <w:kern w:val="0"/>
          <w:sz w:val="21"/>
          <w:szCs w:val="21"/>
        </w:rPr>
        <w:t xml:space="preserve"> U.S. companies listed on U.S. exchanges.</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 xml:space="preserve">(b) </w:t>
      </w:r>
      <w:proofErr w:type="gramStart"/>
      <w:r>
        <w:rPr>
          <w:rFonts w:ascii="52eecqygqjsghym" w:hAnsi="52eecqygqjsghym" w:cs="52eecqygqjsghym"/>
          <w:kern w:val="0"/>
          <w:sz w:val="21"/>
          <w:szCs w:val="21"/>
        </w:rPr>
        <w:t>all</w:t>
      </w:r>
      <w:proofErr w:type="gramEnd"/>
      <w:r>
        <w:rPr>
          <w:rFonts w:ascii="52eecqygqjsghym" w:hAnsi="52eecqygqjsghym" w:cs="52eecqygqjsghym"/>
          <w:kern w:val="0"/>
          <w:sz w:val="21"/>
          <w:szCs w:val="21"/>
        </w:rPr>
        <w:t xml:space="preserve"> companies that list shares on any securities exchange in any country.</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 xml:space="preserve">(c) </w:t>
      </w:r>
      <w:proofErr w:type="gramStart"/>
      <w:r>
        <w:rPr>
          <w:rFonts w:ascii="52eecqygqjsghym" w:hAnsi="52eecqygqjsghym" w:cs="52eecqygqjsghym"/>
          <w:kern w:val="0"/>
          <w:sz w:val="21"/>
          <w:szCs w:val="21"/>
        </w:rPr>
        <w:t>all</w:t>
      </w:r>
      <w:proofErr w:type="gramEnd"/>
      <w:r>
        <w:rPr>
          <w:rFonts w:ascii="52eecqygqjsghym" w:hAnsi="52eecqygqjsghym" w:cs="52eecqygqjsghym"/>
          <w:kern w:val="0"/>
          <w:sz w:val="21"/>
          <w:szCs w:val="21"/>
        </w:rPr>
        <w:t xml:space="preserve"> European companies listed on European exchanges.</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(d) Both (a) and (c).</w:t>
      </w:r>
    </w:p>
    <w:p w:rsidR="004F2304" w:rsidRPr="004F2304" w:rsidRDefault="004F2304" w:rsidP="00EE13F7">
      <w:pPr>
        <w:pStyle w:val="a7"/>
        <w:spacing w:beforeLines="30" w:afterLines="30"/>
        <w:ind w:leftChars="118" w:left="283"/>
        <w:rPr>
          <w:rFonts w:cs="Arial"/>
          <w:color w:val="000000"/>
        </w:rPr>
      </w:pPr>
      <w:r w:rsidRPr="0024756D">
        <w:rPr>
          <w:rFonts w:eastAsiaTheme="minorEastAsia" w:cs="Arial"/>
          <w:b/>
          <w:w w:val="90"/>
          <w:bdr w:val="single" w:sz="4" w:space="0" w:color="auto"/>
          <w:lang w:eastAsia="zh-TW"/>
        </w:rPr>
        <w:t>Answer</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 xml:space="preserve">(a) </w:t>
      </w:r>
      <w:proofErr w:type="gramStart"/>
      <w:r>
        <w:rPr>
          <w:rFonts w:ascii="52eecqygqjsghym" w:hAnsi="52eecqygqjsghym" w:cs="52eecqygqjsghym"/>
          <w:kern w:val="0"/>
          <w:sz w:val="21"/>
          <w:szCs w:val="21"/>
        </w:rPr>
        <w:t>all</w:t>
      </w:r>
      <w:proofErr w:type="gramEnd"/>
      <w:r>
        <w:rPr>
          <w:rFonts w:ascii="52eecqygqjsghym" w:hAnsi="52eecqygqjsghym" w:cs="52eecqygqjsghym"/>
          <w:kern w:val="0"/>
          <w:sz w:val="21"/>
          <w:szCs w:val="21"/>
        </w:rPr>
        <w:t xml:space="preserve"> U.S. companies listed on U.S. exchanges.</w:t>
      </w:r>
    </w:p>
    <w:p w:rsidR="004F2304" w:rsidRDefault="004F2304" w:rsidP="004F2304">
      <w:pPr>
        <w:autoSpaceDE w:val="0"/>
        <w:autoSpaceDN w:val="0"/>
        <w:adjustRightInd w:val="0"/>
        <w:rPr>
          <w:rFonts w:ascii="52ipmqmlamqdbfo,Bold" w:hAnsi="52ipmqmlamqdbfo,Bold" w:cs="52ipmqmlamqdbfo,Bold"/>
          <w:b/>
          <w:bCs/>
          <w:kern w:val="0"/>
          <w:sz w:val="21"/>
          <w:szCs w:val="21"/>
        </w:rPr>
      </w:pPr>
    </w:p>
    <w:p w:rsidR="004F2304" w:rsidRDefault="004F2304" w:rsidP="004F2304">
      <w:pPr>
        <w:tabs>
          <w:tab w:val="left" w:pos="284"/>
        </w:tabs>
        <w:autoSpaceDE w:val="0"/>
        <w:autoSpaceDN w:val="0"/>
        <w:adjustRightInd w:val="0"/>
        <w:ind w:left="284" w:hangingChars="135" w:hanging="284"/>
        <w:rPr>
          <w:rFonts w:ascii="52eecqygqjsghym" w:hAnsi="52eecqygqjsghym" w:cs="52eecqygqjsghym"/>
          <w:kern w:val="0"/>
          <w:sz w:val="21"/>
          <w:szCs w:val="21"/>
        </w:rPr>
      </w:pPr>
      <w:r>
        <w:rPr>
          <w:rFonts w:ascii="52ipmqmlamqdbfo,Bold" w:hAnsi="52ipmqmlamqdbfo,Bold" w:cs="52ipmqmlamqdbfo,Bold"/>
          <w:b/>
          <w:bCs/>
          <w:kern w:val="0"/>
          <w:sz w:val="21"/>
          <w:szCs w:val="21"/>
        </w:rPr>
        <w:t xml:space="preserve">4. </w:t>
      </w:r>
      <w:r>
        <w:rPr>
          <w:rFonts w:ascii="52ipmqmlamqdbfo,Bold" w:hAnsi="52ipmqmlamqdbfo,Bold" w:cs="52ipmqmlamqdbfo,Bold" w:hint="eastAsia"/>
          <w:b/>
          <w:bCs/>
          <w:kern w:val="0"/>
          <w:sz w:val="21"/>
          <w:szCs w:val="21"/>
        </w:rPr>
        <w:tab/>
      </w:r>
      <w:r>
        <w:rPr>
          <w:rFonts w:ascii="52eecqygqjsghym" w:hAnsi="52eecqygqjsghym" w:cs="52eecqygqjsghym"/>
          <w:kern w:val="0"/>
          <w:sz w:val="21"/>
          <w:szCs w:val="21"/>
        </w:rPr>
        <w:t>High-quality accounting requires both high-quality accounting standards and:</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 xml:space="preserve">(a) </w:t>
      </w:r>
      <w:proofErr w:type="gramStart"/>
      <w:r>
        <w:rPr>
          <w:rFonts w:ascii="52eecqygqjsghym" w:hAnsi="52eecqygqjsghym" w:cs="52eecqygqjsghym"/>
          <w:kern w:val="0"/>
          <w:sz w:val="21"/>
          <w:szCs w:val="21"/>
        </w:rPr>
        <w:t>a</w:t>
      </w:r>
      <w:proofErr w:type="gramEnd"/>
      <w:r>
        <w:rPr>
          <w:rFonts w:ascii="52eecqygqjsghym" w:hAnsi="52eecqygqjsghym" w:cs="52eecqygqjsghym"/>
          <w:kern w:val="0"/>
          <w:sz w:val="21"/>
          <w:szCs w:val="21"/>
        </w:rPr>
        <w:t xml:space="preserve"> reconsideration of SOX to make it less onerous.</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(b) high-quality auditing standards.</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 xml:space="preserve">(c) </w:t>
      </w:r>
      <w:proofErr w:type="gramStart"/>
      <w:r>
        <w:rPr>
          <w:rFonts w:ascii="52eecqygqjsghym" w:hAnsi="52eecqygqjsghym" w:cs="52eecqygqjsghym"/>
          <w:kern w:val="0"/>
          <w:sz w:val="21"/>
          <w:szCs w:val="21"/>
        </w:rPr>
        <w:t>government</w:t>
      </w:r>
      <w:proofErr w:type="gramEnd"/>
      <w:r>
        <w:rPr>
          <w:rFonts w:ascii="52eecqygqjsghym" w:hAnsi="52eecqygqjsghym" w:cs="52eecqygqjsghym"/>
          <w:kern w:val="0"/>
          <w:sz w:val="21"/>
          <w:szCs w:val="21"/>
        </w:rPr>
        <w:t xml:space="preserve"> intervention to ensure that the public interest is protected.</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 xml:space="preserve">(d) </w:t>
      </w:r>
      <w:proofErr w:type="gramStart"/>
      <w:r>
        <w:rPr>
          <w:rFonts w:ascii="52eecqygqjsghym" w:hAnsi="52eecqygqjsghym" w:cs="52eecqygqjsghym"/>
          <w:kern w:val="0"/>
          <w:sz w:val="21"/>
          <w:szCs w:val="21"/>
        </w:rPr>
        <w:t>the</w:t>
      </w:r>
      <w:proofErr w:type="gramEnd"/>
      <w:r>
        <w:rPr>
          <w:rFonts w:ascii="52eecqygqjsghym" w:hAnsi="52eecqygqjsghym" w:cs="52eecqygqjsghym"/>
          <w:kern w:val="0"/>
          <w:sz w:val="21"/>
          <w:szCs w:val="21"/>
        </w:rPr>
        <w:t xml:space="preserve"> development of new principles of internal control activities.</w:t>
      </w:r>
    </w:p>
    <w:p w:rsidR="004F2304" w:rsidRPr="004F2304" w:rsidRDefault="004F2304" w:rsidP="00EE13F7">
      <w:pPr>
        <w:pStyle w:val="a7"/>
        <w:spacing w:beforeLines="30" w:afterLines="30"/>
        <w:ind w:leftChars="118" w:left="283"/>
        <w:rPr>
          <w:rFonts w:cs="Arial"/>
          <w:color w:val="000000"/>
        </w:rPr>
      </w:pPr>
      <w:r w:rsidRPr="0024756D">
        <w:rPr>
          <w:rFonts w:eastAsiaTheme="minorEastAsia" w:cs="Arial"/>
          <w:b/>
          <w:w w:val="90"/>
          <w:bdr w:val="single" w:sz="4" w:space="0" w:color="auto"/>
          <w:lang w:eastAsia="zh-TW"/>
        </w:rPr>
        <w:t>Answer</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lastRenderedPageBreak/>
        <w:t>(b) high-quality auditing standards.</w:t>
      </w:r>
    </w:p>
    <w:p w:rsidR="004F2304" w:rsidRDefault="004F2304" w:rsidP="004F2304">
      <w:pPr>
        <w:autoSpaceDE w:val="0"/>
        <w:autoSpaceDN w:val="0"/>
        <w:adjustRightInd w:val="0"/>
        <w:rPr>
          <w:rFonts w:ascii="52ipmqmlamqdbfo,Bold" w:hAnsi="52ipmqmlamqdbfo,Bold" w:cs="52ipmqmlamqdbfo,Bold"/>
          <w:b/>
          <w:bCs/>
          <w:kern w:val="0"/>
          <w:sz w:val="21"/>
          <w:szCs w:val="21"/>
        </w:rPr>
      </w:pPr>
    </w:p>
    <w:p w:rsidR="004F2304" w:rsidRDefault="004F2304" w:rsidP="004F2304">
      <w:pPr>
        <w:tabs>
          <w:tab w:val="left" w:pos="284"/>
        </w:tabs>
        <w:autoSpaceDE w:val="0"/>
        <w:autoSpaceDN w:val="0"/>
        <w:adjustRightInd w:val="0"/>
        <w:ind w:left="284" w:hangingChars="135" w:hanging="284"/>
        <w:rPr>
          <w:rFonts w:ascii="52eecqygqjsghym" w:hAnsi="52eecqygqjsghym" w:cs="52eecqygqjsghym"/>
          <w:kern w:val="0"/>
          <w:sz w:val="21"/>
          <w:szCs w:val="21"/>
        </w:rPr>
      </w:pPr>
      <w:r>
        <w:rPr>
          <w:rFonts w:ascii="52ipmqmlamqdbfo,Bold" w:hAnsi="52ipmqmlamqdbfo,Bold" w:cs="52ipmqmlamqdbfo,Bold"/>
          <w:b/>
          <w:bCs/>
          <w:kern w:val="0"/>
          <w:sz w:val="21"/>
          <w:szCs w:val="21"/>
        </w:rPr>
        <w:t xml:space="preserve">5. </w:t>
      </w:r>
      <w:r>
        <w:rPr>
          <w:rFonts w:ascii="52ipmqmlamqdbfo,Bold" w:hAnsi="52ipmqmlamqdbfo,Bold" w:cs="52ipmqmlamqdbfo,Bold" w:hint="eastAsia"/>
          <w:b/>
          <w:bCs/>
          <w:kern w:val="0"/>
          <w:sz w:val="21"/>
          <w:szCs w:val="21"/>
        </w:rPr>
        <w:tab/>
      </w:r>
      <w:r>
        <w:rPr>
          <w:rFonts w:ascii="52eecqygqjsghym" w:hAnsi="52eecqygqjsghym" w:cs="52eecqygqjsghym"/>
          <w:kern w:val="0"/>
          <w:sz w:val="21"/>
          <w:szCs w:val="21"/>
        </w:rPr>
        <w:t>Cash equivalents under GAAP:</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 xml:space="preserve">(a) </w:t>
      </w:r>
      <w:proofErr w:type="gramStart"/>
      <w:r>
        <w:rPr>
          <w:rFonts w:ascii="52eecqygqjsghym" w:hAnsi="52eecqygqjsghym" w:cs="52eecqygqjsghym"/>
          <w:kern w:val="0"/>
          <w:sz w:val="21"/>
          <w:szCs w:val="21"/>
        </w:rPr>
        <w:t>are</w:t>
      </w:r>
      <w:proofErr w:type="gramEnd"/>
      <w:r>
        <w:rPr>
          <w:rFonts w:ascii="52eecqygqjsghym" w:hAnsi="52eecqygqjsghym" w:cs="52eecqygqjsghym"/>
          <w:kern w:val="0"/>
          <w:sz w:val="21"/>
          <w:szCs w:val="21"/>
        </w:rPr>
        <w:t xml:space="preserve"> significantly different than the cash equivalents discussed in the textbook.</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 xml:space="preserve">(b) </w:t>
      </w:r>
      <w:proofErr w:type="gramStart"/>
      <w:r>
        <w:rPr>
          <w:rFonts w:ascii="52eecqygqjsghym" w:hAnsi="52eecqygqjsghym" w:cs="52eecqygqjsghym"/>
          <w:kern w:val="0"/>
          <w:sz w:val="21"/>
          <w:szCs w:val="21"/>
        </w:rPr>
        <w:t>are</w:t>
      </w:r>
      <w:proofErr w:type="gramEnd"/>
      <w:r>
        <w:rPr>
          <w:rFonts w:ascii="52eecqygqjsghym" w:hAnsi="52eecqygqjsghym" w:cs="52eecqygqjsghym"/>
          <w:kern w:val="0"/>
          <w:sz w:val="21"/>
          <w:szCs w:val="21"/>
        </w:rPr>
        <w:t xml:space="preserve"> generally disclosed separately from cash.</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 xml:space="preserve">(c) </w:t>
      </w:r>
      <w:proofErr w:type="gramStart"/>
      <w:r>
        <w:rPr>
          <w:rFonts w:ascii="52eecqygqjsghym" w:hAnsi="52eecqygqjsghym" w:cs="52eecqygqjsghym"/>
          <w:kern w:val="0"/>
          <w:sz w:val="21"/>
          <w:szCs w:val="21"/>
        </w:rPr>
        <w:t>may</w:t>
      </w:r>
      <w:proofErr w:type="gramEnd"/>
      <w:r>
        <w:rPr>
          <w:rFonts w:ascii="52eecqygqjsghym" w:hAnsi="52eecqygqjsghym" w:cs="52eecqygqjsghym"/>
          <w:kern w:val="0"/>
          <w:sz w:val="21"/>
          <w:szCs w:val="21"/>
        </w:rPr>
        <w:t xml:space="preserve"> be required to be reported separately from cash in the future.</w:t>
      </w:r>
    </w:p>
    <w:p w:rsidR="004F2304" w:rsidRDefault="004F2304" w:rsidP="004F2304">
      <w:pPr>
        <w:autoSpaceDE w:val="0"/>
        <w:autoSpaceDN w:val="0"/>
        <w:adjustRightInd w:val="0"/>
        <w:ind w:leftChars="119" w:left="567" w:hangingChars="134" w:hanging="281"/>
        <w:rPr>
          <w:rFonts w:ascii="52eecqygqjsghym" w:hAnsi="52eecqygqjsghym" w:cs="52eecqygqjsghym"/>
          <w:kern w:val="0"/>
          <w:sz w:val="21"/>
          <w:szCs w:val="21"/>
        </w:rPr>
      </w:pPr>
      <w:r>
        <w:rPr>
          <w:rFonts w:ascii="52eecqygqjsghym" w:hAnsi="52eecqygqjsghym" w:cs="52eecqygqjsghym"/>
          <w:kern w:val="0"/>
          <w:sz w:val="21"/>
          <w:szCs w:val="21"/>
        </w:rPr>
        <w:t>(d) None of the above.</w:t>
      </w:r>
    </w:p>
    <w:p w:rsidR="004F2304" w:rsidRPr="004F2304" w:rsidRDefault="004F2304" w:rsidP="00EE13F7">
      <w:pPr>
        <w:pStyle w:val="a7"/>
        <w:spacing w:beforeLines="30" w:afterLines="30"/>
        <w:ind w:leftChars="118" w:left="283"/>
        <w:rPr>
          <w:rFonts w:cs="Arial"/>
          <w:color w:val="000000"/>
        </w:rPr>
      </w:pPr>
      <w:r w:rsidRPr="0024756D">
        <w:rPr>
          <w:rFonts w:eastAsiaTheme="minorEastAsia" w:cs="Arial"/>
          <w:b/>
          <w:w w:val="90"/>
          <w:bdr w:val="single" w:sz="4" w:space="0" w:color="auto"/>
          <w:lang w:eastAsia="zh-TW"/>
        </w:rPr>
        <w:t>Answer</w:t>
      </w:r>
    </w:p>
    <w:p w:rsidR="0026550B" w:rsidRPr="0024756D" w:rsidRDefault="004F2304" w:rsidP="004F2304">
      <w:pPr>
        <w:autoSpaceDE w:val="0"/>
        <w:autoSpaceDN w:val="0"/>
        <w:adjustRightInd w:val="0"/>
        <w:ind w:leftChars="119" w:left="567" w:hangingChars="134" w:hanging="281"/>
        <w:rPr>
          <w:rFonts w:ascii="Arial" w:hAnsi="Arial" w:cs="Arial"/>
          <w:b/>
          <w:bCs/>
          <w:kern w:val="0"/>
          <w:sz w:val="21"/>
          <w:szCs w:val="21"/>
        </w:rPr>
      </w:pPr>
      <w:r>
        <w:rPr>
          <w:rFonts w:ascii="52eecqygqjsghym" w:hAnsi="52eecqygqjsghym" w:cs="52eecqygqjsghym"/>
          <w:kern w:val="0"/>
          <w:sz w:val="21"/>
          <w:szCs w:val="21"/>
        </w:rPr>
        <w:t xml:space="preserve">(c) </w:t>
      </w:r>
      <w:proofErr w:type="gramStart"/>
      <w:r>
        <w:rPr>
          <w:rFonts w:ascii="52eecqygqjsghym" w:hAnsi="52eecqygqjsghym" w:cs="52eecqygqjsghym"/>
          <w:kern w:val="0"/>
          <w:sz w:val="21"/>
          <w:szCs w:val="21"/>
        </w:rPr>
        <w:t>may</w:t>
      </w:r>
      <w:proofErr w:type="gramEnd"/>
      <w:r>
        <w:rPr>
          <w:rFonts w:ascii="52eecqygqjsghym" w:hAnsi="52eecqygqjsghym" w:cs="52eecqygqjsghym"/>
          <w:kern w:val="0"/>
          <w:sz w:val="21"/>
          <w:szCs w:val="21"/>
        </w:rPr>
        <w:t xml:space="preserve"> be required to be reported separately from cash in the future.</w:t>
      </w:r>
    </w:p>
    <w:p w:rsidR="00AF1A12" w:rsidRPr="0024756D" w:rsidRDefault="00AF1A12" w:rsidP="00AF1A12">
      <w:pPr>
        <w:autoSpaceDE w:val="0"/>
        <w:autoSpaceDN w:val="0"/>
        <w:adjustRightInd w:val="0"/>
        <w:rPr>
          <w:rFonts w:ascii="Arial" w:hAnsi="Arial" w:cs="Arial"/>
          <w:color w:val="000000"/>
          <w:kern w:val="0"/>
          <w:sz w:val="21"/>
          <w:szCs w:val="21"/>
        </w:rPr>
      </w:pPr>
    </w:p>
    <w:p w:rsidR="00AF1A12" w:rsidRPr="0024756D" w:rsidRDefault="00AF1A12" w:rsidP="00AF1A12">
      <w:pPr>
        <w:autoSpaceDE w:val="0"/>
        <w:autoSpaceDN w:val="0"/>
        <w:adjustRightInd w:val="0"/>
        <w:rPr>
          <w:rFonts w:ascii="Arial" w:hAnsi="Arial" w:cs="Arial"/>
          <w:b/>
          <w:color w:val="58585A"/>
          <w:kern w:val="0"/>
          <w:sz w:val="28"/>
          <w:szCs w:val="28"/>
        </w:rPr>
      </w:pPr>
      <w:r w:rsidRPr="0024756D">
        <w:rPr>
          <w:rFonts w:ascii="Arial" w:hAnsi="Arial" w:cs="Arial"/>
          <w:b/>
          <w:color w:val="58585A"/>
          <w:kern w:val="0"/>
          <w:sz w:val="28"/>
          <w:szCs w:val="28"/>
        </w:rPr>
        <w:t>GAAP Exercises</w:t>
      </w:r>
    </w:p>
    <w:p w:rsidR="00435A12" w:rsidRDefault="00435A12" w:rsidP="00435A12">
      <w:pPr>
        <w:autoSpaceDE w:val="0"/>
        <w:autoSpaceDN w:val="0"/>
        <w:adjustRightInd w:val="0"/>
        <w:ind w:left="992" w:hangingChars="472" w:hanging="992"/>
        <w:rPr>
          <w:rFonts w:ascii="52eecqygqjsghym" w:hAnsi="52eecqygqjsghym" w:cs="52eecqygqjsghym"/>
          <w:color w:val="000000"/>
          <w:kern w:val="0"/>
          <w:sz w:val="21"/>
          <w:szCs w:val="21"/>
        </w:rPr>
      </w:pPr>
      <w:proofErr w:type="gramStart"/>
      <w:r>
        <w:rPr>
          <w:rFonts w:ascii="52ipmqmlamqdbfo,Bold" w:hAnsi="52ipmqmlamqdbfo,Bold" w:cs="52ipmqmlamqdbfo,Bold"/>
          <w:b/>
          <w:bCs/>
          <w:color w:val="B21117"/>
          <w:kern w:val="0"/>
          <w:sz w:val="21"/>
          <w:szCs w:val="21"/>
        </w:rPr>
        <w:t>GAAP7-1.</w:t>
      </w:r>
      <w:proofErr w:type="gramEnd"/>
      <w:r>
        <w:rPr>
          <w:rFonts w:ascii="52ipmqmlamqdbfo,Bold" w:hAnsi="52ipmqmlamqdbfo,Bold" w:cs="52ipmqmlamqdbfo,Bold"/>
          <w:b/>
          <w:bCs/>
          <w:color w:val="B21117"/>
          <w:kern w:val="0"/>
          <w:sz w:val="21"/>
          <w:szCs w:val="21"/>
        </w:rPr>
        <w:t xml:space="preserve"> </w:t>
      </w:r>
      <w:r>
        <w:rPr>
          <w:rFonts w:ascii="52eecqygqjsghym" w:hAnsi="52eecqygqjsghym" w:cs="52eecqygqjsghym"/>
          <w:color w:val="000000"/>
          <w:kern w:val="0"/>
          <w:sz w:val="21"/>
          <w:szCs w:val="21"/>
        </w:rPr>
        <w:t>Some people argue that the internal control requirements of the Sarbanes-Oxley Act (SOX) put</w:t>
      </w:r>
      <w:r>
        <w:rPr>
          <w:rFonts w:ascii="52eecqygqjsghym" w:hAnsi="52eecqygqjsghym" w:cs="52eecqygqjsghym" w:hint="eastAsia"/>
          <w:color w:val="000000"/>
          <w:kern w:val="0"/>
          <w:sz w:val="21"/>
          <w:szCs w:val="21"/>
        </w:rPr>
        <w:t xml:space="preserve"> </w:t>
      </w:r>
      <w:r>
        <w:rPr>
          <w:rFonts w:ascii="52eecqygqjsghym" w:hAnsi="52eecqygqjsghym" w:cs="52eecqygqjsghym"/>
          <w:color w:val="000000"/>
          <w:kern w:val="0"/>
          <w:sz w:val="21"/>
          <w:szCs w:val="21"/>
        </w:rPr>
        <w:t>U.S. companies at a competitive disadvantage to companies outside the United States. Discuss</w:t>
      </w:r>
      <w:r>
        <w:rPr>
          <w:rFonts w:ascii="52eecqygqjsghym" w:hAnsi="52eecqygqjsghym" w:cs="52eecqygqjsghym" w:hint="eastAsia"/>
          <w:color w:val="000000"/>
          <w:kern w:val="0"/>
          <w:sz w:val="21"/>
          <w:szCs w:val="21"/>
        </w:rPr>
        <w:t xml:space="preserve"> </w:t>
      </w:r>
      <w:r>
        <w:rPr>
          <w:rFonts w:ascii="52eecqygqjsghym" w:hAnsi="52eecqygqjsghym" w:cs="52eecqygqjsghym"/>
          <w:color w:val="000000"/>
          <w:kern w:val="0"/>
          <w:sz w:val="21"/>
          <w:szCs w:val="21"/>
        </w:rPr>
        <w:t>the competitive implications (both pros and cons) of SOX.</w:t>
      </w:r>
    </w:p>
    <w:p w:rsidR="00435A12" w:rsidRDefault="00435A12" w:rsidP="00435A12">
      <w:pPr>
        <w:autoSpaceDE w:val="0"/>
        <w:autoSpaceDN w:val="0"/>
        <w:adjustRightInd w:val="0"/>
        <w:rPr>
          <w:rFonts w:ascii="52ipmqmlamqdbfo,Bold" w:hAnsi="52ipmqmlamqdbfo,Bold" w:cs="52ipmqmlamqdbfo,Bold"/>
          <w:b/>
          <w:bCs/>
          <w:color w:val="B21117"/>
          <w:kern w:val="0"/>
          <w:sz w:val="21"/>
          <w:szCs w:val="21"/>
        </w:rPr>
      </w:pPr>
    </w:p>
    <w:p w:rsidR="00435A12" w:rsidRDefault="00435A12" w:rsidP="00435A12">
      <w:pPr>
        <w:autoSpaceDE w:val="0"/>
        <w:autoSpaceDN w:val="0"/>
        <w:adjustRightInd w:val="0"/>
        <w:ind w:left="992" w:hangingChars="472" w:hanging="992"/>
        <w:rPr>
          <w:rFonts w:ascii="52eecqygqjsghym" w:hAnsi="52eecqygqjsghym" w:cs="52eecqygqjsghym"/>
          <w:color w:val="000000"/>
          <w:kern w:val="0"/>
          <w:sz w:val="21"/>
          <w:szCs w:val="21"/>
        </w:rPr>
      </w:pPr>
      <w:proofErr w:type="gramStart"/>
      <w:r>
        <w:rPr>
          <w:rFonts w:ascii="52ipmqmlamqdbfo,Bold" w:hAnsi="52ipmqmlamqdbfo,Bold" w:cs="52ipmqmlamqdbfo,Bold"/>
          <w:b/>
          <w:bCs/>
          <w:color w:val="B21117"/>
          <w:kern w:val="0"/>
          <w:sz w:val="21"/>
          <w:szCs w:val="21"/>
        </w:rPr>
        <w:t>GAAP7-2.</w:t>
      </w:r>
      <w:proofErr w:type="gramEnd"/>
      <w:r>
        <w:rPr>
          <w:rFonts w:ascii="52ipmqmlamqdbfo,Bold" w:hAnsi="52ipmqmlamqdbfo,Bold" w:cs="52ipmqmlamqdbfo,Bold"/>
          <w:b/>
          <w:bCs/>
          <w:color w:val="B21117"/>
          <w:kern w:val="0"/>
          <w:sz w:val="21"/>
          <w:szCs w:val="21"/>
        </w:rPr>
        <w:t xml:space="preserve"> </w:t>
      </w:r>
      <w:r>
        <w:rPr>
          <w:rFonts w:ascii="52eecqygqjsghym" w:hAnsi="52eecqygqjsghym" w:cs="52eecqygqjsghym"/>
          <w:color w:val="000000"/>
          <w:kern w:val="0"/>
          <w:sz w:val="21"/>
          <w:szCs w:val="21"/>
        </w:rPr>
        <w:t>State whether each of the following is true or false. For those that are false, explain why.</w:t>
      </w:r>
    </w:p>
    <w:p w:rsidR="00435A12" w:rsidRDefault="00435A12" w:rsidP="00435A12">
      <w:pPr>
        <w:autoSpaceDE w:val="0"/>
        <w:autoSpaceDN w:val="0"/>
        <w:adjustRightInd w:val="0"/>
        <w:ind w:leftChars="414" w:left="1275" w:hangingChars="134" w:hanging="281"/>
        <w:rPr>
          <w:rFonts w:ascii="52eecqygqjsghym" w:hAnsi="52eecqygqjsghym" w:cs="52eecqygqjsghym"/>
          <w:color w:val="000000"/>
          <w:kern w:val="0"/>
          <w:sz w:val="21"/>
          <w:szCs w:val="21"/>
        </w:rPr>
      </w:pPr>
      <w:r>
        <w:rPr>
          <w:rFonts w:ascii="52eecqygqjsghym" w:hAnsi="52eecqygqjsghym" w:cs="52eecqygqjsghym"/>
          <w:color w:val="000000"/>
          <w:kern w:val="0"/>
          <w:sz w:val="21"/>
          <w:szCs w:val="21"/>
        </w:rPr>
        <w:t>(a) A proposed new financial accounting standard would not allow cash equivalents to be</w:t>
      </w:r>
      <w:r>
        <w:rPr>
          <w:rFonts w:ascii="52eecqygqjsghym" w:hAnsi="52eecqygqjsghym" w:cs="52eecqygqjsghym" w:hint="eastAsia"/>
          <w:color w:val="000000"/>
          <w:kern w:val="0"/>
          <w:sz w:val="21"/>
          <w:szCs w:val="21"/>
        </w:rPr>
        <w:t xml:space="preserve"> </w:t>
      </w:r>
      <w:r>
        <w:rPr>
          <w:rFonts w:ascii="52eecqygqjsghym" w:hAnsi="52eecqygqjsghym" w:cs="52eecqygqjsghym"/>
          <w:color w:val="000000"/>
          <w:kern w:val="0"/>
          <w:sz w:val="21"/>
          <w:szCs w:val="21"/>
        </w:rPr>
        <w:t>reported in combination with cash.</w:t>
      </w:r>
    </w:p>
    <w:p w:rsidR="00435A12" w:rsidRDefault="00435A12" w:rsidP="00435A12">
      <w:pPr>
        <w:autoSpaceDE w:val="0"/>
        <w:autoSpaceDN w:val="0"/>
        <w:adjustRightInd w:val="0"/>
        <w:ind w:leftChars="414" w:left="1275" w:hangingChars="134" w:hanging="281"/>
        <w:rPr>
          <w:rFonts w:ascii="52eecqygqjsghym" w:hAnsi="52eecqygqjsghym" w:cs="52eecqygqjsghym"/>
          <w:color w:val="000000"/>
          <w:kern w:val="0"/>
          <w:sz w:val="21"/>
          <w:szCs w:val="21"/>
        </w:rPr>
      </w:pPr>
      <w:r>
        <w:rPr>
          <w:rFonts w:ascii="52eecqygqjsghym" w:hAnsi="52eecqygqjsghym" w:cs="52eecqygqjsghym"/>
          <w:color w:val="000000"/>
          <w:kern w:val="0"/>
          <w:sz w:val="21"/>
          <w:szCs w:val="21"/>
        </w:rPr>
        <w:t>(b) Perspectives on bribery and penalties for engaging in bribery are the same across all</w:t>
      </w:r>
      <w:r>
        <w:rPr>
          <w:rFonts w:ascii="52eecqygqjsghym" w:hAnsi="52eecqygqjsghym" w:cs="52eecqygqjsghym" w:hint="eastAsia"/>
          <w:color w:val="000000"/>
          <w:kern w:val="0"/>
          <w:sz w:val="21"/>
          <w:szCs w:val="21"/>
        </w:rPr>
        <w:t xml:space="preserve"> </w:t>
      </w:r>
      <w:r>
        <w:rPr>
          <w:rFonts w:ascii="52eecqygqjsghym" w:hAnsi="52eecqygqjsghym" w:cs="52eecqygqjsghym"/>
          <w:color w:val="000000"/>
          <w:kern w:val="0"/>
          <w:sz w:val="21"/>
          <w:szCs w:val="21"/>
        </w:rPr>
        <w:t>countries.</w:t>
      </w:r>
    </w:p>
    <w:p w:rsidR="00435A12" w:rsidRDefault="00435A12" w:rsidP="00435A12">
      <w:pPr>
        <w:autoSpaceDE w:val="0"/>
        <w:autoSpaceDN w:val="0"/>
        <w:adjustRightInd w:val="0"/>
        <w:ind w:leftChars="414" w:left="1275" w:hangingChars="134" w:hanging="281"/>
        <w:rPr>
          <w:rFonts w:ascii="52eecqygqjsghym" w:hAnsi="52eecqygqjsghym" w:cs="52eecqygqjsghym"/>
          <w:color w:val="000000"/>
          <w:kern w:val="0"/>
          <w:sz w:val="21"/>
          <w:szCs w:val="21"/>
        </w:rPr>
      </w:pPr>
      <w:r>
        <w:rPr>
          <w:rFonts w:ascii="52eecqygqjsghym" w:hAnsi="52eecqygqjsghym" w:cs="52eecqygqjsghym"/>
          <w:color w:val="000000"/>
          <w:kern w:val="0"/>
          <w:sz w:val="21"/>
          <w:szCs w:val="21"/>
        </w:rPr>
        <w:t>(c) Cash equivalents are comprised of cash on hand and demand deposits.</w:t>
      </w:r>
    </w:p>
    <w:p w:rsidR="00FB5FA8" w:rsidRPr="0024756D" w:rsidRDefault="00435A12" w:rsidP="00EE13F7">
      <w:pPr>
        <w:autoSpaceDE w:val="0"/>
        <w:autoSpaceDN w:val="0"/>
        <w:adjustRightInd w:val="0"/>
        <w:spacing w:beforeLines="30"/>
        <w:ind w:leftChars="414" w:left="1275" w:hangingChars="134" w:hanging="281"/>
        <w:rPr>
          <w:rFonts w:ascii="Arial" w:hAnsi="Arial" w:cs="Arial"/>
          <w:b/>
          <w:bCs/>
          <w:color w:val="B21117"/>
          <w:kern w:val="0"/>
          <w:sz w:val="21"/>
          <w:szCs w:val="21"/>
        </w:rPr>
      </w:pPr>
      <w:r>
        <w:rPr>
          <w:rFonts w:ascii="52eecqygqjsghym" w:hAnsi="52eecqygqjsghym" w:cs="52eecqygqjsghym"/>
          <w:color w:val="000000"/>
          <w:kern w:val="0"/>
          <w:sz w:val="21"/>
          <w:szCs w:val="21"/>
        </w:rPr>
        <w:t xml:space="preserve">(d) SOX </w:t>
      </w:r>
      <w:proofErr w:type="gramStart"/>
      <w:r>
        <w:rPr>
          <w:rFonts w:ascii="52eecqygqjsghym" w:hAnsi="52eecqygqjsghym" w:cs="52eecqygqjsghym"/>
          <w:color w:val="000000"/>
          <w:kern w:val="0"/>
          <w:sz w:val="21"/>
          <w:szCs w:val="21"/>
        </w:rPr>
        <w:t>was</w:t>
      </w:r>
      <w:proofErr w:type="gramEnd"/>
      <w:r>
        <w:rPr>
          <w:rFonts w:ascii="52eecqygqjsghym" w:hAnsi="52eecqygqjsghym" w:cs="52eecqygqjsghym"/>
          <w:color w:val="000000"/>
          <w:kern w:val="0"/>
          <w:sz w:val="21"/>
          <w:szCs w:val="21"/>
        </w:rPr>
        <w:t xml:space="preserve"> created by the International Accounting Standards Board.</w:t>
      </w:r>
    </w:p>
    <w:p w:rsidR="00BB53D6" w:rsidRPr="0024756D" w:rsidRDefault="00BB53D6" w:rsidP="00BB53D6">
      <w:pPr>
        <w:autoSpaceDE w:val="0"/>
        <w:autoSpaceDN w:val="0"/>
        <w:adjustRightInd w:val="0"/>
        <w:ind w:leftChars="413" w:left="1274" w:hangingChars="135" w:hanging="283"/>
        <w:rPr>
          <w:rFonts w:ascii="Arial" w:hAnsi="Arial" w:cs="Arial"/>
          <w:color w:val="000000"/>
          <w:kern w:val="0"/>
          <w:sz w:val="21"/>
          <w:szCs w:val="21"/>
        </w:rPr>
      </w:pPr>
    </w:p>
    <w:p w:rsidR="00DD3DC1" w:rsidRPr="0024756D" w:rsidRDefault="00DD3DC1" w:rsidP="00DD3DC1">
      <w:pPr>
        <w:autoSpaceDE w:val="0"/>
        <w:autoSpaceDN w:val="0"/>
        <w:adjustRightInd w:val="0"/>
        <w:rPr>
          <w:rFonts w:ascii="Arial" w:hAnsi="Arial" w:cs="Arial"/>
          <w:b/>
          <w:color w:val="58585A"/>
          <w:kern w:val="0"/>
          <w:sz w:val="28"/>
          <w:szCs w:val="28"/>
        </w:rPr>
      </w:pPr>
      <w:r w:rsidRPr="0024756D">
        <w:rPr>
          <w:rFonts w:ascii="Arial" w:hAnsi="Arial" w:cs="Arial"/>
          <w:b/>
          <w:color w:val="58585A"/>
          <w:kern w:val="0"/>
          <w:sz w:val="28"/>
          <w:szCs w:val="28"/>
        </w:rPr>
        <w:t>GAAP Financial Reporting Problem: Apple Inc.</w:t>
      </w:r>
    </w:p>
    <w:p w:rsidR="00C6104A" w:rsidRDefault="00C6104A" w:rsidP="00C6104A">
      <w:pPr>
        <w:autoSpaceDE w:val="0"/>
        <w:autoSpaceDN w:val="0"/>
        <w:adjustRightInd w:val="0"/>
        <w:ind w:left="992" w:hangingChars="472" w:hanging="992"/>
        <w:rPr>
          <w:rFonts w:ascii="52eecqygqjsghym" w:hAnsi="52eecqygqjsghym" w:cs="52eecqygqjsghym"/>
          <w:color w:val="000000"/>
          <w:kern w:val="0"/>
          <w:sz w:val="21"/>
          <w:szCs w:val="21"/>
        </w:rPr>
      </w:pPr>
      <w:proofErr w:type="gramStart"/>
      <w:r>
        <w:rPr>
          <w:rFonts w:ascii="52ipmqmlamqdbfo,Bold" w:hAnsi="52ipmqmlamqdbfo,Bold" w:cs="52ipmqmlamqdbfo,Bold"/>
          <w:b/>
          <w:bCs/>
          <w:color w:val="B21117"/>
          <w:kern w:val="0"/>
          <w:sz w:val="21"/>
          <w:szCs w:val="21"/>
        </w:rPr>
        <w:t>GAAP7-3.</w:t>
      </w:r>
      <w:proofErr w:type="gramEnd"/>
      <w:r>
        <w:rPr>
          <w:rFonts w:ascii="52ipmqmlamqdbfo,Bold" w:hAnsi="52ipmqmlamqdbfo,Bold" w:cs="52ipmqmlamqdbfo,Bold"/>
          <w:b/>
          <w:bCs/>
          <w:color w:val="B21117"/>
          <w:kern w:val="0"/>
          <w:sz w:val="21"/>
          <w:szCs w:val="21"/>
        </w:rPr>
        <w:t xml:space="preserve"> </w:t>
      </w:r>
      <w:r>
        <w:rPr>
          <w:rFonts w:ascii="52eecqygqjsghym" w:hAnsi="52eecqygqjsghym" w:cs="52eecqygqjsghym"/>
          <w:color w:val="000000"/>
          <w:kern w:val="0"/>
          <w:sz w:val="21"/>
          <w:szCs w:val="21"/>
        </w:rPr>
        <w:t xml:space="preserve">The financial statements of </w:t>
      </w:r>
      <w:r w:rsidRPr="0024756D">
        <w:rPr>
          <w:rFonts w:ascii="Arial" w:hAnsi="Arial" w:cs="Arial"/>
          <w:color w:val="C11517"/>
          <w:kern w:val="0"/>
          <w:sz w:val="21"/>
          <w:szCs w:val="21"/>
        </w:rPr>
        <w:t>Apple</w:t>
      </w:r>
      <w:r>
        <w:rPr>
          <w:rFonts w:ascii="52eecqygqjsghym" w:hAnsi="52eecqygqjsghym" w:cs="52eecqygqjsghym"/>
          <w:color w:val="C11517"/>
          <w:kern w:val="0"/>
          <w:sz w:val="21"/>
          <w:szCs w:val="21"/>
        </w:rPr>
        <w:t xml:space="preserve"> </w:t>
      </w:r>
      <w:r>
        <w:rPr>
          <w:rFonts w:ascii="52eecqygqjsghym" w:hAnsi="52eecqygqjsghym" w:cs="52eecqygqjsghym"/>
          <w:color w:val="000000"/>
          <w:kern w:val="0"/>
          <w:sz w:val="21"/>
          <w:szCs w:val="21"/>
        </w:rPr>
        <w:t>are presented in Appendix D. The company's complete</w:t>
      </w:r>
      <w:r>
        <w:rPr>
          <w:rFonts w:ascii="52eecqygqjsghym" w:hAnsi="52eecqygqjsghym" w:cs="52eecqygqjsghym" w:hint="eastAsia"/>
          <w:color w:val="000000"/>
          <w:kern w:val="0"/>
          <w:sz w:val="21"/>
          <w:szCs w:val="21"/>
        </w:rPr>
        <w:t xml:space="preserve"> </w:t>
      </w:r>
      <w:r>
        <w:rPr>
          <w:rFonts w:ascii="52eecqygqjsghym" w:hAnsi="52eecqygqjsghym" w:cs="52eecqygqjsghym"/>
          <w:color w:val="000000"/>
          <w:kern w:val="0"/>
          <w:sz w:val="21"/>
          <w:szCs w:val="21"/>
        </w:rPr>
        <w:t xml:space="preserve">annual report, including the notes to its financial statements, is available at </w:t>
      </w:r>
      <w:r w:rsidRPr="0024756D">
        <w:rPr>
          <w:rFonts w:ascii="Arial" w:hAnsi="Arial" w:cs="Arial"/>
          <w:i/>
          <w:iCs/>
          <w:color w:val="000000"/>
          <w:kern w:val="0"/>
          <w:sz w:val="21"/>
          <w:szCs w:val="21"/>
        </w:rPr>
        <w:t>http://investor.apple.com</w:t>
      </w:r>
      <w:r>
        <w:rPr>
          <w:rFonts w:ascii="52eecqygqjsghym" w:hAnsi="52eecqygqjsghym" w:cs="52eecqygqjsghym"/>
          <w:color w:val="000000"/>
          <w:kern w:val="0"/>
          <w:sz w:val="21"/>
          <w:szCs w:val="21"/>
        </w:rPr>
        <w:t>.</w:t>
      </w:r>
    </w:p>
    <w:p w:rsidR="00C6104A" w:rsidRPr="00C6104A" w:rsidRDefault="00C6104A" w:rsidP="00EE13F7">
      <w:pPr>
        <w:autoSpaceDE w:val="0"/>
        <w:autoSpaceDN w:val="0"/>
        <w:adjustRightInd w:val="0"/>
        <w:spacing w:beforeLines="50"/>
        <w:ind w:leftChars="413" w:left="991"/>
        <w:rPr>
          <w:rFonts w:ascii="Arial" w:hAnsi="Arial" w:cs="Arial"/>
          <w:b/>
          <w:bCs/>
          <w:color w:val="000000"/>
          <w:kern w:val="0"/>
          <w:sz w:val="27"/>
          <w:szCs w:val="27"/>
        </w:rPr>
      </w:pPr>
      <w:r w:rsidRPr="00C6104A">
        <w:rPr>
          <w:rFonts w:ascii="Arial" w:hAnsi="Arial" w:cs="Arial"/>
          <w:b/>
          <w:bCs/>
          <w:color w:val="000000"/>
          <w:kern w:val="0"/>
          <w:sz w:val="27"/>
          <w:szCs w:val="27"/>
        </w:rPr>
        <w:t>Instructions</w:t>
      </w:r>
    </w:p>
    <w:p w:rsidR="00C6104A" w:rsidRDefault="00C6104A" w:rsidP="00C6104A">
      <w:pPr>
        <w:autoSpaceDE w:val="0"/>
        <w:autoSpaceDN w:val="0"/>
        <w:adjustRightInd w:val="0"/>
        <w:ind w:leftChars="413" w:left="991"/>
        <w:rPr>
          <w:rFonts w:ascii="52eecqygqjsghym" w:hAnsi="52eecqygqjsghym" w:cs="52eecqygqjsghym"/>
          <w:color w:val="000000"/>
          <w:kern w:val="0"/>
          <w:sz w:val="21"/>
          <w:szCs w:val="21"/>
        </w:rPr>
      </w:pPr>
      <w:r>
        <w:rPr>
          <w:rFonts w:ascii="52eecqygqjsghym" w:hAnsi="52eecqygqjsghym" w:cs="52eecqygqjsghym"/>
          <w:color w:val="000000"/>
          <w:kern w:val="0"/>
          <w:sz w:val="21"/>
          <w:szCs w:val="21"/>
        </w:rPr>
        <w:t>Using the financial statements and notes to the financial statements, answer these questions</w:t>
      </w:r>
      <w:r>
        <w:rPr>
          <w:rFonts w:ascii="52eecqygqjsghym" w:hAnsi="52eecqygqjsghym" w:cs="52eecqygqjsghym" w:hint="eastAsia"/>
          <w:color w:val="000000"/>
          <w:kern w:val="0"/>
          <w:sz w:val="21"/>
          <w:szCs w:val="21"/>
        </w:rPr>
        <w:t xml:space="preserve"> </w:t>
      </w:r>
      <w:r>
        <w:rPr>
          <w:rFonts w:ascii="52eecqygqjsghym" w:hAnsi="52eecqygqjsghym" w:cs="52eecqygqjsghym"/>
          <w:color w:val="000000"/>
          <w:kern w:val="0"/>
          <w:sz w:val="21"/>
          <w:szCs w:val="21"/>
        </w:rPr>
        <w:t xml:space="preserve">about </w:t>
      </w:r>
      <w:r>
        <w:rPr>
          <w:rFonts w:ascii="52eecqygqjsghym" w:hAnsi="52eecqygqjsghym" w:cs="52eecqygqjsghym" w:hint="eastAsia"/>
          <w:color w:val="000000"/>
          <w:kern w:val="0"/>
          <w:sz w:val="21"/>
          <w:szCs w:val="21"/>
        </w:rPr>
        <w:t>Apple</w:t>
      </w:r>
      <w:r>
        <w:rPr>
          <w:rFonts w:ascii="52eecqygqjsghym" w:hAnsi="52eecqygqjsghym" w:cs="52eecqygqjsghym"/>
          <w:color w:val="000000"/>
          <w:kern w:val="0"/>
          <w:sz w:val="21"/>
          <w:szCs w:val="21"/>
        </w:rPr>
        <w:t>'s internal controls and cash.</w:t>
      </w:r>
    </w:p>
    <w:p w:rsidR="00C6104A" w:rsidRDefault="00C6104A" w:rsidP="00C6104A">
      <w:pPr>
        <w:autoSpaceDE w:val="0"/>
        <w:autoSpaceDN w:val="0"/>
        <w:adjustRightInd w:val="0"/>
        <w:ind w:leftChars="413" w:left="1274" w:hangingChars="135" w:hanging="283"/>
        <w:rPr>
          <w:rFonts w:ascii="52eecqygqjsghym" w:hAnsi="52eecqygqjsghym" w:cs="52eecqygqjsghym"/>
          <w:color w:val="000000"/>
          <w:kern w:val="0"/>
          <w:sz w:val="21"/>
          <w:szCs w:val="21"/>
        </w:rPr>
      </w:pPr>
      <w:r>
        <w:rPr>
          <w:rFonts w:ascii="52eecqygqjsghym" w:hAnsi="52eecqygqjsghym" w:cs="52eecqygqjsghym"/>
          <w:color w:val="000000"/>
          <w:kern w:val="0"/>
          <w:sz w:val="21"/>
          <w:szCs w:val="21"/>
        </w:rPr>
        <w:t>(a) What comments, if any, are made about cash in the “Report of Independent Registered</w:t>
      </w:r>
      <w:r>
        <w:rPr>
          <w:rFonts w:ascii="52eecqygqjsghym" w:hAnsi="52eecqygqjsghym" w:cs="52eecqygqjsghym" w:hint="eastAsia"/>
          <w:color w:val="000000"/>
          <w:kern w:val="0"/>
          <w:sz w:val="21"/>
          <w:szCs w:val="21"/>
        </w:rPr>
        <w:t xml:space="preserve"> </w:t>
      </w:r>
      <w:r>
        <w:rPr>
          <w:rFonts w:ascii="52eecqygqjsghym" w:hAnsi="52eecqygqjsghym" w:cs="52eecqygqjsghym"/>
          <w:color w:val="000000"/>
          <w:kern w:val="0"/>
          <w:sz w:val="21"/>
          <w:szCs w:val="21"/>
        </w:rPr>
        <w:t>Public Accounting Firm”?</w:t>
      </w:r>
    </w:p>
    <w:p w:rsidR="00C6104A" w:rsidRDefault="00C6104A" w:rsidP="00C6104A">
      <w:pPr>
        <w:autoSpaceDE w:val="0"/>
        <w:autoSpaceDN w:val="0"/>
        <w:adjustRightInd w:val="0"/>
        <w:ind w:leftChars="413" w:left="1274" w:hangingChars="135" w:hanging="283"/>
        <w:rPr>
          <w:rFonts w:ascii="52eecqygqjsghym" w:hAnsi="52eecqygqjsghym" w:cs="52eecqygqjsghym"/>
          <w:color w:val="000000"/>
          <w:kern w:val="0"/>
          <w:sz w:val="21"/>
          <w:szCs w:val="21"/>
        </w:rPr>
      </w:pPr>
      <w:r>
        <w:rPr>
          <w:rFonts w:ascii="52eecqygqjsghym" w:hAnsi="52eecqygqjsghym" w:cs="52eecqygqjsghym"/>
          <w:color w:val="000000"/>
          <w:kern w:val="0"/>
          <w:sz w:val="21"/>
          <w:szCs w:val="21"/>
        </w:rPr>
        <w:t>(b) What data about cash and cash equivalents are shown in the consolidated balance sheet</w:t>
      </w:r>
      <w:r>
        <w:rPr>
          <w:rFonts w:ascii="52eecqygqjsghym" w:hAnsi="52eecqygqjsghym" w:cs="52eecqygqjsghym" w:hint="eastAsia"/>
          <w:color w:val="000000"/>
          <w:kern w:val="0"/>
          <w:sz w:val="21"/>
          <w:szCs w:val="21"/>
        </w:rPr>
        <w:t xml:space="preserve"> </w:t>
      </w:r>
      <w:r>
        <w:rPr>
          <w:rFonts w:ascii="52eecqygqjsghym" w:hAnsi="52eecqygqjsghym" w:cs="52eecqygqjsghym"/>
          <w:color w:val="000000"/>
          <w:kern w:val="0"/>
          <w:sz w:val="21"/>
          <w:szCs w:val="21"/>
        </w:rPr>
        <w:t>(statement of financial position)?</w:t>
      </w:r>
    </w:p>
    <w:p w:rsidR="00C6104A" w:rsidRDefault="00C6104A" w:rsidP="00C6104A">
      <w:pPr>
        <w:autoSpaceDE w:val="0"/>
        <w:autoSpaceDN w:val="0"/>
        <w:adjustRightInd w:val="0"/>
        <w:ind w:leftChars="413" w:left="1274" w:hangingChars="135" w:hanging="283"/>
        <w:rPr>
          <w:rFonts w:ascii="52eecqygqjsghym" w:hAnsi="52eecqygqjsghym" w:cs="52eecqygqjsghym"/>
          <w:color w:val="000000"/>
          <w:kern w:val="0"/>
          <w:sz w:val="21"/>
          <w:szCs w:val="21"/>
        </w:rPr>
      </w:pPr>
      <w:r>
        <w:rPr>
          <w:rFonts w:ascii="52eecqygqjsghym" w:hAnsi="52eecqygqjsghym" w:cs="52eecqygqjsghym"/>
          <w:color w:val="000000"/>
          <w:kern w:val="0"/>
          <w:sz w:val="21"/>
          <w:szCs w:val="21"/>
        </w:rPr>
        <w:t xml:space="preserve">(c) What activities are identified in the consolidated statement of cash flows as </w:t>
      </w:r>
      <w:r>
        <w:rPr>
          <w:rFonts w:ascii="52eecqygqjsghym" w:hAnsi="52eecqygqjsghym" w:cs="52eecqygqjsghym"/>
          <w:color w:val="000000"/>
          <w:kern w:val="0"/>
          <w:sz w:val="21"/>
          <w:szCs w:val="21"/>
        </w:rPr>
        <w:lastRenderedPageBreak/>
        <w:t>being</w:t>
      </w:r>
      <w:r>
        <w:rPr>
          <w:rFonts w:ascii="52eecqygqjsghym" w:hAnsi="52eecqygqjsghym" w:cs="52eecqygqjsghym" w:hint="eastAsia"/>
          <w:color w:val="000000"/>
          <w:kern w:val="0"/>
          <w:sz w:val="21"/>
          <w:szCs w:val="21"/>
        </w:rPr>
        <w:t xml:space="preserve"> </w:t>
      </w:r>
      <w:r>
        <w:rPr>
          <w:rFonts w:ascii="52eecqygqjsghym" w:hAnsi="52eecqygqjsghym" w:cs="52eecqygqjsghym"/>
          <w:color w:val="000000"/>
          <w:kern w:val="0"/>
          <w:sz w:val="21"/>
          <w:szCs w:val="21"/>
        </w:rPr>
        <w:t>responsible for the changes in cash during 201</w:t>
      </w:r>
      <w:r>
        <w:rPr>
          <w:rFonts w:ascii="52eecqygqjsghym" w:hAnsi="52eecqygqjsghym" w:cs="52eecqygqjsghym" w:hint="eastAsia"/>
          <w:color w:val="000000"/>
          <w:kern w:val="0"/>
          <w:sz w:val="21"/>
          <w:szCs w:val="21"/>
        </w:rPr>
        <w:t>3</w:t>
      </w:r>
      <w:r>
        <w:rPr>
          <w:rFonts w:ascii="52eecqygqjsghym" w:hAnsi="52eecqygqjsghym" w:cs="52eecqygqjsghym"/>
          <w:color w:val="000000"/>
          <w:kern w:val="0"/>
          <w:sz w:val="21"/>
          <w:szCs w:val="21"/>
        </w:rPr>
        <w:t>?</w:t>
      </w:r>
    </w:p>
    <w:p w:rsidR="00C6104A" w:rsidRDefault="00C6104A" w:rsidP="00C6104A">
      <w:pPr>
        <w:autoSpaceDE w:val="0"/>
        <w:autoSpaceDN w:val="0"/>
        <w:adjustRightInd w:val="0"/>
        <w:ind w:leftChars="413" w:left="1274" w:hangingChars="135" w:hanging="283"/>
        <w:rPr>
          <w:rFonts w:ascii="52eecqygqjsghym" w:hAnsi="52eecqygqjsghym" w:cs="52eecqygqjsghym"/>
          <w:color w:val="000000"/>
          <w:kern w:val="0"/>
          <w:sz w:val="21"/>
          <w:szCs w:val="21"/>
        </w:rPr>
      </w:pPr>
      <w:r>
        <w:rPr>
          <w:rFonts w:ascii="52eecqygqjsghym" w:hAnsi="52eecqygqjsghym" w:cs="52eecqygqjsghym"/>
          <w:color w:val="000000"/>
          <w:kern w:val="0"/>
          <w:sz w:val="21"/>
          <w:szCs w:val="21"/>
        </w:rPr>
        <w:t>(d) How are cash equivalents defined in the Notes to Consolidated Financial Statements?</w:t>
      </w:r>
    </w:p>
    <w:p w:rsidR="00C6104A" w:rsidRPr="0024756D" w:rsidRDefault="00C6104A" w:rsidP="00C6104A">
      <w:pPr>
        <w:autoSpaceDE w:val="0"/>
        <w:autoSpaceDN w:val="0"/>
        <w:adjustRightInd w:val="0"/>
        <w:ind w:leftChars="413" w:left="1274" w:hangingChars="135" w:hanging="283"/>
        <w:rPr>
          <w:rFonts w:ascii="Arial" w:hAnsi="Arial" w:cs="Arial"/>
          <w:color w:val="000000"/>
          <w:kern w:val="0"/>
          <w:sz w:val="21"/>
          <w:szCs w:val="21"/>
        </w:rPr>
      </w:pPr>
      <w:r>
        <w:rPr>
          <w:rFonts w:ascii="52eecqygqjsghym" w:hAnsi="52eecqygqjsghym" w:cs="52eecqygqjsghym"/>
          <w:color w:val="000000"/>
          <w:kern w:val="0"/>
          <w:sz w:val="21"/>
          <w:szCs w:val="21"/>
        </w:rPr>
        <w:t>(e) Read the section of the report titled “Management's Report on Internal Control Over</w:t>
      </w:r>
      <w:r>
        <w:rPr>
          <w:rFonts w:ascii="52eecqygqjsghym" w:hAnsi="52eecqygqjsghym" w:cs="52eecqygqjsghym" w:hint="eastAsia"/>
          <w:color w:val="000000"/>
          <w:kern w:val="0"/>
          <w:sz w:val="21"/>
          <w:szCs w:val="21"/>
        </w:rPr>
        <w:t xml:space="preserve"> </w:t>
      </w:r>
      <w:r>
        <w:rPr>
          <w:rFonts w:ascii="52eecqygqjsghym" w:hAnsi="52eecqygqjsghym" w:cs="52eecqygqjsghym"/>
          <w:color w:val="000000"/>
          <w:kern w:val="0"/>
          <w:sz w:val="21"/>
          <w:szCs w:val="21"/>
        </w:rPr>
        <w:t>Financial Reporting.” Summarize the statements made in that section of the report.</w:t>
      </w:r>
    </w:p>
    <w:sectPr w:rsidR="00C6104A" w:rsidRPr="0024756D" w:rsidSect="00EF23E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0E0" w:rsidRDefault="006B00E0" w:rsidP="0007525C">
      <w:r>
        <w:separator/>
      </w:r>
    </w:p>
  </w:endnote>
  <w:endnote w:type="continuationSeparator" w:id="0">
    <w:p w:rsidR="006B00E0" w:rsidRDefault="006B00E0" w:rsidP="0007525C">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74xscqlqrardpoa">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33xaihocywjdvum">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71heejygnzqxbip">
    <w:altName w:val="Arial Unicode MS"/>
    <w:panose1 w:val="00000000000000000000"/>
    <w:charset w:val="00"/>
    <w:family w:val="swiss"/>
    <w:notTrueType/>
    <w:pitch w:val="default"/>
    <w:sig w:usb0="00000000" w:usb1="08080000" w:usb2="00000010" w:usb3="00000000" w:csb0="00100001" w:csb1="00000000"/>
  </w:font>
  <w:font w:name="52eecqygqjsghym">
    <w:altName w:val="Arial"/>
    <w:panose1 w:val="00000000000000000000"/>
    <w:charset w:val="00"/>
    <w:family w:val="swiss"/>
    <w:notTrueType/>
    <w:pitch w:val="default"/>
    <w:sig w:usb0="00000003" w:usb1="00000000" w:usb2="00000000" w:usb3="00000000" w:csb0="00000001" w:csb1="00000000"/>
  </w:font>
  <w:font w:name="04xlnllbiyhnpya,Italic">
    <w:altName w:val="Arial"/>
    <w:panose1 w:val="00000000000000000000"/>
    <w:charset w:val="00"/>
    <w:family w:val="swiss"/>
    <w:notTrueType/>
    <w:pitch w:val="default"/>
    <w:sig w:usb0="00000003" w:usb1="00000000" w:usb2="00000000" w:usb3="00000000" w:csb0="00000001" w:csb1="00000000"/>
  </w:font>
  <w:font w:name="52ipmqmlamqdbfo,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0E0" w:rsidRDefault="006B00E0" w:rsidP="0007525C">
      <w:r>
        <w:separator/>
      </w:r>
    </w:p>
  </w:footnote>
  <w:footnote w:type="continuationSeparator" w:id="0">
    <w:p w:rsidR="006B00E0" w:rsidRDefault="006B00E0" w:rsidP="000752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1582"/>
    <w:multiLevelType w:val="hybridMultilevel"/>
    <w:tmpl w:val="939A0EE2"/>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3B42FEE"/>
    <w:multiLevelType w:val="hybridMultilevel"/>
    <w:tmpl w:val="1384ECFE"/>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BAE3B7E"/>
    <w:multiLevelType w:val="hybridMultilevel"/>
    <w:tmpl w:val="0174FE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C5C4887"/>
    <w:multiLevelType w:val="hybridMultilevel"/>
    <w:tmpl w:val="4F0005B0"/>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190072C"/>
    <w:multiLevelType w:val="hybridMultilevel"/>
    <w:tmpl w:val="77B86374"/>
    <w:lvl w:ilvl="0" w:tplc="E2B85FD6">
      <w:start w:val="1"/>
      <w:numFmt w:val="bullet"/>
      <w:lvlText w:val=""/>
      <w:lvlJc w:val="left"/>
      <w:pPr>
        <w:ind w:left="2752" w:hanging="480"/>
      </w:pPr>
      <w:rPr>
        <w:rFonts w:ascii="Wingdings" w:eastAsia="新細明體" w:hAnsi="Wingdings" w:hint="default"/>
      </w:rPr>
    </w:lvl>
    <w:lvl w:ilvl="1" w:tplc="EE7A884E">
      <w:numFmt w:val="bullet"/>
      <w:lvlText w:val="•"/>
      <w:lvlJc w:val="left"/>
      <w:pPr>
        <w:ind w:left="3112" w:hanging="360"/>
      </w:pPr>
      <w:rPr>
        <w:rFonts w:ascii="74xscqlqrardpoa" w:eastAsiaTheme="minorEastAsia" w:hAnsi="74xscqlqrardpoa" w:cs="74xscqlqrardpoa" w:hint="default"/>
      </w:rPr>
    </w:lvl>
    <w:lvl w:ilvl="2" w:tplc="04090005" w:tentative="1">
      <w:start w:val="1"/>
      <w:numFmt w:val="bullet"/>
      <w:lvlText w:val=""/>
      <w:lvlJc w:val="left"/>
      <w:pPr>
        <w:ind w:left="3712" w:hanging="480"/>
      </w:pPr>
      <w:rPr>
        <w:rFonts w:ascii="Wingdings" w:hAnsi="Wingdings" w:hint="default"/>
      </w:rPr>
    </w:lvl>
    <w:lvl w:ilvl="3" w:tplc="04090001" w:tentative="1">
      <w:start w:val="1"/>
      <w:numFmt w:val="bullet"/>
      <w:lvlText w:val=""/>
      <w:lvlJc w:val="left"/>
      <w:pPr>
        <w:ind w:left="4192" w:hanging="480"/>
      </w:pPr>
      <w:rPr>
        <w:rFonts w:ascii="Wingdings" w:hAnsi="Wingdings" w:hint="default"/>
      </w:rPr>
    </w:lvl>
    <w:lvl w:ilvl="4" w:tplc="04090003" w:tentative="1">
      <w:start w:val="1"/>
      <w:numFmt w:val="bullet"/>
      <w:lvlText w:val=""/>
      <w:lvlJc w:val="left"/>
      <w:pPr>
        <w:ind w:left="4672" w:hanging="480"/>
      </w:pPr>
      <w:rPr>
        <w:rFonts w:ascii="Wingdings" w:hAnsi="Wingdings" w:hint="default"/>
      </w:rPr>
    </w:lvl>
    <w:lvl w:ilvl="5" w:tplc="04090005" w:tentative="1">
      <w:start w:val="1"/>
      <w:numFmt w:val="bullet"/>
      <w:lvlText w:val=""/>
      <w:lvlJc w:val="left"/>
      <w:pPr>
        <w:ind w:left="5152" w:hanging="480"/>
      </w:pPr>
      <w:rPr>
        <w:rFonts w:ascii="Wingdings" w:hAnsi="Wingdings" w:hint="default"/>
      </w:rPr>
    </w:lvl>
    <w:lvl w:ilvl="6" w:tplc="04090001" w:tentative="1">
      <w:start w:val="1"/>
      <w:numFmt w:val="bullet"/>
      <w:lvlText w:val=""/>
      <w:lvlJc w:val="left"/>
      <w:pPr>
        <w:ind w:left="5632" w:hanging="480"/>
      </w:pPr>
      <w:rPr>
        <w:rFonts w:ascii="Wingdings" w:hAnsi="Wingdings" w:hint="default"/>
      </w:rPr>
    </w:lvl>
    <w:lvl w:ilvl="7" w:tplc="04090003" w:tentative="1">
      <w:start w:val="1"/>
      <w:numFmt w:val="bullet"/>
      <w:lvlText w:val=""/>
      <w:lvlJc w:val="left"/>
      <w:pPr>
        <w:ind w:left="6112" w:hanging="480"/>
      </w:pPr>
      <w:rPr>
        <w:rFonts w:ascii="Wingdings" w:hAnsi="Wingdings" w:hint="default"/>
      </w:rPr>
    </w:lvl>
    <w:lvl w:ilvl="8" w:tplc="04090005" w:tentative="1">
      <w:start w:val="1"/>
      <w:numFmt w:val="bullet"/>
      <w:lvlText w:val=""/>
      <w:lvlJc w:val="left"/>
      <w:pPr>
        <w:ind w:left="6592" w:hanging="480"/>
      </w:pPr>
      <w:rPr>
        <w:rFonts w:ascii="Wingdings" w:hAnsi="Wingdings" w:hint="default"/>
      </w:rPr>
    </w:lvl>
  </w:abstractNum>
  <w:abstractNum w:abstractNumId="5">
    <w:nsid w:val="148D2445"/>
    <w:multiLevelType w:val="hybridMultilevel"/>
    <w:tmpl w:val="3CE0C4A6"/>
    <w:lvl w:ilvl="0" w:tplc="1F369F7C">
      <w:start w:val="1"/>
      <w:numFmt w:val="bullet"/>
      <w:lvlText w:val="․"/>
      <w:lvlJc w:val="left"/>
      <w:pPr>
        <w:ind w:left="480" w:hanging="480"/>
      </w:pPr>
      <w:rPr>
        <w:rFonts w:ascii="新細明體" w:eastAsia="新細明體" w:hAnsi="新細明體" w:hint="eastAsia"/>
      </w:rPr>
    </w:lvl>
    <w:lvl w:ilvl="1" w:tplc="C4C42EA0">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E5B420F"/>
    <w:multiLevelType w:val="hybridMultilevel"/>
    <w:tmpl w:val="E34EAE2A"/>
    <w:lvl w:ilvl="0" w:tplc="1F369F7C">
      <w:start w:val="1"/>
      <w:numFmt w:val="bullet"/>
      <w:lvlText w:val="․"/>
      <w:lvlJc w:val="left"/>
      <w:pPr>
        <w:ind w:left="480" w:hanging="480"/>
      </w:pPr>
      <w:rPr>
        <w:rFonts w:ascii="新細明體" w:eastAsia="新細明體" w:hAnsi="新細明體" w:hint="eastAsia"/>
      </w:rPr>
    </w:lvl>
    <w:lvl w:ilvl="1" w:tplc="0E0C31A2">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1F97F33"/>
    <w:multiLevelType w:val="hybridMultilevel"/>
    <w:tmpl w:val="1212B1FC"/>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525408F"/>
    <w:multiLevelType w:val="hybridMultilevel"/>
    <w:tmpl w:val="04A0A5CC"/>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33082AE2">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EBB02F6"/>
    <w:multiLevelType w:val="hybridMultilevel"/>
    <w:tmpl w:val="A8729D48"/>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ECD17F0"/>
    <w:multiLevelType w:val="hybridMultilevel"/>
    <w:tmpl w:val="F790F896"/>
    <w:lvl w:ilvl="0" w:tplc="86AACB12">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3737437"/>
    <w:multiLevelType w:val="hybridMultilevel"/>
    <w:tmpl w:val="F31AB340"/>
    <w:lvl w:ilvl="0" w:tplc="DB40AF2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B7D7BAC"/>
    <w:multiLevelType w:val="hybridMultilevel"/>
    <w:tmpl w:val="841A4130"/>
    <w:lvl w:ilvl="0" w:tplc="33082AE2">
      <w:start w:val="1"/>
      <w:numFmt w:val="bullet"/>
      <w:lvlText w:val=""/>
      <w:lvlJc w:val="left"/>
      <w:pPr>
        <w:ind w:left="763" w:hanging="480"/>
      </w:pPr>
      <w:rPr>
        <w:rFonts w:ascii="Wingdings" w:hAnsi="Wingdings" w:hint="default"/>
      </w:rPr>
    </w:lvl>
    <w:lvl w:ilvl="1" w:tplc="04090003" w:tentative="1">
      <w:start w:val="1"/>
      <w:numFmt w:val="bullet"/>
      <w:lvlText w:val=""/>
      <w:lvlJc w:val="left"/>
      <w:pPr>
        <w:ind w:left="1243" w:hanging="480"/>
      </w:pPr>
      <w:rPr>
        <w:rFonts w:ascii="Wingdings" w:hAnsi="Wingdings" w:hint="default"/>
      </w:rPr>
    </w:lvl>
    <w:lvl w:ilvl="2" w:tplc="04090005"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3" w:tentative="1">
      <w:start w:val="1"/>
      <w:numFmt w:val="bullet"/>
      <w:lvlText w:val=""/>
      <w:lvlJc w:val="left"/>
      <w:pPr>
        <w:ind w:left="2683" w:hanging="480"/>
      </w:pPr>
      <w:rPr>
        <w:rFonts w:ascii="Wingdings" w:hAnsi="Wingdings" w:hint="default"/>
      </w:rPr>
    </w:lvl>
    <w:lvl w:ilvl="5" w:tplc="04090005"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3" w:tentative="1">
      <w:start w:val="1"/>
      <w:numFmt w:val="bullet"/>
      <w:lvlText w:val=""/>
      <w:lvlJc w:val="left"/>
      <w:pPr>
        <w:ind w:left="4123" w:hanging="480"/>
      </w:pPr>
      <w:rPr>
        <w:rFonts w:ascii="Wingdings" w:hAnsi="Wingdings" w:hint="default"/>
      </w:rPr>
    </w:lvl>
    <w:lvl w:ilvl="8" w:tplc="04090005" w:tentative="1">
      <w:start w:val="1"/>
      <w:numFmt w:val="bullet"/>
      <w:lvlText w:val=""/>
      <w:lvlJc w:val="left"/>
      <w:pPr>
        <w:ind w:left="4603" w:hanging="480"/>
      </w:pPr>
      <w:rPr>
        <w:rFonts w:ascii="Wingdings" w:hAnsi="Wingdings" w:hint="default"/>
      </w:rPr>
    </w:lvl>
  </w:abstractNum>
  <w:abstractNum w:abstractNumId="13">
    <w:nsid w:val="46A91604"/>
    <w:multiLevelType w:val="hybridMultilevel"/>
    <w:tmpl w:val="B7EA1960"/>
    <w:lvl w:ilvl="0" w:tplc="485C6B6E">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481F1B33"/>
    <w:multiLevelType w:val="hybridMultilevel"/>
    <w:tmpl w:val="65CCB7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5BF473D6"/>
    <w:multiLevelType w:val="hybridMultilevel"/>
    <w:tmpl w:val="41DC177A"/>
    <w:lvl w:ilvl="0" w:tplc="1F369F7C">
      <w:start w:val="1"/>
      <w:numFmt w:val="bullet"/>
      <w:lvlText w:val="․"/>
      <w:lvlJc w:val="left"/>
      <w:pPr>
        <w:ind w:left="480" w:hanging="480"/>
      </w:pPr>
      <w:rPr>
        <w:rFonts w:ascii="新細明體" w:eastAsia="新細明體" w:hAnsi="新細明體" w:hint="eastAsia"/>
      </w:rPr>
    </w:lvl>
    <w:lvl w:ilvl="1" w:tplc="33082AE2">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611F23D6"/>
    <w:multiLevelType w:val="hybridMultilevel"/>
    <w:tmpl w:val="09682366"/>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62301CBF"/>
    <w:multiLevelType w:val="hybridMultilevel"/>
    <w:tmpl w:val="094ADCBC"/>
    <w:lvl w:ilvl="0" w:tplc="591ACEA4">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762F4216"/>
    <w:multiLevelType w:val="hybridMultilevel"/>
    <w:tmpl w:val="22C2CEB8"/>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7BBA5E4B"/>
    <w:multiLevelType w:val="hybridMultilevel"/>
    <w:tmpl w:val="9782E9FA"/>
    <w:lvl w:ilvl="0" w:tplc="43D017AC">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7DC72136"/>
    <w:multiLevelType w:val="hybridMultilevel"/>
    <w:tmpl w:val="DCD22624"/>
    <w:lvl w:ilvl="0" w:tplc="1E006038">
      <w:start w:val="1"/>
      <w:numFmt w:val="decimal"/>
      <w:lvlText w:val="%1."/>
      <w:lvlJc w:val="left"/>
      <w:pPr>
        <w:ind w:left="1210" w:hanging="360"/>
      </w:pPr>
      <w:rPr>
        <w:rFonts w:hint="default"/>
      </w:rPr>
    </w:lvl>
    <w:lvl w:ilvl="1" w:tplc="04090019" w:tentative="1">
      <w:start w:val="1"/>
      <w:numFmt w:val="ideographTraditional"/>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ideographTraditional"/>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ideographTraditional"/>
      <w:lvlText w:val="%8、"/>
      <w:lvlJc w:val="left"/>
      <w:pPr>
        <w:ind w:left="4690" w:hanging="480"/>
      </w:pPr>
    </w:lvl>
    <w:lvl w:ilvl="8" w:tplc="0409001B" w:tentative="1">
      <w:start w:val="1"/>
      <w:numFmt w:val="lowerRoman"/>
      <w:lvlText w:val="%9."/>
      <w:lvlJc w:val="right"/>
      <w:pPr>
        <w:ind w:left="5170" w:hanging="480"/>
      </w:pPr>
    </w:lvl>
  </w:abstractNum>
  <w:num w:numId="1">
    <w:abstractNumId w:val="11"/>
  </w:num>
  <w:num w:numId="2">
    <w:abstractNumId w:val="5"/>
  </w:num>
  <w:num w:numId="3">
    <w:abstractNumId w:val="14"/>
  </w:num>
  <w:num w:numId="4">
    <w:abstractNumId w:val="15"/>
  </w:num>
  <w:num w:numId="5">
    <w:abstractNumId w:val="18"/>
  </w:num>
  <w:num w:numId="6">
    <w:abstractNumId w:val="19"/>
  </w:num>
  <w:num w:numId="7">
    <w:abstractNumId w:val="7"/>
  </w:num>
  <w:num w:numId="8">
    <w:abstractNumId w:val="17"/>
  </w:num>
  <w:num w:numId="9">
    <w:abstractNumId w:val="6"/>
  </w:num>
  <w:num w:numId="10">
    <w:abstractNumId w:val="1"/>
  </w:num>
  <w:num w:numId="11">
    <w:abstractNumId w:val="13"/>
  </w:num>
  <w:num w:numId="12">
    <w:abstractNumId w:val="4"/>
  </w:num>
  <w:num w:numId="13">
    <w:abstractNumId w:val="10"/>
  </w:num>
  <w:num w:numId="14">
    <w:abstractNumId w:val="9"/>
  </w:num>
  <w:num w:numId="15">
    <w:abstractNumId w:val="0"/>
  </w:num>
  <w:num w:numId="16">
    <w:abstractNumId w:val="2"/>
  </w:num>
  <w:num w:numId="17">
    <w:abstractNumId w:val="3"/>
  </w:num>
  <w:num w:numId="18">
    <w:abstractNumId w:val="16"/>
  </w:num>
  <w:num w:numId="19">
    <w:abstractNumId w:val="20"/>
  </w:num>
  <w:num w:numId="20">
    <w:abstractNumId w:val="12"/>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74754">
      <o:colormenu v:ext="edit" fillcolor="none" stroke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79A2"/>
    <w:rsid w:val="00001BF4"/>
    <w:rsid w:val="00002106"/>
    <w:rsid w:val="00010AF7"/>
    <w:rsid w:val="00011D10"/>
    <w:rsid w:val="00011E90"/>
    <w:rsid w:val="00016D57"/>
    <w:rsid w:val="00017BA4"/>
    <w:rsid w:val="0003118C"/>
    <w:rsid w:val="00031241"/>
    <w:rsid w:val="00031F2F"/>
    <w:rsid w:val="000350C6"/>
    <w:rsid w:val="00037775"/>
    <w:rsid w:val="00041A5E"/>
    <w:rsid w:val="00043F2F"/>
    <w:rsid w:val="00046486"/>
    <w:rsid w:val="000505B6"/>
    <w:rsid w:val="0005068C"/>
    <w:rsid w:val="0005095F"/>
    <w:rsid w:val="00050D1E"/>
    <w:rsid w:val="000518A1"/>
    <w:rsid w:val="00060B3B"/>
    <w:rsid w:val="000630ED"/>
    <w:rsid w:val="000703B9"/>
    <w:rsid w:val="0007525C"/>
    <w:rsid w:val="0007661E"/>
    <w:rsid w:val="00081DB6"/>
    <w:rsid w:val="00083653"/>
    <w:rsid w:val="00085F6A"/>
    <w:rsid w:val="00090F2B"/>
    <w:rsid w:val="00094BF5"/>
    <w:rsid w:val="00097077"/>
    <w:rsid w:val="000A1F9B"/>
    <w:rsid w:val="000A3CA4"/>
    <w:rsid w:val="000A43D3"/>
    <w:rsid w:val="000A5B3A"/>
    <w:rsid w:val="000A7D60"/>
    <w:rsid w:val="000B1DBA"/>
    <w:rsid w:val="000B7502"/>
    <w:rsid w:val="000C0727"/>
    <w:rsid w:val="000C28EF"/>
    <w:rsid w:val="000C33EB"/>
    <w:rsid w:val="000C3E64"/>
    <w:rsid w:val="000C4ECC"/>
    <w:rsid w:val="000C658A"/>
    <w:rsid w:val="000D021B"/>
    <w:rsid w:val="000D16A4"/>
    <w:rsid w:val="000D223E"/>
    <w:rsid w:val="000D402F"/>
    <w:rsid w:val="000D496D"/>
    <w:rsid w:val="000D7DAB"/>
    <w:rsid w:val="000E161F"/>
    <w:rsid w:val="000E460D"/>
    <w:rsid w:val="000E78EB"/>
    <w:rsid w:val="000E7C55"/>
    <w:rsid w:val="000F17E0"/>
    <w:rsid w:val="000F47E2"/>
    <w:rsid w:val="000F4C98"/>
    <w:rsid w:val="000F51BE"/>
    <w:rsid w:val="000F558A"/>
    <w:rsid w:val="00103349"/>
    <w:rsid w:val="001046C7"/>
    <w:rsid w:val="00104851"/>
    <w:rsid w:val="001052E6"/>
    <w:rsid w:val="00114267"/>
    <w:rsid w:val="00115ADF"/>
    <w:rsid w:val="001166A4"/>
    <w:rsid w:val="001237F8"/>
    <w:rsid w:val="0012711C"/>
    <w:rsid w:val="001335FC"/>
    <w:rsid w:val="00141ECE"/>
    <w:rsid w:val="00142818"/>
    <w:rsid w:val="00143570"/>
    <w:rsid w:val="001459B6"/>
    <w:rsid w:val="00150484"/>
    <w:rsid w:val="0015319F"/>
    <w:rsid w:val="00157BA4"/>
    <w:rsid w:val="00162682"/>
    <w:rsid w:val="00164B9C"/>
    <w:rsid w:val="001702C2"/>
    <w:rsid w:val="00177407"/>
    <w:rsid w:val="00177954"/>
    <w:rsid w:val="00182F85"/>
    <w:rsid w:val="00183C5F"/>
    <w:rsid w:val="001843FE"/>
    <w:rsid w:val="00186367"/>
    <w:rsid w:val="001929F7"/>
    <w:rsid w:val="00196B76"/>
    <w:rsid w:val="001A17EF"/>
    <w:rsid w:val="001A199E"/>
    <w:rsid w:val="001A3551"/>
    <w:rsid w:val="001A3556"/>
    <w:rsid w:val="001A35D9"/>
    <w:rsid w:val="001A3661"/>
    <w:rsid w:val="001A36C9"/>
    <w:rsid w:val="001A4988"/>
    <w:rsid w:val="001A5C2D"/>
    <w:rsid w:val="001A75F9"/>
    <w:rsid w:val="001B3D94"/>
    <w:rsid w:val="001B4D76"/>
    <w:rsid w:val="001B6606"/>
    <w:rsid w:val="001B6E1C"/>
    <w:rsid w:val="001C0CB6"/>
    <w:rsid w:val="001C1A50"/>
    <w:rsid w:val="001C31CA"/>
    <w:rsid w:val="001C44E2"/>
    <w:rsid w:val="001C7448"/>
    <w:rsid w:val="001D21C0"/>
    <w:rsid w:val="001D470B"/>
    <w:rsid w:val="001D5E27"/>
    <w:rsid w:val="001D78BF"/>
    <w:rsid w:val="001E00B2"/>
    <w:rsid w:val="001E0636"/>
    <w:rsid w:val="001E0AED"/>
    <w:rsid w:val="001F0D5E"/>
    <w:rsid w:val="001F0FB1"/>
    <w:rsid w:val="001F36CD"/>
    <w:rsid w:val="002124A4"/>
    <w:rsid w:val="00213BDA"/>
    <w:rsid w:val="002217E4"/>
    <w:rsid w:val="00231B14"/>
    <w:rsid w:val="00233C60"/>
    <w:rsid w:val="002368E6"/>
    <w:rsid w:val="00244BE6"/>
    <w:rsid w:val="00245D3B"/>
    <w:rsid w:val="0024756D"/>
    <w:rsid w:val="002542A0"/>
    <w:rsid w:val="0025509C"/>
    <w:rsid w:val="00262170"/>
    <w:rsid w:val="00262DF5"/>
    <w:rsid w:val="00265089"/>
    <w:rsid w:val="0026536E"/>
    <w:rsid w:val="0026550B"/>
    <w:rsid w:val="002655BE"/>
    <w:rsid w:val="00270C23"/>
    <w:rsid w:val="0027446F"/>
    <w:rsid w:val="00274670"/>
    <w:rsid w:val="00274784"/>
    <w:rsid w:val="0027692C"/>
    <w:rsid w:val="002779A2"/>
    <w:rsid w:val="00283626"/>
    <w:rsid w:val="002844BC"/>
    <w:rsid w:val="002855B8"/>
    <w:rsid w:val="00286321"/>
    <w:rsid w:val="002903C3"/>
    <w:rsid w:val="00292197"/>
    <w:rsid w:val="00293643"/>
    <w:rsid w:val="00294417"/>
    <w:rsid w:val="00296191"/>
    <w:rsid w:val="002A0C4B"/>
    <w:rsid w:val="002A105D"/>
    <w:rsid w:val="002A3F5C"/>
    <w:rsid w:val="002A41A7"/>
    <w:rsid w:val="002A51BF"/>
    <w:rsid w:val="002A57AD"/>
    <w:rsid w:val="002A643F"/>
    <w:rsid w:val="002B031C"/>
    <w:rsid w:val="002B0754"/>
    <w:rsid w:val="002B1542"/>
    <w:rsid w:val="002B271E"/>
    <w:rsid w:val="002B678E"/>
    <w:rsid w:val="002B76BF"/>
    <w:rsid w:val="002C0A83"/>
    <w:rsid w:val="002C24C5"/>
    <w:rsid w:val="002C48A1"/>
    <w:rsid w:val="002C4F25"/>
    <w:rsid w:val="002C600E"/>
    <w:rsid w:val="002C7D9A"/>
    <w:rsid w:val="002D040D"/>
    <w:rsid w:val="002D13A2"/>
    <w:rsid w:val="002D18E9"/>
    <w:rsid w:val="002D74BE"/>
    <w:rsid w:val="002E5A89"/>
    <w:rsid w:val="002F01E0"/>
    <w:rsid w:val="002F187C"/>
    <w:rsid w:val="002F4A3F"/>
    <w:rsid w:val="002F4D90"/>
    <w:rsid w:val="002F734B"/>
    <w:rsid w:val="00300859"/>
    <w:rsid w:val="00302121"/>
    <w:rsid w:val="00302D79"/>
    <w:rsid w:val="003058DB"/>
    <w:rsid w:val="0031527F"/>
    <w:rsid w:val="0032107C"/>
    <w:rsid w:val="0032170D"/>
    <w:rsid w:val="00323811"/>
    <w:rsid w:val="00324677"/>
    <w:rsid w:val="003248B4"/>
    <w:rsid w:val="00325946"/>
    <w:rsid w:val="0033027F"/>
    <w:rsid w:val="00342E2A"/>
    <w:rsid w:val="00345C3E"/>
    <w:rsid w:val="00350D31"/>
    <w:rsid w:val="00354D9D"/>
    <w:rsid w:val="00356654"/>
    <w:rsid w:val="00360749"/>
    <w:rsid w:val="00360F29"/>
    <w:rsid w:val="003611B6"/>
    <w:rsid w:val="003634FB"/>
    <w:rsid w:val="003654CC"/>
    <w:rsid w:val="003723E5"/>
    <w:rsid w:val="00372EB7"/>
    <w:rsid w:val="00374D48"/>
    <w:rsid w:val="00377693"/>
    <w:rsid w:val="00380372"/>
    <w:rsid w:val="00381E74"/>
    <w:rsid w:val="00382E1B"/>
    <w:rsid w:val="0038327A"/>
    <w:rsid w:val="00386A7E"/>
    <w:rsid w:val="003906F5"/>
    <w:rsid w:val="00391A7B"/>
    <w:rsid w:val="00391EDA"/>
    <w:rsid w:val="003968C4"/>
    <w:rsid w:val="003A41DC"/>
    <w:rsid w:val="003A4CF9"/>
    <w:rsid w:val="003B09D6"/>
    <w:rsid w:val="003B225C"/>
    <w:rsid w:val="003B48F3"/>
    <w:rsid w:val="003C0DEF"/>
    <w:rsid w:val="003C2FF5"/>
    <w:rsid w:val="003C343A"/>
    <w:rsid w:val="003E3497"/>
    <w:rsid w:val="003E7063"/>
    <w:rsid w:val="003E7588"/>
    <w:rsid w:val="003F1629"/>
    <w:rsid w:val="003F2601"/>
    <w:rsid w:val="00401D83"/>
    <w:rsid w:val="004049D1"/>
    <w:rsid w:val="0041033F"/>
    <w:rsid w:val="004114F5"/>
    <w:rsid w:val="0041428A"/>
    <w:rsid w:val="0041675D"/>
    <w:rsid w:val="00417A1B"/>
    <w:rsid w:val="004202D9"/>
    <w:rsid w:val="00420D9E"/>
    <w:rsid w:val="00421E4F"/>
    <w:rsid w:val="00427AF8"/>
    <w:rsid w:val="00430D96"/>
    <w:rsid w:val="00431EF2"/>
    <w:rsid w:val="00434C34"/>
    <w:rsid w:val="00434E1F"/>
    <w:rsid w:val="00435A12"/>
    <w:rsid w:val="004360CF"/>
    <w:rsid w:val="00445299"/>
    <w:rsid w:val="0044566F"/>
    <w:rsid w:val="004457FE"/>
    <w:rsid w:val="0045012D"/>
    <w:rsid w:val="004512D1"/>
    <w:rsid w:val="00455900"/>
    <w:rsid w:val="00463AE9"/>
    <w:rsid w:val="004673DD"/>
    <w:rsid w:val="00467ADA"/>
    <w:rsid w:val="00467C07"/>
    <w:rsid w:val="00470B57"/>
    <w:rsid w:val="00470D85"/>
    <w:rsid w:val="004732C7"/>
    <w:rsid w:val="00477B07"/>
    <w:rsid w:val="00486C8F"/>
    <w:rsid w:val="0048737C"/>
    <w:rsid w:val="00494832"/>
    <w:rsid w:val="00494EE3"/>
    <w:rsid w:val="00494F5C"/>
    <w:rsid w:val="00496B5D"/>
    <w:rsid w:val="004B0984"/>
    <w:rsid w:val="004B14E5"/>
    <w:rsid w:val="004B1A2C"/>
    <w:rsid w:val="004B2A46"/>
    <w:rsid w:val="004B3599"/>
    <w:rsid w:val="004B5328"/>
    <w:rsid w:val="004B5544"/>
    <w:rsid w:val="004B5B8C"/>
    <w:rsid w:val="004B7A81"/>
    <w:rsid w:val="004C0B0D"/>
    <w:rsid w:val="004C4C57"/>
    <w:rsid w:val="004C65CE"/>
    <w:rsid w:val="004C7518"/>
    <w:rsid w:val="004D1F74"/>
    <w:rsid w:val="004D1FF1"/>
    <w:rsid w:val="004D5EF4"/>
    <w:rsid w:val="004D6B74"/>
    <w:rsid w:val="004E2DBD"/>
    <w:rsid w:val="004E304D"/>
    <w:rsid w:val="004E4B39"/>
    <w:rsid w:val="004E5BE0"/>
    <w:rsid w:val="004E65DA"/>
    <w:rsid w:val="004E6EF0"/>
    <w:rsid w:val="004E782A"/>
    <w:rsid w:val="004E7A88"/>
    <w:rsid w:val="004F2304"/>
    <w:rsid w:val="004F28E9"/>
    <w:rsid w:val="004F28EA"/>
    <w:rsid w:val="004F5B7C"/>
    <w:rsid w:val="004F6D05"/>
    <w:rsid w:val="004F73A6"/>
    <w:rsid w:val="005036F2"/>
    <w:rsid w:val="0050632E"/>
    <w:rsid w:val="005065A0"/>
    <w:rsid w:val="005065D1"/>
    <w:rsid w:val="00510BEC"/>
    <w:rsid w:val="00511771"/>
    <w:rsid w:val="0051294B"/>
    <w:rsid w:val="00512FE0"/>
    <w:rsid w:val="0052197A"/>
    <w:rsid w:val="00521CAF"/>
    <w:rsid w:val="005235FD"/>
    <w:rsid w:val="0052361F"/>
    <w:rsid w:val="00534881"/>
    <w:rsid w:val="00536AFB"/>
    <w:rsid w:val="00543475"/>
    <w:rsid w:val="00545DCA"/>
    <w:rsid w:val="00546211"/>
    <w:rsid w:val="005470F5"/>
    <w:rsid w:val="00547326"/>
    <w:rsid w:val="005478C2"/>
    <w:rsid w:val="005538CF"/>
    <w:rsid w:val="00554055"/>
    <w:rsid w:val="0055620D"/>
    <w:rsid w:val="00556D47"/>
    <w:rsid w:val="005601AA"/>
    <w:rsid w:val="00562BEE"/>
    <w:rsid w:val="00564A1D"/>
    <w:rsid w:val="00565C67"/>
    <w:rsid w:val="0056641D"/>
    <w:rsid w:val="0057083B"/>
    <w:rsid w:val="00572A3C"/>
    <w:rsid w:val="005736AB"/>
    <w:rsid w:val="005737D0"/>
    <w:rsid w:val="00575B70"/>
    <w:rsid w:val="00577113"/>
    <w:rsid w:val="005807F4"/>
    <w:rsid w:val="00582E80"/>
    <w:rsid w:val="00583BB0"/>
    <w:rsid w:val="00585036"/>
    <w:rsid w:val="005921D2"/>
    <w:rsid w:val="005927C5"/>
    <w:rsid w:val="00593F53"/>
    <w:rsid w:val="005952DD"/>
    <w:rsid w:val="005A0200"/>
    <w:rsid w:val="005A28A1"/>
    <w:rsid w:val="005B0427"/>
    <w:rsid w:val="005B29C4"/>
    <w:rsid w:val="005C1868"/>
    <w:rsid w:val="005C3132"/>
    <w:rsid w:val="005C32A2"/>
    <w:rsid w:val="005C3D6C"/>
    <w:rsid w:val="005C579E"/>
    <w:rsid w:val="005C61F5"/>
    <w:rsid w:val="005C6E9B"/>
    <w:rsid w:val="005D2083"/>
    <w:rsid w:val="005D4218"/>
    <w:rsid w:val="005D5DA0"/>
    <w:rsid w:val="005D78D8"/>
    <w:rsid w:val="005E5AE7"/>
    <w:rsid w:val="005E6FC9"/>
    <w:rsid w:val="005F3B11"/>
    <w:rsid w:val="005F420A"/>
    <w:rsid w:val="005F4F15"/>
    <w:rsid w:val="005F633B"/>
    <w:rsid w:val="005F6CB0"/>
    <w:rsid w:val="00600B23"/>
    <w:rsid w:val="00601CB6"/>
    <w:rsid w:val="006052DD"/>
    <w:rsid w:val="00607144"/>
    <w:rsid w:val="006142B5"/>
    <w:rsid w:val="0061549E"/>
    <w:rsid w:val="00615801"/>
    <w:rsid w:val="00620D33"/>
    <w:rsid w:val="00627FD8"/>
    <w:rsid w:val="006303AE"/>
    <w:rsid w:val="006313F4"/>
    <w:rsid w:val="00631F1E"/>
    <w:rsid w:val="006341B1"/>
    <w:rsid w:val="00634D3E"/>
    <w:rsid w:val="00641E2F"/>
    <w:rsid w:val="00642929"/>
    <w:rsid w:val="00643850"/>
    <w:rsid w:val="00644683"/>
    <w:rsid w:val="00654AA1"/>
    <w:rsid w:val="00654E37"/>
    <w:rsid w:val="006603E0"/>
    <w:rsid w:val="006605FD"/>
    <w:rsid w:val="006613CA"/>
    <w:rsid w:val="006623EB"/>
    <w:rsid w:val="006624CC"/>
    <w:rsid w:val="00663215"/>
    <w:rsid w:val="00663461"/>
    <w:rsid w:val="00673FFA"/>
    <w:rsid w:val="0067565D"/>
    <w:rsid w:val="00676F2D"/>
    <w:rsid w:val="00680270"/>
    <w:rsid w:val="00680DDC"/>
    <w:rsid w:val="0068504D"/>
    <w:rsid w:val="006857AA"/>
    <w:rsid w:val="006860E7"/>
    <w:rsid w:val="00690680"/>
    <w:rsid w:val="006921D3"/>
    <w:rsid w:val="006927E8"/>
    <w:rsid w:val="00692810"/>
    <w:rsid w:val="00692847"/>
    <w:rsid w:val="0069332C"/>
    <w:rsid w:val="00695B2A"/>
    <w:rsid w:val="00696638"/>
    <w:rsid w:val="006A0C3C"/>
    <w:rsid w:val="006A45A2"/>
    <w:rsid w:val="006A56C3"/>
    <w:rsid w:val="006A5D30"/>
    <w:rsid w:val="006A5FED"/>
    <w:rsid w:val="006A700E"/>
    <w:rsid w:val="006B00E0"/>
    <w:rsid w:val="006B4656"/>
    <w:rsid w:val="006B698E"/>
    <w:rsid w:val="006B7736"/>
    <w:rsid w:val="006C18CF"/>
    <w:rsid w:val="006C1BEA"/>
    <w:rsid w:val="006C1D04"/>
    <w:rsid w:val="006C46F5"/>
    <w:rsid w:val="006D2735"/>
    <w:rsid w:val="006D3F27"/>
    <w:rsid w:val="006D4825"/>
    <w:rsid w:val="006D4CB5"/>
    <w:rsid w:val="006E0956"/>
    <w:rsid w:val="006E4F25"/>
    <w:rsid w:val="006E7087"/>
    <w:rsid w:val="006F05A0"/>
    <w:rsid w:val="006F65E5"/>
    <w:rsid w:val="00700347"/>
    <w:rsid w:val="0071479A"/>
    <w:rsid w:val="007163C1"/>
    <w:rsid w:val="007165A6"/>
    <w:rsid w:val="007210D5"/>
    <w:rsid w:val="0072242F"/>
    <w:rsid w:val="00722ED1"/>
    <w:rsid w:val="007234A8"/>
    <w:rsid w:val="00724716"/>
    <w:rsid w:val="00727963"/>
    <w:rsid w:val="00727AE2"/>
    <w:rsid w:val="007313F9"/>
    <w:rsid w:val="007314C0"/>
    <w:rsid w:val="00732FCB"/>
    <w:rsid w:val="00734F61"/>
    <w:rsid w:val="0074097B"/>
    <w:rsid w:val="00744E28"/>
    <w:rsid w:val="00745558"/>
    <w:rsid w:val="007519EB"/>
    <w:rsid w:val="007573AC"/>
    <w:rsid w:val="007615AF"/>
    <w:rsid w:val="0076217E"/>
    <w:rsid w:val="007623FE"/>
    <w:rsid w:val="00762521"/>
    <w:rsid w:val="0076414D"/>
    <w:rsid w:val="00766330"/>
    <w:rsid w:val="00770B26"/>
    <w:rsid w:val="00770FE6"/>
    <w:rsid w:val="007731DE"/>
    <w:rsid w:val="00782732"/>
    <w:rsid w:val="00782882"/>
    <w:rsid w:val="00786EDC"/>
    <w:rsid w:val="00787F89"/>
    <w:rsid w:val="0079484C"/>
    <w:rsid w:val="0079535C"/>
    <w:rsid w:val="007978F1"/>
    <w:rsid w:val="007A4A37"/>
    <w:rsid w:val="007A4AB6"/>
    <w:rsid w:val="007A7AD8"/>
    <w:rsid w:val="007B017B"/>
    <w:rsid w:val="007B0E49"/>
    <w:rsid w:val="007B3947"/>
    <w:rsid w:val="007B5697"/>
    <w:rsid w:val="007C60F3"/>
    <w:rsid w:val="007C7EA8"/>
    <w:rsid w:val="007D23F4"/>
    <w:rsid w:val="007D7534"/>
    <w:rsid w:val="007E03A9"/>
    <w:rsid w:val="007E4631"/>
    <w:rsid w:val="007F1859"/>
    <w:rsid w:val="007F569C"/>
    <w:rsid w:val="007F6596"/>
    <w:rsid w:val="00801E86"/>
    <w:rsid w:val="008022AF"/>
    <w:rsid w:val="0080418B"/>
    <w:rsid w:val="0081073A"/>
    <w:rsid w:val="00811237"/>
    <w:rsid w:val="00811760"/>
    <w:rsid w:val="00812105"/>
    <w:rsid w:val="0082036D"/>
    <w:rsid w:val="00827847"/>
    <w:rsid w:val="00831DFC"/>
    <w:rsid w:val="00834CBC"/>
    <w:rsid w:val="00834E09"/>
    <w:rsid w:val="008350EF"/>
    <w:rsid w:val="00835ABD"/>
    <w:rsid w:val="008361E4"/>
    <w:rsid w:val="00836A46"/>
    <w:rsid w:val="008417D8"/>
    <w:rsid w:val="00843C16"/>
    <w:rsid w:val="0084409A"/>
    <w:rsid w:val="00844A49"/>
    <w:rsid w:val="0084587B"/>
    <w:rsid w:val="00846B53"/>
    <w:rsid w:val="008472D4"/>
    <w:rsid w:val="00860654"/>
    <w:rsid w:val="00866175"/>
    <w:rsid w:val="0087444B"/>
    <w:rsid w:val="008764C9"/>
    <w:rsid w:val="00882DDE"/>
    <w:rsid w:val="00883E7D"/>
    <w:rsid w:val="00885D37"/>
    <w:rsid w:val="00891BE1"/>
    <w:rsid w:val="0089641B"/>
    <w:rsid w:val="00896770"/>
    <w:rsid w:val="008A17D4"/>
    <w:rsid w:val="008A5696"/>
    <w:rsid w:val="008A78B7"/>
    <w:rsid w:val="008A7FEB"/>
    <w:rsid w:val="008B0DEC"/>
    <w:rsid w:val="008B311D"/>
    <w:rsid w:val="008B3E72"/>
    <w:rsid w:val="008B7D59"/>
    <w:rsid w:val="008C47AD"/>
    <w:rsid w:val="008C7D11"/>
    <w:rsid w:val="008D3C70"/>
    <w:rsid w:val="008D3EAC"/>
    <w:rsid w:val="008E206A"/>
    <w:rsid w:val="008E20C2"/>
    <w:rsid w:val="008E3F6E"/>
    <w:rsid w:val="008F1360"/>
    <w:rsid w:val="008F3E7C"/>
    <w:rsid w:val="00901A70"/>
    <w:rsid w:val="009026B3"/>
    <w:rsid w:val="0090281D"/>
    <w:rsid w:val="009047AF"/>
    <w:rsid w:val="0090499D"/>
    <w:rsid w:val="00906BC8"/>
    <w:rsid w:val="00914781"/>
    <w:rsid w:val="00916A5B"/>
    <w:rsid w:val="0092286D"/>
    <w:rsid w:val="00923C2E"/>
    <w:rsid w:val="00931DE1"/>
    <w:rsid w:val="009329A7"/>
    <w:rsid w:val="00935EC2"/>
    <w:rsid w:val="009415E2"/>
    <w:rsid w:val="009442F1"/>
    <w:rsid w:val="0094526D"/>
    <w:rsid w:val="00945EEA"/>
    <w:rsid w:val="00950B6C"/>
    <w:rsid w:val="00952476"/>
    <w:rsid w:val="00952B61"/>
    <w:rsid w:val="009609A7"/>
    <w:rsid w:val="00962EB5"/>
    <w:rsid w:val="0096333D"/>
    <w:rsid w:val="009723AF"/>
    <w:rsid w:val="0097745B"/>
    <w:rsid w:val="0097784A"/>
    <w:rsid w:val="009811E2"/>
    <w:rsid w:val="00983959"/>
    <w:rsid w:val="009846C8"/>
    <w:rsid w:val="00986E56"/>
    <w:rsid w:val="0098700A"/>
    <w:rsid w:val="0098715E"/>
    <w:rsid w:val="00987D90"/>
    <w:rsid w:val="00990A27"/>
    <w:rsid w:val="009947B1"/>
    <w:rsid w:val="009A1A8A"/>
    <w:rsid w:val="009A25F1"/>
    <w:rsid w:val="009A32F7"/>
    <w:rsid w:val="009A4F6E"/>
    <w:rsid w:val="009A78A1"/>
    <w:rsid w:val="009B2534"/>
    <w:rsid w:val="009B4D31"/>
    <w:rsid w:val="009B6D04"/>
    <w:rsid w:val="009B7281"/>
    <w:rsid w:val="009C27F6"/>
    <w:rsid w:val="009C573F"/>
    <w:rsid w:val="009C5D03"/>
    <w:rsid w:val="009D1973"/>
    <w:rsid w:val="009D1B4C"/>
    <w:rsid w:val="009D2030"/>
    <w:rsid w:val="009D2132"/>
    <w:rsid w:val="009D2915"/>
    <w:rsid w:val="009D430E"/>
    <w:rsid w:val="009D457B"/>
    <w:rsid w:val="009D7B68"/>
    <w:rsid w:val="009E05EF"/>
    <w:rsid w:val="009E1E95"/>
    <w:rsid w:val="009E4A71"/>
    <w:rsid w:val="009E4FD4"/>
    <w:rsid w:val="009E54CC"/>
    <w:rsid w:val="009F0126"/>
    <w:rsid w:val="009F3B57"/>
    <w:rsid w:val="009F4E45"/>
    <w:rsid w:val="009F55CB"/>
    <w:rsid w:val="009F7201"/>
    <w:rsid w:val="00A02BB2"/>
    <w:rsid w:val="00A02E02"/>
    <w:rsid w:val="00A02FE0"/>
    <w:rsid w:val="00A0460B"/>
    <w:rsid w:val="00A05132"/>
    <w:rsid w:val="00A05271"/>
    <w:rsid w:val="00A0616E"/>
    <w:rsid w:val="00A067B6"/>
    <w:rsid w:val="00A073DF"/>
    <w:rsid w:val="00A12059"/>
    <w:rsid w:val="00A16038"/>
    <w:rsid w:val="00A161D3"/>
    <w:rsid w:val="00A24358"/>
    <w:rsid w:val="00A30C1C"/>
    <w:rsid w:val="00A33F26"/>
    <w:rsid w:val="00A3621F"/>
    <w:rsid w:val="00A3744B"/>
    <w:rsid w:val="00A37866"/>
    <w:rsid w:val="00A37CAE"/>
    <w:rsid w:val="00A42EA4"/>
    <w:rsid w:val="00A43DCA"/>
    <w:rsid w:val="00A448B6"/>
    <w:rsid w:val="00A44F5C"/>
    <w:rsid w:val="00A51F5E"/>
    <w:rsid w:val="00A52810"/>
    <w:rsid w:val="00A52906"/>
    <w:rsid w:val="00A55910"/>
    <w:rsid w:val="00A567EC"/>
    <w:rsid w:val="00A57FF7"/>
    <w:rsid w:val="00A63898"/>
    <w:rsid w:val="00A63DEA"/>
    <w:rsid w:val="00A64026"/>
    <w:rsid w:val="00A64CE5"/>
    <w:rsid w:val="00A71ACC"/>
    <w:rsid w:val="00A7261A"/>
    <w:rsid w:val="00A774BD"/>
    <w:rsid w:val="00A801C5"/>
    <w:rsid w:val="00A82781"/>
    <w:rsid w:val="00A86060"/>
    <w:rsid w:val="00A87604"/>
    <w:rsid w:val="00A906D4"/>
    <w:rsid w:val="00AA1732"/>
    <w:rsid w:val="00AA6267"/>
    <w:rsid w:val="00AB0F7E"/>
    <w:rsid w:val="00AB27D9"/>
    <w:rsid w:val="00AB3DE8"/>
    <w:rsid w:val="00AB5428"/>
    <w:rsid w:val="00AB6173"/>
    <w:rsid w:val="00AB678C"/>
    <w:rsid w:val="00AB691F"/>
    <w:rsid w:val="00AC02E8"/>
    <w:rsid w:val="00AC38E8"/>
    <w:rsid w:val="00AC4153"/>
    <w:rsid w:val="00AC4235"/>
    <w:rsid w:val="00AC7BA6"/>
    <w:rsid w:val="00AD140C"/>
    <w:rsid w:val="00AD7FBB"/>
    <w:rsid w:val="00AE00BB"/>
    <w:rsid w:val="00AE0DC1"/>
    <w:rsid w:val="00AE15D9"/>
    <w:rsid w:val="00AE16CB"/>
    <w:rsid w:val="00AE4131"/>
    <w:rsid w:val="00AE48FD"/>
    <w:rsid w:val="00AE57AA"/>
    <w:rsid w:val="00AE680E"/>
    <w:rsid w:val="00AF04D2"/>
    <w:rsid w:val="00AF0D48"/>
    <w:rsid w:val="00AF134A"/>
    <w:rsid w:val="00AF1909"/>
    <w:rsid w:val="00AF1A12"/>
    <w:rsid w:val="00AF2D0F"/>
    <w:rsid w:val="00AF2DA7"/>
    <w:rsid w:val="00AF2DF9"/>
    <w:rsid w:val="00AF4026"/>
    <w:rsid w:val="00AF541C"/>
    <w:rsid w:val="00AF588C"/>
    <w:rsid w:val="00AF5E61"/>
    <w:rsid w:val="00AF7B07"/>
    <w:rsid w:val="00B00A9D"/>
    <w:rsid w:val="00B01BA6"/>
    <w:rsid w:val="00B02DFB"/>
    <w:rsid w:val="00B03F16"/>
    <w:rsid w:val="00B14846"/>
    <w:rsid w:val="00B15B20"/>
    <w:rsid w:val="00B15DDE"/>
    <w:rsid w:val="00B20447"/>
    <w:rsid w:val="00B21694"/>
    <w:rsid w:val="00B22CCA"/>
    <w:rsid w:val="00B23526"/>
    <w:rsid w:val="00B238BD"/>
    <w:rsid w:val="00B23E5B"/>
    <w:rsid w:val="00B24007"/>
    <w:rsid w:val="00B24CE9"/>
    <w:rsid w:val="00B2747B"/>
    <w:rsid w:val="00B33B2D"/>
    <w:rsid w:val="00B352FC"/>
    <w:rsid w:val="00B3592F"/>
    <w:rsid w:val="00B416FD"/>
    <w:rsid w:val="00B526F3"/>
    <w:rsid w:val="00B5364C"/>
    <w:rsid w:val="00B54BCB"/>
    <w:rsid w:val="00B54E54"/>
    <w:rsid w:val="00B57623"/>
    <w:rsid w:val="00B63DF8"/>
    <w:rsid w:val="00B65464"/>
    <w:rsid w:val="00B6608E"/>
    <w:rsid w:val="00B674E4"/>
    <w:rsid w:val="00B70644"/>
    <w:rsid w:val="00B72877"/>
    <w:rsid w:val="00B74297"/>
    <w:rsid w:val="00B80DE1"/>
    <w:rsid w:val="00B84762"/>
    <w:rsid w:val="00B87568"/>
    <w:rsid w:val="00B91F9D"/>
    <w:rsid w:val="00B942DE"/>
    <w:rsid w:val="00B94C74"/>
    <w:rsid w:val="00B96104"/>
    <w:rsid w:val="00BA020E"/>
    <w:rsid w:val="00BA04BB"/>
    <w:rsid w:val="00BA0952"/>
    <w:rsid w:val="00BA60E2"/>
    <w:rsid w:val="00BA6A43"/>
    <w:rsid w:val="00BA7850"/>
    <w:rsid w:val="00BB4530"/>
    <w:rsid w:val="00BB53D6"/>
    <w:rsid w:val="00BC02EB"/>
    <w:rsid w:val="00BC0ED8"/>
    <w:rsid w:val="00BC7115"/>
    <w:rsid w:val="00BD0991"/>
    <w:rsid w:val="00BD0C56"/>
    <w:rsid w:val="00BD1DF0"/>
    <w:rsid w:val="00BD4D6D"/>
    <w:rsid w:val="00BD6582"/>
    <w:rsid w:val="00BF38D7"/>
    <w:rsid w:val="00C007AF"/>
    <w:rsid w:val="00C12240"/>
    <w:rsid w:val="00C136F6"/>
    <w:rsid w:val="00C14A6E"/>
    <w:rsid w:val="00C262D8"/>
    <w:rsid w:val="00C271C2"/>
    <w:rsid w:val="00C3078E"/>
    <w:rsid w:val="00C30E79"/>
    <w:rsid w:val="00C4111B"/>
    <w:rsid w:val="00C429BC"/>
    <w:rsid w:val="00C42CE6"/>
    <w:rsid w:val="00C43D27"/>
    <w:rsid w:val="00C4709F"/>
    <w:rsid w:val="00C50EEF"/>
    <w:rsid w:val="00C53F0C"/>
    <w:rsid w:val="00C554C8"/>
    <w:rsid w:val="00C576AA"/>
    <w:rsid w:val="00C57950"/>
    <w:rsid w:val="00C6033A"/>
    <w:rsid w:val="00C6104A"/>
    <w:rsid w:val="00C62368"/>
    <w:rsid w:val="00C62726"/>
    <w:rsid w:val="00C64028"/>
    <w:rsid w:val="00C655E5"/>
    <w:rsid w:val="00C716B8"/>
    <w:rsid w:val="00C71B61"/>
    <w:rsid w:val="00C740B7"/>
    <w:rsid w:val="00C75CC2"/>
    <w:rsid w:val="00C82F49"/>
    <w:rsid w:val="00C83E79"/>
    <w:rsid w:val="00C87BEB"/>
    <w:rsid w:val="00C905D7"/>
    <w:rsid w:val="00C94A41"/>
    <w:rsid w:val="00CA03DD"/>
    <w:rsid w:val="00CA1170"/>
    <w:rsid w:val="00CA2CF9"/>
    <w:rsid w:val="00CA3827"/>
    <w:rsid w:val="00CA4ADF"/>
    <w:rsid w:val="00CA5E1B"/>
    <w:rsid w:val="00CA67BE"/>
    <w:rsid w:val="00CB15A5"/>
    <w:rsid w:val="00CB20C9"/>
    <w:rsid w:val="00CB24CE"/>
    <w:rsid w:val="00CB40BB"/>
    <w:rsid w:val="00CB5633"/>
    <w:rsid w:val="00CC68F2"/>
    <w:rsid w:val="00CC7C77"/>
    <w:rsid w:val="00CD0340"/>
    <w:rsid w:val="00CD035E"/>
    <w:rsid w:val="00CD1AF2"/>
    <w:rsid w:val="00CD59A6"/>
    <w:rsid w:val="00CD705A"/>
    <w:rsid w:val="00CD7BDD"/>
    <w:rsid w:val="00CE4BA8"/>
    <w:rsid w:val="00CF0376"/>
    <w:rsid w:val="00CF3124"/>
    <w:rsid w:val="00CF3792"/>
    <w:rsid w:val="00CF5315"/>
    <w:rsid w:val="00D036D8"/>
    <w:rsid w:val="00D06A0F"/>
    <w:rsid w:val="00D07421"/>
    <w:rsid w:val="00D07963"/>
    <w:rsid w:val="00D146E8"/>
    <w:rsid w:val="00D14FE8"/>
    <w:rsid w:val="00D15C55"/>
    <w:rsid w:val="00D20E56"/>
    <w:rsid w:val="00D238EB"/>
    <w:rsid w:val="00D239BA"/>
    <w:rsid w:val="00D34D3D"/>
    <w:rsid w:val="00D3525B"/>
    <w:rsid w:val="00D37CCD"/>
    <w:rsid w:val="00D37DBB"/>
    <w:rsid w:val="00D40151"/>
    <w:rsid w:val="00D43E86"/>
    <w:rsid w:val="00D45950"/>
    <w:rsid w:val="00D475C3"/>
    <w:rsid w:val="00D51BDA"/>
    <w:rsid w:val="00D55687"/>
    <w:rsid w:val="00D56F15"/>
    <w:rsid w:val="00D57819"/>
    <w:rsid w:val="00D60B0D"/>
    <w:rsid w:val="00D62E53"/>
    <w:rsid w:val="00D63FB4"/>
    <w:rsid w:val="00D67710"/>
    <w:rsid w:val="00D7099F"/>
    <w:rsid w:val="00D734EE"/>
    <w:rsid w:val="00D805E5"/>
    <w:rsid w:val="00D8235F"/>
    <w:rsid w:val="00D85053"/>
    <w:rsid w:val="00D86B18"/>
    <w:rsid w:val="00D91F7B"/>
    <w:rsid w:val="00D92FDA"/>
    <w:rsid w:val="00D957D7"/>
    <w:rsid w:val="00DA02FB"/>
    <w:rsid w:val="00DA2BB8"/>
    <w:rsid w:val="00DA2D79"/>
    <w:rsid w:val="00DA5291"/>
    <w:rsid w:val="00DA62AD"/>
    <w:rsid w:val="00DA72E6"/>
    <w:rsid w:val="00DB404C"/>
    <w:rsid w:val="00DB56DE"/>
    <w:rsid w:val="00DB59D1"/>
    <w:rsid w:val="00DC6A92"/>
    <w:rsid w:val="00DC7892"/>
    <w:rsid w:val="00DD0D08"/>
    <w:rsid w:val="00DD198F"/>
    <w:rsid w:val="00DD36A7"/>
    <w:rsid w:val="00DD3C83"/>
    <w:rsid w:val="00DD3DC1"/>
    <w:rsid w:val="00DD3EBE"/>
    <w:rsid w:val="00DD523B"/>
    <w:rsid w:val="00DD753B"/>
    <w:rsid w:val="00DE182B"/>
    <w:rsid w:val="00DE2C26"/>
    <w:rsid w:val="00DE5E6E"/>
    <w:rsid w:val="00DE6175"/>
    <w:rsid w:val="00DE670F"/>
    <w:rsid w:val="00DE7D18"/>
    <w:rsid w:val="00DF0CF4"/>
    <w:rsid w:val="00DF5B54"/>
    <w:rsid w:val="00DF70DA"/>
    <w:rsid w:val="00E00021"/>
    <w:rsid w:val="00E0445F"/>
    <w:rsid w:val="00E0579E"/>
    <w:rsid w:val="00E07069"/>
    <w:rsid w:val="00E12798"/>
    <w:rsid w:val="00E15443"/>
    <w:rsid w:val="00E23932"/>
    <w:rsid w:val="00E25568"/>
    <w:rsid w:val="00E263E4"/>
    <w:rsid w:val="00E26E30"/>
    <w:rsid w:val="00E31975"/>
    <w:rsid w:val="00E32815"/>
    <w:rsid w:val="00E331BE"/>
    <w:rsid w:val="00E33E0E"/>
    <w:rsid w:val="00E34EAC"/>
    <w:rsid w:val="00E36056"/>
    <w:rsid w:val="00E37F10"/>
    <w:rsid w:val="00E453E3"/>
    <w:rsid w:val="00E46CD8"/>
    <w:rsid w:val="00E5113B"/>
    <w:rsid w:val="00E5396B"/>
    <w:rsid w:val="00E56706"/>
    <w:rsid w:val="00E57C86"/>
    <w:rsid w:val="00E63754"/>
    <w:rsid w:val="00E63914"/>
    <w:rsid w:val="00E72671"/>
    <w:rsid w:val="00E75DD7"/>
    <w:rsid w:val="00E8181E"/>
    <w:rsid w:val="00E86F4A"/>
    <w:rsid w:val="00E9091B"/>
    <w:rsid w:val="00E90C4A"/>
    <w:rsid w:val="00E928E3"/>
    <w:rsid w:val="00E92D3C"/>
    <w:rsid w:val="00EA1EB4"/>
    <w:rsid w:val="00EA5582"/>
    <w:rsid w:val="00EA63AF"/>
    <w:rsid w:val="00EA744A"/>
    <w:rsid w:val="00EA7FA2"/>
    <w:rsid w:val="00EB0F5C"/>
    <w:rsid w:val="00EB1B2C"/>
    <w:rsid w:val="00EB35B2"/>
    <w:rsid w:val="00EB4E03"/>
    <w:rsid w:val="00EC0363"/>
    <w:rsid w:val="00EC2F20"/>
    <w:rsid w:val="00EC61CE"/>
    <w:rsid w:val="00EC7103"/>
    <w:rsid w:val="00EE12B9"/>
    <w:rsid w:val="00EE13F7"/>
    <w:rsid w:val="00EE25AD"/>
    <w:rsid w:val="00EE2DE0"/>
    <w:rsid w:val="00EE6A5F"/>
    <w:rsid w:val="00EE6DC2"/>
    <w:rsid w:val="00EF196F"/>
    <w:rsid w:val="00EF1B44"/>
    <w:rsid w:val="00EF1BEE"/>
    <w:rsid w:val="00EF23E6"/>
    <w:rsid w:val="00EF53C6"/>
    <w:rsid w:val="00F00423"/>
    <w:rsid w:val="00F049DF"/>
    <w:rsid w:val="00F066F8"/>
    <w:rsid w:val="00F12900"/>
    <w:rsid w:val="00F1761E"/>
    <w:rsid w:val="00F17D0B"/>
    <w:rsid w:val="00F20B58"/>
    <w:rsid w:val="00F21A88"/>
    <w:rsid w:val="00F227EC"/>
    <w:rsid w:val="00F235C8"/>
    <w:rsid w:val="00F24A02"/>
    <w:rsid w:val="00F2538D"/>
    <w:rsid w:val="00F253CE"/>
    <w:rsid w:val="00F2722B"/>
    <w:rsid w:val="00F2737B"/>
    <w:rsid w:val="00F32E1E"/>
    <w:rsid w:val="00F40D55"/>
    <w:rsid w:val="00F42E22"/>
    <w:rsid w:val="00F44AA2"/>
    <w:rsid w:val="00F53FEA"/>
    <w:rsid w:val="00F57004"/>
    <w:rsid w:val="00F60CA5"/>
    <w:rsid w:val="00F610BB"/>
    <w:rsid w:val="00F62306"/>
    <w:rsid w:val="00F627E4"/>
    <w:rsid w:val="00F64150"/>
    <w:rsid w:val="00F90E93"/>
    <w:rsid w:val="00F917A4"/>
    <w:rsid w:val="00F92B25"/>
    <w:rsid w:val="00F93270"/>
    <w:rsid w:val="00F9737B"/>
    <w:rsid w:val="00FA0B17"/>
    <w:rsid w:val="00FA6632"/>
    <w:rsid w:val="00FB04BA"/>
    <w:rsid w:val="00FB2FE2"/>
    <w:rsid w:val="00FB5FA8"/>
    <w:rsid w:val="00FC4F55"/>
    <w:rsid w:val="00FC6272"/>
    <w:rsid w:val="00FC7479"/>
    <w:rsid w:val="00FD13E7"/>
    <w:rsid w:val="00FD4C75"/>
    <w:rsid w:val="00FD54CF"/>
    <w:rsid w:val="00FD7A53"/>
    <w:rsid w:val="00FE2364"/>
    <w:rsid w:val="00FE3227"/>
    <w:rsid w:val="00FF55B9"/>
    <w:rsid w:val="00FF6011"/>
    <w:rsid w:val="00FF7F9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4754">
      <o:colormenu v:ext="edit" fillcolor="none"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3E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7525C"/>
    <w:pPr>
      <w:tabs>
        <w:tab w:val="center" w:pos="4153"/>
        <w:tab w:val="right" w:pos="8306"/>
      </w:tabs>
      <w:snapToGrid w:val="0"/>
    </w:pPr>
    <w:rPr>
      <w:sz w:val="20"/>
      <w:szCs w:val="20"/>
    </w:rPr>
  </w:style>
  <w:style w:type="character" w:customStyle="1" w:styleId="a4">
    <w:name w:val="頁首 字元"/>
    <w:basedOn w:val="a0"/>
    <w:link w:val="a3"/>
    <w:uiPriority w:val="99"/>
    <w:semiHidden/>
    <w:rsid w:val="0007525C"/>
    <w:rPr>
      <w:sz w:val="20"/>
      <w:szCs w:val="20"/>
    </w:rPr>
  </w:style>
  <w:style w:type="paragraph" w:styleId="a5">
    <w:name w:val="footer"/>
    <w:basedOn w:val="a"/>
    <w:link w:val="a6"/>
    <w:uiPriority w:val="99"/>
    <w:semiHidden/>
    <w:unhideWhenUsed/>
    <w:rsid w:val="0007525C"/>
    <w:pPr>
      <w:tabs>
        <w:tab w:val="center" w:pos="4153"/>
        <w:tab w:val="right" w:pos="8306"/>
      </w:tabs>
      <w:snapToGrid w:val="0"/>
    </w:pPr>
    <w:rPr>
      <w:sz w:val="20"/>
      <w:szCs w:val="20"/>
    </w:rPr>
  </w:style>
  <w:style w:type="character" w:customStyle="1" w:styleId="a6">
    <w:name w:val="頁尾 字元"/>
    <w:basedOn w:val="a0"/>
    <w:link w:val="a5"/>
    <w:uiPriority w:val="99"/>
    <w:semiHidden/>
    <w:rsid w:val="0007525C"/>
    <w:rPr>
      <w:sz w:val="20"/>
      <w:szCs w:val="20"/>
    </w:rPr>
  </w:style>
  <w:style w:type="paragraph" w:styleId="a7">
    <w:name w:val="Body Text"/>
    <w:basedOn w:val="a"/>
    <w:link w:val="a8"/>
    <w:uiPriority w:val="1"/>
    <w:qFormat/>
    <w:rsid w:val="0007525C"/>
    <w:rPr>
      <w:rFonts w:ascii="Arial" w:eastAsia="Arial" w:hAnsi="Arial"/>
      <w:kern w:val="0"/>
      <w:sz w:val="21"/>
      <w:szCs w:val="21"/>
      <w:lang w:eastAsia="en-US"/>
    </w:rPr>
  </w:style>
  <w:style w:type="character" w:customStyle="1" w:styleId="a8">
    <w:name w:val="本文 字元"/>
    <w:basedOn w:val="a0"/>
    <w:link w:val="a7"/>
    <w:uiPriority w:val="1"/>
    <w:rsid w:val="0007525C"/>
    <w:rPr>
      <w:rFonts w:ascii="Arial" w:eastAsia="Arial" w:hAnsi="Arial"/>
      <w:kern w:val="0"/>
      <w:sz w:val="21"/>
      <w:szCs w:val="21"/>
      <w:lang w:eastAsia="en-US"/>
    </w:rPr>
  </w:style>
  <w:style w:type="paragraph" w:styleId="a9">
    <w:name w:val="List Paragraph"/>
    <w:basedOn w:val="a"/>
    <w:uiPriority w:val="34"/>
    <w:qFormat/>
    <w:rsid w:val="00391EDA"/>
    <w:pPr>
      <w:ind w:leftChars="200" w:left="480"/>
    </w:pPr>
  </w:style>
  <w:style w:type="table" w:styleId="aa">
    <w:name w:val="Table Grid"/>
    <w:basedOn w:val="a1"/>
    <w:uiPriority w:val="59"/>
    <w:rsid w:val="00CA3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3968C4"/>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68C4"/>
    <w:rPr>
      <w:rFonts w:asciiTheme="majorHAnsi" w:eastAsiaTheme="majorEastAsia" w:hAnsiTheme="majorHAnsi" w:cstheme="majorBidi"/>
      <w:sz w:val="18"/>
      <w:szCs w:val="18"/>
    </w:rPr>
  </w:style>
  <w:style w:type="character" w:styleId="ad">
    <w:name w:val="Hyperlink"/>
    <w:basedOn w:val="a0"/>
    <w:uiPriority w:val="99"/>
    <w:unhideWhenUsed/>
    <w:rsid w:val="00FF7F9C"/>
    <w:rPr>
      <w:color w:val="0000FF" w:themeColor="hyperlink"/>
      <w:u w:val="single"/>
    </w:rPr>
  </w:style>
  <w:style w:type="character" w:styleId="ae">
    <w:name w:val="Placeholder Text"/>
    <w:basedOn w:val="a0"/>
    <w:uiPriority w:val="99"/>
    <w:semiHidden/>
    <w:rsid w:val="001F0D5E"/>
    <w:rPr>
      <w:color w:val="808080"/>
    </w:rPr>
  </w:style>
  <w:style w:type="paragraph" w:styleId="af">
    <w:name w:val="Date"/>
    <w:basedOn w:val="a"/>
    <w:next w:val="a"/>
    <w:link w:val="af0"/>
    <w:uiPriority w:val="99"/>
    <w:semiHidden/>
    <w:unhideWhenUsed/>
    <w:rsid w:val="002D13A2"/>
    <w:pPr>
      <w:jc w:val="right"/>
    </w:pPr>
  </w:style>
  <w:style w:type="character" w:customStyle="1" w:styleId="af0">
    <w:name w:val="日期 字元"/>
    <w:basedOn w:val="a0"/>
    <w:link w:val="af"/>
    <w:uiPriority w:val="99"/>
    <w:semiHidden/>
    <w:rsid w:val="002D13A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5%9C%9F%E8%80%B3%E5%85%B6%E9%87%8C%E6%8B%89%E7%AC%A6%E5%8F%B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BA7062-67F2-4895-BCB8-4921711D9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6759</TotalTime>
  <Pages>45</Pages>
  <Words>10239</Words>
  <Characters>58367</Characters>
  <Application>Microsoft Office Word</Application>
  <DocSecurity>0</DocSecurity>
  <Lines>486</Lines>
  <Paragraphs>136</Paragraphs>
  <ScaleCrop>false</ScaleCrop>
  <Company>Hewlett-Packard Company</Company>
  <LinksUpToDate>false</LinksUpToDate>
  <CharactersWithSpaces>68470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toc136</dc:creator>
  <cp:lastModifiedBy>toc136</cp:lastModifiedBy>
  <cp:revision>615</cp:revision>
  <dcterms:created xsi:type="dcterms:W3CDTF">2015-07-06T09:41:00Z</dcterms:created>
  <dcterms:modified xsi:type="dcterms:W3CDTF">2015-07-30T01:39:00Z</dcterms:modified>
</cp:coreProperties>
</file>