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86" w:rsidRDefault="00A129D3" w:rsidP="00024D34">
      <w:pPr>
        <w:jc w:val="center"/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一般</w:t>
      </w:r>
      <w:r w:rsidR="00864D09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強度防護口罩設計</w:t>
      </w:r>
      <w:r w:rsidR="00AB616C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-服務設計</w:t>
      </w:r>
    </w:p>
    <w:p w:rsidR="00024D34" w:rsidRDefault="00024D34" w:rsidP="00024D34">
      <w:pPr>
        <w:jc w:val="center"/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004786" w:rsidRDefault="00024D34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前言：</w:t>
      </w:r>
    </w:p>
    <w:p w:rsidR="00004786" w:rsidRPr="00845F5D" w:rsidRDefault="00A129D3" w:rsidP="00A129D3">
      <w:pPr>
        <w:rPr>
          <w:rFonts w:ascii="標楷體" w:eastAsia="標楷體" w:hAnsi="標楷體" w:hint="eastAsia"/>
          <w:color w:val="000000"/>
          <w:szCs w:val="24"/>
          <w:shd w:val="clear" w:color="auto" w:fill="FFFFFF"/>
        </w:rPr>
      </w:pPr>
      <w:r w:rsidRPr="00845F5D">
        <w:rPr>
          <w:rFonts w:ascii="標楷體" w:eastAsia="標楷體" w:hAnsi="標楷體"/>
          <w:szCs w:val="24"/>
        </w:rPr>
        <w:t>2015年3月2日聯合報頭版頭條報導， 大陸央視前主持人柴靜 在2015年2月28日大動作發表霧霾 紀錄片「穹頂之下」，揭露大陸霧霾現象，霧霾紀錄片「穹頂之下」 震撼大陸更引發大陸民眾共鳴， 不到一天時間播放次數超過五 千 萬 ， 成 為 民 眾 熱 烈 討 論 話 題。 近年來，中國大陸霾害確實因 地球暖化關係，有越來越嚴重情況， 霾害不只對大陸產生影響，台灣也深 受其；因為台灣冬天吹東北季風，所以每年入冬之後，即常常受到中國大陸飄來的汙染物危 害，導致空氣品質受到影響，整個台灣上空都是灰濛濛的一片。</w:t>
      </w:r>
    </w:p>
    <w:p w:rsidR="00F20651" w:rsidRPr="00845F5D" w:rsidRDefault="00F20651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BB22AC" w:rsidRPr="00845F5D" w:rsidRDefault="00A129D3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845F5D">
        <w:rPr>
          <w:rFonts w:ascii="標楷體" w:eastAsia="標楷體" w:hAnsi="標楷體"/>
          <w:szCs w:val="24"/>
        </w:rPr>
        <w:t>除了台灣，周遭鄰國也大受影 響了，包括日本、韓國亦經常因濃濃的煙霧而造成交通運輸大亂，空氣品質受影響，居民健康也深受危 害。 而 2013 年 1 月 14 日中天新聞 報導，大陸華北地區的霧霾危機， 從北京轉移到了山東河南等地。但 是空氣殺手「細懸浮微粒」，引起 的「北京咳」讓北京的醫院擠入上 萬名病號。大陸衛生專家調查，光 是去年在北京上海廣州等大城市 就有 8500 人因為空氣污染相關</w:t>
      </w:r>
      <w:r w:rsidRPr="00845F5D">
        <w:rPr>
          <w:rFonts w:ascii="標楷體" w:eastAsia="標楷體" w:hAnsi="標楷體" w:hint="eastAsia"/>
          <w:szCs w:val="24"/>
        </w:rPr>
        <w:t>疾</w:t>
      </w:r>
      <w:r w:rsidRPr="00845F5D">
        <w:rPr>
          <w:rFonts w:ascii="標楷體" w:eastAsia="標楷體" w:hAnsi="標楷體"/>
          <w:szCs w:val="24"/>
        </w:rPr>
        <w:t>病症而喪命</w:t>
      </w:r>
      <w:r w:rsidRPr="00845F5D">
        <w:rPr>
          <w:rFonts w:ascii="標楷體" w:eastAsia="標楷體" w:hAnsi="標楷體" w:hint="eastAsia"/>
          <w:szCs w:val="24"/>
        </w:rPr>
        <w:t>。</w:t>
      </w:r>
    </w:p>
    <w:p w:rsidR="00BB22AC" w:rsidRPr="00845F5D" w:rsidRDefault="00BB22AC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BB22AC" w:rsidRPr="00845F5D" w:rsidRDefault="00A129D3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845F5D">
        <w:rPr>
          <w:rFonts w:ascii="標楷體" w:eastAsia="標楷體" w:hAnsi="標楷體"/>
          <w:szCs w:val="24"/>
        </w:rPr>
        <w:t>根據中國國家發展和改革委員會(發改委) 一份題為《節能減排形勢嚴峻產業發展潛力巨大》的報告指出，受影響霧霾區域包括華北平原、黃淮、江淮、江漢、江南、華南北部等地 區，受影響面積約占國土面積的 1/4，受影響人口約 6 億人，甚至因為季節風向的關係，影響 到鄰近國家。韓國 KBS 電視臺甚至報導，中國的霧霾可以稱作“人類歷史上最嚴重的大氣污染”。由於這個問題相當嚴重且影響廣泛，中國政府也舉辦研討會解決霧霾問題。</w:t>
      </w:r>
    </w:p>
    <w:p w:rsidR="00BB22AC" w:rsidRPr="00845F5D" w:rsidRDefault="00BB22AC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BB22AC" w:rsidRPr="00845F5D" w:rsidRDefault="00A129D3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845F5D">
        <w:rPr>
          <w:rFonts w:ascii="標楷體" w:eastAsia="標楷體" w:hAnsi="標楷體"/>
          <w:szCs w:val="24"/>
        </w:rPr>
        <w:t>除了大陸，東南亞「霾害」問題也由來已久。中南半島越、泰等國，以及印尼群島，「霾 害」不但汙染大範圍空氣品質、也危害多國等重大氣候問題。 因此，近年來空氣中霾害的問題越來越嚴重，霾害的問題除了是環境保護問題，亦是近年來人類迫須面對的問題，更是造成許多人產生呼吸系統上的疾病問題。</w:t>
      </w:r>
    </w:p>
    <w:p w:rsidR="00BB22AC" w:rsidRPr="00845F5D" w:rsidRDefault="00BB22AC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BB22AC" w:rsidRPr="00845F5D" w:rsidRDefault="00A129D3">
      <w:pPr>
        <w:rPr>
          <w:rFonts w:ascii="標楷體" w:eastAsia="標楷體" w:hAnsi="標楷體"/>
          <w:szCs w:val="24"/>
        </w:rPr>
      </w:pPr>
      <w:r w:rsidRPr="00845F5D">
        <w:rPr>
          <w:rFonts w:ascii="標楷體" w:eastAsia="標楷體" w:hAnsi="標楷體"/>
          <w:szCs w:val="24"/>
        </w:rPr>
        <w:t>基於上述，我們三人便開始有了想法，想知道霾是什麼？成因是什麼？而我們該如何應對？希望從探討中喚起全民對環境問題的自覺，共同做好環境保護與維護身體健康 的工作。因此，便以此為主題深入研究了解。</w:t>
      </w:r>
    </w:p>
    <w:p w:rsidR="00845F5D" w:rsidRPr="00845F5D" w:rsidRDefault="00845F5D">
      <w:pPr>
        <w:rPr>
          <w:rFonts w:ascii="標楷體" w:eastAsia="標楷體" w:hAnsi="標楷體" w:hint="eastAsia"/>
          <w:color w:val="000000"/>
          <w:szCs w:val="24"/>
          <w:shd w:val="clear" w:color="auto" w:fill="FFFFFF"/>
        </w:rPr>
      </w:pPr>
    </w:p>
    <w:p w:rsidR="00845F5D" w:rsidRPr="00845F5D" w:rsidRDefault="00845F5D" w:rsidP="00845F5D">
      <w:pPr>
        <w:pStyle w:val="Web"/>
        <w:shd w:val="clear" w:color="auto" w:fill="FFFFFF"/>
        <w:spacing w:before="450" w:beforeAutospacing="0" w:after="450" w:afterAutospacing="0"/>
        <w:jc w:val="both"/>
        <w:rPr>
          <w:rFonts w:ascii="標楷體" w:eastAsia="標楷體" w:hAnsi="標楷體" w:cs="Arial"/>
          <w:color w:val="000000"/>
        </w:rPr>
      </w:pPr>
      <w:r w:rsidRPr="00845F5D">
        <w:rPr>
          <w:rFonts w:ascii="標楷體" w:eastAsia="標楷體" w:hAnsi="標楷體" w:cs="Arial"/>
          <w:color w:val="000000"/>
        </w:rPr>
        <w:t>空氣污染嚴重的期間，不少民眾開始戴上口罩出門，不過醫師指出，若口罩選錯、用錯、戴錯了，其實「完全沒有用，等於白忙一場。」</w:t>
      </w:r>
    </w:p>
    <w:p w:rsidR="00845F5D" w:rsidRPr="00845F5D" w:rsidRDefault="00845F5D" w:rsidP="00845F5D">
      <w:pPr>
        <w:pStyle w:val="Web"/>
        <w:shd w:val="clear" w:color="auto" w:fill="FFFFFF"/>
        <w:spacing w:before="450" w:beforeAutospacing="0" w:after="450" w:afterAutospacing="0"/>
        <w:jc w:val="both"/>
        <w:rPr>
          <w:rFonts w:ascii="標楷體" w:eastAsia="標楷體" w:hAnsi="標楷體" w:cs="Arial"/>
          <w:color w:val="000000"/>
        </w:rPr>
      </w:pPr>
      <w:r w:rsidRPr="00845F5D">
        <w:rPr>
          <w:rFonts w:ascii="標楷體" w:eastAsia="標楷體" w:hAnsi="標楷體" w:cs="Arial"/>
          <w:color w:val="000000"/>
        </w:rPr>
        <w:lastRenderedPageBreak/>
        <w:t>下列幾種市面上常見的口罩中，怎麼挑才對？該戴哪一種才有保護力？</w:t>
      </w:r>
    </w:p>
    <w:p w:rsidR="00845F5D" w:rsidRPr="00845F5D" w:rsidRDefault="00845F5D" w:rsidP="00845F5D">
      <w:pPr>
        <w:pStyle w:val="Web"/>
        <w:shd w:val="clear" w:color="auto" w:fill="FFFFFF"/>
        <w:spacing w:before="450" w:beforeAutospacing="0" w:after="450" w:afterAutospacing="0"/>
        <w:jc w:val="both"/>
        <w:rPr>
          <w:rFonts w:ascii="標楷體" w:eastAsia="標楷體" w:hAnsi="標楷體" w:cs="Arial"/>
          <w:color w:val="000000"/>
        </w:rPr>
      </w:pPr>
      <w:r w:rsidRPr="00845F5D">
        <w:rPr>
          <w:rStyle w:val="aa"/>
          <w:rFonts w:ascii="標楷體" w:eastAsia="標楷體" w:hAnsi="標楷體" w:cs="Arial"/>
          <w:color w:val="000000"/>
        </w:rPr>
        <w:t>1、活性碳口罩</w:t>
      </w:r>
    </w:p>
    <w:p w:rsidR="00845F5D" w:rsidRPr="00845F5D" w:rsidRDefault="00845F5D" w:rsidP="00845F5D">
      <w:pPr>
        <w:pStyle w:val="Web"/>
        <w:shd w:val="clear" w:color="auto" w:fill="FFFFFF"/>
        <w:spacing w:before="450" w:beforeAutospacing="0" w:after="450" w:afterAutospacing="0"/>
        <w:jc w:val="both"/>
        <w:rPr>
          <w:rFonts w:ascii="標楷體" w:eastAsia="標楷體" w:hAnsi="標楷體" w:cs="Arial"/>
          <w:color w:val="000000"/>
        </w:rPr>
      </w:pPr>
      <w:r w:rsidRPr="00845F5D">
        <w:rPr>
          <w:rFonts w:ascii="標楷體" w:eastAsia="標楷體" w:hAnsi="標楷體" w:cs="Arial"/>
          <w:color w:val="000000"/>
        </w:rPr>
        <w:t>強調添加活性碳的口罩，其實無法抵抗嚴重的空污。台大公衛學院職業醫學與工業衛生研究所教授陳志傑表示，配戴活性碳口罩提升防護力，根本是錯誤迷思，活性碳口罩的功能是「避免吸入異味」，無法過濾懸浮微粒。</w:t>
      </w:r>
    </w:p>
    <w:p w:rsidR="00845F5D" w:rsidRPr="00845F5D" w:rsidRDefault="00845F5D" w:rsidP="00845F5D">
      <w:pPr>
        <w:pStyle w:val="Web"/>
        <w:shd w:val="clear" w:color="auto" w:fill="FFFFFF"/>
        <w:spacing w:before="450" w:beforeAutospacing="0" w:after="450" w:afterAutospacing="0"/>
        <w:jc w:val="both"/>
        <w:rPr>
          <w:rFonts w:ascii="標楷體" w:eastAsia="標楷體" w:hAnsi="標楷體" w:cs="Arial"/>
          <w:color w:val="000000"/>
        </w:rPr>
      </w:pPr>
      <w:r w:rsidRPr="00845F5D">
        <w:rPr>
          <w:rStyle w:val="aa"/>
          <w:rFonts w:ascii="標楷體" w:eastAsia="標楷體" w:hAnsi="標楷體" w:cs="Arial"/>
          <w:color w:val="000000"/>
        </w:rPr>
        <w:t>2、醫療用口罩</w:t>
      </w:r>
    </w:p>
    <w:p w:rsidR="00845F5D" w:rsidRPr="00845F5D" w:rsidRDefault="00845F5D" w:rsidP="00845F5D">
      <w:pPr>
        <w:pStyle w:val="Web"/>
        <w:shd w:val="clear" w:color="auto" w:fill="FFFFFF"/>
        <w:spacing w:before="450" w:beforeAutospacing="0" w:after="450" w:afterAutospacing="0"/>
        <w:jc w:val="both"/>
        <w:rPr>
          <w:rFonts w:ascii="標楷體" w:eastAsia="標楷體" w:hAnsi="標楷體" w:cs="Arial"/>
          <w:color w:val="000000"/>
        </w:rPr>
      </w:pPr>
      <w:r w:rsidRPr="00845F5D">
        <w:rPr>
          <w:rFonts w:ascii="標楷體" w:eastAsia="標楷體" w:hAnsi="標楷體" w:cs="Arial"/>
          <w:color w:val="000000"/>
        </w:rPr>
        <w:t>要抗空污，這類醫用口罩效果不太夠，無法完全過濾PM2.5的細微顆粒。市面上常見的醫用口罩，僅是薄薄一層，通常吸附有機物到一個程度的時候，就不再具有功效了，因此建議配戴後就丟棄。根據陳志傑的研究指出，這類口罩多為平面設計，無法緊密貼合臉部，懸浮微粒仍有辦法透過空隙被吸進體內，對PM2.5的防護力其實只有約30%~80%不等。</w:t>
      </w:r>
    </w:p>
    <w:p w:rsidR="00845F5D" w:rsidRPr="00845F5D" w:rsidRDefault="00845F5D" w:rsidP="00845F5D">
      <w:pPr>
        <w:pStyle w:val="Web"/>
        <w:shd w:val="clear" w:color="auto" w:fill="FFFFFF"/>
        <w:spacing w:before="450" w:beforeAutospacing="0" w:after="450" w:afterAutospacing="0"/>
        <w:jc w:val="both"/>
        <w:rPr>
          <w:rFonts w:ascii="標楷體" w:eastAsia="標楷體" w:hAnsi="標楷體" w:cs="Arial"/>
          <w:color w:val="000000"/>
        </w:rPr>
      </w:pPr>
      <w:r w:rsidRPr="00845F5D">
        <w:rPr>
          <w:rStyle w:val="aa"/>
          <w:rFonts w:ascii="標楷體" w:eastAsia="標楷體" w:hAnsi="標楷體" w:cs="Arial"/>
          <w:color w:val="000000"/>
        </w:rPr>
        <w:t>3、紗布、棉布、紙製口罩</w:t>
      </w:r>
    </w:p>
    <w:p w:rsidR="00845F5D" w:rsidRPr="00845F5D" w:rsidRDefault="00845F5D" w:rsidP="00845F5D">
      <w:pPr>
        <w:pStyle w:val="Web"/>
        <w:shd w:val="clear" w:color="auto" w:fill="FFFFFF"/>
        <w:spacing w:before="450" w:beforeAutospacing="0" w:after="450" w:afterAutospacing="0"/>
        <w:jc w:val="both"/>
        <w:rPr>
          <w:rFonts w:ascii="標楷體" w:eastAsia="標楷體" w:hAnsi="標楷體" w:cs="Arial"/>
          <w:color w:val="000000"/>
        </w:rPr>
      </w:pPr>
      <w:r w:rsidRPr="00845F5D">
        <w:rPr>
          <w:rFonts w:ascii="標楷體" w:eastAsia="標楷體" w:hAnsi="標楷體" w:cs="Arial"/>
          <w:color w:val="000000"/>
        </w:rPr>
        <w:t>這類材質口罩過濾微粒的效果最差、也不防水，對於直徑小於5微米的顆粒物根本就阻擋不住。</w:t>
      </w:r>
    </w:p>
    <w:p w:rsidR="00845F5D" w:rsidRPr="00845F5D" w:rsidRDefault="00845F5D" w:rsidP="00845F5D">
      <w:pPr>
        <w:pStyle w:val="Web"/>
        <w:shd w:val="clear" w:color="auto" w:fill="FFFFFF"/>
        <w:spacing w:before="450" w:beforeAutospacing="0" w:after="450" w:afterAutospacing="0"/>
        <w:jc w:val="both"/>
        <w:rPr>
          <w:rFonts w:ascii="標楷體" w:eastAsia="標楷體" w:hAnsi="標楷體" w:cs="Arial"/>
          <w:color w:val="000000"/>
        </w:rPr>
      </w:pPr>
      <w:r w:rsidRPr="00845F5D">
        <w:rPr>
          <w:rStyle w:val="aa"/>
          <w:rFonts w:ascii="標楷體" w:eastAsia="標楷體" w:hAnsi="標楷體" w:cs="Arial"/>
          <w:color w:val="000000"/>
        </w:rPr>
        <w:t>4、美規N95、歐規FFP1口罩</w:t>
      </w:r>
    </w:p>
    <w:p w:rsidR="00845F5D" w:rsidRPr="00845F5D" w:rsidRDefault="00845F5D" w:rsidP="00845F5D">
      <w:pPr>
        <w:pStyle w:val="Web"/>
        <w:shd w:val="clear" w:color="auto" w:fill="FFFFFF"/>
        <w:spacing w:before="450" w:beforeAutospacing="0" w:after="450" w:afterAutospacing="0"/>
        <w:jc w:val="both"/>
        <w:rPr>
          <w:rFonts w:ascii="標楷體" w:eastAsia="標楷體" w:hAnsi="標楷體" w:cs="Arial"/>
          <w:color w:val="000000"/>
        </w:rPr>
      </w:pPr>
      <w:r w:rsidRPr="00845F5D">
        <w:rPr>
          <w:rFonts w:ascii="標楷體" w:eastAsia="標楷體" w:hAnsi="標楷體" w:cs="Arial"/>
          <w:color w:val="000000"/>
        </w:rPr>
        <w:t>這類口罩主要的作用就是過濾懸浮微粒，較能有效阻擋空污，可抵檔95%以上的0.3微米以上的病毒微粒。空氣品質太差時，最好還是使用這類的口罩，台大公衛院實驗發現，其阻擋空污物質的比率高達約80%~99.7%。</w:t>
      </w:r>
    </w:p>
    <w:p w:rsidR="00845F5D" w:rsidRPr="00845F5D" w:rsidRDefault="00845F5D" w:rsidP="00845F5D">
      <w:pPr>
        <w:pStyle w:val="Web"/>
        <w:shd w:val="clear" w:color="auto" w:fill="FFFFFF"/>
        <w:spacing w:before="450" w:beforeAutospacing="0" w:after="450" w:afterAutospacing="0"/>
        <w:jc w:val="both"/>
        <w:rPr>
          <w:rFonts w:ascii="標楷體" w:eastAsia="標楷體" w:hAnsi="標楷體" w:cs="Arial"/>
          <w:color w:val="000000"/>
        </w:rPr>
      </w:pPr>
      <w:r w:rsidRPr="00845F5D">
        <w:rPr>
          <w:rFonts w:ascii="標楷體" w:eastAsia="標楷體" w:hAnsi="標楷體" w:cs="Arial"/>
          <w:color w:val="000000"/>
        </w:rPr>
        <w:t>不過專家也指出，N95的防護力最強，可達九成五，「但因為太過密合了，常常讓民眾呼吸困難、戴不住」，建議也可選用歐規的FFP1，雖僅能過濾約八成的PM2.5，但比N95舒適。專家也提醒，口罩的「正面、反面」別戴錯了，效果會差很多。</w:t>
      </w:r>
    </w:p>
    <w:p w:rsidR="00845F5D" w:rsidRPr="00845F5D" w:rsidRDefault="00845F5D" w:rsidP="00845F5D">
      <w:pPr>
        <w:pStyle w:val="Web"/>
        <w:shd w:val="clear" w:color="auto" w:fill="FFFFFF"/>
        <w:spacing w:before="450" w:beforeAutospacing="0" w:after="450" w:afterAutospacing="0"/>
        <w:jc w:val="both"/>
        <w:rPr>
          <w:rFonts w:ascii="標楷體" w:eastAsia="標楷體" w:hAnsi="標楷體" w:cs="Arial"/>
          <w:color w:val="000000"/>
        </w:rPr>
      </w:pPr>
      <w:r w:rsidRPr="00845F5D">
        <w:rPr>
          <w:rFonts w:ascii="標楷體" w:eastAsia="標楷體" w:hAnsi="標楷體" w:cs="Arial"/>
          <w:color w:val="000000"/>
        </w:rPr>
        <w:t>若口罩上有軟質金屬條的，通常是金屬條面向外、鐵條及防水層也應在外側，是依材質，而不是依顏色區分。陳志傑也說，欲配戴兩個口罩讓保護力提升，也是錯誤迷思！這樣並不能讓保護力加倍。</w:t>
      </w:r>
    </w:p>
    <w:p w:rsidR="00845F5D" w:rsidRPr="00845F5D" w:rsidRDefault="00845F5D" w:rsidP="00845F5D">
      <w:pPr>
        <w:pStyle w:val="Web"/>
        <w:shd w:val="clear" w:color="auto" w:fill="FFFFFF"/>
        <w:spacing w:before="450" w:beforeAutospacing="0" w:after="450" w:afterAutospacing="0"/>
        <w:jc w:val="both"/>
        <w:rPr>
          <w:rFonts w:ascii="標楷體" w:eastAsia="標楷體" w:hAnsi="標楷體" w:cs="Arial"/>
          <w:color w:val="000000"/>
        </w:rPr>
      </w:pPr>
      <w:r w:rsidRPr="00845F5D">
        <w:rPr>
          <w:rFonts w:ascii="標楷體" w:eastAsia="標楷體" w:hAnsi="標楷體" w:cs="Arial"/>
          <w:color w:val="000000"/>
        </w:rPr>
        <w:lastRenderedPageBreak/>
        <w:t>想對抗嚴重的空氣汙染及懸浮微粒，除了正確配戴、使用口罩外，擦防曬、攝取能抗PM 2.5的食物、多補充水分也能夠有效減緩空汙對健康的危害。</w:t>
      </w:r>
    </w:p>
    <w:p w:rsidR="00BB22AC" w:rsidRDefault="00845F5D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845F5D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因此口罩的設計就是本案的設計核心!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口罩的防護核心事由中大醫療器材來提供濾材，系上大二學生將專注在口罩的穿戴性是否方便好戴</w:t>
      </w:r>
      <w:r w:rsidR="00363D5E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及創意的發揮!而服務設計的設計方法就是此次最棒的設計研發藍圖</w:t>
      </w:r>
    </w:p>
    <w:p w:rsidR="00363D5E" w:rsidRDefault="00363D5E" w:rsidP="00363D5E">
      <w:pPr>
        <w:autoSpaceDE w:val="0"/>
        <w:autoSpaceDN w:val="0"/>
        <w:adjustRightInd w:val="0"/>
        <w:rPr>
          <w:rFonts w:ascii="標楷體" w:eastAsia="標楷體" w:hAnsi="標楷體" w:cs="HiddenHorzOCR"/>
          <w:kern w:val="0"/>
          <w:szCs w:val="24"/>
        </w:rPr>
      </w:pPr>
    </w:p>
    <w:p w:rsidR="00363D5E" w:rsidRPr="000E5776" w:rsidRDefault="00363D5E" w:rsidP="00363D5E">
      <w:pPr>
        <w:autoSpaceDE w:val="0"/>
        <w:autoSpaceDN w:val="0"/>
        <w:adjustRightInd w:val="0"/>
        <w:rPr>
          <w:rFonts w:ascii="標楷體" w:eastAsia="標楷體" w:hAnsi="標楷體" w:cs="HiddenHorzOCR" w:hint="eastAsia"/>
          <w:kern w:val="0"/>
          <w:szCs w:val="24"/>
        </w:rPr>
      </w:pPr>
      <w:r w:rsidRPr="000E5776">
        <w:rPr>
          <w:rFonts w:ascii="標楷體" w:eastAsia="標楷體" w:hAnsi="標楷體" w:cs="HiddenHorzOCR" w:hint="eastAsia"/>
          <w:kern w:val="0"/>
          <w:szCs w:val="24"/>
        </w:rPr>
        <w:t>服務設計是近年來盛行的新興設計議題。在全球化競爭的國際市場中，許多企業與品牌都逐漸將發展方向由</w:t>
      </w:r>
      <w:r w:rsidRPr="000E5776">
        <w:rPr>
          <w:rFonts w:ascii="標楷體" w:eastAsia="標楷體" w:hAnsi="標楷體" w:cs="微軟正黑體" w:hint="eastAsia"/>
          <w:kern w:val="0"/>
          <w:szCs w:val="24"/>
        </w:rPr>
        <w:t>產</w:t>
      </w:r>
      <w:r w:rsidRPr="000E5776">
        <w:rPr>
          <w:rFonts w:ascii="標楷體" w:eastAsia="標楷體" w:hAnsi="標楷體" w:cs="MS Mincho" w:hint="eastAsia"/>
          <w:kern w:val="0"/>
          <w:szCs w:val="24"/>
        </w:rPr>
        <w:t>品導向</w:t>
      </w:r>
      <w:r w:rsidRPr="000E5776">
        <w:rPr>
          <w:rFonts w:ascii="標楷體" w:eastAsia="標楷體" w:hAnsi="標楷體" w:cs="HiddenHorzOCR" w:hint="eastAsia"/>
          <w:kern w:val="0"/>
          <w:szCs w:val="24"/>
        </w:rPr>
        <w:t>，調整為加入服務導向的發展策略，以期能</w:t>
      </w:r>
      <w:r w:rsidRPr="000E5776">
        <w:rPr>
          <w:rFonts w:ascii="標楷體" w:eastAsia="標楷體" w:hAnsi="標楷體" w:cs="微軟正黑體" w:hint="eastAsia"/>
          <w:kern w:val="0"/>
          <w:szCs w:val="24"/>
        </w:rPr>
        <w:t>夠</w:t>
      </w:r>
      <w:r w:rsidRPr="000E5776">
        <w:rPr>
          <w:rFonts w:ascii="標楷體" w:eastAsia="標楷體" w:hAnsi="標楷體" w:cs="MS Mincho" w:hint="eastAsia"/>
          <w:kern w:val="0"/>
          <w:szCs w:val="24"/>
        </w:rPr>
        <w:t>提供</w:t>
      </w:r>
      <w:r w:rsidRPr="000E5776">
        <w:rPr>
          <w:rFonts w:ascii="標楷體" w:eastAsia="標楷體" w:hAnsi="標楷體" w:cs="HiddenHorzOCR" w:hint="eastAsia"/>
          <w:kern w:val="0"/>
          <w:szCs w:val="24"/>
        </w:rPr>
        <w:t>消費者更完善的</w:t>
      </w:r>
      <w:r w:rsidRPr="000E5776">
        <w:rPr>
          <w:rFonts w:ascii="標楷體" w:eastAsia="標楷體" w:hAnsi="標楷體" w:cs="微軟正黑體" w:hint="eastAsia"/>
          <w:kern w:val="0"/>
          <w:szCs w:val="24"/>
        </w:rPr>
        <w:t>產</w:t>
      </w:r>
      <w:r w:rsidRPr="000E5776">
        <w:rPr>
          <w:rFonts w:ascii="標楷體" w:eastAsia="標楷體" w:hAnsi="標楷體" w:cs="MS Mincho" w:hint="eastAsia"/>
          <w:kern w:val="0"/>
          <w:szCs w:val="24"/>
        </w:rPr>
        <w:t>品</w:t>
      </w:r>
      <w:r w:rsidRPr="000E5776">
        <w:rPr>
          <w:rFonts w:ascii="標楷體" w:eastAsia="標楷體" w:hAnsi="標楷體" w:cs="HiddenHorzOCR" w:hint="eastAsia"/>
          <w:kern w:val="0"/>
          <w:szCs w:val="24"/>
        </w:rPr>
        <w:t>服務與體驗</w:t>
      </w:r>
      <w:r w:rsidRPr="000E5776">
        <w:rPr>
          <w:rFonts w:ascii="標楷體" w:eastAsia="標楷體" w:hAnsi="標楷體" w:cs="HiddenHorzOCR" w:hint="eastAsia"/>
          <w:color w:val="969696"/>
          <w:kern w:val="0"/>
          <w:szCs w:val="24"/>
        </w:rPr>
        <w:t>。</w:t>
      </w:r>
    </w:p>
    <w:p w:rsidR="00BB22AC" w:rsidRDefault="00BB22AC">
      <w:pPr>
        <w:rPr>
          <w:rFonts w:ascii="標楷體" w:eastAsia="標楷體" w:hAnsi="標楷體" w:hint="eastAsia"/>
          <w:color w:val="000000"/>
          <w:szCs w:val="24"/>
          <w:shd w:val="clear" w:color="auto" w:fill="FFFFFF"/>
        </w:rPr>
      </w:pPr>
      <w:bookmarkStart w:id="0" w:name="_GoBack"/>
      <w:bookmarkEnd w:id="0"/>
    </w:p>
    <w:p w:rsidR="00BB22AC" w:rsidRDefault="00BB22AC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EB2AA4"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>服務設計流程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:</w:t>
      </w:r>
      <w:r w:rsidR="00845F5D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詳如圖1</w:t>
      </w:r>
    </w:p>
    <w:p w:rsidR="00845F5D" w:rsidRDefault="00845F5D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C378BF" w:rsidRDefault="00C378BF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024D34" w:rsidRDefault="00C378BF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/>
          <w:noProof/>
          <w:color w:val="000000"/>
          <w:szCs w:val="24"/>
          <w:shd w:val="clear" w:color="auto" w:fill="FFFFFF"/>
        </w:rPr>
        <w:lastRenderedPageBreak/>
        <w:drawing>
          <wp:inline distT="0" distB="0" distL="0" distR="0">
            <wp:extent cx="5274310" cy="750125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ice design process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8E" w:rsidRPr="0031058E" w:rsidRDefault="0031058E" w:rsidP="0031058E">
      <w:pPr>
        <w:pStyle w:val="a3"/>
        <w:spacing w:before="38" w:line="148" w:lineRule="auto"/>
        <w:ind w:left="127" w:right="17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31058E">
        <w:rPr>
          <w:rFonts w:ascii="標楷體" w:eastAsia="標楷體" w:hAnsi="標楷體" w:cs="微軟正黑體" w:hint="eastAsia"/>
          <w:spacing w:val="-4"/>
          <w:sz w:val="24"/>
          <w:szCs w:val="24"/>
          <w:lang w:eastAsia="zh-TW"/>
        </w:rPr>
        <w:t>。</w:t>
      </w:r>
    </w:p>
    <w:p w:rsidR="00024D34" w:rsidRDefault="00024D34">
      <w:pPr>
        <w:rPr>
          <w:rFonts w:ascii="標楷體" w:eastAsia="標楷體" w:hAnsi="標楷體"/>
          <w:szCs w:val="24"/>
        </w:rPr>
      </w:pPr>
    </w:p>
    <w:p w:rsidR="00C378BF" w:rsidRDefault="00C378BF">
      <w:pPr>
        <w:rPr>
          <w:rFonts w:ascii="標楷體" w:eastAsia="標楷體" w:hAnsi="標楷體"/>
          <w:szCs w:val="24"/>
        </w:rPr>
      </w:pPr>
    </w:p>
    <w:p w:rsidR="00C378BF" w:rsidRDefault="00A26890">
      <w:pPr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執行流程:</w:t>
      </w:r>
      <w:r w:rsidR="00BA123F" w:rsidRPr="004B3CE8">
        <w:rPr>
          <w:rFonts w:ascii="標楷體" w:eastAsia="標楷體" w:hAnsi="標楷體" w:hint="eastAsia"/>
          <w:u w:val="single"/>
        </w:rPr>
        <w:t xml:space="preserve"> </w:t>
      </w:r>
      <w:r w:rsidR="00BA123F">
        <w:rPr>
          <w:rFonts w:ascii="標楷體" w:eastAsia="標楷體" w:hAnsi="標楷體" w:hint="eastAsia"/>
          <w:u w:val="single"/>
        </w:rPr>
        <w:t>2018</w:t>
      </w:r>
      <w:r w:rsidR="00BA123F" w:rsidRPr="004B3CE8">
        <w:rPr>
          <w:rFonts w:ascii="標楷體" w:eastAsia="標楷體" w:hAnsi="標楷體" w:hint="eastAsia"/>
          <w:u w:val="single"/>
        </w:rPr>
        <w:t xml:space="preserve"> </w:t>
      </w:r>
      <w:r w:rsidR="00BA123F" w:rsidRPr="004B3CE8">
        <w:rPr>
          <w:rFonts w:ascii="標楷體" w:eastAsia="標楷體" w:hAnsi="標楷體" w:hint="eastAsia"/>
        </w:rPr>
        <w:t>年</w:t>
      </w:r>
      <w:r w:rsidR="00BA123F">
        <w:rPr>
          <w:rFonts w:ascii="標楷體" w:eastAsia="標楷體" w:hAnsi="標楷體" w:hint="eastAsia"/>
          <w:u w:val="single"/>
        </w:rPr>
        <w:t xml:space="preserve"> 09</w:t>
      </w:r>
      <w:r w:rsidR="00BA123F" w:rsidRPr="004B3CE8">
        <w:rPr>
          <w:rFonts w:ascii="標楷體" w:eastAsia="標楷體" w:hAnsi="標楷體" w:hint="eastAsia"/>
          <w:u w:val="single"/>
        </w:rPr>
        <w:t xml:space="preserve"> </w:t>
      </w:r>
      <w:r w:rsidR="00BA123F" w:rsidRPr="004B3CE8">
        <w:rPr>
          <w:rFonts w:ascii="標楷體" w:eastAsia="標楷體" w:hAnsi="標楷體" w:hint="eastAsia"/>
        </w:rPr>
        <w:t>月</w:t>
      </w:r>
      <w:r w:rsidR="00BA123F" w:rsidRPr="004B3CE8">
        <w:rPr>
          <w:rFonts w:ascii="標楷體" w:eastAsia="標楷體" w:hAnsi="標楷體" w:hint="eastAsia"/>
          <w:u w:val="single"/>
        </w:rPr>
        <w:t xml:space="preserve">  </w:t>
      </w:r>
      <w:r w:rsidR="00BA123F">
        <w:rPr>
          <w:rFonts w:ascii="標楷體" w:eastAsia="標楷體" w:hAnsi="標楷體" w:hint="eastAsia"/>
          <w:u w:val="single"/>
        </w:rPr>
        <w:t>14</w:t>
      </w:r>
      <w:r w:rsidR="00BA123F" w:rsidRPr="004B3CE8">
        <w:rPr>
          <w:rFonts w:ascii="標楷體" w:eastAsia="標楷體" w:hAnsi="標楷體" w:hint="eastAsia"/>
          <w:u w:val="single"/>
        </w:rPr>
        <w:t xml:space="preserve"> </w:t>
      </w:r>
      <w:r w:rsidR="00BA123F" w:rsidRPr="004B3CE8">
        <w:rPr>
          <w:rFonts w:ascii="標楷體" w:eastAsia="標楷體" w:hAnsi="標楷體" w:hint="eastAsia"/>
        </w:rPr>
        <w:t>日至</w:t>
      </w:r>
      <w:r w:rsidR="00BA123F">
        <w:rPr>
          <w:rFonts w:ascii="標楷體" w:eastAsia="標楷體" w:hAnsi="標楷體" w:hint="eastAsia"/>
          <w:u w:val="single"/>
        </w:rPr>
        <w:t xml:space="preserve"> 2019</w:t>
      </w:r>
      <w:r w:rsidR="00BA123F" w:rsidRPr="004B3CE8">
        <w:rPr>
          <w:rFonts w:ascii="標楷體" w:eastAsia="標楷體" w:hAnsi="標楷體" w:hint="eastAsia"/>
          <w:u w:val="single"/>
        </w:rPr>
        <w:t xml:space="preserve"> </w:t>
      </w:r>
      <w:r w:rsidR="00BA123F" w:rsidRPr="004B3CE8">
        <w:rPr>
          <w:rFonts w:ascii="標楷體" w:eastAsia="標楷體" w:hAnsi="標楷體" w:hint="eastAsia"/>
        </w:rPr>
        <w:t>年</w:t>
      </w:r>
      <w:r w:rsidR="00BA123F" w:rsidRPr="004B3CE8">
        <w:rPr>
          <w:rFonts w:ascii="標楷體" w:eastAsia="標楷體" w:hAnsi="標楷體" w:hint="eastAsia"/>
          <w:u w:val="single"/>
        </w:rPr>
        <w:t xml:space="preserve">  </w:t>
      </w:r>
      <w:r w:rsidR="00BA123F">
        <w:rPr>
          <w:rFonts w:ascii="標楷體" w:eastAsia="標楷體" w:hAnsi="標楷體" w:hint="eastAsia"/>
          <w:u w:val="single"/>
        </w:rPr>
        <w:t>01</w:t>
      </w:r>
      <w:r w:rsidR="00BA123F" w:rsidRPr="004B3CE8">
        <w:rPr>
          <w:rFonts w:ascii="標楷體" w:eastAsia="標楷體" w:hAnsi="標楷體" w:hint="eastAsia"/>
        </w:rPr>
        <w:t>月</w:t>
      </w:r>
      <w:r w:rsidR="00BA123F" w:rsidRPr="004B3CE8">
        <w:rPr>
          <w:rFonts w:ascii="標楷體" w:eastAsia="標楷體" w:hAnsi="標楷體" w:hint="eastAsia"/>
          <w:u w:val="single"/>
        </w:rPr>
        <w:t xml:space="preserve">  </w:t>
      </w:r>
      <w:r w:rsidR="00BA123F">
        <w:rPr>
          <w:rFonts w:ascii="標楷體" w:eastAsia="標楷體" w:hAnsi="標楷體" w:hint="eastAsia"/>
          <w:u w:val="single"/>
        </w:rPr>
        <w:t>11</w:t>
      </w:r>
      <w:r w:rsidR="00BA123F" w:rsidRPr="004B3CE8">
        <w:rPr>
          <w:rFonts w:ascii="標楷體" w:eastAsia="標楷體" w:hAnsi="標楷體" w:hint="eastAsia"/>
        </w:rPr>
        <w:t>日</w:t>
      </w:r>
    </w:p>
    <w:p w:rsidR="00A26890" w:rsidRPr="00A26890" w:rsidRDefault="00A26890" w:rsidP="00A26890">
      <w:pPr>
        <w:pStyle w:val="a9"/>
        <w:numPr>
          <w:ilvl w:val="0"/>
          <w:numId w:val="1"/>
        </w:numPr>
        <w:ind w:leftChars="0"/>
        <w:rPr>
          <w:rFonts w:ascii="標楷體" w:eastAsia="標楷體" w:hAnsi="標楷體" w:hint="eastAsia"/>
          <w:noProof/>
          <w:szCs w:val="24"/>
        </w:rPr>
      </w:pPr>
      <w:r w:rsidRPr="00A26890">
        <w:rPr>
          <w:rFonts w:ascii="標楷體" w:eastAsia="標楷體" w:hAnsi="標楷體" w:hint="eastAsia"/>
          <w:noProof/>
          <w:szCs w:val="24"/>
        </w:rPr>
        <w:t>探究</w:t>
      </w:r>
    </w:p>
    <w:p w:rsidR="00A26890" w:rsidRDefault="00A26890" w:rsidP="00805456">
      <w:pPr>
        <w:pStyle w:val="a9"/>
        <w:ind w:leftChars="0" w:left="3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 xml:space="preserve">Time: </w:t>
      </w:r>
      <w:r w:rsidR="00805456">
        <w:rPr>
          <w:rFonts w:ascii="標楷體" w:eastAsia="標楷體" w:hAnsi="標楷體"/>
          <w:szCs w:val="24"/>
        </w:rPr>
        <w:t xml:space="preserve">from </w:t>
      </w:r>
      <w:r w:rsidR="00805456">
        <w:rPr>
          <w:rFonts w:ascii="標楷體" w:eastAsia="標楷體" w:hAnsi="標楷體" w:hint="eastAsia"/>
          <w:u w:val="single"/>
        </w:rPr>
        <w:t>2018</w:t>
      </w:r>
      <w:r w:rsidR="00805456" w:rsidRPr="004B3CE8">
        <w:rPr>
          <w:rFonts w:ascii="標楷體" w:eastAsia="標楷體" w:hAnsi="標楷體" w:hint="eastAsia"/>
          <w:u w:val="single"/>
        </w:rPr>
        <w:t xml:space="preserve"> </w:t>
      </w:r>
      <w:r w:rsidR="00805456" w:rsidRPr="004B3CE8">
        <w:rPr>
          <w:rFonts w:ascii="標楷體" w:eastAsia="標楷體" w:hAnsi="標楷體" w:hint="eastAsia"/>
        </w:rPr>
        <w:t>年</w:t>
      </w:r>
      <w:r w:rsidR="00805456">
        <w:rPr>
          <w:rFonts w:ascii="標楷體" w:eastAsia="標楷體" w:hAnsi="標楷體" w:hint="eastAsia"/>
          <w:u w:val="single"/>
        </w:rPr>
        <w:t xml:space="preserve"> 09</w:t>
      </w:r>
      <w:r w:rsidR="00805456" w:rsidRPr="004B3CE8">
        <w:rPr>
          <w:rFonts w:ascii="標楷體" w:eastAsia="標楷體" w:hAnsi="標楷體" w:hint="eastAsia"/>
          <w:u w:val="single"/>
        </w:rPr>
        <w:t xml:space="preserve"> </w:t>
      </w:r>
      <w:r w:rsidR="00805456" w:rsidRPr="004B3CE8">
        <w:rPr>
          <w:rFonts w:ascii="標楷體" w:eastAsia="標楷體" w:hAnsi="標楷體" w:hint="eastAsia"/>
        </w:rPr>
        <w:t>月</w:t>
      </w:r>
      <w:r w:rsidR="00805456" w:rsidRPr="004B3CE8">
        <w:rPr>
          <w:rFonts w:ascii="標楷體" w:eastAsia="標楷體" w:hAnsi="標楷體" w:hint="eastAsia"/>
          <w:u w:val="single"/>
        </w:rPr>
        <w:t xml:space="preserve">  </w:t>
      </w:r>
      <w:r w:rsidR="00805456">
        <w:rPr>
          <w:rFonts w:ascii="標楷體" w:eastAsia="標楷體" w:hAnsi="標楷體" w:hint="eastAsia"/>
          <w:u w:val="single"/>
        </w:rPr>
        <w:t>14</w:t>
      </w:r>
      <w:r w:rsidR="00805456" w:rsidRPr="004B3CE8">
        <w:rPr>
          <w:rFonts w:ascii="標楷體" w:eastAsia="標楷體" w:hAnsi="標楷體" w:hint="eastAsia"/>
          <w:u w:val="single"/>
        </w:rPr>
        <w:t xml:space="preserve"> </w:t>
      </w:r>
      <w:r w:rsidR="00805456" w:rsidRPr="004B3CE8">
        <w:rPr>
          <w:rFonts w:ascii="標楷體" w:eastAsia="標楷體" w:hAnsi="標楷體" w:hint="eastAsia"/>
        </w:rPr>
        <w:t>日至</w:t>
      </w:r>
      <w:r w:rsidR="00805456">
        <w:rPr>
          <w:rFonts w:ascii="標楷體" w:eastAsia="標楷體" w:hAnsi="標楷體" w:hint="eastAsia"/>
          <w:u w:val="single"/>
        </w:rPr>
        <w:t xml:space="preserve"> 2019</w:t>
      </w:r>
      <w:r w:rsidR="00805456" w:rsidRPr="004B3CE8">
        <w:rPr>
          <w:rFonts w:ascii="標楷體" w:eastAsia="標楷體" w:hAnsi="標楷體" w:hint="eastAsia"/>
          <w:u w:val="single"/>
        </w:rPr>
        <w:t xml:space="preserve"> </w:t>
      </w:r>
      <w:r w:rsidR="00805456" w:rsidRPr="004B3CE8">
        <w:rPr>
          <w:rFonts w:ascii="標楷體" w:eastAsia="標楷體" w:hAnsi="標楷體" w:hint="eastAsia"/>
        </w:rPr>
        <w:t>年</w:t>
      </w:r>
      <w:r w:rsidR="00BA123F">
        <w:rPr>
          <w:rFonts w:ascii="標楷體" w:eastAsia="標楷體" w:hAnsi="標楷體" w:hint="eastAsia"/>
          <w:u w:val="single"/>
        </w:rPr>
        <w:t xml:space="preserve"> 09</w:t>
      </w:r>
      <w:r w:rsidR="00805456" w:rsidRPr="004B3CE8">
        <w:rPr>
          <w:rFonts w:ascii="標楷體" w:eastAsia="標楷體" w:hAnsi="標楷體" w:hint="eastAsia"/>
        </w:rPr>
        <w:t>月</w:t>
      </w:r>
      <w:r w:rsidR="00805456" w:rsidRPr="004B3CE8">
        <w:rPr>
          <w:rFonts w:ascii="標楷體" w:eastAsia="標楷體" w:hAnsi="標楷體" w:hint="eastAsia"/>
          <w:u w:val="single"/>
        </w:rPr>
        <w:t xml:space="preserve">  </w:t>
      </w:r>
      <w:r w:rsidR="00BA123F">
        <w:rPr>
          <w:rFonts w:ascii="標楷體" w:eastAsia="標楷體" w:hAnsi="標楷體" w:hint="eastAsia"/>
          <w:u w:val="single"/>
        </w:rPr>
        <w:t>24</w:t>
      </w:r>
      <w:r w:rsidR="00805456" w:rsidRPr="004B3CE8">
        <w:rPr>
          <w:rFonts w:ascii="標楷體" w:eastAsia="標楷體" w:hAnsi="標楷體" w:hint="eastAsia"/>
        </w:rPr>
        <w:t>日</w:t>
      </w:r>
      <w:r w:rsidR="00BA123F">
        <w:rPr>
          <w:rFonts w:ascii="標楷體" w:eastAsia="標楷體" w:hAnsi="標楷體" w:hint="eastAsia"/>
        </w:rPr>
        <w:t>(前兩周)</w:t>
      </w:r>
    </w:p>
    <w:p w:rsidR="00A26890" w:rsidRDefault="00A26890" w:rsidP="00A26890">
      <w:pPr>
        <w:pStyle w:val="a9"/>
        <w:numPr>
          <w:ilvl w:val="1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Brainstorming(1) rehearsal arrange and communication.</w:t>
      </w:r>
    </w:p>
    <w:p w:rsidR="00EA6A67" w:rsidRDefault="00A26890" w:rsidP="00A26890">
      <w:pPr>
        <w:pStyle w:val="a9"/>
        <w:numPr>
          <w:ilvl w:val="1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Brainstorming(2) </w:t>
      </w:r>
      <w:r w:rsidR="00EA6A67">
        <w:rPr>
          <w:rFonts w:ascii="標楷體" w:eastAsia="標楷體" w:hAnsi="標楷體"/>
          <w:szCs w:val="24"/>
        </w:rPr>
        <w:t>Execute</w:t>
      </w:r>
      <w:r w:rsidR="00845F5D">
        <w:rPr>
          <w:rFonts w:ascii="標楷體" w:eastAsia="標楷體" w:hAnsi="標楷體" w:hint="eastAsia"/>
          <w:szCs w:val="24"/>
        </w:rPr>
        <w:t>大二全班</w:t>
      </w:r>
    </w:p>
    <w:p w:rsidR="00EA6A67" w:rsidRDefault="00EA6A67" w:rsidP="00A26890">
      <w:pPr>
        <w:pStyle w:val="a9"/>
        <w:numPr>
          <w:ilvl w:val="1"/>
          <w:numId w:val="2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Mind map (</w:t>
      </w:r>
      <w:r>
        <w:rPr>
          <w:rFonts w:ascii="標楷體" w:eastAsia="標楷體" w:hAnsi="標楷體" w:hint="eastAsia"/>
          <w:szCs w:val="24"/>
        </w:rPr>
        <w:t>整理brainstorming data)</w:t>
      </w:r>
    </w:p>
    <w:p w:rsidR="00A26890" w:rsidRDefault="00EA6A67" w:rsidP="00A26890">
      <w:pPr>
        <w:pStyle w:val="a9"/>
        <w:numPr>
          <w:ilvl w:val="1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Persona (</w:t>
      </w:r>
      <w:r>
        <w:rPr>
          <w:rFonts w:ascii="標楷體" w:eastAsia="標楷體" w:hAnsi="標楷體" w:hint="eastAsia"/>
          <w:szCs w:val="24"/>
        </w:rPr>
        <w:t>情境模擬)</w:t>
      </w:r>
      <w:r>
        <w:rPr>
          <w:rFonts w:ascii="標楷體" w:eastAsia="標楷體" w:hAnsi="標楷體"/>
          <w:szCs w:val="24"/>
        </w:rPr>
        <w:t xml:space="preserve"> </w:t>
      </w:r>
      <w:r w:rsidR="00C659CE">
        <w:rPr>
          <w:rFonts w:ascii="標楷體" w:eastAsia="標楷體" w:hAnsi="標楷體" w:hint="eastAsia"/>
          <w:szCs w:val="24"/>
        </w:rPr>
        <w:t>&amp; 人物誌</w:t>
      </w:r>
    </w:p>
    <w:p w:rsidR="00C659CE" w:rsidRDefault="00A129D3" w:rsidP="00A26890">
      <w:pPr>
        <w:pStyle w:val="a9"/>
        <w:numPr>
          <w:ilvl w:val="1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由兼任助理來</w:t>
      </w:r>
      <w:r w:rsidR="00C659CE">
        <w:rPr>
          <w:rFonts w:ascii="標楷體" w:eastAsia="標楷體" w:hAnsi="標楷體" w:hint="eastAsia"/>
          <w:szCs w:val="24"/>
        </w:rPr>
        <w:t>操作3D S</w:t>
      </w:r>
      <w:r w:rsidR="00C659CE">
        <w:rPr>
          <w:rFonts w:ascii="標楷體" w:eastAsia="標楷體" w:hAnsi="標楷體"/>
          <w:szCs w:val="24"/>
        </w:rPr>
        <w:t xml:space="preserve">canner &amp; </w:t>
      </w:r>
      <w:r w:rsidR="00C659CE">
        <w:rPr>
          <w:rFonts w:ascii="標楷體" w:eastAsia="標楷體" w:hAnsi="標楷體" w:hint="eastAsia"/>
          <w:szCs w:val="24"/>
        </w:rPr>
        <w:t>真實掃描</w:t>
      </w:r>
      <w:r>
        <w:rPr>
          <w:rFonts w:ascii="標楷體" w:eastAsia="標楷體" w:hAnsi="標楷體" w:hint="eastAsia"/>
          <w:szCs w:val="24"/>
        </w:rPr>
        <w:t>參與同學的</w:t>
      </w:r>
      <w:r w:rsidR="00C659CE">
        <w:rPr>
          <w:rFonts w:ascii="標楷體" w:eastAsia="標楷體" w:hAnsi="標楷體" w:hint="eastAsia"/>
          <w:szCs w:val="24"/>
        </w:rPr>
        <w:t>臉型</w:t>
      </w:r>
    </w:p>
    <w:p w:rsidR="00C659CE" w:rsidRDefault="00C659CE" w:rsidP="00C659CE">
      <w:pPr>
        <w:pStyle w:val="a9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C659CE">
        <w:rPr>
          <w:rFonts w:ascii="標楷體" w:eastAsia="標楷體" w:hAnsi="標楷體" w:hint="eastAsia"/>
          <w:szCs w:val="24"/>
        </w:rPr>
        <w:t>設計</w:t>
      </w:r>
    </w:p>
    <w:p w:rsidR="007F74FF" w:rsidRPr="00126EDB" w:rsidRDefault="007F74FF" w:rsidP="00F515B0">
      <w:pPr>
        <w:pStyle w:val="a9"/>
        <w:ind w:leftChars="0" w:left="3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Time: From2018/</w:t>
      </w:r>
      <w:r w:rsidR="00BA123F">
        <w:rPr>
          <w:rFonts w:ascii="標楷體" w:eastAsia="標楷體" w:hAnsi="標楷體"/>
          <w:szCs w:val="24"/>
        </w:rPr>
        <w:t>09</w:t>
      </w:r>
      <w:r>
        <w:rPr>
          <w:rFonts w:ascii="標楷體" w:eastAsia="標楷體" w:hAnsi="標楷體" w:hint="eastAsia"/>
          <w:szCs w:val="24"/>
        </w:rPr>
        <w:t>/</w:t>
      </w:r>
      <w:r w:rsidR="00BA123F">
        <w:rPr>
          <w:rFonts w:ascii="標楷體" w:eastAsia="標楷體" w:hAnsi="標楷體"/>
          <w:szCs w:val="24"/>
        </w:rPr>
        <w:t>24</w:t>
      </w:r>
      <w:r>
        <w:rPr>
          <w:rFonts w:ascii="標楷體" w:eastAsia="標楷體" w:hAnsi="標楷體" w:hint="eastAsia"/>
          <w:szCs w:val="24"/>
        </w:rPr>
        <w:t xml:space="preserve"> to 2018/</w:t>
      </w:r>
      <w:r w:rsidR="00BA123F">
        <w:rPr>
          <w:rFonts w:ascii="標楷體" w:eastAsia="標楷體" w:hAnsi="標楷體"/>
          <w:szCs w:val="24"/>
        </w:rPr>
        <w:t>10</w:t>
      </w:r>
      <w:r>
        <w:rPr>
          <w:rFonts w:ascii="標楷體" w:eastAsia="標楷體" w:hAnsi="標楷體" w:hint="eastAsia"/>
          <w:szCs w:val="24"/>
        </w:rPr>
        <w:t>/</w:t>
      </w:r>
      <w:r w:rsidR="00BA123F">
        <w:rPr>
          <w:rFonts w:ascii="標楷體" w:eastAsia="標楷體" w:hAnsi="標楷體"/>
          <w:szCs w:val="24"/>
        </w:rPr>
        <w:t>20</w:t>
      </w:r>
      <w:r w:rsidR="00BA123F">
        <w:rPr>
          <w:rFonts w:ascii="標楷體" w:eastAsia="標楷體" w:hAnsi="標楷體" w:hint="eastAsia"/>
        </w:rPr>
        <w:t>(</w:t>
      </w:r>
      <w:r w:rsidR="00BA123F">
        <w:rPr>
          <w:rFonts w:ascii="標楷體" w:eastAsia="標楷體" w:hAnsi="標楷體" w:hint="eastAsia"/>
        </w:rPr>
        <w:t>3.4.5周</w:t>
      </w:r>
      <w:r w:rsidR="00BA123F">
        <w:rPr>
          <w:rFonts w:ascii="標楷體" w:eastAsia="標楷體" w:hAnsi="標楷體" w:hint="eastAsia"/>
        </w:rPr>
        <w:t>)</w:t>
      </w:r>
    </w:p>
    <w:p w:rsidR="00C659CE" w:rsidRDefault="00C659CE" w:rsidP="00C659CE">
      <w:pPr>
        <w:pStyle w:val="a9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2-1</w:t>
      </w:r>
      <w:r w:rsidR="007F74FF">
        <w:rPr>
          <w:rFonts w:ascii="標楷體" w:eastAsia="標楷體" w:hAnsi="標楷體"/>
          <w:szCs w:val="24"/>
        </w:rPr>
        <w:t xml:space="preserve">. </w:t>
      </w:r>
      <w:r w:rsidR="007F74FF">
        <w:rPr>
          <w:rFonts w:ascii="標楷體" w:eastAsia="標楷體" w:hAnsi="標楷體" w:hint="eastAsia"/>
          <w:szCs w:val="24"/>
        </w:rPr>
        <w:t>1</w:t>
      </w:r>
      <w:r w:rsidR="007F74FF" w:rsidRPr="007F74FF">
        <w:rPr>
          <w:rFonts w:ascii="標楷體" w:eastAsia="標楷體" w:hAnsi="標楷體"/>
          <w:szCs w:val="24"/>
          <w:vertAlign w:val="superscript"/>
        </w:rPr>
        <w:t>st</w:t>
      </w:r>
      <w:r w:rsidR="007F74FF">
        <w:rPr>
          <w:rFonts w:ascii="標楷體" w:eastAsia="標楷體" w:hAnsi="標楷體"/>
          <w:szCs w:val="24"/>
        </w:rPr>
        <w:t xml:space="preserve"> </w:t>
      </w:r>
      <w:r w:rsidR="007F74FF">
        <w:rPr>
          <w:rFonts w:ascii="標楷體" w:eastAsia="標楷體" w:hAnsi="標楷體" w:hint="eastAsia"/>
          <w:szCs w:val="24"/>
        </w:rPr>
        <w:t>構想產出</w:t>
      </w:r>
      <w:r w:rsidR="00126EDB">
        <w:rPr>
          <w:rFonts w:ascii="標楷體" w:eastAsia="標楷體" w:hAnsi="標楷體" w:hint="eastAsia"/>
          <w:szCs w:val="24"/>
        </w:rPr>
        <w:t>(將</w:t>
      </w:r>
      <w:r w:rsidR="00126EDB">
        <w:rPr>
          <w:rFonts w:ascii="標楷體" w:eastAsia="標楷體" w:hAnsi="標楷體" w:hint="eastAsia"/>
          <w:szCs w:val="24"/>
        </w:rPr>
        <w:t>掃描</w:t>
      </w:r>
      <w:r w:rsidR="00A129D3">
        <w:rPr>
          <w:rFonts w:ascii="標楷體" w:eastAsia="標楷體" w:hAnsi="標楷體" w:hint="eastAsia"/>
          <w:szCs w:val="24"/>
        </w:rPr>
        <w:t>參與同學的臉型</w:t>
      </w:r>
      <w:r w:rsidR="00126EDB">
        <w:rPr>
          <w:rFonts w:ascii="標楷體" w:eastAsia="標楷體" w:hAnsi="標楷體" w:hint="eastAsia"/>
          <w:szCs w:val="24"/>
        </w:rPr>
        <w:t>開始做截取並試著將其運用3D printer print 出來)此部分</w:t>
      </w:r>
      <w:r w:rsidR="009719D5">
        <w:rPr>
          <w:rFonts w:ascii="標楷體" w:eastAsia="標楷體" w:hAnsi="標楷體" w:hint="eastAsia"/>
          <w:szCs w:val="24"/>
        </w:rPr>
        <w:t>同學只能運用學校提供的</w:t>
      </w:r>
      <w:r w:rsidR="00126EDB">
        <w:rPr>
          <w:rFonts w:ascii="標楷體" w:eastAsia="標楷體" w:hAnsi="標楷體" w:hint="eastAsia"/>
          <w:szCs w:val="24"/>
        </w:rPr>
        <w:t>3D printer</w:t>
      </w:r>
      <w:r w:rsidR="009719D5">
        <w:rPr>
          <w:rFonts w:ascii="標楷體" w:eastAsia="標楷體" w:hAnsi="標楷體" w:hint="eastAsia"/>
          <w:szCs w:val="24"/>
        </w:rPr>
        <w:t>來</w:t>
      </w:r>
      <w:r w:rsidR="00126EDB">
        <w:rPr>
          <w:rFonts w:ascii="標楷體" w:eastAsia="標楷體" w:hAnsi="標楷體" w:hint="eastAsia"/>
          <w:szCs w:val="24"/>
        </w:rPr>
        <w:t>印出結構(硬質-</w:t>
      </w:r>
      <w:r w:rsidR="00126EDB">
        <w:rPr>
          <w:rFonts w:ascii="標楷體" w:eastAsia="標楷體" w:hAnsi="標楷體"/>
          <w:szCs w:val="24"/>
        </w:rPr>
        <w:t>pla</w:t>
      </w:r>
      <w:r w:rsidR="00126EDB">
        <w:rPr>
          <w:rFonts w:ascii="標楷體" w:eastAsia="標楷體" w:hAnsi="標楷體" w:hint="eastAsia"/>
          <w:szCs w:val="24"/>
        </w:rPr>
        <w:t>)</w:t>
      </w:r>
      <w:r w:rsidR="009719D5">
        <w:rPr>
          <w:rFonts w:ascii="標楷體" w:eastAsia="標楷體" w:hAnsi="標楷體" w:hint="eastAsia"/>
          <w:szCs w:val="24"/>
        </w:rPr>
        <w:t>志於</w:t>
      </w:r>
      <w:r w:rsidR="00126EDB">
        <w:rPr>
          <w:rFonts w:ascii="標楷體" w:eastAsia="標楷體" w:hAnsi="標楷體" w:hint="eastAsia"/>
          <w:szCs w:val="24"/>
        </w:rPr>
        <w:t>包覆(軟質-TPU)部分</w:t>
      </w:r>
      <w:r w:rsidR="009719D5">
        <w:rPr>
          <w:rFonts w:ascii="標楷體" w:eastAsia="標楷體" w:hAnsi="標楷體" w:hint="eastAsia"/>
          <w:szCs w:val="24"/>
        </w:rPr>
        <w:t>可先用布料來示意</w:t>
      </w:r>
      <w:r w:rsidR="00126EDB">
        <w:rPr>
          <w:rFonts w:ascii="標楷體" w:eastAsia="標楷體" w:hAnsi="標楷體" w:hint="eastAsia"/>
          <w:szCs w:val="24"/>
        </w:rPr>
        <w:t>。</w:t>
      </w:r>
    </w:p>
    <w:p w:rsidR="00B66B6E" w:rsidRPr="00B66B6E" w:rsidRDefault="00126EDB" w:rsidP="00B66B6E">
      <w:pPr>
        <w:pStyle w:val="a9"/>
        <w:ind w:leftChars="0" w:left="3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2-2</w:t>
      </w:r>
      <w:r>
        <w:rPr>
          <w:rFonts w:ascii="標楷體" w:eastAsia="標楷體" w:hAnsi="標楷體"/>
          <w:szCs w:val="24"/>
        </w:rPr>
        <w:t xml:space="preserve">. </w:t>
      </w:r>
      <w:r>
        <w:rPr>
          <w:rFonts w:ascii="標楷體" w:eastAsia="標楷體" w:hAnsi="標楷體" w:hint="eastAsia"/>
          <w:szCs w:val="24"/>
        </w:rPr>
        <w:t>評估</w:t>
      </w:r>
      <w:r>
        <w:rPr>
          <w:rFonts w:ascii="標楷體" w:eastAsia="標楷體" w:hAnsi="標楷體" w:hint="eastAsia"/>
          <w:szCs w:val="24"/>
        </w:rPr>
        <w:t>1</w:t>
      </w:r>
      <w:r w:rsidRPr="007F74FF">
        <w:rPr>
          <w:rFonts w:ascii="標楷體" w:eastAsia="標楷體" w:hAnsi="標楷體"/>
          <w:szCs w:val="24"/>
          <w:vertAlign w:val="superscript"/>
        </w:rPr>
        <w:t>st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構想產出</w:t>
      </w:r>
      <w:r w:rsidR="00F515B0">
        <w:rPr>
          <w:rFonts w:ascii="標楷體" w:eastAsia="標楷體" w:hAnsi="標楷體" w:hint="eastAsia"/>
          <w:szCs w:val="24"/>
        </w:rPr>
        <w:t>並邀請中大醫療的周總及林副總及萬國華教授一起出席討論評估!</w:t>
      </w:r>
      <w:r w:rsidR="00B66B6E">
        <w:rPr>
          <w:rFonts w:ascii="標楷體" w:eastAsia="標楷體" w:hAnsi="標楷體" w:hint="eastAsia"/>
          <w:szCs w:val="24"/>
        </w:rPr>
        <w:t>創意的評估是重點!</w:t>
      </w:r>
      <w:r w:rsidR="00BA123F" w:rsidRPr="00BA123F">
        <w:rPr>
          <w:rFonts w:ascii="標楷體" w:eastAsia="標楷體" w:hAnsi="標楷體" w:hint="eastAsia"/>
        </w:rPr>
        <w:t xml:space="preserve"> </w:t>
      </w:r>
      <w:r w:rsidR="00BA123F">
        <w:rPr>
          <w:rFonts w:ascii="標楷體" w:eastAsia="標楷體" w:hAnsi="標楷體" w:hint="eastAsia"/>
        </w:rPr>
        <w:t>(</w:t>
      </w:r>
      <w:r w:rsidR="00BA123F">
        <w:rPr>
          <w:rFonts w:ascii="標楷體" w:eastAsia="標楷體" w:hAnsi="標楷體" w:hint="eastAsia"/>
        </w:rPr>
        <w:t>6.7.</w:t>
      </w:r>
      <w:r w:rsidR="00BA123F">
        <w:rPr>
          <w:rFonts w:ascii="標楷體" w:eastAsia="標楷體" w:hAnsi="標楷體" w:hint="eastAsia"/>
        </w:rPr>
        <w:t>周)</w:t>
      </w:r>
    </w:p>
    <w:p w:rsidR="00C659CE" w:rsidRPr="00F515B0" w:rsidRDefault="00F515B0" w:rsidP="00F515B0">
      <w:pPr>
        <w:pStyle w:val="a9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2-3</w:t>
      </w:r>
      <w:r w:rsidRPr="00F515B0">
        <w:rPr>
          <w:rFonts w:ascii="標楷體" w:eastAsia="標楷體" w:hAnsi="標楷體" w:hint="eastAsia"/>
          <w:szCs w:val="24"/>
        </w:rPr>
        <w:t>.</w:t>
      </w:r>
      <w:r>
        <w:rPr>
          <w:rFonts w:ascii="標楷體" w:eastAsia="標楷體" w:hAnsi="標楷體" w:hint="eastAsia"/>
          <w:szCs w:val="24"/>
        </w:rPr>
        <w:t xml:space="preserve"> </w:t>
      </w:r>
      <w:r w:rsidRPr="00F515B0">
        <w:rPr>
          <w:rFonts w:ascii="標楷體" w:eastAsia="標楷體" w:hAnsi="標楷體" w:hint="eastAsia"/>
          <w:szCs w:val="24"/>
        </w:rPr>
        <w:t>2</w:t>
      </w:r>
      <w:r w:rsidRPr="00F515B0">
        <w:rPr>
          <w:rFonts w:ascii="標楷體" w:eastAsia="標楷體" w:hAnsi="標楷體"/>
          <w:szCs w:val="24"/>
          <w:vertAlign w:val="superscript"/>
        </w:rPr>
        <w:t>nd</w:t>
      </w:r>
      <w:r w:rsidRPr="00F515B0">
        <w:rPr>
          <w:rFonts w:ascii="標楷體" w:eastAsia="標楷體" w:hAnsi="標楷體"/>
          <w:szCs w:val="24"/>
        </w:rPr>
        <w:t xml:space="preserve"> </w:t>
      </w:r>
      <w:r w:rsidRPr="00F515B0">
        <w:rPr>
          <w:rFonts w:ascii="標楷體" w:eastAsia="標楷體" w:hAnsi="標楷體" w:hint="eastAsia"/>
          <w:szCs w:val="24"/>
        </w:rPr>
        <w:t>構想整合</w:t>
      </w:r>
      <w:r w:rsidR="009719D5">
        <w:rPr>
          <w:rFonts w:ascii="標楷體" w:eastAsia="標楷體" w:hAnsi="標楷體" w:hint="eastAsia"/>
          <w:szCs w:val="24"/>
        </w:rPr>
        <w:t>(只有獲選的同學可以使用這</w:t>
      </w:r>
      <w:r w:rsidRPr="00F515B0">
        <w:rPr>
          <w:rFonts w:ascii="標楷體" w:eastAsia="標楷體" w:hAnsi="標楷體" w:hint="eastAsia"/>
          <w:szCs w:val="24"/>
        </w:rPr>
        <w:t>兩種不同的3D printer來分別印出結構(硬質-</w:t>
      </w:r>
      <w:r w:rsidRPr="00F515B0">
        <w:rPr>
          <w:rFonts w:ascii="標楷體" w:eastAsia="標楷體" w:hAnsi="標楷體"/>
          <w:szCs w:val="24"/>
        </w:rPr>
        <w:t>pla</w:t>
      </w:r>
      <w:r w:rsidRPr="00F515B0">
        <w:rPr>
          <w:rFonts w:ascii="標楷體" w:eastAsia="標楷體" w:hAnsi="標楷體" w:hint="eastAsia"/>
          <w:szCs w:val="24"/>
        </w:rPr>
        <w:t>)及包覆(軟質-TPU)部分。</w:t>
      </w:r>
      <w:r w:rsidR="00BA123F">
        <w:rPr>
          <w:rFonts w:ascii="標楷體" w:eastAsia="標楷體" w:hAnsi="標楷體" w:hint="eastAsia"/>
        </w:rPr>
        <w:t>(</w:t>
      </w:r>
      <w:r w:rsidR="00BA123F">
        <w:rPr>
          <w:rFonts w:ascii="標楷體" w:eastAsia="標楷體" w:hAnsi="標楷體" w:hint="eastAsia"/>
        </w:rPr>
        <w:t>8.9</w:t>
      </w:r>
      <w:r w:rsidR="00BA123F">
        <w:rPr>
          <w:rFonts w:ascii="標楷體" w:eastAsia="標楷體" w:hAnsi="標楷體" w:hint="eastAsia"/>
        </w:rPr>
        <w:t>.周)</w:t>
      </w:r>
    </w:p>
    <w:p w:rsidR="00F515B0" w:rsidRPr="00F515B0" w:rsidRDefault="00F515B0" w:rsidP="00F515B0">
      <w:pPr>
        <w:pStyle w:val="a9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F515B0">
        <w:rPr>
          <w:rFonts w:ascii="標楷體" w:eastAsia="標楷體" w:hAnsi="標楷體" w:hint="eastAsia"/>
          <w:szCs w:val="24"/>
        </w:rPr>
        <w:t>評估</w:t>
      </w:r>
      <w:r w:rsidR="00650D1A">
        <w:rPr>
          <w:rFonts w:ascii="標楷體" w:eastAsia="標楷體" w:hAnsi="標楷體" w:hint="eastAsia"/>
          <w:szCs w:val="24"/>
        </w:rPr>
        <w:t>驗證</w:t>
      </w:r>
    </w:p>
    <w:p w:rsidR="00F515B0" w:rsidRPr="00126EDB" w:rsidRDefault="00F515B0" w:rsidP="00650D1A">
      <w:pPr>
        <w:pStyle w:val="a9"/>
        <w:ind w:leftChars="0" w:left="3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Time: From2018/</w:t>
      </w:r>
      <w:r w:rsidR="00BA123F">
        <w:rPr>
          <w:rFonts w:ascii="標楷體" w:eastAsia="標楷體" w:hAnsi="標楷體"/>
          <w:szCs w:val="24"/>
        </w:rPr>
        <w:t>10</w:t>
      </w:r>
      <w:r>
        <w:rPr>
          <w:rFonts w:ascii="標楷體" w:eastAsia="標楷體" w:hAnsi="標楷體" w:hint="eastAsia"/>
          <w:szCs w:val="24"/>
        </w:rPr>
        <w:t>/</w:t>
      </w:r>
      <w:r w:rsidR="00BA123F">
        <w:rPr>
          <w:rFonts w:ascii="標楷體" w:eastAsia="標楷體" w:hAnsi="標楷體"/>
          <w:szCs w:val="24"/>
        </w:rPr>
        <w:t>20</w:t>
      </w:r>
      <w:r>
        <w:rPr>
          <w:rFonts w:ascii="標楷體" w:eastAsia="標楷體" w:hAnsi="標楷體" w:hint="eastAsia"/>
          <w:szCs w:val="24"/>
        </w:rPr>
        <w:t xml:space="preserve"> 2018/</w:t>
      </w:r>
      <w:r w:rsidR="00BA123F">
        <w:rPr>
          <w:rFonts w:ascii="標楷體" w:eastAsia="標楷體" w:hAnsi="標楷體"/>
          <w:szCs w:val="24"/>
        </w:rPr>
        <w:t>11</w:t>
      </w:r>
      <w:r>
        <w:rPr>
          <w:rFonts w:ascii="標楷體" w:eastAsia="標楷體" w:hAnsi="標楷體" w:hint="eastAsia"/>
          <w:szCs w:val="24"/>
        </w:rPr>
        <w:t>/</w:t>
      </w:r>
      <w:r w:rsidR="00BA123F">
        <w:rPr>
          <w:rFonts w:ascii="標楷體" w:eastAsia="標楷體" w:hAnsi="標楷體"/>
          <w:szCs w:val="24"/>
        </w:rPr>
        <w:t>03</w:t>
      </w:r>
      <w:r w:rsidR="00BA123F">
        <w:rPr>
          <w:rFonts w:ascii="標楷體" w:eastAsia="標楷體" w:hAnsi="標楷體" w:hint="eastAsia"/>
        </w:rPr>
        <w:t>(</w:t>
      </w:r>
      <w:r w:rsidR="00BA123F">
        <w:rPr>
          <w:rFonts w:ascii="標楷體" w:eastAsia="標楷體" w:hAnsi="標楷體" w:hint="eastAsia"/>
        </w:rPr>
        <w:t>11.12</w:t>
      </w:r>
      <w:r w:rsidR="00BA123F">
        <w:rPr>
          <w:rFonts w:ascii="標楷體" w:eastAsia="標楷體" w:hAnsi="標楷體" w:hint="eastAsia"/>
        </w:rPr>
        <w:t>.周)</w:t>
      </w:r>
    </w:p>
    <w:p w:rsidR="00805456" w:rsidRPr="00805456" w:rsidRDefault="00F515B0" w:rsidP="00805456">
      <w:pPr>
        <w:pStyle w:val="a9"/>
        <w:ind w:leftChars="0" w:left="3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挑選最有可能的</w:t>
      </w:r>
      <w:r w:rsidR="009719D5">
        <w:rPr>
          <w:rFonts w:ascii="標楷體" w:eastAsia="標楷體" w:hAnsi="標楷體" w:hint="eastAsia"/>
          <w:szCs w:val="24"/>
        </w:rPr>
        <w:t>5</w:t>
      </w:r>
      <w:r>
        <w:rPr>
          <w:rFonts w:ascii="標楷體" w:eastAsia="標楷體" w:hAnsi="標楷體" w:hint="eastAsia"/>
          <w:szCs w:val="24"/>
        </w:rPr>
        <w:t>種構想來實際</w:t>
      </w:r>
      <w:r w:rsidRPr="00F515B0">
        <w:rPr>
          <w:rFonts w:ascii="標楷體" w:eastAsia="標楷體" w:hAnsi="標楷體" w:hint="eastAsia"/>
          <w:szCs w:val="24"/>
        </w:rPr>
        <w:t>用兩種不同的3D printer來分別印出結構(硬質-</w:t>
      </w:r>
      <w:r w:rsidRPr="00F515B0">
        <w:rPr>
          <w:rFonts w:ascii="標楷體" w:eastAsia="標楷體" w:hAnsi="標楷體"/>
          <w:szCs w:val="24"/>
        </w:rPr>
        <w:t>pla</w:t>
      </w:r>
      <w:r w:rsidRPr="00F515B0">
        <w:rPr>
          <w:rFonts w:ascii="標楷體" w:eastAsia="標楷體" w:hAnsi="標楷體" w:hint="eastAsia"/>
          <w:szCs w:val="24"/>
        </w:rPr>
        <w:t>)及包覆(軟質-TPU)部分</w:t>
      </w:r>
      <w:r>
        <w:rPr>
          <w:rFonts w:ascii="標楷體" w:eastAsia="標楷體" w:hAnsi="標楷體" w:hint="eastAsia"/>
          <w:szCs w:val="24"/>
        </w:rPr>
        <w:t>的prototype!並進入萬教授的實驗室來進行實際測試</w:t>
      </w:r>
      <w:r w:rsidR="00805456">
        <w:rPr>
          <w:rFonts w:ascii="標楷體" w:eastAsia="標楷體" w:hAnsi="標楷體" w:hint="eastAsia"/>
          <w:szCs w:val="24"/>
        </w:rPr>
        <w:t>。並進行決選前3名!</w:t>
      </w:r>
    </w:p>
    <w:p w:rsidR="00650D1A" w:rsidRPr="00650D1A" w:rsidRDefault="00650D1A" w:rsidP="00650D1A">
      <w:pPr>
        <w:pStyle w:val="a9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650D1A">
        <w:rPr>
          <w:rFonts w:ascii="標楷體" w:eastAsia="標楷體" w:hAnsi="標楷體" w:hint="eastAsia"/>
          <w:szCs w:val="24"/>
        </w:rPr>
        <w:t>結案交附</w:t>
      </w:r>
      <w:r w:rsidR="00BA123F">
        <w:rPr>
          <w:rFonts w:ascii="標楷體" w:eastAsia="標楷體" w:hAnsi="標楷體" w:hint="eastAsia"/>
        </w:rPr>
        <w:t>(</w:t>
      </w:r>
      <w:r w:rsidR="00BA123F">
        <w:rPr>
          <w:rFonts w:ascii="標楷體" w:eastAsia="標楷體" w:hAnsi="標楷體" w:hint="eastAsia"/>
        </w:rPr>
        <w:t>13</w:t>
      </w:r>
      <w:r w:rsidR="00BA123F">
        <w:rPr>
          <w:rFonts w:ascii="標楷體" w:eastAsia="標楷體" w:hAnsi="標楷體" w:hint="eastAsia"/>
        </w:rPr>
        <w:t>.</w:t>
      </w:r>
      <w:r w:rsidR="00BA123F">
        <w:rPr>
          <w:rFonts w:ascii="標楷體" w:eastAsia="標楷體" w:hAnsi="標楷體" w:hint="eastAsia"/>
        </w:rPr>
        <w:t>14</w:t>
      </w:r>
      <w:r w:rsidR="00BA123F">
        <w:rPr>
          <w:rFonts w:ascii="標楷體" w:eastAsia="標楷體" w:hAnsi="標楷體" w:hint="eastAsia"/>
        </w:rPr>
        <w:t>.周)</w:t>
      </w:r>
    </w:p>
    <w:p w:rsidR="00650D1A" w:rsidRPr="00126EDB" w:rsidRDefault="00650D1A" w:rsidP="00771249">
      <w:pPr>
        <w:pStyle w:val="a9"/>
        <w:ind w:leftChars="0" w:left="3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Time: From2018/</w:t>
      </w:r>
      <w:r w:rsidR="00BA123F">
        <w:rPr>
          <w:rFonts w:ascii="標楷體" w:eastAsia="標楷體" w:hAnsi="標楷體"/>
          <w:szCs w:val="24"/>
        </w:rPr>
        <w:t>10</w:t>
      </w:r>
      <w:r>
        <w:rPr>
          <w:rFonts w:ascii="標楷體" w:eastAsia="標楷體" w:hAnsi="標楷體" w:hint="eastAsia"/>
          <w:szCs w:val="24"/>
        </w:rPr>
        <w:t>/</w:t>
      </w:r>
      <w:r w:rsidR="00BA123F">
        <w:rPr>
          <w:rFonts w:ascii="標楷體" w:eastAsia="標楷體" w:hAnsi="標楷體"/>
          <w:szCs w:val="24"/>
        </w:rPr>
        <w:t>13</w:t>
      </w:r>
      <w:r>
        <w:rPr>
          <w:rFonts w:ascii="標楷體" w:eastAsia="標楷體" w:hAnsi="標楷體" w:hint="eastAsia"/>
          <w:szCs w:val="24"/>
        </w:rPr>
        <w:t xml:space="preserve"> 2018/0</w:t>
      </w:r>
      <w:r w:rsidR="00771249">
        <w:rPr>
          <w:rFonts w:ascii="標楷體" w:eastAsia="標楷體" w:hAnsi="標楷體" w:hint="eastAsia"/>
          <w:szCs w:val="24"/>
        </w:rPr>
        <w:t>9</w:t>
      </w:r>
      <w:r>
        <w:rPr>
          <w:rFonts w:ascii="標楷體" w:eastAsia="標楷體" w:hAnsi="標楷體" w:hint="eastAsia"/>
          <w:szCs w:val="24"/>
        </w:rPr>
        <w:t>/</w:t>
      </w:r>
      <w:r w:rsidR="00771249">
        <w:rPr>
          <w:rFonts w:ascii="標楷體" w:eastAsia="標楷體" w:hAnsi="標楷體" w:hint="eastAsia"/>
          <w:szCs w:val="24"/>
        </w:rPr>
        <w:t>09</w:t>
      </w:r>
    </w:p>
    <w:p w:rsidR="00650D1A" w:rsidRDefault="00771249" w:rsidP="00650D1A">
      <w:pPr>
        <w:pStyle w:val="a9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4-1</w:t>
      </w:r>
      <w:r>
        <w:rPr>
          <w:rFonts w:ascii="標楷體" w:eastAsia="標楷體" w:hAnsi="標楷體"/>
          <w:szCs w:val="24"/>
        </w:rPr>
        <w:t xml:space="preserve">. </w:t>
      </w:r>
      <w:r w:rsidRPr="00650D1A">
        <w:rPr>
          <w:rFonts w:ascii="標楷體" w:eastAsia="標楷體" w:hAnsi="標楷體" w:hint="eastAsia"/>
          <w:szCs w:val="24"/>
        </w:rPr>
        <w:t>交附</w:t>
      </w:r>
      <w:r>
        <w:rPr>
          <w:rFonts w:ascii="標楷體" w:eastAsia="標楷體" w:hAnsi="標楷體" w:hint="eastAsia"/>
          <w:szCs w:val="24"/>
        </w:rPr>
        <w:t>所有資料及圖樣並進行可能的專利申請並撰寫結案報告</w:t>
      </w:r>
    </w:p>
    <w:p w:rsidR="007911C3" w:rsidRDefault="007911C3" w:rsidP="00650D1A">
      <w:pPr>
        <w:pStyle w:val="a9"/>
        <w:ind w:leftChars="0" w:left="360"/>
        <w:rPr>
          <w:rFonts w:ascii="標楷體" w:eastAsia="標楷體" w:hAnsi="標楷體"/>
          <w:szCs w:val="24"/>
        </w:rPr>
      </w:pPr>
    </w:p>
    <w:p w:rsidR="007911C3" w:rsidRDefault="007911C3" w:rsidP="00650D1A">
      <w:pPr>
        <w:pStyle w:val="a9"/>
        <w:ind w:leftChars="0" w:left="360"/>
        <w:rPr>
          <w:rFonts w:ascii="標楷體" w:eastAsia="標楷體" w:hAnsi="標楷體"/>
          <w:szCs w:val="24"/>
        </w:rPr>
      </w:pPr>
    </w:p>
    <w:p w:rsidR="007911C3" w:rsidRDefault="007911C3" w:rsidP="00650D1A">
      <w:pPr>
        <w:pStyle w:val="a9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詳細預算執行報告:</w:t>
      </w:r>
    </w:p>
    <w:p w:rsidR="007911C3" w:rsidRPr="00A26890" w:rsidRDefault="007911C3" w:rsidP="001B5C93">
      <w:pPr>
        <w:pStyle w:val="a9"/>
        <w:ind w:leftChars="0" w:left="360"/>
        <w:rPr>
          <w:rFonts w:ascii="標楷體" w:eastAsia="標楷體" w:hAnsi="標楷體" w:hint="eastAsia"/>
          <w:noProof/>
          <w:szCs w:val="24"/>
        </w:rPr>
      </w:pPr>
      <w:r w:rsidRPr="00A26890">
        <w:rPr>
          <w:rFonts w:ascii="標楷體" w:eastAsia="標楷體" w:hAnsi="標楷體" w:hint="eastAsia"/>
          <w:noProof/>
          <w:szCs w:val="24"/>
        </w:rPr>
        <w:t>探究</w:t>
      </w:r>
      <w:r>
        <w:rPr>
          <w:rFonts w:ascii="標楷體" w:eastAsia="標楷體" w:hAnsi="標楷體" w:hint="eastAsia"/>
          <w:noProof/>
          <w:szCs w:val="24"/>
        </w:rPr>
        <w:t>(需要兩名工讀生</w:t>
      </w:r>
      <w:r w:rsidR="001B5C93">
        <w:rPr>
          <w:rFonts w:ascii="標楷體" w:eastAsia="標楷體" w:hAnsi="標楷體" w:hint="eastAsia"/>
          <w:noProof/>
          <w:szCs w:val="24"/>
        </w:rPr>
        <w:t>-4000</w:t>
      </w:r>
      <w:r w:rsidR="001B5C93">
        <w:rPr>
          <w:rFonts w:ascii="標楷體" w:eastAsia="標楷體" w:hAnsi="標楷體"/>
          <w:noProof/>
          <w:szCs w:val="24"/>
        </w:rPr>
        <w:t>x2)</w:t>
      </w:r>
    </w:p>
    <w:p w:rsidR="007911C3" w:rsidRDefault="007911C3" w:rsidP="007911C3">
      <w:pPr>
        <w:pStyle w:val="a9"/>
        <w:ind w:leftChars="0" w:left="3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Time: From2018/07/02 to 2018/07/13</w:t>
      </w:r>
    </w:p>
    <w:p w:rsidR="007911C3" w:rsidRDefault="007911C3" w:rsidP="007911C3">
      <w:pPr>
        <w:pStyle w:val="a9"/>
        <w:numPr>
          <w:ilvl w:val="1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Brainstorming(1) rehearsal arrange and communication.</w:t>
      </w:r>
    </w:p>
    <w:p w:rsidR="007911C3" w:rsidRDefault="007911C3" w:rsidP="007911C3">
      <w:pPr>
        <w:pStyle w:val="a9"/>
        <w:numPr>
          <w:ilvl w:val="1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Brainstorming(2) Execute</w:t>
      </w:r>
    </w:p>
    <w:p w:rsidR="007911C3" w:rsidRDefault="007911C3" w:rsidP="007911C3">
      <w:pPr>
        <w:pStyle w:val="a9"/>
        <w:numPr>
          <w:ilvl w:val="1"/>
          <w:numId w:val="2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Mind map (</w:t>
      </w:r>
      <w:r>
        <w:rPr>
          <w:rFonts w:ascii="標楷體" w:eastAsia="標楷體" w:hAnsi="標楷體" w:hint="eastAsia"/>
          <w:szCs w:val="24"/>
        </w:rPr>
        <w:t>整理brainstorming data)</w:t>
      </w:r>
    </w:p>
    <w:p w:rsidR="007911C3" w:rsidRDefault="007911C3" w:rsidP="007911C3">
      <w:pPr>
        <w:pStyle w:val="a9"/>
        <w:numPr>
          <w:ilvl w:val="1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Persona (</w:t>
      </w:r>
      <w:r>
        <w:rPr>
          <w:rFonts w:ascii="標楷體" w:eastAsia="標楷體" w:hAnsi="標楷體" w:hint="eastAsia"/>
          <w:szCs w:val="24"/>
        </w:rPr>
        <w:t>情境模擬)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&amp; 人物誌</w:t>
      </w:r>
    </w:p>
    <w:p w:rsidR="001B5C93" w:rsidRPr="00AE5E60" w:rsidRDefault="007911C3" w:rsidP="00AE5E60">
      <w:pPr>
        <w:widowControl/>
        <w:shd w:val="clear" w:color="auto" w:fill="FFFFFF"/>
        <w:rPr>
          <w:rFonts w:ascii="Open Sans" w:eastAsia="新細明體" w:hAnsi="Open Sans" w:cs="Open Sans" w:hint="eastAsia"/>
          <w:caps/>
          <w:color w:val="666666"/>
          <w:kern w:val="0"/>
          <w:sz w:val="21"/>
          <w:szCs w:val="21"/>
        </w:rPr>
      </w:pPr>
      <w:r>
        <w:rPr>
          <w:rFonts w:ascii="標楷體" w:eastAsia="標楷體" w:hAnsi="標楷體" w:hint="eastAsia"/>
          <w:szCs w:val="24"/>
        </w:rPr>
        <w:t>學習操作3D S</w:t>
      </w:r>
      <w:r>
        <w:rPr>
          <w:rFonts w:ascii="標楷體" w:eastAsia="標楷體" w:hAnsi="標楷體"/>
          <w:szCs w:val="24"/>
        </w:rPr>
        <w:t xml:space="preserve">canner &amp; </w:t>
      </w:r>
      <w:r>
        <w:rPr>
          <w:rFonts w:ascii="標楷體" w:eastAsia="標楷體" w:hAnsi="標楷體" w:hint="eastAsia"/>
          <w:szCs w:val="24"/>
        </w:rPr>
        <w:t>真實掃描醫護人員臉型</w:t>
      </w:r>
      <w:r w:rsidR="001B5C93">
        <w:rPr>
          <w:rFonts w:ascii="標楷體" w:eastAsia="標楷體" w:hAnsi="標楷體" w:hint="eastAsia"/>
          <w:szCs w:val="24"/>
        </w:rPr>
        <w:t>(</w:t>
      </w:r>
      <w:r w:rsidR="001B5C93">
        <w:rPr>
          <w:rFonts w:ascii="標楷體" w:eastAsia="標楷體" w:hAnsi="標楷體" w:hint="eastAsia"/>
          <w:noProof/>
          <w:szCs w:val="24"/>
        </w:rPr>
        <w:t>需要兩名工讀生</w:t>
      </w:r>
      <w:r w:rsidR="001B5C93">
        <w:rPr>
          <w:rFonts w:ascii="標楷體" w:eastAsia="標楷體" w:hAnsi="標楷體" w:hint="eastAsia"/>
          <w:noProof/>
          <w:szCs w:val="24"/>
        </w:rPr>
        <w:t>協助)</w:t>
      </w:r>
      <w:r w:rsidR="001B5C93" w:rsidRPr="001B5C93">
        <w:rPr>
          <w:rFonts w:ascii="標楷體" w:eastAsia="標楷體" w:hAnsi="標楷體" w:hint="eastAsia"/>
          <w:noProof/>
          <w:szCs w:val="24"/>
        </w:rPr>
        <w:t>建立</w:t>
      </w:r>
      <w:r w:rsidR="001B5C93" w:rsidRPr="001B5C93">
        <w:rPr>
          <w:rFonts w:ascii="標楷體" w:eastAsia="標楷體" w:hAnsi="標楷體" w:hint="eastAsia"/>
          <w:szCs w:val="24"/>
        </w:rPr>
        <w:t>醫護人員臉型</w:t>
      </w:r>
      <w:r w:rsidR="001B5C93" w:rsidRPr="001B5C93">
        <w:rPr>
          <w:rFonts w:ascii="標楷體" w:eastAsia="標楷體" w:hAnsi="標楷體" w:hint="eastAsia"/>
          <w:szCs w:val="24"/>
        </w:rPr>
        <w:t>資料庫(需要筆電一台-</w:t>
      </w:r>
      <w:r w:rsidR="001B5C93" w:rsidRPr="001B5C93">
        <w:rPr>
          <w:rFonts w:ascii="Arial" w:hAnsi="Arial" w:cs="Arial"/>
          <w:color w:val="414141"/>
          <w:szCs w:val="24"/>
        </w:rPr>
        <w:t>Lenovo Legion Y520</w:t>
      </w:r>
      <w:r w:rsidR="001B5C93">
        <w:rPr>
          <w:rFonts w:ascii="Arial" w:hAnsi="Arial" w:cs="Arial" w:hint="eastAsia"/>
          <w:color w:val="414141"/>
          <w:szCs w:val="24"/>
        </w:rPr>
        <w:t>-33990</w:t>
      </w:r>
      <w:r w:rsidR="001B5C93">
        <w:rPr>
          <w:rFonts w:ascii="Arial" w:hAnsi="Arial" w:cs="Arial" w:hint="eastAsia"/>
          <w:color w:val="414141"/>
          <w:szCs w:val="24"/>
        </w:rPr>
        <w:t>元整</w:t>
      </w:r>
      <w:r w:rsidR="001B5C93" w:rsidRPr="001B5C93">
        <w:rPr>
          <w:rFonts w:ascii="標楷體" w:eastAsia="標楷體" w:hAnsi="標楷體" w:hint="eastAsia"/>
          <w:szCs w:val="24"/>
        </w:rPr>
        <w:t>，單獨使用避免感染病毒</w:t>
      </w:r>
      <w:r w:rsidR="001B5C93">
        <w:rPr>
          <w:rFonts w:ascii="標楷體" w:eastAsia="標楷體" w:hAnsi="標楷體" w:hint="eastAsia"/>
          <w:szCs w:val="24"/>
        </w:rPr>
        <w:t>及</w:t>
      </w:r>
      <w:r w:rsidR="00440C52" w:rsidRPr="001B5C93">
        <w:rPr>
          <w:rFonts w:ascii="Times New Roman" w:eastAsia="新細明體" w:hAnsi="Times New Roman" w:cs="Times New Roman"/>
          <w:bCs/>
          <w:color w:val="333333"/>
          <w:kern w:val="36"/>
          <w:szCs w:val="24"/>
        </w:rPr>
        <w:t xml:space="preserve">Shining 3D EinScan-Pro+ </w:t>
      </w:r>
      <w:r w:rsidR="00440C52" w:rsidRPr="001B5C93">
        <w:rPr>
          <w:rFonts w:ascii="Times New Roman" w:eastAsia="新細明體" w:hAnsi="Times New Roman" w:cs="Times New Roman"/>
          <w:bCs/>
          <w:color w:val="333333"/>
          <w:kern w:val="36"/>
          <w:szCs w:val="24"/>
        </w:rPr>
        <w:t>高精度白光</w:t>
      </w:r>
      <w:r w:rsidR="00440C52" w:rsidRPr="001B5C93">
        <w:rPr>
          <w:rFonts w:ascii="Times New Roman" w:eastAsia="新細明體" w:hAnsi="Times New Roman" w:cs="Times New Roman"/>
          <w:bCs/>
          <w:color w:val="333333"/>
          <w:kern w:val="36"/>
          <w:szCs w:val="24"/>
        </w:rPr>
        <w:t>3D</w:t>
      </w:r>
      <w:r w:rsidR="00440C52" w:rsidRPr="001B5C93">
        <w:rPr>
          <w:rFonts w:ascii="Times New Roman" w:eastAsia="新細明體" w:hAnsi="Times New Roman" w:cs="Times New Roman"/>
          <w:bCs/>
          <w:color w:val="333333"/>
          <w:kern w:val="36"/>
          <w:szCs w:val="24"/>
        </w:rPr>
        <w:t>掃描儀</w:t>
      </w:r>
      <w:r w:rsidR="00440C52">
        <w:rPr>
          <w:rFonts w:ascii="Open Sans" w:eastAsia="新細明體" w:hAnsi="Open Sans" w:cs="Open Sans" w:hint="eastAsia"/>
          <w:caps/>
          <w:color w:val="666666"/>
          <w:kern w:val="0"/>
          <w:sz w:val="21"/>
          <w:szCs w:val="21"/>
        </w:rPr>
        <w:t>-188000</w:t>
      </w:r>
      <w:r w:rsidR="00AE5E60">
        <w:rPr>
          <w:rFonts w:ascii="Open Sans" w:eastAsia="新細明體" w:hAnsi="Open Sans" w:cs="Open Sans" w:hint="eastAsia"/>
          <w:caps/>
          <w:color w:val="666666"/>
          <w:kern w:val="0"/>
          <w:sz w:val="21"/>
          <w:szCs w:val="21"/>
        </w:rPr>
        <w:t>)</w:t>
      </w:r>
    </w:p>
    <w:p w:rsidR="001B5C93" w:rsidRDefault="001B5C93" w:rsidP="004862F6">
      <w:pPr>
        <w:pStyle w:val="a9"/>
        <w:ind w:leftChars="0" w:left="360" w:firstLineChars="50" w:firstLine="1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設計部分</w:t>
      </w:r>
      <w:r w:rsidR="004862F6">
        <w:rPr>
          <w:rFonts w:ascii="標楷體" w:eastAsia="標楷體" w:hAnsi="標楷體" w:hint="eastAsia"/>
          <w:szCs w:val="24"/>
        </w:rPr>
        <w:t>的預算如下:</w:t>
      </w:r>
    </w:p>
    <w:p w:rsidR="001B5C93" w:rsidRPr="00E2186C" w:rsidRDefault="001B5C93" w:rsidP="00E2186C">
      <w:pPr>
        <w:pStyle w:val="a9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將掃描</w:t>
      </w:r>
      <w:r w:rsidR="00177649">
        <w:rPr>
          <w:rFonts w:ascii="標楷體" w:eastAsia="標楷體" w:hAnsi="標楷體" w:hint="eastAsia"/>
          <w:szCs w:val="24"/>
        </w:rPr>
        <w:t>學生的</w:t>
      </w:r>
      <w:r>
        <w:rPr>
          <w:rFonts w:ascii="標楷體" w:eastAsia="標楷體" w:hAnsi="標楷體" w:hint="eastAsia"/>
          <w:szCs w:val="24"/>
        </w:rPr>
        <w:t>臉型開始做截取並試著將其運用3D printer print 出來此部分將運用兩種不同的3D printer來分別印出結構(硬質-</w:t>
      </w:r>
      <w:r>
        <w:rPr>
          <w:rFonts w:ascii="標楷體" w:eastAsia="標楷體" w:hAnsi="標楷體"/>
          <w:szCs w:val="24"/>
        </w:rPr>
        <w:t>pla</w:t>
      </w:r>
      <w:r>
        <w:rPr>
          <w:rFonts w:ascii="標楷體" w:eastAsia="標楷體" w:hAnsi="標楷體" w:hint="eastAsia"/>
          <w:szCs w:val="24"/>
        </w:rPr>
        <w:t>學校自備</w:t>
      </w:r>
      <w:r w:rsidR="008541B5">
        <w:rPr>
          <w:rFonts w:ascii="標楷體" w:eastAsia="標楷體" w:hAnsi="標楷體" w:hint="eastAsia"/>
          <w:szCs w:val="24"/>
        </w:rPr>
        <w:t>只</w:t>
      </w:r>
      <w:r w:rsidR="008541B5">
        <w:rPr>
          <w:rFonts w:ascii="標楷體" w:eastAsia="標楷體" w:hAnsi="標楷體" w:hint="eastAsia"/>
          <w:szCs w:val="24"/>
        </w:rPr>
        <w:lastRenderedPageBreak/>
        <w:t>需材料費</w:t>
      </w:r>
      <w:r w:rsidR="00E2186C">
        <w:rPr>
          <w:rFonts w:ascii="標楷體" w:eastAsia="標楷體" w:hAnsi="標楷體" w:hint="eastAsia"/>
          <w:szCs w:val="24"/>
        </w:rPr>
        <w:t>)</w:t>
      </w:r>
      <w:r w:rsidRPr="00E2186C">
        <w:rPr>
          <w:rFonts w:ascii="標楷體" w:eastAsia="標楷體" w:hAnsi="標楷體" w:hint="eastAsia"/>
          <w:szCs w:val="24"/>
        </w:rPr>
        <w:t>及包覆(軟質-TPU)</w:t>
      </w:r>
      <w:r w:rsidR="00B92865" w:rsidRPr="00E2186C">
        <w:rPr>
          <w:rFonts w:ascii="標楷體" w:eastAsia="標楷體" w:hAnsi="標楷體" w:hint="eastAsia"/>
          <w:szCs w:val="24"/>
        </w:rPr>
        <w:t>-</w:t>
      </w:r>
      <w:r w:rsidR="00422E4E" w:rsidRPr="00422E4E">
        <w:t xml:space="preserve"> Flash forge</w:t>
      </w:r>
      <w:r w:rsidR="004862F6" w:rsidRPr="00E2186C">
        <w:rPr>
          <w:rFonts w:ascii="標楷體" w:eastAsia="標楷體" w:hAnsi="標楷體"/>
          <w:szCs w:val="24"/>
        </w:rPr>
        <w:t xml:space="preserve"> creator pro </w:t>
      </w:r>
      <w:r w:rsidR="004862F6" w:rsidRPr="00E2186C">
        <w:rPr>
          <w:rFonts w:ascii="標楷體" w:eastAsia="標楷體" w:hAnsi="標楷體" w:hint="eastAsia"/>
          <w:szCs w:val="24"/>
        </w:rPr>
        <w:t>-</w:t>
      </w:r>
      <w:r w:rsidR="004862F6" w:rsidRPr="00E2186C">
        <w:rPr>
          <w:rFonts w:ascii="標楷體" w:eastAsia="標楷體" w:hAnsi="標楷體"/>
          <w:szCs w:val="24"/>
        </w:rPr>
        <w:t xml:space="preserve"> </w:t>
      </w:r>
      <w:r w:rsidR="004862F6" w:rsidRPr="00E2186C">
        <w:rPr>
          <w:rFonts w:ascii="標楷體" w:eastAsia="標楷體" w:hAnsi="標楷體" w:hint="eastAsia"/>
          <w:szCs w:val="24"/>
        </w:rPr>
        <w:t>39900</w:t>
      </w:r>
      <w:r w:rsidRPr="00E2186C">
        <w:rPr>
          <w:rFonts w:ascii="標楷體" w:eastAsia="標楷體" w:hAnsi="標楷體" w:hint="eastAsia"/>
          <w:szCs w:val="24"/>
        </w:rPr>
        <w:t>。</w:t>
      </w:r>
    </w:p>
    <w:p w:rsidR="004862F6" w:rsidRDefault="004862F6" w:rsidP="001B5C93">
      <w:pPr>
        <w:pStyle w:val="a9"/>
        <w:ind w:leftChars="0" w:left="360"/>
        <w:rPr>
          <w:rFonts w:ascii="標楷體" w:eastAsia="標楷體" w:hAnsi="標楷體"/>
          <w:szCs w:val="24"/>
        </w:rPr>
      </w:pPr>
    </w:p>
    <w:p w:rsidR="004862F6" w:rsidRDefault="004862F6" w:rsidP="001B5C93">
      <w:pPr>
        <w:pStyle w:val="a9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後續的評估驗證就只是需要耗材費</w:t>
      </w:r>
    </w:p>
    <w:p w:rsidR="00177649" w:rsidRDefault="00177649" w:rsidP="00177649">
      <w:pPr>
        <w:pStyle w:val="a9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4862F6">
        <w:rPr>
          <w:rFonts w:ascii="標楷體" w:eastAsia="標楷體" w:hAnsi="標楷體" w:hint="eastAsia"/>
          <w:szCs w:val="24"/>
        </w:rPr>
        <w:t xml:space="preserve">TPU </w:t>
      </w:r>
      <w:r>
        <w:rPr>
          <w:rFonts w:ascii="標楷體" w:eastAsia="標楷體" w:hAnsi="標楷體" w:hint="eastAsia"/>
          <w:szCs w:val="24"/>
        </w:rPr>
        <w:t>一綑</w:t>
      </w:r>
      <w:r w:rsidRPr="004862F6">
        <w:rPr>
          <w:rFonts w:ascii="標楷體" w:eastAsia="標楷體" w:hAnsi="標楷體" w:hint="eastAsia"/>
          <w:szCs w:val="24"/>
        </w:rPr>
        <w:t xml:space="preserve"> 售價是</w:t>
      </w:r>
      <w:r>
        <w:rPr>
          <w:rFonts w:ascii="標楷體" w:eastAsia="標楷體" w:hAnsi="標楷體" w:hint="eastAsia"/>
          <w:szCs w:val="24"/>
        </w:rPr>
        <w:t>126</w:t>
      </w:r>
      <w:r w:rsidRPr="004862F6"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 w:hint="eastAsia"/>
          <w:szCs w:val="24"/>
        </w:rPr>
        <w:t>需20綑共18900</w:t>
      </w:r>
    </w:p>
    <w:p w:rsidR="00177649" w:rsidRPr="001B5C93" w:rsidRDefault="00177649" w:rsidP="00177649">
      <w:pPr>
        <w:pStyle w:val="a9"/>
        <w:numPr>
          <w:ilvl w:val="0"/>
          <w:numId w:val="4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</w:rPr>
        <w:t xml:space="preserve">2. </w:t>
      </w:r>
      <w:r>
        <w:rPr>
          <w:rFonts w:ascii="標楷體" w:eastAsia="標楷體" w:hAnsi="標楷體"/>
          <w:szCs w:val="24"/>
        </w:rPr>
        <w:t xml:space="preserve">PLA </w:t>
      </w:r>
      <w:r w:rsidRPr="004862F6">
        <w:rPr>
          <w:rFonts w:ascii="標楷體" w:eastAsia="標楷體" w:hAnsi="標楷體" w:hint="eastAsia"/>
          <w:szCs w:val="24"/>
        </w:rPr>
        <w:t>6捆未稅 4800 含稅5040</w:t>
      </w:r>
      <w:r>
        <w:rPr>
          <w:rFonts w:ascii="標楷體" w:eastAsia="標楷體" w:hAnsi="標楷體" w:hint="eastAsia"/>
          <w:szCs w:val="24"/>
        </w:rPr>
        <w:t>需要24綑共10080</w:t>
      </w:r>
    </w:p>
    <w:p w:rsidR="00177649" w:rsidRPr="00177649" w:rsidRDefault="00177649" w:rsidP="00177649">
      <w:pPr>
        <w:ind w:left="360"/>
        <w:rPr>
          <w:rFonts w:ascii="標楷體" w:eastAsia="標楷體" w:hAnsi="標楷體" w:hint="eastAsia"/>
          <w:szCs w:val="24"/>
        </w:rPr>
      </w:pPr>
    </w:p>
    <w:p w:rsidR="004862F6" w:rsidRPr="00177649" w:rsidRDefault="004862F6" w:rsidP="00A743EF">
      <w:pPr>
        <w:rPr>
          <w:rFonts w:ascii="標楷體" w:eastAsia="標楷體" w:hAnsi="標楷體" w:hint="eastAsia"/>
          <w:szCs w:val="24"/>
        </w:rPr>
      </w:pPr>
    </w:p>
    <w:sectPr w:rsidR="004862F6" w:rsidRPr="001776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4D" w:rsidRDefault="00E5214D" w:rsidP="008B214A">
      <w:r>
        <w:separator/>
      </w:r>
    </w:p>
  </w:endnote>
  <w:endnote w:type="continuationSeparator" w:id="0">
    <w:p w:rsidR="00E5214D" w:rsidRDefault="00E5214D" w:rsidP="008B2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oto Sans Mono CJK JP Regular">
    <w:altName w:val="Arial"/>
    <w:charset w:val="00"/>
    <w:family w:val="swiss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4D" w:rsidRDefault="00E5214D" w:rsidP="008B214A">
      <w:r>
        <w:separator/>
      </w:r>
    </w:p>
  </w:footnote>
  <w:footnote w:type="continuationSeparator" w:id="0">
    <w:p w:rsidR="00E5214D" w:rsidRDefault="00E5214D" w:rsidP="008B2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301C"/>
    <w:multiLevelType w:val="hybridMultilevel"/>
    <w:tmpl w:val="40A08F6E"/>
    <w:lvl w:ilvl="0" w:tplc="3A9A9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D8F57E6"/>
    <w:multiLevelType w:val="hybridMultilevel"/>
    <w:tmpl w:val="8D0475C6"/>
    <w:lvl w:ilvl="0" w:tplc="E11C9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AD41A4D"/>
    <w:multiLevelType w:val="hybridMultilevel"/>
    <w:tmpl w:val="946A2864"/>
    <w:lvl w:ilvl="0" w:tplc="6B10C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97D0AF7"/>
    <w:multiLevelType w:val="multilevel"/>
    <w:tmpl w:val="929288B2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86"/>
    <w:rsid w:val="00004786"/>
    <w:rsid w:val="00024D34"/>
    <w:rsid w:val="00031252"/>
    <w:rsid w:val="000822B9"/>
    <w:rsid w:val="000E5776"/>
    <w:rsid w:val="00126EDB"/>
    <w:rsid w:val="001659DA"/>
    <w:rsid w:val="00177649"/>
    <w:rsid w:val="001B5C93"/>
    <w:rsid w:val="0031058E"/>
    <w:rsid w:val="00363D5E"/>
    <w:rsid w:val="00422E4E"/>
    <w:rsid w:val="00440C52"/>
    <w:rsid w:val="00461805"/>
    <w:rsid w:val="004862F6"/>
    <w:rsid w:val="004F12B9"/>
    <w:rsid w:val="00547E03"/>
    <w:rsid w:val="00613CFE"/>
    <w:rsid w:val="00650D1A"/>
    <w:rsid w:val="00771249"/>
    <w:rsid w:val="007911C3"/>
    <w:rsid w:val="007F74FF"/>
    <w:rsid w:val="00805456"/>
    <w:rsid w:val="00845F5D"/>
    <w:rsid w:val="008541B5"/>
    <w:rsid w:val="00864D09"/>
    <w:rsid w:val="008B214A"/>
    <w:rsid w:val="00940049"/>
    <w:rsid w:val="009719D5"/>
    <w:rsid w:val="00A129D3"/>
    <w:rsid w:val="00A26890"/>
    <w:rsid w:val="00A662E3"/>
    <w:rsid w:val="00A743EF"/>
    <w:rsid w:val="00AB616C"/>
    <w:rsid w:val="00AC7090"/>
    <w:rsid w:val="00AE5E60"/>
    <w:rsid w:val="00B66B6E"/>
    <w:rsid w:val="00B91F70"/>
    <w:rsid w:val="00B92865"/>
    <w:rsid w:val="00BA123F"/>
    <w:rsid w:val="00BB22AC"/>
    <w:rsid w:val="00C27C06"/>
    <w:rsid w:val="00C378BF"/>
    <w:rsid w:val="00C659CE"/>
    <w:rsid w:val="00E2186C"/>
    <w:rsid w:val="00E5214D"/>
    <w:rsid w:val="00EA6A67"/>
    <w:rsid w:val="00EB2AA4"/>
    <w:rsid w:val="00F20651"/>
    <w:rsid w:val="00F515B0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9988E"/>
  <w15:chartTrackingRefBased/>
  <w15:docId w15:val="{AEF74154-DE05-4C66-990D-25D295AE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B5C9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1058E"/>
    <w:pPr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3"/>
      <w:szCs w:val="23"/>
      <w:lang w:eastAsia="en-US"/>
    </w:rPr>
  </w:style>
  <w:style w:type="character" w:customStyle="1" w:styleId="a4">
    <w:name w:val="本文 字元"/>
    <w:basedOn w:val="a0"/>
    <w:link w:val="a3"/>
    <w:uiPriority w:val="1"/>
    <w:rsid w:val="0031058E"/>
    <w:rPr>
      <w:rFonts w:ascii="Noto Sans Mono CJK JP Regular" w:eastAsia="Noto Sans Mono CJK JP Regular" w:hAnsi="Noto Sans Mono CJK JP Regular" w:cs="Noto Sans Mono CJK JP Regular"/>
      <w:kern w:val="0"/>
      <w:sz w:val="23"/>
      <w:szCs w:val="23"/>
      <w:lang w:eastAsia="en-US"/>
    </w:rPr>
  </w:style>
  <w:style w:type="paragraph" w:styleId="a5">
    <w:name w:val="header"/>
    <w:basedOn w:val="a"/>
    <w:link w:val="a6"/>
    <w:uiPriority w:val="99"/>
    <w:unhideWhenUsed/>
    <w:rsid w:val="008B21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B214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B21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B214A"/>
    <w:rPr>
      <w:sz w:val="20"/>
      <w:szCs w:val="20"/>
    </w:rPr>
  </w:style>
  <w:style w:type="paragraph" w:styleId="a9">
    <w:name w:val="List Paragraph"/>
    <w:basedOn w:val="a"/>
    <w:uiPriority w:val="34"/>
    <w:qFormat/>
    <w:rsid w:val="00A2689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B5C9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t4-share-count-container">
    <w:name w:val="at4-share-count-container"/>
    <w:basedOn w:val="a0"/>
    <w:rsid w:val="001B5C93"/>
  </w:style>
  <w:style w:type="paragraph" w:styleId="Web">
    <w:name w:val="Normal (Web)"/>
    <w:basedOn w:val="a"/>
    <w:uiPriority w:val="99"/>
    <w:semiHidden/>
    <w:unhideWhenUsed/>
    <w:rsid w:val="00845F5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845F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73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2286">
                      <w:marLeft w:val="0"/>
                      <w:marRight w:val="150"/>
                      <w:marTop w:val="9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0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8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723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06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cgu</dc:creator>
  <cp:keywords/>
  <dc:description/>
  <cp:lastModifiedBy>cgu</cp:lastModifiedBy>
  <cp:revision>10</cp:revision>
  <dcterms:created xsi:type="dcterms:W3CDTF">2018-05-21T10:14:00Z</dcterms:created>
  <dcterms:modified xsi:type="dcterms:W3CDTF">2018-05-21T10:51:00Z</dcterms:modified>
</cp:coreProperties>
</file>