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404BA" w14:textId="77777777" w:rsidR="00985BA5" w:rsidRPr="007E5801" w:rsidRDefault="00985BA5" w:rsidP="005B48DD">
      <w:pPr>
        <w:shd w:val="clear" w:color="auto" w:fill="FFFFFF"/>
        <w:ind w:right="270"/>
        <w:rPr>
          <w:rFonts w:ascii="Arial Unicode MS" w:eastAsia="Arial Unicode MS" w:hAnsi="Arial Unicode MS" w:cs="Arial Unicode MS"/>
          <w:color w:val="5C5C5C"/>
          <w:sz w:val="28"/>
          <w:szCs w:val="28"/>
        </w:rPr>
      </w:pPr>
    </w:p>
    <w:p w14:paraId="0F761403" w14:textId="20008ADF" w:rsidR="00985BA5" w:rsidRPr="007D38CC" w:rsidRDefault="00985BA5" w:rsidP="005B48DD">
      <w:pPr>
        <w:shd w:val="clear" w:color="auto" w:fill="FFFFFF"/>
        <w:ind w:right="270"/>
        <w:rPr>
          <w:rFonts w:ascii="Arial Unicode MS" w:eastAsia="Arial Unicode MS" w:hAnsi="Arial Unicode MS" w:cs="Arial Unicode MS"/>
          <w:color w:val="5C5C5C"/>
          <w:sz w:val="36"/>
          <w:szCs w:val="36"/>
        </w:rPr>
      </w:pPr>
      <w:r w:rsidRPr="007D38CC">
        <w:rPr>
          <w:rFonts w:ascii="Arial Unicode MS" w:eastAsia="Arial Unicode MS" w:hAnsi="Arial Unicode MS" w:cs="Arial Unicode MS" w:hint="eastAsia"/>
          <w:color w:val="5C5C5C"/>
          <w:sz w:val="36"/>
          <w:szCs w:val="36"/>
        </w:rPr>
        <w:t>Journal</w:t>
      </w:r>
    </w:p>
    <w:p w14:paraId="44B346AD" w14:textId="77777777" w:rsidR="005B48DD" w:rsidRPr="007E5801" w:rsidRDefault="005B48DD" w:rsidP="005B48DD">
      <w:pPr>
        <w:shd w:val="clear" w:color="auto" w:fill="FFFFFF"/>
        <w:ind w:right="270"/>
        <w:rPr>
          <w:rFonts w:ascii="Arial Unicode MS" w:eastAsia="Arial Unicode MS" w:hAnsi="Arial Unicode MS" w:cs="Arial Unicode MS"/>
          <w:color w:val="5C5C5C"/>
          <w:sz w:val="28"/>
          <w:szCs w:val="28"/>
        </w:rPr>
      </w:pPr>
    </w:p>
    <w:p w14:paraId="31FE26C9" w14:textId="77777777" w:rsidR="00537BB2" w:rsidRPr="007E5801" w:rsidRDefault="00445609" w:rsidP="00537BB2">
      <w:pPr>
        <w:numPr>
          <w:ilvl w:val="1"/>
          <w:numId w:val="1"/>
        </w:numPr>
        <w:shd w:val="clear" w:color="auto" w:fill="FFFFFF"/>
        <w:ind w:left="240" w:right="810"/>
        <w:outlineLvl w:val="1"/>
        <w:rPr>
          <w:rFonts w:ascii="Arial Unicode MS" w:eastAsia="Arial Unicode MS" w:hAnsi="Arial Unicode MS" w:cs="Arial Unicode MS"/>
          <w:bCs/>
          <w:color w:val="5C5C5C"/>
          <w:sz w:val="28"/>
          <w:szCs w:val="28"/>
        </w:rPr>
      </w:pPr>
      <w:hyperlink r:id="rId5" w:history="1">
        <w:r w:rsidR="00537BB2" w:rsidRPr="007E5801">
          <w:rPr>
            <w:rFonts w:ascii="Arial Unicode MS" w:eastAsia="Arial Unicode MS" w:hAnsi="Arial Unicode MS" w:cs="Arial Unicode MS" w:hint="eastAsia"/>
            <w:color w:val="840084"/>
            <w:sz w:val="28"/>
            <w:szCs w:val="28"/>
          </w:rPr>
          <w:t>Area-preserving mesh parameterization for poly-annulus surfaces based on optimal mass transportation</w:t>
        </w:r>
      </w:hyperlink>
    </w:p>
    <w:p w14:paraId="182AEC79" w14:textId="77777777" w:rsidR="00537BB2" w:rsidRPr="007E5801" w:rsidRDefault="00537BB2" w:rsidP="00537BB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40" w:right="810"/>
        <w:rPr>
          <w:rFonts w:ascii="Arial Unicode MS" w:eastAsia="Arial Unicode MS" w:hAnsi="Arial Unicode MS" w:cs="Arial Unicode MS"/>
          <w:i/>
          <w:iCs/>
          <w:color w:val="5C5C5C"/>
          <w:sz w:val="28"/>
          <w:szCs w:val="28"/>
        </w:rPr>
      </w:pPr>
      <w:r w:rsidRPr="007E5801">
        <w:rPr>
          <w:rFonts w:ascii="Arial Unicode MS" w:eastAsia="Arial Unicode MS" w:hAnsi="Arial Unicode MS" w:cs="Arial Unicode MS" w:hint="eastAsia"/>
          <w:i/>
          <w:iCs/>
          <w:color w:val="5C5C5C"/>
          <w:sz w:val="28"/>
          <w:szCs w:val="28"/>
        </w:rPr>
        <w:t>Computer Aided Geometric Design, </w:t>
      </w:r>
      <w:r w:rsidRPr="007E5801">
        <w:rPr>
          <w:rFonts w:ascii="Arial Unicode MS" w:eastAsia="Arial Unicode MS" w:hAnsi="Arial Unicode MS" w:cs="Arial Unicode MS" w:hint="eastAsia"/>
          <w:bCs/>
          <w:i/>
          <w:iCs/>
          <w:color w:val="FF0000"/>
          <w:sz w:val="28"/>
          <w:szCs w:val="28"/>
        </w:rPr>
        <w:t>In Press, Corrected Proof</w:t>
      </w:r>
      <w:r w:rsidRPr="007E5801">
        <w:rPr>
          <w:rFonts w:ascii="Arial Unicode MS" w:eastAsia="Arial Unicode MS" w:hAnsi="Arial Unicode MS" w:cs="Arial Unicode MS" w:hint="eastAsia"/>
          <w:i/>
          <w:iCs/>
          <w:color w:val="5C5C5C"/>
          <w:sz w:val="28"/>
          <w:szCs w:val="28"/>
        </w:rPr>
        <w:t>, Available online 11 May 2016</w:t>
      </w:r>
    </w:p>
    <w:p w14:paraId="057A18A2" w14:textId="0B7F4BBA" w:rsidR="00537BB2" w:rsidRDefault="00537BB2" w:rsidP="007A5E31">
      <w:pPr>
        <w:numPr>
          <w:ilvl w:val="1"/>
          <w:numId w:val="1"/>
        </w:numPr>
        <w:shd w:val="clear" w:color="auto" w:fill="FFFFFF"/>
        <w:spacing w:beforeAutospacing="1" w:afterAutospacing="1"/>
        <w:ind w:left="240" w:right="810"/>
        <w:rPr>
          <w:rFonts w:ascii="Arial Unicode MS" w:eastAsia="Arial Unicode MS" w:hAnsi="Arial Unicode MS" w:cs="Arial Unicode MS"/>
          <w:color w:val="252525"/>
          <w:sz w:val="28"/>
          <w:szCs w:val="28"/>
        </w:rPr>
      </w:pPr>
      <w:proofErr w:type="spellStart"/>
      <w:r w:rsidRPr="007E5801">
        <w:rPr>
          <w:rFonts w:ascii="Arial Unicode MS" w:eastAsia="Arial Unicode MS" w:hAnsi="Arial Unicode MS" w:cs="Arial Unicode MS" w:hint="eastAsia"/>
          <w:color w:val="252525"/>
          <w:sz w:val="28"/>
          <w:szCs w:val="28"/>
          <w:shd w:val="clear" w:color="auto" w:fill="FFF4BE"/>
        </w:rPr>
        <w:t>Kehua</w:t>
      </w:r>
      <w:proofErr w:type="spellEnd"/>
      <w:r w:rsidRPr="007E5801">
        <w:rPr>
          <w:rFonts w:ascii="Arial Unicode MS" w:eastAsia="Arial Unicode MS" w:hAnsi="Arial Unicode MS" w:cs="Arial Unicode MS" w:hint="eastAsia"/>
          <w:color w:val="252525"/>
          <w:sz w:val="28"/>
          <w:szCs w:val="28"/>
        </w:rPr>
        <w:t> </w:t>
      </w:r>
      <w:r w:rsidRPr="007E5801">
        <w:rPr>
          <w:rFonts w:ascii="Arial Unicode MS" w:eastAsia="Arial Unicode MS" w:hAnsi="Arial Unicode MS" w:cs="Arial Unicode MS" w:hint="eastAsia"/>
          <w:color w:val="252525"/>
          <w:sz w:val="28"/>
          <w:szCs w:val="28"/>
          <w:shd w:val="clear" w:color="auto" w:fill="FFF4BE"/>
        </w:rPr>
        <w:t>Su</w:t>
      </w:r>
      <w:r w:rsidRPr="007E5801">
        <w:rPr>
          <w:rFonts w:ascii="Arial Unicode MS" w:eastAsia="Arial Unicode MS" w:hAnsi="Arial Unicode MS" w:cs="Arial Unicode MS" w:hint="eastAsia"/>
          <w:color w:val="252525"/>
          <w:sz w:val="28"/>
          <w:szCs w:val="28"/>
        </w:rPr>
        <w:t xml:space="preserve">, Li Cui, Kun Qian, Na Lei, Junwei Zhang, Min Zhang, </w:t>
      </w:r>
      <w:proofErr w:type="spellStart"/>
      <w:r w:rsidRPr="007E5801">
        <w:rPr>
          <w:rFonts w:ascii="Arial Unicode MS" w:eastAsia="Arial Unicode MS" w:hAnsi="Arial Unicode MS" w:cs="Arial Unicode MS" w:hint="eastAsia"/>
          <w:color w:val="252525"/>
          <w:sz w:val="28"/>
          <w:szCs w:val="28"/>
        </w:rPr>
        <w:t>Xianfeng</w:t>
      </w:r>
      <w:proofErr w:type="spellEnd"/>
      <w:r w:rsidRPr="007E5801">
        <w:rPr>
          <w:rFonts w:ascii="Arial Unicode MS" w:eastAsia="Arial Unicode MS" w:hAnsi="Arial Unicode MS" w:cs="Arial Unicode MS" w:hint="eastAsia"/>
          <w:color w:val="252525"/>
          <w:sz w:val="28"/>
          <w:szCs w:val="28"/>
        </w:rPr>
        <w:t xml:space="preserve"> David </w:t>
      </w:r>
      <w:proofErr w:type="spellStart"/>
      <w:r w:rsidRPr="007E5801">
        <w:rPr>
          <w:rFonts w:ascii="Arial Unicode MS" w:eastAsia="Arial Unicode MS" w:hAnsi="Arial Unicode MS" w:cs="Arial Unicode MS" w:hint="eastAsia"/>
          <w:color w:val="252525"/>
          <w:sz w:val="28"/>
          <w:szCs w:val="28"/>
        </w:rPr>
        <w:t>Gu</w:t>
      </w:r>
      <w:proofErr w:type="spellEnd"/>
    </w:p>
    <w:p w14:paraId="2D88D7BE" w14:textId="77777777" w:rsidR="007A5E31" w:rsidRPr="007A5E31" w:rsidRDefault="007A5E31" w:rsidP="007A5E31">
      <w:pPr>
        <w:numPr>
          <w:ilvl w:val="1"/>
          <w:numId w:val="1"/>
        </w:numPr>
        <w:shd w:val="clear" w:color="auto" w:fill="FFFFFF"/>
        <w:spacing w:beforeAutospacing="1" w:afterAutospacing="1"/>
        <w:ind w:left="240" w:right="810"/>
        <w:rPr>
          <w:rFonts w:ascii="Arial Unicode MS" w:eastAsia="Arial Unicode MS" w:hAnsi="Arial Unicode MS" w:cs="Arial Unicode MS"/>
          <w:color w:val="252525"/>
          <w:sz w:val="28"/>
          <w:szCs w:val="28"/>
        </w:rPr>
      </w:pPr>
    </w:p>
    <w:p w14:paraId="380FC104" w14:textId="77777777" w:rsidR="00537BB2" w:rsidRPr="007E5801" w:rsidRDefault="00445609" w:rsidP="00537BB2">
      <w:pPr>
        <w:numPr>
          <w:ilvl w:val="1"/>
          <w:numId w:val="1"/>
        </w:numPr>
        <w:shd w:val="clear" w:color="auto" w:fill="FFFFFF"/>
        <w:ind w:left="240" w:right="810"/>
        <w:outlineLvl w:val="1"/>
        <w:rPr>
          <w:rFonts w:ascii="Arial Unicode MS" w:eastAsia="Arial Unicode MS" w:hAnsi="Arial Unicode MS" w:cs="Arial Unicode MS"/>
          <w:bCs/>
          <w:color w:val="5C5C5C"/>
          <w:sz w:val="28"/>
          <w:szCs w:val="28"/>
        </w:rPr>
      </w:pPr>
      <w:hyperlink r:id="rId6" w:history="1">
        <w:r w:rsidR="00537BB2" w:rsidRPr="007E5801">
          <w:rPr>
            <w:rFonts w:ascii="Arial Unicode MS" w:eastAsia="Arial Unicode MS" w:hAnsi="Arial Unicode MS" w:cs="Arial Unicode MS" w:hint="eastAsia"/>
            <w:color w:val="840084"/>
            <w:sz w:val="28"/>
            <w:szCs w:val="28"/>
          </w:rPr>
          <w:t>Volume preserving mesh parameterization based on optimal mass transportation</w:t>
        </w:r>
      </w:hyperlink>
    </w:p>
    <w:p w14:paraId="0F64A766" w14:textId="77777777" w:rsidR="00537BB2" w:rsidRPr="007E5801" w:rsidRDefault="00537BB2" w:rsidP="00537BB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40" w:right="810"/>
        <w:rPr>
          <w:rFonts w:ascii="Arial Unicode MS" w:eastAsia="Arial Unicode MS" w:hAnsi="Arial Unicode MS" w:cs="Arial Unicode MS"/>
          <w:i/>
          <w:iCs/>
          <w:color w:val="5C5C5C"/>
          <w:sz w:val="28"/>
          <w:szCs w:val="28"/>
        </w:rPr>
      </w:pPr>
      <w:r w:rsidRPr="007E5801">
        <w:rPr>
          <w:rFonts w:ascii="Arial Unicode MS" w:eastAsia="Arial Unicode MS" w:hAnsi="Arial Unicode MS" w:cs="Arial Unicode MS" w:hint="eastAsia"/>
          <w:i/>
          <w:iCs/>
          <w:color w:val="5C5C5C"/>
          <w:sz w:val="28"/>
          <w:szCs w:val="28"/>
        </w:rPr>
        <w:t>Computer-Aided Design, </w:t>
      </w:r>
      <w:r w:rsidRPr="007E5801">
        <w:rPr>
          <w:rFonts w:ascii="Arial Unicode MS" w:eastAsia="Arial Unicode MS" w:hAnsi="Arial Unicode MS" w:cs="Arial Unicode MS" w:hint="eastAsia"/>
          <w:bCs/>
          <w:i/>
          <w:iCs/>
          <w:color w:val="FF0000"/>
          <w:sz w:val="28"/>
          <w:szCs w:val="28"/>
        </w:rPr>
        <w:t>In Press, Accepted Manuscript</w:t>
      </w:r>
      <w:r w:rsidRPr="007E5801">
        <w:rPr>
          <w:rFonts w:ascii="Arial Unicode MS" w:eastAsia="Arial Unicode MS" w:hAnsi="Arial Unicode MS" w:cs="Arial Unicode MS" w:hint="eastAsia"/>
          <w:i/>
          <w:iCs/>
          <w:color w:val="5C5C5C"/>
          <w:sz w:val="28"/>
          <w:szCs w:val="28"/>
        </w:rPr>
        <w:t>, Available online 11 June 2016</w:t>
      </w:r>
    </w:p>
    <w:p w14:paraId="2376BEFC" w14:textId="77777777" w:rsidR="00537BB2" w:rsidRDefault="00537BB2" w:rsidP="00537BB2">
      <w:pPr>
        <w:numPr>
          <w:ilvl w:val="1"/>
          <w:numId w:val="1"/>
        </w:numPr>
        <w:shd w:val="clear" w:color="auto" w:fill="FFFFFF"/>
        <w:spacing w:beforeAutospacing="1" w:afterAutospacing="1"/>
        <w:ind w:left="240" w:right="810"/>
        <w:rPr>
          <w:rFonts w:ascii="Arial Unicode MS" w:eastAsia="Arial Unicode MS" w:hAnsi="Arial Unicode MS" w:cs="Arial Unicode MS" w:hint="eastAsia"/>
          <w:color w:val="252525"/>
          <w:sz w:val="28"/>
          <w:szCs w:val="28"/>
        </w:rPr>
      </w:pPr>
      <w:proofErr w:type="spellStart"/>
      <w:r w:rsidRPr="007E5801">
        <w:rPr>
          <w:rFonts w:ascii="Arial Unicode MS" w:eastAsia="Arial Unicode MS" w:hAnsi="Arial Unicode MS" w:cs="Arial Unicode MS" w:hint="eastAsia"/>
          <w:color w:val="252525"/>
          <w:sz w:val="28"/>
          <w:szCs w:val="28"/>
          <w:shd w:val="clear" w:color="auto" w:fill="FFF4BE"/>
        </w:rPr>
        <w:t>Kehua</w:t>
      </w:r>
      <w:proofErr w:type="spellEnd"/>
      <w:r w:rsidRPr="007E5801">
        <w:rPr>
          <w:rFonts w:ascii="Arial Unicode MS" w:eastAsia="Arial Unicode MS" w:hAnsi="Arial Unicode MS" w:cs="Arial Unicode MS" w:hint="eastAsia"/>
          <w:color w:val="252525"/>
          <w:sz w:val="28"/>
          <w:szCs w:val="28"/>
        </w:rPr>
        <w:t> </w:t>
      </w:r>
      <w:r w:rsidRPr="007E5801">
        <w:rPr>
          <w:rFonts w:ascii="Arial Unicode MS" w:eastAsia="Arial Unicode MS" w:hAnsi="Arial Unicode MS" w:cs="Arial Unicode MS" w:hint="eastAsia"/>
          <w:color w:val="252525"/>
          <w:sz w:val="28"/>
          <w:szCs w:val="28"/>
          <w:shd w:val="clear" w:color="auto" w:fill="FFF4BE"/>
        </w:rPr>
        <w:t>Su</w:t>
      </w:r>
      <w:r w:rsidRPr="007E5801">
        <w:rPr>
          <w:rFonts w:ascii="Arial Unicode MS" w:eastAsia="Arial Unicode MS" w:hAnsi="Arial Unicode MS" w:cs="Arial Unicode MS" w:hint="eastAsia"/>
          <w:color w:val="252525"/>
          <w:sz w:val="28"/>
          <w:szCs w:val="28"/>
        </w:rPr>
        <w:t xml:space="preserve">, Wei Chen, Na Lei, Junwei Zhang, Kun Qian, </w:t>
      </w:r>
      <w:proofErr w:type="spellStart"/>
      <w:r w:rsidRPr="007E5801">
        <w:rPr>
          <w:rFonts w:ascii="Arial Unicode MS" w:eastAsia="Arial Unicode MS" w:hAnsi="Arial Unicode MS" w:cs="Arial Unicode MS" w:hint="eastAsia"/>
          <w:color w:val="252525"/>
          <w:sz w:val="28"/>
          <w:szCs w:val="28"/>
        </w:rPr>
        <w:t>Xianfeng</w:t>
      </w:r>
      <w:proofErr w:type="spellEnd"/>
      <w:r w:rsidRPr="007E5801">
        <w:rPr>
          <w:rFonts w:ascii="Arial Unicode MS" w:eastAsia="Arial Unicode MS" w:hAnsi="Arial Unicode MS" w:cs="Arial Unicode MS" w:hint="eastAsia"/>
          <w:color w:val="252525"/>
          <w:sz w:val="28"/>
          <w:szCs w:val="28"/>
        </w:rPr>
        <w:t xml:space="preserve"> </w:t>
      </w:r>
      <w:proofErr w:type="spellStart"/>
      <w:r w:rsidRPr="007E5801">
        <w:rPr>
          <w:rFonts w:ascii="Arial Unicode MS" w:eastAsia="Arial Unicode MS" w:hAnsi="Arial Unicode MS" w:cs="Arial Unicode MS" w:hint="eastAsia"/>
          <w:color w:val="252525"/>
          <w:sz w:val="28"/>
          <w:szCs w:val="28"/>
        </w:rPr>
        <w:t>Gu</w:t>
      </w:r>
      <w:proofErr w:type="spellEnd"/>
    </w:p>
    <w:p w14:paraId="013019B3" w14:textId="77777777" w:rsidR="00445609" w:rsidRDefault="00445609" w:rsidP="00537BB2">
      <w:pPr>
        <w:numPr>
          <w:ilvl w:val="1"/>
          <w:numId w:val="1"/>
        </w:numPr>
        <w:shd w:val="clear" w:color="auto" w:fill="FFFFFF"/>
        <w:spacing w:beforeAutospacing="1" w:afterAutospacing="1"/>
        <w:ind w:left="240" w:right="810"/>
        <w:rPr>
          <w:rFonts w:ascii="Arial Unicode MS" w:eastAsia="Arial Unicode MS" w:hAnsi="Arial Unicode MS" w:cs="Arial Unicode MS" w:hint="eastAsia"/>
          <w:color w:val="252525"/>
          <w:sz w:val="28"/>
          <w:szCs w:val="28"/>
        </w:rPr>
      </w:pPr>
    </w:p>
    <w:p w14:paraId="7773925D" w14:textId="77777777" w:rsidR="00445609" w:rsidRPr="00445609" w:rsidRDefault="00445609" w:rsidP="00445609">
      <w:pPr>
        <w:numPr>
          <w:ilvl w:val="0"/>
          <w:numId w:val="1"/>
        </w:numPr>
        <w:shd w:val="clear" w:color="auto" w:fill="FFFFFF"/>
        <w:spacing w:beforeAutospacing="1" w:afterAutospacing="1"/>
        <w:ind w:right="810"/>
        <w:rPr>
          <w:rFonts w:ascii="Arial Unicode MS" w:eastAsia="Arial Unicode MS" w:hAnsi="Arial Unicode MS" w:cs="Arial Unicode MS"/>
          <w:color w:val="252525"/>
          <w:sz w:val="28"/>
          <w:szCs w:val="28"/>
        </w:rPr>
      </w:pPr>
      <w:r w:rsidRPr="00445609">
        <w:rPr>
          <w:rFonts w:ascii="Arial Unicode MS" w:eastAsia="Arial Unicode MS" w:hAnsi="Arial Unicode MS" w:cs="Arial Unicode MS"/>
          <w:color w:val="252525"/>
          <w:sz w:val="28"/>
          <w:szCs w:val="28"/>
        </w:rPr>
        <w:t>Surface-based shape classification using Wasserstein</w:t>
      </w:r>
    </w:p>
    <w:p w14:paraId="4A9A8F01" w14:textId="7C9E806E" w:rsidR="00445609" w:rsidRPr="00445609" w:rsidRDefault="00445609" w:rsidP="00445609">
      <w:pPr>
        <w:shd w:val="clear" w:color="auto" w:fill="FFFFFF"/>
        <w:spacing w:beforeAutospacing="1" w:afterAutospacing="1"/>
        <w:ind w:left="720" w:right="810"/>
        <w:rPr>
          <w:rFonts w:ascii="Arial Unicode MS" w:eastAsia="Arial Unicode MS" w:hAnsi="Arial Unicode MS" w:cs="Arial Unicode MS"/>
          <w:color w:val="252525"/>
          <w:sz w:val="28"/>
          <w:szCs w:val="28"/>
        </w:rPr>
      </w:pPr>
      <w:r w:rsidRPr="00445609">
        <w:rPr>
          <w:rFonts w:ascii="Arial Unicode MS" w:eastAsia="Arial Unicode MS" w:hAnsi="Arial Unicode MS" w:cs="Arial Unicode MS"/>
          <w:color w:val="252525"/>
          <w:sz w:val="28"/>
          <w:szCs w:val="28"/>
        </w:rPr>
        <w:t>distance</w:t>
      </w:r>
    </w:p>
    <w:p w14:paraId="3EFEA4C9" w14:textId="77777777" w:rsidR="007E5801" w:rsidRPr="007E5801" w:rsidRDefault="007E5801" w:rsidP="007E580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E5801">
        <w:rPr>
          <w:rFonts w:ascii="Times New Roman" w:eastAsia="Times New Roman" w:hAnsi="Times New Roman" w:cs="Times New Roman"/>
          <w:sz w:val="28"/>
          <w:szCs w:val="28"/>
        </w:rPr>
        <w:t>Meng</w:t>
      </w:r>
      <w:proofErr w:type="spellEnd"/>
      <w:r w:rsidRPr="007E5801">
        <w:rPr>
          <w:rFonts w:ascii="Times New Roman" w:eastAsia="Times New Roman" w:hAnsi="Times New Roman" w:cs="Times New Roman"/>
          <w:sz w:val="28"/>
          <w:szCs w:val="28"/>
        </w:rPr>
        <w:t xml:space="preserve"> L., Zhang </w:t>
      </w:r>
      <w:proofErr w:type="gramStart"/>
      <w:r w:rsidRPr="007E5801">
        <w:rPr>
          <w:rFonts w:ascii="Times New Roman" w:eastAsia="Times New Roman" w:hAnsi="Times New Roman" w:cs="Times New Roman"/>
          <w:sz w:val="28"/>
          <w:szCs w:val="28"/>
        </w:rPr>
        <w:t>J.W. ,</w:t>
      </w:r>
      <w:proofErr w:type="gramEnd"/>
      <w:r w:rsidRPr="007E5801">
        <w:rPr>
          <w:rFonts w:ascii="Times New Roman" w:eastAsia="Times New Roman" w:hAnsi="Times New Roman" w:cs="Times New Roman"/>
          <w:sz w:val="28"/>
          <w:szCs w:val="28"/>
        </w:rPr>
        <w:t xml:space="preserve"> “An Improved Incremental Algorithm for </w:t>
      </w:r>
      <w:proofErr w:type="spellStart"/>
      <w:r w:rsidRPr="007E5801">
        <w:rPr>
          <w:rFonts w:ascii="Times New Roman" w:eastAsia="Times New Roman" w:hAnsi="Times New Roman" w:cs="Times New Roman"/>
          <w:sz w:val="28"/>
          <w:szCs w:val="28"/>
        </w:rPr>
        <w:t>Voronoi</w:t>
      </w:r>
      <w:proofErr w:type="spellEnd"/>
      <w:r w:rsidRPr="007E5801">
        <w:rPr>
          <w:rFonts w:ascii="Times New Roman" w:eastAsia="Times New Roman" w:hAnsi="Times New Roman" w:cs="Times New Roman"/>
          <w:sz w:val="28"/>
          <w:szCs w:val="28"/>
        </w:rPr>
        <w:t xml:space="preserve"> Diagram”, Journal of Image and Graphics, 2010,15(6), 978-984</w:t>
      </w:r>
    </w:p>
    <w:p w14:paraId="1D89959A" w14:textId="77777777" w:rsidR="00537BB2" w:rsidRDefault="00537BB2" w:rsidP="005B48DD">
      <w:pPr>
        <w:shd w:val="clear" w:color="auto" w:fill="FFFFFF"/>
        <w:ind w:left="720" w:right="810"/>
        <w:rPr>
          <w:rFonts w:ascii="Arial Unicode MS" w:eastAsia="Arial Unicode MS" w:hAnsi="Arial Unicode MS" w:cs="Arial Unicode MS"/>
          <w:b/>
          <w:color w:val="5C5C5C"/>
          <w:sz w:val="36"/>
          <w:szCs w:val="36"/>
        </w:rPr>
      </w:pPr>
    </w:p>
    <w:p w14:paraId="6638479B" w14:textId="77777777" w:rsidR="007D2290" w:rsidRDefault="007D2290" w:rsidP="005B48DD">
      <w:pPr>
        <w:shd w:val="clear" w:color="auto" w:fill="FFFFFF"/>
        <w:ind w:left="720" w:right="810"/>
        <w:rPr>
          <w:rFonts w:ascii="Arial Unicode MS" w:eastAsia="Arial Unicode MS" w:hAnsi="Arial Unicode MS" w:cs="Arial Unicode MS"/>
          <w:b/>
          <w:color w:val="5C5C5C"/>
          <w:sz w:val="36"/>
          <w:szCs w:val="36"/>
        </w:rPr>
      </w:pPr>
    </w:p>
    <w:p w14:paraId="18200357" w14:textId="77777777" w:rsidR="007D2290" w:rsidRPr="007D38CC" w:rsidRDefault="007D2290" w:rsidP="005B48DD">
      <w:pPr>
        <w:shd w:val="clear" w:color="auto" w:fill="FFFFFF"/>
        <w:ind w:left="720" w:right="810"/>
        <w:rPr>
          <w:rFonts w:ascii="Arial Unicode MS" w:eastAsia="Arial Unicode MS" w:hAnsi="Arial Unicode MS" w:cs="Arial Unicode MS"/>
          <w:b/>
          <w:color w:val="5C5C5C"/>
          <w:sz w:val="36"/>
          <w:szCs w:val="36"/>
        </w:rPr>
      </w:pPr>
    </w:p>
    <w:p w14:paraId="61421F39" w14:textId="2EAC34D6" w:rsidR="00603442" w:rsidRPr="007D38CC" w:rsidRDefault="00985BA5">
      <w:pPr>
        <w:rPr>
          <w:b/>
          <w:sz w:val="36"/>
          <w:szCs w:val="36"/>
        </w:rPr>
      </w:pPr>
      <w:r w:rsidRPr="007D38CC">
        <w:rPr>
          <w:b/>
          <w:sz w:val="36"/>
          <w:szCs w:val="36"/>
        </w:rPr>
        <w:t>Conference</w:t>
      </w:r>
    </w:p>
    <w:p w14:paraId="71E71ED8" w14:textId="068AA75D" w:rsidR="00985BA5" w:rsidRPr="007D38CC" w:rsidRDefault="00985BA5" w:rsidP="007D38CC">
      <w:pPr>
        <w:rPr>
          <w:rFonts w:ascii="Times New Roman" w:eastAsia="Times New Roman" w:hAnsi="Times New Roman" w:cs="Times New Roman"/>
          <w:sz w:val="28"/>
          <w:szCs w:val="28"/>
        </w:rPr>
      </w:pPr>
      <w:r w:rsidRPr="007E5801">
        <w:rPr>
          <w:rFonts w:ascii="Arial" w:eastAsia="Times New Roman" w:hAnsi="Arial" w:cs="Arial"/>
          <w:i/>
          <w:iCs/>
          <w:color w:val="000000"/>
          <w:sz w:val="28"/>
          <w:szCs w:val="28"/>
          <w:bdr w:val="none" w:sz="0" w:space="0" w:color="auto" w:frame="1"/>
          <w:shd w:val="clear" w:color="auto" w:fill="FFFFFF"/>
        </w:rPr>
        <w:t>Area-preserving Mesh Parameterization for Poly-Annulus Surfaces Based on Optimal Mass Transportation</w:t>
      </w:r>
      <w:r w:rsidRPr="007E580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 </w:t>
      </w:r>
      <w:r w:rsidRPr="007E5801">
        <w:rPr>
          <w:rFonts w:ascii="Arial" w:eastAsia="Times New Roman" w:hAnsi="Arial" w:cs="Arial"/>
          <w:color w:val="000000"/>
          <w:sz w:val="28"/>
          <w:szCs w:val="28"/>
        </w:rPr>
        <w:br/>
      </w:r>
      <w:proofErr w:type="spellStart"/>
      <w:r w:rsidRPr="007E580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Kehua</w:t>
      </w:r>
      <w:proofErr w:type="spellEnd"/>
      <w:r w:rsidRPr="007E580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Su, </w:t>
      </w:r>
      <w:r w:rsidRPr="007E5801">
        <w:rPr>
          <w:rFonts w:ascii="Arial" w:eastAsia="Times New Roman" w:hAnsi="Arial" w:cs="Arial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Li Cui</w:t>
      </w:r>
      <w:r w:rsidRPr="007E580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, Kun Qian, Na Lei, Junwei Zhang, Min Zhang, </w:t>
      </w:r>
      <w:proofErr w:type="spellStart"/>
      <w:r w:rsidRPr="007E580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Xianfeng</w:t>
      </w:r>
      <w:proofErr w:type="spellEnd"/>
      <w:r w:rsidRPr="007E580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5801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Gu</w:t>
      </w:r>
      <w:proofErr w:type="spellEnd"/>
      <w:r w:rsidR="007D38CC">
        <w:rPr>
          <w:rFonts w:ascii="Times New Roman" w:eastAsia="Times New Roman" w:hAnsi="Times New Roman" w:cs="Times New Roman" w:hint="eastAsia"/>
          <w:sz w:val="28"/>
          <w:szCs w:val="28"/>
        </w:rPr>
        <w:t xml:space="preserve">       </w:t>
      </w:r>
      <w:r w:rsidRPr="00191ABB">
        <w:rPr>
          <w:rFonts w:ascii="Arial Unicode MS" w:eastAsia="Arial Unicode MS" w:hAnsi="Arial Unicode MS" w:cs="Arial Unicode MS" w:hint="eastAsia"/>
          <w:color w:val="FF0000"/>
          <w:sz w:val="28"/>
          <w:szCs w:val="28"/>
        </w:rPr>
        <w:t>GMP 2016 talk</w:t>
      </w:r>
    </w:p>
    <w:p w14:paraId="4A97427F" w14:textId="77777777" w:rsidR="00985BA5" w:rsidRPr="007E5801" w:rsidRDefault="00985BA5">
      <w:pPr>
        <w:rPr>
          <w:sz w:val="28"/>
          <w:szCs w:val="28"/>
        </w:rPr>
      </w:pPr>
    </w:p>
    <w:p w14:paraId="73029B70" w14:textId="2D79EF61" w:rsidR="005B48DD" w:rsidRPr="007E5801" w:rsidRDefault="00445609" w:rsidP="005B48DD">
      <w:pPr>
        <w:numPr>
          <w:ilvl w:val="0"/>
          <w:numId w:val="2"/>
        </w:numPr>
        <w:shd w:val="clear" w:color="auto" w:fill="FFFFFF"/>
        <w:spacing w:after="120"/>
        <w:ind w:left="0"/>
        <w:rPr>
          <w:rFonts w:ascii="Helvetica" w:eastAsia="Times New Roman" w:hAnsi="Helvetica"/>
          <w:color w:val="505B62"/>
          <w:sz w:val="28"/>
          <w:szCs w:val="28"/>
        </w:rPr>
      </w:pPr>
      <w:hyperlink r:id="rId7" w:history="1">
        <w:proofErr w:type="spellStart"/>
        <w:r w:rsidR="001F4CF9" w:rsidRPr="007E5801">
          <w:rPr>
            <w:rStyle w:val="Hyperlink"/>
            <w:rFonts w:ascii="Helvetica" w:eastAsia="Times New Roman" w:hAnsi="Helvetica"/>
            <w:color w:val="7D848A"/>
            <w:sz w:val="28"/>
            <w:szCs w:val="28"/>
          </w:rPr>
          <w:t>Mayank</w:t>
        </w:r>
        <w:proofErr w:type="spellEnd"/>
        <w:r w:rsidR="001F4CF9" w:rsidRPr="007E5801">
          <w:rPr>
            <w:rStyle w:val="Hyperlink"/>
            <w:rFonts w:ascii="Helvetica" w:eastAsia="Times New Roman" w:hAnsi="Helvetica"/>
            <w:color w:val="7D848A"/>
            <w:sz w:val="28"/>
            <w:szCs w:val="28"/>
          </w:rPr>
          <w:t xml:space="preserve"> </w:t>
        </w:r>
        <w:proofErr w:type="spellStart"/>
        <w:r w:rsidR="001F4CF9" w:rsidRPr="007E5801">
          <w:rPr>
            <w:rStyle w:val="Hyperlink"/>
            <w:rFonts w:ascii="Helvetica" w:eastAsia="Times New Roman" w:hAnsi="Helvetica"/>
            <w:color w:val="7D848A"/>
            <w:sz w:val="28"/>
            <w:szCs w:val="28"/>
          </w:rPr>
          <w:t>Goswami</w:t>
        </w:r>
        <w:proofErr w:type="spellEnd"/>
      </w:hyperlink>
      <w:r w:rsidR="001F4CF9" w:rsidRPr="007E5801">
        <w:rPr>
          <w:rFonts w:ascii="Helvetica" w:eastAsia="Times New Roman" w:hAnsi="Helvetica"/>
          <w:color w:val="505B62"/>
          <w:sz w:val="28"/>
          <w:szCs w:val="28"/>
        </w:rPr>
        <w:t>,</w:t>
      </w:r>
      <w:r w:rsidR="001F4CF9" w:rsidRPr="007E5801">
        <w:rPr>
          <w:rStyle w:val="apple-converted-space"/>
          <w:rFonts w:ascii="Helvetica" w:eastAsia="Times New Roman" w:hAnsi="Helvetica"/>
          <w:color w:val="505B62"/>
          <w:sz w:val="28"/>
          <w:szCs w:val="28"/>
        </w:rPr>
        <w:t> </w:t>
      </w:r>
      <w:hyperlink r:id="rId8" w:history="1">
        <w:proofErr w:type="spellStart"/>
        <w:r w:rsidR="001F4CF9" w:rsidRPr="007E5801">
          <w:rPr>
            <w:rStyle w:val="Hyperlink"/>
            <w:rFonts w:ascii="Helvetica" w:eastAsia="Times New Roman" w:hAnsi="Helvetica"/>
            <w:color w:val="7D848A"/>
            <w:sz w:val="28"/>
            <w:szCs w:val="28"/>
          </w:rPr>
          <w:t>Siming</w:t>
        </w:r>
        <w:proofErr w:type="spellEnd"/>
        <w:r w:rsidR="001F4CF9" w:rsidRPr="007E5801">
          <w:rPr>
            <w:rStyle w:val="Hyperlink"/>
            <w:rFonts w:ascii="Helvetica" w:eastAsia="Times New Roman" w:hAnsi="Helvetica"/>
            <w:color w:val="7D848A"/>
            <w:sz w:val="28"/>
            <w:szCs w:val="28"/>
          </w:rPr>
          <w:t xml:space="preserve"> Li</w:t>
        </w:r>
      </w:hyperlink>
      <w:r w:rsidR="001F4CF9" w:rsidRPr="007E5801">
        <w:rPr>
          <w:rFonts w:ascii="Helvetica" w:eastAsia="Times New Roman" w:hAnsi="Helvetica"/>
          <w:color w:val="505B62"/>
          <w:sz w:val="28"/>
          <w:szCs w:val="28"/>
        </w:rPr>
        <w:t>,</w:t>
      </w:r>
      <w:r w:rsidR="001F4CF9" w:rsidRPr="007E5801">
        <w:rPr>
          <w:rStyle w:val="apple-converted-space"/>
          <w:rFonts w:ascii="Helvetica" w:eastAsia="Times New Roman" w:hAnsi="Helvetica"/>
          <w:color w:val="505B62"/>
          <w:sz w:val="28"/>
          <w:szCs w:val="28"/>
        </w:rPr>
        <w:t> </w:t>
      </w:r>
      <w:r w:rsidR="001F4CF9" w:rsidRPr="007E5801">
        <w:rPr>
          <w:rStyle w:val="this-person"/>
          <w:rFonts w:ascii="Helvetica" w:eastAsia="Times New Roman" w:hAnsi="Helvetica"/>
          <w:color w:val="505B62"/>
          <w:sz w:val="28"/>
          <w:szCs w:val="28"/>
        </w:rPr>
        <w:t>Junwei Zhang</w:t>
      </w:r>
      <w:r w:rsidR="001F4CF9" w:rsidRPr="007E5801">
        <w:rPr>
          <w:rFonts w:ascii="Helvetica" w:eastAsia="Times New Roman" w:hAnsi="Helvetica"/>
          <w:color w:val="505B62"/>
          <w:sz w:val="28"/>
          <w:szCs w:val="28"/>
        </w:rPr>
        <w:t>,</w:t>
      </w:r>
      <w:r w:rsidR="001F4CF9" w:rsidRPr="007E5801">
        <w:rPr>
          <w:rStyle w:val="apple-converted-space"/>
          <w:rFonts w:ascii="Helvetica" w:eastAsia="Times New Roman" w:hAnsi="Helvetica"/>
          <w:color w:val="505B62"/>
          <w:sz w:val="28"/>
          <w:szCs w:val="28"/>
        </w:rPr>
        <w:t> </w:t>
      </w:r>
      <w:hyperlink r:id="rId9" w:history="1">
        <w:r w:rsidR="001F4CF9" w:rsidRPr="007E5801">
          <w:rPr>
            <w:rStyle w:val="Hyperlink"/>
            <w:rFonts w:ascii="Helvetica" w:eastAsia="Times New Roman" w:hAnsi="Helvetica"/>
            <w:color w:val="7D848A"/>
            <w:sz w:val="28"/>
            <w:szCs w:val="28"/>
          </w:rPr>
          <w:t xml:space="preserve">Emil </w:t>
        </w:r>
        <w:proofErr w:type="spellStart"/>
        <w:r w:rsidR="001F4CF9" w:rsidRPr="007E5801">
          <w:rPr>
            <w:rStyle w:val="Hyperlink"/>
            <w:rFonts w:ascii="Helvetica" w:eastAsia="Times New Roman" w:hAnsi="Helvetica"/>
            <w:color w:val="7D848A"/>
            <w:sz w:val="28"/>
            <w:szCs w:val="28"/>
          </w:rPr>
          <w:t>Saucan</w:t>
        </w:r>
        <w:proofErr w:type="spellEnd"/>
      </w:hyperlink>
      <w:r w:rsidR="001F4CF9" w:rsidRPr="007E5801">
        <w:rPr>
          <w:rFonts w:ascii="Helvetica" w:eastAsia="Times New Roman" w:hAnsi="Helvetica"/>
          <w:color w:val="505B62"/>
          <w:sz w:val="28"/>
          <w:szCs w:val="28"/>
        </w:rPr>
        <w:t>,</w:t>
      </w:r>
      <w:r w:rsidR="001F4CF9" w:rsidRPr="007E5801">
        <w:rPr>
          <w:rStyle w:val="apple-converted-space"/>
          <w:rFonts w:ascii="Helvetica" w:eastAsia="Times New Roman" w:hAnsi="Helvetica"/>
          <w:color w:val="505B62"/>
          <w:sz w:val="28"/>
          <w:szCs w:val="28"/>
        </w:rPr>
        <w:t> </w:t>
      </w:r>
      <w:hyperlink r:id="rId10" w:history="1">
        <w:proofErr w:type="spellStart"/>
        <w:r w:rsidR="001F4CF9" w:rsidRPr="007E5801">
          <w:rPr>
            <w:rStyle w:val="Hyperlink"/>
            <w:rFonts w:ascii="Helvetica" w:eastAsia="Times New Roman" w:hAnsi="Helvetica"/>
            <w:color w:val="7D848A"/>
            <w:sz w:val="28"/>
            <w:szCs w:val="28"/>
          </w:rPr>
          <w:t>Xianfeng</w:t>
        </w:r>
        <w:proofErr w:type="spellEnd"/>
        <w:r w:rsidR="001F4CF9" w:rsidRPr="007E5801">
          <w:rPr>
            <w:rStyle w:val="Hyperlink"/>
            <w:rFonts w:ascii="Helvetica" w:eastAsia="Times New Roman" w:hAnsi="Helvetica"/>
            <w:color w:val="7D848A"/>
            <w:sz w:val="28"/>
            <w:szCs w:val="28"/>
          </w:rPr>
          <w:t xml:space="preserve"> David </w:t>
        </w:r>
        <w:proofErr w:type="spellStart"/>
        <w:r w:rsidR="001F4CF9" w:rsidRPr="007E5801">
          <w:rPr>
            <w:rStyle w:val="Hyperlink"/>
            <w:rFonts w:ascii="Helvetica" w:eastAsia="Times New Roman" w:hAnsi="Helvetica"/>
            <w:color w:val="7D848A"/>
            <w:sz w:val="28"/>
            <w:szCs w:val="28"/>
          </w:rPr>
          <w:t>Gu</w:t>
        </w:r>
        <w:proofErr w:type="spellEnd"/>
      </w:hyperlink>
      <w:r w:rsidR="001F4CF9" w:rsidRPr="007E5801">
        <w:rPr>
          <w:rFonts w:ascii="Helvetica" w:eastAsia="Times New Roman" w:hAnsi="Helvetica"/>
          <w:color w:val="505B62"/>
          <w:sz w:val="28"/>
          <w:szCs w:val="28"/>
        </w:rPr>
        <w:t>,</w:t>
      </w:r>
      <w:r w:rsidR="001F4CF9" w:rsidRPr="007E5801">
        <w:rPr>
          <w:rStyle w:val="apple-converted-space"/>
          <w:rFonts w:ascii="Helvetica" w:eastAsia="Times New Roman" w:hAnsi="Helvetica"/>
          <w:color w:val="505B62"/>
          <w:sz w:val="28"/>
          <w:szCs w:val="28"/>
        </w:rPr>
        <w:t> </w:t>
      </w:r>
      <w:hyperlink r:id="rId11" w:history="1">
        <w:proofErr w:type="spellStart"/>
        <w:r w:rsidR="001F4CF9" w:rsidRPr="007E5801">
          <w:rPr>
            <w:rStyle w:val="Hyperlink"/>
            <w:rFonts w:ascii="Helvetica" w:eastAsia="Times New Roman" w:hAnsi="Helvetica"/>
            <w:color w:val="7D848A"/>
            <w:sz w:val="28"/>
            <w:szCs w:val="28"/>
          </w:rPr>
          <w:t>Jie</w:t>
        </w:r>
        <w:proofErr w:type="spellEnd"/>
        <w:r w:rsidR="001F4CF9" w:rsidRPr="007E5801">
          <w:rPr>
            <w:rStyle w:val="Hyperlink"/>
            <w:rFonts w:ascii="Helvetica" w:eastAsia="Times New Roman" w:hAnsi="Helvetica"/>
            <w:color w:val="7D848A"/>
            <w:sz w:val="28"/>
            <w:szCs w:val="28"/>
          </w:rPr>
          <w:t xml:space="preserve"> Gao</w:t>
        </w:r>
      </w:hyperlink>
      <w:r w:rsidR="001F4CF9" w:rsidRPr="007E5801">
        <w:rPr>
          <w:rFonts w:ascii="Helvetica" w:eastAsia="Times New Roman" w:hAnsi="Helvetica"/>
          <w:color w:val="505B62"/>
          <w:sz w:val="28"/>
          <w:szCs w:val="28"/>
        </w:rPr>
        <w:t>:</w:t>
      </w:r>
      <w:bookmarkStart w:id="0" w:name="_GoBack"/>
      <w:bookmarkEnd w:id="0"/>
      <w:r w:rsidR="001F4CF9" w:rsidRPr="007E5801">
        <w:rPr>
          <w:rFonts w:ascii="Helvetica" w:eastAsia="Times New Roman" w:hAnsi="Helvetica"/>
          <w:color w:val="505B62"/>
          <w:sz w:val="28"/>
          <w:szCs w:val="28"/>
        </w:rPr>
        <w:br/>
      </w:r>
      <w:r w:rsidR="001F4CF9" w:rsidRPr="007E5801">
        <w:rPr>
          <w:rStyle w:val="title1"/>
          <w:rFonts w:ascii="Helvetica" w:eastAsia="Times New Roman" w:hAnsi="Helvetica"/>
          <w:bCs/>
          <w:color w:val="666666"/>
          <w:sz w:val="28"/>
          <w:szCs w:val="28"/>
        </w:rPr>
        <w:lastRenderedPageBreak/>
        <w:t>Space Filling Curves for 3D Sensor Networks with Complex Topology.</w:t>
      </w:r>
      <w:r w:rsidR="001F4CF9" w:rsidRPr="007E5801">
        <w:rPr>
          <w:rStyle w:val="apple-converted-space"/>
          <w:rFonts w:ascii="Helvetica" w:eastAsia="Times New Roman" w:hAnsi="Helvetica"/>
          <w:color w:val="505B62"/>
          <w:sz w:val="28"/>
          <w:szCs w:val="28"/>
        </w:rPr>
        <w:t> </w:t>
      </w:r>
      <w:hyperlink r:id="rId12" w:anchor="GoswamiLZSGG15" w:history="1">
        <w:r w:rsidR="001F4CF9" w:rsidRPr="007E5801">
          <w:rPr>
            <w:rStyle w:val="Hyperlink"/>
            <w:rFonts w:ascii="Helvetica" w:eastAsia="Times New Roman" w:hAnsi="Helvetica"/>
            <w:color w:val="7D848A"/>
            <w:sz w:val="28"/>
            <w:szCs w:val="28"/>
          </w:rPr>
          <w:t>CCCG</w:t>
        </w:r>
        <w:r w:rsidR="001F4CF9" w:rsidRPr="007E5801">
          <w:rPr>
            <w:rStyle w:val="apple-converted-space"/>
            <w:rFonts w:ascii="Helvetica" w:eastAsia="Times New Roman" w:hAnsi="Helvetica"/>
            <w:color w:val="7D848A"/>
            <w:sz w:val="28"/>
            <w:szCs w:val="28"/>
          </w:rPr>
          <w:t> </w:t>
        </w:r>
        <w:r w:rsidR="001F4CF9" w:rsidRPr="007E5801">
          <w:rPr>
            <w:rStyle w:val="Hyperlink"/>
            <w:rFonts w:ascii="Helvetica" w:eastAsia="Times New Roman" w:hAnsi="Helvetica"/>
            <w:color w:val="7D848A"/>
            <w:sz w:val="28"/>
            <w:szCs w:val="28"/>
          </w:rPr>
          <w:t>2015</w:t>
        </w:r>
      </w:hyperlink>
    </w:p>
    <w:p w14:paraId="4B00CAC2" w14:textId="77777777" w:rsidR="001F4CF9" w:rsidRPr="007E5801" w:rsidRDefault="001F4CF9" w:rsidP="001F4CF9">
      <w:pPr>
        <w:rPr>
          <w:rFonts w:ascii="Times New Roman" w:eastAsia="Times New Roman" w:hAnsi="Times New Roman"/>
          <w:sz w:val="28"/>
          <w:szCs w:val="28"/>
        </w:rPr>
      </w:pPr>
    </w:p>
    <w:p w14:paraId="0CB214A9" w14:textId="77777777" w:rsidR="001F4CF9" w:rsidRPr="007E5801" w:rsidRDefault="001F4CF9">
      <w:pPr>
        <w:rPr>
          <w:sz w:val="28"/>
          <w:szCs w:val="28"/>
        </w:rPr>
      </w:pPr>
    </w:p>
    <w:sectPr w:rsidR="001F4CF9" w:rsidRPr="007E5801" w:rsidSect="001D14A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281E87"/>
    <w:multiLevelType w:val="multilevel"/>
    <w:tmpl w:val="93BE7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BB6AB4"/>
    <w:multiLevelType w:val="multilevel"/>
    <w:tmpl w:val="A67C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BB2"/>
    <w:rsid w:val="00191ABB"/>
    <w:rsid w:val="001D14AF"/>
    <w:rsid w:val="001F4CF9"/>
    <w:rsid w:val="00445609"/>
    <w:rsid w:val="00537BB2"/>
    <w:rsid w:val="005B48DD"/>
    <w:rsid w:val="00603442"/>
    <w:rsid w:val="007A5E31"/>
    <w:rsid w:val="007D2290"/>
    <w:rsid w:val="007D38CC"/>
    <w:rsid w:val="007E5801"/>
    <w:rsid w:val="0098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EB3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7BB2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7BB2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37BB2"/>
    <w:rPr>
      <w:color w:val="0000FF"/>
      <w:u w:val="single"/>
    </w:rPr>
  </w:style>
  <w:style w:type="character" w:customStyle="1" w:styleId="articletypelabel">
    <w:name w:val="articletypelabel"/>
    <w:basedOn w:val="DefaultParagraphFont"/>
    <w:rsid w:val="00537BB2"/>
  </w:style>
  <w:style w:type="character" w:customStyle="1" w:styleId="apple-converted-space">
    <w:name w:val="apple-converted-space"/>
    <w:basedOn w:val="DefaultParagraphFont"/>
    <w:rsid w:val="00537BB2"/>
  </w:style>
  <w:style w:type="character" w:customStyle="1" w:styleId="hit">
    <w:name w:val="hit"/>
    <w:basedOn w:val="DefaultParagraphFont"/>
    <w:rsid w:val="00537BB2"/>
  </w:style>
  <w:style w:type="character" w:customStyle="1" w:styleId="pretxt">
    <w:name w:val="pretxt"/>
    <w:basedOn w:val="DefaultParagraphFont"/>
    <w:rsid w:val="00537BB2"/>
  </w:style>
  <w:style w:type="character" w:customStyle="1" w:styleId="pdficonsmall">
    <w:name w:val="pdficonsmall"/>
    <w:basedOn w:val="DefaultParagraphFont"/>
    <w:rsid w:val="00537BB2"/>
  </w:style>
  <w:style w:type="character" w:customStyle="1" w:styleId="mmctxt">
    <w:name w:val="mmctxt"/>
    <w:basedOn w:val="DefaultParagraphFont"/>
    <w:rsid w:val="00537BB2"/>
  </w:style>
  <w:style w:type="character" w:customStyle="1" w:styleId="dunsubarticlescidir">
    <w:name w:val="dunsub_article_sci_dir"/>
    <w:basedOn w:val="DefaultParagraphFont"/>
    <w:rsid w:val="00537BB2"/>
  </w:style>
  <w:style w:type="character" w:customStyle="1" w:styleId="offscreen">
    <w:name w:val="offscreen"/>
    <w:basedOn w:val="DefaultParagraphFont"/>
    <w:rsid w:val="00537BB2"/>
  </w:style>
  <w:style w:type="character" w:customStyle="1" w:styleId="this-person">
    <w:name w:val="this-person"/>
    <w:basedOn w:val="DefaultParagraphFont"/>
    <w:rsid w:val="001F4CF9"/>
  </w:style>
  <w:style w:type="character" w:customStyle="1" w:styleId="title1">
    <w:name w:val="title1"/>
    <w:basedOn w:val="DefaultParagraphFont"/>
    <w:rsid w:val="001F4CF9"/>
  </w:style>
  <w:style w:type="paragraph" w:styleId="ListParagraph">
    <w:name w:val="List Paragraph"/>
    <w:basedOn w:val="Normal"/>
    <w:uiPriority w:val="34"/>
    <w:qFormat/>
    <w:rsid w:val="00985BA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85BA5"/>
    <w:rPr>
      <w:i/>
      <w:iCs/>
    </w:rPr>
  </w:style>
  <w:style w:type="character" w:styleId="Strong">
    <w:name w:val="Strong"/>
    <w:basedOn w:val="DefaultParagraphFont"/>
    <w:uiPriority w:val="22"/>
    <w:qFormat/>
    <w:rsid w:val="00985B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blp.uni-trier.de/pers/hd/g/Gao:Jie" TargetMode="External"/><Relationship Id="rId12" Type="http://schemas.openxmlformats.org/officeDocument/2006/relationships/hyperlink" Target="http://dblp.uni-trier.de/db/conf/cccg/cccg2015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ciencedirect.com/science/article/pii/S0167839616300528" TargetMode="External"/><Relationship Id="rId6" Type="http://schemas.openxmlformats.org/officeDocument/2006/relationships/hyperlink" Target="http://www.sciencedirect.com/science/article/pii/S0010448516300495" TargetMode="External"/><Relationship Id="rId7" Type="http://schemas.openxmlformats.org/officeDocument/2006/relationships/hyperlink" Target="http://dblp.uni-trier.de/pers/hd/g/Goswami:Mayank" TargetMode="External"/><Relationship Id="rId8" Type="http://schemas.openxmlformats.org/officeDocument/2006/relationships/hyperlink" Target="http://dblp.uni-trier.de/pers/hd/l/Li:Siming" TargetMode="External"/><Relationship Id="rId9" Type="http://schemas.openxmlformats.org/officeDocument/2006/relationships/hyperlink" Target="http://dblp.uni-trier.de/pers/hd/s/Saucan:Emil" TargetMode="External"/><Relationship Id="rId10" Type="http://schemas.openxmlformats.org/officeDocument/2006/relationships/hyperlink" Target="http://dblp.uni-trier.de/pers/hd/g/Gu:Xianfeng_Dav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244</Words>
  <Characters>1397</Characters>
  <Application>Microsoft Macintosh Word</Application>
  <DocSecurity>0</DocSecurity>
  <Lines>11</Lines>
  <Paragraphs>3</Paragraphs>
  <ScaleCrop>false</ScaleCrop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2016-06-14T20:05:00Z</dcterms:created>
  <dcterms:modified xsi:type="dcterms:W3CDTF">2016-08-24T19:19:00Z</dcterms:modified>
</cp:coreProperties>
</file>