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E0C9" w14:textId="2C60859C" w:rsidR="007F6D7D" w:rsidRPr="00A6466B" w:rsidRDefault="00A6466B" w:rsidP="00A6466B">
      <w:pPr>
        <w:rPr>
          <w:b/>
          <w:bCs/>
        </w:rPr>
      </w:pPr>
      <w:r w:rsidRPr="00A6466B">
        <w:rPr>
          <w:b/>
          <w:bCs/>
        </w:rPr>
        <w:t xml:space="preserve">How to </w:t>
      </w:r>
      <w:r>
        <w:rPr>
          <w:b/>
          <w:bCs/>
        </w:rPr>
        <w:t>g</w:t>
      </w:r>
      <w:r w:rsidRPr="00A6466B">
        <w:rPr>
          <w:b/>
          <w:bCs/>
        </w:rPr>
        <w:t>ener</w:t>
      </w:r>
      <w:r>
        <w:rPr>
          <w:b/>
          <w:bCs/>
        </w:rPr>
        <w:t xml:space="preserve">ate </w:t>
      </w:r>
      <w:r w:rsidR="0014741A">
        <w:rPr>
          <w:b/>
          <w:bCs/>
        </w:rPr>
        <w:t>effort and catch</w:t>
      </w:r>
      <w:r w:rsidR="00897955">
        <w:rPr>
          <w:b/>
          <w:bCs/>
        </w:rPr>
        <w:t xml:space="preserve"> estimates</w:t>
      </w:r>
      <w:r w:rsidR="00A9270E" w:rsidRPr="00A6466B">
        <w:rPr>
          <w:b/>
          <w:bCs/>
        </w:rPr>
        <w:t xml:space="preserve"> using the “</w:t>
      </w:r>
      <w:proofErr w:type="spellStart"/>
      <w:r w:rsidR="00E50A54" w:rsidRPr="00A6466B">
        <w:rPr>
          <w:b/>
          <w:bCs/>
        </w:rPr>
        <w:t>Creel</w:t>
      </w:r>
      <w:r w:rsidR="00897955">
        <w:rPr>
          <w:b/>
          <w:bCs/>
        </w:rPr>
        <w:t>Estimates</w:t>
      </w:r>
      <w:proofErr w:type="spellEnd"/>
      <w:r w:rsidR="00E50A54" w:rsidRPr="00A6466B">
        <w:rPr>
          <w:b/>
          <w:bCs/>
        </w:rPr>
        <w:t>”</w:t>
      </w:r>
      <w:r w:rsidR="004521F2">
        <w:rPr>
          <w:b/>
          <w:bCs/>
        </w:rPr>
        <w:t xml:space="preserve"> code repository</w:t>
      </w:r>
    </w:p>
    <w:p w14:paraId="19C42F8C" w14:textId="58609C02" w:rsidR="00897955" w:rsidRDefault="00A6466B" w:rsidP="009B5F7F">
      <w:pPr>
        <w:rPr>
          <w:i/>
          <w:iCs/>
        </w:rPr>
      </w:pPr>
      <w:r w:rsidRPr="00A6466B">
        <w:rPr>
          <w:i/>
          <w:iCs/>
        </w:rPr>
        <w:t>Background</w:t>
      </w:r>
    </w:p>
    <w:p w14:paraId="47CA4E37" w14:textId="34BB4D0D" w:rsidR="006B0E29" w:rsidRDefault="00897955" w:rsidP="009B5F7F">
      <w:r>
        <w:t>Th</w:t>
      </w:r>
      <w:r w:rsidR="0014741A">
        <w:t xml:space="preserve">is document outlines the steps for estimation of </w:t>
      </w:r>
      <w:r w:rsidR="006B0E29">
        <w:t>freshwater fishery angler effort</w:t>
      </w:r>
      <w:r w:rsidR="0014741A">
        <w:t xml:space="preserve"> and catch from survey data</w:t>
      </w:r>
      <w:r w:rsidR="00F74E23">
        <w:t xml:space="preserve"> collected during</w:t>
      </w:r>
      <w:r w:rsidR="00CD7B4D">
        <w:t xml:space="preserve"> Washington Department of Fish and Wildlife (WDFW)</w:t>
      </w:r>
      <w:r w:rsidR="00F74E23">
        <w:t xml:space="preserve"> freshwater sportfishing monitoring</w:t>
      </w:r>
      <w:r w:rsidR="00CD7B4D">
        <w:t xml:space="preserve"> (creel)</w:t>
      </w:r>
      <w:r w:rsidR="00F74E23">
        <w:t xml:space="preserve"> projects</w:t>
      </w:r>
      <w:r w:rsidR="00411A2E">
        <w:t>,</w:t>
      </w:r>
      <w:r w:rsidR="005C50E7">
        <w:t xml:space="preserve"> using a scripted analysis in the </w:t>
      </w:r>
      <w:proofErr w:type="spellStart"/>
      <w:r w:rsidR="005C50E7">
        <w:t>CreelEstimates</w:t>
      </w:r>
      <w:proofErr w:type="spellEnd"/>
      <w:r w:rsidR="005C50E7">
        <w:t xml:space="preserve"> code repository</w:t>
      </w:r>
      <w:r w:rsidR="00CD7B4D">
        <w:t>.</w:t>
      </w:r>
      <w:r w:rsidR="006B0E29">
        <w:t xml:space="preserve"> It is applicable to</w:t>
      </w:r>
      <w:r w:rsidR="00551761">
        <w:t xml:space="preserve"> creel</w:t>
      </w:r>
      <w:r w:rsidR="006B0E29">
        <w:t xml:space="preserve"> projects which adhere to study design guidelines outlined in the </w:t>
      </w:r>
      <w:hyperlink r:id="rId8" w:history="1">
        <w:r w:rsidR="006B0E29" w:rsidRPr="00543A48">
          <w:rPr>
            <w:rStyle w:val="Hyperlink"/>
          </w:rPr>
          <w:t>Statewide Protocol for Roving Creel Surveys</w:t>
        </w:r>
      </w:hyperlink>
      <w:r w:rsidR="006B0E29">
        <w:t>.</w:t>
      </w:r>
    </w:p>
    <w:p w14:paraId="273DF25A" w14:textId="6F4E971E" w:rsidR="008B0952" w:rsidRDefault="00CD7B4D" w:rsidP="009B5F7F">
      <w:proofErr w:type="spellStart"/>
      <w:r>
        <w:t>CreelEstimates</w:t>
      </w:r>
      <w:proofErr w:type="spellEnd"/>
      <w:r>
        <w:t xml:space="preserve"> is</w:t>
      </w:r>
      <w:r w:rsidR="0090220D">
        <w:t xml:space="preserve"> a code repository </w:t>
      </w:r>
      <w:r w:rsidR="006B0E29">
        <w:t xml:space="preserve">with a template script that provides a workflow to </w:t>
      </w:r>
      <w:r w:rsidR="006B0E29" w:rsidRPr="006B0E29">
        <w:t>fetch raw observed data, generate intermediate summaries, produce expanded point estimates and associated uncertainty measures, and output tables and figures.</w:t>
      </w:r>
      <w:r>
        <w:t xml:space="preserve"> </w:t>
      </w:r>
      <w:r w:rsidR="008B0952">
        <w:t xml:space="preserve">Data used in the scripted analysis is fetched from </w:t>
      </w:r>
      <w:hyperlink r:id="rId9" w:history="1">
        <w:r w:rsidR="008B0952" w:rsidRPr="004521F2">
          <w:rPr>
            <w:rStyle w:val="Hyperlink"/>
          </w:rPr>
          <w:t>data.wa.gov</w:t>
        </w:r>
      </w:hyperlink>
      <w:r w:rsidR="008B0952">
        <w:t xml:space="preserve"> and filtered to a user-specified fishery using the field “</w:t>
      </w:r>
      <w:proofErr w:type="spellStart"/>
      <w:r w:rsidR="008B0952">
        <w:t>fishery_name</w:t>
      </w:r>
      <w:proofErr w:type="spellEnd"/>
      <w:r w:rsidR="008B0952">
        <w:t>”, which describes the geographic boundaries, dates, and one or more fish species of interest.</w:t>
      </w:r>
    </w:p>
    <w:p w14:paraId="192C7F1E" w14:textId="5F053C7C" w:rsidR="00625E8B" w:rsidRDefault="00836EB9" w:rsidP="009B5F7F">
      <w:r>
        <w:t>T</w:t>
      </w:r>
      <w:r w:rsidR="0014741A">
        <w:t>h</w:t>
      </w:r>
      <w:r w:rsidR="00FA7579">
        <w:t xml:space="preserve">e process of generating creel estimates relies on three primary </w:t>
      </w:r>
      <w:r w:rsidR="00131BB2">
        <w:t xml:space="preserve">data </w:t>
      </w:r>
      <w:r w:rsidR="00FA7579">
        <w:t>components: index effort counts</w:t>
      </w:r>
      <w:r w:rsidR="0090220D">
        <w:t>,</w:t>
      </w:r>
      <w:r w:rsidR="00FA7579">
        <w:t xml:space="preserve"> census effort counts, and interviews</w:t>
      </w:r>
      <w:r w:rsidR="00131BB2">
        <w:t>. The</w:t>
      </w:r>
      <w:r w:rsidR="00C36664">
        <w:t>se</w:t>
      </w:r>
      <w:r w:rsidR="00131BB2">
        <w:t xml:space="preserve"> observ</w:t>
      </w:r>
      <w:r w:rsidR="00C36664">
        <w:t>ed data</w:t>
      </w:r>
      <w:r w:rsidR="00131BB2">
        <w:t xml:space="preserve"> are used to generate</w:t>
      </w:r>
      <w:r w:rsidR="00A4164D">
        <w:t xml:space="preserve"> </w:t>
      </w:r>
      <w:r w:rsidR="00131BB2">
        <w:t>estimates</w:t>
      </w:r>
      <w:r w:rsidR="00A4164D">
        <w:t xml:space="preserve"> of angler effort and catch, stratified</w:t>
      </w:r>
      <w:r w:rsidR="00131BB2">
        <w:t xml:space="preserve"> by</w:t>
      </w:r>
      <w:r w:rsidR="00A4164D">
        <w:t xml:space="preserve"> angler type, day type,</w:t>
      </w:r>
      <w:r w:rsidR="00131BB2">
        <w:t xml:space="preserve"> </w:t>
      </w:r>
      <w:r w:rsidR="000F4E7F">
        <w:t>section</w:t>
      </w:r>
      <w:r w:rsidR="00A4164D">
        <w:t xml:space="preserve">, </w:t>
      </w:r>
      <w:r w:rsidR="004521F2">
        <w:t xml:space="preserve">and </w:t>
      </w:r>
      <w:r w:rsidR="00131BB2">
        <w:t>time</w:t>
      </w:r>
      <w:r w:rsidR="00974F9C">
        <w:t>-</w:t>
      </w:r>
      <w:r w:rsidR="00131BB2">
        <w:t>period</w:t>
      </w:r>
      <w:r w:rsidR="00A4164D">
        <w:t xml:space="preserve"> (</w:t>
      </w:r>
      <w:r w:rsidR="00625E8B">
        <w:t xml:space="preserve">table </w:t>
      </w:r>
      <w:r w:rsidR="00A4164D">
        <w:t>1</w:t>
      </w:r>
      <w:r w:rsidR="00625E8B">
        <w:t>)</w:t>
      </w:r>
      <w:r w:rsidR="00A4164D">
        <w:t>,</w:t>
      </w:r>
      <w:r w:rsidR="00131BB2">
        <w:t xml:space="preserve"> </w:t>
      </w:r>
      <w:r w:rsidR="005B1720">
        <w:t>for</w:t>
      </w:r>
      <w:r w:rsidR="00A4164D">
        <w:t xml:space="preserve"> open legal fishing</w:t>
      </w:r>
      <w:r w:rsidR="004521F2">
        <w:t xml:space="preserve"> days</w:t>
      </w:r>
      <w:r w:rsidR="00A4164D">
        <w:t xml:space="preserve"> </w:t>
      </w:r>
      <w:r w:rsidR="00131BB2">
        <w:t>within the specified monitoring period.</w:t>
      </w:r>
      <w:r w:rsidR="007B7E4E">
        <w:t xml:space="preserve"> </w:t>
      </w:r>
      <w:r w:rsidR="009A2554">
        <w:t>Index count data are collected</w:t>
      </w:r>
      <w:r w:rsidR="002722AF">
        <w:t xml:space="preserve"> at a discrete set of locations in the fishery area</w:t>
      </w:r>
      <w:r w:rsidR="00BC5461">
        <w:t>,</w:t>
      </w:r>
      <w:r w:rsidR="009A2554">
        <w:t xml:space="preserve"> either </w:t>
      </w:r>
      <w:r w:rsidR="002722AF">
        <w:t>with</w:t>
      </w:r>
      <w:r w:rsidR="009A2554">
        <w:t xml:space="preserve"> direct counts of anglers or </w:t>
      </w:r>
      <w:r w:rsidR="009026F2">
        <w:t>indirect count</w:t>
      </w:r>
      <w:r w:rsidR="009A2554">
        <w:t>s</w:t>
      </w:r>
      <w:r w:rsidR="00485EF9">
        <w:t xml:space="preserve"> of</w:t>
      </w:r>
      <w:r w:rsidR="009026F2">
        <w:t xml:space="preserve"> objects assumed to represent anglers (e.g., vehicles, boat trailers)</w:t>
      </w:r>
      <w:r w:rsidR="00485EF9">
        <w:t>.</w:t>
      </w:r>
      <w:r w:rsidR="005975C2">
        <w:t xml:space="preserve"> </w:t>
      </w:r>
      <w:r>
        <w:t>The script currently provides two analysis options to generate creel estimates</w:t>
      </w:r>
      <w:r w:rsidR="00BE579D">
        <w:t xml:space="preserve">, discussed below in more detail. </w:t>
      </w:r>
    </w:p>
    <w:p w14:paraId="28E902AC" w14:textId="25A25DF1" w:rsidR="00625E8B" w:rsidRPr="00625E8B" w:rsidRDefault="00625E8B" w:rsidP="00625E8B">
      <w:pPr>
        <w:pStyle w:val="Caption"/>
        <w:keepNext/>
        <w:rPr>
          <w:i w:val="0"/>
          <w:iCs w:val="0"/>
          <w:color w:val="auto"/>
        </w:rPr>
      </w:pPr>
      <w:r w:rsidRPr="00625E8B">
        <w:rPr>
          <w:i w:val="0"/>
          <w:iCs w:val="0"/>
          <w:color w:val="auto"/>
        </w:rPr>
        <w:t xml:space="preserve">Table </w:t>
      </w:r>
      <w:r w:rsidRPr="00625E8B">
        <w:rPr>
          <w:i w:val="0"/>
          <w:iCs w:val="0"/>
          <w:color w:val="auto"/>
        </w:rPr>
        <w:fldChar w:fldCharType="begin"/>
      </w:r>
      <w:r w:rsidRPr="00625E8B">
        <w:rPr>
          <w:i w:val="0"/>
          <w:iCs w:val="0"/>
          <w:color w:val="auto"/>
        </w:rPr>
        <w:instrText xml:space="preserve"> SEQ Table \* ARABIC </w:instrText>
      </w:r>
      <w:r w:rsidRPr="00625E8B">
        <w:rPr>
          <w:i w:val="0"/>
          <w:iCs w:val="0"/>
          <w:color w:val="auto"/>
        </w:rPr>
        <w:fldChar w:fldCharType="separate"/>
      </w:r>
      <w:r w:rsidRPr="00625E8B">
        <w:rPr>
          <w:i w:val="0"/>
          <w:iCs w:val="0"/>
          <w:noProof/>
          <w:color w:val="auto"/>
        </w:rPr>
        <w:t>1</w:t>
      </w:r>
      <w:r w:rsidRPr="00625E8B">
        <w:rPr>
          <w:i w:val="0"/>
          <w:iCs w:val="0"/>
          <w:color w:val="auto"/>
        </w:rPr>
        <w:fldChar w:fldCharType="end"/>
      </w:r>
      <w:r w:rsidRPr="00625E8B">
        <w:rPr>
          <w:i w:val="0"/>
          <w:iCs w:val="0"/>
          <w:color w:val="auto"/>
        </w:rPr>
        <w:t xml:space="preserve">. Fields used to stratify estimates of angler effort and catch in creel surveys using the </w:t>
      </w:r>
      <w:r w:rsidR="004521F2">
        <w:rPr>
          <w:i w:val="0"/>
          <w:iCs w:val="0"/>
          <w:color w:val="auto"/>
        </w:rPr>
        <w:t xml:space="preserve">WDFW </w:t>
      </w:r>
      <w:r w:rsidRPr="00625E8B">
        <w:rPr>
          <w:i w:val="0"/>
          <w:iCs w:val="0"/>
          <w:color w:val="auto"/>
        </w:rPr>
        <w:t>Statewide Protocol for Roving Creel Surveys.</w:t>
      </w:r>
    </w:p>
    <w:tbl>
      <w:tblPr>
        <w:tblStyle w:val="TableGrid"/>
        <w:tblW w:w="8304" w:type="dxa"/>
        <w:tblLook w:val="04A0" w:firstRow="1" w:lastRow="0" w:firstColumn="1" w:lastColumn="0" w:noHBand="0" w:noVBand="1"/>
      </w:tblPr>
      <w:tblGrid>
        <w:gridCol w:w="1160"/>
        <w:gridCol w:w="4761"/>
        <w:gridCol w:w="2383"/>
      </w:tblGrid>
      <w:tr w:rsidR="00625E8B" w:rsidRPr="00625E8B" w14:paraId="36DC7C81" w14:textId="77777777" w:rsidTr="00625E8B">
        <w:trPr>
          <w:trHeight w:val="264"/>
        </w:trPr>
        <w:tc>
          <w:tcPr>
            <w:tcW w:w="1160" w:type="dxa"/>
            <w:noWrap/>
            <w:hideMark/>
          </w:tcPr>
          <w:p w14:paraId="7BC65818" w14:textId="77777777" w:rsidR="00625E8B" w:rsidRPr="00625E8B" w:rsidRDefault="00625E8B" w:rsidP="00625E8B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field</w:t>
            </w:r>
          </w:p>
        </w:tc>
        <w:tc>
          <w:tcPr>
            <w:tcW w:w="4761" w:type="dxa"/>
            <w:noWrap/>
            <w:hideMark/>
          </w:tcPr>
          <w:p w14:paraId="032E9247" w14:textId="77777777" w:rsidR="00625E8B" w:rsidRPr="00625E8B" w:rsidRDefault="00625E8B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description</w:t>
            </w:r>
          </w:p>
        </w:tc>
        <w:tc>
          <w:tcPr>
            <w:tcW w:w="2383" w:type="dxa"/>
            <w:noWrap/>
            <w:hideMark/>
          </w:tcPr>
          <w:p w14:paraId="2CAE5415" w14:textId="77777777" w:rsidR="00625E8B" w:rsidRPr="00625E8B" w:rsidRDefault="00625E8B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options</w:t>
            </w:r>
          </w:p>
        </w:tc>
      </w:tr>
      <w:tr w:rsidR="00A4164D" w:rsidRPr="00625E8B" w14:paraId="5EAAD116" w14:textId="77777777" w:rsidTr="00625E8B">
        <w:trPr>
          <w:trHeight w:val="264"/>
        </w:trPr>
        <w:tc>
          <w:tcPr>
            <w:tcW w:w="1160" w:type="dxa"/>
            <w:noWrap/>
          </w:tcPr>
          <w:p w14:paraId="33F39BEC" w14:textId="63A172AB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angler type</w:t>
            </w:r>
          </w:p>
        </w:tc>
        <w:tc>
          <w:tcPr>
            <w:tcW w:w="4761" w:type="dxa"/>
            <w:noWrap/>
          </w:tcPr>
          <w:p w14:paraId="23B1829B" w14:textId="43B9047B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Categorical assignment of the angler effort and catch based on a combina</w:t>
            </w:r>
            <w:r>
              <w:rPr>
                <w:sz w:val="20"/>
                <w:szCs w:val="20"/>
              </w:rPr>
              <w:t>tion</w:t>
            </w:r>
            <w:r w:rsidRPr="00625E8B">
              <w:rPr>
                <w:sz w:val="20"/>
                <w:szCs w:val="20"/>
              </w:rPr>
              <w:t xml:space="preserve"> of observed fishing location and reported means to access the fishery area</w:t>
            </w:r>
          </w:p>
        </w:tc>
        <w:tc>
          <w:tcPr>
            <w:tcW w:w="2383" w:type="dxa"/>
            <w:noWrap/>
          </w:tcPr>
          <w:p w14:paraId="6BEC2DED" w14:textId="2BEDADEA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bank, boat</w:t>
            </w:r>
          </w:p>
        </w:tc>
      </w:tr>
      <w:tr w:rsidR="00A4164D" w:rsidRPr="00625E8B" w14:paraId="79AA8834" w14:textId="77777777" w:rsidTr="00625E8B">
        <w:trPr>
          <w:trHeight w:val="264"/>
        </w:trPr>
        <w:tc>
          <w:tcPr>
            <w:tcW w:w="1160" w:type="dxa"/>
            <w:noWrap/>
          </w:tcPr>
          <w:p w14:paraId="624BF162" w14:textId="6F2CDAF7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day type</w:t>
            </w:r>
          </w:p>
        </w:tc>
        <w:tc>
          <w:tcPr>
            <w:tcW w:w="4761" w:type="dxa"/>
            <w:noWrap/>
          </w:tcPr>
          <w:p w14:paraId="167834DD" w14:textId="26D936C2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 xml:space="preserve">Specification of </w:t>
            </w:r>
            <w:r>
              <w:rPr>
                <w:sz w:val="20"/>
                <w:szCs w:val="20"/>
              </w:rPr>
              <w:t>the “day type” used</w:t>
            </w:r>
            <w:r w:rsidRPr="00625E8B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t>aggregate</w:t>
            </w:r>
            <w:r w:rsidRPr="00A4164D">
              <w:rPr>
                <w:i/>
                <w:iCs/>
                <w:sz w:val="20"/>
                <w:szCs w:val="20"/>
              </w:rPr>
              <w:t xml:space="preserve"> n</w:t>
            </w:r>
            <w:r w:rsidRPr="00625E8B">
              <w:rPr>
                <w:sz w:val="20"/>
                <w:szCs w:val="20"/>
              </w:rPr>
              <w:t xml:space="preserve"> days within a week</w:t>
            </w:r>
          </w:p>
        </w:tc>
        <w:tc>
          <w:tcPr>
            <w:tcW w:w="2383" w:type="dxa"/>
            <w:noWrap/>
          </w:tcPr>
          <w:p w14:paraId="1C90CA38" w14:textId="76168238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weekday, weekend</w:t>
            </w:r>
          </w:p>
        </w:tc>
      </w:tr>
      <w:tr w:rsidR="00A4164D" w:rsidRPr="00625E8B" w14:paraId="1A56DC9A" w14:textId="77777777" w:rsidTr="00625E8B">
        <w:trPr>
          <w:trHeight w:val="264"/>
        </w:trPr>
        <w:tc>
          <w:tcPr>
            <w:tcW w:w="1160" w:type="dxa"/>
            <w:noWrap/>
            <w:hideMark/>
          </w:tcPr>
          <w:p w14:paraId="43A1274C" w14:textId="5A38EF2F" w:rsidR="00A4164D" w:rsidRPr="00625E8B" w:rsidRDefault="000F4E7F" w:rsidP="00A4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</w:t>
            </w:r>
          </w:p>
        </w:tc>
        <w:tc>
          <w:tcPr>
            <w:tcW w:w="4761" w:type="dxa"/>
            <w:noWrap/>
            <w:hideMark/>
          </w:tcPr>
          <w:p w14:paraId="186D5E90" w14:textId="3E41CA10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 xml:space="preserve">Specification of </w:t>
            </w:r>
            <w:r>
              <w:rPr>
                <w:sz w:val="20"/>
                <w:szCs w:val="20"/>
              </w:rPr>
              <w:t>the spatial domain</w:t>
            </w:r>
            <w:r w:rsidRPr="00625E8B">
              <w:rPr>
                <w:sz w:val="20"/>
                <w:szCs w:val="20"/>
              </w:rPr>
              <w:t xml:space="preserve"> used to </w:t>
            </w:r>
            <w:r>
              <w:rPr>
                <w:sz w:val="20"/>
                <w:szCs w:val="20"/>
              </w:rPr>
              <w:t xml:space="preserve">aggregate </w:t>
            </w:r>
            <w:r w:rsidRPr="00625E8B">
              <w:rPr>
                <w:sz w:val="20"/>
                <w:szCs w:val="20"/>
              </w:rPr>
              <w:t>observations</w:t>
            </w:r>
            <w:r>
              <w:rPr>
                <w:sz w:val="20"/>
                <w:szCs w:val="20"/>
              </w:rPr>
              <w:t xml:space="preserve"> from individual </w:t>
            </w:r>
            <w:r w:rsidR="000F4E7F">
              <w:rPr>
                <w:sz w:val="20"/>
                <w:szCs w:val="20"/>
              </w:rPr>
              <w:t xml:space="preserve">survey locations. A section contains one or more sites where effort counts and interviews occur. </w:t>
            </w:r>
          </w:p>
        </w:tc>
        <w:tc>
          <w:tcPr>
            <w:tcW w:w="2383" w:type="dxa"/>
            <w:noWrap/>
            <w:hideMark/>
          </w:tcPr>
          <w:p w14:paraId="36D16685" w14:textId="32EED675" w:rsidR="00A4164D" w:rsidRPr="00625E8B" w:rsidRDefault="000F4E7F" w:rsidP="00A4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fishery project specifies the sites and corresponding sections which define the fishery area</w:t>
            </w:r>
          </w:p>
        </w:tc>
      </w:tr>
      <w:tr w:rsidR="00A4164D" w:rsidRPr="00625E8B" w14:paraId="646B9716" w14:textId="77777777" w:rsidTr="00625E8B">
        <w:trPr>
          <w:trHeight w:val="264"/>
        </w:trPr>
        <w:tc>
          <w:tcPr>
            <w:tcW w:w="1160" w:type="dxa"/>
            <w:noWrap/>
            <w:hideMark/>
          </w:tcPr>
          <w:p w14:paraId="1159C316" w14:textId="4EA6C19C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time-period</w:t>
            </w:r>
          </w:p>
        </w:tc>
        <w:tc>
          <w:tcPr>
            <w:tcW w:w="4761" w:type="dxa"/>
            <w:noWrap/>
            <w:hideMark/>
          </w:tcPr>
          <w:p w14:paraId="3B9DCCE1" w14:textId="358F1FE8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 xml:space="preserve">Specification of </w:t>
            </w:r>
            <w:r>
              <w:rPr>
                <w:sz w:val="20"/>
                <w:szCs w:val="20"/>
              </w:rPr>
              <w:t>the time step</w:t>
            </w:r>
            <w:r w:rsidRPr="00625E8B">
              <w:rPr>
                <w:sz w:val="20"/>
                <w:szCs w:val="20"/>
              </w:rPr>
              <w:t xml:space="preserve"> used to </w:t>
            </w:r>
            <w:r>
              <w:rPr>
                <w:sz w:val="20"/>
                <w:szCs w:val="20"/>
              </w:rPr>
              <w:t>aggregate</w:t>
            </w:r>
            <w:r w:rsidRPr="00625E8B">
              <w:rPr>
                <w:sz w:val="20"/>
                <w:szCs w:val="20"/>
              </w:rPr>
              <w:t xml:space="preserve"> </w:t>
            </w:r>
            <w:r w:rsidRPr="00A4164D">
              <w:rPr>
                <w:i/>
                <w:iCs/>
                <w:sz w:val="20"/>
                <w:szCs w:val="20"/>
              </w:rPr>
              <w:t>n</w:t>
            </w:r>
            <w:r w:rsidRPr="00625E8B">
              <w:rPr>
                <w:sz w:val="20"/>
                <w:szCs w:val="20"/>
              </w:rPr>
              <w:t xml:space="preserve"> days of observations</w:t>
            </w:r>
            <w:r>
              <w:rPr>
                <w:sz w:val="20"/>
                <w:szCs w:val="20"/>
              </w:rPr>
              <w:t xml:space="preserve"> from creel surveys</w:t>
            </w:r>
          </w:p>
        </w:tc>
        <w:tc>
          <w:tcPr>
            <w:tcW w:w="2383" w:type="dxa"/>
            <w:noWrap/>
            <w:hideMark/>
          </w:tcPr>
          <w:p w14:paraId="2FC99BD2" w14:textId="6575EF89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varies by estimation method; daily, week, month, "duration"</w:t>
            </w:r>
          </w:p>
        </w:tc>
      </w:tr>
      <w:tr w:rsidR="00A4164D" w:rsidRPr="00625E8B" w14:paraId="3E766632" w14:textId="77777777" w:rsidTr="00625E8B">
        <w:trPr>
          <w:trHeight w:val="264"/>
        </w:trPr>
        <w:tc>
          <w:tcPr>
            <w:tcW w:w="1160" w:type="dxa"/>
            <w:noWrap/>
            <w:hideMark/>
          </w:tcPr>
          <w:p w14:paraId="0E9011FE" w14:textId="77777777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angler type</w:t>
            </w:r>
          </w:p>
        </w:tc>
        <w:tc>
          <w:tcPr>
            <w:tcW w:w="4761" w:type="dxa"/>
            <w:noWrap/>
            <w:hideMark/>
          </w:tcPr>
          <w:p w14:paraId="480EFF6F" w14:textId="694E1EAD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Categorical assignment of the angler effort and catch based on a combina</w:t>
            </w:r>
            <w:r>
              <w:rPr>
                <w:sz w:val="20"/>
                <w:szCs w:val="20"/>
              </w:rPr>
              <w:t>tion</w:t>
            </w:r>
            <w:r w:rsidRPr="00625E8B">
              <w:rPr>
                <w:sz w:val="20"/>
                <w:szCs w:val="20"/>
              </w:rPr>
              <w:t xml:space="preserve"> of observed fishing location and reported means to access the fishery area</w:t>
            </w:r>
          </w:p>
        </w:tc>
        <w:tc>
          <w:tcPr>
            <w:tcW w:w="2383" w:type="dxa"/>
            <w:noWrap/>
            <w:hideMark/>
          </w:tcPr>
          <w:p w14:paraId="026A2E14" w14:textId="77777777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bank, boat</w:t>
            </w:r>
          </w:p>
        </w:tc>
      </w:tr>
    </w:tbl>
    <w:p w14:paraId="5C11A5B4" w14:textId="4097C1E2" w:rsidR="00625E8B" w:rsidRDefault="00625E8B" w:rsidP="009B5F7F"/>
    <w:p w14:paraId="5ECAA1D4" w14:textId="77777777" w:rsidR="000D290B" w:rsidRDefault="00131BB2" w:rsidP="009B5F7F">
      <w:pPr>
        <w:rPr>
          <w:rFonts w:eastAsiaTheme="minorEastAsia"/>
        </w:rPr>
      </w:pPr>
      <w:r>
        <w:lastRenderedPageBreak/>
        <w:t>The point estimate (PE) m</w:t>
      </w:r>
      <w:r w:rsidR="00C010A0">
        <w:t>ethod uses</w:t>
      </w:r>
      <w:r w:rsidR="00AA67C3">
        <w:t xml:space="preserve"> modified</w:t>
      </w:r>
      <w:r w:rsidR="00C010A0">
        <w:t xml:space="preserve"> “direct expansion estimators”</w:t>
      </w:r>
      <w:r w:rsidR="008A1617">
        <w:t xml:space="preserve"> </w:t>
      </w:r>
      <w:r w:rsidR="008A1617">
        <w:fldChar w:fldCharType="begin" w:fldLock="1"/>
      </w:r>
      <w:r w:rsidR="008A1617">
        <w:instrText>ADDIN CSL_CITATION {"citationItems":[{"id":"ITEM-1","itemData":{"author":[{"dropping-particle":"","family":"Thompson","given":"S.K.","non-dropping-particle":"","parse-names":false,"suffix":""}],"edition":"2nd","id":"ITEM-1","issued":{"date-parts":[["2002"]]},"publisher":"Wiley","publisher-place":"New York","title":"Sampling","type":"book"},"uris":["http://www.mendeley.com/documents/?uuid=7ddeb277-4462-4b55-9f0e-f481598426fa"]},{"id":"ITEM-2","itemData":{"author":[{"dropping-particle":"","family":"Pollock","given":"Kenneth H.","non-dropping-particle":"","parse-names":false,"suffix":""},{"dropping-particle":"","family":"Jones","given":"Cynthia M.","non-dropping-particle":"","parse-names":false,"suffix":""},{"dropping-particle":"","family":"Brown","given":"T.L.","non-dropping-particle":"","parse-names":false,"suffix":""}],"edition":"Special Pu","id":"ITEM-2","issued":{"date-parts":[["1994"]]},"publisher":"American Fisheries Society","publisher-place":"Bethesda, Maryland","title":"Angler survey methods and their application in fisheries management","type":"book"},"uris":["http://www.mendeley.com/documents/?uuid=a851ea0c-fd3b-4963-a7e7-0ea4035b21ae"]},{"id":"ITEM-3","itemData":{"author":[{"dropping-particle":"","family":"Jones","given":"Cynthia M.","non-dropping-particle":"","parse-names":false,"suffix":""},{"dropping-particle":"","family":"Pollock","given":"Kenneth H.","non-dropping-particle":"","parse-names":false,"suffix":""}],"chapter-number":"19","container-title":"Fisheries Techniques","edition":"3rd","id":"ITEM-3","issued":{"date-parts":[["2012"]]},"page":"883 - 919","publisher":"American Fisheries Society","publisher-place":"Bethesda, Maryland","title":"Recreational Angler Survey Methods: Estimation of Effort, Harvest, and Released Catch","type":"chapter"},"uris":["http://www.mendeley.com/documents/?uuid=018952d6-c6b8-466b-9dc4-c76d8a0aa0b2"]}],"mendeley":{"formattedCitation":"(Pollock et al. 1994; Thompson 2002; Jones and Pollock 2012)","plainTextFormattedCitation":"(Pollock et al. 1994; Thompson 2002; Jones and Pollock 2012)","previouslyFormattedCitation":"(Pollock et al. 1994; Thompson 2002; Jones and Pollock 2012)"},"properties":{"noteIndex":0},"schema":"https://github.com/citation-style-language/schema/raw/master/csl-citation.json"}</w:instrText>
      </w:r>
      <w:r w:rsidR="008A1617">
        <w:fldChar w:fldCharType="separate"/>
      </w:r>
      <w:r w:rsidR="008A1617" w:rsidRPr="002E22F1">
        <w:rPr>
          <w:noProof/>
        </w:rPr>
        <w:t>(Pollock et al. 1994; Thompson 2002; Jones and Pollock 2012)</w:t>
      </w:r>
      <w:r w:rsidR="008A1617">
        <w:fldChar w:fldCharType="end"/>
      </w:r>
      <w:r w:rsidR="00C010A0">
        <w:t xml:space="preserve">, </w:t>
      </w:r>
      <w:r w:rsidR="009F7D7C">
        <w:t>wher</w:t>
      </w:r>
      <w:r w:rsidR="00F3171C">
        <w:t>e mean</w:t>
      </w:r>
      <w:r w:rsidR="009F7D7C">
        <w:t xml:space="preserve"> daily catch</w:t>
      </w:r>
      <w:r w:rsidR="00172CBA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9F7D7C">
        <w:t xml:space="preserve"> is the product of mean daily effort</w:t>
      </w:r>
      <w:r w:rsidR="009155BB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8773E5">
        <w:rPr>
          <w:rFonts w:eastAsiaTheme="minorEastAsia"/>
        </w:rPr>
        <w:t xml:space="preserve"> </w:t>
      </w:r>
      <w:r w:rsidR="001E7698">
        <w:rPr>
          <w:rFonts w:eastAsiaTheme="minorEastAsia"/>
        </w:rPr>
        <w:t>and</w:t>
      </w:r>
      <w:r w:rsidR="001E7698">
        <w:t xml:space="preserve"> mean daily catch rate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CPUE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E45C47">
        <w:rPr>
          <w:rFonts w:eastAsiaTheme="minorEastAsia"/>
        </w:rPr>
        <w:t>. The</w:t>
      </w:r>
      <w:r w:rsidR="00BC5461">
        <w:rPr>
          <w:rFonts w:eastAsiaTheme="minorEastAsia"/>
        </w:rPr>
        <w:t xml:space="preserve"> following</w:t>
      </w:r>
      <w:r w:rsidR="00E45C47">
        <w:rPr>
          <w:rFonts w:eastAsiaTheme="minorEastAsia"/>
        </w:rPr>
        <w:t xml:space="preserve"> equations</w:t>
      </w:r>
      <w:r w:rsidR="00BC5461">
        <w:rPr>
          <w:rFonts w:eastAsiaTheme="minorEastAsia"/>
        </w:rPr>
        <w:t xml:space="preserve"> document the </w:t>
      </w:r>
      <w:r w:rsidR="00C73FEA">
        <w:rPr>
          <w:rFonts w:eastAsiaTheme="minorEastAsia"/>
        </w:rPr>
        <w:t xml:space="preserve">process </w:t>
      </w:r>
      <w:r w:rsidR="008911CE">
        <w:rPr>
          <w:rFonts w:eastAsiaTheme="minorEastAsia"/>
        </w:rPr>
        <w:t xml:space="preserve">to generate </w:t>
      </w:r>
      <w:r w:rsidR="00871B21">
        <w:rPr>
          <w:rFonts w:eastAsiaTheme="minorEastAsia"/>
        </w:rPr>
        <w:t>angler effort and catch estimates using indirect index effort counts</w:t>
      </w:r>
      <w:r w:rsidR="000D290B">
        <w:rPr>
          <w:rFonts w:eastAsiaTheme="minorEastAsia"/>
        </w:rPr>
        <w:t>:</w:t>
      </w:r>
      <w:r w:rsidR="0082028D">
        <w:rPr>
          <w:rFonts w:eastAsiaTheme="minorEastAsia"/>
        </w:rPr>
        <w:t xml:space="preserve"> </w:t>
      </w:r>
    </w:p>
    <w:p w14:paraId="431C4092" w14:textId="77777777" w:rsidR="000D290B" w:rsidRDefault="000D290B" w:rsidP="009B5F7F">
      <w:pPr>
        <w:rPr>
          <w:rFonts w:eastAsiaTheme="minorEastAsia"/>
        </w:rPr>
      </w:pPr>
    </w:p>
    <w:p w14:paraId="24408C67" w14:textId="15BFAC46" w:rsidR="00E96A41" w:rsidRPr="00C729BB" w:rsidRDefault="00BE6893" w:rsidP="009B5F7F">
      <w:pPr>
        <w:rPr>
          <w:rFonts w:eastAsiaTheme="minorEastAsia"/>
        </w:rPr>
      </w:pPr>
      <w:r>
        <w:rPr>
          <w:rFonts w:eastAsiaTheme="minorEastAsia"/>
        </w:rPr>
        <w:t>C</w:t>
      </w:r>
      <w:r w:rsidR="0082028D">
        <w:rPr>
          <w:rFonts w:eastAsiaTheme="minorEastAsia"/>
        </w:rPr>
        <w:t>ounts of vehicles and boat trailer</w:t>
      </w:r>
      <w:r w:rsidR="00F2284B">
        <w:rPr>
          <w:rFonts w:eastAsiaTheme="minorEastAsia"/>
        </w:rPr>
        <w:t>s</w:t>
      </w:r>
      <w:r w:rsidR="001F28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d,g,s,h</m:t>
            </m:r>
          </m:sub>
        </m:sSub>
      </m:oMath>
      <w:r w:rsidR="00F2284B">
        <w:rPr>
          <w:rFonts w:eastAsiaTheme="minorEastAsia"/>
        </w:rPr>
        <w:t xml:space="preserve"> are</w:t>
      </w:r>
      <w:r w:rsidR="00F13A26">
        <w:rPr>
          <w:rFonts w:eastAsiaTheme="minorEastAsia"/>
        </w:rPr>
        <w:t xml:space="preserve"> converted to estimated angler counts</w:t>
      </w:r>
      <w:r w:rsidR="00A26A67">
        <w:rPr>
          <w:rFonts w:eastAsiaTheme="minorEastAsia"/>
        </w:rPr>
        <w:t xml:space="preserve"> </w:t>
      </w:r>
      <w:r w:rsidR="00033F34">
        <w:rPr>
          <w:rFonts w:eastAsiaTheme="minorEastAsia"/>
        </w:rPr>
        <w:t>using a</w:t>
      </w:r>
      <w:r w:rsidR="00A26A67">
        <w:rPr>
          <w:rFonts w:eastAsiaTheme="minorEastAsia"/>
          <w:noProof/>
        </w:rPr>
        <w:t xml:space="preserve"> ratio of </w:t>
      </w:r>
      <w:r w:rsidR="00300BE9">
        <w:rPr>
          <w:rFonts w:eastAsiaTheme="minorEastAsia"/>
          <w:noProof/>
        </w:rPr>
        <w:t xml:space="preserve">the season-long sum of </w:t>
      </w:r>
      <w:r w:rsidR="00A26A67">
        <w:rPr>
          <w:rFonts w:eastAsiaTheme="minorEastAsia"/>
          <w:noProof/>
        </w:rPr>
        <w:t>persons</w:t>
      </w:r>
      <w:r w:rsidR="001F128F">
        <w:rPr>
          <w:rFonts w:eastAsiaTheme="minorEastAsia"/>
          <w:noProof/>
        </w:rPr>
        <w:t xml:space="preserve"> per</w:t>
      </w:r>
      <w:r w:rsidR="00300BE9">
        <w:rPr>
          <w:rFonts w:eastAsiaTheme="minorEastAsia"/>
          <w:noProof/>
        </w:rPr>
        <w:t xml:space="preserve"> angler group </w:t>
      </w:r>
      <w:r w:rsidR="0043701F">
        <w:rPr>
          <w:rFonts w:eastAsiaTheme="minorEastAsia"/>
          <w:noProof/>
        </w:rPr>
        <w:t>to the season-long sum of the</w:t>
      </w:r>
      <w:r w:rsidR="00932574">
        <w:rPr>
          <w:rFonts w:eastAsiaTheme="minorEastAsia"/>
          <w:noProof/>
        </w:rPr>
        <w:t xml:space="preserve"> </w:t>
      </w:r>
      <w:r w:rsidR="00932574">
        <w:rPr>
          <w:rFonts w:eastAsiaTheme="minorEastAsia"/>
          <w:i/>
          <w:iCs/>
          <w:noProof/>
        </w:rPr>
        <w:t>g</w:t>
      </w:r>
      <w:r w:rsidR="00932574">
        <w:rPr>
          <w:rFonts w:eastAsiaTheme="minorEastAsia"/>
          <w:noProof/>
        </w:rPr>
        <w:t>th</w:t>
      </w:r>
      <w:r w:rsidR="00B16B63">
        <w:rPr>
          <w:rFonts w:eastAsiaTheme="minorEastAsia"/>
          <w:noProof/>
        </w:rPr>
        <w:t xml:space="preserve"> index count type (vehicle or trailer)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735EDC">
        <w:rPr>
          <w:rFonts w:eastAsiaTheme="minorEastAsia"/>
          <w:noProof/>
        </w:rPr>
        <w:t xml:space="preserve"> observed from interviews:</w:t>
      </w:r>
    </w:p>
    <w:p w14:paraId="493D82F1" w14:textId="2188069A" w:rsidR="00F2284B" w:rsidRDefault="00F2284B" w:rsidP="009B5F7F">
      <w:pPr>
        <w:rPr>
          <w:rFonts w:eastAsiaTheme="minorEastAsia"/>
        </w:rPr>
      </w:pPr>
    </w:p>
    <w:p w14:paraId="20357D6E" w14:textId="1873DE0B" w:rsidR="00EA10A3" w:rsidRDefault="008D446F" w:rsidP="009B5F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nary>
            </m:den>
          </m:f>
        </m:oMath>
      </m:oMathPara>
    </w:p>
    <w:p w14:paraId="44ABC091" w14:textId="77777777" w:rsidR="007A0348" w:rsidRDefault="007A0348" w:rsidP="009B5F7F">
      <w:pPr>
        <w:rPr>
          <w:rFonts w:eastAsiaTheme="minorEastAsia"/>
        </w:rPr>
      </w:pPr>
    </w:p>
    <w:p w14:paraId="5E868F95" w14:textId="361E4A2F" w:rsidR="003C57AD" w:rsidRPr="003C57AD" w:rsidRDefault="007A0348" w:rsidP="009B5F7F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a,</m:t>
            </m:r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is the person count per angler group</w:t>
      </w:r>
      <w:r w:rsidR="008D446F">
        <w:rPr>
          <w:rFonts w:eastAsiaTheme="minorEastAsia"/>
        </w:rPr>
        <w:t xml:space="preserve"> </w:t>
      </w:r>
      <w:proofErr w:type="gramStart"/>
      <w:r w:rsidR="008D446F">
        <w:rPr>
          <w:rFonts w:eastAsiaTheme="minorEastAsia"/>
          <w:i/>
          <w:iCs/>
        </w:rPr>
        <w:t>a</w:t>
      </w:r>
      <w:r w:rsidR="000C01B4">
        <w:rPr>
          <w:rFonts w:eastAsiaTheme="minorEastAsia"/>
        </w:rPr>
        <w:t xml:space="preserve"> for</w:t>
      </w:r>
      <w:proofErr w:type="gramEnd"/>
      <w:r w:rsidR="000C01B4">
        <w:rPr>
          <w:rFonts w:eastAsiaTheme="minorEastAsia"/>
        </w:rPr>
        <w:t xml:space="preserve"> the </w:t>
      </w:r>
      <w:proofErr w:type="spellStart"/>
      <w:r w:rsidR="004B7022">
        <w:rPr>
          <w:rFonts w:eastAsiaTheme="minorEastAsia"/>
          <w:i/>
          <w:iCs/>
        </w:rPr>
        <w:t>q</w:t>
      </w:r>
      <w:r w:rsidR="000C01B4">
        <w:rPr>
          <w:rFonts w:eastAsiaTheme="minorEastAsia"/>
        </w:rPr>
        <w:t>th</w:t>
      </w:r>
      <w:proofErr w:type="spellEnd"/>
      <w:r w:rsidR="000C01B4">
        <w:rPr>
          <w:rFonts w:eastAsiaTheme="minorEastAsia"/>
        </w:rPr>
        <w:t xml:space="preserve"> </w:t>
      </w:r>
      <w:r w:rsidR="00D21606">
        <w:rPr>
          <w:rFonts w:eastAsiaTheme="minorEastAsia"/>
        </w:rPr>
        <w:t>index count type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a,</m:t>
            </m:r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is the </w:t>
      </w:r>
      <w:r w:rsidR="005B0BE9">
        <w:rPr>
          <w:rFonts w:eastAsiaTheme="minorEastAsia"/>
        </w:rPr>
        <w:t>vehicle or trailer count</w:t>
      </w:r>
      <w:r w:rsidR="00DE244D">
        <w:rPr>
          <w:rFonts w:eastAsiaTheme="minorEastAsia"/>
        </w:rPr>
        <w:t xml:space="preserve"> (</w:t>
      </w:r>
      <w:proofErr w:type="spellStart"/>
      <w:r w:rsidR="004B7022">
        <w:rPr>
          <w:rFonts w:eastAsiaTheme="minorEastAsia"/>
          <w:i/>
          <w:iCs/>
        </w:rPr>
        <w:t>q</w:t>
      </w:r>
      <w:r w:rsidR="00DE244D">
        <w:rPr>
          <w:rFonts w:eastAsiaTheme="minorEastAsia"/>
        </w:rPr>
        <w:t>th</w:t>
      </w:r>
      <w:proofErr w:type="spellEnd"/>
      <w:r w:rsidR="00DE244D">
        <w:rPr>
          <w:rFonts w:eastAsiaTheme="minorEastAsia"/>
        </w:rPr>
        <w:t xml:space="preserve"> index count type)</w:t>
      </w:r>
      <w:r w:rsidR="005B0BE9">
        <w:rPr>
          <w:rFonts w:eastAsiaTheme="minorEastAsia"/>
        </w:rPr>
        <w:t xml:space="preserve"> </w:t>
      </w:r>
      <w:r w:rsidR="00B97F62">
        <w:rPr>
          <w:rFonts w:eastAsiaTheme="minorEastAsia"/>
        </w:rPr>
        <w:t>per angler group</w:t>
      </w:r>
      <w:r w:rsidR="00DE244D">
        <w:rPr>
          <w:rFonts w:eastAsiaTheme="minorEastAsia"/>
        </w:rPr>
        <w:t xml:space="preserve"> </w:t>
      </w:r>
      <w:r w:rsidR="00DE244D">
        <w:rPr>
          <w:rFonts w:eastAsiaTheme="minorEastAsia"/>
          <w:i/>
          <w:iCs/>
        </w:rPr>
        <w:t>a</w:t>
      </w:r>
      <w:r w:rsidR="003C57AD">
        <w:rPr>
          <w:rFonts w:eastAsiaTheme="minorEastAsia"/>
        </w:rPr>
        <w:t xml:space="preserve">. </w:t>
      </w:r>
      <w:r w:rsidR="000A709E">
        <w:rPr>
          <w:rFonts w:eastAsiaTheme="minorEastAsia"/>
        </w:rPr>
        <w:t>The mean daily index count</w:t>
      </w:r>
      <w:r w:rsidR="00120D89">
        <w:rPr>
          <w:rFonts w:eastAsiaTheme="minorEastAsia"/>
        </w:rPr>
        <w:t xml:space="preserve"> </w:t>
      </w:r>
      <w:r w:rsidR="000A709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j,</m:t>
            </m:r>
            <m:r>
              <w:rPr>
                <w:rFonts w:ascii="Cambria Math" w:eastAsiaTheme="minorEastAsia" w:hAnsi="Cambria Math"/>
              </w:rPr>
              <m:t>d,</m:t>
            </m:r>
            <m:r>
              <w:rPr>
                <w:rFonts w:ascii="Cambria Math" w:eastAsiaTheme="minorEastAsia" w:hAnsi="Cambria Math"/>
              </w:rPr>
              <m:t>s,</m:t>
            </m:r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A709E">
        <w:rPr>
          <w:rFonts w:eastAsiaTheme="minorEastAsia"/>
        </w:rPr>
        <w:t xml:space="preserve"> is c</w:t>
      </w:r>
      <w:r w:rsidR="00EB15EC">
        <w:rPr>
          <w:rFonts w:eastAsiaTheme="minorEastAsia"/>
        </w:rPr>
        <w:t>alculated using the formula:</w:t>
      </w:r>
    </w:p>
    <w:p w14:paraId="5F409C46" w14:textId="77777777" w:rsidR="003C57AD" w:rsidRDefault="003C57AD" w:rsidP="009B5F7F">
      <w:pPr>
        <w:rPr>
          <w:rFonts w:eastAsiaTheme="minorEastAsia"/>
        </w:rPr>
      </w:pPr>
    </w:p>
    <w:p w14:paraId="221D80B3" w14:textId="13F8C800" w:rsidR="00DB2FF6" w:rsidRPr="00C96D95" w:rsidRDefault="00DB2FF6" w:rsidP="009B5F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d,</m:t>
              </m:r>
              <m:r>
                <w:rPr>
                  <w:rFonts w:ascii="Cambria Math" w:eastAsiaTheme="minorEastAsia" w:hAnsi="Cambria Math"/>
                </w:rPr>
                <m:t>j,</m:t>
              </m:r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,q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h,</m:t>
                  </m:r>
                  <m:r>
                    <w:rPr>
                      <w:rFonts w:ascii="Cambria Math" w:eastAsiaTheme="minorEastAsia" w:hAnsi="Cambria Math"/>
                    </w:rPr>
                    <m:t>d,j,s,q</m:t>
                  </m:r>
                </m:sub>
              </m:sSub>
            </m:e>
          </m:nary>
        </m:oMath>
      </m:oMathPara>
    </w:p>
    <w:p w14:paraId="374336F4" w14:textId="77777777" w:rsidR="00C96D95" w:rsidRDefault="00C96D95" w:rsidP="009B5F7F">
      <w:pPr>
        <w:rPr>
          <w:rFonts w:eastAsiaTheme="minorEastAsia"/>
        </w:rPr>
      </w:pPr>
    </w:p>
    <w:p w14:paraId="44A9ACF3" w14:textId="59A23788" w:rsidR="004B7022" w:rsidRPr="00207143" w:rsidRDefault="00300555" w:rsidP="009B5F7F">
      <w:pPr>
        <w:rPr>
          <w:rFonts w:eastAsiaTheme="minorEastAsia"/>
        </w:rPr>
      </w:pPr>
      <w:r>
        <w:rPr>
          <w:rFonts w:eastAsiaTheme="minorEastAsia"/>
        </w:rPr>
        <w:t>as</w:t>
      </w:r>
      <w:r w:rsidR="004B7022">
        <w:rPr>
          <w:rFonts w:eastAsiaTheme="minorEastAsia"/>
        </w:rPr>
        <w:t xml:space="preserve"> the </w:t>
      </w:r>
      <w:r w:rsidR="00176167">
        <w:rPr>
          <w:rFonts w:eastAsiaTheme="minorEastAsia"/>
        </w:rPr>
        <w:t xml:space="preserve">mean of the sum </w:t>
      </w:r>
      <w:r w:rsidR="00140893">
        <w:rPr>
          <w:rFonts w:eastAsiaTheme="minorEastAsia"/>
        </w:rPr>
        <w:t xml:space="preserve">of </w:t>
      </w:r>
      <w:r w:rsidR="0087485C">
        <w:rPr>
          <w:rFonts w:eastAsiaTheme="minorEastAsia"/>
          <w:i/>
          <w:iCs/>
        </w:rPr>
        <w:t xml:space="preserve">h </w:t>
      </w:r>
      <w:r w:rsidR="0087485C">
        <w:rPr>
          <w:rFonts w:eastAsiaTheme="minorEastAsia"/>
        </w:rPr>
        <w:t>number of site-level index effort counts</w:t>
      </w:r>
      <w:r>
        <w:rPr>
          <w:rFonts w:eastAsiaTheme="minorEastAsia"/>
        </w:rPr>
        <w:t xml:space="preserve"> for </w:t>
      </w:r>
      <w:r w:rsidR="001B63E4">
        <w:rPr>
          <w:rFonts w:eastAsiaTheme="minorEastAsia"/>
        </w:rPr>
        <w:t>each</w:t>
      </w:r>
      <w:r w:rsidR="00207143">
        <w:rPr>
          <w:rFonts w:eastAsiaTheme="minorEastAsia"/>
        </w:rPr>
        <w:t xml:space="preserve"> </w:t>
      </w:r>
      <w:r w:rsidR="00147A89">
        <w:rPr>
          <w:rFonts w:eastAsiaTheme="minorEastAsia"/>
        </w:rPr>
        <w:t xml:space="preserve">index count type </w:t>
      </w:r>
      <w:r w:rsidR="00147A89">
        <w:rPr>
          <w:rFonts w:eastAsiaTheme="minorEastAsia"/>
          <w:i/>
          <w:iCs/>
        </w:rPr>
        <w:t>q</w:t>
      </w:r>
      <w:r w:rsidR="00207143">
        <w:rPr>
          <w:rFonts w:eastAsiaTheme="minorEastAsia"/>
        </w:rPr>
        <w:t xml:space="preserve">, </w:t>
      </w:r>
      <w:r w:rsidR="00207143">
        <w:rPr>
          <w:rFonts w:eastAsiaTheme="minorEastAsia"/>
        </w:rPr>
        <w:t xml:space="preserve">day </w:t>
      </w:r>
      <w:r w:rsidR="00207143">
        <w:rPr>
          <w:rFonts w:eastAsiaTheme="minorEastAsia"/>
          <w:i/>
          <w:iCs/>
        </w:rPr>
        <w:t>d</w:t>
      </w:r>
      <w:r w:rsidR="00207143">
        <w:rPr>
          <w:rFonts w:eastAsiaTheme="minorEastAsia"/>
        </w:rPr>
        <w:t>,</w:t>
      </w:r>
      <w:r w:rsidR="00DC7F3B">
        <w:rPr>
          <w:rFonts w:eastAsiaTheme="minorEastAsia"/>
        </w:rPr>
        <w:t xml:space="preserve"> period </w:t>
      </w:r>
      <w:r w:rsidR="00DC7F3B">
        <w:rPr>
          <w:rFonts w:eastAsiaTheme="minorEastAsia"/>
          <w:i/>
          <w:iCs/>
        </w:rPr>
        <w:t>j</w:t>
      </w:r>
      <w:r w:rsidR="00DC7F3B">
        <w:rPr>
          <w:rFonts w:eastAsiaTheme="minorEastAsia"/>
        </w:rPr>
        <w:t>,</w:t>
      </w:r>
      <w:r w:rsidR="00207143">
        <w:rPr>
          <w:rFonts w:eastAsiaTheme="minorEastAsia"/>
        </w:rPr>
        <w:t xml:space="preserve"> and</w:t>
      </w:r>
      <w:r w:rsidR="00207143">
        <w:rPr>
          <w:rFonts w:eastAsiaTheme="minorEastAsia"/>
        </w:rPr>
        <w:t xml:space="preserve"> section </w:t>
      </w:r>
      <w:r w:rsidR="00207143">
        <w:rPr>
          <w:rFonts w:eastAsiaTheme="minorEastAsia"/>
          <w:i/>
          <w:iCs/>
        </w:rPr>
        <w:t>s</w:t>
      </w:r>
    </w:p>
    <w:p w14:paraId="3072E3B9" w14:textId="77777777" w:rsidR="00147A89" w:rsidRPr="00147A89" w:rsidRDefault="00147A89" w:rsidP="009B5F7F">
      <w:pPr>
        <w:rPr>
          <w:rFonts w:eastAsiaTheme="minorEastAsia"/>
        </w:rPr>
      </w:pPr>
    </w:p>
    <w:p w14:paraId="1EB7069A" w14:textId="709780C0" w:rsidR="009730FD" w:rsidRDefault="005E097E" w:rsidP="009B5F7F">
      <w:pPr>
        <w:rPr>
          <w:rFonts w:eastAsiaTheme="minorEastAsia"/>
        </w:rPr>
      </w:pPr>
      <w:r>
        <w:rPr>
          <w:rFonts w:eastAsiaTheme="minorEastAsia"/>
        </w:rPr>
        <w:t>Mean daily index count</w:t>
      </w:r>
      <w:r w:rsidR="009730FD">
        <w:rPr>
          <w:rFonts w:eastAsiaTheme="minorEastAsia"/>
        </w:rPr>
        <w:t xml:space="preserve"> estimates of boat anglers</w:t>
      </w:r>
      <w:r w:rsidR="00CC789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d,</m:t>
                </m:r>
                <m:r>
                  <w:rPr>
                    <w:rFonts w:ascii="Cambria Math" w:hAnsi="Cambria Math"/>
                  </w:rPr>
                  <m:t>j,</m:t>
                </m:r>
                <m:r>
                  <w:rPr>
                    <w:rFonts w:ascii="Cambria Math" w:hAnsi="Cambria Math"/>
                  </w:rPr>
                  <m:t>s,g</m:t>
                </m:r>
              </m:sub>
            </m:sSub>
          </m:e>
          <m:sub>
            <m:r>
              <w:rPr>
                <w:rFonts w:ascii="Cambria Math" w:hAnsi="Cambria Math"/>
              </w:rPr>
              <m:t>boat</m:t>
            </m:r>
          </m:sub>
        </m:sSub>
      </m:oMath>
      <w:r w:rsidR="00CC789B">
        <w:rPr>
          <w:rFonts w:eastAsiaTheme="minorEastAsia"/>
        </w:rPr>
        <w:t xml:space="preserve"> are </w:t>
      </w:r>
      <w:r w:rsidR="000D290B">
        <w:rPr>
          <w:rFonts w:eastAsiaTheme="minorEastAsia"/>
        </w:rPr>
        <w:t>calculated</w:t>
      </w:r>
      <w:r w:rsidR="00B6702C">
        <w:rPr>
          <w:rFonts w:eastAsiaTheme="minorEastAsia"/>
        </w:rPr>
        <w:t xml:space="preserve"> </w:t>
      </w:r>
      <w:r w:rsidR="00207143">
        <w:rPr>
          <w:rFonts w:eastAsiaTheme="minorEastAsia"/>
        </w:rPr>
        <w:t xml:space="preserve">using </w:t>
      </w:r>
    </w:p>
    <w:p w14:paraId="069F85EF" w14:textId="77777777" w:rsidR="00156148" w:rsidRDefault="00156148" w:rsidP="009B5F7F">
      <w:pPr>
        <w:rPr>
          <w:rFonts w:eastAsiaTheme="minorEastAsia"/>
        </w:rPr>
      </w:pPr>
    </w:p>
    <w:p w14:paraId="5324ABF8" w14:textId="388D8410" w:rsidR="00382A16" w:rsidRPr="00156148" w:rsidRDefault="00207143" w:rsidP="00382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d,</m:t>
                  </m:r>
                  <m:r>
                    <w:rPr>
                      <w:rFonts w:ascii="Cambria Math" w:hAnsi="Cambria Math"/>
                    </w:rPr>
                    <m:t>j,</m:t>
                  </m:r>
                  <m:r>
                    <w:rPr>
                      <w:rFonts w:ascii="Cambria Math" w:hAnsi="Cambria Math"/>
                    </w:rPr>
                    <m:t>s,g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boat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d,</m:t>
                  </m:r>
                  <m:r>
                    <w:rPr>
                      <w:rFonts w:ascii="Cambria Math" w:eastAsiaTheme="minorEastAsia" w:hAnsi="Cambria Math"/>
                    </w:rPr>
                    <m:t>j,</m:t>
                  </m:r>
                  <m:r>
                    <w:rPr>
                      <w:rFonts w:ascii="Cambria Math" w:eastAsiaTheme="minorEastAsia" w:hAnsi="Cambria Math"/>
                    </w:rPr>
                    <m:t>s,q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trailer</m:t>
                  </m:r>
                </m:sub>
              </m:sSub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trailer</m:t>
              </m:r>
            </m:sub>
          </m:sSub>
        </m:oMath>
      </m:oMathPara>
    </w:p>
    <w:p w14:paraId="64C9053C" w14:textId="77777777" w:rsidR="00156148" w:rsidRPr="00207143" w:rsidRDefault="00156148" w:rsidP="00382A16">
      <w:pPr>
        <w:rPr>
          <w:rFonts w:eastAsiaTheme="minorEastAsia"/>
        </w:rPr>
      </w:pPr>
    </w:p>
    <w:p w14:paraId="07C90231" w14:textId="7D02562E" w:rsidR="00207143" w:rsidRDefault="00207143" w:rsidP="00382A1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</w:rPr>
        <w:t xml:space="preserve">the mean daily index count of trailers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d,</m:t>
                </m:r>
                <m:r>
                  <w:rPr>
                    <w:rFonts w:ascii="Cambria Math" w:eastAsiaTheme="minorEastAsia" w:hAnsi="Cambria Math"/>
                  </w:rPr>
                  <m:t>j,</m:t>
                </m:r>
                <m:r>
                  <w:rPr>
                    <w:rFonts w:ascii="Cambria Math" w:eastAsiaTheme="minorEastAsia" w:hAnsi="Cambria Math"/>
                  </w:rPr>
                  <m:t>s,q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trailer</m:t>
                </m:r>
              </m:sub>
            </m:sSub>
          </m:sub>
        </m:sSub>
      </m:oMath>
      <w:r>
        <w:rPr>
          <w:rFonts w:eastAsiaTheme="minorEastAsia"/>
        </w:rPr>
        <w:t xml:space="preserve"> is multiplied by the </w:t>
      </w:r>
      <w:r>
        <w:rPr>
          <w:rFonts w:eastAsiaTheme="minorEastAsia"/>
        </w:rPr>
        <w:t xml:space="preserve">angler per trailer ratio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  <m:sub>
            <m:r>
              <w:rPr>
                <w:rFonts w:ascii="Cambria Math" w:hAnsi="Cambria Math"/>
              </w:rPr>
              <m:t>trailer</m:t>
            </m:r>
          </m:sub>
        </m:sSub>
      </m:oMath>
      <w:r>
        <w:rPr>
          <w:rFonts w:eastAsiaTheme="minorEastAsia"/>
        </w:rPr>
        <w:t xml:space="preserve"> </w:t>
      </w:r>
    </w:p>
    <w:p w14:paraId="2DDE92B8" w14:textId="77777777" w:rsidR="00207143" w:rsidRDefault="00207143" w:rsidP="00382A16">
      <w:pPr>
        <w:rPr>
          <w:rFonts w:eastAsiaTheme="minorEastAsia"/>
        </w:rPr>
      </w:pPr>
    </w:p>
    <w:p w14:paraId="69096A81" w14:textId="2BCEB3DB" w:rsidR="00207143" w:rsidRDefault="00156148" w:rsidP="00207143">
      <w:pPr>
        <w:rPr>
          <w:rFonts w:eastAsiaTheme="minorEastAsia"/>
        </w:rPr>
      </w:pPr>
      <w:r>
        <w:rPr>
          <w:rFonts w:eastAsiaTheme="minorEastAsia"/>
        </w:rPr>
        <w:t>Mean daily index count</w:t>
      </w:r>
      <w:r>
        <w:rPr>
          <w:rFonts w:eastAsiaTheme="minorEastAsia"/>
        </w:rPr>
        <w:t xml:space="preserve"> </w:t>
      </w:r>
      <w:r w:rsidR="00207143">
        <w:rPr>
          <w:rFonts w:eastAsiaTheme="minorEastAsia"/>
        </w:rPr>
        <w:t xml:space="preserve">estimates of </w:t>
      </w:r>
      <w:r w:rsidR="00207143">
        <w:rPr>
          <w:rFonts w:eastAsiaTheme="minorEastAsia"/>
        </w:rPr>
        <w:t>total</w:t>
      </w:r>
      <w:r w:rsidR="00207143">
        <w:rPr>
          <w:rFonts w:eastAsiaTheme="minorEastAsia"/>
        </w:rPr>
        <w:t xml:space="preserve"> anglers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d,</m:t>
                </m:r>
                <m:r>
                  <w:rPr>
                    <w:rFonts w:ascii="Cambria Math" w:hAnsi="Cambria Math"/>
                  </w:rPr>
                  <m:t>j,</m:t>
                </m:r>
                <m:r>
                  <w:rPr>
                    <w:rFonts w:ascii="Cambria Math" w:hAnsi="Cambria Math"/>
                  </w:rPr>
                  <m:t>s,g</m:t>
                </m:r>
              </m:sub>
            </m:sSub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207143">
        <w:rPr>
          <w:rFonts w:eastAsiaTheme="minorEastAsia"/>
        </w:rPr>
        <w:t xml:space="preserve"> are calculated using </w:t>
      </w:r>
    </w:p>
    <w:p w14:paraId="78A642CD" w14:textId="77777777" w:rsidR="00156148" w:rsidRDefault="00156148" w:rsidP="00207143">
      <w:pPr>
        <w:rPr>
          <w:rFonts w:eastAsiaTheme="minorEastAsia"/>
        </w:rPr>
      </w:pPr>
    </w:p>
    <w:p w14:paraId="2947B713" w14:textId="6D8E881C" w:rsidR="00207143" w:rsidRPr="00156148" w:rsidRDefault="00207143" w:rsidP="002071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d,</m:t>
                  </m:r>
                  <m:r>
                    <w:rPr>
                      <w:rFonts w:ascii="Cambria Math" w:hAnsi="Cambria Math"/>
                    </w:rPr>
                    <m:t>j,</m:t>
                  </m:r>
                  <m:r>
                    <w:rPr>
                      <w:rFonts w:ascii="Cambria Math" w:hAnsi="Cambria Math"/>
                    </w:rPr>
                    <m:t>s,g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d,</m:t>
                  </m:r>
                  <m:r>
                    <w:rPr>
                      <w:rFonts w:ascii="Cambria Math" w:eastAsiaTheme="minorEastAsia" w:hAnsi="Cambria Math"/>
                    </w:rPr>
                    <m:t>j,</m:t>
                  </m:r>
                  <m:r>
                    <w:rPr>
                      <w:rFonts w:ascii="Cambria Math" w:eastAsiaTheme="minorEastAsia" w:hAnsi="Cambria Math"/>
                    </w:rPr>
                    <m:t>s,q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vehicle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vehicle</m:t>
              </m:r>
            </m:sub>
          </m:sSub>
        </m:oMath>
      </m:oMathPara>
    </w:p>
    <w:p w14:paraId="2EB6475B" w14:textId="77777777" w:rsidR="00156148" w:rsidRPr="00207143" w:rsidRDefault="00156148" w:rsidP="00207143">
      <w:pPr>
        <w:rPr>
          <w:rFonts w:eastAsiaTheme="minorEastAsia"/>
        </w:rPr>
      </w:pPr>
    </w:p>
    <w:p w14:paraId="3F471012" w14:textId="6E254D4E" w:rsidR="00207143" w:rsidRDefault="00207143" w:rsidP="00207143">
      <w:pPr>
        <w:rPr>
          <w:rFonts w:eastAsiaTheme="minorEastAsia"/>
        </w:rPr>
      </w:pPr>
      <w:r>
        <w:rPr>
          <w:rFonts w:eastAsiaTheme="minorEastAsia"/>
        </w:rPr>
        <w:t xml:space="preserve">Where the mean daily index count of </w:t>
      </w:r>
      <w:r>
        <w:rPr>
          <w:rFonts w:eastAsiaTheme="minorEastAsia"/>
        </w:rPr>
        <w:t>vehicles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d,</m:t>
                </m:r>
                <m:r>
                  <w:rPr>
                    <w:rFonts w:ascii="Cambria Math" w:eastAsiaTheme="minorEastAsia" w:hAnsi="Cambria Math"/>
                  </w:rPr>
                  <m:t>j,</m:t>
                </m:r>
                <m:r>
                  <w:rPr>
                    <w:rFonts w:ascii="Cambria Math" w:eastAsiaTheme="minorEastAsia" w:hAnsi="Cambria Math"/>
                  </w:rPr>
                  <m:t>s,q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vehicle</m:t>
                </m:r>
              </m:sub>
            </m:sSub>
          </m:sub>
        </m:sSub>
      </m:oMath>
      <w:r>
        <w:rPr>
          <w:rFonts w:eastAsiaTheme="minorEastAsia"/>
        </w:rPr>
        <w:t xml:space="preserve"> is multiplied b</w:t>
      </w:r>
      <w:proofErr w:type="spellStart"/>
      <w:r>
        <w:rPr>
          <w:rFonts w:eastAsiaTheme="minorEastAsia"/>
        </w:rPr>
        <w:t>y</w:t>
      </w:r>
      <w:proofErr w:type="spellEnd"/>
      <w:r>
        <w:rPr>
          <w:rFonts w:eastAsiaTheme="minorEastAsia"/>
        </w:rPr>
        <w:t xml:space="preserve"> the angler per trailer ratio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  <m:sub>
            <m:r>
              <w:rPr>
                <w:rFonts w:ascii="Cambria Math" w:hAnsi="Cambria Math"/>
              </w:rPr>
              <m:t>vehicle</m:t>
            </m:r>
          </m:sub>
        </m:sSub>
      </m:oMath>
      <w:r>
        <w:rPr>
          <w:rFonts w:eastAsiaTheme="minorEastAsia"/>
        </w:rPr>
        <w:t xml:space="preserve"> </w:t>
      </w:r>
    </w:p>
    <w:p w14:paraId="14CBC9CD" w14:textId="77777777" w:rsidR="00207143" w:rsidRDefault="00207143" w:rsidP="009B5F7F">
      <w:pPr>
        <w:rPr>
          <w:rFonts w:eastAsiaTheme="minorEastAsia"/>
        </w:rPr>
      </w:pPr>
    </w:p>
    <w:p w14:paraId="1E9F3401" w14:textId="70DF95C3" w:rsidR="006A09D2" w:rsidRDefault="00156148" w:rsidP="009B5F7F">
      <w:pPr>
        <w:rPr>
          <w:rFonts w:eastAsiaTheme="minorEastAsia"/>
        </w:rPr>
      </w:pPr>
      <w:r>
        <w:rPr>
          <w:rFonts w:eastAsiaTheme="minorEastAsia"/>
        </w:rPr>
        <w:t>Mean daily index count</w:t>
      </w:r>
      <w:r>
        <w:rPr>
          <w:rFonts w:eastAsiaTheme="minorEastAsia"/>
        </w:rPr>
        <w:t xml:space="preserve"> estimates </w:t>
      </w:r>
      <w:r w:rsidR="002F0699">
        <w:rPr>
          <w:rFonts w:eastAsiaTheme="minorEastAsia"/>
        </w:rPr>
        <w:t>of bank anglers</w:t>
      </w:r>
      <w:r>
        <w:rPr>
          <w:rFonts w:eastAsiaTheme="minorEastAsia"/>
        </w:rPr>
        <w:t xml:space="preserve"> are then calculated using </w:t>
      </w:r>
    </w:p>
    <w:p w14:paraId="39D3175C" w14:textId="3724BEF6" w:rsidR="006A09D2" w:rsidRPr="008D64E8" w:rsidRDefault="00207143" w:rsidP="009B5F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d,</m:t>
                  </m:r>
                  <m:r>
                    <w:rPr>
                      <w:rFonts w:ascii="Cambria Math" w:hAnsi="Cambria Math"/>
                    </w:rPr>
                    <m:t>j,</m:t>
                  </m:r>
                  <m:r>
                    <w:rPr>
                      <w:rFonts w:ascii="Cambria Math" w:hAnsi="Cambria Math"/>
                    </w:rPr>
                    <m:t>s,g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bank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d,</m:t>
                  </m:r>
                  <m:r>
                    <w:rPr>
                      <w:rFonts w:ascii="Cambria Math" w:hAnsi="Cambria Math"/>
                    </w:rPr>
                    <m:t>j,</m:t>
                  </m:r>
                  <m:r>
                    <w:rPr>
                      <w:rFonts w:ascii="Cambria Math" w:hAnsi="Cambria Math"/>
                    </w:rPr>
                    <m:t>s,g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d,</m:t>
                  </m:r>
                  <m:r>
                    <w:rPr>
                      <w:rFonts w:ascii="Cambria Math" w:hAnsi="Cambria Math"/>
                    </w:rPr>
                    <m:t>j,</m:t>
                  </m:r>
                  <m:r>
                    <w:rPr>
                      <w:rFonts w:ascii="Cambria Math" w:hAnsi="Cambria Math"/>
                    </w:rPr>
                    <m:t>s,g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boat</m:t>
              </m:r>
            </m:sub>
          </m:sSub>
        </m:oMath>
      </m:oMathPara>
    </w:p>
    <w:p w14:paraId="36998BB1" w14:textId="77777777" w:rsidR="00207143" w:rsidRDefault="00207143" w:rsidP="00D5711D">
      <w:pPr>
        <w:rPr>
          <w:rFonts w:eastAsiaTheme="minorEastAsia"/>
        </w:rPr>
      </w:pPr>
    </w:p>
    <w:p w14:paraId="6750C109" w14:textId="32D6B517" w:rsidR="00207143" w:rsidRPr="00866654" w:rsidRDefault="00996F39" w:rsidP="00D5711D">
      <w:pPr>
        <w:rPr>
          <w:rFonts w:eastAsiaTheme="minorEastAsia"/>
        </w:rPr>
      </w:pPr>
      <w:r>
        <w:rPr>
          <w:rFonts w:eastAsiaTheme="minorEastAsia"/>
        </w:rPr>
        <w:t xml:space="preserve">Mean daily index effort (angler hours) is calculated using </w:t>
      </w:r>
    </w:p>
    <w:p w14:paraId="4ABCC269" w14:textId="3869350B" w:rsidR="00D5711D" w:rsidRPr="003E0152" w:rsidRDefault="00C96D95" w:rsidP="00D5711D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noProof/>
                </w:rPr>
                <m:t>d,</m:t>
              </m:r>
              <m:r>
                <w:rPr>
                  <w:rFonts w:ascii="Cambria Math" w:hAnsi="Cambria Math"/>
                  <w:noProof/>
                </w:rPr>
                <m:t>j,</m:t>
              </m:r>
              <m:r>
                <w:rPr>
                  <w:rFonts w:ascii="Cambria Math" w:hAnsi="Cambria Math"/>
                  <w:noProof/>
                </w:rPr>
                <m:t>s,g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 xml:space="preserve">= 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d,</m:t>
              </m:r>
              <m:r>
                <w:rPr>
                  <w:rFonts w:ascii="Cambria Math" w:hAnsi="Cambria Math"/>
                  <w:noProof/>
                </w:rPr>
                <m:t>j,</m:t>
              </m:r>
              <m:r>
                <w:rPr>
                  <w:rFonts w:ascii="Cambria Math" w:hAnsi="Cambria Math"/>
                  <w:noProof/>
                </w:rPr>
                <m:t>s,g</m:t>
              </m:r>
            </m:sub>
          </m:sSub>
          <m:r>
            <w:rPr>
              <w:rFonts w:ascii="Cambria Math" w:hAnsi="Cambria Math"/>
              <w:noProof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</m:oMath>
      </m:oMathPara>
    </w:p>
    <w:p w14:paraId="467B10BC" w14:textId="77777777" w:rsidR="00D5711D" w:rsidRPr="004F7CB6" w:rsidRDefault="00D5711D" w:rsidP="00D5711D">
      <w:pPr>
        <w:rPr>
          <w:rFonts w:eastAsiaTheme="minorEastAsia"/>
          <w:noProof/>
        </w:rPr>
      </w:pPr>
    </w:p>
    <w:p w14:paraId="0ED67D12" w14:textId="60FC041D" w:rsidR="00111C85" w:rsidRPr="00EA1D07" w:rsidRDefault="00C96D95" w:rsidP="009B5F7F">
      <w:pPr>
        <w:rPr>
          <w:rFonts w:eastAsiaTheme="minorEastAsia"/>
          <w:noProof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j,</m:t>
                  </m:r>
                  <m:r>
                    <w:rPr>
                      <w:rFonts w:ascii="Cambria Math" w:hAnsi="Cambria Math"/>
                      <w:noProof/>
                    </w:rPr>
                    <m:t>s,g</m:t>
                  </m:r>
                </m:sub>
              </m:sSub>
            </m:e>
          </m:acc>
          <m:r>
            <w:rPr>
              <w:rFonts w:ascii="Cambria Math" w:hAnsi="Cambria Math"/>
              <w:noProof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d</m:t>
              </m:r>
              <m:r>
                <w:rPr>
                  <w:rFonts w:ascii="Cambria Math" w:hAnsi="Cambria Math"/>
                  <w:noProof/>
                </w:rPr>
                <m:t>=1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d,</m:t>
                  </m:r>
                  <m:r>
                    <w:rPr>
                      <w:rFonts w:ascii="Cambria Math" w:hAnsi="Cambria Math"/>
                      <w:noProof/>
                    </w:rPr>
                    <m:t>j,</m:t>
                  </m:r>
                  <m:r>
                    <w:rPr>
                      <w:rFonts w:ascii="Cambria Math" w:hAnsi="Cambria Math"/>
                      <w:noProof/>
                    </w:rPr>
                    <m:t>s,g</m:t>
                  </m:r>
                </m:sub>
              </m:sSub>
            </m:e>
          </m:nary>
        </m:oMath>
      </m:oMathPara>
    </w:p>
    <w:p w14:paraId="113D8320" w14:textId="77777777" w:rsidR="00EA1D07" w:rsidRDefault="00EA1D07" w:rsidP="009B5F7F">
      <w:pPr>
        <w:rPr>
          <w:rFonts w:eastAsiaTheme="minorEastAsia"/>
          <w:noProof/>
        </w:rPr>
      </w:pPr>
    </w:p>
    <w:p w14:paraId="1F1DEC96" w14:textId="77777777" w:rsidR="00C96102" w:rsidRDefault="00C96102" w:rsidP="009B5F7F">
      <w:pPr>
        <w:rPr>
          <w:rFonts w:eastAsiaTheme="minorEastAsia"/>
          <w:noProof/>
        </w:rPr>
      </w:pPr>
    </w:p>
    <w:p w14:paraId="4BF6C305" w14:textId="77777777" w:rsidR="00C96102" w:rsidRDefault="00C96102" w:rsidP="009B5F7F">
      <w:pPr>
        <w:rPr>
          <w:rFonts w:eastAsiaTheme="minorEastAsia"/>
          <w:noProof/>
        </w:rPr>
      </w:pPr>
    </w:p>
    <w:p w14:paraId="4CDFF337" w14:textId="6D4F2335" w:rsidR="00D5711D" w:rsidRPr="00EA1D07" w:rsidRDefault="00C96D95" w:rsidP="009B5F7F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CPUE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836CE4" w14:textId="77777777" w:rsidR="00EA1D07" w:rsidRDefault="00EA1D07" w:rsidP="009B5F7F">
      <w:pPr>
        <w:rPr>
          <w:rFonts w:eastAsiaTheme="minorEastAsia"/>
        </w:rPr>
      </w:pPr>
    </w:p>
    <w:p w14:paraId="181D6F89" w14:textId="77777777" w:rsidR="00EA1D07" w:rsidRPr="003E0152" w:rsidRDefault="00C96D95" w:rsidP="00EA1D07">
      <w:pPr>
        <w:rPr>
          <w:rFonts w:eastAsiaTheme="minorEastAsia"/>
          <w:noProof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CPUE</m:t>
              </m:r>
            </m:e>
          </m:acc>
          <m:r>
            <m:rPr>
              <m:sty m:val="p"/>
            </m:rPr>
            <w:rPr>
              <w:rFonts w:ascii="Cambria Math" w:hAnsi="Cambria Math"/>
              <w:noProof/>
            </w:rPr>
            <m:t xml:space="preserve"> ×</m:t>
          </m:r>
          <m:acc>
            <m:accPr>
              <m:chr m:val="̅"/>
              <m:ctrlPr>
                <w:rPr>
                  <w:rFonts w:ascii="Cambria Math" w:hAnsi="Cambria Math"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</m:oMath>
      </m:oMathPara>
    </w:p>
    <w:p w14:paraId="101D0C5B" w14:textId="77777777" w:rsidR="00D5711D" w:rsidRDefault="00D5711D" w:rsidP="009B5F7F"/>
    <w:p w14:paraId="6CE17432" w14:textId="77777777" w:rsidR="004A32D5" w:rsidRDefault="004A32D5" w:rsidP="009B5F7F"/>
    <w:p w14:paraId="1971F2C5" w14:textId="77777777" w:rsidR="004A32D5" w:rsidRDefault="004A32D5" w:rsidP="004A32D5">
      <w:r w:rsidRPr="004A32D5">
        <w:t>d = day</w:t>
      </w:r>
    </w:p>
    <w:p w14:paraId="7079D119" w14:textId="45579D1D" w:rsidR="00CD329F" w:rsidRPr="004A32D5" w:rsidRDefault="00AB6E75" w:rsidP="004A32D5">
      <w:r>
        <w:t>j = period</w:t>
      </w:r>
    </w:p>
    <w:p w14:paraId="24E8A968" w14:textId="119EB52D" w:rsidR="00AC047E" w:rsidRDefault="004A32D5" w:rsidP="004A32D5">
      <w:r w:rsidRPr="004A32D5">
        <w:t xml:space="preserve">g = </w:t>
      </w:r>
      <w:r w:rsidR="00006839">
        <w:t>angler type</w:t>
      </w:r>
    </w:p>
    <w:p w14:paraId="0AAD0985" w14:textId="37D725BE" w:rsidR="001D1BA8" w:rsidRPr="004A32D5" w:rsidRDefault="001D1BA8" w:rsidP="004A32D5">
      <w:r>
        <w:t xml:space="preserve">q = </w:t>
      </w:r>
      <w:r w:rsidR="00006839">
        <w:t>index count type</w:t>
      </w:r>
    </w:p>
    <w:p w14:paraId="689150EC" w14:textId="77777777" w:rsidR="004A32D5" w:rsidRPr="004A32D5" w:rsidRDefault="004A32D5" w:rsidP="004A32D5">
      <w:r w:rsidRPr="004A32D5">
        <w:t>s = section</w:t>
      </w:r>
    </w:p>
    <w:p w14:paraId="29DA525D" w14:textId="77777777" w:rsidR="004A32D5" w:rsidRPr="004A32D5" w:rsidRDefault="004A32D5" w:rsidP="004A32D5">
      <w:r w:rsidRPr="004A32D5">
        <w:t>a = angler group</w:t>
      </w:r>
    </w:p>
    <w:p w14:paraId="45209C15" w14:textId="77AFAB3E" w:rsidR="00C96102" w:rsidRDefault="00C96102" w:rsidP="004A32D5">
      <w:r>
        <w:t xml:space="preserve">h = </w:t>
      </w:r>
      <w:r w:rsidR="00513F0D">
        <w:t>effort count event</w:t>
      </w:r>
    </w:p>
    <w:p w14:paraId="0C4F7949" w14:textId="7AE22269" w:rsidR="00D13AFC" w:rsidRDefault="00D13AFC" w:rsidP="004A32D5">
      <w:r>
        <w:t>I = index effort count</w:t>
      </w:r>
    </w:p>
    <w:p w14:paraId="01B7ED16" w14:textId="1E929827" w:rsidR="00D13AFC" w:rsidRDefault="00CA6A26" w:rsidP="004A32D5">
      <w:r>
        <w:t xml:space="preserve">R = vehicle or trailer count from interview </w:t>
      </w:r>
    </w:p>
    <w:p w14:paraId="5E3A9AED" w14:textId="2A7A0954" w:rsidR="00F40601" w:rsidRPr="004A32D5" w:rsidRDefault="00F40601" w:rsidP="004A32D5">
      <w:r>
        <w:t xml:space="preserve">B = person count from interview </w:t>
      </w:r>
    </w:p>
    <w:p w14:paraId="2656D68D" w14:textId="77777777" w:rsidR="004A32D5" w:rsidRPr="004A32D5" w:rsidRDefault="004A32D5" w:rsidP="004A32D5">
      <w:r w:rsidRPr="004A32D5">
        <w:lastRenderedPageBreak/>
        <w:t>C = CPUE variable</w:t>
      </w:r>
    </w:p>
    <w:p w14:paraId="6C7196AB" w14:textId="77777777" w:rsidR="004A32D5" w:rsidRPr="004A32D5" w:rsidRDefault="004A32D5" w:rsidP="004A32D5">
      <w:r w:rsidRPr="004A32D5">
        <w:t>E = Effort variable</w:t>
      </w:r>
    </w:p>
    <w:p w14:paraId="5CAE07D8" w14:textId="77777777" w:rsidR="004A32D5" w:rsidRPr="004A32D5" w:rsidRDefault="004A32D5" w:rsidP="004A32D5">
      <w:r w:rsidRPr="004A32D5">
        <w:t>L = total fishing hours</w:t>
      </w:r>
    </w:p>
    <w:p w14:paraId="753CA0AC" w14:textId="77777777" w:rsidR="004A32D5" w:rsidRDefault="004A32D5" w:rsidP="009B5F7F"/>
    <w:p w14:paraId="3BBBF9E0" w14:textId="0D8E1083" w:rsidR="00866654" w:rsidRPr="00866654" w:rsidRDefault="00E51C54" w:rsidP="00866654">
      <w:pPr>
        <w:rPr>
          <w:rFonts w:eastAsiaTheme="minorEastAsia"/>
        </w:rPr>
      </w:pPr>
      <w:r>
        <w:rPr>
          <w:noProof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noProof/>
        </w:rPr>
        <w:t xml:space="preserve"> is the </w:t>
      </w:r>
      <w:r w:rsidR="004D2B89">
        <w:rPr>
          <w:rFonts w:eastAsiaTheme="minorEastAsia"/>
          <w:noProof/>
        </w:rPr>
        <w:t>instantaneous</w:t>
      </w:r>
      <w:r w:rsidR="00A72385">
        <w:rPr>
          <w:rFonts w:eastAsiaTheme="minorEastAsia"/>
          <w:noProof/>
        </w:rPr>
        <w:t xml:space="preserve"> index</w:t>
      </w:r>
      <w:r w:rsidR="004D2B89">
        <w:rPr>
          <w:rFonts w:eastAsiaTheme="minorEastAsia"/>
          <w:noProof/>
        </w:rPr>
        <w:t xml:space="preserve"> count of </w:t>
      </w:r>
      <w:r w:rsidR="000773BD">
        <w:rPr>
          <w:rFonts w:eastAsiaTheme="minorEastAsia"/>
          <w:i/>
          <w:iCs/>
          <w:noProof/>
        </w:rPr>
        <w:t>i</w:t>
      </w:r>
      <w:r w:rsidR="000773BD">
        <w:rPr>
          <w:rFonts w:eastAsiaTheme="minorEastAsia"/>
          <w:noProof/>
        </w:rPr>
        <w:t xml:space="preserve">th sampling unit, </w:t>
      </w:r>
      <w:r w:rsidR="00866654">
        <w:t xml:space="preserve">Mean daily catch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8A31B4">
        <w:t xml:space="preserve"> </w:t>
      </w:r>
      <w:r w:rsidR="00866654">
        <w:t xml:space="preserve">is estimated by multiplying mean daily effort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e</m:t>
            </m:r>
          </m:e>
        </m:acc>
      </m:oMath>
      <w:r w:rsidR="00866654">
        <w:rPr>
          <w:rFonts w:eastAsiaTheme="minorEastAsia"/>
          <w:iCs/>
        </w:rPr>
        <w:t xml:space="preserve"> by a daily catch rate </w:t>
      </w: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CPUE</m:t>
            </m:r>
          </m:e>
        </m:acc>
      </m:oMath>
      <w:r w:rsidR="00866654">
        <w:rPr>
          <w:rFonts w:eastAsiaTheme="minorEastAsia"/>
        </w:rPr>
        <w:t xml:space="preserve">, mean daily effort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e</m:t>
            </m:r>
          </m:e>
        </m:acc>
      </m:oMath>
      <w:r w:rsidR="00866654">
        <w:rPr>
          <w:rFonts w:eastAsiaTheme="minorEastAsia"/>
          <w:iCs/>
        </w:rPr>
        <w:t xml:space="preserve"> is the product of the instantaneous index effort count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866654">
        <w:rPr>
          <w:rFonts w:eastAsiaTheme="minorEastAsia"/>
        </w:rPr>
        <w:t xml:space="preserve"> and day length </w:t>
      </w:r>
      <w:r w:rsidR="00866654">
        <w:rPr>
          <w:rFonts w:eastAsiaTheme="minorEastAsia"/>
          <w:i/>
          <w:iCs/>
        </w:rPr>
        <w:t>T</w:t>
      </w:r>
      <w:r w:rsidR="00866654">
        <w:rPr>
          <w:rFonts w:eastAsiaTheme="minorEastAsia"/>
        </w:rPr>
        <w:t xml:space="preserve">. </w:t>
      </w:r>
    </w:p>
    <w:p w14:paraId="2962A989" w14:textId="356DD041" w:rsidR="00E51C54" w:rsidRDefault="00E51C54" w:rsidP="009B5F7F">
      <w:pPr>
        <w:rPr>
          <w:rFonts w:eastAsiaTheme="minorEastAsia"/>
          <w:noProof/>
        </w:rPr>
      </w:pPr>
    </w:p>
    <w:p w14:paraId="5F52CEEC" w14:textId="0EEDE5FD" w:rsidR="00EA1D07" w:rsidRPr="00EA1D07" w:rsidRDefault="00EA1D07" w:rsidP="00EA1D07">
      <w:pPr>
        <w:rPr>
          <w:rFonts w:eastAsiaTheme="minorEastAsia"/>
        </w:rPr>
      </w:pPr>
      <w:proofErr w:type="gramStart"/>
      <w:r>
        <w:t>,and</w:t>
      </w:r>
      <w:proofErr w:type="gramEnd"/>
      <w:r>
        <w:t xml:space="preserve"> total catch </w:t>
      </w:r>
      <m:oMath>
        <m:acc>
          <m:accPr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C</m:t>
            </m:r>
          </m:e>
        </m:acc>
      </m:oMath>
      <w:r>
        <w:t xml:space="preserve"> is calculated as the product of mean daily catch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and the total number of days in the monitoring period </w:t>
      </w:r>
      <w:r>
        <w:rPr>
          <w:i/>
          <w:iCs/>
        </w:rPr>
        <w:t xml:space="preserve">N </w:t>
      </w:r>
      <w:r>
        <w:t>using the following modified equations:</w:t>
      </w:r>
    </w:p>
    <w:p w14:paraId="06D92089" w14:textId="77777777" w:rsidR="00EA1D07" w:rsidRPr="00536564" w:rsidRDefault="00EA1D07" w:rsidP="00EA1D07">
      <w:pPr>
        <w:rPr>
          <w:noProof/>
        </w:rPr>
      </w:pPr>
    </w:p>
    <w:p w14:paraId="52C1D15B" w14:textId="77777777" w:rsidR="00EA1D07" w:rsidRPr="00536564" w:rsidRDefault="00C96D95" w:rsidP="00EA1D07">
      <w:pPr>
        <w:rPr>
          <w:noProof/>
        </w:rPr>
      </w:pPr>
      <m:oMathPara>
        <m:oMath>
          <m:acc>
            <m:accPr>
              <m:ctrlPr>
                <w:rPr>
                  <w:rFonts w:ascii="Cambria Math" w:hAnsi="Cambria Math"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N</m:t>
          </m:r>
          <m:acc>
            <m:accPr>
              <m:chr m:val="̅"/>
              <m:ctrlPr>
                <w:rPr>
                  <w:rFonts w:ascii="Cambria Math" w:hAnsi="Cambria Math"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c</m:t>
              </m:r>
            </m:e>
          </m:acc>
        </m:oMath>
      </m:oMathPara>
    </w:p>
    <w:p w14:paraId="72D16A5D" w14:textId="77777777" w:rsidR="00EA1D07" w:rsidRDefault="00EA1D07" w:rsidP="009B5F7F">
      <w:pPr>
        <w:rPr>
          <w:rFonts w:eastAsiaTheme="minorEastAsia"/>
          <w:noProof/>
        </w:rPr>
      </w:pPr>
    </w:p>
    <w:p w14:paraId="1836AB25" w14:textId="67F7880F" w:rsidR="008248D5" w:rsidRDefault="008248D5" w:rsidP="008248D5">
      <w:r>
        <w:t xml:space="preserve">Indirect counts are converted to angler count estimates by multiplying mean daily counts by an interview-derived rate of anglers per vehicle or anglers per trailer. Mean daily effort is then multiplied by a “bias term ratio”, calculated by dividing census counts of anglers by the estimated counts of anglers from index effort counts. </w:t>
      </w:r>
    </w:p>
    <w:p w14:paraId="21000118" w14:textId="77777777" w:rsidR="008248D5" w:rsidRPr="000773BD" w:rsidRDefault="008248D5" w:rsidP="009B5F7F">
      <w:pPr>
        <w:rPr>
          <w:rFonts w:eastAsiaTheme="minorEastAsia"/>
          <w:noProof/>
        </w:rPr>
      </w:pPr>
    </w:p>
    <w:p w14:paraId="4E1DF818" w14:textId="51752213" w:rsidR="002122C8" w:rsidRPr="00E51C54" w:rsidRDefault="00ED7D56" w:rsidP="009B5F7F">
      <w:pPr>
        <w:rPr>
          <w:noProof/>
        </w:rPr>
      </w:pPr>
      <w:r w:rsidRPr="00536564">
        <w:rPr>
          <w:noProof/>
        </w:rPr>
        <w:t>W</w:t>
      </w:r>
      <w:r w:rsidR="002122C8" w:rsidRPr="00536564">
        <w:rPr>
          <w:noProof/>
        </w:rPr>
        <w:t>here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noProof/>
        </w:rPr>
        <w:t xml:space="preserve"> is the instantaneous count </w:t>
      </w:r>
      <w:r w:rsidR="004D2B89">
        <w:rPr>
          <w:rFonts w:eastAsiaTheme="minorEastAsia"/>
          <w:noProof/>
        </w:rPr>
        <w:t>of anglers</w:t>
      </w:r>
      <w:r>
        <w:rPr>
          <w:rFonts w:eastAsiaTheme="minorEastAsia"/>
          <w:noProof/>
        </w:rPr>
        <w:t xml:space="preserve"> the </w:t>
      </w:r>
      <w:r w:rsidR="00E51C54">
        <w:rPr>
          <w:rFonts w:eastAsiaTheme="minorEastAsia"/>
          <w:i/>
          <w:iCs/>
          <w:noProof/>
        </w:rPr>
        <w:t>i</w:t>
      </w:r>
      <w:r w:rsidR="00E51C54">
        <w:rPr>
          <w:rFonts w:eastAsiaTheme="minorEastAsia"/>
          <w:noProof/>
        </w:rPr>
        <w:t xml:space="preserve">th sampling unit </w:t>
      </w:r>
    </w:p>
    <w:p w14:paraId="2D2CAB15" w14:textId="25AC15EE" w:rsidR="002122C8" w:rsidRPr="00536564" w:rsidRDefault="002122C8" w:rsidP="009B5F7F">
      <w:pPr>
        <w:rPr>
          <w:noProof/>
        </w:rPr>
      </w:pPr>
    </w:p>
    <w:p w14:paraId="32CABB76" w14:textId="1C3EE7A5" w:rsidR="000F4E7F" w:rsidRDefault="002122C8" w:rsidP="009B5F7F">
      <w:pPr>
        <w:rPr>
          <w:noProof/>
        </w:rPr>
      </w:pPr>
      <w:r w:rsidRPr="00536564">
        <w:rPr>
          <w:noProof/>
        </w:rPr>
        <w:t>The Bayesian state space (BSS) method is</w:t>
      </w:r>
      <w:r w:rsidR="00271886" w:rsidRPr="00536564">
        <w:rPr>
          <w:noProof/>
        </w:rPr>
        <w:t xml:space="preserve"> -</w:t>
      </w:r>
      <w:r w:rsidRPr="00536564">
        <w:rPr>
          <w:noProof/>
        </w:rPr>
        <w:t xml:space="preserve"> insert developed description of BSS from Thomas and Kale </w:t>
      </w:r>
    </w:p>
    <w:p w14:paraId="1E276BB8" w14:textId="77777777" w:rsidR="00C96D95" w:rsidRPr="00536564" w:rsidRDefault="00C96D95" w:rsidP="009B5F7F">
      <w:pPr>
        <w:rPr>
          <w:noProof/>
        </w:rPr>
      </w:pPr>
    </w:p>
    <w:p w14:paraId="7F0815D5" w14:textId="4760C04C" w:rsidR="00131BB2" w:rsidRDefault="00C42387" w:rsidP="009B5F7F">
      <w:r>
        <w:t xml:space="preserve">The functions used to summarize, aggregate, and model </w:t>
      </w:r>
      <w:r w:rsidR="00F74E23">
        <w:t>effort and catch</w:t>
      </w:r>
      <w:r>
        <w:t xml:space="preserve"> in </w:t>
      </w:r>
      <w:proofErr w:type="spellStart"/>
      <w:r>
        <w:t>CreelEstimates</w:t>
      </w:r>
      <w:proofErr w:type="spellEnd"/>
      <w:r w:rsidR="00A144A6">
        <w:t xml:space="preserve"> </w:t>
      </w:r>
      <w:r w:rsidR="005C50E7">
        <w:t>require formatting</w:t>
      </w:r>
      <w:r>
        <w:t xml:space="preserve"> consistent with WDFW’s </w:t>
      </w:r>
      <w:hyperlink r:id="rId10" w:anchor="Database_Overview" w:history="1">
        <w:r w:rsidRPr="0090220D">
          <w:rPr>
            <w:rStyle w:val="Hyperlink"/>
          </w:rPr>
          <w:t>creel database</w:t>
        </w:r>
      </w:hyperlink>
      <w:r w:rsidR="005C50E7">
        <w:t xml:space="preserve"> and</w:t>
      </w:r>
      <w:r>
        <w:t xml:space="preserve"> “</w:t>
      </w:r>
      <w:r w:rsidR="000D0210">
        <w:t>proofed</w:t>
      </w:r>
      <w:r w:rsidR="00F74E23">
        <w:t>”</w:t>
      </w:r>
      <w:r w:rsidR="000D0210">
        <w:t xml:space="preserve"> data</w:t>
      </w:r>
      <w:r>
        <w:t xml:space="preserve"> (i.e.,</w:t>
      </w:r>
      <w:r w:rsidR="000D0210">
        <w:t xml:space="preserve"> reviewed for data collection / entry errors</w:t>
      </w:r>
      <w:r>
        <w:t>).</w:t>
      </w:r>
      <w:r w:rsidR="006D6850">
        <w:t xml:space="preserve"> </w:t>
      </w:r>
      <w:r w:rsidR="00543A48">
        <w:t>B</w:t>
      </w:r>
      <w:r w:rsidR="006D6850">
        <w:t>efore proceeding to the instructions portion of this document</w:t>
      </w:r>
      <w:r w:rsidR="00543A48">
        <w:t xml:space="preserve">, review and complete the checklist of analysis preparation steps (table </w:t>
      </w:r>
      <w:r w:rsidR="000F4E7F">
        <w:t>2</w:t>
      </w:r>
      <w:r w:rsidR="00543A48">
        <w:t xml:space="preserve">). </w:t>
      </w:r>
    </w:p>
    <w:p w14:paraId="3D60FEB0" w14:textId="27F8716E" w:rsidR="006D6850" w:rsidRPr="006D6850" w:rsidRDefault="006D6850" w:rsidP="006D6850">
      <w:pPr>
        <w:pStyle w:val="Caption"/>
        <w:keepNext/>
        <w:rPr>
          <w:i w:val="0"/>
          <w:iCs w:val="0"/>
          <w:color w:val="auto"/>
          <w:sz w:val="20"/>
          <w:szCs w:val="20"/>
        </w:rPr>
      </w:pPr>
      <w:r w:rsidRPr="006D6850">
        <w:rPr>
          <w:i w:val="0"/>
          <w:iCs w:val="0"/>
          <w:color w:val="auto"/>
          <w:sz w:val="20"/>
          <w:szCs w:val="20"/>
        </w:rPr>
        <w:t xml:space="preserve">Table </w:t>
      </w:r>
      <w:r w:rsidRPr="006D6850">
        <w:rPr>
          <w:i w:val="0"/>
          <w:iCs w:val="0"/>
          <w:color w:val="auto"/>
          <w:sz w:val="20"/>
          <w:szCs w:val="20"/>
        </w:rPr>
        <w:fldChar w:fldCharType="begin"/>
      </w:r>
      <w:r w:rsidRPr="006D6850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6D6850">
        <w:rPr>
          <w:i w:val="0"/>
          <w:iCs w:val="0"/>
          <w:color w:val="auto"/>
          <w:sz w:val="20"/>
          <w:szCs w:val="20"/>
        </w:rPr>
        <w:fldChar w:fldCharType="separate"/>
      </w:r>
      <w:r w:rsidR="00625E8B">
        <w:rPr>
          <w:i w:val="0"/>
          <w:iCs w:val="0"/>
          <w:noProof/>
          <w:color w:val="auto"/>
          <w:sz w:val="20"/>
          <w:szCs w:val="20"/>
        </w:rPr>
        <w:t>2</w:t>
      </w:r>
      <w:r w:rsidRPr="006D6850">
        <w:rPr>
          <w:i w:val="0"/>
          <w:iCs w:val="0"/>
          <w:color w:val="auto"/>
          <w:sz w:val="20"/>
          <w:szCs w:val="20"/>
        </w:rPr>
        <w:fldChar w:fldCharType="end"/>
      </w:r>
      <w:r w:rsidRPr="006D6850">
        <w:rPr>
          <w:i w:val="0"/>
          <w:iCs w:val="0"/>
          <w:color w:val="auto"/>
          <w:sz w:val="20"/>
          <w:szCs w:val="20"/>
        </w:rPr>
        <w:t xml:space="preserve">. Analysis preparation steps that are require completion before using the </w:t>
      </w:r>
      <w:proofErr w:type="spellStart"/>
      <w:r w:rsidRPr="006D6850">
        <w:rPr>
          <w:i w:val="0"/>
          <w:iCs w:val="0"/>
          <w:color w:val="auto"/>
          <w:sz w:val="20"/>
          <w:szCs w:val="20"/>
        </w:rPr>
        <w:t>CreelEstimates</w:t>
      </w:r>
      <w:proofErr w:type="spellEnd"/>
      <w:r w:rsidRPr="006D6850">
        <w:rPr>
          <w:i w:val="0"/>
          <w:iCs w:val="0"/>
          <w:color w:val="auto"/>
          <w:sz w:val="20"/>
          <w:szCs w:val="20"/>
        </w:rPr>
        <w:t xml:space="preserve"> tool.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8811"/>
      </w:tblGrid>
      <w:tr w:rsidR="004521F2" w:rsidRPr="006D6850" w14:paraId="31D24218" w14:textId="77777777" w:rsidTr="004521F2">
        <w:trPr>
          <w:trHeight w:val="300"/>
        </w:trPr>
        <w:tc>
          <w:tcPr>
            <w:tcW w:w="532" w:type="dxa"/>
            <w:noWrap/>
          </w:tcPr>
          <w:p w14:paraId="42238BB1" w14:textId="2A13E878" w:rsidR="004521F2" w:rsidRPr="006D6850" w:rsidRDefault="004521F2" w:rsidP="00E573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</w:t>
            </w:r>
          </w:p>
        </w:tc>
        <w:tc>
          <w:tcPr>
            <w:tcW w:w="8818" w:type="dxa"/>
            <w:noWrap/>
          </w:tcPr>
          <w:p w14:paraId="68B2E399" w14:textId="582CDF9E" w:rsidR="004521F2" w:rsidRPr="006D6850" w:rsidRDefault="00452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E573B0" w:rsidRPr="006D6850" w14:paraId="33B7263D" w14:textId="77777777" w:rsidTr="004521F2">
        <w:trPr>
          <w:trHeight w:val="300"/>
        </w:trPr>
        <w:tc>
          <w:tcPr>
            <w:tcW w:w="532" w:type="dxa"/>
            <w:noWrap/>
            <w:hideMark/>
          </w:tcPr>
          <w:p w14:paraId="4ED1B1E3" w14:textId="77777777" w:rsidR="00E573B0" w:rsidRPr="006D6850" w:rsidRDefault="00E573B0" w:rsidP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1</w:t>
            </w:r>
          </w:p>
        </w:tc>
        <w:tc>
          <w:tcPr>
            <w:tcW w:w="8818" w:type="dxa"/>
            <w:noWrap/>
            <w:hideMark/>
          </w:tcPr>
          <w:p w14:paraId="5DA23AD0" w14:textId="5C0494EE" w:rsidR="00E573B0" w:rsidRPr="006D6850" w:rsidRDefault="006D685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 xml:space="preserve">The </w:t>
            </w:r>
            <w:r w:rsidR="0090220D">
              <w:rPr>
                <w:sz w:val="20"/>
                <w:szCs w:val="20"/>
              </w:rPr>
              <w:t>proposed creel project</w:t>
            </w:r>
            <w:r w:rsidR="00E573B0" w:rsidRPr="006D6850">
              <w:rPr>
                <w:sz w:val="20"/>
                <w:szCs w:val="20"/>
              </w:rPr>
              <w:t xml:space="preserve"> has been reviewed and approved by </w:t>
            </w:r>
            <w:r w:rsidR="00B20E02">
              <w:rPr>
                <w:sz w:val="20"/>
                <w:szCs w:val="20"/>
              </w:rPr>
              <w:t xml:space="preserve">the </w:t>
            </w:r>
            <w:r w:rsidR="00E573B0" w:rsidRPr="006D6850">
              <w:rPr>
                <w:sz w:val="20"/>
                <w:szCs w:val="20"/>
              </w:rPr>
              <w:t>Study Design Lead using</w:t>
            </w:r>
            <w:r w:rsidRPr="006D6850">
              <w:rPr>
                <w:sz w:val="20"/>
                <w:szCs w:val="20"/>
              </w:rPr>
              <w:t xml:space="preserve"> the</w:t>
            </w:r>
            <w:r w:rsidR="00E573B0" w:rsidRPr="006D6850">
              <w:rPr>
                <w:sz w:val="20"/>
                <w:szCs w:val="20"/>
              </w:rPr>
              <w:t xml:space="preserve"> Creel Questionnaire </w:t>
            </w:r>
          </w:p>
        </w:tc>
      </w:tr>
      <w:tr w:rsidR="00E573B0" w:rsidRPr="006D6850" w14:paraId="0DF430C3" w14:textId="77777777" w:rsidTr="004521F2">
        <w:trPr>
          <w:trHeight w:val="300"/>
        </w:trPr>
        <w:tc>
          <w:tcPr>
            <w:tcW w:w="532" w:type="dxa"/>
            <w:noWrap/>
            <w:hideMark/>
          </w:tcPr>
          <w:p w14:paraId="1442C27C" w14:textId="77777777" w:rsidR="00E573B0" w:rsidRPr="006D6850" w:rsidRDefault="00E573B0" w:rsidP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2</w:t>
            </w:r>
          </w:p>
        </w:tc>
        <w:tc>
          <w:tcPr>
            <w:tcW w:w="8818" w:type="dxa"/>
            <w:noWrap/>
            <w:hideMark/>
          </w:tcPr>
          <w:p w14:paraId="602BDE18" w14:textId="77D5C531" w:rsidR="00E573B0" w:rsidRPr="006D6850" w:rsidRDefault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 xml:space="preserve">Data is stored in the </w:t>
            </w:r>
            <w:r w:rsidR="006D6850" w:rsidRPr="006D6850">
              <w:rPr>
                <w:sz w:val="20"/>
                <w:szCs w:val="20"/>
              </w:rPr>
              <w:t xml:space="preserve">WDFW </w:t>
            </w:r>
            <w:r w:rsidRPr="006D6850">
              <w:rPr>
                <w:sz w:val="20"/>
                <w:szCs w:val="20"/>
              </w:rPr>
              <w:t xml:space="preserve">creel database and accessible </w:t>
            </w:r>
            <w:r w:rsidR="006D6850" w:rsidRPr="006D6850">
              <w:rPr>
                <w:sz w:val="20"/>
                <w:szCs w:val="20"/>
              </w:rPr>
              <w:t>via</w:t>
            </w:r>
            <w:r w:rsidRPr="006D6850">
              <w:rPr>
                <w:sz w:val="20"/>
                <w:szCs w:val="20"/>
              </w:rPr>
              <w:t xml:space="preserve"> </w:t>
            </w:r>
            <w:hyperlink r:id="rId11" w:history="1">
              <w:r w:rsidRPr="0090220D">
                <w:rPr>
                  <w:rStyle w:val="Hyperlink"/>
                  <w:sz w:val="20"/>
                  <w:szCs w:val="20"/>
                </w:rPr>
                <w:t>data.wa.gov</w:t>
              </w:r>
            </w:hyperlink>
          </w:p>
        </w:tc>
      </w:tr>
      <w:tr w:rsidR="00E573B0" w:rsidRPr="006D6850" w14:paraId="6A479FE2" w14:textId="77777777" w:rsidTr="004521F2">
        <w:trPr>
          <w:trHeight w:val="315"/>
        </w:trPr>
        <w:tc>
          <w:tcPr>
            <w:tcW w:w="532" w:type="dxa"/>
            <w:noWrap/>
            <w:hideMark/>
          </w:tcPr>
          <w:p w14:paraId="6BFF6DD9" w14:textId="77777777" w:rsidR="00E573B0" w:rsidRPr="006D6850" w:rsidRDefault="00E573B0" w:rsidP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3</w:t>
            </w:r>
          </w:p>
        </w:tc>
        <w:tc>
          <w:tcPr>
            <w:tcW w:w="8818" w:type="dxa"/>
            <w:noWrap/>
            <w:hideMark/>
          </w:tcPr>
          <w:p w14:paraId="412602D6" w14:textId="09826631" w:rsidR="00E573B0" w:rsidRPr="006D6850" w:rsidRDefault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The schedule that defined data collection events used a multi-state, stratified, probabilistic approach</w:t>
            </w:r>
            <w:r w:rsidR="006D6850">
              <w:rPr>
                <w:sz w:val="20"/>
                <w:szCs w:val="20"/>
              </w:rPr>
              <w:t xml:space="preserve"> (see </w:t>
            </w:r>
            <w:hyperlink r:id="rId12" w:history="1">
              <w:proofErr w:type="spellStart"/>
              <w:r w:rsidR="006D6850" w:rsidRPr="006D6850">
                <w:rPr>
                  <w:rStyle w:val="Hyperlink"/>
                  <w:sz w:val="20"/>
                  <w:szCs w:val="20"/>
                </w:rPr>
                <w:t>CreelScheduleGenerator</w:t>
              </w:r>
              <w:proofErr w:type="spellEnd"/>
            </w:hyperlink>
            <w:r w:rsidR="006D6850">
              <w:rPr>
                <w:sz w:val="20"/>
                <w:szCs w:val="20"/>
              </w:rPr>
              <w:t xml:space="preserve"> </w:t>
            </w:r>
            <w:proofErr w:type="spellStart"/>
            <w:r w:rsidR="006D6850">
              <w:rPr>
                <w:sz w:val="20"/>
                <w:szCs w:val="20"/>
              </w:rPr>
              <w:t>Github</w:t>
            </w:r>
            <w:proofErr w:type="spellEnd"/>
            <w:r w:rsidR="006D6850">
              <w:rPr>
                <w:sz w:val="20"/>
                <w:szCs w:val="20"/>
              </w:rPr>
              <w:t xml:space="preserve"> repository)</w:t>
            </w:r>
          </w:p>
        </w:tc>
      </w:tr>
      <w:tr w:rsidR="00E573B0" w:rsidRPr="006D6850" w14:paraId="5E171019" w14:textId="77777777" w:rsidTr="004521F2">
        <w:trPr>
          <w:trHeight w:val="315"/>
        </w:trPr>
        <w:tc>
          <w:tcPr>
            <w:tcW w:w="532" w:type="dxa"/>
            <w:noWrap/>
            <w:hideMark/>
          </w:tcPr>
          <w:p w14:paraId="58CDA0A1" w14:textId="77777777" w:rsidR="00E573B0" w:rsidRPr="006D6850" w:rsidRDefault="00E573B0" w:rsidP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8818" w:type="dxa"/>
            <w:noWrap/>
            <w:hideMark/>
          </w:tcPr>
          <w:p w14:paraId="6398202B" w14:textId="77777777" w:rsidR="00E573B0" w:rsidRPr="006D6850" w:rsidRDefault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 xml:space="preserve">The data of interest is associated with a specific </w:t>
            </w:r>
            <w:proofErr w:type="spellStart"/>
            <w:r w:rsidRPr="006D6850">
              <w:rPr>
                <w:sz w:val="20"/>
                <w:szCs w:val="20"/>
              </w:rPr>
              <w:t>fishery_name</w:t>
            </w:r>
            <w:proofErr w:type="spellEnd"/>
            <w:r w:rsidRPr="006D6850">
              <w:rPr>
                <w:sz w:val="20"/>
                <w:szCs w:val="20"/>
              </w:rPr>
              <w:t xml:space="preserve">, defined in the database with a </w:t>
            </w:r>
            <w:proofErr w:type="spellStart"/>
            <w:r w:rsidRPr="006D6850">
              <w:rPr>
                <w:sz w:val="20"/>
                <w:szCs w:val="20"/>
              </w:rPr>
              <w:t>fishery_name</w:t>
            </w:r>
            <w:proofErr w:type="spellEnd"/>
            <w:r w:rsidRPr="006D6850">
              <w:rPr>
                <w:sz w:val="20"/>
                <w:szCs w:val="20"/>
              </w:rPr>
              <w:t xml:space="preserve">, </w:t>
            </w:r>
            <w:proofErr w:type="spellStart"/>
            <w:r w:rsidRPr="006D6850">
              <w:rPr>
                <w:sz w:val="20"/>
                <w:szCs w:val="20"/>
              </w:rPr>
              <w:t>start_date</w:t>
            </w:r>
            <w:proofErr w:type="spellEnd"/>
            <w:r w:rsidRPr="006D6850">
              <w:rPr>
                <w:sz w:val="20"/>
                <w:szCs w:val="20"/>
              </w:rPr>
              <w:t xml:space="preserve">, and </w:t>
            </w:r>
            <w:proofErr w:type="spellStart"/>
            <w:r w:rsidRPr="006D6850">
              <w:rPr>
                <w:sz w:val="20"/>
                <w:szCs w:val="20"/>
              </w:rPr>
              <w:t>end_date</w:t>
            </w:r>
            <w:proofErr w:type="spellEnd"/>
          </w:p>
        </w:tc>
      </w:tr>
      <w:tr w:rsidR="00E573B0" w:rsidRPr="006D6850" w14:paraId="7B9B380E" w14:textId="77777777" w:rsidTr="004521F2">
        <w:trPr>
          <w:trHeight w:val="300"/>
        </w:trPr>
        <w:tc>
          <w:tcPr>
            <w:tcW w:w="532" w:type="dxa"/>
            <w:noWrap/>
            <w:hideMark/>
          </w:tcPr>
          <w:p w14:paraId="35D1804D" w14:textId="77777777" w:rsidR="00E573B0" w:rsidRPr="006D6850" w:rsidRDefault="00E573B0" w:rsidP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5</w:t>
            </w:r>
          </w:p>
        </w:tc>
        <w:tc>
          <w:tcPr>
            <w:tcW w:w="8818" w:type="dxa"/>
            <w:noWrap/>
            <w:hideMark/>
          </w:tcPr>
          <w:p w14:paraId="4133CF0F" w14:textId="77777777" w:rsidR="00E573B0" w:rsidRPr="006D6850" w:rsidRDefault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 xml:space="preserve">Index sites and census sections for the fishery are specified in the </w:t>
            </w:r>
            <w:proofErr w:type="spellStart"/>
            <w:r w:rsidRPr="006D6850">
              <w:rPr>
                <w:sz w:val="20"/>
                <w:szCs w:val="20"/>
              </w:rPr>
              <w:t>fishery_location_lut</w:t>
            </w:r>
            <w:proofErr w:type="spellEnd"/>
          </w:p>
        </w:tc>
      </w:tr>
      <w:tr w:rsidR="00E573B0" w:rsidRPr="006D6850" w14:paraId="7250F24C" w14:textId="77777777" w:rsidTr="004521F2">
        <w:trPr>
          <w:trHeight w:val="315"/>
        </w:trPr>
        <w:tc>
          <w:tcPr>
            <w:tcW w:w="532" w:type="dxa"/>
            <w:noWrap/>
            <w:hideMark/>
          </w:tcPr>
          <w:p w14:paraId="0CC2677A" w14:textId="77777777" w:rsidR="00E573B0" w:rsidRPr="006D6850" w:rsidRDefault="00E573B0" w:rsidP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6</w:t>
            </w:r>
          </w:p>
        </w:tc>
        <w:tc>
          <w:tcPr>
            <w:tcW w:w="8818" w:type="dxa"/>
            <w:noWrap/>
            <w:hideMark/>
          </w:tcPr>
          <w:p w14:paraId="19086680" w14:textId="6912F937" w:rsidR="00E573B0" w:rsidRPr="006D6850" w:rsidRDefault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 xml:space="preserve">Closure dates during the monitoring period are specified in the closures table (TBD, proposed </w:t>
            </w:r>
            <w:r w:rsidR="00551761">
              <w:rPr>
                <w:sz w:val="20"/>
                <w:szCs w:val="20"/>
              </w:rPr>
              <w:t>table/</w:t>
            </w:r>
            <w:r w:rsidR="0090220D">
              <w:rPr>
                <w:sz w:val="20"/>
                <w:szCs w:val="20"/>
              </w:rPr>
              <w:t xml:space="preserve">view </w:t>
            </w:r>
            <w:r w:rsidRPr="006D6850">
              <w:rPr>
                <w:sz w:val="20"/>
                <w:szCs w:val="20"/>
              </w:rPr>
              <w:t xml:space="preserve">name </w:t>
            </w:r>
            <w:r w:rsidR="00551761">
              <w:rPr>
                <w:sz w:val="20"/>
                <w:szCs w:val="20"/>
              </w:rPr>
              <w:t>“</w:t>
            </w:r>
            <w:proofErr w:type="spellStart"/>
            <w:r w:rsidRPr="006D6850">
              <w:rPr>
                <w:sz w:val="20"/>
                <w:szCs w:val="20"/>
              </w:rPr>
              <w:t>fishery_closures_lut</w:t>
            </w:r>
            <w:proofErr w:type="spellEnd"/>
            <w:r w:rsidR="00551761">
              <w:rPr>
                <w:sz w:val="20"/>
                <w:szCs w:val="20"/>
              </w:rPr>
              <w:t>”</w:t>
            </w:r>
            <w:r w:rsidRPr="006D6850">
              <w:rPr>
                <w:sz w:val="20"/>
                <w:szCs w:val="20"/>
              </w:rPr>
              <w:t>)</w:t>
            </w:r>
          </w:p>
        </w:tc>
      </w:tr>
      <w:tr w:rsidR="00E573B0" w:rsidRPr="006D6850" w14:paraId="368BD1A4" w14:textId="77777777" w:rsidTr="004521F2">
        <w:trPr>
          <w:trHeight w:val="315"/>
        </w:trPr>
        <w:tc>
          <w:tcPr>
            <w:tcW w:w="532" w:type="dxa"/>
            <w:noWrap/>
            <w:hideMark/>
          </w:tcPr>
          <w:p w14:paraId="266C377C" w14:textId="77777777" w:rsidR="00E573B0" w:rsidRPr="006D6850" w:rsidRDefault="00E573B0" w:rsidP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7</w:t>
            </w:r>
          </w:p>
        </w:tc>
        <w:tc>
          <w:tcPr>
            <w:tcW w:w="8818" w:type="dxa"/>
            <w:noWrap/>
            <w:hideMark/>
          </w:tcPr>
          <w:p w14:paraId="20995CDA" w14:textId="03D72781" w:rsidR="00E573B0" w:rsidRPr="006D6850" w:rsidRDefault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Data has been undergone</w:t>
            </w:r>
            <w:r w:rsidR="0090220D">
              <w:rPr>
                <w:sz w:val="20"/>
                <w:szCs w:val="20"/>
              </w:rPr>
              <w:t xml:space="preserve"> a</w:t>
            </w:r>
            <w:r w:rsidRPr="006D6850">
              <w:rPr>
                <w:sz w:val="20"/>
                <w:szCs w:val="20"/>
              </w:rPr>
              <w:t xml:space="preserve"> QA/QC process and is approved in "Data Proofed" field in Fish Apps</w:t>
            </w:r>
          </w:p>
        </w:tc>
      </w:tr>
    </w:tbl>
    <w:p w14:paraId="21624280" w14:textId="4B6F7ED4" w:rsidR="004521F2" w:rsidRDefault="004521F2" w:rsidP="009B5F7F"/>
    <w:p w14:paraId="7E923E5D" w14:textId="4C8B94BA" w:rsidR="00411A2E" w:rsidRDefault="004521F2" w:rsidP="004521F2">
      <w:pPr>
        <w:spacing w:after="200" w:line="276" w:lineRule="auto"/>
      </w:pPr>
      <w:r>
        <w:br w:type="page"/>
      </w:r>
    </w:p>
    <w:p w14:paraId="1A9DF85F" w14:textId="0ACFD437" w:rsidR="00786B42" w:rsidRDefault="001A02D0" w:rsidP="00786B42">
      <w:r>
        <w:rPr>
          <w:i/>
          <w:iCs/>
        </w:rPr>
        <w:lastRenderedPageBreak/>
        <w:t>Instructions</w:t>
      </w:r>
    </w:p>
    <w:p w14:paraId="114C501C" w14:textId="4A5CE356" w:rsidR="000554D9" w:rsidRDefault="000554D9" w:rsidP="00786B42">
      <w:r>
        <w:t>The following steps provide an over</w:t>
      </w:r>
      <w:r w:rsidR="00054251">
        <w:t>view of how to generate</w:t>
      </w:r>
      <w:r w:rsidR="006D6850">
        <w:t xml:space="preserve"> estimates of effort and catch from</w:t>
      </w:r>
      <w:r w:rsidR="00054251">
        <w:t xml:space="preserve"> </w:t>
      </w:r>
      <w:r w:rsidR="00054251" w:rsidRPr="00054251">
        <w:t>creel survey</w:t>
      </w:r>
      <w:r w:rsidR="006D6850">
        <w:t xml:space="preserve">s using the </w:t>
      </w:r>
      <w:proofErr w:type="spellStart"/>
      <w:r w:rsidR="006D6850">
        <w:t>CreelEstimates</w:t>
      </w:r>
      <w:proofErr w:type="spellEnd"/>
      <w:r w:rsidR="006D6850">
        <w:t xml:space="preserve"> tool.</w:t>
      </w:r>
      <w:r w:rsidR="00054251">
        <w:t xml:space="preserve"> </w:t>
      </w:r>
      <w:r w:rsidR="0091309A">
        <w:t xml:space="preserve">If additional guidance is needed, contact </w:t>
      </w:r>
      <w:r w:rsidR="0092551F">
        <w:t xml:space="preserve">your </w:t>
      </w:r>
      <w:r w:rsidR="00534AB9">
        <w:t>Study Design</w:t>
      </w:r>
      <w:r w:rsidR="005A2770">
        <w:t xml:space="preserve"> </w:t>
      </w:r>
      <w:r w:rsidR="0092551F">
        <w:t>Lead</w:t>
      </w:r>
      <w:r w:rsidR="005A2770">
        <w:t>.</w:t>
      </w:r>
    </w:p>
    <w:p w14:paraId="685DD4DA" w14:textId="1C9FE158" w:rsidR="006217E7" w:rsidRPr="006217E7" w:rsidRDefault="00B20E02" w:rsidP="006217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Clone</w:t>
      </w:r>
      <w:r w:rsidR="005A2770" w:rsidRPr="00781D8F">
        <w:rPr>
          <w:b/>
          <w:bCs/>
        </w:rPr>
        <w:t xml:space="preserve"> </w:t>
      </w:r>
      <w:r w:rsidR="00EA1D58" w:rsidRPr="00781D8F">
        <w:rPr>
          <w:b/>
          <w:bCs/>
        </w:rPr>
        <w:t>the “</w:t>
      </w:r>
      <w:proofErr w:type="spellStart"/>
      <w:r w:rsidR="00EA1D58" w:rsidRPr="00781D8F">
        <w:rPr>
          <w:b/>
          <w:bCs/>
        </w:rPr>
        <w:t>Creel</w:t>
      </w:r>
      <w:r w:rsidR="00543A48">
        <w:rPr>
          <w:b/>
          <w:bCs/>
        </w:rPr>
        <w:t>Estimates</w:t>
      </w:r>
      <w:proofErr w:type="spellEnd"/>
      <w:r w:rsidR="00EA1D58" w:rsidRPr="00781D8F">
        <w:rPr>
          <w:b/>
          <w:bCs/>
        </w:rPr>
        <w:t>”</w:t>
      </w:r>
      <w:r w:rsidR="008A54BD" w:rsidRPr="00781D8F">
        <w:rPr>
          <w:b/>
          <w:bCs/>
        </w:rPr>
        <w:t xml:space="preserve"> </w:t>
      </w:r>
      <w:r w:rsidR="00C21144">
        <w:rPr>
          <w:b/>
          <w:bCs/>
        </w:rPr>
        <w:t>repository</w:t>
      </w:r>
    </w:p>
    <w:p w14:paraId="60D2DCFC" w14:textId="064C1806" w:rsidR="006217E7" w:rsidRPr="006E6367" w:rsidRDefault="00CD4999" w:rsidP="006217E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most up-to-date version of </w:t>
      </w:r>
      <w:proofErr w:type="spellStart"/>
      <w:r w:rsidR="00411A2E">
        <w:t>CreelEstimates</w:t>
      </w:r>
      <w:proofErr w:type="spellEnd"/>
      <w:r>
        <w:t xml:space="preserve"> is located on </w:t>
      </w:r>
      <w:r w:rsidR="006E6367">
        <w:t>GitHub</w:t>
      </w:r>
      <w:r w:rsidR="00543A48">
        <w:t xml:space="preserve"> </w:t>
      </w:r>
      <w:r w:rsidR="00543A48" w:rsidRPr="00411A2E">
        <w:rPr>
          <w:b/>
          <w:bCs/>
        </w:rPr>
        <w:t>here</w:t>
      </w:r>
      <w:r w:rsidR="00543A48">
        <w:t xml:space="preserve"> </w:t>
      </w:r>
      <w:r w:rsidR="00BB1461">
        <w:t>and is</w:t>
      </w:r>
      <w:r w:rsidR="00D071FC">
        <w:t xml:space="preserve"> stored as a</w:t>
      </w:r>
      <w:r w:rsidR="00543A48">
        <w:t xml:space="preserve"> code</w:t>
      </w:r>
      <w:r w:rsidR="00BB1461">
        <w:t xml:space="preserve"> </w:t>
      </w:r>
      <w:hyperlink r:id="rId13" w:history="1">
        <w:r w:rsidR="00ED3860" w:rsidRPr="00D071FC">
          <w:rPr>
            <w:rStyle w:val="Hyperlink"/>
          </w:rPr>
          <w:t>reposit</w:t>
        </w:r>
        <w:r w:rsidR="00D071FC" w:rsidRPr="00D071FC">
          <w:rPr>
            <w:rStyle w:val="Hyperlink"/>
          </w:rPr>
          <w:t>ory</w:t>
        </w:r>
      </w:hyperlink>
    </w:p>
    <w:p w14:paraId="73A7DF5F" w14:textId="24D2CF57" w:rsidR="001B7E61" w:rsidRPr="00DE106B" w:rsidRDefault="00213B56" w:rsidP="00DE106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To use </w:t>
      </w:r>
      <w:proofErr w:type="spellStart"/>
      <w:r w:rsidR="00543A48">
        <w:t>CreelEstimates</w:t>
      </w:r>
      <w:proofErr w:type="spellEnd"/>
      <w:r>
        <w:t>, the</w:t>
      </w:r>
      <w:r w:rsidR="00CA51EF">
        <w:t xml:space="preserve"> repository must be </w:t>
      </w:r>
      <w:r w:rsidR="008C606E">
        <w:t>cloned</w:t>
      </w:r>
      <w:r w:rsidR="00CA51EF">
        <w:t xml:space="preserve"> to your local computer</w:t>
      </w:r>
      <w:r w:rsidR="00130743">
        <w:t xml:space="preserve"> (for further details </w:t>
      </w:r>
      <w:r w:rsidR="006E397A">
        <w:t>see “</w:t>
      </w:r>
      <w:hyperlink r:id="rId14" w:history="1">
        <w:r w:rsidR="006E397A" w:rsidRPr="00F33842">
          <w:rPr>
            <w:rStyle w:val="Hyperlink"/>
          </w:rPr>
          <w:t>Clone the Repository with RSt</w:t>
        </w:r>
        <w:r w:rsidR="00130743" w:rsidRPr="00F33842">
          <w:rPr>
            <w:rStyle w:val="Hyperlink"/>
          </w:rPr>
          <w:t>udio</w:t>
        </w:r>
      </w:hyperlink>
      <w:r w:rsidR="00130743">
        <w:t>”</w:t>
      </w:r>
      <w:r w:rsidR="00F33842">
        <w:t xml:space="preserve"> sub-section</w:t>
      </w:r>
      <w:r w:rsidR="00130743">
        <w:t>)</w:t>
      </w:r>
      <w:r w:rsidR="00DE106B">
        <w:t xml:space="preserve">. The repository can be </w:t>
      </w:r>
      <w:r w:rsidR="007B68B1">
        <w:t xml:space="preserve">located anywhere on your computer </w:t>
      </w:r>
      <w:r w:rsidR="001C517B">
        <w:t xml:space="preserve">since </w:t>
      </w:r>
      <w:r w:rsidR="00B7576C">
        <w:t xml:space="preserve">you’ll interact with </w:t>
      </w:r>
      <w:r w:rsidR="00541551">
        <w:t xml:space="preserve">an </w:t>
      </w:r>
      <w:proofErr w:type="spellStart"/>
      <w:r w:rsidR="00541551">
        <w:t>RMarkdown</w:t>
      </w:r>
      <w:proofErr w:type="spellEnd"/>
      <w:r w:rsidR="00541551">
        <w:t xml:space="preserve"> </w:t>
      </w:r>
      <w:r w:rsidR="00B7576C">
        <w:t>script file</w:t>
      </w:r>
      <w:r w:rsidR="00541551">
        <w:t xml:space="preserve"> (.</w:t>
      </w:r>
      <w:proofErr w:type="spellStart"/>
      <w:r w:rsidR="00541551">
        <w:t>Rmd</w:t>
      </w:r>
      <w:proofErr w:type="spellEnd"/>
      <w:r w:rsidR="00541551">
        <w:t>)</w:t>
      </w:r>
      <w:r w:rsidR="00B7576C">
        <w:t xml:space="preserve"> that run</w:t>
      </w:r>
      <w:r w:rsidR="00541551">
        <w:t>s</w:t>
      </w:r>
      <w:r w:rsidR="00B7576C">
        <w:t xml:space="preserve"> within </w:t>
      </w:r>
      <w:r w:rsidR="00070557">
        <w:t xml:space="preserve">a RStudio project file </w:t>
      </w:r>
      <w:proofErr w:type="gramStart"/>
      <w:r w:rsidR="00070557">
        <w:t>(.</w:t>
      </w:r>
      <w:proofErr w:type="spellStart"/>
      <w:r w:rsidR="00070557">
        <w:t>Rproj</w:t>
      </w:r>
      <w:proofErr w:type="spellEnd"/>
      <w:proofErr w:type="gramEnd"/>
      <w:r w:rsidR="00070557">
        <w:t xml:space="preserve">) that uses relative </w:t>
      </w:r>
      <w:proofErr w:type="spellStart"/>
      <w:r w:rsidR="00070557">
        <w:t>filepaths</w:t>
      </w:r>
      <w:proofErr w:type="spellEnd"/>
      <w:r w:rsidR="00070557">
        <w:t>.</w:t>
      </w:r>
    </w:p>
    <w:p w14:paraId="1145EFBD" w14:textId="0991695A" w:rsidR="00671803" w:rsidRPr="00FC72C8" w:rsidRDefault="00F33842" w:rsidP="006217E7">
      <w:pPr>
        <w:pStyle w:val="ListParagraph"/>
        <w:numPr>
          <w:ilvl w:val="1"/>
          <w:numId w:val="1"/>
        </w:numPr>
        <w:rPr>
          <w:b/>
          <w:bCs/>
        </w:rPr>
      </w:pPr>
      <w:r>
        <w:t>Before</w:t>
      </w:r>
      <w:r w:rsidR="00FB6555">
        <w:t xml:space="preserve"> a repository can be </w:t>
      </w:r>
      <w:r w:rsidR="005D49C9">
        <w:t>downloaded</w:t>
      </w:r>
      <w:r w:rsidR="00FB6555">
        <w:t>, a user must have a GitHub account</w:t>
      </w:r>
      <w:r w:rsidR="00A4048E">
        <w:t xml:space="preserve"> (see </w:t>
      </w:r>
      <w:r w:rsidR="005D49C9">
        <w:t>“</w:t>
      </w:r>
      <w:hyperlink r:id="rId15" w:history="1">
        <w:r w:rsidR="00E80318" w:rsidRPr="00FC72C8">
          <w:rPr>
            <w:rStyle w:val="Hyperlink"/>
          </w:rPr>
          <w:t>Prerequisites</w:t>
        </w:r>
      </w:hyperlink>
      <w:r w:rsidR="00E80318">
        <w:t xml:space="preserve">” subsection) </w:t>
      </w:r>
      <w:r w:rsidR="00A4048E">
        <w:t>and have Git and RStudio installed on their computer</w:t>
      </w:r>
      <w:r w:rsidR="00E80318">
        <w:t xml:space="preserve"> (see “</w:t>
      </w:r>
      <w:hyperlink r:id="rId16" w:history="1">
        <w:r w:rsidR="00E80318" w:rsidRPr="00FC72C8">
          <w:rPr>
            <w:rStyle w:val="Hyperlink"/>
          </w:rPr>
          <w:t>Install Git and RStudio</w:t>
        </w:r>
      </w:hyperlink>
      <w:r w:rsidR="00E80318">
        <w:t>”)</w:t>
      </w:r>
    </w:p>
    <w:p w14:paraId="0B674AA9" w14:textId="4293E001" w:rsidR="00FC72C8" w:rsidRDefault="008E7B67" w:rsidP="007F6D7D">
      <w:pPr>
        <w:pStyle w:val="ListParagraph"/>
        <w:numPr>
          <w:ilvl w:val="0"/>
          <w:numId w:val="1"/>
        </w:numPr>
        <w:spacing w:before="120"/>
        <w:rPr>
          <w:b/>
          <w:bCs/>
        </w:rPr>
      </w:pPr>
      <w:r>
        <w:rPr>
          <w:b/>
          <w:bCs/>
        </w:rPr>
        <w:t xml:space="preserve">Create a new </w:t>
      </w:r>
      <w:r w:rsidR="00344C4E">
        <w:rPr>
          <w:b/>
          <w:bCs/>
        </w:rPr>
        <w:t xml:space="preserve">analysis project </w:t>
      </w:r>
    </w:p>
    <w:p w14:paraId="54D15612" w14:textId="332B6EC9" w:rsidR="00070557" w:rsidRDefault="009F5CE4" w:rsidP="00070557">
      <w:pPr>
        <w:pStyle w:val="ListParagraph"/>
        <w:numPr>
          <w:ilvl w:val="1"/>
          <w:numId w:val="1"/>
        </w:numPr>
      </w:pPr>
      <w:r>
        <w:t xml:space="preserve">Open the </w:t>
      </w:r>
      <w:r w:rsidR="00070557" w:rsidRPr="00070557">
        <w:t>“</w:t>
      </w:r>
      <w:proofErr w:type="spellStart"/>
      <w:r w:rsidR="00070557" w:rsidRPr="00070557">
        <w:t>Creel</w:t>
      </w:r>
      <w:r w:rsidR="00411A2E">
        <w:t>Estimates</w:t>
      </w:r>
      <w:proofErr w:type="spellEnd"/>
      <w:r w:rsidR="00070557" w:rsidRPr="00070557">
        <w:t>”</w:t>
      </w:r>
      <w:r>
        <w:t xml:space="preserve"> folder</w:t>
      </w:r>
    </w:p>
    <w:p w14:paraId="2445EAAA" w14:textId="7F4D383B" w:rsidR="00344C4E" w:rsidRDefault="00344C4E" w:rsidP="00070557">
      <w:pPr>
        <w:pStyle w:val="ListParagraph"/>
        <w:numPr>
          <w:ilvl w:val="1"/>
          <w:numId w:val="1"/>
        </w:numPr>
      </w:pPr>
      <w:r>
        <w:t>Open the “</w:t>
      </w:r>
      <w:proofErr w:type="spellStart"/>
      <w:r>
        <w:t>CreelEstimates.Rproj</w:t>
      </w:r>
      <w:proofErr w:type="spellEnd"/>
      <w:r>
        <w:t xml:space="preserve">” file </w:t>
      </w:r>
    </w:p>
    <w:p w14:paraId="1D82D497" w14:textId="50D3F028" w:rsidR="008E7B67" w:rsidRPr="00344C4E" w:rsidRDefault="00411A2E" w:rsidP="00344C4E">
      <w:pPr>
        <w:rPr>
          <w:b/>
          <w:bCs/>
          <w:color w:val="4472C4" w:themeColor="accent1"/>
        </w:rPr>
      </w:pPr>
      <w:r w:rsidRPr="00344C4E">
        <w:rPr>
          <w:b/>
          <w:bCs/>
          <w:color w:val="4472C4" w:themeColor="accent1"/>
        </w:rPr>
        <w:t xml:space="preserve">This section here pending </w:t>
      </w:r>
      <w:r w:rsidR="00344C4E" w:rsidRPr="00344C4E">
        <w:rPr>
          <w:b/>
          <w:bCs/>
          <w:color w:val="4472C4" w:themeColor="accent1"/>
        </w:rPr>
        <w:t xml:space="preserve">final </w:t>
      </w:r>
      <w:r w:rsidRPr="00344C4E">
        <w:rPr>
          <w:b/>
          <w:bCs/>
          <w:color w:val="4472C4" w:themeColor="accent1"/>
        </w:rPr>
        <w:t>plan for file structure / user outputs</w:t>
      </w:r>
    </w:p>
    <w:p w14:paraId="47DF5962" w14:textId="2BF64787" w:rsidR="008C606E" w:rsidRPr="00344C4E" w:rsidRDefault="008C606E" w:rsidP="00344C4E">
      <w:pPr>
        <w:rPr>
          <w:color w:val="4472C4" w:themeColor="accent1"/>
        </w:rPr>
      </w:pPr>
      <w:r w:rsidRPr="00344C4E">
        <w:rPr>
          <w:color w:val="4472C4" w:themeColor="accent1"/>
        </w:rPr>
        <w:t xml:space="preserve">Draft option </w:t>
      </w:r>
      <w:r w:rsidR="00344C4E" w:rsidRPr="00344C4E">
        <w:rPr>
          <w:color w:val="4472C4" w:themeColor="accent1"/>
        </w:rPr>
        <w:t>used here:</w:t>
      </w:r>
    </w:p>
    <w:p w14:paraId="2222C104" w14:textId="2A53680F" w:rsidR="00344C4E" w:rsidRPr="00344C4E" w:rsidRDefault="00344C4E" w:rsidP="00344C4E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344C4E">
        <w:rPr>
          <w:color w:val="4472C4" w:themeColor="accent1"/>
        </w:rPr>
        <w:t xml:space="preserve">open the projects folder </w:t>
      </w:r>
      <w:r w:rsidRPr="00344C4E">
        <w:rPr>
          <w:color w:val="4472C4" w:themeColor="accent1"/>
        </w:rPr>
        <w:tab/>
      </w:r>
    </w:p>
    <w:p w14:paraId="0FF90D5A" w14:textId="7F106624" w:rsidR="008C606E" w:rsidRPr="00344C4E" w:rsidRDefault="009E0194" w:rsidP="00344C4E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344C4E">
        <w:rPr>
          <w:color w:val="4472C4" w:themeColor="accent1"/>
        </w:rPr>
        <w:t xml:space="preserve">open </w:t>
      </w:r>
      <w:r w:rsidR="00344C4E" w:rsidRPr="00344C4E">
        <w:rPr>
          <w:color w:val="4472C4" w:themeColor="accent1"/>
        </w:rPr>
        <w:t>“</w:t>
      </w:r>
      <w:proofErr w:type="spellStart"/>
      <w:r w:rsidRPr="00344C4E">
        <w:rPr>
          <w:color w:val="4472C4" w:themeColor="accent1"/>
        </w:rPr>
        <w:t>establish_analysis_</w:t>
      </w:r>
      <w:proofErr w:type="gramStart"/>
      <w:r w:rsidRPr="00344C4E">
        <w:rPr>
          <w:color w:val="4472C4" w:themeColor="accent1"/>
        </w:rPr>
        <w:t>project.R</w:t>
      </w:r>
      <w:proofErr w:type="spellEnd"/>
      <w:proofErr w:type="gramEnd"/>
      <w:r w:rsidR="00344C4E" w:rsidRPr="00344C4E">
        <w:rPr>
          <w:color w:val="4472C4" w:themeColor="accent1"/>
        </w:rPr>
        <w:t>”</w:t>
      </w:r>
      <w:r w:rsidRPr="00344C4E">
        <w:rPr>
          <w:color w:val="4472C4" w:themeColor="accent1"/>
        </w:rPr>
        <w:t xml:space="preserve"> script</w:t>
      </w:r>
      <w:r w:rsidR="00344C4E" w:rsidRPr="00344C4E">
        <w:rPr>
          <w:color w:val="4472C4" w:themeColor="accent1"/>
        </w:rPr>
        <w:t xml:space="preserve">. Enter the </w:t>
      </w:r>
      <w:proofErr w:type="spellStart"/>
      <w:r w:rsidR="00344C4E" w:rsidRPr="00344C4E">
        <w:rPr>
          <w:color w:val="4472C4" w:themeColor="accent1"/>
        </w:rPr>
        <w:t>fishery_name</w:t>
      </w:r>
      <w:proofErr w:type="spellEnd"/>
      <w:r w:rsidR="00344C4E" w:rsidRPr="00344C4E">
        <w:rPr>
          <w:color w:val="4472C4" w:themeColor="accent1"/>
        </w:rPr>
        <w:t>, start date, and end date for the analysis of interest. Run the script, which will create a project folder and renamed copy of the fw_</w:t>
      </w:r>
      <w:proofErr w:type="gramStart"/>
      <w:r w:rsidR="00344C4E" w:rsidRPr="00344C4E">
        <w:rPr>
          <w:color w:val="4472C4" w:themeColor="accent1"/>
        </w:rPr>
        <w:t>creel.Rmd</w:t>
      </w:r>
      <w:proofErr w:type="gramEnd"/>
      <w:r w:rsidR="00344C4E" w:rsidRPr="00344C4E">
        <w:rPr>
          <w:color w:val="4472C4" w:themeColor="accent1"/>
        </w:rPr>
        <w:t xml:space="preserve"> analysis template script </w:t>
      </w:r>
    </w:p>
    <w:p w14:paraId="6923FB77" w14:textId="2401BA2F" w:rsidR="008C606E" w:rsidRPr="00271886" w:rsidRDefault="009E0194" w:rsidP="008C606E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344C4E">
        <w:rPr>
          <w:color w:val="4472C4" w:themeColor="accent1"/>
        </w:rPr>
        <w:t xml:space="preserve">open newly created analysis </w:t>
      </w:r>
      <w:proofErr w:type="gramStart"/>
      <w:r w:rsidRPr="00344C4E">
        <w:rPr>
          <w:color w:val="4472C4" w:themeColor="accent1"/>
        </w:rPr>
        <w:t>script .</w:t>
      </w:r>
      <w:proofErr w:type="spellStart"/>
      <w:r w:rsidRPr="00344C4E">
        <w:rPr>
          <w:color w:val="4472C4" w:themeColor="accent1"/>
        </w:rPr>
        <w:t>Rmd</w:t>
      </w:r>
      <w:proofErr w:type="spellEnd"/>
      <w:proofErr w:type="gramEnd"/>
      <w:r w:rsidRPr="00344C4E">
        <w:rPr>
          <w:color w:val="4472C4" w:themeColor="accent1"/>
        </w:rPr>
        <w:t xml:space="preserve"> </w:t>
      </w:r>
    </w:p>
    <w:p w14:paraId="6F384523" w14:textId="175F99B2" w:rsidR="00DD18FF" w:rsidRDefault="00DD18FF" w:rsidP="00DD18FF">
      <w:pPr>
        <w:pStyle w:val="ListParagraph"/>
        <w:numPr>
          <w:ilvl w:val="0"/>
          <w:numId w:val="1"/>
        </w:numPr>
      </w:pPr>
      <w:r>
        <w:rPr>
          <w:b/>
          <w:bCs/>
        </w:rPr>
        <w:t>Specify the metadata parameters of the script</w:t>
      </w:r>
    </w:p>
    <w:p w14:paraId="5FB222DE" w14:textId="165C02FF" w:rsidR="004521F2" w:rsidRDefault="00DD18FF" w:rsidP="000F4E7F">
      <w:pPr>
        <w:pStyle w:val="ListParagraph"/>
        <w:numPr>
          <w:ilvl w:val="1"/>
          <w:numId w:val="1"/>
        </w:numPr>
      </w:pPr>
      <w:r>
        <w:t xml:space="preserve">In the </w:t>
      </w:r>
      <w:hyperlink r:id="rId17" w:history="1">
        <w:r w:rsidRPr="00DD18FF">
          <w:rPr>
            <w:rStyle w:val="Hyperlink"/>
          </w:rPr>
          <w:t>YAML</w:t>
        </w:r>
      </w:hyperlink>
      <w:r>
        <w:t xml:space="preserve"> metadata section at the top of the script, enter</w:t>
      </w:r>
      <w:r w:rsidR="008E7B67">
        <w:t xml:space="preserve"> parameter</w:t>
      </w:r>
      <w:r>
        <w:t xml:space="preserve"> values which </w:t>
      </w:r>
      <w:r w:rsidR="00344C4E">
        <w:t>specify the data and</w:t>
      </w:r>
      <w:r w:rsidR="008E7B67">
        <w:t xml:space="preserve"> analysis</w:t>
      </w:r>
      <w:r w:rsidR="00344C4E">
        <w:t xml:space="preserve"> </w:t>
      </w:r>
      <w:r w:rsidR="00B20E02">
        <w:t xml:space="preserve">control </w:t>
      </w:r>
      <w:r w:rsidR="00344C4E">
        <w:t xml:space="preserve">options for </w:t>
      </w:r>
      <w:proofErr w:type="gramStart"/>
      <w:r w:rsidR="00344C4E">
        <w:t>the .</w:t>
      </w:r>
      <w:proofErr w:type="spellStart"/>
      <w:r w:rsidR="00344C4E">
        <w:t>Rmd</w:t>
      </w:r>
      <w:proofErr w:type="spellEnd"/>
      <w:proofErr w:type="gramEnd"/>
      <w:r w:rsidR="00344C4E">
        <w:t xml:space="preserve"> script</w:t>
      </w:r>
      <w:r w:rsidR="008E7B67">
        <w:t xml:space="preserve"> (table </w:t>
      </w:r>
      <w:r w:rsidR="000F4E7F">
        <w:t>3</w:t>
      </w:r>
      <w:r w:rsidR="008E7B67">
        <w:t>)</w:t>
      </w:r>
    </w:p>
    <w:p w14:paraId="7282935B" w14:textId="2FCD0805" w:rsidR="000F4E7F" w:rsidRPr="004521F2" w:rsidRDefault="004521F2" w:rsidP="004521F2">
      <w:pPr>
        <w:spacing w:after="200" w:line="276" w:lineRule="auto"/>
      </w:pPr>
      <w:r>
        <w:br w:type="page"/>
      </w:r>
    </w:p>
    <w:p w14:paraId="2FB4B0AC" w14:textId="68CAE784" w:rsidR="008E7B67" w:rsidRPr="00DD18FF" w:rsidRDefault="008E7B67" w:rsidP="008E7B67">
      <w:pPr>
        <w:pStyle w:val="Caption"/>
        <w:keepNext/>
        <w:rPr>
          <w:i w:val="0"/>
          <w:iCs w:val="0"/>
          <w:color w:val="auto"/>
          <w:sz w:val="20"/>
          <w:szCs w:val="20"/>
        </w:rPr>
      </w:pPr>
      <w:r w:rsidRPr="00DD18FF">
        <w:rPr>
          <w:i w:val="0"/>
          <w:iCs w:val="0"/>
          <w:color w:val="auto"/>
          <w:sz w:val="20"/>
          <w:szCs w:val="20"/>
        </w:rPr>
        <w:lastRenderedPageBreak/>
        <w:t xml:space="preserve">Table </w:t>
      </w:r>
      <w:r w:rsidRPr="00DD18FF">
        <w:rPr>
          <w:i w:val="0"/>
          <w:iCs w:val="0"/>
          <w:color w:val="auto"/>
          <w:sz w:val="20"/>
          <w:szCs w:val="20"/>
        </w:rPr>
        <w:fldChar w:fldCharType="begin"/>
      </w:r>
      <w:r w:rsidRPr="00DD18FF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DD18FF">
        <w:rPr>
          <w:i w:val="0"/>
          <w:iCs w:val="0"/>
          <w:color w:val="auto"/>
          <w:sz w:val="20"/>
          <w:szCs w:val="20"/>
        </w:rPr>
        <w:fldChar w:fldCharType="separate"/>
      </w:r>
      <w:r w:rsidR="00625E8B">
        <w:rPr>
          <w:i w:val="0"/>
          <w:iCs w:val="0"/>
          <w:noProof/>
          <w:color w:val="auto"/>
          <w:sz w:val="20"/>
          <w:szCs w:val="20"/>
        </w:rPr>
        <w:t>3</w:t>
      </w:r>
      <w:r w:rsidRPr="00DD18FF">
        <w:rPr>
          <w:i w:val="0"/>
          <w:iCs w:val="0"/>
          <w:color w:val="auto"/>
          <w:sz w:val="20"/>
          <w:szCs w:val="20"/>
        </w:rPr>
        <w:fldChar w:fldCharType="end"/>
      </w:r>
      <w:r w:rsidRPr="00DD18FF">
        <w:rPr>
          <w:i w:val="0"/>
          <w:iCs w:val="0"/>
          <w:color w:val="auto"/>
          <w:sz w:val="20"/>
          <w:szCs w:val="20"/>
        </w:rPr>
        <w:t xml:space="preserve">. Parameters in the </w:t>
      </w:r>
      <w:r w:rsidR="00DD18FF" w:rsidRPr="00DD18FF">
        <w:rPr>
          <w:i w:val="0"/>
          <w:iCs w:val="0"/>
          <w:color w:val="auto"/>
          <w:sz w:val="20"/>
          <w:szCs w:val="20"/>
        </w:rPr>
        <w:t xml:space="preserve">YAML metadata section which determine the data fetched from data.wa.gov and analysis controls linked to the study design and methods for a specific creel project. </w:t>
      </w:r>
    </w:p>
    <w:tbl>
      <w:tblPr>
        <w:tblW w:w="9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7531"/>
      </w:tblGrid>
      <w:tr w:rsidR="008E7B67" w:rsidRPr="008E7B67" w14:paraId="5908B36A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0C22809D" w14:textId="231F894D" w:rsidR="008E7B67" w:rsidRPr="008E7B67" w:rsidRDefault="004521F2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  <w:r w:rsidR="008E7B67"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arameter</w:t>
            </w:r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22ACC4DA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description</w:t>
            </w:r>
          </w:p>
        </w:tc>
      </w:tr>
      <w:tr w:rsidR="008E7B67" w:rsidRPr="008E7B67" w14:paraId="5AF76191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3DD7C9A4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fishery_name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1A5F7425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character string with waterbody area, focal species, year / year-group to describe distinct creel project</w:t>
            </w:r>
          </w:p>
        </w:tc>
      </w:tr>
      <w:tr w:rsidR="008E7B67" w:rsidRPr="008E7B67" w14:paraId="329D1E8B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5F66E55F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est_date_start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097A445B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minimum date of observations fetched from data.wa.gov</w:t>
            </w:r>
          </w:p>
        </w:tc>
      </w:tr>
      <w:tr w:rsidR="008E7B67" w:rsidRPr="008E7B67" w14:paraId="0EFC1E6B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50A978E9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est_date_end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10906840" w14:textId="65E9D90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maximum date of observa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tions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fetched from data.wa.gov</w:t>
            </w:r>
          </w:p>
        </w:tc>
      </w:tr>
      <w:tr w:rsidR="008E7B67" w:rsidRPr="008E7B67" w14:paraId="3989C8F1" w14:textId="77777777" w:rsidTr="00271886">
        <w:trPr>
          <w:trHeight w:val="591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7927A710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est_catch_groups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014119DC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specification of one or more groups of focal species, life stage, mark status, and encounter types of interest</w:t>
            </w:r>
          </w:p>
        </w:tc>
      </w:tr>
      <w:tr w:rsidR="008E7B67" w:rsidRPr="008E7B67" w14:paraId="69F330EB" w14:textId="77777777" w:rsidTr="00271886">
        <w:trPr>
          <w:trHeight w:val="591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75EE8BFB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person_count_type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5B7D1DF5" w14:textId="11BAF6C6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specification designating method used to count anglers during census surveys, either counting the total number of people in angler groups (</w:t>
            </w:r>
            <w:r w:rsidR="009E0194">
              <w:rPr>
                <w:rFonts w:eastAsia="Times New Roman" w:cs="Times New Roman"/>
                <w:color w:val="000000"/>
                <w:sz w:val="20"/>
                <w:szCs w:val="20"/>
              </w:rPr>
              <w:t>“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group</w:t>
            </w:r>
            <w:r w:rsidR="009E0194">
              <w:rPr>
                <w:rFonts w:eastAsia="Times New Roman" w:cs="Times New Roman"/>
                <w:color w:val="000000"/>
                <w:sz w:val="20"/>
                <w:szCs w:val="20"/>
              </w:rPr>
              <w:t>”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) or counting only people observed actively fishing (</w:t>
            </w:r>
            <w:r w:rsidR="009E0194">
              <w:rPr>
                <w:rFonts w:eastAsia="Times New Roman" w:cs="Times New Roman"/>
                <w:color w:val="000000"/>
                <w:sz w:val="20"/>
                <w:szCs w:val="20"/>
              </w:rPr>
              <w:t>“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angler</w:t>
            </w:r>
            <w:r w:rsidR="009E0194">
              <w:rPr>
                <w:rFonts w:eastAsia="Times New Roman" w:cs="Times New Roman"/>
                <w:color w:val="000000"/>
                <w:sz w:val="20"/>
                <w:szCs w:val="20"/>
              </w:rPr>
              <w:t>”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8E7B67" w:rsidRPr="008E7B67" w14:paraId="38F5FB46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31A89D4F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period_pe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2CA7B5CB" w14:textId="14BEE01B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time period</w:t>
            </w:r>
            <w:proofErr w:type="gramEnd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aggregation of observations; for </w:t>
            </w: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period_pe</w:t>
            </w:r>
            <w:proofErr w:type="spellEnd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options are: </w:t>
            </w:r>
            <w:r w:rsidR="009E0194">
              <w:rPr>
                <w:rFonts w:eastAsia="Times New Roman" w:cs="Times New Roman"/>
                <w:color w:val="000000"/>
                <w:sz w:val="20"/>
                <w:szCs w:val="20"/>
              </w:rPr>
              <w:t>“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week</w:t>
            </w:r>
            <w:r w:rsidR="009E0194">
              <w:rPr>
                <w:rFonts w:eastAsia="Times New Roman" w:cs="Times New Roman"/>
                <w:color w:val="000000"/>
                <w:sz w:val="20"/>
                <w:szCs w:val="20"/>
              </w:rPr>
              <w:t>”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9E0194">
              <w:rPr>
                <w:rFonts w:eastAsia="Times New Roman" w:cs="Times New Roman"/>
                <w:color w:val="000000"/>
                <w:sz w:val="20"/>
                <w:szCs w:val="20"/>
              </w:rPr>
              <w:t>“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month", and "duration"</w:t>
            </w:r>
          </w:p>
        </w:tc>
      </w:tr>
      <w:tr w:rsidR="008E7B67" w:rsidRPr="008E7B67" w14:paraId="2BBF3DEA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4FB56DB1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period_bss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7E3E0127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time period</w:t>
            </w:r>
            <w:proofErr w:type="gramEnd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aggregation of observations; for </w:t>
            </w: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period_bss</w:t>
            </w:r>
            <w:proofErr w:type="spellEnd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options are: "day" and "week"</w:t>
            </w:r>
          </w:p>
        </w:tc>
      </w:tr>
      <w:tr w:rsidR="008E7B67" w:rsidRPr="008E7B67" w14:paraId="6A2A9F76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62B70083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days_wkend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219B9EDF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Days assigned to "weekend" day type group (weekend or weekday)</w:t>
            </w:r>
          </w:p>
        </w:tc>
      </w:tr>
      <w:tr w:rsidR="008E7B67" w:rsidRPr="008E7B67" w14:paraId="52DB430A" w14:textId="77777777" w:rsidTr="00271886">
        <w:trPr>
          <w:trHeight w:val="591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00345287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index_count_types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724EC4A8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specification for objects that are counted during index effort counts, either "Vehicle/Trailers Only" or "Bank Angler / Boat Angler"</w:t>
            </w:r>
          </w:p>
        </w:tc>
      </w:tr>
      <w:tr w:rsidR="008E7B67" w:rsidRPr="008E7B67" w14:paraId="508E2B10" w14:textId="77777777" w:rsidTr="00271886">
        <w:trPr>
          <w:trHeight w:val="591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40A7AEF9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census_expansion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7BF06636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Option to use either observed census data ("Direct") or assumed values ("Indirect") to calculate the effort bias term ratio</w:t>
            </w:r>
          </w:p>
        </w:tc>
      </w:tr>
      <w:tr w:rsidR="008E7B67" w:rsidRPr="008E7B67" w14:paraId="4FBA60C9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7916F1FB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min_fishing_time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004E1CFA" w14:textId="414C7D3F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The minimum fishing time per angler group interview that is retained to calculate</w:t>
            </w:r>
            <w:r w:rsidR="00344C4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their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344C4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catch group specific 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catch rate</w:t>
            </w:r>
          </w:p>
        </w:tc>
      </w:tr>
      <w:tr w:rsidR="008E7B67" w:rsidRPr="008E7B67" w14:paraId="78C40EA3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3C1FE12D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dir_output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2E0E61A0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directory name in file path where output from script is saved</w:t>
            </w:r>
          </w:p>
        </w:tc>
      </w:tr>
    </w:tbl>
    <w:p w14:paraId="1E538CD6" w14:textId="14C46CEC" w:rsidR="008E7B67" w:rsidRDefault="008E7B67" w:rsidP="008E7B67">
      <w:pPr>
        <w:sectPr w:rsidR="008E7B67" w:rsidSect="00CE4BA5">
          <w:headerReference w:type="default" r:id="rId18"/>
          <w:pgSz w:w="12240" w:h="15840"/>
          <w:pgMar w:top="1440" w:right="1440" w:bottom="1440" w:left="1440" w:header="720" w:footer="885" w:gutter="0"/>
          <w:cols w:space="720"/>
          <w:docGrid w:linePitch="360"/>
        </w:sectPr>
      </w:pPr>
    </w:p>
    <w:p w14:paraId="23E47438" w14:textId="25E94E62" w:rsidR="00047D40" w:rsidRDefault="00EC6C4D" w:rsidP="00047D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Interactively run the</w:t>
      </w:r>
      <w:r w:rsidR="002122C8">
        <w:rPr>
          <w:b/>
          <w:bCs/>
        </w:rPr>
        <w:t xml:space="preserve"> project-specific fw_</w:t>
      </w:r>
      <w:proofErr w:type="gramStart"/>
      <w:r w:rsidR="002122C8">
        <w:rPr>
          <w:b/>
          <w:bCs/>
        </w:rPr>
        <w:t>creel.Rmd</w:t>
      </w:r>
      <w:proofErr w:type="gramEnd"/>
      <w:r>
        <w:rPr>
          <w:b/>
          <w:bCs/>
        </w:rPr>
        <w:t xml:space="preserve"> script</w:t>
      </w:r>
    </w:p>
    <w:p w14:paraId="7B0DDEE0" w14:textId="019997F8" w:rsidR="00BF3C11" w:rsidRPr="004521F2" w:rsidRDefault="00785803" w:rsidP="00DC0546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r>
        <w:t>T</w:t>
      </w:r>
      <w:r w:rsidRPr="004521F2">
        <w:rPr>
          <w:color w:val="4472C4" w:themeColor="accent1"/>
        </w:rPr>
        <w:t xml:space="preserve">he </w:t>
      </w:r>
      <w:proofErr w:type="spellStart"/>
      <w:r w:rsidR="00411A2E" w:rsidRPr="004521F2">
        <w:rPr>
          <w:color w:val="4472C4" w:themeColor="accent1"/>
        </w:rPr>
        <w:t>CreelEstimates</w:t>
      </w:r>
      <w:proofErr w:type="spellEnd"/>
      <w:r w:rsidRPr="004521F2">
        <w:rPr>
          <w:color w:val="4472C4" w:themeColor="accent1"/>
        </w:rPr>
        <w:t xml:space="preserve"> script is broken up into</w:t>
      </w:r>
      <w:r w:rsidR="00411A2E" w:rsidRPr="004521F2">
        <w:rPr>
          <w:color w:val="4472C4" w:themeColor="accent1"/>
        </w:rPr>
        <w:t xml:space="preserve"> code chunks</w:t>
      </w:r>
      <w:r w:rsidR="00C954BF" w:rsidRPr="004521F2">
        <w:rPr>
          <w:color w:val="4472C4" w:themeColor="accent1"/>
        </w:rPr>
        <w:t xml:space="preserve">.  </w:t>
      </w:r>
    </w:p>
    <w:p w14:paraId="3D769044" w14:textId="3251D78C" w:rsidR="00BF3C11" w:rsidRPr="004521F2" w:rsidRDefault="00C954BF" w:rsidP="002E7688">
      <w:pPr>
        <w:pStyle w:val="ListParagraph"/>
        <w:numPr>
          <w:ilvl w:val="2"/>
          <w:numId w:val="4"/>
        </w:numPr>
        <w:rPr>
          <w:b/>
          <w:bCs/>
          <w:color w:val="4472C4" w:themeColor="accent1"/>
        </w:rPr>
      </w:pPr>
      <w:r w:rsidRPr="004521F2">
        <w:rPr>
          <w:color w:val="4472C4" w:themeColor="accent1"/>
        </w:rPr>
        <w:t xml:space="preserve">Within each </w:t>
      </w:r>
      <w:r w:rsidR="00411A2E" w:rsidRPr="004521F2">
        <w:rPr>
          <w:color w:val="4472C4" w:themeColor="accent1"/>
        </w:rPr>
        <w:t>chunk</w:t>
      </w:r>
      <w:r w:rsidRPr="004521F2">
        <w:rPr>
          <w:color w:val="4472C4" w:themeColor="accent1"/>
        </w:rPr>
        <w:t xml:space="preserve">, </w:t>
      </w:r>
      <w:r w:rsidR="00AA01DD" w:rsidRPr="004521F2">
        <w:rPr>
          <w:color w:val="4472C4" w:themeColor="accent1"/>
        </w:rPr>
        <w:t>there are rows of code and most of which simply needs to be run</w:t>
      </w:r>
      <w:r w:rsidR="007713CF" w:rsidRPr="004521F2">
        <w:rPr>
          <w:color w:val="4472C4" w:themeColor="accent1"/>
        </w:rPr>
        <w:t xml:space="preserve"> (and thus </w:t>
      </w:r>
      <w:r w:rsidR="00271886" w:rsidRPr="004521F2">
        <w:rPr>
          <w:color w:val="4472C4" w:themeColor="accent1"/>
        </w:rPr>
        <w:t>not</w:t>
      </w:r>
      <w:r w:rsidR="007713CF" w:rsidRPr="004521F2">
        <w:rPr>
          <w:color w:val="4472C4" w:themeColor="accent1"/>
        </w:rPr>
        <w:t xml:space="preserve"> edited). </w:t>
      </w:r>
      <w:r w:rsidR="003E4579" w:rsidRPr="004521F2">
        <w:rPr>
          <w:color w:val="4472C4" w:themeColor="accent1"/>
        </w:rPr>
        <w:t xml:space="preserve">However, </w:t>
      </w:r>
      <w:r w:rsidR="002E7688" w:rsidRPr="004521F2">
        <w:rPr>
          <w:color w:val="4472C4" w:themeColor="accent1"/>
        </w:rPr>
        <w:t>see next bullet</w:t>
      </w:r>
      <w:r w:rsidR="003E4579" w:rsidRPr="004521F2">
        <w:rPr>
          <w:color w:val="4472C4" w:themeColor="accent1"/>
        </w:rPr>
        <w:t>.</w:t>
      </w:r>
    </w:p>
    <w:p w14:paraId="71F51711" w14:textId="747DEFE3" w:rsidR="00440824" w:rsidRPr="004521F2" w:rsidRDefault="00C677BC" w:rsidP="002E7688">
      <w:pPr>
        <w:pStyle w:val="ListParagraph"/>
        <w:numPr>
          <w:ilvl w:val="2"/>
          <w:numId w:val="4"/>
        </w:numPr>
        <w:rPr>
          <w:b/>
          <w:bCs/>
          <w:color w:val="4472C4" w:themeColor="accent1"/>
        </w:rPr>
      </w:pPr>
      <w:r w:rsidRPr="004521F2">
        <w:rPr>
          <w:color w:val="4472C4" w:themeColor="accent1"/>
        </w:rPr>
        <w:t>There is also code located within</w:t>
      </w:r>
      <w:r w:rsidR="00762E05" w:rsidRPr="004521F2">
        <w:rPr>
          <w:color w:val="4472C4" w:themeColor="accent1"/>
        </w:rPr>
        <w:t xml:space="preserve"> in </w:t>
      </w:r>
      <w:proofErr w:type="spellStart"/>
      <w:r w:rsidR="00411A2E" w:rsidRPr="004521F2">
        <w:rPr>
          <w:i/>
          <w:iCs/>
          <w:color w:val="4472C4" w:themeColor="accent1"/>
        </w:rPr>
        <w:t>R_functions</w:t>
      </w:r>
      <w:proofErr w:type="spellEnd"/>
      <w:r w:rsidR="00C954BF" w:rsidRPr="004521F2">
        <w:rPr>
          <w:color w:val="4472C4" w:themeColor="accent1"/>
        </w:rPr>
        <w:t xml:space="preserve"> and </w:t>
      </w:r>
      <w:r w:rsidRPr="004521F2">
        <w:rPr>
          <w:color w:val="4472C4" w:themeColor="accent1"/>
        </w:rPr>
        <w:t>is run behind the scenes</w:t>
      </w:r>
      <w:r w:rsidR="005346E3" w:rsidRPr="004521F2">
        <w:rPr>
          <w:color w:val="4472C4" w:themeColor="accent1"/>
        </w:rPr>
        <w:t xml:space="preserve">. Feel free to open these </w:t>
      </w:r>
      <w:r w:rsidR="00BF3C11" w:rsidRPr="004521F2">
        <w:rPr>
          <w:color w:val="4472C4" w:themeColor="accent1"/>
        </w:rPr>
        <w:t xml:space="preserve">source </w:t>
      </w:r>
      <w:r w:rsidR="005346E3" w:rsidRPr="004521F2">
        <w:rPr>
          <w:color w:val="4472C4" w:themeColor="accent1"/>
        </w:rPr>
        <w:t xml:space="preserve">files to understand how </w:t>
      </w:r>
      <w:proofErr w:type="spellStart"/>
      <w:r w:rsidR="00411A2E" w:rsidRPr="004521F2">
        <w:rPr>
          <w:color w:val="4472C4" w:themeColor="accent1"/>
        </w:rPr>
        <w:t>CreelEstimates</w:t>
      </w:r>
      <w:proofErr w:type="spellEnd"/>
      <w:r w:rsidR="005346E3" w:rsidRPr="004521F2">
        <w:rPr>
          <w:color w:val="4472C4" w:themeColor="accent1"/>
        </w:rPr>
        <w:t xml:space="preserve"> is working</w:t>
      </w:r>
      <w:r w:rsidR="002122C8" w:rsidRPr="004521F2">
        <w:rPr>
          <w:color w:val="4472C4" w:themeColor="accent1"/>
        </w:rPr>
        <w:t>. This code</w:t>
      </w:r>
      <w:r w:rsidR="005346E3" w:rsidRPr="004521F2">
        <w:rPr>
          <w:color w:val="4472C4" w:themeColor="accent1"/>
        </w:rPr>
        <w:t xml:space="preserve"> but should </w:t>
      </w:r>
      <w:r w:rsidR="002122C8" w:rsidRPr="004521F2">
        <w:rPr>
          <w:color w:val="4472C4" w:themeColor="accent1"/>
        </w:rPr>
        <w:t>not</w:t>
      </w:r>
      <w:r w:rsidR="005346E3" w:rsidRPr="004521F2">
        <w:rPr>
          <w:color w:val="4472C4" w:themeColor="accent1"/>
        </w:rPr>
        <w:t xml:space="preserve"> be edited</w:t>
      </w:r>
      <w:r w:rsidR="00F127AF" w:rsidRPr="004521F2">
        <w:rPr>
          <w:color w:val="4472C4" w:themeColor="accent1"/>
        </w:rPr>
        <w:t xml:space="preserve"> unless </w:t>
      </w:r>
      <w:r w:rsidR="009063F0" w:rsidRPr="004521F2">
        <w:rPr>
          <w:color w:val="4472C4" w:themeColor="accent1"/>
        </w:rPr>
        <w:t xml:space="preserve">you </w:t>
      </w:r>
      <w:r w:rsidR="002122C8" w:rsidRPr="004521F2">
        <w:rPr>
          <w:color w:val="4472C4" w:themeColor="accent1"/>
        </w:rPr>
        <w:t>establish a formal plan to do this using</w:t>
      </w:r>
      <w:r w:rsidR="00B20E02" w:rsidRPr="004521F2">
        <w:rPr>
          <w:color w:val="4472C4" w:themeColor="accent1"/>
        </w:rPr>
        <w:t xml:space="preserve"> a distributed</w:t>
      </w:r>
      <w:r w:rsidR="002122C8" w:rsidRPr="004521F2">
        <w:rPr>
          <w:color w:val="4472C4" w:themeColor="accent1"/>
        </w:rPr>
        <w:t xml:space="preserve"> </w:t>
      </w:r>
      <w:r w:rsidR="00B20E02" w:rsidRPr="004521F2">
        <w:rPr>
          <w:color w:val="4472C4" w:themeColor="accent1"/>
        </w:rPr>
        <w:t>version control system</w:t>
      </w:r>
      <w:r w:rsidR="002122C8" w:rsidRPr="004521F2">
        <w:rPr>
          <w:color w:val="4472C4" w:themeColor="accent1"/>
        </w:rPr>
        <w:t xml:space="preserve"> </w:t>
      </w:r>
      <w:r w:rsidR="00D360DC" w:rsidRPr="004521F2">
        <w:rPr>
          <w:color w:val="4472C4" w:themeColor="accent1"/>
        </w:rPr>
        <w:t>(i.e.,</w:t>
      </w:r>
      <w:r w:rsidR="002122C8" w:rsidRPr="004521F2">
        <w:rPr>
          <w:color w:val="4472C4" w:themeColor="accent1"/>
        </w:rPr>
        <w:t xml:space="preserve"> create a branch to </w:t>
      </w:r>
      <w:proofErr w:type="spellStart"/>
      <w:r w:rsidR="002122C8" w:rsidRPr="004521F2">
        <w:rPr>
          <w:color w:val="4472C4" w:themeColor="accent1"/>
        </w:rPr>
        <w:t>CreelEstimates</w:t>
      </w:r>
      <w:proofErr w:type="spellEnd"/>
      <w:r w:rsidR="002122C8" w:rsidRPr="004521F2">
        <w:rPr>
          <w:color w:val="4472C4" w:themeColor="accent1"/>
        </w:rPr>
        <w:t>,</w:t>
      </w:r>
      <w:r w:rsidR="00B20E02" w:rsidRPr="004521F2">
        <w:rPr>
          <w:color w:val="4472C4" w:themeColor="accent1"/>
        </w:rPr>
        <w:t xml:space="preserve"> make edits to the code, </w:t>
      </w:r>
      <w:proofErr w:type="gramStart"/>
      <w:r w:rsidR="00B20E02" w:rsidRPr="004521F2">
        <w:rPr>
          <w:color w:val="4472C4" w:themeColor="accent1"/>
        </w:rPr>
        <w:t>commit</w:t>
      </w:r>
      <w:proofErr w:type="gramEnd"/>
      <w:r w:rsidR="00B20E02" w:rsidRPr="004521F2">
        <w:rPr>
          <w:color w:val="4472C4" w:themeColor="accent1"/>
        </w:rPr>
        <w:t xml:space="preserve"> and push the changes to your branch of the repo, and submit a pull request to tell collaborators about the changes in your branch</w:t>
      </w:r>
      <w:r w:rsidR="00D360DC" w:rsidRPr="004521F2">
        <w:rPr>
          <w:color w:val="4472C4" w:themeColor="accent1"/>
        </w:rPr>
        <w:t>)</w:t>
      </w:r>
    </w:p>
    <w:p w14:paraId="7D6814F7" w14:textId="31A3FBFA" w:rsidR="00902C12" w:rsidRDefault="00B20E02" w:rsidP="00902C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Evaluate output </w:t>
      </w:r>
    </w:p>
    <w:p w14:paraId="312BB06C" w14:textId="23758B5A" w:rsidR="006D7CA7" w:rsidRPr="004521F2" w:rsidRDefault="00B20E02" w:rsidP="009B5F7F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  <w:sectPr w:rsidR="006D7CA7" w:rsidRPr="004521F2" w:rsidSect="00CE4BA5">
          <w:pgSz w:w="12240" w:h="15840"/>
          <w:pgMar w:top="1440" w:right="1440" w:bottom="1440" w:left="1440" w:header="720" w:footer="885" w:gutter="0"/>
          <w:cols w:space="720"/>
          <w:docGrid w:linePitch="360"/>
        </w:sectPr>
      </w:pPr>
      <w:r w:rsidRPr="004521F2">
        <w:rPr>
          <w:b/>
          <w:bCs/>
          <w:color w:val="4472C4" w:themeColor="accent1"/>
        </w:rPr>
        <w:t>Table with fields and descriptions of output (table __</w:t>
      </w:r>
    </w:p>
    <w:p w14:paraId="597FF72B" w14:textId="47C0172D" w:rsidR="000F2344" w:rsidRDefault="000F2344"/>
    <w:sectPr w:rsidR="000F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0984" w14:textId="77777777" w:rsidR="00090265" w:rsidRDefault="00090265" w:rsidP="007F6D7D">
      <w:pPr>
        <w:spacing w:after="0" w:line="240" w:lineRule="auto"/>
      </w:pPr>
      <w:r>
        <w:separator/>
      </w:r>
    </w:p>
  </w:endnote>
  <w:endnote w:type="continuationSeparator" w:id="0">
    <w:p w14:paraId="31C6A76A" w14:textId="77777777" w:rsidR="00090265" w:rsidRDefault="00090265" w:rsidP="007F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A063" w14:textId="77777777" w:rsidR="00090265" w:rsidRDefault="00090265" w:rsidP="007F6D7D">
      <w:pPr>
        <w:spacing w:after="0" w:line="240" w:lineRule="auto"/>
      </w:pPr>
      <w:r>
        <w:separator/>
      </w:r>
    </w:p>
  </w:footnote>
  <w:footnote w:type="continuationSeparator" w:id="0">
    <w:p w14:paraId="5457F681" w14:textId="77777777" w:rsidR="00090265" w:rsidRDefault="00090265" w:rsidP="007F6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EAF4" w14:textId="74B0D890" w:rsidR="007F6D7D" w:rsidRDefault="007F6D7D" w:rsidP="007F6D7D">
    <w:pPr>
      <w:pStyle w:val="Header"/>
      <w:jc w:val="right"/>
    </w:pPr>
    <w:r>
      <w:t xml:space="preserve">Updated </w:t>
    </w:r>
    <w:r w:rsidR="00131BB2">
      <w:t>December 8</w:t>
    </w:r>
    <w: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B4E"/>
    <w:multiLevelType w:val="hybridMultilevel"/>
    <w:tmpl w:val="D7B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E0E65"/>
    <w:multiLevelType w:val="hybridMultilevel"/>
    <w:tmpl w:val="C10A5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1F184B6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5E75"/>
    <w:multiLevelType w:val="hybridMultilevel"/>
    <w:tmpl w:val="D1B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87EDF"/>
    <w:multiLevelType w:val="hybridMultilevel"/>
    <w:tmpl w:val="E828D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F0AE3"/>
    <w:multiLevelType w:val="hybridMultilevel"/>
    <w:tmpl w:val="D07C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62C8A"/>
    <w:multiLevelType w:val="hybridMultilevel"/>
    <w:tmpl w:val="CACC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D35D2"/>
    <w:multiLevelType w:val="hybridMultilevel"/>
    <w:tmpl w:val="00CE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NDY1tDAwMzc2NDNR0lEKTi0uzszPAykwqQUAaIH6viwAAAA="/>
  </w:docVars>
  <w:rsids>
    <w:rsidRoot w:val="0039562D"/>
    <w:rsid w:val="000009D8"/>
    <w:rsid w:val="00006839"/>
    <w:rsid w:val="000178F3"/>
    <w:rsid w:val="00020EDA"/>
    <w:rsid w:val="000210DE"/>
    <w:rsid w:val="0002199C"/>
    <w:rsid w:val="00023193"/>
    <w:rsid w:val="00025CF5"/>
    <w:rsid w:val="00033F34"/>
    <w:rsid w:val="00040316"/>
    <w:rsid w:val="000411D8"/>
    <w:rsid w:val="00044A0F"/>
    <w:rsid w:val="00046CD2"/>
    <w:rsid w:val="00047D40"/>
    <w:rsid w:val="000513A1"/>
    <w:rsid w:val="00054251"/>
    <w:rsid w:val="000554D9"/>
    <w:rsid w:val="00062768"/>
    <w:rsid w:val="00070557"/>
    <w:rsid w:val="00071091"/>
    <w:rsid w:val="00075E27"/>
    <w:rsid w:val="000773BD"/>
    <w:rsid w:val="00083ED0"/>
    <w:rsid w:val="00090265"/>
    <w:rsid w:val="000921B0"/>
    <w:rsid w:val="00093A55"/>
    <w:rsid w:val="00094115"/>
    <w:rsid w:val="000951DC"/>
    <w:rsid w:val="000A3FFE"/>
    <w:rsid w:val="000A709E"/>
    <w:rsid w:val="000C01B4"/>
    <w:rsid w:val="000C50F4"/>
    <w:rsid w:val="000C79A6"/>
    <w:rsid w:val="000D0210"/>
    <w:rsid w:val="000D290B"/>
    <w:rsid w:val="000D60FA"/>
    <w:rsid w:val="000F2344"/>
    <w:rsid w:val="000F4E7F"/>
    <w:rsid w:val="000F7750"/>
    <w:rsid w:val="00100AC2"/>
    <w:rsid w:val="00103AFB"/>
    <w:rsid w:val="00104AB1"/>
    <w:rsid w:val="00111C85"/>
    <w:rsid w:val="001157D4"/>
    <w:rsid w:val="00116488"/>
    <w:rsid w:val="00120D89"/>
    <w:rsid w:val="00122B20"/>
    <w:rsid w:val="00130743"/>
    <w:rsid w:val="00131BB2"/>
    <w:rsid w:val="00131CE3"/>
    <w:rsid w:val="00132BF6"/>
    <w:rsid w:val="00136C8C"/>
    <w:rsid w:val="00140893"/>
    <w:rsid w:val="001460E4"/>
    <w:rsid w:val="0014741A"/>
    <w:rsid w:val="00147A89"/>
    <w:rsid w:val="00147CAE"/>
    <w:rsid w:val="00156148"/>
    <w:rsid w:val="00156642"/>
    <w:rsid w:val="00170942"/>
    <w:rsid w:val="00170BD3"/>
    <w:rsid w:val="00172874"/>
    <w:rsid w:val="00172CBA"/>
    <w:rsid w:val="00176167"/>
    <w:rsid w:val="00177858"/>
    <w:rsid w:val="001800C5"/>
    <w:rsid w:val="00180A44"/>
    <w:rsid w:val="001862A9"/>
    <w:rsid w:val="001907B2"/>
    <w:rsid w:val="001915E6"/>
    <w:rsid w:val="001952BF"/>
    <w:rsid w:val="00196ECA"/>
    <w:rsid w:val="001A02D0"/>
    <w:rsid w:val="001A15F6"/>
    <w:rsid w:val="001B63E4"/>
    <w:rsid w:val="001B7039"/>
    <w:rsid w:val="001B7E61"/>
    <w:rsid w:val="001C254C"/>
    <w:rsid w:val="001C517B"/>
    <w:rsid w:val="001D1BA8"/>
    <w:rsid w:val="001D3B80"/>
    <w:rsid w:val="001D7468"/>
    <w:rsid w:val="001E1B6F"/>
    <w:rsid w:val="001E2326"/>
    <w:rsid w:val="001E6302"/>
    <w:rsid w:val="001E7698"/>
    <w:rsid w:val="001F128F"/>
    <w:rsid w:val="001F1E9F"/>
    <w:rsid w:val="001F28C7"/>
    <w:rsid w:val="001F2C90"/>
    <w:rsid w:val="001F6980"/>
    <w:rsid w:val="00202761"/>
    <w:rsid w:val="00203FE5"/>
    <w:rsid w:val="00207143"/>
    <w:rsid w:val="002122C8"/>
    <w:rsid w:val="00213B56"/>
    <w:rsid w:val="0021799F"/>
    <w:rsid w:val="00220988"/>
    <w:rsid w:val="00223F5B"/>
    <w:rsid w:val="00225E89"/>
    <w:rsid w:val="002317B2"/>
    <w:rsid w:val="00233443"/>
    <w:rsid w:val="00235839"/>
    <w:rsid w:val="0024347C"/>
    <w:rsid w:val="00256C04"/>
    <w:rsid w:val="00261AB0"/>
    <w:rsid w:val="00264F31"/>
    <w:rsid w:val="00266874"/>
    <w:rsid w:val="00266BDF"/>
    <w:rsid w:val="00270768"/>
    <w:rsid w:val="00271886"/>
    <w:rsid w:val="002719A6"/>
    <w:rsid w:val="002722AF"/>
    <w:rsid w:val="00274134"/>
    <w:rsid w:val="002746C4"/>
    <w:rsid w:val="002830F6"/>
    <w:rsid w:val="00286E75"/>
    <w:rsid w:val="00287D9A"/>
    <w:rsid w:val="00290473"/>
    <w:rsid w:val="002A5EC6"/>
    <w:rsid w:val="002B3040"/>
    <w:rsid w:val="002B35B3"/>
    <w:rsid w:val="002C1CD4"/>
    <w:rsid w:val="002C460E"/>
    <w:rsid w:val="002C5C19"/>
    <w:rsid w:val="002C610C"/>
    <w:rsid w:val="002D25D5"/>
    <w:rsid w:val="002D28C1"/>
    <w:rsid w:val="002D6EA9"/>
    <w:rsid w:val="002E22F1"/>
    <w:rsid w:val="002E27C0"/>
    <w:rsid w:val="002E376B"/>
    <w:rsid w:val="002E502C"/>
    <w:rsid w:val="002E7688"/>
    <w:rsid w:val="002F0699"/>
    <w:rsid w:val="002F7831"/>
    <w:rsid w:val="00300555"/>
    <w:rsid w:val="003006F1"/>
    <w:rsid w:val="00300BE9"/>
    <w:rsid w:val="003033E3"/>
    <w:rsid w:val="00320E50"/>
    <w:rsid w:val="00325214"/>
    <w:rsid w:val="0033163F"/>
    <w:rsid w:val="00341035"/>
    <w:rsid w:val="00342AF4"/>
    <w:rsid w:val="00343903"/>
    <w:rsid w:val="00344C4E"/>
    <w:rsid w:val="00351163"/>
    <w:rsid w:val="00355706"/>
    <w:rsid w:val="00366745"/>
    <w:rsid w:val="0037451F"/>
    <w:rsid w:val="00382A16"/>
    <w:rsid w:val="00386E3F"/>
    <w:rsid w:val="0039071D"/>
    <w:rsid w:val="0039562D"/>
    <w:rsid w:val="00395FB0"/>
    <w:rsid w:val="00396166"/>
    <w:rsid w:val="00396241"/>
    <w:rsid w:val="003A5748"/>
    <w:rsid w:val="003A68A0"/>
    <w:rsid w:val="003A7EF7"/>
    <w:rsid w:val="003B4692"/>
    <w:rsid w:val="003C57AD"/>
    <w:rsid w:val="003C687E"/>
    <w:rsid w:val="003C729C"/>
    <w:rsid w:val="003D0852"/>
    <w:rsid w:val="003D1B15"/>
    <w:rsid w:val="003E0152"/>
    <w:rsid w:val="003E4579"/>
    <w:rsid w:val="003E4A15"/>
    <w:rsid w:val="003E4A82"/>
    <w:rsid w:val="003F0CE6"/>
    <w:rsid w:val="00406F8E"/>
    <w:rsid w:val="00411A2E"/>
    <w:rsid w:val="004144EE"/>
    <w:rsid w:val="004238BD"/>
    <w:rsid w:val="00424988"/>
    <w:rsid w:val="004330DD"/>
    <w:rsid w:val="00433D9C"/>
    <w:rsid w:val="00434687"/>
    <w:rsid w:val="0043701F"/>
    <w:rsid w:val="00440824"/>
    <w:rsid w:val="00440C81"/>
    <w:rsid w:val="0044245A"/>
    <w:rsid w:val="00446EF7"/>
    <w:rsid w:val="004516AA"/>
    <w:rsid w:val="004521F2"/>
    <w:rsid w:val="00452704"/>
    <w:rsid w:val="00461022"/>
    <w:rsid w:val="00462E61"/>
    <w:rsid w:val="00470A93"/>
    <w:rsid w:val="004713D4"/>
    <w:rsid w:val="00472E5B"/>
    <w:rsid w:val="00475222"/>
    <w:rsid w:val="004816EA"/>
    <w:rsid w:val="00483B59"/>
    <w:rsid w:val="00485EF9"/>
    <w:rsid w:val="004A32D5"/>
    <w:rsid w:val="004A5554"/>
    <w:rsid w:val="004A77CF"/>
    <w:rsid w:val="004B7022"/>
    <w:rsid w:val="004C3387"/>
    <w:rsid w:val="004C4596"/>
    <w:rsid w:val="004D0345"/>
    <w:rsid w:val="004D2B89"/>
    <w:rsid w:val="004D398F"/>
    <w:rsid w:val="004D606C"/>
    <w:rsid w:val="004E62A3"/>
    <w:rsid w:val="004E659E"/>
    <w:rsid w:val="004E70BB"/>
    <w:rsid w:val="004F025D"/>
    <w:rsid w:val="004F0BCC"/>
    <w:rsid w:val="004F7CB6"/>
    <w:rsid w:val="005012B3"/>
    <w:rsid w:val="00501A80"/>
    <w:rsid w:val="00507DE0"/>
    <w:rsid w:val="00510019"/>
    <w:rsid w:val="00512DFE"/>
    <w:rsid w:val="00513F0D"/>
    <w:rsid w:val="00516312"/>
    <w:rsid w:val="00517B49"/>
    <w:rsid w:val="00521377"/>
    <w:rsid w:val="00523C75"/>
    <w:rsid w:val="00525740"/>
    <w:rsid w:val="005260A1"/>
    <w:rsid w:val="00526586"/>
    <w:rsid w:val="005346E3"/>
    <w:rsid w:val="0053476C"/>
    <w:rsid w:val="00534AB9"/>
    <w:rsid w:val="00536564"/>
    <w:rsid w:val="00541551"/>
    <w:rsid w:val="00543A48"/>
    <w:rsid w:val="00544C64"/>
    <w:rsid w:val="005471A2"/>
    <w:rsid w:val="00551761"/>
    <w:rsid w:val="00557D45"/>
    <w:rsid w:val="00562DFA"/>
    <w:rsid w:val="0056372E"/>
    <w:rsid w:val="0056561B"/>
    <w:rsid w:val="005707B4"/>
    <w:rsid w:val="005746CD"/>
    <w:rsid w:val="005760E9"/>
    <w:rsid w:val="00581E23"/>
    <w:rsid w:val="0058366E"/>
    <w:rsid w:val="0058417F"/>
    <w:rsid w:val="00584E44"/>
    <w:rsid w:val="005975C2"/>
    <w:rsid w:val="005A215C"/>
    <w:rsid w:val="005A2770"/>
    <w:rsid w:val="005A2C8B"/>
    <w:rsid w:val="005B0BE9"/>
    <w:rsid w:val="005B1720"/>
    <w:rsid w:val="005B1821"/>
    <w:rsid w:val="005B1AEB"/>
    <w:rsid w:val="005B31CA"/>
    <w:rsid w:val="005B3F6D"/>
    <w:rsid w:val="005B4D86"/>
    <w:rsid w:val="005C1D33"/>
    <w:rsid w:val="005C50E7"/>
    <w:rsid w:val="005C69AA"/>
    <w:rsid w:val="005D4389"/>
    <w:rsid w:val="005D49C9"/>
    <w:rsid w:val="005E097E"/>
    <w:rsid w:val="006076ED"/>
    <w:rsid w:val="00612BDC"/>
    <w:rsid w:val="006217E7"/>
    <w:rsid w:val="00625E8B"/>
    <w:rsid w:val="006347CE"/>
    <w:rsid w:val="00644066"/>
    <w:rsid w:val="00646FE4"/>
    <w:rsid w:val="00647FEA"/>
    <w:rsid w:val="006532FF"/>
    <w:rsid w:val="00664524"/>
    <w:rsid w:val="0066790B"/>
    <w:rsid w:val="006700D7"/>
    <w:rsid w:val="00670605"/>
    <w:rsid w:val="00670F7A"/>
    <w:rsid w:val="00671803"/>
    <w:rsid w:val="00691B85"/>
    <w:rsid w:val="006A09D2"/>
    <w:rsid w:val="006A1FC4"/>
    <w:rsid w:val="006A7C0A"/>
    <w:rsid w:val="006B0E29"/>
    <w:rsid w:val="006B4701"/>
    <w:rsid w:val="006B6AF0"/>
    <w:rsid w:val="006C4145"/>
    <w:rsid w:val="006C7D46"/>
    <w:rsid w:val="006D3001"/>
    <w:rsid w:val="006D3880"/>
    <w:rsid w:val="006D6850"/>
    <w:rsid w:val="006D755D"/>
    <w:rsid w:val="006D7CA7"/>
    <w:rsid w:val="006E23E0"/>
    <w:rsid w:val="006E397A"/>
    <w:rsid w:val="006E6367"/>
    <w:rsid w:val="006E6EF8"/>
    <w:rsid w:val="006E7D5E"/>
    <w:rsid w:val="006F0F53"/>
    <w:rsid w:val="006F3D5D"/>
    <w:rsid w:val="006F5928"/>
    <w:rsid w:val="006F609B"/>
    <w:rsid w:val="00706C18"/>
    <w:rsid w:val="0070786F"/>
    <w:rsid w:val="0071570F"/>
    <w:rsid w:val="007222C0"/>
    <w:rsid w:val="0072617A"/>
    <w:rsid w:val="00730B96"/>
    <w:rsid w:val="00735EDC"/>
    <w:rsid w:val="00743F63"/>
    <w:rsid w:val="00744C61"/>
    <w:rsid w:val="00747428"/>
    <w:rsid w:val="00750D16"/>
    <w:rsid w:val="00753610"/>
    <w:rsid w:val="00762E05"/>
    <w:rsid w:val="00766383"/>
    <w:rsid w:val="007703E4"/>
    <w:rsid w:val="0077124A"/>
    <w:rsid w:val="007713CF"/>
    <w:rsid w:val="00771BF1"/>
    <w:rsid w:val="00777AD7"/>
    <w:rsid w:val="00781D8F"/>
    <w:rsid w:val="00782BA1"/>
    <w:rsid w:val="00785803"/>
    <w:rsid w:val="00786999"/>
    <w:rsid w:val="00786B42"/>
    <w:rsid w:val="0079377E"/>
    <w:rsid w:val="007A0348"/>
    <w:rsid w:val="007A098D"/>
    <w:rsid w:val="007A6D39"/>
    <w:rsid w:val="007A78A2"/>
    <w:rsid w:val="007B0083"/>
    <w:rsid w:val="007B57F7"/>
    <w:rsid w:val="007B68B1"/>
    <w:rsid w:val="007B7E4E"/>
    <w:rsid w:val="007C2408"/>
    <w:rsid w:val="007D2D1C"/>
    <w:rsid w:val="007E663A"/>
    <w:rsid w:val="007E76E3"/>
    <w:rsid w:val="007F24DA"/>
    <w:rsid w:val="007F53ED"/>
    <w:rsid w:val="007F6D7D"/>
    <w:rsid w:val="00801FDE"/>
    <w:rsid w:val="00802F25"/>
    <w:rsid w:val="00814C3D"/>
    <w:rsid w:val="008159DD"/>
    <w:rsid w:val="0082028D"/>
    <w:rsid w:val="008222BF"/>
    <w:rsid w:val="008248D5"/>
    <w:rsid w:val="0082719B"/>
    <w:rsid w:val="00836EB9"/>
    <w:rsid w:val="00841F84"/>
    <w:rsid w:val="00847ECE"/>
    <w:rsid w:val="00850CD6"/>
    <w:rsid w:val="0085443C"/>
    <w:rsid w:val="0086120C"/>
    <w:rsid w:val="00861B20"/>
    <w:rsid w:val="0086219D"/>
    <w:rsid w:val="00866654"/>
    <w:rsid w:val="00867737"/>
    <w:rsid w:val="008700D2"/>
    <w:rsid w:val="00871B21"/>
    <w:rsid w:val="0087485C"/>
    <w:rsid w:val="00874D3B"/>
    <w:rsid w:val="00876474"/>
    <w:rsid w:val="008773E5"/>
    <w:rsid w:val="00885B63"/>
    <w:rsid w:val="008911CE"/>
    <w:rsid w:val="00897955"/>
    <w:rsid w:val="008A1617"/>
    <w:rsid w:val="008A31B4"/>
    <w:rsid w:val="008A3D56"/>
    <w:rsid w:val="008A54BD"/>
    <w:rsid w:val="008B0952"/>
    <w:rsid w:val="008C2724"/>
    <w:rsid w:val="008C2E63"/>
    <w:rsid w:val="008C3045"/>
    <w:rsid w:val="008C344D"/>
    <w:rsid w:val="008C606E"/>
    <w:rsid w:val="008D34B1"/>
    <w:rsid w:val="008D446F"/>
    <w:rsid w:val="008D45A2"/>
    <w:rsid w:val="008D64E8"/>
    <w:rsid w:val="008E3BDB"/>
    <w:rsid w:val="008E3CB4"/>
    <w:rsid w:val="008E47D3"/>
    <w:rsid w:val="008E6A1A"/>
    <w:rsid w:val="008E7B67"/>
    <w:rsid w:val="008F56C6"/>
    <w:rsid w:val="008F6C6C"/>
    <w:rsid w:val="0090220D"/>
    <w:rsid w:val="009026F2"/>
    <w:rsid w:val="00902C12"/>
    <w:rsid w:val="009063F0"/>
    <w:rsid w:val="00906BE9"/>
    <w:rsid w:val="00906C73"/>
    <w:rsid w:val="00911AE6"/>
    <w:rsid w:val="0091309A"/>
    <w:rsid w:val="009155BB"/>
    <w:rsid w:val="0092551F"/>
    <w:rsid w:val="00931297"/>
    <w:rsid w:val="00932574"/>
    <w:rsid w:val="0094763B"/>
    <w:rsid w:val="0095114E"/>
    <w:rsid w:val="00951EED"/>
    <w:rsid w:val="00966402"/>
    <w:rsid w:val="009730FD"/>
    <w:rsid w:val="00974F9C"/>
    <w:rsid w:val="00977186"/>
    <w:rsid w:val="00996F39"/>
    <w:rsid w:val="009A2554"/>
    <w:rsid w:val="009A4AC2"/>
    <w:rsid w:val="009A4FFE"/>
    <w:rsid w:val="009A506E"/>
    <w:rsid w:val="009B2C23"/>
    <w:rsid w:val="009B5F7F"/>
    <w:rsid w:val="009C11F7"/>
    <w:rsid w:val="009C4882"/>
    <w:rsid w:val="009E0194"/>
    <w:rsid w:val="009F1FF7"/>
    <w:rsid w:val="009F3F90"/>
    <w:rsid w:val="009F5CE4"/>
    <w:rsid w:val="009F7212"/>
    <w:rsid w:val="009F7D7C"/>
    <w:rsid w:val="00A0068D"/>
    <w:rsid w:val="00A11D57"/>
    <w:rsid w:val="00A120D6"/>
    <w:rsid w:val="00A144A6"/>
    <w:rsid w:val="00A22D9A"/>
    <w:rsid w:val="00A25B31"/>
    <w:rsid w:val="00A26A67"/>
    <w:rsid w:val="00A30CFF"/>
    <w:rsid w:val="00A4048E"/>
    <w:rsid w:val="00A4164D"/>
    <w:rsid w:val="00A427BE"/>
    <w:rsid w:val="00A447DE"/>
    <w:rsid w:val="00A567E3"/>
    <w:rsid w:val="00A60FFF"/>
    <w:rsid w:val="00A62BC4"/>
    <w:rsid w:val="00A6466B"/>
    <w:rsid w:val="00A6757B"/>
    <w:rsid w:val="00A72385"/>
    <w:rsid w:val="00A9226C"/>
    <w:rsid w:val="00A9270E"/>
    <w:rsid w:val="00A94835"/>
    <w:rsid w:val="00A94FCA"/>
    <w:rsid w:val="00A969B4"/>
    <w:rsid w:val="00AA01DD"/>
    <w:rsid w:val="00AA67C3"/>
    <w:rsid w:val="00AB188F"/>
    <w:rsid w:val="00AB3A67"/>
    <w:rsid w:val="00AB6E75"/>
    <w:rsid w:val="00AB74B2"/>
    <w:rsid w:val="00AC047E"/>
    <w:rsid w:val="00AC10CB"/>
    <w:rsid w:val="00AC678F"/>
    <w:rsid w:val="00AD3AC7"/>
    <w:rsid w:val="00AD6362"/>
    <w:rsid w:val="00AE4843"/>
    <w:rsid w:val="00AF21B9"/>
    <w:rsid w:val="00AF5876"/>
    <w:rsid w:val="00B000FB"/>
    <w:rsid w:val="00B135D8"/>
    <w:rsid w:val="00B16B63"/>
    <w:rsid w:val="00B20E02"/>
    <w:rsid w:val="00B33B3E"/>
    <w:rsid w:val="00B3452F"/>
    <w:rsid w:val="00B426A4"/>
    <w:rsid w:val="00B5289D"/>
    <w:rsid w:val="00B534B5"/>
    <w:rsid w:val="00B57FFD"/>
    <w:rsid w:val="00B60190"/>
    <w:rsid w:val="00B61E1D"/>
    <w:rsid w:val="00B65606"/>
    <w:rsid w:val="00B662F2"/>
    <w:rsid w:val="00B6702C"/>
    <w:rsid w:val="00B72DDF"/>
    <w:rsid w:val="00B7576C"/>
    <w:rsid w:val="00B80465"/>
    <w:rsid w:val="00B8430B"/>
    <w:rsid w:val="00B94620"/>
    <w:rsid w:val="00B94F21"/>
    <w:rsid w:val="00B965EB"/>
    <w:rsid w:val="00B97F62"/>
    <w:rsid w:val="00BA4260"/>
    <w:rsid w:val="00BB1461"/>
    <w:rsid w:val="00BB35FB"/>
    <w:rsid w:val="00BB46F9"/>
    <w:rsid w:val="00BC02CE"/>
    <w:rsid w:val="00BC0411"/>
    <w:rsid w:val="00BC186C"/>
    <w:rsid w:val="00BC5461"/>
    <w:rsid w:val="00BC7EAA"/>
    <w:rsid w:val="00BD07AA"/>
    <w:rsid w:val="00BD0B41"/>
    <w:rsid w:val="00BD29FE"/>
    <w:rsid w:val="00BD5D0F"/>
    <w:rsid w:val="00BD600C"/>
    <w:rsid w:val="00BE127F"/>
    <w:rsid w:val="00BE579D"/>
    <w:rsid w:val="00BE60B0"/>
    <w:rsid w:val="00BE6893"/>
    <w:rsid w:val="00BF3B22"/>
    <w:rsid w:val="00BF3C11"/>
    <w:rsid w:val="00BF41C1"/>
    <w:rsid w:val="00BF490C"/>
    <w:rsid w:val="00BF751D"/>
    <w:rsid w:val="00BF7648"/>
    <w:rsid w:val="00C010A0"/>
    <w:rsid w:val="00C04EF4"/>
    <w:rsid w:val="00C07213"/>
    <w:rsid w:val="00C1261E"/>
    <w:rsid w:val="00C21144"/>
    <w:rsid w:val="00C36664"/>
    <w:rsid w:val="00C36BA7"/>
    <w:rsid w:val="00C37296"/>
    <w:rsid w:val="00C37FC0"/>
    <w:rsid w:val="00C42387"/>
    <w:rsid w:val="00C54660"/>
    <w:rsid w:val="00C57142"/>
    <w:rsid w:val="00C61DAD"/>
    <w:rsid w:val="00C64031"/>
    <w:rsid w:val="00C64B78"/>
    <w:rsid w:val="00C677BC"/>
    <w:rsid w:val="00C729BB"/>
    <w:rsid w:val="00C73C41"/>
    <w:rsid w:val="00C73FEA"/>
    <w:rsid w:val="00C75B10"/>
    <w:rsid w:val="00C7600E"/>
    <w:rsid w:val="00C76822"/>
    <w:rsid w:val="00C83A1D"/>
    <w:rsid w:val="00C86E8C"/>
    <w:rsid w:val="00C8792E"/>
    <w:rsid w:val="00C954BF"/>
    <w:rsid w:val="00C96102"/>
    <w:rsid w:val="00C96D95"/>
    <w:rsid w:val="00CA42E5"/>
    <w:rsid w:val="00CA4BB3"/>
    <w:rsid w:val="00CA51EF"/>
    <w:rsid w:val="00CA676B"/>
    <w:rsid w:val="00CA6A26"/>
    <w:rsid w:val="00CB4D5C"/>
    <w:rsid w:val="00CB607F"/>
    <w:rsid w:val="00CC7476"/>
    <w:rsid w:val="00CC789B"/>
    <w:rsid w:val="00CD329F"/>
    <w:rsid w:val="00CD395B"/>
    <w:rsid w:val="00CD4999"/>
    <w:rsid w:val="00CD4B5A"/>
    <w:rsid w:val="00CD61D2"/>
    <w:rsid w:val="00CD7B4D"/>
    <w:rsid w:val="00CE05F5"/>
    <w:rsid w:val="00CE4DEA"/>
    <w:rsid w:val="00CF7761"/>
    <w:rsid w:val="00D06447"/>
    <w:rsid w:val="00D071FC"/>
    <w:rsid w:val="00D12874"/>
    <w:rsid w:val="00D13AFC"/>
    <w:rsid w:val="00D20F14"/>
    <w:rsid w:val="00D21606"/>
    <w:rsid w:val="00D224D0"/>
    <w:rsid w:val="00D26DE9"/>
    <w:rsid w:val="00D2744B"/>
    <w:rsid w:val="00D30004"/>
    <w:rsid w:val="00D35800"/>
    <w:rsid w:val="00D360DC"/>
    <w:rsid w:val="00D4201C"/>
    <w:rsid w:val="00D4593F"/>
    <w:rsid w:val="00D5711D"/>
    <w:rsid w:val="00D61656"/>
    <w:rsid w:val="00D66C6A"/>
    <w:rsid w:val="00D74885"/>
    <w:rsid w:val="00D77761"/>
    <w:rsid w:val="00D80900"/>
    <w:rsid w:val="00DA112F"/>
    <w:rsid w:val="00DA4163"/>
    <w:rsid w:val="00DA72E0"/>
    <w:rsid w:val="00DA7841"/>
    <w:rsid w:val="00DB2FF6"/>
    <w:rsid w:val="00DB4770"/>
    <w:rsid w:val="00DC107D"/>
    <w:rsid w:val="00DC50A6"/>
    <w:rsid w:val="00DC7F3B"/>
    <w:rsid w:val="00DD18FF"/>
    <w:rsid w:val="00DD5F2A"/>
    <w:rsid w:val="00DD63E3"/>
    <w:rsid w:val="00DD63EA"/>
    <w:rsid w:val="00DD6D8A"/>
    <w:rsid w:val="00DE0C5C"/>
    <w:rsid w:val="00DE103F"/>
    <w:rsid w:val="00DE106B"/>
    <w:rsid w:val="00DE244D"/>
    <w:rsid w:val="00DF75CF"/>
    <w:rsid w:val="00E0069B"/>
    <w:rsid w:val="00E01B94"/>
    <w:rsid w:val="00E100AC"/>
    <w:rsid w:val="00E126D2"/>
    <w:rsid w:val="00E160ED"/>
    <w:rsid w:val="00E163F9"/>
    <w:rsid w:val="00E16417"/>
    <w:rsid w:val="00E2156B"/>
    <w:rsid w:val="00E24981"/>
    <w:rsid w:val="00E279E1"/>
    <w:rsid w:val="00E331C1"/>
    <w:rsid w:val="00E34386"/>
    <w:rsid w:val="00E34ECF"/>
    <w:rsid w:val="00E3539F"/>
    <w:rsid w:val="00E45C47"/>
    <w:rsid w:val="00E50A54"/>
    <w:rsid w:val="00E51C54"/>
    <w:rsid w:val="00E573B0"/>
    <w:rsid w:val="00E62B41"/>
    <w:rsid w:val="00E7173F"/>
    <w:rsid w:val="00E719F9"/>
    <w:rsid w:val="00E73B44"/>
    <w:rsid w:val="00E80318"/>
    <w:rsid w:val="00E81BFF"/>
    <w:rsid w:val="00E96A41"/>
    <w:rsid w:val="00EA10A3"/>
    <w:rsid w:val="00EA1D07"/>
    <w:rsid w:val="00EA1D58"/>
    <w:rsid w:val="00EA41D7"/>
    <w:rsid w:val="00EB15EC"/>
    <w:rsid w:val="00EB65EC"/>
    <w:rsid w:val="00EC6C4D"/>
    <w:rsid w:val="00ED20A2"/>
    <w:rsid w:val="00ED2942"/>
    <w:rsid w:val="00ED3860"/>
    <w:rsid w:val="00ED54D1"/>
    <w:rsid w:val="00ED5FAE"/>
    <w:rsid w:val="00ED7D56"/>
    <w:rsid w:val="00EE19A4"/>
    <w:rsid w:val="00EE7DFE"/>
    <w:rsid w:val="00EF19AB"/>
    <w:rsid w:val="00EF5E05"/>
    <w:rsid w:val="00EF718B"/>
    <w:rsid w:val="00EF73E0"/>
    <w:rsid w:val="00EF7FEB"/>
    <w:rsid w:val="00F112C8"/>
    <w:rsid w:val="00F127AF"/>
    <w:rsid w:val="00F13A26"/>
    <w:rsid w:val="00F16D7C"/>
    <w:rsid w:val="00F2284B"/>
    <w:rsid w:val="00F3171C"/>
    <w:rsid w:val="00F31E88"/>
    <w:rsid w:val="00F33842"/>
    <w:rsid w:val="00F37DB3"/>
    <w:rsid w:val="00F40601"/>
    <w:rsid w:val="00F476B5"/>
    <w:rsid w:val="00F54713"/>
    <w:rsid w:val="00F56C8A"/>
    <w:rsid w:val="00F746F1"/>
    <w:rsid w:val="00F74E23"/>
    <w:rsid w:val="00F7577A"/>
    <w:rsid w:val="00F75CB3"/>
    <w:rsid w:val="00F84690"/>
    <w:rsid w:val="00F90029"/>
    <w:rsid w:val="00F955EC"/>
    <w:rsid w:val="00F96A47"/>
    <w:rsid w:val="00F974D1"/>
    <w:rsid w:val="00FA0162"/>
    <w:rsid w:val="00FA49AC"/>
    <w:rsid w:val="00FA7579"/>
    <w:rsid w:val="00FB6555"/>
    <w:rsid w:val="00FC0BB2"/>
    <w:rsid w:val="00FC72C8"/>
    <w:rsid w:val="00FC7F01"/>
    <w:rsid w:val="00FD255D"/>
    <w:rsid w:val="00FD2C2D"/>
    <w:rsid w:val="00F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3C9FD"/>
  <w15:chartTrackingRefBased/>
  <w15:docId w15:val="{8CD2B11B-4772-4890-ADCD-9870D052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7F"/>
    <w:pPr>
      <w:spacing w:after="12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5B3F6D"/>
    <w:pPr>
      <w:spacing w:line="240" w:lineRule="auto"/>
      <w:ind w:left="360"/>
      <w:outlineLvl w:val="3"/>
    </w:pPr>
    <w:rPr>
      <w:rFonts w:ascii="Times New Roman" w:hAnsi="Times New Roman"/>
      <w:iCs/>
      <w:smallCaps/>
      <w:color w:val="auto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Heading1"/>
    <w:next w:val="Normal"/>
    <w:qFormat/>
    <w:rsid w:val="00020EDA"/>
    <w:pPr>
      <w:spacing w:before="120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5B3F6D"/>
    <w:rPr>
      <w:rFonts w:ascii="Times New Roman" w:eastAsiaTheme="majorEastAsia" w:hAnsi="Times New Roman" w:cstheme="majorBidi"/>
      <w:iCs/>
      <w:small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7C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7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7C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7CA7"/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5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51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367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7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7D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E5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D68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43A4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01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eofwa.sharepoint.com/:w:/r/sites/DFW-TeamFPFWCreelMonitoringProgram163/_layouts/15/Doc.aspx?sourcedoc=%7B83F2B81F-39FC-49E0-955B-B6E9145AB8B7%7D&amp;file=Protocol%20-%20Statewide%20roving%20creel%20surveys%20(Part%201%20of%202)%20-%20STUDY%20DESIGN%20(in%20progress).docx&amp;action=default&amp;mobileredirect=true" TargetMode="External"/><Relationship Id="rId13" Type="http://schemas.openxmlformats.org/officeDocument/2006/relationships/hyperlink" Target="https://docs.github.com/en/repositories/creating-and-managing-repositories/about-repositorie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dfw-fp/CreelScheduleGenerator" TargetMode="External"/><Relationship Id="rId17" Type="http://schemas.openxmlformats.org/officeDocument/2006/relationships/hyperlink" Target="https://yaml.org/spe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sources.github.com/github-and-rstud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wa.gov/browse?q=cre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sources.github.com/github-and-rstudio/" TargetMode="External"/><Relationship Id="rId10" Type="http://schemas.openxmlformats.org/officeDocument/2006/relationships/hyperlink" Target="https://dfw-fp-r5.s3.us-west-2.amazonaws.com/data-dictionaries/creel_data_dictionary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ta.wa.gov/browse?q=creel" TargetMode="External"/><Relationship Id="rId14" Type="http://schemas.openxmlformats.org/officeDocument/2006/relationships/hyperlink" Target="https://resources.github.com/github-and-r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0CC29-447C-42FF-B566-C49B3FFE5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9</Pages>
  <Words>2226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 Bentley</dc:creator>
  <cp:keywords/>
  <dc:description/>
  <cp:lastModifiedBy>Booher, Evan (DFW)</cp:lastModifiedBy>
  <cp:revision>622</cp:revision>
  <dcterms:created xsi:type="dcterms:W3CDTF">2022-06-07T22:11:00Z</dcterms:created>
  <dcterms:modified xsi:type="dcterms:W3CDTF">2022-12-14T00:30:00Z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2022-06-07T22:11:57Z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95050d95-8212-44e5-8f71-e19b7daf7d02</vt:lpwstr>
  </property>
  <property fmtid="{D5CDD505-2E9C-101B-9397-08002B2CF9AE}" pid="8" name="MSIP_Label_45011977-b912-4387-97a4-f4c94a801377_ContentBits">
    <vt:lpwstr>0</vt:lpwstr>
  </property>
  <property fmtid="{D5CDD505-2E9C-101B-9397-08002B2CF9AE}" pid="9" name="Mendeley Document_1">
    <vt:lpwstr>True</vt:lpwstr>
  </property>
  <property fmtid="{D5CDD505-2E9C-101B-9397-08002B2CF9AE}" pid="10" name="Mendeley Unique User Id_1">
    <vt:lpwstr>827dd235-3c9a-32ec-ab94-05c8d56b1825</vt:lpwstr>
  </property>
  <property fmtid="{D5CDD505-2E9C-101B-9397-08002B2CF9AE}" pid="11" name="Mendeley Citation Style_1">
    <vt:lpwstr>http://www.zotero.org/styles/american-fisheries-society</vt:lpwstr>
  </property>
  <property fmtid="{D5CDD505-2E9C-101B-9397-08002B2CF9AE}" pid="12" name="Mendeley Recent Style Id 0_1">
    <vt:lpwstr>http://www.zotero.org/styles/american-fisheries-society</vt:lpwstr>
  </property>
  <property fmtid="{D5CDD505-2E9C-101B-9397-08002B2CF9AE}" pid="13" name="Mendeley Recent Style Name 0_1">
    <vt:lpwstr>American Fisheries Society</vt:lpwstr>
  </property>
  <property fmtid="{D5CDD505-2E9C-101B-9397-08002B2CF9AE}" pid="14" name="Mendeley Recent Style Id 1_1">
    <vt:lpwstr>http://www.zotero.org/styles/american-political-science-association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Id 2_1">
    <vt:lpwstr>http://www.zotero.org/styles/american-sociological-association</vt:lpwstr>
  </property>
  <property fmtid="{D5CDD505-2E9C-101B-9397-08002B2CF9AE}" pid="17" name="Mendeley Recent Style Name 2_1">
    <vt:lpwstr>American Sociological Association 6th edition</vt:lpwstr>
  </property>
  <property fmtid="{D5CDD505-2E9C-101B-9397-08002B2CF9AE}" pid="18" name="Mendeley Recent Style Id 3_1">
    <vt:lpwstr>http://www.zotero.org/styles/chicago-author-date</vt:lpwstr>
  </property>
  <property fmtid="{D5CDD505-2E9C-101B-9397-08002B2CF9AE}" pid="19" name="Mendeley Recent Style Name 3_1">
    <vt:lpwstr>Chicago Manual of Style 17th edition (author-date)</vt:lpwstr>
  </property>
  <property fmtid="{D5CDD505-2E9C-101B-9397-08002B2CF9AE}" pid="20" name="Mendeley Recent Style Id 4_1">
    <vt:lpwstr>http://www.zotero.org/styles/harvard-cite-them-right</vt:lpwstr>
  </property>
  <property fmtid="{D5CDD505-2E9C-101B-9397-08002B2CF9AE}" pid="21" name="Mendeley Recent Style Name 4_1">
    <vt:lpwstr>Cite Them Right 10th edition - Harvard</vt:lpwstr>
  </property>
  <property fmtid="{D5CDD505-2E9C-101B-9397-08002B2CF9AE}" pid="22" name="Mendeley Recent Style Id 5_1">
    <vt:lpwstr>http://www.zotero.org/styles/ieee</vt:lpwstr>
  </property>
  <property fmtid="{D5CDD505-2E9C-101B-9397-08002B2CF9AE}" pid="23" name="Mendeley Recent Style Name 5_1">
    <vt:lpwstr>IEEE</vt:lpwstr>
  </property>
  <property fmtid="{D5CDD505-2E9C-101B-9397-08002B2CF9AE}" pid="24" name="Mendeley Recent Style Id 6_1">
    <vt:lpwstr>http://www.zotero.org/styles/modern-humanities-research-association</vt:lpwstr>
  </property>
  <property fmtid="{D5CDD505-2E9C-101B-9397-08002B2CF9AE}" pid="25" name="Mendeley Recent Style Name 6_1">
    <vt:lpwstr>Modern Humanities Research Association 3rd edition (note with bibliography)</vt:lpwstr>
  </property>
  <property fmtid="{D5CDD505-2E9C-101B-9397-08002B2CF9AE}" pid="26" name="Mendeley Recent Style Id 7_1">
    <vt:lpwstr>http://www.zotero.org/styles/modern-language-association</vt:lpwstr>
  </property>
  <property fmtid="{D5CDD505-2E9C-101B-9397-08002B2CF9AE}" pid="27" name="Mendeley Recent Style Name 7_1">
    <vt:lpwstr>Modern Language Association 8th edition</vt:lpwstr>
  </property>
  <property fmtid="{D5CDD505-2E9C-101B-9397-08002B2CF9AE}" pid="28" name="Mendeley Recent Style Id 8_1">
    <vt:lpwstr>http://www.zotero.org/styles/nature</vt:lpwstr>
  </property>
  <property fmtid="{D5CDD505-2E9C-101B-9397-08002B2CF9AE}" pid="29" name="Mendeley Recent Style Name 8_1">
    <vt:lpwstr>Nature</vt:lpwstr>
  </property>
  <property fmtid="{D5CDD505-2E9C-101B-9397-08002B2CF9AE}" pid="30" name="Mendeley Recent Style Id 9_1">
    <vt:lpwstr>http://www.zotero.org/styles/north-american-journal-of-fisheries-management</vt:lpwstr>
  </property>
  <property fmtid="{D5CDD505-2E9C-101B-9397-08002B2CF9AE}" pid="31" name="Mendeley Recent Style Name 9_1">
    <vt:lpwstr>North American Journal of Fisheries Management</vt:lpwstr>
  </property>
</Properties>
</file>