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tony-full-scope"/>
    <w:p>
      <w:pPr>
        <w:pStyle w:val="Heading1"/>
      </w:pPr>
      <w:r>
        <w:t xml:space="preserve">Tony — Full Scope</w:t>
      </w:r>
    </w:p>
    <w:p>
      <w:pPr>
        <w:pStyle w:val="FirstParagraph"/>
      </w:pPr>
      <w:r>
        <w:rPr>
          <w:bCs/>
          <w:b/>
        </w:rPr>
        <w:t xml:space="preserve">Version: September 14th, 2026 (v3).</w:t>
      </w:r>
      <w:r>
        <w:t xml:space="preserve"> </w:t>
      </w:r>
      <w:r>
        <w:t xml:space="preserve">Supersedes</w:t>
      </w:r>
      <w:r>
        <w:t xml:space="preserve"> </w:t>
      </w:r>
      <w:r>
        <w:rPr>
          <w:rStyle w:val="VerbatimChar"/>
        </w:rPr>
        <w:t xml:space="preserve">FULL_SCOPE_2026-09-13.md</w:t>
      </w:r>
      <w:r>
        <w:t xml:space="preserve">.</w:t>
      </w:r>
    </w:p>
    <w:p>
      <w:pPr>
        <w:pStyle w:val="BodyText"/>
      </w:pPr>
      <w:r>
        <w:t xml:space="preserve">Audited against the complete change log since the prior version was committed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7614ad7</w:t>
      </w:r>
      <w:r>
        <w:t xml:space="preserve">, September 13th 8:50 pm CT): 27 commits, 46 files added, 14</w:t>
      </w:r>
      <w:r>
        <w:t xml:space="preserve"> </w:t>
      </w:r>
      <w:r>
        <w:t xml:space="preserve">core files modified. Every rule, tool, form, registry, metric and parked decision</w:t>
      </w:r>
      <w:r>
        <w:t xml:space="preserve"> </w:t>
      </w:r>
      <w:r>
        <w:t xml:space="preserve">that changed is listed in Section 14, not only the headline ones.</w:t>
      </w:r>
    </w:p>
    <w:p>
      <w:r>
        <w:pict>
          <v:rect style="width:0;height:1.5pt" o:hralign="center" o:hrstd="t" o:hr="t"/>
        </w:pict>
      </w:r>
    </w:p>
    <w:bookmarkEnd w:id="20"/>
    <w:bookmarkStart w:id="21" w:name="why-this-document-exists"/>
    <w:p>
      <w:pPr>
        <w:pStyle w:val="Heading1"/>
      </w:pPr>
      <w:r>
        <w:t xml:space="preserve">Why this document exists</w:t>
      </w:r>
    </w:p>
    <w:p>
      <w:pPr>
        <w:pStyle w:val="FirstParagraph"/>
      </w:pPr>
      <w:r>
        <w:t xml:space="preserve">So you can read the whole system in one sitting without asking anyone, and so</w:t>
      </w:r>
      <w:r>
        <w:t xml:space="preserve"> </w:t>
      </w:r>
      <w:r>
        <w:t xml:space="preserve">that anyone else — an advisor, a reviewer, a future version of me — can tell in</w:t>
      </w:r>
      <w:r>
        <w:t xml:space="preserve"> </w:t>
      </w:r>
      <w:r>
        <w:t xml:space="preserve">an hour what this project believes, what it has proven, what it has failed at,</w:t>
      </w:r>
      <w:r>
        <w:t xml:space="preserve"> </w:t>
      </w:r>
      <w:r>
        <w:t xml:space="preserve">and what it refuses to do.</w:t>
      </w:r>
    </w:p>
    <w:p>
      <w:pPr>
        <w:pStyle w:val="BodyText"/>
      </w:pPr>
      <w:r>
        <w:t xml:space="preserve">It is also a control on me. A system that reports on itself will drift toward</w:t>
      </w:r>
      <w:r>
        <w:t xml:space="preserve"> </w:t>
      </w:r>
      <w:r>
        <w:t xml:space="preserve">flattering itself. Writing the state down in full, dated, superseding the last</w:t>
      </w:r>
      <w:r>
        <w:t xml:space="preserve"> </w:t>
      </w:r>
      <w:r>
        <w:t xml:space="preserve">version, with the failures listed beside the wins, makes drift visible.</w:t>
      </w:r>
    </w:p>
    <w:p>
      <w:r>
        <w:pict>
          <v:rect style="width:0;height:1.5pt" o:hralign="center" o:hrstd="t" o:hr="t"/>
        </w:pict>
      </w:r>
    </w:p>
    <w:bookmarkEnd w:id="21"/>
    <w:bookmarkStart w:id="22" w:name="the-vision"/>
    <w:p>
      <w:pPr>
        <w:pStyle w:val="Heading1"/>
      </w:pPr>
      <w:r>
        <w:t xml:space="preserve">1. The vision</w:t>
      </w:r>
    </w:p>
    <w:p>
      <w:pPr>
        <w:pStyle w:val="FirstParagraph"/>
      </w:pPr>
      <w:r>
        <w:t xml:space="preserve">A systematic trading bot for Nasdaq-100 futures (NQ) that trades on evidence,</w:t>
      </w:r>
      <w:r>
        <w:t xml:space="preserve"> </w:t>
      </w:r>
      <w:r>
        <w:t xml:space="preserve">not opinion — where every rule it follows survived a test designed to kill it,</w:t>
      </w:r>
      <w:r>
        <w:t xml:space="preserve"> </w:t>
      </w:r>
      <w:r>
        <w:t xml:space="preserve">and where the process of finding those rules is automated enough to run without</w:t>
      </w:r>
      <w:r>
        <w:t xml:space="preserve"> </w:t>
      </w:r>
      <w:r>
        <w:t xml:space="preserve">supervision.</w:t>
      </w:r>
    </w:p>
    <w:p>
      <w:pPr>
        <w:pStyle w:val="BodyText"/>
      </w:pPr>
      <w:r>
        <w:t xml:space="preserve">The bot is the product. The research platform is how the product gets built. When</w:t>
      </w:r>
      <w:r>
        <w:t xml:space="preserve"> </w:t>
      </w:r>
      <w:r>
        <w:t xml:space="preserve">those two compete for a cycle’s time,</w:t>
      </w:r>
      <w:r>
        <w:t xml:space="preserve"> </w:t>
      </w:r>
      <w:r>
        <w:rPr>
          <w:bCs/>
          <w:b/>
        </w:rPr>
        <w:t xml:space="preserve">the bot wins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docs/BOT_ROADMAP.md</w:t>
      </w:r>
      <w:r>
        <w:t xml:space="preserve"> </w:t>
      </w:r>
      <w:r>
        <w:t xml:space="preserve">outranks the research queue.</w:t>
      </w:r>
    </w:p>
    <w:p>
      <w:r>
        <w:pict>
          <v:rect style="width:0;height:1.5pt" o:hralign="center" o:hrstd="t" o:hr="t"/>
        </w:pict>
      </w:r>
    </w:p>
    <w:bookmarkEnd w:id="22"/>
    <w:bookmarkStart w:id="23" w:name="X02aa1e72f82553572017a1ffa0ec564ef841bac"/>
    <w:p>
      <w:pPr>
        <w:pStyle w:val="Heading1"/>
      </w:pPr>
      <w:r>
        <w:t xml:space="preserve">2. The central belief — everything follows from this</w:t>
      </w:r>
    </w:p>
    <w:p>
      <w:pPr>
        <w:pStyle w:val="FirstParagraph"/>
      </w:pPr>
      <w:r>
        <w:rPr>
          <w:bCs/>
          <w:b/>
        </w:rPr>
        <w:t xml:space="preserve">It is much easier to fool yourself than to find an edge.</w:t>
      </w:r>
    </w:p>
    <w:p>
      <w:pPr>
        <w:pStyle w:val="BodyText"/>
      </w:pPr>
      <w:r>
        <w:t xml:space="preserve">Nearly every rule here exists to make self-deception expensive: pre-registration,</w:t>
      </w:r>
      <w:r>
        <w:t xml:space="preserve"> </w:t>
      </w:r>
      <w:r>
        <w:t xml:space="preserve">frozen scopes, sealed data, blind review, multiplicity penalties, mandatory</w:t>
      </w:r>
      <w:r>
        <w:t xml:space="preserve"> </w:t>
      </w:r>
      <w:r>
        <w:t xml:space="preserve">baselines, one shot per candidate. The project treats a beautiful result as a</w:t>
      </w:r>
      <w:r>
        <w:t xml:space="preserve"> </w:t>
      </w:r>
      <w:r>
        <w:t xml:space="preserve">suspect until it has survived an attempt to kill it.</w:t>
      </w:r>
    </w:p>
    <w:p>
      <w:pPr>
        <w:pStyle w:val="BodyText"/>
      </w:pPr>
      <w:r>
        <w:t xml:space="preserve">The clearest proof this belief is correct is H118 — described in Section 5 — a</w:t>
      </w:r>
      <w:r>
        <w:t xml:space="preserve"> </w:t>
      </w:r>
      <w:r>
        <w:t xml:space="preserve">signal that passed all three validation stages and turned out to be the stock</w:t>
      </w:r>
      <w:r>
        <w:t xml:space="preserve"> </w:t>
      </w:r>
      <w:r>
        <w:t xml:space="preserve">market going up.</w:t>
      </w:r>
    </w:p>
    <w:p>
      <w:r>
        <w:pict>
          <v:rect style="width:0;height:1.5pt" o:hralign="center" o:hrstd="t" o:hr="t"/>
        </w:pict>
      </w:r>
    </w:p>
    <w:bookmarkEnd w:id="23"/>
    <w:bookmarkStart w:id="24" w:name="the-honest-current-state"/>
    <w:p>
      <w:pPr>
        <w:pStyle w:val="Heading1"/>
      </w:pPr>
      <w:r>
        <w:t xml:space="preserve">3. The honest current state</w:t>
      </w:r>
    </w:p>
    <w:p>
      <w:pPr>
        <w:pStyle w:val="FirstParagraph"/>
      </w:pPr>
      <w:r>
        <w:rPr>
          <w:bCs/>
          <w:b/>
        </w:rPr>
        <w:t xml:space="preserve">155 hypotheses tested. 141 rejected. 2 survivors. Zero directional edges.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Distinct hypotheses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Survivors (Holdout passed)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— both</w:t>
            </w:r>
            <w:r>
              <w:t xml:space="preserve"> </w:t>
            </w:r>
            <w:r>
              <w:rPr>
                <w:bCs/>
                <w:b/>
              </w:rPr>
              <w:t xml:space="preserve">magnitude</w:t>
            </w:r>
            <w:r>
              <w:t xml:space="preserve">, not 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Registered trials, project-wide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Trials since the last survivor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Trials per survivor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446 passing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 all green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two survivors:</w:t>
      </w:r>
      <w:r>
        <w:t xml:space="preserve"> </w:t>
      </w:r>
      <w:r>
        <w:t xml:space="preserve">1. High implied volatility (VXN) relative to its own trailing level → a wider</w:t>
      </w:r>
      <w:r>
        <w:t xml:space="preserve"> </w:t>
      </w:r>
      <w:r>
        <w:t xml:space="preserve">next session.</w:t>
      </w:r>
      <w:r>
        <w:t xml:space="preserve"> </w:t>
      </w:r>
      <w:r>
        <w:t xml:space="preserve">2. A quiet midday → an expanded afternoon.</w:t>
      </w:r>
    </w:p>
    <w:p>
      <w:pPr>
        <w:pStyle w:val="BodyText"/>
      </w:pPr>
      <w:r>
        <w:rPr>
          <w:bCs/>
          <w:b/>
        </w:rPr>
        <w:t xml:space="preserve">A third is advancing:</w:t>
      </w:r>
      <w:r>
        <w:t xml:space="preserve"> </w:t>
      </w:r>
      <w:r>
        <w:t xml:space="preserve">a wide opening 30 minutes → a wider midday</w:t>
      </w:r>
      <w:r>
        <w:t xml:space="preserve"> </w:t>
      </w:r>
      <w:r>
        <w:t xml:space="preserve">(hyp-000162). It passed its statistical stage including the project-wide</w:t>
      </w:r>
      <w:r>
        <w:t xml:space="preserve"> </w:t>
      </w:r>
      <w:r>
        <w:t xml:space="preserve">multiplicity correction, then passed separability against every fact above. It</w:t>
      </w:r>
      <w:r>
        <w:t xml:space="preserve"> </w:t>
      </w:r>
      <w:r>
        <w:t xml:space="preserve">is a magnitude fact too.</w:t>
      </w:r>
    </w:p>
    <w:p>
      <w:pPr>
        <w:pStyle w:val="BodyText"/>
      </w:pPr>
      <w:r>
        <w:rPr>
          <w:bCs/>
          <w:b/>
        </w:rPr>
        <w:t xml:space="preserve">The bot:</w:t>
      </w:r>
      <w:r>
        <w:t xml:space="preserve"> </w:t>
      </w:r>
      <w:r>
        <w:t xml:space="preserve">milestones B0–B6 complete, B7 live in a thin first version. It has</w:t>
      </w:r>
      <w:r>
        <w:t xml:space="preserve"> </w:t>
      </w:r>
      <w:r>
        <w:rPr>
          <w:bCs/>
          <w:b/>
        </w:rPr>
        <w:t xml:space="preserve">never filled a single order.</w:t>
      </w:r>
      <w:r>
        <w:t xml:space="preserve"> </w:t>
      </w:r>
      <w:r>
        <w:t xml:space="preserve">Not once. The entire execution half is built,</w:t>
      </w:r>
      <w:r>
        <w:t xml:space="preserve"> </w:t>
      </w:r>
      <w:r>
        <w:t xml:space="preserve">tested, and unexercised, blocked on price data that ends September 8th.</w:t>
      </w:r>
    </w:p>
    <w:p>
      <w:pPr>
        <w:pStyle w:val="BodyText"/>
      </w:pPr>
      <w:r>
        <w:rPr>
          <w:bCs/>
          <w:b/>
        </w:rPr>
        <w:t xml:space="preserve">The gap that defines the project right now:</w:t>
      </w:r>
      <w:r>
        <w:t xml:space="preserve"> </w:t>
      </w:r>
      <w:r>
        <w:t xml:space="preserve">the bot cannot go live without a</w:t>
      </w:r>
      <w:r>
        <w:t xml:space="preserve"> </w:t>
      </w:r>
      <w:r>
        <w:t xml:space="preserve">directional entry signal, and the idea queue contains</w:t>
      </w:r>
      <w:r>
        <w:t xml:space="preserve"> </w:t>
      </w:r>
      <w:r>
        <w:rPr>
          <w:bCs/>
          <w:b/>
        </w:rPr>
        <w:t xml:space="preserve">zero of nineteen</w:t>
      </w:r>
      <w:r>
        <w:t xml:space="preserve"> </w:t>
      </w:r>
      <w:r>
        <w:t xml:space="preserve">candidate families that are about direction. Every one is about magnitude. This</w:t>
      </w:r>
      <w:r>
        <w:t xml:space="preserve"> </w:t>
      </w:r>
      <w:r>
        <w:t xml:space="preserve">is structural, not an oversight — the queue ranks by strength, volatility is</w:t>
      </w:r>
      <w:r>
        <w:t xml:space="preserve"> </w:t>
      </w:r>
      <w:r>
        <w:t xml:space="preserve">predictable and direction is not, so magnitude wins every ranking on merit. The</w:t>
      </w:r>
      <w:r>
        <w:t xml:space="preserve"> </w:t>
      </w:r>
      <w:r>
        <w:t xml:space="preserve">engine will keep producing better sizing inputs indefinitely while the entry slot</w:t>
      </w:r>
      <w:r>
        <w:t xml:space="preserve"> </w:t>
      </w:r>
      <w:r>
        <w:t xml:space="preserve">stays empty.</w:t>
      </w:r>
    </w:p>
    <w:p>
      <w:r>
        <w:pict>
          <v:rect style="width:0;height:1.5pt" o:hralign="center" o:hrstd="t" o:hr="t"/>
        </w:pict>
      </w:r>
    </w:p>
    <w:bookmarkEnd w:id="24"/>
    <w:bookmarkStart w:id="25" w:name="how-it-all-fits-together-one-loop"/>
    <w:p>
      <w:pPr>
        <w:pStyle w:val="Heading1"/>
      </w:pPr>
      <w:r>
        <w:t xml:space="preserve">4. How it all fits together — one loop</w:t>
      </w:r>
    </w:p>
    <w:p>
      <w:pPr>
        <w:pStyle w:val="FirstParagraph"/>
      </w:pPr>
      <w:r>
        <w:t xml:space="preserve">This is the whole system as a single circuit. Every tool in Sections 6–10 sits at</w:t>
      </w:r>
      <w:r>
        <w:t xml:space="preserve"> </w:t>
      </w:r>
      <w:r>
        <w:t xml:space="preserve">one of these stations.</w:t>
      </w:r>
    </w:p>
    <w:p>
      <w:pPr>
        <w:pStyle w:val="SourceCode"/>
      </w:pPr>
      <w:r>
        <w:rPr>
          <w:rStyle w:val="VerbatimChar"/>
        </w:rPr>
        <w:t xml:space="preserve">  ① LOOK ............ Idea Factory / Observatory / the shelf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  ② EXPLAIN ......... mechanism doc, written BEFORE the scan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  ③ TEST ............ scan &gt; statistical &gt; director &gt;</w:t>
      </w:r>
      <w:r>
        <w:br/>
      </w:r>
      <w:r>
        <w:rPr>
          <w:rStyle w:val="VerbatimChar"/>
        </w:rPr>
        <w:t xml:space="preserve">       |              blind gate &gt; validation &gt; holdout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+----------------------------+</w:t>
      </w:r>
      <w:r>
        <w:br/>
      </w:r>
      <w:r>
        <w:rPr>
          <w:rStyle w:val="VerbatimChar"/>
        </w:rPr>
        <w:t xml:space="preserve">       |                            |</w:t>
      </w:r>
      <w:r>
        <w:br/>
      </w:r>
      <w:r>
        <w:rPr>
          <w:rStyle w:val="VerbatimChar"/>
        </w:rPr>
        <w:t xml:space="preserve">       v                            v</w:t>
      </w:r>
      <w:r>
        <w:br/>
      </w:r>
      <w:r>
        <w:rPr>
          <w:rStyle w:val="VerbatimChar"/>
        </w:rPr>
        <w:t xml:space="preserve">  ④a FAILURE                   ④b SURVIVOR</w:t>
      </w:r>
      <w:r>
        <w:br/>
      </w:r>
      <w:r>
        <w:rPr>
          <w:rStyle w:val="VerbatimChar"/>
        </w:rPr>
        <w:t xml:space="preserve">     -&gt; NEGATIVE KNOWLEDGE         -&gt; FACT REGISTRY</w:t>
      </w:r>
      <w:r>
        <w:br/>
      </w:r>
      <w:r>
        <w:rPr>
          <w:rStyle w:val="VerbatimChar"/>
        </w:rPr>
        <w:t xml:space="preserve">        (closure form,                  |</w:t>
      </w:r>
      <w:r>
        <w:br/>
      </w:r>
      <w:r>
        <w:rPr>
          <w:rStyle w:val="VerbatimChar"/>
        </w:rPr>
        <w:t xml:space="preserve">         failure-mode taxonomy)         v</w:t>
      </w:r>
      <w:r>
        <w:br/>
      </w:r>
      <w:r>
        <w:rPr>
          <w:rStyle w:val="VerbatimChar"/>
        </w:rPr>
        <w:t xml:space="preserve">       |                        ⑤ THE BOT</w:t>
      </w:r>
      <w:r>
        <w:br/>
      </w:r>
      <w:r>
        <w:rPr>
          <w:rStyle w:val="VerbatimChar"/>
        </w:rPr>
        <w:t xml:space="preserve">       |                           B0 contract &gt; B1 signal &gt;</w:t>
      </w:r>
      <w:r>
        <w:br/>
      </w:r>
      <w:r>
        <w:rPr>
          <w:rStyle w:val="VerbatimChar"/>
        </w:rPr>
        <w:t xml:space="preserve">       |                           B2 risk/state &gt; B3 entry &gt;</w:t>
      </w:r>
      <w:r>
        <w:br/>
      </w:r>
      <w:r>
        <w:rPr>
          <w:rStyle w:val="VerbatimChar"/>
        </w:rPr>
        <w:t xml:space="preserve">       |                           B4 order path &gt; B5 measurement &gt;</w:t>
      </w:r>
      <w:r>
        <w:br/>
      </w:r>
      <w:r>
        <w:rPr>
          <w:rStyle w:val="VerbatimChar"/>
        </w:rPr>
        <w:t xml:space="preserve">       |                           B6 kill switches &gt; B7 paper run &gt;</w:t>
      </w:r>
      <w:r>
        <w:br/>
      </w:r>
      <w:r>
        <w:rPr>
          <w:rStyle w:val="VerbatimChar"/>
        </w:rPr>
        <w:t xml:space="preserve">       |                           B8 live-limited &gt; B9 scale</w:t>
      </w:r>
      <w:r>
        <w:br/>
      </w:r>
      <w:r>
        <w:rPr>
          <w:rStyle w:val="VerbatimChar"/>
        </w:rPr>
        <w:t xml:space="preserve">       |                            |</w:t>
      </w:r>
      <w:r>
        <w:br/>
      </w:r>
      <w:r>
        <w:rPr>
          <w:rStyle w:val="VerbatimChar"/>
        </w:rPr>
        <w:t xml:space="preserve">       |                            v</w:t>
      </w:r>
      <w:r>
        <w:br/>
      </w:r>
      <w:r>
        <w:rPr>
          <w:rStyle w:val="VerbatimChar"/>
        </w:rPr>
        <w:t xml:space="preserve">       |                        ⑥ EXECUTION DATA</w:t>
      </w:r>
      <w:r>
        <w:br/>
      </w:r>
      <w:r>
        <w:rPr>
          <w:rStyle w:val="VerbatimChar"/>
        </w:rPr>
        <w:t xml:space="preserve">       |                           fills, slippage, latency</w:t>
      </w:r>
      <w:r>
        <w:br/>
      </w:r>
      <w:r>
        <w:rPr>
          <w:rStyle w:val="VerbatimChar"/>
        </w:rPr>
        <w:t xml:space="preserve">       |                            |</w:t>
      </w:r>
      <w:r>
        <w:br/>
      </w:r>
      <w:r>
        <w:rPr>
          <w:rStyle w:val="VerbatimChar"/>
        </w:rPr>
        <w:t xml:space="preserve">       +&lt;---------------------------+</w:t>
      </w:r>
      <w:r>
        <w:br/>
      </w:r>
      <w:r>
        <w:rPr>
          <w:rStyle w:val="VerbatimChar"/>
        </w:rPr>
        <w:t xml:space="preserve">         both feed back to ① — and NEITHER is ever</w:t>
      </w:r>
      <w:r>
        <w:br/>
      </w:r>
      <w:r>
        <w:rPr>
          <w:rStyle w:val="VerbatimChar"/>
        </w:rPr>
        <w:t xml:space="preserve">         allowed to touch the sealed Validation or</w:t>
      </w:r>
      <w:r>
        <w:br/>
      </w:r>
      <w:r>
        <w:rPr>
          <w:rStyle w:val="VerbatimChar"/>
        </w:rPr>
        <w:t xml:space="preserve">         Holdout slices</w:t>
      </w:r>
    </w:p>
    <w:p>
      <w:pPr>
        <w:pStyle w:val="FirstParagraph"/>
      </w:pPr>
      <w:r>
        <w:rPr>
          <w:bCs/>
          <w:b/>
        </w:rPr>
        <w:t xml:space="preserve">① Look.</w:t>
      </w:r>
      <w:r>
        <w:t xml:space="preserve"> </w:t>
      </w:r>
      <w:r>
        <w:t xml:space="preserve">The Idea Factory crosses every market state on disk against every</w:t>
      </w:r>
      <w:r>
        <w:t xml:space="preserve"> </w:t>
      </w:r>
      <w:r>
        <w:t xml:space="preserve">session window and a five-outcome battery, on the Discovery slice only, and</w:t>
      </w:r>
      <w:r>
        <w:t xml:space="preserve"> </w:t>
      </w:r>
      <w:r>
        <w:t xml:space="preserve">ranks what it finds. It is</w:t>
      </w:r>
      <w:r>
        <w:t xml:space="preserve"> </w:t>
      </w:r>
      <w:r>
        <w:rPr>
          <w:bCs/>
          <w:b/>
        </w:rPr>
        <w:t xml:space="preserve">descriptive and never a result</w:t>
      </w:r>
      <w:r>
        <w:t xml:space="preserve"> </w:t>
      </w:r>
      <w:r>
        <w:t xml:space="preserve">— a queue entry is</w:t>
      </w:r>
      <w:r>
        <w:t xml:space="preserve"> </w:t>
      </w:r>
      <w:r>
        <w:t xml:space="preserve">a candidate for a mechanism document, nothing more. Every cell it looked at is</w:t>
      </w:r>
      <w:r>
        <w:t xml:space="preserve"> </w:t>
      </w:r>
      <w:r>
        <w:t xml:space="preserve">counted, because looking has a cost that must be paid later.</w:t>
      </w:r>
    </w:p>
    <w:p>
      <w:pPr>
        <w:pStyle w:val="BodyText"/>
      </w:pPr>
      <w:r>
        <w:rPr>
          <w:bCs/>
          <w:b/>
        </w:rPr>
        <w:t xml:space="preserve">② Explain.</w:t>
      </w:r>
      <w:r>
        <w:t xml:space="preserve"> </w:t>
      </w:r>
      <w:r>
        <w:t xml:space="preserve">Before any test runs, a mechanism document is written: what the</w:t>
      </w:r>
      <w:r>
        <w:t xml:space="preserve"> </w:t>
      </w:r>
      <w:r>
        <w:t xml:space="preserve">claim is,</w:t>
      </w:r>
      <w:r>
        <w:t xml:space="preserve"> </w:t>
      </w:r>
      <w:r>
        <w:rPr>
          <w:bCs/>
          <w:b/>
        </w:rPr>
        <w:t xml:space="preserve">who is on the other side of the trade and why they are there</w:t>
      </w:r>
      <w:r>
        <w:t xml:space="preserve">, why</w:t>
      </w:r>
      <w:r>
        <w:t xml:space="preserve"> </w:t>
      </w:r>
      <w:r>
        <w:t xml:space="preserve">this is not curve-fitting, what would falsify it, and the frozen scope of the one</w:t>
      </w:r>
      <w:r>
        <w:t xml:space="preserve"> </w:t>
      </w:r>
      <w:r>
        <w:t xml:space="preserve">scan allowed.</w:t>
      </w:r>
      <w:r>
        <w:t xml:space="preserve"> </w:t>
      </w:r>
      <w:r>
        <w:t xml:space="preserve">“</w:t>
      </w:r>
      <w:r>
        <w:t xml:space="preserve">It filters out losers</w:t>
      </w:r>
      <w:r>
        <w:t xml:space="preserve">”</w:t>
      </w:r>
      <w:r>
        <w:t xml:space="preserve"> </w:t>
      </w:r>
      <w:r>
        <w:t xml:space="preserve">is rejected as fitting. No mechanism, no</w:t>
      </w:r>
      <w:r>
        <w:t xml:space="preserve"> </w:t>
      </w:r>
      <w:r>
        <w:t xml:space="preserve">test — enforced mechanically by</w:t>
      </w:r>
      <w:r>
        <w:t xml:space="preserve"> </w:t>
      </w:r>
      <w:r>
        <w:rPr>
          <w:rStyle w:val="VerbatimChar"/>
        </w:rPr>
        <w:t xml:space="preserve">ops_checks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③ Test.</w:t>
      </w:r>
      <w:r>
        <w:t xml:space="preserve"> </w:t>
      </w:r>
      <w:r>
        <w:t xml:space="preserve">One shot, frozen scope, hashed before data is touched. The candidate</w:t>
      </w:r>
      <w:r>
        <w:t xml:space="preserve"> </w:t>
      </w:r>
      <w:r>
        <w:t xml:space="preserve">then walks the stages: Discovery scan → Statistical (four questions, power,</w:t>
      </w:r>
      <w:r>
        <w:t xml:space="preserve"> </w:t>
      </w:r>
      <w:r>
        <w:t xml:space="preserve">multiplicity) → Director Re-Evaluation (</w:t>
      </w:r>
      <w:r>
        <w:rPr>
          <w:iCs/>
          <w:i/>
        </w:rPr>
        <w:t xml:space="preserve">is it NEW</w:t>
      </w:r>
      <w:r>
        <w:t xml:space="preserve">, not is it real) →</w:t>
      </w:r>
      <w:r>
        <w:t xml:space="preserve"> </w:t>
      </w:r>
      <w:r>
        <w:t xml:space="preserve">Monetization → blind Integrity Gate → one-shot Validation → Holdout (requires</w:t>
      </w:r>
      <w:r>
        <w:t xml:space="preserve"> </w:t>
      </w:r>
      <w:r>
        <w:t xml:space="preserve">Jason). A mechanical integrity suite runs before the Gate on every candidate.</w:t>
      </w:r>
    </w:p>
    <w:p>
      <w:pPr>
        <w:pStyle w:val="BodyText"/>
      </w:pPr>
      <w:r>
        <w:rPr>
          <w:bCs/>
          <w:b/>
        </w:rPr>
        <w:t xml:space="preserve">④ Both outcomes are kept.</w:t>
      </w:r>
      <w:r>
        <w:t xml:space="preserve"> </w:t>
      </w:r>
      <w:r>
        <w:t xml:space="preserve">A failure is written up in a closure form with a</w:t>
      </w:r>
      <w:r>
        <w:t xml:space="preserve"> </w:t>
      </w:r>
      <w:r>
        <w:t xml:space="preserve">classified failure mode and becomes</w:t>
      </w:r>
      <w:r>
        <w:t xml:space="preserve"> </w:t>
      </w:r>
      <w:r>
        <w:rPr>
          <w:bCs/>
          <w:b/>
        </w:rPr>
        <w:t xml:space="preserve">negative knowledge</w:t>
      </w:r>
      <w:r>
        <w:t xml:space="preserve"> </w:t>
      </w:r>
      <w:r>
        <w:t xml:space="preserve">— it is the reason the</w:t>
      </w:r>
      <w:r>
        <w:t xml:space="preserve"> </w:t>
      </w:r>
      <w:r>
        <w:t xml:space="preserve">next cycle doesn’t retry it, and it feeds back to ① to shape what gets looked at.</w:t>
      </w:r>
      <w:r>
        <w:t xml:space="preserve"> </w:t>
      </w:r>
      <w:r>
        <w:t xml:space="preserve">A survivor enters the</w:t>
      </w:r>
      <w:r>
        <w:t xml:space="preserve"> </w:t>
      </w:r>
      <w:r>
        <w:rPr>
          <w:bCs/>
          <w:b/>
        </w:rPr>
        <w:t xml:space="preserve">fact registry</w:t>
      </w:r>
      <w:r>
        <w:t xml:space="preserve"> </w:t>
      </w:r>
      <w:r>
        <w:t xml:space="preserve">and becomes available to the bot. Roughly</w:t>
      </w:r>
      <w:r>
        <w:t xml:space="preserve"> </w:t>
      </w:r>
      <w:r>
        <w:t xml:space="preserve">9 out of 10 candidates die here, and that is the system working.</w:t>
      </w:r>
    </w:p>
    <w:p>
      <w:pPr>
        <w:pStyle w:val="BodyText"/>
      </w:pPr>
      <w:r>
        <w:rPr>
          <w:bCs/>
          <w:b/>
        </w:rPr>
        <w:t xml:space="preserve">⑤ The bot.</w:t>
      </w:r>
      <w:r>
        <w:t xml:space="preserve"> </w:t>
      </w:r>
      <w:r>
        <w:t xml:space="preserve">Validated facts become bot components. The Risk/State Engine (B2)</w:t>
      </w:r>
      <w:r>
        <w:t xml:space="preserve"> </w:t>
      </w:r>
      <w:r>
        <w:t xml:space="preserve">turns volatility facts into a daily decision — how big, how far, whether at all.</w:t>
      </w:r>
      <w:r>
        <w:t xml:space="preserve"> </w:t>
      </w:r>
      <w:r>
        <w:t xml:space="preserve">It never answers</w:t>
      </w:r>
      <w:r>
        <w:t xml:space="preserve"> </w:t>
      </w:r>
      <w:r>
        <w:rPr>
          <w:iCs/>
          <w:i/>
        </w:rPr>
        <w:t xml:space="preserve">which way</w:t>
      </w:r>
      <w:r>
        <w:t xml:space="preserve">. The entry (B3) is currently an acknowledged</w:t>
      </w:r>
      <w:r>
        <w:t xml:space="preserve"> </w:t>
      </w:r>
      <w:r>
        <w:t xml:space="preserve">placeholder because no directional fact exists to put there.</w:t>
      </w:r>
    </w:p>
    <w:p>
      <w:pPr>
        <w:pStyle w:val="BodyText"/>
      </w:pPr>
      <w:r>
        <w:rPr>
          <w:bCs/>
          <w:b/>
        </w:rPr>
        <w:t xml:space="preserve">⑥ Execution data feeds back — and stops at a wall.</w:t>
      </w:r>
      <w:r>
        <w:t xml:space="preserve"> </w:t>
      </w:r>
      <w:r>
        <w:t xml:space="preserve">Fills, slippage, latency</w:t>
      </w:r>
      <w:r>
        <w:t xml:space="preserve"> </w:t>
      </w:r>
      <w:r>
        <w:t xml:space="preserve">and reconciliation flow back to improve execution, sizing and cost assumptions.</w:t>
      </w:r>
      <w:r>
        <w:t xml:space="preserve"> </w:t>
      </w:r>
      <w:r>
        <w:t xml:space="preserve">They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touch the sealed Validation or Holdout slices. The research data</w:t>
      </w:r>
      <w:r>
        <w:t xml:space="preserve"> </w:t>
      </w:r>
      <w:r>
        <w:t xml:space="preserve">and the execution data are separate circuits that meet only at the bot. This is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two clocks rule</w:t>
      </w:r>
      <w:r>
        <w:t xml:space="preserve">”</w:t>
      </w:r>
      <w:r>
        <w:t xml:space="preserve"> </w:t>
      </w:r>
      <w:r>
        <w:t xml:space="preserve">(Section 8) made physical.</w:t>
      </w:r>
    </w:p>
    <w:p>
      <w:pPr>
        <w:pStyle w:val="BodyText"/>
      </w:pPr>
      <w:r>
        <w:rPr>
          <w:bCs/>
          <w:b/>
        </w:rPr>
        <w:t xml:space="preserve">What makes it a loop and not a pipeline:</w:t>
      </w:r>
      <w:r>
        <w:t xml:space="preserve"> </w:t>
      </w:r>
      <w:r>
        <w:t xml:space="preserve">negative knowledge steers the next</w:t>
      </w:r>
      <w:r>
        <w:t xml:space="preserve"> </w:t>
      </w:r>
      <w:r>
        <w:t xml:space="preserve">look, and execution reality steers the sizing layer, so the system’s search gets</w:t>
      </w:r>
      <w:r>
        <w:t xml:space="preserve"> </w:t>
      </w:r>
      <w:r>
        <w:t xml:space="preserve">narrower and its execution gets more honest over time — without either being</w:t>
      </w:r>
      <w:r>
        <w:t xml:space="preserve"> </w:t>
      </w:r>
      <w:r>
        <w:t xml:space="preserve">allowed to contaminate the sealed evidence.</w:t>
      </w:r>
    </w:p>
    <w:p>
      <w:r>
        <w:pict>
          <v:rect style="width:0;height:1.5pt" o:hralign="center" o:hrstd="t" o:hr="t"/>
        </w:pict>
      </w:r>
    </w:p>
    <w:bookmarkEnd w:id="25"/>
    <w:bookmarkStart w:id="30" w:name="how-the-research-is-structured"/>
    <w:p>
      <w:pPr>
        <w:pStyle w:val="Heading1"/>
      </w:pPr>
      <w:r>
        <w:t xml:space="preserve">5. How the research is structured</w:t>
      </w:r>
    </w:p>
    <w:bookmarkStart w:id="26" w:name="X77f16612333a08008243bf7f0483ceca85c7b18"/>
    <w:p>
      <w:pPr>
        <w:pStyle w:val="Heading2"/>
      </w:pPr>
      <w:r>
        <w:t xml:space="preserve">Data is split by time, and the split is sacred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 → Oct 2021, 2,101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searching. Everything exploratory happens here.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2021 → Jan 2024, 700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One-shot confirmation of a frozen spec.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Holdout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Jason’s explicit sign-off. Opened 3 times, ever.</w:t>
            </w:r>
          </w:p>
        </w:tc>
      </w:tr>
    </w:tbl>
    <w:p>
      <w:pPr>
        <w:pStyle w:val="BodyText"/>
      </w:pPr>
      <w:r>
        <w:t xml:space="preserve">A candidate that touches Validation gets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attempt. The spec is hashed</w:t>
      </w:r>
      <w:r>
        <w:t xml:space="preserve"> </w:t>
      </w:r>
      <w:r>
        <w:t xml:space="preserve">before the data is read. Re-running with a changed definition is a different</w:t>
      </w:r>
      <w:r>
        <w:t xml:space="preserve"> </w:t>
      </w:r>
      <w:r>
        <w:t xml:space="preserve">trial and is counted as one.</w:t>
      </w:r>
    </w:p>
    <w:bookmarkEnd w:id="26"/>
    <w:bookmarkStart w:id="27" w:name="the-promotion-bar-all-four-required"/>
    <w:p>
      <w:pPr>
        <w:pStyle w:val="Heading2"/>
      </w:pPr>
      <w:r>
        <w:t xml:space="preserve">The promotion bar — all four required</w:t>
      </w:r>
    </w:p>
    <w:p>
      <w:pPr>
        <w:numPr>
          <w:ilvl w:val="0"/>
          <w:numId w:val="1001"/>
        </w:numPr>
        <w:pStyle w:val="Compact"/>
      </w:pPr>
      <w:r>
        <w:t xml:space="preserve">Statistically credible on its own terms (90% CI excluding the correct null).</w:t>
      </w:r>
    </w:p>
    <w:p>
      <w:pPr>
        <w:numPr>
          <w:ilvl w:val="0"/>
          <w:numId w:val="1001"/>
        </w:numPr>
        <w:pStyle w:val="Compact"/>
      </w:pPr>
      <w:r>
        <w:t xml:space="preserve">Survives the</w:t>
      </w:r>
      <w:r>
        <w:t xml:space="preserve"> </w:t>
      </w:r>
      <w:r>
        <w:rPr>
          <w:bCs/>
          <w:b/>
        </w:rPr>
        <w:t xml:space="preserve">project-wide multiplicity correction</w:t>
      </w:r>
      <w:r>
        <w:t xml:space="preserve"> </w:t>
      </w:r>
      <w:r>
        <w:t xml:space="preserve">for how many things have</w:t>
      </w:r>
      <w:r>
        <w:t xml:space="preserve"> </w:t>
      </w:r>
      <w:r>
        <w:t xml:space="preserve">been looked at.</w:t>
      </w:r>
    </w:p>
    <w:p>
      <w:pPr>
        <w:numPr>
          <w:ilvl w:val="0"/>
          <w:numId w:val="1001"/>
        </w:numPr>
        <w:pStyle w:val="Compact"/>
      </w:pPr>
      <w:r>
        <w:t xml:space="preserve">Survives the</w:t>
      </w:r>
      <w:r>
        <w:t xml:space="preserve"> </w:t>
      </w:r>
      <w:r>
        <w:rPr>
          <w:bCs/>
          <w:b/>
        </w:rPr>
        <w:t xml:space="preserve">blind Integrity Gate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Separable</w:t>
      </w:r>
      <w:r>
        <w:t xml:space="preserve"> </w:t>
      </w:r>
      <w:r>
        <w:t xml:space="preserve">— it is not a restatement of a fact the project already owns.</w:t>
      </w:r>
    </w:p>
    <w:bookmarkEnd w:id="27"/>
    <w:bookmarkStart w:id="28" w:name="the-two-nulls-the-rule-that-killed-h118"/>
    <w:p>
      <w:pPr>
        <w:pStyle w:val="Heading2"/>
      </w:pPr>
      <w:r>
        <w:t xml:space="preserve">The two nulls — the rule that killed H118</w:t>
      </w:r>
    </w:p>
    <w:p>
      <w:pPr>
        <w:pStyle w:val="FirstParagraph"/>
      </w:pPr>
      <w:r>
        <w:t xml:space="preserve">Every result must be measured against the</w:t>
      </w:r>
      <w:r>
        <w:t xml:space="preserve"> </w:t>
      </w:r>
      <w:r>
        <w:rPr>
          <w:bCs/>
          <w:b/>
        </w:rPr>
        <w:t xml:space="preserve">correct</w:t>
      </w:r>
      <w:r>
        <w:t xml:space="preserve"> </w:t>
      </w:r>
      <w:r>
        <w:t xml:space="preserve">null, not zero:</w:t>
      </w:r>
    </w:p>
    <w:p>
      <w:pPr>
        <w:numPr>
          <w:ilvl w:val="0"/>
          <w:numId w:val="1002"/>
        </w:numPr>
        <w:pStyle w:val="Compact"/>
      </w:pPr>
      <w:r>
        <w:t xml:space="preserve">A directional claim is measured against</w:t>
      </w:r>
      <w:r>
        <w:t xml:space="preserve"> </w:t>
      </w:r>
      <w:r>
        <w:rPr>
          <w:bCs/>
          <w:b/>
        </w:rPr>
        <w:t xml:space="preserve">the instrument’s own drift over the</w:t>
      </w:r>
      <w:r>
        <w:rPr>
          <w:bCs/>
          <w:b/>
        </w:rPr>
        <w:t xml:space="preserve"> </w:t>
      </w:r>
      <w:r>
        <w:rPr>
          <w:bCs/>
          <w:b/>
        </w:rPr>
        <w:t xml:space="preserve">same horizon</w:t>
      </w:r>
      <w:r>
        <w:t xml:space="preserve">, with a block bootstrap because overlapping windows are not</w:t>
      </w:r>
      <w:r>
        <w:t xml:space="preserve"> </w:t>
      </w:r>
      <w:r>
        <w:t xml:space="preserve">independent.</w:t>
      </w:r>
    </w:p>
    <w:p>
      <w:pPr>
        <w:numPr>
          <w:ilvl w:val="0"/>
          <w:numId w:val="1002"/>
        </w:numPr>
        <w:pStyle w:val="Compact"/>
      </w:pPr>
      <w:r>
        <w:t xml:space="preserve">A magnitude claim is measured against</w:t>
      </w:r>
      <w:r>
        <w:t xml:space="preserve"> </w:t>
      </w:r>
      <w:r>
        <w:rPr>
          <w:bCs/>
          <w:b/>
        </w:rPr>
        <w:t xml:space="preserve">the unconditional range</w:t>
      </w:r>
      <w:r>
        <w:t xml:space="preserve">, not against</w:t>
      </w:r>
      <w:r>
        <w:t xml:space="preserve"> </w:t>
      </w:r>
      <w:r>
        <w:t xml:space="preserve">no-change.</w:t>
      </w:r>
    </w:p>
    <w:p>
      <w:pPr>
        <w:pStyle w:val="FirstParagraph"/>
      </w:pPr>
      <w:r>
        <w:rPr>
          <w:bCs/>
          <w:b/>
        </w:rPr>
        <w:t xml:space="preserve">H118</w:t>
      </w:r>
      <w:r>
        <w:t xml:space="preserve"> </w:t>
      </w:r>
      <w:r>
        <w:t xml:space="preserve">was the project’s most important failure. Buy after price closes far</w:t>
      </w:r>
      <w:r>
        <w:t xml:space="preserve"> </w:t>
      </w:r>
      <w:r>
        <w:t xml:space="preserve">below its session VWAP, hold 10 days. It passed Discovery, Validation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Holdout — the project’s first apparent real edge. A late baseline diagnostic</w:t>
      </w:r>
      <w:r>
        <w:t xml:space="preserve"> </w:t>
      </w:r>
      <w:r>
        <w:t xml:space="preserve">asked whether it beat NQ’s own 10-day drift. It does not: +0.12 with a CI of</w:t>
      </w:r>
      <w:r>
        <w:t xml:space="preserve"> </w:t>
      </w:r>
      <w:r>
        <w:t xml:space="preserve">(−0.26, +0.49) on Discovery, +0.05 with (−0.59, +0.66) on Validation. Neither</w:t>
      </w:r>
      <w:r>
        <w:t xml:space="preserve"> </w:t>
      </w:r>
      <w:r>
        <w:t xml:space="preserve">clears zero.</w:t>
      </w:r>
      <w:r>
        <w:t xml:space="preserve"> </w:t>
      </w:r>
      <w:r>
        <w:rPr>
          <w:bCs/>
          <w:b/>
        </w:rPr>
        <w:t xml:space="preserve">It made money in backtest because the index rose.</w:t>
      </w:r>
      <w:r>
        <w:t xml:space="preserve"> </w:t>
      </w:r>
      <w:r>
        <w:t xml:space="preserve">Rejected</w:t>
      </w:r>
      <w:r>
        <w:t xml:space="preserve"> </w:t>
      </w:r>
      <w:r>
        <w:t xml:space="preserve">September 12th, retained as failure mode #7, no promotion path, and its</w:t>
      </w:r>
      <w:r>
        <w:t xml:space="preserve"> </w:t>
      </w:r>
      <w:r>
        <w:t xml:space="preserve">forward log now runs for information only.</w:t>
      </w:r>
    </w:p>
    <w:p>
      <w:pPr>
        <w:pStyle w:val="BodyText"/>
      </w:pPr>
      <w:r>
        <w:t xml:space="preserve">This is the single most valuable thing the project has produced: the proof that</w:t>
      </w:r>
      <w:r>
        <w:t xml:space="preserve"> </w:t>
      </w:r>
      <w:r>
        <w:t xml:space="preserve">three stages of validation can all pass and still be wrong if the baseline is</w:t>
      </w:r>
      <w:r>
        <w:t xml:space="preserve"> </w:t>
      </w:r>
      <w:r>
        <w:t xml:space="preserve">wrong.</w:t>
      </w:r>
    </w:p>
    <w:bookmarkEnd w:id="28"/>
    <w:bookmarkStart w:id="29" w:name="scarce-resources-enforced"/>
    <w:p>
      <w:pPr>
        <w:pStyle w:val="Heading2"/>
      </w:pPr>
      <w:r>
        <w:t xml:space="preserve">Scarce resources, enforced</w:t>
      </w:r>
    </w:p>
    <w:p>
      <w:pPr>
        <w:pStyle w:val="FirstParagraph"/>
      </w:pPr>
      <w:r>
        <w:t xml:space="preserve">Holdout slots (5 total, 3 spent), Validation attempts (one per candidate, two per</w:t>
      </w:r>
      <w:r>
        <w:t xml:space="preserve"> </w:t>
      </w:r>
      <w:r>
        <w:t xml:space="preserve">family), conditional-stack attempts (two powered nulls closes the format — one</w:t>
      </w:r>
      <w:r>
        <w:t xml:space="preserve"> </w:t>
      </w:r>
      <w:r>
        <w:t xml:space="preserve">spent), and the data budget (~$20/month, largely unspent).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how-we-research-the-front-half"/>
    <w:p>
      <w:pPr>
        <w:pStyle w:val="Heading1"/>
      </w:pPr>
      <w:r>
        <w:t xml:space="preserve">6. How we research — the front half</w:t>
      </w:r>
    </w:p>
    <w:bookmarkStart w:id="31" w:name="where-ideas-come-from-the-idea-factory"/>
    <w:p>
      <w:pPr>
        <w:pStyle w:val="Heading2"/>
      </w:pPr>
      <w:r>
        <w:t xml:space="preserve">Where ideas come from — the Idea Factory</w:t>
      </w:r>
    </w:p>
    <w:p>
      <w:pPr>
        <w:pStyle w:val="FirstParagraph"/>
      </w:pPr>
      <w:r>
        <w:t xml:space="preserve">Two modes, both descriptive, both on Discovery only, both spending no hypothesis</w:t>
      </w:r>
      <w:r>
        <w:t xml:space="preserve"> </w:t>
      </w:r>
      <w:r>
        <w:t xml:space="preserve">ID and registering no scan: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Single-state mode.</w:t>
      </w:r>
      <w:r>
        <w:t xml:space="preserve"> </w:t>
      </w:r>
      <w:r>
        <w:t xml:space="preserve">Every market state × every session window × five</w:t>
      </w:r>
      <w:r>
        <w:t xml:space="preserve"> </w:t>
      </w:r>
      <w:r>
        <w:t xml:space="preserve">outcomes (move, range, MFE, MAE, time-to-extreme). Ranked by |z|.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Interaction mode (</w:t>
      </w:r>
      <w:r>
        <w:rPr>
          <w:rStyle w:val="VerbatimChar"/>
          <w:bCs/>
          <w:b/>
        </w:rPr>
        <w:t xml:space="preserve">--interactions</w:t>
      </w:r>
      <w:r>
        <w:rPr>
          <w:bCs/>
          <w:b/>
        </w:rPr>
        <w:t xml:space="preserve">, new September 14th).</w:t>
      </w:r>
      <w:r>
        <w:t xml:space="preserve"> </w:t>
      </w:r>
      <w:r>
        <w:t xml:space="preserve">Every</w:t>
      </w:r>
      <w:r>
        <w:t xml:space="preserve"> </w:t>
      </w:r>
      <w:r>
        <w:rPr>
          <w:iCs/>
          <w:i/>
        </w:rPr>
        <w:t xml:space="preserve">pair</w:t>
      </w:r>
      <w:r>
        <w:t xml:space="preserve"> </w:t>
      </w:r>
      <w:r>
        <w:t xml:space="preserve">of</w:t>
      </w:r>
      <w:r>
        <w:t xml:space="preserve"> </w:t>
      </w:r>
      <w:r>
        <w:t xml:space="preserve">states, cross-tabbed. See Section 14 for what it found.</w:t>
      </w:r>
    </w:p>
    <w:p>
      <w:pPr>
        <w:pStyle w:val="FirstParagraph"/>
      </w:pPr>
      <w:r>
        <w:rPr>
          <w:bCs/>
          <w:b/>
        </w:rPr>
        <w:t xml:space="preserve">The timing rule</w:t>
      </w:r>
      <w:r>
        <w:t xml:space="preserve"> </w:t>
      </w:r>
      <w:r>
        <w:t xml:space="preserve">is what makes this legitimate rather than fishing. Every</w:t>
      </w:r>
      <w:r>
        <w:t xml:space="preserve"> </w:t>
      </w:r>
      <w:r>
        <w:t xml:space="preserve">state carries the moment its value is actually known, and may only be crossed</w:t>
      </w:r>
      <w:r>
        <w:t xml:space="preserve"> </w:t>
      </w:r>
      <w:r>
        <w:t xml:space="preserve">with an outcome window starting at or after that moment. In interaction mode the</w:t>
      </w:r>
      <w:r>
        <w:t xml:space="preserve"> </w:t>
      </w:r>
      <w:r>
        <w:t xml:space="preserve">rule applies to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layers — a pairing is only as legitimate as its</w:t>
      </w:r>
      <w:r>
        <w:t xml:space="preserve"> </w:t>
      </w:r>
      <w:r>
        <w:t xml:space="preserve">worst-timed layer. The engine’s first run produced a spectacular top result</w:t>
      </w:r>
      <w:r>
        <w:t xml:space="preserve"> </w:t>
      </w:r>
      <w:r>
        <w:t xml:space="preserve">(distance-from-VWAP → same-session move, z = −20.4) that was pure circularity;</w:t>
      </w:r>
      <w:r>
        <w:t xml:space="preserve"> </w:t>
      </w:r>
      <w:r>
        <w:t xml:space="preserve">the rule now drops that and hundreds like it before ranking.</w:t>
      </w:r>
    </w:p>
    <w:p>
      <w:pPr>
        <w:pStyle w:val="BodyText"/>
      </w:pPr>
      <w:r>
        <w:rPr>
          <w:bCs/>
          <w:b/>
        </w:rPr>
        <w:t xml:space="preserve">Every cell looked at is counted</w:t>
      </w:r>
      <w:r>
        <w:t xml:space="preserve"> </w:t>
      </w:r>
      <w:r>
        <w:t xml:space="preserve">and the count is carried into any spec</w:t>
      </w:r>
      <w:r>
        <w:t xml:space="preserve"> </w:t>
      </w:r>
      <w:r>
        <w:t xml:space="preserve">sourced from the table, so the multiplicity of the look is paid for rather than</w:t>
      </w:r>
      <w:r>
        <w:t xml:space="preserve"> </w:t>
      </w:r>
      <w:r>
        <w:t xml:space="preserve">forgotten.</w:t>
      </w:r>
    </w:p>
    <w:bookmarkEnd w:id="31"/>
    <w:bookmarkStart w:id="32" w:name="two-hypothesis-formats"/>
    <w:p>
      <w:pPr>
        <w:pStyle w:val="Heading2"/>
      </w:pPr>
      <w:r>
        <w:t xml:space="preserve">Two hypothesis formats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Flat</w:t>
      </w:r>
      <w:r>
        <w:t xml:space="preserve"> </w:t>
      </w:r>
      <w:r>
        <w:t xml:space="preserve">— one state, one window, one outcome.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Conditional stack</w:t>
      </w:r>
      <w:r>
        <w:t xml:space="preserve"> </w:t>
      </w:r>
      <w:r>
        <w:t xml:space="preserve">— context → location → trigger, adopted September 13th</w:t>
      </w:r>
      <w:r>
        <w:t xml:space="preserve"> </w:t>
      </w:r>
      <w:r>
        <w:t xml:space="preserve">with ten binding rules. The first test is always</w:t>
      </w:r>
      <w:r>
        <w:t xml:space="preserve"> </w:t>
      </w:r>
      <w:r>
        <w:rPr>
          <w:bCs/>
          <w:b/>
        </w:rPr>
        <w:t xml:space="preserve">paired</w:t>
      </w:r>
      <w:r>
        <w:t xml:space="preserve"> </w:t>
      </w:r>
      <w:r>
        <w:t xml:space="preserve">(trigger alone vs</w:t>
      </w:r>
      <w:r>
        <w:t xml:space="preserve"> </w:t>
      </w:r>
      <w:r>
        <w:t xml:space="preserve">trigger inside the context), because a stack passing on its own tells you</w:t>
      </w:r>
      <w:r>
        <w:t xml:space="preserve"> </w:t>
      </w:r>
      <w:r>
        <w:t xml:space="preserve">nothing about whether the context did any work. A paired family is two trials,</w:t>
      </w:r>
      <w:r>
        <w:t xml:space="preserve"> </w:t>
      </w:r>
      <w:r>
        <w:t xml:space="preserve">not one.</w:t>
      </w:r>
    </w:p>
    <w:p>
      <w:pPr>
        <w:pStyle w:val="FirstParagraph"/>
      </w:pPr>
      <w:r>
        <w:rPr>
          <w:bCs/>
          <w:b/>
        </w:rPr>
        <w:t xml:space="preserve">Stack A</w:t>
      </w:r>
      <w:r>
        <w:t xml:space="preserve">, the format’s first and only result: the expected-range context known</w:t>
      </w:r>
      <w:r>
        <w:t xml:space="preserve"> </w:t>
      </w:r>
      <w:r>
        <w:t xml:space="preserve">at the prior close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change what an opening-range break does next.</w:t>
      </w:r>
      <w:r>
        <w:t xml:space="preserve"> </w:t>
      </w:r>
      <w:r>
        <w:t xml:space="preserve">Difference +0.0247R, CI90 (−0.0496, +0.0976), n = 566/977 against a floor of</w:t>
      </w:r>
      <w:r>
        <w:t xml:space="preserve"> </w:t>
      </w:r>
      <w:r>
        <w:t xml:space="preserve">100 — a</w:t>
      </w:r>
      <w:r>
        <w:t xml:space="preserve"> </w:t>
      </w:r>
      <w:r>
        <w:rPr>
          <w:bCs/>
          <w:b/>
        </w:rPr>
        <w:t xml:space="preserve">powered null</w:t>
      </w:r>
      <w:r>
        <w:t xml:space="preserve">, not a thin one. hyp-000161 rejected. One of the</w:t>
      </w:r>
      <w:r>
        <w:t xml:space="preserve"> </w:t>
      </w:r>
      <w:r>
        <w:t xml:space="preserve">format’s two permitted nulls is spent.</w:t>
      </w:r>
    </w:p>
    <w:p>
      <w:pPr>
        <w:pStyle w:val="BodyText"/>
      </w:pPr>
      <w:r>
        <w:t xml:space="preserve">Its consequence is doctrine: the Risk/State Engine is a</w:t>
      </w:r>
      <w:r>
        <w:t xml:space="preserve"> </w:t>
      </w:r>
      <w:r>
        <w:rPr>
          <w:bCs/>
          <w:b/>
        </w:rPr>
        <w:t xml:space="preserve">sizing and permission</w:t>
      </w:r>
      <w:r>
        <w:t xml:space="preserve"> </w:t>
      </w:r>
      <w:r>
        <w:t xml:space="preserve">layer, not an entry filter.</w:t>
      </w:r>
    </w:p>
    <w:bookmarkEnd w:id="32"/>
    <w:bookmarkStart w:id="33" w:name="the-shelf-why-we-dont-draw-thin"/>
    <w:p>
      <w:pPr>
        <w:pStyle w:val="Heading2"/>
      </w:pPr>
      <w:r>
        <w:t xml:space="preserve">The shelf — why we don’t draw thin</w:t>
      </w:r>
    </w:p>
    <w:p>
      <w:pPr>
        <w:pStyle w:val="FirstParagraph"/>
      </w:pPr>
      <w:r>
        <w:t xml:space="preserve">Ideas are sourced continuously from five channels (map, literature, practitioner,</w:t>
      </w:r>
      <w:r>
        <w:t xml:space="preserve"> </w:t>
      </w:r>
      <w:r>
        <w:t xml:space="preserve">observatory, gut — each recorded so hit rates accumulate). The shelf counts only</w:t>
      </w:r>
      <w:r>
        <w:t xml:space="preserve"> </w:t>
      </w:r>
      <w:r>
        <w:t xml:space="preserve">entries that are genuinely drawable: written up, mechanism doc done, resurrection</w:t>
      </w:r>
      <w:r>
        <w:t xml:space="preserve"> </w:t>
      </w:r>
      <w:r>
        <w:t xml:space="preserve">ruling signed, data on disk. Floor of 3.</w:t>
      </w:r>
      <w:r>
        <w:t xml:space="preserve"> </w:t>
      </w:r>
      <w:r>
        <w:rPr>
          <w:bCs/>
          <w:b/>
        </w:rPr>
        <w:t xml:space="preserve">Below the floor the owed action is</w:t>
      </w:r>
      <w:r>
        <w:rPr>
          <w:bCs/>
          <w:b/>
        </w:rPr>
        <w:t xml:space="preserve"> </w:t>
      </w:r>
      <w:r>
        <w:rPr>
          <w:bCs/>
          <w:b/>
        </w:rPr>
        <w:t xml:space="preserve">more sourcing, never a thin draw.</w:t>
      </w:r>
      <w:r>
        <w:t xml:space="preserve"> </w:t>
      </w:r>
      <w:r>
        <w:t xml:space="preserve">Draw order is information gain × edge</w:t>
      </w:r>
      <w:r>
        <w:t xml:space="preserve"> </w:t>
      </w:r>
      <w:r>
        <w:t xml:space="preserve">potential, not age.</w:t>
      </w:r>
    </w:p>
    <w:bookmarkEnd w:id="33"/>
    <w:bookmarkStart w:id="34" w:name="X302e9ec6f33ea99b12ad9441070552230ce9eb3"/>
    <w:p>
      <w:pPr>
        <w:pStyle w:val="Heading2"/>
      </w:pPr>
      <w:r>
        <w:t xml:space="preserve">What we’ve concluded about where the edge isn’t</w:t>
      </w:r>
    </w:p>
    <w:p>
      <w:pPr>
        <w:pStyle w:val="FirstParagraph"/>
      </w:pPr>
      <w:r>
        <w:t xml:space="preserve">87 of the 141 rejected hypotheses were directional, covering essentially the</w:t>
      </w:r>
      <w:r>
        <w:t xml:space="preserve"> </w:t>
      </w:r>
      <w:r>
        <w:t xml:space="preserve">entire classical intraday playbook: gap fades (9+ variants), opening-range and</w:t>
      </w:r>
      <w:r>
        <w:t xml:space="preserve"> </w:t>
      </w:r>
      <w:r>
        <w:t xml:space="preserve">initial-balance breakouts, level-sweep reversals, VWAP mean reversion, momentum</w:t>
      </w:r>
      <w:r>
        <w:t xml:space="preserve"> </w:t>
      </w:r>
      <w:r>
        <w:t xml:space="preserve">and continuation, trend following, multi-timeframe alignment, cross-asset</w:t>
      </w:r>
      <w:r>
        <w:t xml:space="preserve"> </w:t>
      </w:r>
      <w:r>
        <w:t xml:space="preserve">lead-lag (bonds, oil, currencies), event drift (FOMC, NFP, CPI), reference-level</w:t>
      </w:r>
      <w:r>
        <w:t xml:space="preserve"> </w:t>
      </w:r>
      <w:r>
        <w:t xml:space="preserve">fades, round numbers, and multi-day drift conditioned on a state.</w:t>
      </w:r>
    </w:p>
    <w:p>
      <w:pPr>
        <w:pStyle w:val="BodyText"/>
      </w:pPr>
      <w:r>
        <w:rPr>
          <w:bCs/>
          <w:b/>
        </w:rPr>
        <w:t xml:space="preserve">All null.</w:t>
      </w:r>
      <w:r>
        <w:t xml:space="preserve"> </w:t>
      </w:r>
      <w:r>
        <w:t xml:space="preserve">That is real negative knowledge, and it is the strongest thing the</w:t>
      </w:r>
      <w:r>
        <w:t xml:space="preserve"> </w:t>
      </w:r>
      <w:r>
        <w:t xml:space="preserve">project can hand an outside advisor.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the-bot-the-product-roadmap"/>
    <w:p>
      <w:pPr>
        <w:pStyle w:val="Heading1"/>
      </w:pPr>
      <w:r>
        <w:t xml:space="preserve">7. The bot — the product roadmap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contract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DONE</w:t>
            </w:r>
            <w:r>
              <w:t xml:space="preserve"> </w:t>
            </w:r>
            <w:r>
              <w:t xml:space="preserve">for B3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Risk/State 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BUILT</w:t>
            </w:r>
            <w:r>
              <w:t xml:space="preserve"> </w:t>
            </w:r>
            <w:r>
              <w:t xml:space="preserve">— sizing + permission only (Stack A proved it is not an entry filter)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entry, frozen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DONE</w:t>
            </w:r>
            <w:r>
              <w:t xml:space="preserve"> </w:t>
            </w:r>
            <w:r>
              <w:t xml:space="preserve">— an acknowledged</w:t>
            </w:r>
            <w:r>
              <w:t xml:space="preserve"> </w:t>
            </w:r>
            <w:r>
              <w:rPr>
                <w:bCs/>
                <w:b/>
              </w:rPr>
              <w:t xml:space="preserve">placeholder</w:t>
            </w:r>
            <w:r>
              <w:t xml:space="preserve">, never an edge, its P&amp;L is never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path (simulated)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DONE</w:t>
            </w:r>
            <w:r>
              <w:t xml:space="preserve"> </w:t>
            </w:r>
            <w:r>
              <w:t xml:space="preserve">— contract, deliberately hostile broker, full state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path (real broker)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BLOCKED ON JASON</w:t>
            </w:r>
            <w:r>
              <w:t xml:space="preserve"> </w:t>
            </w:r>
            <w:r>
              <w:t xml:space="preserve">— IBKR futures permission in a 30-day cooldown (~Oct 13th)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measurement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FIRST CUT DONE</w:t>
            </w:r>
            <w:r>
              <w:t xml:space="preserve"> </w:t>
            </w:r>
            <w:r>
              <w:t xml:space="preserve">— the 14 frozen checks, reports INSUFFICIENT SAMPLE honestly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Kill switches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WIRED</w:t>
            </w:r>
            <w:r>
              <w:t xml:space="preserve"> </w:t>
            </w:r>
            <w:r>
              <w:t xml:space="preserve">— called before every order, fail-closed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paper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LIVE (thin)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blocked on data</w:t>
            </w:r>
            <w:r>
              <w:t xml:space="preserve">, zero fills ever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Live-Limited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— Jason’s authorization alone, non-delegable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behind evidence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B4a’s design principle worth naming:</w:t>
      </w:r>
      <w:r>
        <w:t xml:space="preserve"> </w:t>
      </w:r>
      <w:r>
        <w:t xml:space="preserve">the simulated broker is</w:t>
      </w:r>
      <w:r>
        <w:t xml:space="preserve"> </w:t>
      </w:r>
      <w:r>
        <w:rPr>
          <w:iCs/>
          <w:i/>
        </w:rPr>
        <w:t xml:space="preserve">deliberately</w:t>
      </w:r>
      <w:r>
        <w:rPr>
          <w:iCs/>
          <w:i/>
        </w:rPr>
        <w:t xml:space="preserve"> </w:t>
      </w:r>
      <w:r>
        <w:rPr>
          <w:iCs/>
          <w:i/>
        </w:rPr>
        <w:t xml:space="preserve">hostile</w:t>
      </w:r>
      <w:r>
        <w:t xml:space="preserve">. It rejects, partially fills, disconnects mid-order and returns late</w:t>
      </w:r>
      <w:r>
        <w:t xml:space="preserve"> </w:t>
      </w:r>
      <w:r>
        <w:t xml:space="preserve">acknowledgements, on command or at a seeded rate. An order path written only</w:t>
      </w:r>
      <w:r>
        <w:t xml:space="preserve"> </w:t>
      </w:r>
      <w:r>
        <w:t xml:space="preserve">against a broker that behaves is a path whose failure modes were never exercised.</w:t>
      </w:r>
      <w:r>
        <w:t xml:space="preserve"> </w:t>
      </w:r>
      <w:r>
        <w:t xml:space="preserve">Crash recovery is proven by a test that leaves an unresolved order on disk and</w:t>
      </w:r>
      <w:r>
        <w:t xml:space="preserve"> </w:t>
      </w:r>
      <w:r>
        <w:t xml:space="preserve">confirms a fresh process recovers it from the broker’s own authoritative state.</w:t>
      </w:r>
    </w:p>
    <w:p>
      <w:pPr>
        <w:pStyle w:val="BodyText"/>
      </w:pPr>
      <w:r>
        <w:rPr>
          <w:bCs/>
          <w:b/>
        </w:rPr>
        <w:t xml:space="preserve">B6 is fail-closed and proven on real data.</w:t>
      </w:r>
      <w:r>
        <w:t xml:space="preserve"> </w:t>
      </w:r>
      <w:r>
        <w:t xml:space="preserve">On September 8th a real signal</w:t>
      </w:r>
      <w:r>
        <w:t xml:space="preserve"> </w:t>
      </w:r>
      <w:r>
        <w:t xml:space="preserve">fired, the Risk/State Engine permitted it, and capital protection</w:t>
      </w:r>
      <w:r>
        <w:t xml:space="preserve"> </w:t>
      </w:r>
      <w:r>
        <w:rPr>
          <w:bCs/>
          <w:b/>
        </w:rPr>
        <w:t xml:space="preserve">blocked</w:t>
      </w:r>
      <w:r>
        <w:t xml:space="preserve"> </w:t>
      </w:r>
      <w:r>
        <w:t xml:space="preserve">it</w:t>
      </w:r>
      <w:r>
        <w:t xml:space="preserve"> </w:t>
      </w:r>
      <w:r>
        <w:t xml:space="preserve">— the per-trade swing was $468 against a $50–150 band. That is the gate working</w:t>
      </w:r>
      <w:r>
        <w:t xml:space="preserve"> </w:t>
      </w:r>
      <w:r>
        <w:t xml:space="preserve">outside a test file for the first time.</w:t>
      </w:r>
    </w:p>
    <w:p>
      <w:r>
        <w:pict>
          <v:rect style="width:0;height:1.5pt" o:hralign="center" o:hrstd="t" o:hr="t"/>
        </w:pict>
      </w:r>
    </w:p>
    <w:bookmarkEnd w:id="36"/>
    <w:bookmarkStart w:id="37" w:name="Xe0b5a55c829a38383f90568191b49db71333e3a"/>
    <w:p>
      <w:pPr>
        <w:pStyle w:val="Heading1"/>
      </w:pPr>
      <w:r>
        <w:t xml:space="preserve">8. How we prove we can execute it — the back half</w:t>
      </w:r>
    </w:p>
    <w:p>
      <w:pPr>
        <w:pStyle w:val="FirstParagraph"/>
      </w:pPr>
      <w:r>
        <w:t xml:space="preserve">Fourteen frozen execution checks, measured not assumed: signal timing,</w:t>
      </w:r>
      <w:r>
        <w:t xml:space="preserve"> </w:t>
      </w:r>
      <w:r>
        <w:t xml:space="preserve">exactly-once firing, order correctness, quantity, entry/exit instructions, orders</w:t>
      </w:r>
      <w:r>
        <w:t xml:space="preserve"> </w:t>
      </w:r>
      <w:r>
        <w:t xml:space="preserve">reaching the broker, fills recorded, expected-vs-actual price,</w:t>
      </w:r>
      <w:r>
        <w:t xml:space="preserve"> </w:t>
      </w:r>
      <w:r>
        <w:rPr>
          <w:bCs/>
          <w:b/>
        </w:rPr>
        <w:t xml:space="preserve">slippage</w:t>
      </w:r>
      <w:r>
        <w:rPr>
          <w:bCs/>
          <w:b/>
        </w:rPr>
        <w:t xml:space="preserve"> </w:t>
      </w:r>
      <w:r>
        <w:rPr>
          <w:bCs/>
          <w:b/>
        </w:rPr>
        <w:t xml:space="preserve">measured not assumed</w:t>
      </w:r>
      <w:r>
        <w:t xml:space="preserve">, latency, rejects and duplicates, position reconciliation,</w:t>
      </w:r>
      <w:r>
        <w:t xml:space="preserve"> </w:t>
      </w:r>
      <w:r>
        <w:t xml:space="preserve">no orphan positions after a crash, and everything logged for reconstruction.</w:t>
      </w:r>
    </w:p>
    <w:p>
      <w:pPr>
        <w:pStyle w:val="BodyText"/>
      </w:pPr>
      <w:r>
        <w:rPr>
          <w:bCs/>
          <w:b/>
        </w:rPr>
        <w:t xml:space="preserve">The two clocks rule, binding.</w:t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statistical</w:t>
      </w:r>
      <w:r>
        <w:t xml:space="preserve"> </w:t>
      </w:r>
      <w:r>
        <w:t xml:space="preserve">forward test (does the signal</w:t>
      </w:r>
      <w:r>
        <w:t xml:space="preserve"> </w:t>
      </w:r>
      <w:r>
        <w:t xml:space="preserve">behave as expected on unseen days) and an</w:t>
      </w:r>
      <w:r>
        <w:t xml:space="preserve"> </w:t>
      </w:r>
      <w:r>
        <w:rPr>
          <w:iCs/>
          <w:i/>
        </w:rPr>
        <w:t xml:space="preserve">execution</w:t>
      </w:r>
      <w:r>
        <w:t xml:space="preserve"> </w:t>
      </w:r>
      <w:r>
        <w:t xml:space="preserve">qualification (does the</w:t>
      </w:r>
      <w:r>
        <w:t xml:space="preserve"> </w:t>
      </w:r>
      <w:r>
        <w:t xml:space="preserve">implementation capture it under real orders, fills, slippage and latency) are</w:t>
      </w:r>
      <w:r>
        <w:t xml:space="preserve"> </w:t>
      </w:r>
      <w:r>
        <w:t xml:space="preserve">different questions with different evidence. They are never conflated and never</w:t>
      </w:r>
      <w:r>
        <w:t xml:space="preserve"> </w:t>
      </w:r>
      <w:r>
        <w:t xml:space="preserve">compared against each other. The rule is made physical by two separate log files:</w:t>
      </w:r>
      <w:r>
        <w:t xml:space="preserve"> </w:t>
      </w:r>
      <w:r>
        <w:rPr>
          <w:rStyle w:val="VerbatimChar"/>
        </w:rPr>
        <w:t xml:space="preserve">bot_stack_forward_log.jsonl</w:t>
      </w:r>
      <w:r>
        <w:t xml:space="preserve"> </w:t>
      </w:r>
      <w:r>
        <w:t xml:space="preserve">(statistical) and</w:t>
      </w:r>
      <w:r>
        <w:t xml:space="preserve"> </w:t>
      </w:r>
      <w:r>
        <w:rPr>
          <w:rStyle w:val="VerbatimChar"/>
        </w:rPr>
        <w:t xml:space="preserve">bot_stack_paper_log.jsonl</w:t>
      </w:r>
      <w:r>
        <w:t xml:space="preserve"> </w:t>
      </w:r>
      <w:r>
        <w:t xml:space="preserve">(execution). The file split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rule.</w:t>
      </w:r>
    </w:p>
    <w:p>
      <w:pPr>
        <w:pStyle w:val="BodyText"/>
      </w:pPr>
      <w:r>
        <w:rPr>
          <w:bCs/>
          <w:b/>
        </w:rPr>
        <w:t xml:space="preserve">Honest about what it cannot see:</w:t>
      </w:r>
      <w:r>
        <w:t xml:space="preserve"> </w:t>
      </w:r>
      <w:r>
        <w:t xml:space="preserve">every check reports its own sample size and</w:t>
      </w:r>
      <w:r>
        <w:t xml:space="preserve"> </w:t>
      </w:r>
      <w:r>
        <w:t xml:space="preserve">returns INSUFFICIENT SAMPLE rather than a false pass. At N=0 it says so. A green</w:t>
      </w:r>
      <w:r>
        <w:t xml:space="preserve"> </w:t>
      </w:r>
      <w:r>
        <w:t xml:space="preserve">from a check that never ran is worse than no check at all.</w:t>
      </w:r>
    </w:p>
    <w:p>
      <w:r>
        <w:pict>
          <v:rect style="width:0;height:1.5pt" o:hralign="center" o:hrstd="t" o:hr="t"/>
        </w:pict>
      </w:r>
    </w:p>
    <w:bookmarkEnd w:id="37"/>
    <w:bookmarkStart w:id="38" w:name="X0741508ae5c2f837f4fa9c8ed188928d1d4747b"/>
    <w:p>
      <w:pPr>
        <w:pStyle w:val="Heading1"/>
      </w:pPr>
      <w:r>
        <w:t xml:space="preserve">9. The agents — how the work is done and reviewed</w:t>
      </w:r>
    </w:p>
    <w:p>
      <w:pPr>
        <w:pStyle w:val="FirstParagraph"/>
      </w:pPr>
      <w:r>
        <w:t xml:space="preserve">Ten roles, each with a defined job and the standing obligation to report</w:t>
      </w:r>
      <w:r>
        <w:t xml:space="preserve"> </w:t>
      </w:r>
      <w:r>
        <w:t xml:space="preserve">RAN / NOT RUN with a reason every cycle: Operations, Director, Mechanism,</w:t>
      </w:r>
      <w:r>
        <w:t xml:space="preserve"> </w:t>
      </w:r>
      <w:r>
        <w:t xml:space="preserve">Discovery, Statistical, Integrity Gate, Validation, Monetization, Portfolio,</w:t>
      </w:r>
      <w:r>
        <w:t xml:space="preserve"> </w:t>
      </w:r>
      <w:r>
        <w:t xml:space="preserve">LEARN.</w:t>
      </w:r>
    </w:p>
    <w:p>
      <w:pPr>
        <w:pStyle w:val="BodyText"/>
      </w:pPr>
      <w:r>
        <w:rPr>
          <w:bCs/>
          <w:b/>
        </w:rPr>
        <w:t xml:space="preserve">The Director’s question is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is it NEW</w:t>
      </w:r>
      <w:r>
        <w:rPr>
          <w:bCs/>
          <w:b/>
        </w:rPr>
        <w:t xml:space="preserve">”</w:t>
      </w:r>
      <w:r>
        <w:rPr>
          <w:bCs/>
          <w:b/>
        </w:rPr>
        <w:t xml:space="preserve">, not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is it real.</w:t>
      </w:r>
      <w:r>
        <w:rPr>
          <w:bCs/>
          <w:b/>
        </w:rPr>
        <w:t xml:space="preserve">”</w:t>
      </w:r>
      <w:r>
        <w:t xml:space="preserve"> </w:t>
      </w:r>
      <w:r>
        <w:t xml:space="preserve">Statistical answers</w:t>
      </w:r>
      <w:r>
        <w:t xml:space="preserve"> </w:t>
      </w:r>
      <w:r>
        <w:t xml:space="preserve">the latter. The Director residualizes a candidate against every fact the project</w:t>
      </w:r>
      <w:r>
        <w:t xml:space="preserve"> </w:t>
      </w:r>
      <w:r>
        <w:t xml:space="preserve">already owns and reports the share retained against a 50% bar. Precedents: H116</w:t>
      </w:r>
      <w:r>
        <w:t xml:space="preserve"> </w:t>
      </w:r>
      <w:r>
        <w:t xml:space="preserve">retained 98% and advanced; hyp-000140 retained 32% and the Director ruled</w:t>
      </w:r>
      <w:r>
        <w:t xml:space="preserve"> </w:t>
      </w:r>
      <w:r>
        <w:rPr>
          <w:iCs/>
          <w:i/>
        </w:rPr>
        <w:t xml:space="preserve">real</w:t>
      </w:r>
      <w:r>
        <w:rPr>
          <w:iCs/>
          <w:i/>
        </w:rPr>
        <w:t xml:space="preserve"> </w:t>
      </w:r>
      <w:r>
        <w:rPr>
          <w:iCs/>
          <w:i/>
        </w:rPr>
        <w:t xml:space="preserve">is not new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Integrity Gate runs blind.</w:t>
      </w:r>
      <w:r>
        <w:t xml:space="preserve"> </w:t>
      </w:r>
      <w:r>
        <w:t xml:space="preserve">It receives the frozen spec and the raw cell</w:t>
      </w:r>
      <w:r>
        <w:t xml:space="preserve"> </w:t>
      </w:r>
      <w:r>
        <w:t xml:space="preserve">outputs — not the narrative sections of the mechanism doc, not the expected</w:t>
      </w:r>
      <w:r>
        <w:t xml:space="preserve"> </w:t>
      </w:r>
      <w:r>
        <w:t xml:space="preserve">result, not the Director’s recommendation. A test asserts the packet contains no</w:t>
      </w:r>
      <w:r>
        <w:t xml:space="preserve"> </w:t>
      </w:r>
      <w:r>
        <w:t xml:space="preserve">line from the narrative sections.</w:t>
      </w:r>
    </w:p>
    <w:p>
      <w:pPr>
        <w:pStyle w:val="BodyText"/>
      </w:pPr>
      <w:r>
        <w:rPr>
          <w:bCs/>
          <w:b/>
        </w:rPr>
        <w:t xml:space="preserve">The Gate now has a mechanical half</w:t>
      </w:r>
      <w:r>
        <w:t xml:space="preserve"> </w:t>
      </w:r>
      <w:r>
        <w:t xml:space="preserve">(new, Section 14): seven checks that run</w:t>
      </w:r>
      <w:r>
        <w:t xml:space="preserve"> </w:t>
      </w:r>
      <w:r>
        <w:t xml:space="preserve">on every candidate before the blind review, green/red, no judgment. A red is a</w:t>
      </w:r>
      <w:r>
        <w:t xml:space="preserve"> </w:t>
      </w:r>
      <w:r>
        <w:rPr>
          <w:iCs/>
          <w:i/>
        </w:rPr>
        <w:t xml:space="preserve">blocking finding for the Gate</w:t>
      </w:r>
      <w:r>
        <w:t xml:space="preserve">, never an automatic close.</w:t>
      </w:r>
    </w:p>
    <w:p>
      <w:r>
        <w:pict>
          <v:rect style="width:0;height:1.5pt" o:hralign="center" o:hrstd="t" o:hr="t"/>
        </w:pict>
      </w:r>
    </w:p>
    <w:bookmarkEnd w:id="38"/>
    <w:bookmarkStart w:id="39" w:name="Xf8bf356c5ce223a6c268bd98603258bb127bf4a"/>
    <w:p>
      <w:pPr>
        <w:pStyle w:val="Heading1"/>
      </w:pPr>
      <w:r>
        <w:t xml:space="preserve">10. How we learn — and how we guard against fake work</w:t>
      </w:r>
    </w:p>
    <w:p>
      <w:pPr>
        <w:pStyle w:val="FirstParagraph"/>
      </w:pPr>
      <w:r>
        <w:t xml:space="preserve">Every closed hypothesis gets a closure form with a classified failure mode.</w:t>
      </w:r>
      <w:r>
        <w:t xml:space="preserve"> </w:t>
      </w:r>
      <w:r>
        <w:t xml:space="preserve">Failure modes are named and reusable; #7 is the H118 mode —</w:t>
      </w:r>
      <w:r>
        <w:t xml:space="preserve"> </w:t>
      </w:r>
      <w:r>
        <w:rPr>
          <w:iCs/>
          <w:i/>
        </w:rPr>
        <w:t xml:space="preserve">beat the wrong</w:t>
      </w:r>
      <w:r>
        <w:rPr>
          <w:iCs/>
          <w:i/>
        </w:rPr>
        <w:t xml:space="preserve"> </w:t>
      </w:r>
      <w:r>
        <w:rPr>
          <w:iCs/>
          <w:i/>
        </w:rPr>
        <w:t xml:space="preserve">baseline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Named shapes of manufactured work, each with a guard: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Busy work</w:t>
      </w:r>
      <w:r>
        <w:t xml:space="preserve"> </w:t>
      </w:r>
      <w:r>
        <w:t xml:space="preserve">— cycles that produce artifacts but move no candidate. Guard: an</w:t>
      </w:r>
      <w:r>
        <w:t xml:space="preserve"> </w:t>
      </w:r>
      <w:r>
        <w:t xml:space="preserve">operational check that fails when three consecutive cycles move no ledger row,</w:t>
      </w:r>
      <w:r>
        <w:t xml:space="preserve"> </w:t>
      </w:r>
      <w:r>
        <w:t xml:space="preserve">scan, document or inventory entry.</w:t>
      </w:r>
      <w:r>
        <w:t xml:space="preserve"> </w:t>
      </w:r>
      <w:r>
        <w:rPr>
          <w:bCs/>
          <w:b/>
        </w:rPr>
        <w:t xml:space="preserve">It fired today</w:t>
      </w:r>
      <w:r>
        <w:t xml:space="preserve"> </w:t>
      </w:r>
      <w:r>
        <w:t xml:space="preserve">and is described in</w:t>
      </w:r>
      <w:r>
        <w:t xml:space="preserve"> </w:t>
      </w:r>
      <w:r>
        <w:t xml:space="preserve">Section 14.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Reassuring reports</w:t>
      </w:r>
      <w:r>
        <w:t xml:space="preserve"> </w:t>
      </w:r>
      <w:r>
        <w:t xml:space="preserve">— a role that files a comforting summary instead of doing</w:t>
      </w:r>
      <w:r>
        <w:t xml:space="preserve"> </w:t>
      </w:r>
      <w:r>
        <w:t xml:space="preserve">work. Guard: the checks are mechanical code, not an agent’s judgment.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Retuning after a result</w:t>
      </w:r>
      <w:r>
        <w:t xml:space="preserve"> </w:t>
      </w:r>
      <w:r>
        <w:t xml:space="preserve">— guard: hashed frozen scopes, one shot.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Restatement as discovery</w:t>
      </w:r>
      <w:r>
        <w:t xml:space="preserve"> </w:t>
      </w:r>
      <w:r>
        <w:t xml:space="preserve">— guard: the Director’s separability stage.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A queue that looks healthy but feeds nothing</w:t>
      </w:r>
      <w:r>
        <w:t xml:space="preserve"> </w:t>
      </w:r>
      <w:r>
        <w:t xml:space="preserve">— guard: new September 14th, the</w:t>
      </w:r>
      <w:r>
        <w:t xml:space="preserve"> </w:t>
      </w:r>
      <w:r>
        <w:t xml:space="preserve">Idea Factory must report its split by job with the direction count stated even</w:t>
      </w:r>
      <w:r>
        <w:t xml:space="preserve"> </w:t>
      </w:r>
      <w:r>
        <w:t xml:space="preserve">when it is zero.</w:t>
      </w:r>
    </w:p>
    <w:p>
      <w:r>
        <w:pict>
          <v:rect style="width:0;height:1.5pt" o:hralign="center" o:hrstd="t" o:hr="t"/>
        </w:pict>
      </w:r>
    </w:p>
    <w:bookmarkEnd w:id="39"/>
    <w:bookmarkStart w:id="40" w:name="rules-that-never-bend"/>
    <w:p>
      <w:pPr>
        <w:pStyle w:val="Heading1"/>
      </w:pPr>
      <w:r>
        <w:t xml:space="preserve">11. Rules that never bend</w:t>
      </w:r>
    </w:p>
    <w:p>
      <w:pPr>
        <w:numPr>
          <w:ilvl w:val="0"/>
          <w:numId w:val="1006"/>
        </w:numPr>
        <w:pStyle w:val="Compact"/>
      </w:pPr>
      <w:r>
        <w:t xml:space="preserve">Never fabricate data. Ever.</w:t>
      </w:r>
    </w:p>
    <w:p>
      <w:pPr>
        <w:numPr>
          <w:ilvl w:val="0"/>
          <w:numId w:val="1006"/>
        </w:numPr>
        <w:pStyle w:val="Compact"/>
      </w:pPr>
      <w:r>
        <w:t xml:space="preserve">The Holdout is sealed. Only Jason opens it.</w:t>
      </w:r>
    </w:p>
    <w:p>
      <w:pPr>
        <w:numPr>
          <w:ilvl w:val="0"/>
          <w:numId w:val="1006"/>
        </w:numPr>
        <w:pStyle w:val="Compact"/>
      </w:pPr>
      <w:r>
        <w:t xml:space="preserve">A frozen strategy is never retuned. Disappointing behaviour permits retain,</w:t>
      </w:r>
      <w:r>
        <w:t xml:space="preserve"> </w:t>
      </w:r>
      <w:r>
        <w:t xml:space="preserve">restrict, suspend or retire — never a live edit.</w:t>
      </w:r>
    </w:p>
    <w:p>
      <w:pPr>
        <w:numPr>
          <w:ilvl w:val="0"/>
          <w:numId w:val="1006"/>
        </w:numPr>
        <w:pStyle w:val="Compact"/>
      </w:pPr>
      <w:r>
        <w:t xml:space="preserve">The placeholder entry is never a strategy, never an edge, and its P&amp;L is never</w:t>
      </w:r>
      <w:r>
        <w:t xml:space="preserve"> </w:t>
      </w:r>
      <w:r>
        <w:t xml:space="preserve">evidence.</w:t>
      </w:r>
    </w:p>
    <w:p>
      <w:pPr>
        <w:numPr>
          <w:ilvl w:val="0"/>
          <w:numId w:val="1006"/>
        </w:numPr>
        <w:pStyle w:val="Compact"/>
      </w:pPr>
      <w:r>
        <w:t xml:space="preserve">The Idea Factory queue is descriptive and never a result.</w:t>
      </w:r>
    </w:p>
    <w:p>
      <w:pPr>
        <w:numPr>
          <w:ilvl w:val="0"/>
          <w:numId w:val="1006"/>
        </w:numPr>
        <w:pStyle w:val="Compact"/>
      </w:pPr>
      <w:r>
        <w:t xml:space="preserve">One stack = one trial; a paired family = two.</w:t>
      </w:r>
    </w:p>
    <w:p>
      <w:pPr>
        <w:numPr>
          <w:ilvl w:val="0"/>
          <w:numId w:val="1006"/>
        </w:numPr>
        <w:pStyle w:val="Compact"/>
      </w:pPr>
      <w:r>
        <w:t xml:space="preserve">Below the shelf floor, source more — never draw thin.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B8 live authorization is Jason’s alone and is non-delegable.</w:t>
      </w:r>
    </w:p>
    <w:p>
      <w:pPr>
        <w:numPr>
          <w:ilvl w:val="0"/>
          <w:numId w:val="1006"/>
        </w:numPr>
        <w:pStyle w:val="Compact"/>
      </w:pPr>
      <w:r>
        <w:t xml:space="preserve">No statistical result authorizes capital by itself.</w:t>
      </w:r>
    </w:p>
    <w:p>
      <w:pPr>
        <w:numPr>
          <w:ilvl w:val="0"/>
          <w:numId w:val="1006"/>
        </w:numPr>
        <w:pStyle w:val="Compact"/>
      </w:pPr>
      <w:r>
        <w:t xml:space="preserve">Nothing touches H118 or EXP047 without Jason.</w:t>
      </w:r>
    </w:p>
    <w:p>
      <w:pPr>
        <w:numPr>
          <w:ilvl w:val="0"/>
          <w:numId w:val="1006"/>
        </w:numPr>
        <w:pStyle w:val="Compact"/>
      </w:pPr>
      <w:r>
        <w:t xml:space="preserve">An automated cycle never edits a forward-validation evidence log on its own</w:t>
      </w:r>
      <w:r>
        <w:t xml:space="preserve"> </w:t>
      </w:r>
      <w:r>
        <w:t xml:space="preserve">initiative — not even to correct a known error.</w:t>
      </w:r>
    </w:p>
    <w:p>
      <w:r>
        <w:pict>
          <v:rect style="width:0;height:1.5pt" o:hralign="center" o:hrstd="t" o:hr="t"/>
        </w:pict>
      </w:r>
    </w:p>
    <w:bookmarkEnd w:id="40"/>
    <w:bookmarkStart w:id="41" w:name="X4b46eedc545c98e98b5fe3ac5000f870633114f"/>
    <w:p>
      <w:pPr>
        <w:pStyle w:val="Heading1"/>
      </w:pPr>
      <w:r>
        <w:t xml:space="preserve">12. Autonomy — what runs without me and what doesn’t</w:t>
      </w:r>
    </w:p>
    <w:p>
      <w:pPr>
        <w:pStyle w:val="FirstParagraph"/>
      </w:pPr>
      <w:r>
        <w:t xml:space="preserve">Cycles run every two hours on the odd Central hour,</w:t>
      </w:r>
      <w:r>
        <w:t xml:space="preserve"> </w:t>
      </w:r>
      <w:r>
        <w:rPr>
          <w:bCs/>
          <w:b/>
        </w:rPr>
        <w:t xml:space="preserve">pre-booked as independent</w:t>
      </w:r>
      <w:r>
        <w:rPr>
          <w:bCs/>
          <w:b/>
        </w:rPr>
        <w:t xml:space="preserve"> </w:t>
      </w:r>
      <w:r>
        <w:rPr>
          <w:bCs/>
          <w:b/>
        </w:rPr>
        <w:t xml:space="preserve">one-shots</w:t>
      </w:r>
      <w:r>
        <w:t xml:space="preserve"> </w:t>
      </w:r>
      <w:r>
        <w:t xml:space="preserve">(changed today — see Section 14). Each cycle: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Preflight</w:t>
      </w:r>
      <w:r>
        <w:t xml:space="preserve"> </w:t>
      </w:r>
      <w:r>
        <w:t xml:space="preserve">— one command: lock, budget clock, pipeline sweep, both daily</w:t>
      </w:r>
      <w:r>
        <w:t xml:space="preserve"> </w:t>
      </w:r>
      <w:r>
        <w:t xml:space="preserve">checkers, shelf/sourcing position. Writes a receipt.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Ordering principle</w:t>
      </w:r>
      <w:r>
        <w:t xml:space="preserve"> </w:t>
      </w:r>
      <w:r>
        <w:t xml:space="preserve">— advance the lowest incomplete bot milestone that can</w:t>
      </w:r>
      <w:r>
        <w:t xml:space="preserve"> </w:t>
      </w:r>
      <w:r>
        <w:t xml:space="preserve">actually move; if none can, say which is blocked and why, then fall through to</w:t>
      </w:r>
      <w:r>
        <w:t xml:space="preserve"> </w:t>
      </w:r>
      <w:r>
        <w:t xml:space="preserve">research.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The work item.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Close-out</w:t>
      </w:r>
      <w:r>
        <w:t xml:space="preserve"> </w:t>
      </w:r>
      <w:r>
        <w:t xml:space="preserve">— one command: tests, operational checks, commit</w:t>
      </w:r>
      <w:r>
        <w:t xml:space="preserve"> </w:t>
      </w:r>
      <w:r>
        <w:rPr>
          <w:iCs/>
          <w:i/>
        </w:rPr>
        <w:t xml:space="preserve">and push</w:t>
      </w:r>
      <w:r>
        <w:t xml:space="preserve"> </w:t>
      </w:r>
      <w:r>
        <w:t xml:space="preserve">verified, lock released, preflight receipt verified as this cycle’s. Writes</w:t>
      </w:r>
      <w:r>
        <w:t xml:space="preserve"> </w:t>
      </w:r>
      <w:r>
        <w:t xml:space="preserve">one compliance row.</w:t>
      </w:r>
    </w:p>
    <w:p>
      <w:pPr>
        <w:pStyle w:val="FirstParagraph"/>
      </w:pPr>
      <w:r>
        <w:rPr>
          <w:bCs/>
          <w:b/>
        </w:rPr>
        <w:t xml:space="preserve">Runs unattended:</w:t>
      </w:r>
      <w:r>
        <w:t xml:space="preserve"> </w:t>
      </w:r>
      <w:r>
        <w:t xml:space="preserve">everything through Validation, including spending a</w:t>
      </w:r>
      <w:r>
        <w:t xml:space="preserve"> </w:t>
      </w:r>
      <w:r>
        <w:t xml:space="preserve">Validation attempt.</w:t>
      </w:r>
    </w:p>
    <w:p>
      <w:pPr>
        <w:pStyle w:val="BodyText"/>
      </w:pPr>
      <w:r>
        <w:rPr>
          <w:bCs/>
          <w:b/>
        </w:rPr>
        <w:t xml:space="preserve">Requires Jason:</w:t>
      </w:r>
      <w:r>
        <w:t xml:space="preserve"> </w:t>
      </w:r>
      <w:r>
        <w:t xml:space="preserve">opening the Holdout, authorizing live capital, buying data,</w:t>
      </w:r>
      <w:r>
        <w:t xml:space="preserve"> </w:t>
      </w:r>
      <w:r>
        <w:t xml:space="preserve">and any decision about frozen evidence.</w:t>
      </w:r>
    </w:p>
    <w:p>
      <w:r>
        <w:pict>
          <v:rect style="width:0;height:1.5pt" o:hralign="center" o:hrstd="t" o:hr="t"/>
        </w:pict>
      </w:r>
    </w:p>
    <w:bookmarkEnd w:id="41"/>
    <w:bookmarkStart w:id="42" w:name="what-i-want-critiqued"/>
    <w:p>
      <w:pPr>
        <w:pStyle w:val="Heading1"/>
      </w:pPr>
      <w:r>
        <w:t xml:space="preserve">13. What I want critiqued</w:t>
      </w:r>
    </w:p>
    <w:p>
      <w:pPr>
        <w:numPr>
          <w:ilvl w:val="0"/>
          <w:numId w:val="1008"/>
        </w:numPr>
        <w:pStyle w:val="Compact"/>
      </w:pPr>
      <w:r>
        <w:t xml:space="preserve">Three of the project’s four validated facts predict magnitude. Zero predict</w:t>
      </w:r>
      <w:r>
        <w:t xml:space="preserve"> </w:t>
      </w:r>
      <w:r>
        <w:t xml:space="preserve">direction, after 87 directional attempts. Is</w:t>
      </w:r>
      <w:r>
        <w:t xml:space="preserve"> </w:t>
      </w:r>
      <w:r>
        <w:t xml:space="preserve">“</w:t>
      </w:r>
      <w:r>
        <w:t xml:space="preserve">magnitude is predictable,</w:t>
      </w:r>
      <w:r>
        <w:t xml:space="preserve"> </w:t>
      </w:r>
      <w:r>
        <w:t xml:space="preserve">direction is not</w:t>
      </w:r>
      <w:r>
        <w:t xml:space="preserve">”</w:t>
      </w:r>
      <w:r>
        <w:t xml:space="preserve"> </w:t>
      </w:r>
      <w:r>
        <w:t xml:space="preserve">the correct conclusion — or the signature of looking only at</w:t>
      </w:r>
      <w:r>
        <w:t xml:space="preserve"> </w:t>
      </w:r>
      <w:r>
        <w:t xml:space="preserve">OHLCV bars, which cannot see order flow?</w:t>
      </w:r>
    </w:p>
    <w:p>
      <w:pPr>
        <w:numPr>
          <w:ilvl w:val="0"/>
          <w:numId w:val="1008"/>
        </w:numPr>
        <w:pStyle w:val="Compact"/>
      </w:pPr>
      <w:r>
        <w:t xml:space="preserve">Is the promotion bar so conservative it kills real but modest edges? Šidák at</w:t>
      </w:r>
      <w:r>
        <w:t xml:space="preserve"> </w:t>
      </w:r>
      <w:r>
        <w:t xml:space="preserve">N=467 sets the Discovery bar near 3.7 standard errors; a true 0.05R edge would</w:t>
      </w:r>
      <w:r>
        <w:t xml:space="preserve"> </w:t>
      </w:r>
      <w:r>
        <w:t xml:space="preserve">need ~5,400 trades to clear it and a once-a-session hypothesis gets ~2,100. How</w:t>
      </w:r>
      <w:r>
        <w:t xml:space="preserve"> </w:t>
      </w:r>
      <w:r>
        <w:t xml:space="preserve">would we tell</w:t>
      </w:r>
      <w:r>
        <w:t xml:space="preserve"> </w:t>
      </w:r>
      <w:r>
        <w:t xml:space="preserve">“</w:t>
      </w:r>
      <w:r>
        <w:t xml:space="preserve">no edge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filter too strict</w:t>
      </w:r>
      <w:r>
        <w:t xml:space="preserve">”</w:t>
      </w:r>
      <w:r>
        <w:t xml:space="preserve">?</w:t>
      </w:r>
    </w:p>
    <w:p>
      <w:pPr>
        <w:numPr>
          <w:ilvl w:val="0"/>
          <w:numId w:val="1008"/>
        </w:numPr>
        <w:pStyle w:val="Compact"/>
      </w:pPr>
      <w:r>
        <w:t xml:space="preserve">468 trials in roughly two weeks is a very high search rate, and the</w:t>
      </w:r>
      <w:r>
        <w:t xml:space="preserve"> </w:t>
      </w:r>
      <w:r>
        <w:t xml:space="preserve">multiplicity penalty grows with it. Is the answer fewer and better-motivated</w:t>
      </w:r>
      <w:r>
        <w:t xml:space="preserve"> </w:t>
      </w:r>
      <w:r>
        <w:t xml:space="preserve">hypotheses rather than a looser bar?</w:t>
      </w:r>
    </w:p>
    <w:p>
      <w:pPr>
        <w:numPr>
          <w:ilvl w:val="0"/>
          <w:numId w:val="1008"/>
        </w:numPr>
        <w:pStyle w:val="Compact"/>
      </w:pPr>
      <w:r>
        <w:t xml:space="preserve">The bot has never filled an order. Is building the entire execution half before</w:t>
      </w:r>
      <w:r>
        <w:t xml:space="preserve"> </w:t>
      </w:r>
      <w:r>
        <w:t xml:space="preserve">having anything to execute the right sequencing, or elaborate procrastination?</w:t>
      </w:r>
    </w:p>
    <w:p>
      <w:pPr>
        <w:numPr>
          <w:ilvl w:val="0"/>
          <w:numId w:val="1008"/>
        </w:numPr>
        <w:pStyle w:val="Compact"/>
      </w:pPr>
      <w:r>
        <w:t xml:space="preserve">If direction is genuinely unavailable, what is the honest business built on</w:t>
      </w:r>
      <w:r>
        <w:t xml:space="preserve"> </w:t>
      </w:r>
      <w:r>
        <w:t xml:space="preserve">magnitude prediction alone — and is a directional futures bot simply the wrong</w:t>
      </w:r>
      <w:r>
        <w:t xml:space="preserve"> </w:t>
      </w:r>
      <w:r>
        <w:t xml:space="preserve">goal for this data?</w:t>
      </w:r>
    </w:p>
    <w:p>
      <w:pPr>
        <w:numPr>
          <w:ilvl w:val="0"/>
          <w:numId w:val="1008"/>
        </w:numPr>
        <w:pStyle w:val="Compact"/>
      </w:pPr>
      <w:r>
        <w:t xml:space="preserve">What is the single biggest way this project could still be fooling itself?</w:t>
      </w:r>
    </w:p>
    <w:p>
      <w:r>
        <w:pict>
          <v:rect style="width:0;height:1.5pt" o:hralign="center" o:hrstd="t" o:hr="t"/>
        </w:pict>
      </w:r>
    </w:p>
    <w:bookmarkEnd w:id="42"/>
    <w:bookmarkStart w:id="50" w:name="X17c7a84b64edc7bf4b29df110c12b6474da6f7f"/>
    <w:p>
      <w:pPr>
        <w:pStyle w:val="Heading1"/>
      </w:pPr>
      <w:r>
        <w:t xml:space="preserve">14. Everything that changed since v2 (September 13th, 8:50 pm CT)</w:t>
      </w:r>
    </w:p>
    <w:p>
      <w:pPr>
        <w:pStyle w:val="FirstParagraph"/>
      </w:pPr>
      <w:r>
        <w:t xml:space="preserve">Audited against 27 commits, 46 files added, 14 core files modified.</w:t>
      </w:r>
    </w:p>
    <w:bookmarkStart w:id="43" w:name="new-tools"/>
    <w:p>
      <w:pPr>
        <w:pStyle w:val="Heading2"/>
      </w:pPr>
      <w:r>
        <w:t xml:space="preserve">14.1 New tools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stack_spec.py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Conditional-stack schema, validator, hash-at-registration, attempt 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stack_scan_runner.py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 stack runner — layers in time order, difference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validate_hyp156.py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and hashed</w:t>
            </w:r>
            <w:r>
              <w:t xml:space="preserve"> </w:t>
            </w:r>
            <w:r>
              <w:rPr>
                <w:bCs/>
                <w:b/>
              </w:rPr>
              <w:t xml:space="preserve">before the data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broker_interface.py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broker contract — Order/Ack/Fill/Position, vendor-neutral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simulated_broker.py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Deliberately hostile broker: rejects, partial fills, mid-order disconnects, late acks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order_path.py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→ order → ack → fill → reconciliation → crash 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bot_forward_log.py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free</w:t>
            </w:r>
            <w:r>
              <w:t xml:space="preserve"> </w:t>
            </w:r>
            <w:r>
              <w:rPr>
                <w:bCs/>
                <w:b/>
              </w:rPr>
              <w:t xml:space="preserve">statistical</w:t>
            </w:r>
            <w:r>
              <w:t xml:space="preserve"> </w:t>
            </w:r>
            <w:r>
              <w:t xml:space="preserve">forward test (two clocks rule)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execution_measurement.py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 — the 14 frozen execution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bot_stack_paper_run.py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B7 — the</w:t>
            </w:r>
            <w:r>
              <w:t xml:space="preserve"> </w:t>
            </w:r>
            <w:r>
              <w:rPr>
                <w:bCs/>
                <w:b/>
              </w:rPr>
              <w:t xml:space="preserve">execution</w:t>
            </w:r>
            <w:r>
              <w:t xml:space="preserve"> </w:t>
            </w:r>
            <w:r>
              <w:t xml:space="preserve">loop, one row per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integrity_checks.py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U6 — the Gate’s 7-check mechanical suite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market_behavior_discovery_scan_036.py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M30 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cycle_preflight.py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standing opening sequence, as one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cycle_close.py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standing closing sequence + the compliance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cycle_review.py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whole day’s cycles side by 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statistical_hyp162.py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stage for hyp-000162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director_reeval_hyp162.py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 separability for hyp-000162</w:t>
            </w:r>
          </w:p>
        </w:tc>
      </w:tr>
    </w:tbl>
    <w:bookmarkEnd w:id="43"/>
    <w:bookmarkStart w:id="44" w:name="modified-tools"/>
    <w:p>
      <w:pPr>
        <w:pStyle w:val="Heading2"/>
      </w:pPr>
      <w:r>
        <w:t xml:space="preserve">14.2 Modified tools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idea_factory.py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new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--interactions</w:t>
      </w:r>
      <w:r>
        <w:rPr>
          <w:bCs/>
          <w:b/>
        </w:rPr>
        <w:t xml:space="preserve"> </w:t>
      </w:r>
      <w:r>
        <w:rPr>
          <w:bCs/>
          <w:b/>
        </w:rPr>
        <w:t xml:space="preserve">mode</w:t>
      </w:r>
      <w:r>
        <w:t xml:space="preserve"> </w:t>
      </w:r>
      <w:r>
        <w:t xml:space="preserve">(U28);</w:t>
      </w:r>
      <w:r>
        <w:t xml:space="preserve"> </w:t>
      </w:r>
      <w:r>
        <w:rPr>
          <w:rStyle w:val="VerbatimChar"/>
        </w:rPr>
        <w:t xml:space="preserve">build_frame()</w:t>
      </w:r>
      <w:r>
        <w:t xml:space="preserve"> </w:t>
      </w:r>
      <w:r>
        <w:t xml:space="preserve">extracted so both modes cannot drift apart.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ops_checks.py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two new checks: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preflight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git-sync</w:t>
      </w:r>
      <w:r>
        <w:t xml:space="preserve"> </w:t>
      </w:r>
      <w:r>
        <w:t xml:space="preserve">(11 → 13);</w:t>
      </w:r>
      <w:r>
        <w:t xml:space="preserve"> </w:t>
      </w:r>
      <w:r>
        <w:rPr>
          <w:rStyle w:val="VerbatimChar"/>
        </w:rPr>
        <w:t xml:space="preserve">awaiting-jason</w:t>
      </w:r>
      <w:r>
        <w:t xml:space="preserve"> </w:t>
      </w:r>
      <w:r>
        <w:t xml:space="preserve">fixed to actually read the</w:t>
      </w:r>
      <w:r>
        <w:t xml:space="preserve"> </w:t>
      </w:r>
      <w:r>
        <w:t xml:space="preserve">“</w:t>
      </w:r>
      <w:r>
        <w:t xml:space="preserve">Blocked — needs Jason</w:t>
      </w:r>
      <w:r>
        <w:t xml:space="preserve">”</w:t>
      </w:r>
      <w:r>
        <w:t xml:space="preserve"> </w:t>
      </w:r>
      <w:r>
        <w:t xml:space="preserve">section.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project_wide_multiplicity.py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STACK_REGISTRY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register_stack()</w:t>
      </w:r>
      <w:r>
        <w:t xml:space="preserve">,</w:t>
      </w:r>
      <w:r>
        <w:t xml:space="preserve"> </w:t>
      </w:r>
      <w:r>
        <w:rPr>
          <w:rStyle w:val="VerbatimChar"/>
        </w:rPr>
        <w:t xml:space="preserve">stacks_attempted()</w:t>
      </w:r>
      <w:r>
        <w:t xml:space="preserve">; scan_035 and scan_036 registered.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research_ledger.py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U24 status-transition guard</w:t>
      </w:r>
      <w:r>
        <w:t xml:space="preserve">: post-Validation</w:t>
      </w:r>
      <w:r>
        <w:t xml:space="preserve"> </w:t>
      </w:r>
      <w:r>
        <w:t xml:space="preserve">statuses are refused without a validation-slice row.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integrity_blind_packet.py</w:t>
      </w:r>
      <w:r>
        <w:t xml:space="preserve"> </w:t>
      </w:r>
      <w:r>
        <w:t xml:space="preserve">— six stack checks added to the Gate brief.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mechanisms/TEMPLATE.md</w:t>
      </w:r>
      <w:r>
        <w:t xml:space="preserve"> </w:t>
      </w:r>
      <w:r>
        <w:t xml:space="preserve">— sections 4a / 4b / 9a.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git_unlock.sh</w:t>
      </w:r>
      <w:r>
        <w:t xml:space="preserve"> </w:t>
      </w:r>
      <w:r>
        <w:t xml:space="preserve">— now clears stale remote-tracking ref locks.</w:t>
      </w:r>
    </w:p>
    <w:bookmarkEnd w:id="44"/>
    <w:bookmarkStart w:id="45" w:name="new-rules-forms-and-registries"/>
    <w:p>
      <w:pPr>
        <w:pStyle w:val="Heading2"/>
      </w:pPr>
      <w:r>
        <w:t xml:space="preserve">14.3 New rules, forms and registries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UNDERPOWERED</w:t>
      </w:r>
      <w:r>
        <w:t xml:space="preserve"> </w:t>
      </w:r>
      <w:r>
        <w:t xml:space="preserve">closure status — the format’s own failure mode; consumes an</w:t>
      </w:r>
      <w:r>
        <w:t xml:space="preserve"> </w:t>
      </w:r>
      <w:r>
        <w:t xml:space="preserve">attempt; the definition is never loosened to fix it.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STACK_REGISTRY</w:t>
      </w:r>
      <w:r>
        <w:t xml:space="preserve"> </w:t>
      </w:r>
      <w:r>
        <w:t xml:space="preserve">— every stack hashed at registration; a changed spec is a</w:t>
      </w:r>
      <w:r>
        <w:t xml:space="preserve"> </w:t>
      </w:r>
      <w:r>
        <w:t xml:space="preserve">different trial.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look_cells_k</w:t>
      </w:r>
      <w:r>
        <w:t xml:space="preserve"> </w:t>
      </w:r>
      <w:r>
        <w:t xml:space="preserve">— the number of cells a look table examined, carried into</w:t>
      </w:r>
      <w:r>
        <w:t xml:space="preserve"> </w:t>
      </w:r>
      <w:r>
        <w:t xml:space="preserve">any spec sourced from it.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B7 execution anchor</w:t>
      </w:r>
      <w:r>
        <w:t xml:space="preserve"> </w:t>
      </w:r>
      <w:r>
        <w:t xml:space="preserve">— separate from the statistical forward anchor, written</w:t>
      </w:r>
      <w:r>
        <w:t xml:space="preserve"> </w:t>
      </w:r>
      <w:r>
        <w:t xml:space="preserve">to disk so a later cycle cannot silently move it.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Preflight receipt + compliance record</w:t>
      </w:r>
      <w:r>
        <w:t xml:space="preserve"> </w:t>
      </w:r>
      <w:r>
        <w:t xml:space="preserve">— the opening and closing sequences</w:t>
      </w:r>
      <w:r>
        <w:t xml:space="preserve"> </w:t>
      </w:r>
      <w:r>
        <w:t xml:space="preserve">now leave evidence; a skipped step is visible, not silent.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Scheduling changed from a chain to pre-booked one-shots</w:t>
      </w:r>
      <w:r>
        <w:t xml:space="preserve"> </w:t>
      </w:r>
      <w:r>
        <w:t xml:space="preserve">— previously each</w:t>
      </w:r>
      <w:r>
        <w:t xml:space="preserve"> </w:t>
      </w:r>
      <w:r>
        <w:t xml:space="preserve">cycle booked its successor, so one failure ended the day silently.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Standing change:</w:t>
      </w:r>
      <w:r>
        <w:t xml:space="preserve"> </w:t>
      </w:r>
      <w:r>
        <w:t xml:space="preserve">run the mechanical suite on a candidate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 Gate.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Standing change:</w:t>
      </w:r>
      <w:r>
        <w:t xml:space="preserve"> </w:t>
      </w:r>
      <w:r>
        <w:t xml:space="preserve">the Idea Factory must report its queue split by job, with</w:t>
      </w:r>
      <w:r>
        <w:t xml:space="preserve"> </w:t>
      </w:r>
      <w:r>
        <w:t xml:space="preserve">the direction count stated even when zero.</w:t>
      </w:r>
    </w:p>
    <w:bookmarkEnd w:id="45"/>
    <w:bookmarkStart w:id="46" w:name="results-produced"/>
    <w:p>
      <w:pPr>
        <w:pStyle w:val="Heading2"/>
      </w:pPr>
      <w:r>
        <w:t xml:space="preserve">14.4 Results produced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Stack A → hyp-000161: POWERED NULL.</w:t>
      </w:r>
      <w:r>
        <w:t xml:space="preserve"> </w:t>
      </w:r>
      <w:r>
        <w:t xml:space="preserve">First conditional-stack result. One of</w:t>
      </w:r>
      <w:r>
        <w:t xml:space="preserve"> </w:t>
      </w:r>
      <w:r>
        <w:t xml:space="preserve">two permitted nulls spent. Consequence: B2 is sizing/permission, not an entry</w:t>
      </w:r>
      <w:r>
        <w:t xml:space="preserve"> </w:t>
      </w:r>
      <w:r>
        <w:t xml:space="preserve">filter.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U28 interaction table: nothing.</w:t>
      </w:r>
      <w:r>
        <w:t xml:space="preserve"> </w:t>
      </w:r>
      <w:r>
        <w:t xml:space="preserve">K = 9,910 distinct cells examined; with that</w:t>
      </w:r>
      <w:r>
        <w:t xml:space="preserve"> </w:t>
      </w:r>
      <w:r>
        <w:t xml:space="preserve">many looks a cell needs |z| ≈ 4.56 to stand out family-wise; the strongest is</w:t>
      </w:r>
      <w:r>
        <w:t xml:space="preserve"> </w:t>
      </w:r>
      <w:r>
        <w:t xml:space="preserve">4.4.</w:t>
      </w:r>
      <w:r>
        <w:t xml:space="preserve"> </w:t>
      </w:r>
      <w:r>
        <w:rPr>
          <w:bCs/>
          <w:b/>
        </w:rPr>
        <w:t xml:space="preserve">Zero clear it.</w:t>
      </w:r>
      <w:r>
        <w:t xml:space="preserve"> </w:t>
      </w:r>
      <w:r>
        <w:t xml:space="preserve">At the project’s current resolution the market states on</w:t>
      </w:r>
      <w:r>
        <w:t xml:space="preserve"> </w:t>
      </w:r>
      <w:r>
        <w:t xml:space="preserve">disk do not visibly modify one another beyond their own separate effects — so</w:t>
      </w:r>
      <w:r>
        <w:t xml:space="preserve"> </w:t>
      </w:r>
      <w:r>
        <w:t xml:space="preserve">the conditional-stack format has no sourced material better than the pair that</w:t>
      </w:r>
      <w:r>
        <w:t xml:space="preserve"> </w:t>
      </w:r>
      <w:r>
        <w:t xml:space="preserve">already produced a null.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U6 first runs.</w:t>
      </w:r>
      <w:r>
        <w:t xml:space="preserve"> </w:t>
      </w:r>
      <w:r>
        <w:t xml:space="preserve">Stack A: 3 green, 2 red (era-dependent; top 5% of</w:t>
      </w:r>
      <w:r>
        <w:t xml:space="preserve"> </w:t>
      </w:r>
      <w:r>
        <w:t xml:space="preserve">observations carry 188% of a small net effect). hyp-000142: 5 green, 0 red —</w:t>
      </w:r>
      <w:r>
        <w:t xml:space="preserve"> </w:t>
      </w:r>
      <w:r>
        <w:t xml:space="preserve">the first independent structural audit of a promoted fact, and it holds.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Scan 036 → hyp-000162.</w:t>
      </w:r>
      <w:r>
        <w:t xml:space="preserve"> </w:t>
      </w:r>
      <w:r>
        <w:t xml:space="preserve">All three registered predictions passed. Then</w:t>
      </w:r>
      <w:r>
        <w:t xml:space="preserve"> </w:t>
      </w:r>
      <w:r>
        <w:t xml:space="preserve">Statistical</w:t>
      </w:r>
      <w:r>
        <w:t xml:space="preserve"> </w:t>
      </w:r>
      <w:r>
        <w:rPr>
          <w:bCs/>
          <w:b/>
        </w:rPr>
        <w:t xml:space="preserve">PASS</w:t>
      </w:r>
      <w:r>
        <w:t xml:space="preserve"> </w:t>
      </w:r>
      <w:r>
        <w:t xml:space="preserve">(stable across halves and both volatility regimes,</w:t>
      </w:r>
      <w:r>
        <w:t xml:space="preserve"> </w:t>
      </w:r>
      <w:r>
        <w:t xml:space="preserve">survives Šidák at N=467 with the whole adjusted interval above zero, Validation</w:t>
      </w:r>
      <w:r>
        <w:t xml:space="preserve"> </w:t>
      </w:r>
      <w:r>
        <w:t xml:space="preserve">would be 82% powered at half the effect). Then Director</w:t>
      </w:r>
      <w:r>
        <w:t xml:space="preserve"> </w:t>
      </w:r>
      <w:r>
        <w:rPr>
          <w:bCs/>
          <w:b/>
        </w:rPr>
        <w:t xml:space="preserve">ADVANCE</w:t>
      </w:r>
      <w:r>
        <w:t xml:space="preserve"> </w:t>
      </w:r>
      <w:r>
        <w:t xml:space="preserve">(75–88%</w:t>
      </w:r>
      <w:r>
        <w:t xml:space="preserve"> </w:t>
      </w:r>
      <w:r>
        <w:t xml:space="preserve">retained against every existing fact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against its own lagged self).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M32 / Entry 36 sourced</w:t>
      </w:r>
      <w:r>
        <w:t xml:space="preserve"> </w:t>
      </w:r>
      <w:r>
        <w:t xml:space="preserve">with the shifted-signal placebo</w:t>
      </w:r>
      <w:r>
        <w:t xml:space="preserve"> </w:t>
      </w:r>
      <w:r>
        <w:rPr>
          <w:bCs/>
          <w:b/>
        </w:rPr>
        <w:t xml:space="preserve">pre-registered as a</w:t>
      </w:r>
      <w:r>
        <w:rPr>
          <w:bCs/>
          <w:b/>
        </w:rPr>
        <w:t xml:space="preserve"> </w:t>
      </w:r>
      <w:r>
        <w:rPr>
          <w:bCs/>
          <w:b/>
        </w:rPr>
        <w:t xml:space="preserve">gating control</w:t>
      </w:r>
      <w:r>
        <w:t xml:space="preserve"> </w:t>
      </w:r>
      <w:r>
        <w:t xml:space="preserve">— written in because hyp-000162 passed everything and then</w:t>
      </w:r>
      <w:r>
        <w:t xml:space="preserve"> </w:t>
      </w:r>
      <w:r>
        <w:t xml:space="preserve">tripped one.</w:t>
      </w:r>
    </w:p>
    <w:bookmarkEnd w:id="46"/>
    <w:bookmarkStart w:id="47" w:name="X78f3a85e551455ea01721887f206e5b76459d63"/>
    <w:p>
      <w:pPr>
        <w:pStyle w:val="Heading2"/>
      </w:pPr>
      <w:r>
        <w:t xml:space="preserve">14.5 Errors found and corrected — the honest column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The staff meeting’s central premise was false.</w:t>
      </w:r>
      <w:r>
        <w:t xml:space="preserve"> </w:t>
      </w:r>
      <w:r>
        <w:t xml:space="preserve">It claimed H118 was the</w:t>
      </w:r>
      <w:r>
        <w:t xml:space="preserve"> </w:t>
      </w:r>
      <w:r>
        <w:t xml:space="preserve">project’s one directional edge and recommended building the live bot around it.</w:t>
      </w:r>
      <w:r>
        <w:t xml:space="preserve"> </w:t>
      </w:r>
      <w:r>
        <w:t xml:space="preserve">H118 had been rejected two days earlier. Cause: a query deduplicated the</w:t>
      </w:r>
      <w:r>
        <w:t xml:space="preserve"> </w:t>
      </w:r>
      <w:r>
        <w:t xml:space="preserve">append-only ledger by name keeping the</w:t>
      </w:r>
      <w:r>
        <w:t xml:space="preserve"> </w:t>
      </w:r>
      <w:r>
        <w:rPr>
          <w:iCs/>
          <w:i/>
        </w:rPr>
        <w:t xml:space="preserve">first</w:t>
      </w:r>
      <w:r>
        <w:t xml:space="preserve"> </w:t>
      </w:r>
      <w:r>
        <w:t xml:space="preserve">row, so superseded statuses read</w:t>
      </w:r>
      <w:r>
        <w:t xml:space="preserve"> </w:t>
      </w:r>
      <w:r>
        <w:t xml:space="preserve">as current; and</w:t>
      </w:r>
      <w:r>
        <w:t xml:space="preserve"> </w:t>
      </w:r>
      <w:r>
        <w:rPr>
          <w:rStyle w:val="VerbatimChar"/>
        </w:rPr>
        <w:t xml:space="preserve">NEXT_UP.md</w:t>
      </w:r>
      <w:r>
        <w:t xml:space="preserve">’s top section still said</w:t>
      </w:r>
      <w:r>
        <w:t xml:space="preserve"> </w:t>
      </w:r>
      <w:r>
        <w:t xml:space="preserve">“</w:t>
      </w:r>
      <w:r>
        <w:t xml:space="preserve">Holdout passed.</w:t>
      </w:r>
      <w:r>
        <w:t xml:space="preserve">”</w:t>
      </w:r>
      <w:r>
        <w:t xml:space="preserve"> </w:t>
      </w:r>
      <w:r>
        <w:t xml:space="preserve">Both fixed; the ledger’s latest row per ID is now stated as the status of</w:t>
      </w:r>
      <w:r>
        <w:t xml:space="preserve"> </w:t>
      </w:r>
      <w:r>
        <w:t xml:space="preserve">record.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Scope overreach, corrected by Jason.</w:t>
      </w:r>
      <w:r>
        <w:t xml:space="preserve"> </w:t>
      </w:r>
      <w:r>
        <w:t xml:space="preserve">A line reading</w:t>
      </w:r>
      <w:r>
        <w:t xml:space="preserve"> </w:t>
      </w:r>
      <w:r>
        <w:t xml:space="preserve">“</w:t>
      </w:r>
      <w:r>
        <w:t xml:space="preserve">hunt larger trades</w:t>
      </w:r>
      <w:r>
        <w:t xml:space="preserve"> </w:t>
      </w:r>
      <w:r>
        <w:t xml:space="preserve">only</w:t>
      </w:r>
      <w:r>
        <w:t xml:space="preserve">”</w:t>
      </w:r>
      <w:r>
        <w:t xml:space="preserve"> </w:t>
      </w:r>
      <w:r>
        <w:t xml:space="preserve">was written into the handoff file.</w:t>
      </w:r>
      <w:r>
        <w:t xml:space="preserve"> </w:t>
      </w:r>
      <w:r>
        <w:rPr>
          <w:bCs/>
          <w:b/>
        </w:rPr>
        <w:t xml:space="preserve">Intraday remains primary</w:t>
      </w:r>
      <w:r>
        <w:t xml:space="preserve">, larger</w:t>
      </w:r>
      <w:r>
        <w:t xml:space="preserve"> </w:t>
      </w:r>
      <w:r>
        <w:t xml:space="preserve">candidates are not disqualified, and no horizon boundary is imposed.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Three false verdicts inside U6, caught on its own first runs.</w:t>
      </w:r>
      <w:r>
        <w:t xml:space="preserve"> </w:t>
      </w:r>
      <w:r>
        <w:t xml:space="preserve">The roll-date</w:t>
      </w:r>
      <w:r>
        <w:t xml:space="preserve"> </w:t>
      </w:r>
      <w:r>
        <w:t xml:space="preserve">check flagged ordinary calendar exposure (12.7% base rate against a 5%</w:t>
      </w:r>
      <w:r>
        <w:t xml:space="preserve"> </w:t>
      </w:r>
      <w:r>
        <w:t xml:space="preserve">threshold); cost-sensitivity</w:t>
      </w:r>
      <w:r>
        <w:t xml:space="preserve"> </w:t>
      </w:r>
      <w:r>
        <w:rPr>
          <w:iCs/>
          <w:i/>
        </w:rPr>
        <w:t xml:space="preserve">passed</w:t>
      </w:r>
      <w:r>
        <w:t xml:space="preserve"> </w:t>
      </w:r>
      <w:r>
        <w:t xml:space="preserve">an effect that had inverted under 2×</w:t>
      </w:r>
      <w:r>
        <w:t xml:space="preserve"> </w:t>
      </w:r>
      <w:r>
        <w:t xml:space="preserve">costs; the placebo failed a Holdout-passed fact because a volatility tercile</w:t>
      </w:r>
      <w:r>
        <w:t xml:space="preserve"> </w:t>
      </w:r>
      <w:r>
        <w:t xml:space="preserve">persists day to day. All fixed with regression tests.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K inflated 33%</w:t>
      </w:r>
      <w:r>
        <w:t xml:space="preserve"> </w:t>
      </w:r>
      <w:r>
        <w:t xml:space="preserve">in the interaction table (14,740 → 9,910) — it counted label</w:t>
      </w:r>
      <w:r>
        <w:t xml:space="preserve"> </w:t>
      </w:r>
      <w:r>
        <w:t xml:space="preserve">rows rather than distinct data cells, and that number feeds registered specs.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 false FAIL in the new git guardrail</w:t>
      </w:r>
      <w:r>
        <w:t xml:space="preserve"> </w:t>
      </w:r>
      <w:r>
        <w:t xml:space="preserve">— a stale remote-ref lock made pushed</w:t>
      </w:r>
      <w:r>
        <w:t xml:space="preserve"> </w:t>
      </w:r>
      <w:r>
        <w:t xml:space="preserve">work look unpushed. It would have failed every unattended cycle.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awaiting-jason</w:t>
      </w:r>
      <w:r>
        <w:rPr>
          <w:bCs/>
          <w:b/>
        </w:rPr>
        <w:t xml:space="preserve"> </w:t>
      </w:r>
      <w:r>
        <w:rPr>
          <w:bCs/>
          <w:b/>
        </w:rPr>
        <w:t xml:space="preserve">check never read the section named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Blocked — needs</w:t>
      </w:r>
      <w:r>
        <w:rPr>
          <w:bCs/>
          <w:b/>
        </w:rPr>
        <w:t xml:space="preserve"> </w:t>
      </w:r>
      <w:r>
        <w:rPr>
          <w:bCs/>
          <w:b/>
        </w:rPr>
        <w:t xml:space="preserve">Jason.</w:t>
      </w:r>
      <w:r>
        <w:rPr>
          <w:bCs/>
          <w:b/>
        </w:rPr>
        <w:t xml:space="preserve">”</w:t>
      </w:r>
      <w:r>
        <w:t xml:space="preserve"> </w:t>
      </w:r>
      <w:r>
        <w:t xml:space="preserve">Everything parked there had been invisible.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The opening sequence was silently skipped in four consecutive cycles.</w:t>
      </w:r>
      <w:r>
        <w:t xml:space="preserve"> </w:t>
      </w:r>
      <w:r>
        <w:t xml:space="preserve">The</w:t>
      </w:r>
      <w:r>
        <w:t xml:space="preserve"> </w:t>
      </w:r>
      <w:r>
        <w:t xml:space="preserve">daily checkers did not run at all; nothing detected it. This is why</w:t>
      </w:r>
      <w:r>
        <w:t xml:space="preserve"> </w:t>
      </w:r>
      <w:r>
        <w:rPr>
          <w:rStyle w:val="VerbatimChar"/>
        </w:rPr>
        <w:t xml:space="preserve">cycle_preflight.py</w:t>
      </w:r>
      <w:r>
        <w:t xml:space="preserve"> </w:t>
      </w:r>
      <w:r>
        <w:t xml:space="preserve">exists.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The busy-work guardrail fired correctly</w:t>
      </w:r>
      <w:r>
        <w:t xml:space="preserve"> </w:t>
      </w:r>
      <w:r>
        <w:t xml:space="preserve">after three infrastructure cycles</w:t>
      </w:r>
      <w:r>
        <w:t xml:space="preserve"> </w:t>
      </w:r>
      <w:r>
        <w:t xml:space="preserve">and cleared when the next cycle moved the pipeline. It should keep firing on</w:t>
      </w:r>
      <w:r>
        <w:t xml:space="preserve"> </w:t>
      </w:r>
      <w:r>
        <w:t xml:space="preserve">schedule; a guardrail that only fires when you already agree with it is not a</w:t>
      </w:r>
      <w:r>
        <w:t xml:space="preserve"> </w:t>
      </w:r>
      <w:r>
        <w:t xml:space="preserve">guardrail.</w:t>
      </w:r>
    </w:p>
    <w:bookmarkEnd w:id="47"/>
    <w:bookmarkStart w:id="48" w:name="X0ce83e9036d190f89a6cc33730b8c2eedb634e3"/>
    <w:p>
      <w:pPr>
        <w:pStyle w:val="Heading2"/>
      </w:pPr>
      <w:r>
        <w:t xml:space="preserve">14.6 Methodological lessons added to KNOWLEDGE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 structural check needs its own base rate before its threshold means</w:t>
      </w:r>
      <w:r>
        <w:rPr>
          <w:bCs/>
          <w:b/>
        </w:rPr>
        <w:t xml:space="preserve"> </w:t>
      </w:r>
      <w:r>
        <w:rPr>
          <w:bCs/>
          <w:b/>
        </w:rPr>
        <w:t xml:space="preserve">anything</w:t>
      </w:r>
      <w:r>
        <w:t xml:space="preserve"> </w:t>
      </w:r>
      <w:r>
        <w:t xml:space="preserve">— and the base rate must be computed, not assumed. Three checks</w:t>
      </w:r>
      <w:r>
        <w:t xml:space="preserve"> </w:t>
      </w:r>
      <w:r>
        <w:t xml:space="preserve">were wrong on first contact with real data, all in the same direction: firing</w:t>
      </w:r>
      <w:r>
        <w:t xml:space="preserve"> </w:t>
      </w:r>
      <w:r>
        <w:t xml:space="preserve">on something normal.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 high placebo score is a reason to run the residualised test, not a verdict</w:t>
      </w:r>
      <w:r>
        <w:rPr>
          <w:bCs/>
          <w:b/>
        </w:rPr>
        <w:t xml:space="preserve"> </w:t>
      </w:r>
      <w:r>
        <w:rPr>
          <w:bCs/>
          <w:b/>
        </w:rPr>
        <w:t xml:space="preserve">on its own.</w:t>
      </w:r>
      <w:r>
        <w:t xml:space="preserve"> </w:t>
      </w:r>
      <w:r>
        <w:t xml:space="preserve">Yesterday’s opening range does 74% of hyp-000162’s work, yet</w:t>
      </w:r>
      <w:r>
        <w:t xml:space="preserve"> </w:t>
      </w:r>
      <w:r>
        <w:t xml:space="preserve">87% survives holding yesterday fixed. Both are true: a lagged and a current</w:t>
      </w:r>
      <w:r>
        <w:t xml:space="preserve"> </w:t>
      </w:r>
      <w:r>
        <w:t xml:space="preserve">predictor can share a persistent driver without being substitutes.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Pre-registration protects against moving the goalposts; it does not protect</w:t>
      </w:r>
      <w:r>
        <w:rPr>
          <w:bCs/>
          <w:b/>
        </w:rPr>
        <w:t xml:space="preserve"> </w:t>
      </w:r>
      <w:r>
        <w:rPr>
          <w:bCs/>
          <w:b/>
        </w:rPr>
        <w:t xml:space="preserve">against asking too few questions.</w:t>
      </w:r>
      <w:r>
        <w:t xml:space="preserve"> </w:t>
      </w:r>
      <w:r>
        <w:t xml:space="preserve">hyp-000162 passed every registered</w:t>
      </w:r>
      <w:r>
        <w:t xml:space="preserve"> </w:t>
      </w:r>
      <w:r>
        <w:t xml:space="preserve">prediction including a prior-day-range control, while a variable never in the</w:t>
      </w:r>
      <w:r>
        <w:t xml:space="preserve"> </w:t>
      </w:r>
      <w:r>
        <w:t xml:space="preserve">scope explained most of it.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Infrastructure that pays off one cycle later is not busy work — but the</w:t>
      </w:r>
      <w:r>
        <w:rPr>
          <w:bCs/>
          <w:b/>
        </w:rPr>
        <w:t xml:space="preserve"> </w:t>
      </w:r>
      <w:r>
        <w:rPr>
          <w:bCs/>
          <w:b/>
        </w:rPr>
        <w:t xml:space="preserve">alert should keep firing anyway.</w:t>
      </w:r>
    </w:p>
    <w:bookmarkEnd w:id="48"/>
    <w:bookmarkStart w:id="49" w:name="parked-on-jason"/>
    <w:p>
      <w:pPr>
        <w:pStyle w:val="Heading2"/>
      </w:pPr>
      <w:r>
        <w:t xml:space="preserve">14.7 Parked on Jason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H118’s open position predates the forward anchor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 one open paper position is dated Sept 8th; the anchor is Sept 9th. Written by a bug fixed five minutes before the log was committed. Three options: void it, keep it excluded from the 40-trade count, or keep it with reasoning recorded.</w:t>
            </w:r>
            <w:r>
              <w:t xml:space="preserve"> </w:t>
            </w:r>
            <w:r>
              <w:rPr>
                <w:bCs/>
                <w:b/>
              </w:rPr>
              <w:t xml:space="preserve">Not touched</w:t>
            </w:r>
            <w:r>
              <w:t xml:space="preserve"> </w:t>
            </w:r>
            <w:r>
              <w:t xml:space="preserve">— frozen evidence.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Prices end Sept 8th. B7 cannot accumulate any execution sample. Seven years of 1-minute data cost $5–15 against an untouched $20/month cap. This is an</w:t>
            </w:r>
            <w:r>
              <w:t xml:space="preserve"> </w:t>
            </w:r>
            <w:r>
              <w:rPr>
                <w:iCs/>
                <w:i/>
              </w:rPr>
              <w:t xml:space="preserve">operating cost</w:t>
            </w:r>
            <w:r>
              <w:t xml:space="preserve">, distinct from the NO PURCHASE decision about new instruments.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6E validation 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hyp-000156 passed Statistical four ways and cleared its Gate conditions; Validation cannot run without it. A standing</w:t>
            </w:r>
            <w:r>
              <w:t xml:space="preserve"> </w:t>
            </w:r>
            <w:r>
              <w:t xml:space="preserve">“</w:t>
            </w:r>
            <w:r>
              <w:t xml:space="preserve">no</w:t>
            </w:r>
            <w:r>
              <w:t xml:space="preserve">”</w:t>
            </w:r>
            <w:r>
              <w:t xml:space="preserve"> </w:t>
            </w:r>
            <w:r>
              <w:t xml:space="preserve">is a fine answer — better decided than defaulted.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IBKR futures 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30-day cooldown to ~Oct 13th. Not to be re-raised before then.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Šidák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Jason’s call.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 VERIFIED review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Undefined governance gap, flagged by Jason himself.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D11 swing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Awaits Jason — do not build.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B8 live 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Jason’s alone, non-delegable.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Full Scope v3. Next version supersedes this one and must audit against</w:t>
      </w:r>
      <w:r>
        <w:rPr>
          <w:iCs/>
          <w:i/>
        </w:rPr>
        <w:t xml:space="preserve"> </w:t>
      </w:r>
      <w:r>
        <w:rPr>
          <w:iCs/>
          <w:i/>
        </w:rPr>
        <w:t xml:space="preserve">the change log since this commit.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2026-09-14T17:02:21Z</dcterms:created>
  <dcterms:modified xsi:type="dcterms:W3CDTF">2026-09-14T17:02:21Z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