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Privacy Policy</w:t>
      </w:r>
    </w:p>
    <w:p>
      <w:pPr>
        <w:spacing w:after="120" w:before="120" w:line="300"/>
      </w:pPr>
      <w:r>
        <w:rPr>
          <w:b/>
          <w:bCs/>
        </w:rPr>
        <w:t xml:space="preserve">Effective date:</w:t>
      </w:r>
      <w:r>
        <w:t xml:space="preserve"> </w:t>
      </w:r>
      <w:r>
        <w:rPr>
          <w:i/>
          <w:iCs/>
        </w:rPr>
        <w:t xml:space="preserve">[INSERT DATE WHEN PUBLISHED]</w:t>
      </w:r>
      <w:r>
        <w:t xml:space="preserve">
</w:t>
      </w:r>
      <w:r>
        <w:rPr>
          <w:b/>
          <w:bCs/>
        </w:rPr>
        <w:t xml:space="preserve">Last updated:</w:t>
      </w:r>
      <w:r>
        <w:t xml:space="preserve"> </w:t>
      </w:r>
      <w:r>
        <w:rPr>
          <w:i/>
          <w:iCs/>
        </w:rPr>
        <w:t xml:space="preserve">[INSERT DATE]</w:t>
      </w:r>
    </w:p>
    <w:p>
      <w:pPr>
        <w:spacing w:after="120" w:before="120" w:line="300"/>
      </w:pPr>
      <w:r>
        <w:t xml:space="preserve">This Privacy Policy describes how </w:t>
      </w:r>
      <w:r>
        <w:rPr>
          <w:b/>
          <w:bCs/>
        </w:rPr>
        <w:t xml:space="preserve">FlyConnect</w:t>
      </w:r>
      <w:r>
        <w:t xml:space="preserve"> ("we", "us", "our", operated by AppCurb Technologies) collects, uses, and shares personal information when you use the FlyConnect mobile application and related services ("the Service").</w:t>
      </w:r>
    </w:p>
    <w:p>
      <w:pPr>
        <w:spacing w:after="120" w:before="120" w:line="300"/>
      </w:pPr>
      <w:r>
        <w:t xml:space="preserve">By creating an account or using the Service, you agree to the collection and use of information in accordance with this Privacy Policy.</w:t>
      </w:r>
    </w:p>
    <w:p>
      <w:pPr>
        <w:pBdr>
          <w:bottom w:val="single" w:color="CCCCCC" w:sz="8" w:space="8"/>
        </w:pBdr>
        <w:spacing w:after="240" w:before="240"/>
      </w:pPr>
    </w:p>
    <w:p>
      <w:pPr>
        <w:pStyle w:val="Heading2"/>
      </w:pPr>
      <w:r>
        <w:t xml:space="preserve">1. Information We Collect</w:t>
      </w:r>
    </w:p>
    <w:p>
      <w:pPr>
        <w:pStyle w:val="Heading3"/>
      </w:pPr>
      <w:r>
        <w:t xml:space="preserve">1.1 Information You Provide to Us</w:t>
      </w:r>
    </w:p>
    <w:p>
      <w:pPr>
        <w:pStyle w:val="ListParagraph"/>
        <w:numPr>
          <w:ilvl w:val="0"/>
          <w:numId w:val="2"/>
        </w:numPr>
      </w:pPr>
      <w:r>
        <w:rPr>
          <w:b/>
          <w:bCs/>
        </w:rPr>
        <w:t xml:space="preserve">Account information:</w:t>
      </w:r>
      <w:r>
        <w:t xml:space="preserve"> full name, email address, phone number (optional), password, profile photo, bio, airline, airport, position (pilot, flight attendant, ground crew, etc.), home city, and state.</w:t>
      </w:r>
    </w:p>
    <w:p>
      <w:pPr>
        <w:pStyle w:val="ListParagraph"/>
        <w:numPr>
          <w:ilvl w:val="0"/>
          <w:numId w:val="2"/>
        </w:numPr>
      </w:pPr>
      <w:r>
        <w:rPr>
          <w:b/>
          <w:bCs/>
        </w:rPr>
        <w:t xml:space="preserve">Content you post:</w:t>
      </w:r>
      <w:r>
        <w:t xml:space="preserve"> text posts, photos, stories, comments, events, groups, promotions (for business accounts), and trip/passport entries.</w:t>
      </w:r>
    </w:p>
    <w:p>
      <w:pPr>
        <w:pStyle w:val="ListParagraph"/>
        <w:numPr>
          <w:ilvl w:val="0"/>
          <w:numId w:val="2"/>
        </w:numPr>
      </w:pPr>
      <w:r>
        <w:rPr>
          <w:b/>
          <w:bCs/>
        </w:rPr>
        <w:t xml:space="preserve">Messages:</w:t>
      </w:r>
      <w:r>
        <w:t xml:space="preserve"> private direct messages and group chats with other users.</w:t>
      </w:r>
    </w:p>
    <w:p>
      <w:pPr>
        <w:pStyle w:val="ListParagraph"/>
        <w:numPr>
          <w:ilvl w:val="0"/>
          <w:numId w:val="2"/>
        </w:numPr>
      </w:pPr>
      <w:r>
        <w:rPr>
          <w:b/>
          <w:bCs/>
        </w:rPr>
        <w:t xml:space="preserve">Reports and moderation actions:</w:t>
      </w:r>
      <w:r>
        <w:t xml:space="preserve"> when you report another user, post, group, or chat.</w:t>
      </w:r>
    </w:p>
    <w:p>
      <w:pPr>
        <w:pStyle w:val="Heading3"/>
      </w:pPr>
      <w:r>
        <w:t xml:space="preserve">1.2 Information We Collect Automatically</w:t>
      </w:r>
    </w:p>
    <w:p>
      <w:pPr>
        <w:pStyle w:val="ListParagraph"/>
        <w:numPr>
          <w:ilvl w:val="0"/>
          <w:numId w:val="2"/>
        </w:numPr>
      </w:pPr>
      <w:r>
        <w:rPr>
          <w:b/>
          <w:bCs/>
        </w:rPr>
        <w:t xml:space="preserve">Device and diagnostic information:</w:t>
      </w:r>
      <w:r>
        <w:t xml:space="preserve"> device model, operating system version, crash reports (via Firebase Crashlytics), app version, unique device identifiers.</w:t>
      </w:r>
    </w:p>
    <w:p>
      <w:pPr>
        <w:pStyle w:val="ListParagraph"/>
        <w:numPr>
          <w:ilvl w:val="0"/>
          <w:numId w:val="2"/>
        </w:numPr>
      </w:pPr>
      <w:r>
        <w:rPr>
          <w:b/>
          <w:bCs/>
        </w:rPr>
        <w:t xml:space="preserve">Usage data:</w:t>
      </w:r>
      <w:r>
        <w:t xml:space="preserve"> features accessed, screens viewed, approximate session duration (via Firebase Analytics).</w:t>
      </w:r>
    </w:p>
    <w:p>
      <w:pPr>
        <w:pStyle w:val="ListParagraph"/>
        <w:numPr>
          <w:ilvl w:val="0"/>
          <w:numId w:val="2"/>
        </w:numPr>
      </w:pPr>
      <w:r>
        <w:rPr>
          <w:b/>
          <w:bCs/>
        </w:rPr>
        <w:t xml:space="preserve">Approximate location:</w:t>
      </w:r>
      <w:r>
        <w:t xml:space="preserve"> only if you grant location permission, used to show nearby crew and attach location to SafeCheck check-ins. You can revoke this at any time in your device settings.</w:t>
      </w:r>
    </w:p>
    <w:p>
      <w:pPr>
        <w:pStyle w:val="ListParagraph"/>
        <w:numPr>
          <w:ilvl w:val="0"/>
          <w:numId w:val="2"/>
        </w:numPr>
      </w:pPr>
      <w:r>
        <w:rPr>
          <w:b/>
          <w:bCs/>
        </w:rPr>
        <w:t xml:space="preserve">Push notification token:</w:t>
      </w:r>
      <w:r>
        <w:t xml:space="preserve"> issued by Firebase Cloud Messaging to deliver notifications.</w:t>
      </w:r>
    </w:p>
    <w:p>
      <w:pPr>
        <w:pStyle w:val="Heading3"/>
      </w:pPr>
      <w:r>
        <w:t xml:space="preserve">1.3 Information from Third-Party Sign-In Providers</w:t>
      </w:r>
    </w:p>
    <w:p>
      <w:pPr>
        <w:spacing w:after="120" w:before="120" w:line="300"/>
      </w:pPr>
      <w:r>
        <w:t xml:space="preserve">If you sign in with Google or Apple, we receive your email address, name, and profile photo URL from those providers. We do not receive your Google or Apple password.</w:t>
      </w:r>
    </w:p>
    <w:p>
      <w:pPr>
        <w:pBdr>
          <w:bottom w:val="single" w:color="CCCCCC" w:sz="8" w:space="8"/>
        </w:pBdr>
        <w:spacing w:after="240" w:before="240"/>
      </w:pPr>
    </w:p>
    <w:p>
      <w:pPr>
        <w:pStyle w:val="Heading2"/>
      </w:pPr>
      <w:r>
        <w:t xml:space="preserve">2. How We Use Your Information</w:t>
      </w:r>
    </w:p>
    <w:p>
      <w:pPr>
        <w:pStyle w:val="ListParagraph"/>
        <w:numPr>
          <w:ilvl w:val="0"/>
          <w:numId w:val="2"/>
        </w:numPr>
      </w:pPr>
      <w:r>
        <w:t xml:space="preserve">To create and maintain your FlyConnect account</w:t>
      </w:r>
    </w:p>
    <w:p>
      <w:pPr>
        <w:pStyle w:val="ListParagraph"/>
        <w:numPr>
          <w:ilvl w:val="0"/>
          <w:numId w:val="2"/>
        </w:numPr>
      </w:pPr>
      <w:r>
        <w:t xml:space="preserve">To display your profile and content to other users according to your privacy settings</w:t>
      </w:r>
    </w:p>
    <w:p>
      <w:pPr>
        <w:pStyle w:val="ListParagraph"/>
        <w:numPr>
          <w:ilvl w:val="0"/>
          <w:numId w:val="2"/>
        </w:numPr>
      </w:pPr>
      <w:r>
        <w:t xml:space="preserve">To operate core features: posts, messaging, matching, events, groups, SafeCheck, and trip tracking</w:t>
      </w:r>
    </w:p>
    <w:p>
      <w:pPr>
        <w:pStyle w:val="ListParagraph"/>
        <w:numPr>
          <w:ilvl w:val="0"/>
          <w:numId w:val="2"/>
        </w:numPr>
      </w:pPr>
      <w:r>
        <w:t xml:space="preserve">To deliver push notifications for messages, matches, and SafeCheck alerts</w:t>
      </w:r>
    </w:p>
    <w:p>
      <w:pPr>
        <w:pStyle w:val="ListParagraph"/>
        <w:numPr>
          <w:ilvl w:val="0"/>
          <w:numId w:val="2"/>
        </w:numPr>
      </w:pPr>
      <w:r>
        <w:t xml:space="preserve">To moderate the platform: review reports, enforce our Terms of Service, remove policy-violating content, and ban accounts when necessary</w:t>
      </w:r>
    </w:p>
    <w:p>
      <w:pPr>
        <w:pStyle w:val="ListParagraph"/>
        <w:numPr>
          <w:ilvl w:val="0"/>
          <w:numId w:val="2"/>
        </w:numPr>
      </w:pPr>
      <w:r>
        <w:t xml:space="preserve">To diagnose crashes and improve app stability (Firebase Crashlytics)</w:t>
      </w:r>
    </w:p>
    <w:p>
      <w:pPr>
        <w:pStyle w:val="ListParagraph"/>
        <w:numPr>
          <w:ilvl w:val="0"/>
          <w:numId w:val="2"/>
        </w:numPr>
      </w:pPr>
      <w:r>
        <w:t xml:space="preserve">To understand aggregate usage patterns (Firebase Analytics)</w:t>
      </w:r>
    </w:p>
    <w:p>
      <w:pPr>
        <w:pStyle w:val="ListParagraph"/>
        <w:numPr>
          <w:ilvl w:val="0"/>
          <w:numId w:val="2"/>
        </w:numPr>
      </w:pPr>
      <w:r>
        <w:t xml:space="preserve">To communicate with you about your account, security alerts, and Service updates</w:t>
      </w:r>
    </w:p>
    <w:p>
      <w:pPr>
        <w:pStyle w:val="ListParagraph"/>
        <w:numPr>
          <w:ilvl w:val="0"/>
          <w:numId w:val="2"/>
        </w:numPr>
      </w:pPr>
      <w:r>
        <w:t xml:space="preserve">To comply with legal obligations</w:t>
      </w:r>
    </w:p>
    <w:p>
      <w:pPr>
        <w:pBdr>
          <w:bottom w:val="single" w:color="CCCCCC" w:sz="8" w:space="8"/>
        </w:pBdr>
        <w:spacing w:after="240" w:before="240"/>
      </w:pPr>
    </w:p>
    <w:p>
      <w:pPr>
        <w:pStyle w:val="Heading2"/>
      </w:pPr>
      <w:r>
        <w:t xml:space="preserve">3. How We Share Your Information</w:t>
      </w:r>
    </w:p>
    <w:p>
      <w:pPr>
        <w:spacing w:after="120" w:before="120" w:line="300"/>
      </w:pPr>
      <w:r>
        <w:t xml:space="preserve">We </w:t>
      </w:r>
      <w:r>
        <w:rPr>
          <w:b/>
          <w:bCs/>
        </w:rPr>
        <w:t xml:space="preserve">do not sell</w:t>
      </w:r>
      <w:r>
        <w:t xml:space="preserve"> your personal information. We share it only in these limited cases:</w:t>
      </w:r>
    </w:p>
    <w:p>
      <w:pPr>
        <w:pStyle w:val="ListParagraph"/>
        <w:numPr>
          <w:ilvl w:val="0"/>
          <w:numId w:val="2"/>
        </w:numPr>
      </w:pPr>
      <w:r>
        <w:rPr>
          <w:b/>
          <w:bCs/>
        </w:rPr>
        <w:t xml:space="preserve">With other users:</w:t>
      </w:r>
      <w:r>
        <w:t xml:space="preserve"> your public profile, posts, comments, and any content you explicitly choose to share are visible to other FlyConnect users according to your privacy settings.</w:t>
      </w:r>
    </w:p>
    <w:p>
      <w:pPr>
        <w:pStyle w:val="ListParagraph"/>
        <w:numPr>
          <w:ilvl w:val="0"/>
          <w:numId w:val="2"/>
        </w:numPr>
      </w:pPr>
      <w:r>
        <w:rPr>
          <w:b/>
          <w:bCs/>
        </w:rPr>
        <w:t xml:space="preserve">With service providers:</w:t>
      </w:r>
      <w:r>
        <w:t xml:space="preserve"> Google Firebase (authentication, database, storage, analytics, crash reporting, push notifications) and hosting providers who process data on our behalf under strict confidentiality obligations.</w:t>
      </w:r>
    </w:p>
    <w:p>
      <w:pPr>
        <w:pStyle w:val="ListParagraph"/>
        <w:numPr>
          <w:ilvl w:val="0"/>
          <w:numId w:val="2"/>
        </w:numPr>
      </w:pPr>
      <w:r>
        <w:rPr>
          <w:b/>
          <w:bCs/>
        </w:rPr>
        <w:t xml:space="preserve">For legal reasons:</w:t>
      </w:r>
      <w:r>
        <w:t xml:space="preserve"> when required by law, subpoena, or to protect the rights, property, or safety of FlyConnect, our users, or others.</w:t>
      </w:r>
    </w:p>
    <w:p>
      <w:pPr>
        <w:pStyle w:val="ListParagraph"/>
        <w:numPr>
          <w:ilvl w:val="0"/>
          <w:numId w:val="2"/>
        </w:numPr>
      </w:pPr>
      <w:r>
        <w:rPr>
          <w:b/>
          <w:bCs/>
        </w:rPr>
        <w:t xml:space="preserve">In connection with a business transfer:</w:t>
      </w:r>
      <w:r>
        <w:t xml:space="preserve"> if we merge, are acquired, or sell assets, user information may transfer as part of that transaction. We will notify you before your information becomes subject to a different privacy policy.</w:t>
      </w:r>
    </w:p>
    <w:p>
      <w:pPr>
        <w:pBdr>
          <w:bottom w:val="single" w:color="CCCCCC" w:sz="8" w:space="8"/>
        </w:pBdr>
        <w:spacing w:after="240" w:before="240"/>
      </w:pPr>
    </w:p>
    <w:p>
      <w:pPr>
        <w:pStyle w:val="Heading2"/>
      </w:pPr>
      <w:r>
        <w:t xml:space="preserve">4. Data Retention</w:t>
      </w:r>
    </w:p>
    <w:p>
      <w:pPr>
        <w:pStyle w:val="ListParagraph"/>
        <w:numPr>
          <w:ilvl w:val="0"/>
          <w:numId w:val="2"/>
        </w:numPr>
      </w:pPr>
      <w:r>
        <w:rPr>
          <w:b/>
          <w:bCs/>
        </w:rPr>
        <w:t xml:space="preserve">Active accounts:</w:t>
      </w:r>
      <w:r>
        <w:t xml:space="preserve"> we retain your information for as long as your account is active.</w:t>
      </w:r>
    </w:p>
    <w:p>
      <w:pPr>
        <w:pStyle w:val="ListParagraph"/>
        <w:numPr>
          <w:ilvl w:val="0"/>
          <w:numId w:val="2"/>
        </w:numPr>
      </w:pPr>
      <w:r>
        <w:rPr>
          <w:b/>
          <w:bCs/>
        </w:rPr>
        <w:t xml:space="preserve">Deleted accounts:</w:t>
      </w:r>
      <w:r>
        <w:t xml:space="preserve"> when you delete your account in-app (Settings → Delete Account), we immediately:</w:t>
      </w:r>
    </w:p>
    <w:p>
      <w:pPr>
        <w:pStyle w:val="ListParagraph"/>
        <w:numPr>
          <w:ilvl w:val="1"/>
          <w:numId w:val="2"/>
        </w:numPr>
      </w:pPr>
      <w:r>
        <w:t xml:space="preserve">Delete your user profile document</w:t>
      </w:r>
    </w:p>
    <w:p>
      <w:pPr>
        <w:pStyle w:val="ListParagraph"/>
        <w:numPr>
          <w:ilvl w:val="1"/>
          <w:numId w:val="2"/>
        </w:numPr>
      </w:pPr>
      <w:r>
        <w:t xml:space="preserve">Delete your saved posts, blocked users, followers/following lists, and trip history</w:t>
      </w:r>
    </w:p>
    <w:p>
      <w:pPr>
        <w:pStyle w:val="ListParagraph"/>
        <w:numPr>
          <w:ilvl w:val="1"/>
          <w:numId w:val="2"/>
        </w:numPr>
      </w:pPr>
      <w:r>
        <w:t xml:space="preserve">Anonymize posts you authored (displayed as "[deleted user]")</w:t>
      </w:r>
    </w:p>
    <w:p>
      <w:pPr>
        <w:pStyle w:val="ListParagraph"/>
        <w:numPr>
          <w:ilvl w:val="1"/>
          <w:numId w:val="2"/>
        </w:numPr>
      </w:pPr>
      <w:r>
        <w:t xml:space="preserve">Remove you from Firebase Authentication</w:t>
      </w:r>
    </w:p>
    <w:p>
      <w:pPr>
        <w:pStyle w:val="ListParagraph"/>
        <w:numPr>
          <w:ilvl w:val="1"/>
          <w:numId w:val="2"/>
        </w:numPr>
      </w:pPr>
      <w:r>
        <w:t xml:space="preserve">Delete your FCM push token</w:t>
      </w:r>
    </w:p>
    <w:p>
      <w:pPr>
        <w:pStyle w:val="ListParagraph"/>
        <w:numPr>
          <w:ilvl w:val="0"/>
          <w:numId w:val="2"/>
        </w:numPr>
      </w:pPr>
      <w:r>
        <w:rPr>
          <w:b/>
          <w:bCs/>
        </w:rPr>
        <w:t xml:space="preserve">Backups:</w:t>
      </w:r>
      <w:r>
        <w:t xml:space="preserve"> data may persist in encrypted backups for up to 30 days after deletion, after which it is permanently purged.</w:t>
      </w:r>
    </w:p>
    <w:p>
      <w:pPr>
        <w:pStyle w:val="ListParagraph"/>
        <w:numPr>
          <w:ilvl w:val="0"/>
          <w:numId w:val="2"/>
        </w:numPr>
      </w:pPr>
      <w:r>
        <w:rPr>
          <w:b/>
          <w:bCs/>
        </w:rPr>
        <w:t xml:space="preserve">Legal retention:</w:t>
      </w:r>
      <w:r>
        <w:t xml:space="preserve"> we may retain limited information longer where required to comply with legal obligations, resolve disputes, or enforce our agreements.</w:t>
      </w:r>
    </w:p>
    <w:p>
      <w:pPr>
        <w:pBdr>
          <w:bottom w:val="single" w:color="CCCCCC" w:sz="8" w:space="8"/>
        </w:pBdr>
        <w:spacing w:after="240" w:before="240"/>
      </w:pPr>
    </w:p>
    <w:p>
      <w:pPr>
        <w:pStyle w:val="Heading2"/>
      </w:pPr>
      <w:r>
        <w:t xml:space="preserve">5. Your Rights and Choices</w:t>
      </w:r>
    </w:p>
    <w:p>
      <w:pPr>
        <w:spacing w:after="120" w:before="120" w:line="300"/>
      </w:pPr>
      <w:r>
        <w:t xml:space="preserve">You have the right to:</w:t>
      </w:r>
    </w:p>
    <w:p>
      <w:pPr>
        <w:pStyle w:val="ListParagraph"/>
        <w:numPr>
          <w:ilvl w:val="0"/>
          <w:numId w:val="2"/>
        </w:numPr>
      </w:pPr>
      <w:r>
        <w:rPr>
          <w:b/>
          <w:bCs/>
        </w:rPr>
        <w:t xml:space="preserve">Access</w:t>
      </w:r>
      <w:r>
        <w:t xml:space="preserve"> the personal information we hold about you — available in-app on your profile</w:t>
      </w:r>
    </w:p>
    <w:p>
      <w:pPr>
        <w:pStyle w:val="ListParagraph"/>
        <w:numPr>
          <w:ilvl w:val="0"/>
          <w:numId w:val="2"/>
        </w:numPr>
      </w:pPr>
      <w:r>
        <w:rPr>
          <w:b/>
          <w:bCs/>
        </w:rPr>
        <w:t xml:space="preserve">Correct</w:t>
      </w:r>
      <w:r>
        <w:t xml:space="preserve"> inaccurate information — via Settings → Edit Profile</w:t>
      </w:r>
    </w:p>
    <w:p>
      <w:pPr>
        <w:pStyle w:val="ListParagraph"/>
        <w:numPr>
          <w:ilvl w:val="0"/>
          <w:numId w:val="2"/>
        </w:numPr>
      </w:pPr>
      <w:r>
        <w:rPr>
          <w:b/>
          <w:bCs/>
        </w:rPr>
        <w:t xml:space="preserve">Delete your account</w:t>
      </w:r>
      <w:r>
        <w:t xml:space="preserve"> — via Settings → Delete Account (permanent, see Section 4)</w:t>
      </w:r>
    </w:p>
    <w:p>
      <w:pPr>
        <w:pStyle w:val="ListParagraph"/>
        <w:numPr>
          <w:ilvl w:val="0"/>
          <w:numId w:val="2"/>
        </w:numPr>
      </w:pPr>
      <w:r>
        <w:rPr>
          <w:b/>
          <w:bCs/>
        </w:rPr>
        <w:t xml:space="preserve">Opt out of push notifications</w:t>
      </w:r>
      <w:r>
        <w:t xml:space="preserve"> — via Settings → Notifications</w:t>
      </w:r>
    </w:p>
    <w:p>
      <w:pPr>
        <w:pStyle w:val="ListParagraph"/>
        <w:numPr>
          <w:ilvl w:val="0"/>
          <w:numId w:val="2"/>
        </w:numPr>
      </w:pPr>
      <w:r>
        <w:rPr>
          <w:b/>
          <w:bCs/>
        </w:rPr>
        <w:t xml:space="preserve">Revoke location permission</w:t>
      </w:r>
      <w:r>
        <w:t xml:space="preserve"> — via your device settings</w:t>
      </w:r>
    </w:p>
    <w:p>
      <w:pPr>
        <w:pStyle w:val="ListParagraph"/>
        <w:numPr>
          <w:ilvl w:val="0"/>
          <w:numId w:val="2"/>
        </w:numPr>
      </w:pPr>
      <w:r>
        <w:rPr>
          <w:b/>
          <w:bCs/>
        </w:rPr>
        <w:t xml:space="preserve">Request a copy of your data</w:t>
      </w:r>
      <w:r>
        <w:t xml:space="preserve"> — email </w:t>
      </w:r>
      <w:hyperlink w:history="1" r:id="rIdfyrisqikadu6ccou8niwo">
        <w:r>
          <w:rPr>
            <w:rStyle w:val="Hyperlink"/>
          </w:rPr>
          <w:t xml:space="preserve">privacy@flyconnect.app</w:t>
        </w:r>
      </w:hyperlink>
    </w:p>
    <w:p>
      <w:pPr>
        <w:pStyle w:val="ListParagraph"/>
        <w:numPr>
          <w:ilvl w:val="0"/>
          <w:numId w:val="2"/>
        </w:numPr>
      </w:pPr>
      <w:r>
        <w:rPr>
          <w:b/>
          <w:bCs/>
        </w:rPr>
        <w:t xml:space="preserve">Object to or restrict processing</w:t>
      </w:r>
      <w:r>
        <w:t xml:space="preserve"> — email </w:t>
      </w:r>
      <w:hyperlink w:history="1" r:id="rIdqw2dxlvccojr3uw2cffdr">
        <w:r>
          <w:rPr>
            <w:rStyle w:val="Hyperlink"/>
          </w:rPr>
          <w:t xml:space="preserve">privacy@flyconnect.app</w:t>
        </w:r>
      </w:hyperlink>
    </w:p>
    <w:p>
      <w:pPr>
        <w:spacing w:after="120" w:before="120" w:line="300"/>
      </w:pPr>
      <w:r>
        <w:t xml:space="preserve">Residents of the European Economic Area (EEA), United Kingdom, and Switzerland have additional rights under the GDPR. California residents have additional rights under the CCPA.</w:t>
      </w:r>
    </w:p>
    <w:p>
      <w:pPr>
        <w:pBdr>
          <w:bottom w:val="single" w:color="CCCCCC" w:sz="8" w:space="8"/>
        </w:pBdr>
        <w:spacing w:after="240" w:before="240"/>
      </w:pPr>
    </w:p>
    <w:p>
      <w:pPr>
        <w:pStyle w:val="Heading2"/>
      </w:pPr>
      <w:r>
        <w:t xml:space="preserve">6. Children's Privacy</w:t>
      </w:r>
    </w:p>
    <w:p>
      <w:pPr>
        <w:spacing w:after="120" w:before="120" w:line="300"/>
      </w:pPr>
      <w:r>
        <w:t xml:space="preserve">FlyConnect is not intended for users under 16 years of age. We do not knowingly collect personal information from children under 16. If we become aware that a child under 16 has provided us with personal information, we will delete it immediately. Contact </w:t>
      </w:r>
      <w:hyperlink w:history="1" r:id="rIdvwuxqn-uxygiry73e9wwh">
        <w:r>
          <w:rPr>
            <w:rStyle w:val="Hyperlink"/>
          </w:rPr>
          <w:t xml:space="preserve">privacy@flyconnect.app</w:t>
        </w:r>
      </w:hyperlink>
      <w:r>
        <w:t xml:space="preserve"> if you believe we have collected information from a child under 16.</w:t>
      </w:r>
    </w:p>
    <w:p>
      <w:pPr>
        <w:pBdr>
          <w:bottom w:val="single" w:color="CCCCCC" w:sz="8" w:space="8"/>
        </w:pBdr>
        <w:spacing w:after="240" w:before="240"/>
      </w:pPr>
    </w:p>
    <w:p>
      <w:pPr>
        <w:pStyle w:val="Heading2"/>
      </w:pPr>
      <w:r>
        <w:t xml:space="preserve">7. Security</w:t>
      </w:r>
    </w:p>
    <w:p>
      <w:pPr>
        <w:spacing w:after="120" w:before="120" w:line="300"/>
      </w:pPr>
      <w:r>
        <w:t xml:space="preserve">We use industry-standard security measures including TLS encryption in transit, encrypted-at-rest database storage (Firestore), and strict Firebase Security Rules that prevent unauthorized access to other users' data.</w:t>
      </w:r>
    </w:p>
    <w:p>
      <w:pPr>
        <w:spacing w:after="120" w:before="120" w:line="300"/>
      </w:pPr>
      <w:r>
        <w:t xml:space="preserve">No method of transmission over the internet is 100% secure. While we strive to protect your information, we cannot guarantee absolute security.</w:t>
      </w:r>
    </w:p>
    <w:p>
      <w:pPr>
        <w:pBdr>
          <w:bottom w:val="single" w:color="CCCCCC" w:sz="8" w:space="8"/>
        </w:pBdr>
        <w:spacing w:after="240" w:before="240"/>
      </w:pPr>
    </w:p>
    <w:p>
      <w:pPr>
        <w:pStyle w:val="Heading2"/>
      </w:pPr>
      <w:r>
        <w:t xml:space="preserve">8. International Data Transfers</w:t>
      </w:r>
    </w:p>
    <w:p>
      <w:pPr>
        <w:spacing w:after="120" w:before="120" w:line="300"/>
      </w:pPr>
      <w:r>
        <w:t xml:space="preserve">Your information may be transferred to, stored, and processed in countries outside your own (including the United States), where data protection laws may differ. By using the Service, you consent to such transfers. Where required by law, we use standard contractual clauses or other safeguards to protect your data during transfer.</w:t>
      </w:r>
    </w:p>
    <w:p>
      <w:pPr>
        <w:pBdr>
          <w:bottom w:val="single" w:color="CCCCCC" w:sz="8" w:space="8"/>
        </w:pBdr>
        <w:spacing w:after="240" w:before="240"/>
      </w:pPr>
    </w:p>
    <w:p>
      <w:pPr>
        <w:pStyle w:val="Heading2"/>
      </w:pPr>
      <w:r>
        <w:t xml:space="preserve">9. Third-Party Links and Services</w:t>
      </w:r>
    </w:p>
    <w:p>
      <w:pPr>
        <w:spacing w:after="120" w:before="120" w:line="300"/>
      </w:pPr>
      <w:r>
        <w:t xml:space="preserve">The Service may contain links to third-party websites or services (e.g., shared content, business promotion links). We are not responsible for the privacy practices of those third parties. Please review their privacy policies.</w:t>
      </w:r>
    </w:p>
    <w:p>
      <w:pPr>
        <w:pBdr>
          <w:bottom w:val="single" w:color="CCCCCC" w:sz="8" w:space="8"/>
        </w:pBdr>
        <w:spacing w:after="240" w:before="240"/>
      </w:pPr>
    </w:p>
    <w:p>
      <w:pPr>
        <w:pStyle w:val="Heading2"/>
      </w:pPr>
      <w:r>
        <w:t xml:space="preserve">10. Changes to This Privacy Policy</w:t>
      </w:r>
    </w:p>
    <w:p>
      <w:pPr>
        <w:spacing w:after="120" w:before="120" w:line="300"/>
      </w:pPr>
      <w:r>
        <w:t xml:space="preserve">We may update this Privacy Policy from time to time. We will notify you of material changes by posting the new policy in the app and updating the "Last updated" date. Continued use of the Service after changes become effective constitutes acceptance of the updated policy.</w:t>
      </w:r>
    </w:p>
    <w:p>
      <w:pPr>
        <w:pBdr>
          <w:bottom w:val="single" w:color="CCCCCC" w:sz="8" w:space="8"/>
        </w:pBdr>
        <w:spacing w:after="240" w:before="240"/>
      </w:pPr>
    </w:p>
    <w:p>
      <w:pPr>
        <w:pStyle w:val="Heading2"/>
      </w:pPr>
      <w:r>
        <w:t xml:space="preserve">11. Contact Us</w:t>
      </w:r>
    </w:p>
    <w:p>
      <w:pPr>
        <w:spacing w:after="120" w:before="120" w:line="300"/>
      </w:pPr>
      <w:r>
        <w:t xml:space="preserve">If you have any questions, concerns, or requests regarding this Privacy Policy or your personal information:</w:t>
      </w:r>
    </w:p>
    <w:p>
      <w:pPr>
        <w:pStyle w:val="ListParagraph"/>
        <w:numPr>
          <w:ilvl w:val="0"/>
          <w:numId w:val="2"/>
        </w:numPr>
      </w:pPr>
      <w:r>
        <w:rPr>
          <w:b/>
          <w:bCs/>
        </w:rPr>
        <w:t xml:space="preserve">Email:</w:t>
      </w:r>
      <w:r>
        <w:t xml:space="preserve"> </w:t>
      </w:r>
      <w:hyperlink w:history="1" r:id="rIdpmsmdu6nky5ujfssuwuf3">
        <w:r>
          <w:rPr>
            <w:rStyle w:val="Hyperlink"/>
          </w:rPr>
          <w:t xml:space="preserve">privacy@flyconnect.app</w:t>
        </w:r>
      </w:hyperlink>
    </w:p>
    <w:p>
      <w:pPr>
        <w:pStyle w:val="ListParagraph"/>
        <w:numPr>
          <w:ilvl w:val="0"/>
          <w:numId w:val="2"/>
        </w:numPr>
      </w:pPr>
      <w:r>
        <w:rPr>
          <w:b/>
          <w:bCs/>
        </w:rPr>
        <w:t xml:space="preserve">Postal:</w:t>
      </w:r>
      <w:r>
        <w:t xml:space="preserve"> AppCurb Technologies, </w:t>
      </w:r>
      <w:r>
        <w:rPr>
          <w:i/>
          <w:iCs/>
        </w:rPr>
        <w:t xml:space="preserve">[INSERT REGISTERED BUSINESS ADDRESS]</w:t>
      </w:r>
    </w:p>
    <w:p>
      <w:pPr>
        <w:pStyle w:val="ListParagraph"/>
        <w:numPr>
          <w:ilvl w:val="0"/>
          <w:numId w:val="2"/>
        </w:numPr>
      </w:pPr>
      <w:r>
        <w:rPr>
          <w:b/>
          <w:bCs/>
        </w:rPr>
        <w:t xml:space="preserve">Data Protection Officer:</w:t>
      </w:r>
      <w:r>
        <w:t xml:space="preserve"> </w:t>
      </w:r>
      <w:hyperlink w:history="1" r:id="rIdkj94osdfsjsxo15pq2aay">
        <w:r>
          <w:rPr>
            <w:rStyle w:val="Hyperlink"/>
          </w:rPr>
          <w:t xml:space="preserve">dpo@flyconnect.app</w:t>
        </w:r>
      </w:hyperlink>
      <w:r>
        <w:t xml:space="preserve"> </w:t>
      </w:r>
      <w:r>
        <w:rPr>
          <w:i/>
          <w:iCs/>
        </w:rPr>
        <w:t xml:space="preserve">(if applicable under GDPR)</w:t>
      </w:r>
    </w:p>
    <w:p>
      <w:pPr>
        <w:pBdr>
          <w:bottom w:val="single" w:color="CCCCCC" w:sz="8" w:space="8"/>
        </w:pBdr>
        <w:spacing w:after="240" w:before="240"/>
      </w:pPr>
    </w:p>
    <w:p>
      <w:pPr>
        <w:spacing w:after="120" w:before="120" w:line="300"/>
      </w:pPr>
      <w:r>
        <w:rPr>
          <w:i/>
          <w:iCs/>
        </w:rPr>
        <w:t xml:space="preserve">This Privacy Policy was last updated on [INSERT DATE].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D9A"/>
        <w:sz w:val="18"/>
        <w:szCs w:val="18"/>
      </w:rPr>
      <w:t xml:space="preserve">FlyConnect Privacy Policy    ·    Page </w:t>
    </w:r>
    <w:r>
      <w:rPr>
        <w:color w:val="8A8D9A"/>
        <w:sz w:val="18"/>
        <w:szCs w:val="18"/>
      </w:rPr>
      <w:fldChar w:fldCharType="begin"/>
      <w:instrText xml:space="preserve">PAGE</w:instrText>
      <w:fldChar w:fldCharType="separate"/>
      <w:fldChar w:fldCharType="end"/>
    </w:r>
    <w:r>
      <w:rPr>
        <w:color w:val="8A8D9A"/>
        <w:sz w:val="18"/>
        <w:szCs w:val="18"/>
      </w:rPr>
      <w:t xml:space="preserve"> of </w:t>
    </w:r>
    <w:r>
      <w:rPr>
        <w:color w:val="8A8D9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1D27"/>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1A1D27"/>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1A1D27"/>
      <w:sz w:val="24"/>
      <w:szCs w:val="24"/>
    </w:rPr>
  </w:style>
  <w:style w:type="paragraph" w:styleId="Heading4">
    <w:name w:val="Heading 4"/>
    <w:basedOn w:val="Normal"/>
    <w:next w:val="Normal"/>
    <w:qFormat/>
    <w:pPr>
      <w:spacing w:after="100" w:before="200"/>
      <w:outlineLvl w:val="3"/>
    </w:pPr>
    <w:rPr>
      <w:rFonts w:ascii="Calibri" w:cs="Calibri" w:eastAsia="Calibri" w:hAnsi="Calibri"/>
      <w:b/>
      <w:bCs/>
      <w:color w:val="1A1D27"/>
      <w:sz w:val="22"/>
      <w:szCs w:val="22"/>
    </w:rPr>
  </w:style>
  <w:style w:type="paragraph" w:styleId="Hyperlink">
    <w:name w:val="Hyperlink"/>
    <w:basedOn w:val="Normal"/>
    <w:rPr>
      <w:color w:val="0563C1"/>
      <w:u w:val="single"/>
    </w:rPr>
  </w:style>
  <w:style w:type="paragraph" w:styleId="Code">
    <w:name w:val="Code"/>
    <w:basedOn w:val="Normal"/>
    <w:pPr>
      <w:shd w:fill="F5F5F5" w:val="clear"/>
      <w:spacing w:after="120" w:before="120"/>
    </w:pPr>
    <w:rPr>
      <w:rFonts w:ascii="Consolas" w:cs="Consolas" w:eastAsia="Consolas" w:hAnsi="Consola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yrisqikadu6ccou8niwo" Type="http://schemas.openxmlformats.org/officeDocument/2006/relationships/hyperlink" Target="mailto:privacy@flyconnect.app" TargetMode="External"/><Relationship Id="rIdqw2dxlvccojr3uw2cffdr" Type="http://schemas.openxmlformats.org/officeDocument/2006/relationships/hyperlink" Target="mailto:privacy@flyconnect.app" TargetMode="External"/><Relationship Id="rIdvwuxqn-uxygiry73e9wwh" Type="http://schemas.openxmlformats.org/officeDocument/2006/relationships/hyperlink" Target="mailto:privacy@flyconnect.app" TargetMode="External"/><Relationship Id="rIdpmsmdu6nky5ujfssuwuf3" Type="http://schemas.openxmlformats.org/officeDocument/2006/relationships/hyperlink" Target="mailto:privacy@flyconnect.app" TargetMode="External"/><Relationship Id="rIdkj94osdfsjsxo15pq2aay" Type="http://schemas.openxmlformats.org/officeDocument/2006/relationships/hyperlink" Target="mailto:dpo@flyconnect.ap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FlyConnect Privacy Policy</dc:title>
  <dc:creator>AppCurb Technologies</dc:creator>
  <cp:lastModifiedBy>Un-named</cp:lastModifiedBy>
  <cp:revision>1</cp:revision>
  <dcterms:created xsi:type="dcterms:W3CDTF">2026-04-17T21:13:09.945Z</dcterms:created>
  <dcterms:modified xsi:type="dcterms:W3CDTF">2026-04-17T21:13:09.949Z</dcterms:modified>
</cp:coreProperties>
</file>

<file path=docProps/custom.xml><?xml version="1.0" encoding="utf-8"?>
<Properties xmlns="http://schemas.openxmlformats.org/officeDocument/2006/custom-properties" xmlns:vt="http://schemas.openxmlformats.org/officeDocument/2006/docPropsVTypes"/>
</file>