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6fui6jbfqwo7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🚀 ROADMAP DE DESENVOLVIMENTO: IA PLANO DE NEGÓCIOS (MVP)</w:t>
      </w:r>
    </w:p>
    <w:p w:rsidR="00000000" w:rsidDel="00000000" w:rsidP="00000000" w:rsidRDefault="00000000" w:rsidRPr="00000000" w14:paraId="00000002">
      <w:pPr>
        <w:pStyle w:val="Heading2"/>
        <w:spacing w:after="8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si1sj4yeo8fq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📌 Visão Geral do Produto</w:t>
      </w:r>
    </w:p>
    <w:p w:rsidR="00000000" w:rsidDel="00000000" w:rsidP="00000000" w:rsidRDefault="00000000" w:rsidRPr="00000000" w14:paraId="00000003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Uma aplicação web de página única (SPA), altamente ágil, que transforma a criação de um plano de negócios em uma conversa fluida de chat (estilo WhatsApp). O sistema se adapta ao nível de maturidade do empreendedor através de dois modos (Organizador e Provocador) e entrega, ao final, um painel financeiro interativo editável em tempo real e a exportação do plano estruturado em PDF.</w:t>
      </w:r>
    </w:p>
    <w:p w:rsidR="00000000" w:rsidDel="00000000" w:rsidP="00000000" w:rsidRDefault="00000000" w:rsidRPr="00000000" w14:paraId="00000004">
      <w:pPr>
        <w:pStyle w:val="Heading2"/>
        <w:spacing w:after="8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2dy4qnymmu30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🗺️ FASE 1: O Roteiro de Conversa Refinado (Back-end / Prompt)</w:t>
      </w:r>
    </w:p>
    <w:p w:rsidR="00000000" w:rsidDel="00000000" w:rsidP="00000000" w:rsidRDefault="00000000" w:rsidRPr="00000000" w14:paraId="00000005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IA atuará com um roteiro interno rígido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perguntas isoladas (uma por vez)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kmvh4bw0uhh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Pergunta Zero (Inicial - Fixa na Interface)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usuário escolhe o tom da experiência antes do chat iniciar: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[Modo Organizador]:</w:t>
      </w:r>
      <w:r w:rsidDel="00000000" w:rsidR="00000000" w:rsidRPr="00000000">
        <w:rPr>
          <w:color w:val="1f1f1f"/>
          <w:rtl w:val="0"/>
        </w:rPr>
        <w:t xml:space="preserve"> Para quem já tem o modelo e quer estruturar/validar.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[Modo Provocador]:</w:t>
      </w:r>
      <w:r w:rsidDel="00000000" w:rsidR="00000000" w:rsidRPr="00000000">
        <w:rPr>
          <w:color w:val="1f1f1f"/>
          <w:rtl w:val="0"/>
        </w:rPr>
        <w:t xml:space="preserve"> Para quem tem apenas a ideia e quer diretrizes/opções de caminhos.</w:t>
      </w:r>
    </w:p>
    <w:p w:rsidR="00000000" w:rsidDel="00000000" w:rsidP="00000000" w:rsidRDefault="00000000" w:rsidRPr="00000000" w14:paraId="0000000A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mppl0nqp8vi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META 1: Definição do Negócio e Localização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1:</w:t>
      </w:r>
      <w:r w:rsidDel="00000000" w:rsidR="00000000" w:rsidRPr="00000000">
        <w:rPr>
          <w:color w:val="1f1f1f"/>
          <w:rtl w:val="0"/>
        </w:rPr>
        <w:t xml:space="preserve"> Qual é o produto ou serviço principal que você deseja vender?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2:</w:t>
      </w:r>
      <w:r w:rsidDel="00000000" w:rsidR="00000000" w:rsidRPr="00000000">
        <w:rPr>
          <w:color w:val="1f1f1f"/>
          <w:rtl w:val="0"/>
        </w:rPr>
        <w:t xml:space="preserve"> Em qual cidade e bairro/região você pretende abrir o negócio?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Comportamento da IA após P2: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Modo Organizador:</w:t>
      </w:r>
      <w:r w:rsidDel="00000000" w:rsidR="00000000" w:rsidRPr="00000000">
        <w:rPr>
          <w:color w:val="1f1f1f"/>
          <w:rtl w:val="0"/>
        </w:rPr>
        <w:t xml:space="preserve"> Valida, resume e passa para a próxima meta.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Modo Provocador:</w:t>
      </w:r>
      <w:r w:rsidDel="00000000" w:rsidR="00000000" w:rsidRPr="00000000">
        <w:rPr>
          <w:color w:val="1f1f1f"/>
          <w:rtl w:val="0"/>
        </w:rPr>
        <w:t xml:space="preserve"> A IA faz uma busca rápida em segundo plano sobre o mercado local daquela cidade para o produto escolhido e já responde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dando uma diretriz de diferencial competitivo clara</w:t>
      </w:r>
      <w:r w:rsidDel="00000000" w:rsidR="00000000" w:rsidRPr="00000000">
        <w:rPr>
          <w:color w:val="1f1f1f"/>
          <w:rtl w:val="0"/>
        </w:rPr>
        <w:t xml:space="preserve">, oferecendo opções para o usuário escolher o caminho.</w:t>
      </w:r>
    </w:p>
    <w:p w:rsidR="00000000" w:rsidDel="00000000" w:rsidP="00000000" w:rsidRDefault="00000000" w:rsidRPr="00000000" w14:paraId="00000010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wvlioozq4ay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META 2: Cliente-Alvo e Mercado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3:</w:t>
      </w:r>
      <w:r w:rsidDel="00000000" w:rsidR="00000000" w:rsidRPr="00000000">
        <w:rPr>
          <w:color w:val="1f1f1f"/>
          <w:rtl w:val="0"/>
        </w:rPr>
        <w:t xml:space="preserve"> O seu foco de vendas será para Pessoas Físicas (B2C) ou para outras Empresas (B2B)?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4:</w:t>
      </w:r>
      <w:r w:rsidDel="00000000" w:rsidR="00000000" w:rsidRPr="00000000">
        <w:rPr>
          <w:color w:val="1f1f1f"/>
          <w:rtl w:val="0"/>
        </w:rPr>
        <w:t xml:space="preserve"> (Baseada na resposta anterior) Quem você imagina que seja o cliente ideal dentro desse grupo?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Comportamento da IA após P4: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Modo Organizador:</w:t>
      </w:r>
      <w:r w:rsidDel="00000000" w:rsidR="00000000" w:rsidRPr="00000000">
        <w:rPr>
          <w:color w:val="1f1f1f"/>
          <w:rtl w:val="0"/>
        </w:rPr>
        <w:t xml:space="preserve"> Registra o perfil isoladamente.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Modo Provocador:</w:t>
      </w:r>
      <w:r w:rsidDel="00000000" w:rsidR="00000000" w:rsidRPr="00000000">
        <w:rPr>
          <w:color w:val="1f1f1f"/>
          <w:rtl w:val="0"/>
        </w:rPr>
        <w:t xml:space="preserve"> A IA intervém e guia o usuário: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"Para o seu setor em [Cidade], focar em [Perfil X] pode ser muito competitivo devido aos concorrentes Y. Que tal focarmos no público [Perfil Z, sugerido por pesquisa]? O que acha?"</w:t>
      </w:r>
    </w:p>
    <w:p w:rsidR="00000000" w:rsidDel="00000000" w:rsidP="00000000" w:rsidRDefault="00000000" w:rsidRPr="00000000" w14:paraId="00000016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bp5q02gp14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META 3: Estrutura Operacional e de Custos (Coração Financeiro)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5:</w:t>
      </w:r>
      <w:r w:rsidDel="00000000" w:rsidR="00000000" w:rsidRPr="00000000">
        <w:rPr>
          <w:color w:val="1f1f1f"/>
          <w:rtl w:val="0"/>
        </w:rPr>
        <w:t xml:space="preserve"> Você tem uma estimativa de quanto precisa investir inicialmente para abrir as portas (reforma, equipamentos, estoque inicial)?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6:</w:t>
      </w:r>
      <w:r w:rsidDel="00000000" w:rsidR="00000000" w:rsidRPr="00000000">
        <w:rPr>
          <w:color w:val="1f1f1f"/>
          <w:rtl w:val="0"/>
        </w:rPr>
        <w:t xml:space="preserve"> Quanto você estima que terá de custo fixo mensal para manter o negócio rodando (aluguel, água, luz, internet, pro-labore)?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Comportamento da IA para quem não sabe (Foco no Modo Provocador):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o usuário responder "Não sei", a IA faz uma pesquisa de mercado em tempo real e sugere valores de referência honestos e reais baseados em negócios similares na mesma região: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"Pesquisamos custos médios para esse setor em [Cidade] e encontramos uma média de aluguel/insumos de R$ X. Podemos usar esse valor como ponto de partida?"</w:t>
      </w:r>
    </w:p>
    <w:p w:rsidR="00000000" w:rsidDel="00000000" w:rsidP="00000000" w:rsidRDefault="00000000" w:rsidRPr="00000000" w14:paraId="0000001B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3bakhvyhpbh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META 4: Precificação e Volume de Vendas (Modos Divididos)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7:</w:t>
      </w:r>
      <w:r w:rsidDel="00000000" w:rsidR="00000000" w:rsidRPr="00000000">
        <w:rPr>
          <w:color w:val="1f1f1f"/>
          <w:rtl w:val="0"/>
        </w:rPr>
        <w:t xml:space="preserve"> Qual será o preço médio de venda do seu produto/serviço principal?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 8:</w:t>
      </w:r>
      <w:r w:rsidDel="00000000" w:rsidR="00000000" w:rsidRPr="00000000">
        <w:rPr>
          <w:color w:val="1f1f1f"/>
          <w:rtl w:val="0"/>
        </w:rPr>
        <w:t xml:space="preserve"> Qual é o custo variável estimado para produzir ou adquirir cada unidade desse produto/serviço?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Comportamento da IA: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Modo Organizador:</w:t>
      </w:r>
      <w:r w:rsidDel="00000000" w:rsidR="00000000" w:rsidRPr="00000000">
        <w:rPr>
          <w:color w:val="1f1f1f"/>
          <w:rtl w:val="0"/>
        </w:rPr>
        <w:t xml:space="preserve"> Apenas coleta os dados que o usuário já possui para validar o plano.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Modo Provocador:</w:t>
      </w:r>
      <w:r w:rsidDel="00000000" w:rsidR="00000000" w:rsidRPr="00000000">
        <w:rPr>
          <w:color w:val="1f1f1f"/>
          <w:rtl w:val="0"/>
        </w:rPr>
        <w:t xml:space="preserve"> A IA realiza uma pesquisa prévia de preços praticados por concorrentes reais na localização informada e sugere uma faixa de preço média viável e honesta com a respectiva sugestão de margem de lucro.</w:t>
      </w:r>
    </w:p>
    <w:p w:rsidR="00000000" w:rsidDel="00000000" w:rsidP="00000000" w:rsidRDefault="00000000" w:rsidRPr="00000000" w14:paraId="00000021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wxhfx7mq2ccz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O Gatilho de Fechamento (Fim do Chat)</w:t>
      </w:r>
    </w:p>
    <w:p w:rsidR="00000000" w:rsidDel="00000000" w:rsidP="00000000" w:rsidRDefault="00000000" w:rsidRPr="00000000" w14:paraId="00000022">
      <w:pP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Após a resposta da Pergunta 8, a IA encerra o fluxo de perguntas e envia a mensagem padrão: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"Excelente! Juntei tudo o que precisávamos... Clique abaixo para abrir o seu Painel de Gestão Interativo e gerar o PDF."</w:t>
      </w:r>
    </w:p>
    <w:p w:rsidR="00000000" w:rsidDel="00000000" w:rsidP="00000000" w:rsidRDefault="00000000" w:rsidRPr="00000000" w14:paraId="00000023">
      <w:pPr>
        <w:pStyle w:val="Heading2"/>
        <w:spacing w:after="8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u1jaexybwblz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📊 FASE 2: O Painel de Gestão Interativo (Front-end)</w:t>
      </w:r>
    </w:p>
    <w:p w:rsidR="00000000" w:rsidDel="00000000" w:rsidP="00000000" w:rsidRDefault="00000000" w:rsidRPr="00000000" w14:paraId="00000024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clicar no botão de fechamento, a interface oculta o chat e renderiza um Dashboard dinâmico construído em JavaScript puro.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 Inputs Editáveis (A Solução do Plano Estático):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tela exibirá os campos preenchidos pela IA: </w:t>
      </w:r>
      <w:r w:rsidDel="00000000" w:rsidR="00000000" w:rsidRPr="00000000">
        <w:rPr>
          <w:color w:val="188038"/>
          <w:rtl w:val="0"/>
        </w:rPr>
        <w:t xml:space="preserve">Investimento Inicial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Custo Fixo Mensal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Preço de Venda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Custo Variável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usuário poderá alterar qualquer um desses números diretamente na tela através de campos de texto comuns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inputs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Recálculo em Tempo Real (Sem gastar tokens):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Funções em JavaScript no navegador recalculam instantaneamente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Métricas de Ouro</w:t>
      </w:r>
      <w:r w:rsidDel="00000000" w:rsidR="00000000" w:rsidRPr="00000000">
        <w:rPr>
          <w:color w:val="1f1f1f"/>
          <w:rtl w:val="0"/>
        </w:rPr>
        <w:t xml:space="preserve"> sempre que um número for alterado: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line="276" w:lineRule="auto"/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Margem de Contribuição:</w:t>
      </w:r>
      <w:r w:rsidDel="00000000" w:rsidR="00000000" w:rsidRPr="00000000">
        <w:rPr>
          <w:color w:val="1f1f1f"/>
          <w:rtl w:val="0"/>
        </w:rPr>
        <w:t xml:space="preserve"> $\text{Preço de Venda} - \text{Custo Variável}$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line="276" w:lineRule="auto"/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Ponto de Equilíbrio (Unidades):</w:t>
      </w:r>
      <w:r w:rsidDel="00000000" w:rsidR="00000000" w:rsidRPr="00000000">
        <w:rPr>
          <w:color w:val="1f1f1f"/>
          <w:rtl w:val="0"/>
        </w:rPr>
        <w:t xml:space="preserve"> $\frac{\text{Custo Fixo Mensal}}{\text{Margem de Contribuição}}$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line="276" w:lineRule="auto"/>
        <w:ind w:left="216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Payback (Meses):</w:t>
      </w:r>
      <w:r w:rsidDel="00000000" w:rsidR="00000000" w:rsidRPr="00000000">
        <w:rPr>
          <w:color w:val="1f1f1f"/>
          <w:rtl w:val="0"/>
        </w:rPr>
        <w:t xml:space="preserve"> $\frac{\text{Investimento Inicial}}{\text{Lucro Mensal Estimado}}$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Botão Imprimir (Exportação):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botão que formata os textos organizados pela IA junto com os números finais recalculados pelo usuário em um PDF limpo e profissional estruturado como Plano de Negócios.</w:t>
      </w:r>
    </w:p>
    <w:p w:rsidR="00000000" w:rsidDel="00000000" w:rsidP="00000000" w:rsidRDefault="00000000" w:rsidRPr="00000000" w14:paraId="0000002F">
      <w:pPr>
        <w:pStyle w:val="Heading2"/>
        <w:spacing w:after="8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l5ynt9x20ffn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🛠️ FASE 3: Arquitetura Técnica e Infraestrutura (MVP Econômico)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Front-end:</w:t>
      </w:r>
      <w:r w:rsidDel="00000000" w:rsidR="00000000" w:rsidRPr="00000000">
        <w:rPr>
          <w:color w:val="1f1f1f"/>
          <w:rtl w:val="0"/>
        </w:rPr>
        <w:t xml:space="preserve"> HTML5, CSS3 (ou Tailwind para agilizar o visual moderno) e JavaScript Puro (Vanilla). Sem necessidade de frameworks pesados no MVP para garantir que a aplicação seja extremamente leve, responsiva para que possa subir para o github e rodar no vercel.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Back-end &amp; IA:</w:t>
      </w:r>
      <w:r w:rsidDel="00000000" w:rsidR="00000000" w:rsidRPr="00000000">
        <w:rPr>
          <w:color w:val="1f1f1f"/>
          <w:rtl w:val="0"/>
        </w:rPr>
        <w:t xml:space="preserve"> Uma API simples em Node.js ou Python que fará a ponte entre o Front-end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OpenRouter (Free/Low cost)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de Dados (Pragmatismo):</w:t>
      </w:r>
      <w:r w:rsidDel="00000000" w:rsidR="00000000" w:rsidRPr="00000000">
        <w:rPr>
          <w:color w:val="1f1f1f"/>
          <w:rtl w:val="0"/>
        </w:rPr>
        <w:t xml:space="preserve"> Sem banco de dados relacional ou telas de cadastro/login nesta fase. O estado da conversa é mantido na memória da sessão atual da página.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Otimização de Custos/Tokens:</w:t>
      </w:r>
      <w:r w:rsidDel="00000000" w:rsidR="00000000" w:rsidRPr="00000000">
        <w:rPr>
          <w:color w:val="1f1f1f"/>
          <w:rtl w:val="0"/>
        </w:rPr>
        <w:t xml:space="preserve"> A API do Back-end filtrará as mensagens. Pesquisas externas da IA na web serão disparadas de forma cirúrgica e restrita apenas quando o usuário sinalizar que não sabe um valor ou quando o Modo Provocador exigir dados de concorrentes reais locais.</w:t>
      </w:r>
    </w:p>
    <w:p w:rsidR="00000000" w:rsidDel="00000000" w:rsidP="00000000" w:rsidRDefault="00000000" w:rsidRPr="00000000" w14:paraId="00000034">
      <w:pPr>
        <w:pStyle w:val="Heading2"/>
        <w:spacing w:after="8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2jpytk6h0dae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📈 FASE 4: Backlog de Evolução (Pós-MVP)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Implementação de sistema de Cadastro/Login e salvamento em Banco de Dados (deixando de ser um plano estático).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Criação de funcionalidade de edição retroativa de perguntas dentro da própria interface do chat.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Módulo Regulatório e Jurídico (Alvarás, Vigilância Sanitária, Impostos por enquadramento de faixas do Simples Nacional).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