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BF8" w:rsidRDefault="003A5BF8">
      <w:r>
        <w:t xml:space="preserve">Team </w:t>
      </w:r>
      <w:proofErr w:type="spellStart"/>
      <w:r>
        <w:t>Grob</w:t>
      </w:r>
      <w:proofErr w:type="spellEnd"/>
    </w:p>
    <w:p w:rsidR="00572243" w:rsidRDefault="00572243">
      <w:bookmarkStart w:id="0" w:name="_GoBack"/>
      <w:bookmarkEnd w:id="0"/>
    </w:p>
    <w:p w:rsidR="00F92F72" w:rsidRDefault="00F92F72">
      <w:pPr>
        <w:rPr>
          <w:b/>
        </w:rPr>
      </w:pPr>
      <w:r>
        <w:rPr>
          <w:b/>
        </w:rPr>
        <w:t>ISS Space Debris Sensor</w:t>
      </w:r>
    </w:p>
    <w:p w:rsidR="00F92F72" w:rsidRDefault="008A0EC6">
      <w:hyperlink r:id="rId5" w:history="1">
        <w:r w:rsidRPr="008D04F3">
          <w:rPr>
            <w:rStyle w:val="Hyperlink"/>
          </w:rPr>
          <w:t>https://www.nasa.gov/mission_pages/station/research/experiments/2145.html</w:t>
        </w:r>
      </w:hyperlink>
    </w:p>
    <w:p w:rsidR="008A0EC6" w:rsidRDefault="0082042D">
      <w:pPr>
        <w:rPr>
          <w:b/>
        </w:rPr>
      </w:pPr>
      <w:r>
        <w:rPr>
          <w:b/>
        </w:rPr>
        <w:t>Top 11 Animals with excellent sensors</w:t>
      </w:r>
    </w:p>
    <w:p w:rsidR="0082042D" w:rsidRDefault="0082042D">
      <w:hyperlink r:id="rId6" w:history="1">
        <w:r w:rsidRPr="008D04F3">
          <w:rPr>
            <w:rStyle w:val="Hyperlink"/>
          </w:rPr>
          <w:t>https://www.bioexplorer.net/animals-with-best-sensors.html/</w:t>
        </w:r>
      </w:hyperlink>
    </w:p>
    <w:p w:rsidR="0082042D" w:rsidRDefault="0082042D" w:rsidP="0082042D">
      <w:pPr>
        <w:numPr>
          <w:ilvl w:val="0"/>
          <w:numId w:val="1"/>
        </w:numPr>
        <w:spacing w:after="0" w:line="390" w:lineRule="atLeast"/>
        <w:ind w:left="0"/>
        <w:rPr>
          <w:rFonts w:ascii="Georgia" w:hAnsi="Georgia"/>
          <w:color w:val="222222"/>
          <w:sz w:val="23"/>
          <w:szCs w:val="23"/>
        </w:rPr>
      </w:pPr>
      <w:hyperlink r:id="rId7" w:anchor="Top_11_Animals_With_Excellent_Sensors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Top 11 Animals With Excellent Sensors</w:t>
        </w:r>
      </w:hyperlink>
    </w:p>
    <w:p w:rsidR="0082042D" w:rsidRDefault="0082042D" w:rsidP="0082042D">
      <w:pPr>
        <w:numPr>
          <w:ilvl w:val="1"/>
          <w:numId w:val="1"/>
        </w:numPr>
        <w:spacing w:after="0" w:line="390" w:lineRule="atLeast"/>
        <w:ind w:left="338"/>
        <w:rPr>
          <w:rFonts w:ascii="Georgia" w:hAnsi="Georgia"/>
          <w:color w:val="222222"/>
          <w:sz w:val="23"/>
          <w:szCs w:val="23"/>
        </w:rPr>
      </w:pPr>
      <w:hyperlink r:id="rId8" w:anchor="1_Platypus_Electroreception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1. Platypus (Electroreception)</w:t>
        </w:r>
      </w:hyperlink>
    </w:p>
    <w:p w:rsidR="0082042D" w:rsidRDefault="0082042D" w:rsidP="0082042D">
      <w:pPr>
        <w:numPr>
          <w:ilvl w:val="1"/>
          <w:numId w:val="1"/>
        </w:numPr>
        <w:spacing w:after="0" w:line="390" w:lineRule="atLeast"/>
        <w:ind w:left="338"/>
        <w:rPr>
          <w:rFonts w:ascii="Georgia" w:hAnsi="Georgia"/>
          <w:color w:val="222222"/>
          <w:sz w:val="23"/>
          <w:szCs w:val="23"/>
        </w:rPr>
      </w:pPr>
      <w:hyperlink r:id="rId9" w:anchor="2_Bats_Echolocation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2. Bats (Echolocation)</w:t>
        </w:r>
      </w:hyperlink>
    </w:p>
    <w:p w:rsidR="0082042D" w:rsidRDefault="0082042D" w:rsidP="0082042D">
      <w:pPr>
        <w:numPr>
          <w:ilvl w:val="1"/>
          <w:numId w:val="1"/>
        </w:numPr>
        <w:spacing w:after="0" w:line="390" w:lineRule="atLeast"/>
        <w:ind w:left="338"/>
        <w:rPr>
          <w:rFonts w:ascii="Georgia" w:hAnsi="Georgia"/>
          <w:color w:val="222222"/>
          <w:sz w:val="23"/>
          <w:szCs w:val="23"/>
        </w:rPr>
      </w:pPr>
      <w:hyperlink r:id="rId10" w:anchor="3_Snakes_Infrared_Radiation_Detection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3. Snakes (Infrared Radiation Detection)</w:t>
        </w:r>
      </w:hyperlink>
    </w:p>
    <w:p w:rsidR="0082042D" w:rsidRDefault="0082042D" w:rsidP="0082042D">
      <w:pPr>
        <w:numPr>
          <w:ilvl w:val="1"/>
          <w:numId w:val="1"/>
        </w:numPr>
        <w:spacing w:after="0" w:line="390" w:lineRule="atLeast"/>
        <w:ind w:left="338"/>
        <w:rPr>
          <w:rFonts w:ascii="Georgia" w:hAnsi="Georgia"/>
          <w:color w:val="222222"/>
          <w:sz w:val="23"/>
          <w:szCs w:val="23"/>
        </w:rPr>
      </w:pPr>
      <w:hyperlink r:id="rId11" w:anchor="4_Octopus_Polarized_Vision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4. Octopus (Polarized Vision)</w:t>
        </w:r>
      </w:hyperlink>
    </w:p>
    <w:p w:rsidR="0082042D" w:rsidRDefault="0082042D" w:rsidP="0082042D">
      <w:pPr>
        <w:numPr>
          <w:ilvl w:val="1"/>
          <w:numId w:val="1"/>
        </w:numPr>
        <w:spacing w:after="0" w:line="390" w:lineRule="atLeast"/>
        <w:ind w:left="338"/>
        <w:rPr>
          <w:rFonts w:ascii="Georgia" w:hAnsi="Georgia"/>
          <w:color w:val="222222"/>
          <w:sz w:val="23"/>
          <w:szCs w:val="23"/>
        </w:rPr>
      </w:pPr>
      <w:hyperlink r:id="rId12" w:anchor="5_Catfish_Sense_of_Taste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5. Catfish (Sense of Taste)</w:t>
        </w:r>
      </w:hyperlink>
    </w:p>
    <w:p w:rsidR="0082042D" w:rsidRDefault="0082042D" w:rsidP="0082042D">
      <w:pPr>
        <w:numPr>
          <w:ilvl w:val="1"/>
          <w:numId w:val="1"/>
        </w:numPr>
        <w:spacing w:after="0" w:line="390" w:lineRule="atLeast"/>
        <w:ind w:left="338"/>
        <w:rPr>
          <w:rFonts w:ascii="Georgia" w:hAnsi="Georgia"/>
          <w:color w:val="222222"/>
          <w:sz w:val="23"/>
          <w:szCs w:val="23"/>
        </w:rPr>
      </w:pPr>
      <w:hyperlink r:id="rId13" w:anchor="6_African_Bush_Elephant_Sense_of_Smell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6. African Bush Elephant (Sense of Smell)</w:t>
        </w:r>
      </w:hyperlink>
    </w:p>
    <w:p w:rsidR="0082042D" w:rsidRDefault="0082042D" w:rsidP="0082042D">
      <w:pPr>
        <w:numPr>
          <w:ilvl w:val="1"/>
          <w:numId w:val="1"/>
        </w:numPr>
        <w:spacing w:after="0" w:line="390" w:lineRule="atLeast"/>
        <w:ind w:left="338"/>
        <w:rPr>
          <w:rFonts w:ascii="Georgia" w:hAnsi="Georgia"/>
          <w:color w:val="222222"/>
          <w:sz w:val="23"/>
          <w:szCs w:val="23"/>
        </w:rPr>
      </w:pPr>
      <w:hyperlink r:id="rId14" w:anchor="7_Jewel_Beetles_Detect_Presence_of_Fire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7. Jewel Beetles (Detect Presence of Fire)</w:t>
        </w:r>
      </w:hyperlink>
    </w:p>
    <w:p w:rsidR="0082042D" w:rsidRDefault="0082042D" w:rsidP="0082042D">
      <w:pPr>
        <w:numPr>
          <w:ilvl w:val="1"/>
          <w:numId w:val="1"/>
        </w:numPr>
        <w:spacing w:after="0" w:line="390" w:lineRule="atLeast"/>
        <w:ind w:left="338"/>
        <w:rPr>
          <w:rFonts w:ascii="Georgia" w:hAnsi="Georgia"/>
          <w:color w:val="222222"/>
          <w:sz w:val="23"/>
          <w:szCs w:val="23"/>
        </w:rPr>
      </w:pPr>
      <w:hyperlink r:id="rId15" w:anchor="8_Cavefish_Sense_of_Hearing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8. Cavefish (Sense of Hearing)</w:t>
        </w:r>
      </w:hyperlink>
    </w:p>
    <w:p w:rsidR="0082042D" w:rsidRDefault="0082042D" w:rsidP="0082042D">
      <w:pPr>
        <w:numPr>
          <w:ilvl w:val="1"/>
          <w:numId w:val="1"/>
        </w:numPr>
        <w:spacing w:after="0" w:line="390" w:lineRule="atLeast"/>
        <w:ind w:left="338"/>
        <w:rPr>
          <w:rFonts w:ascii="Georgia" w:hAnsi="Georgia"/>
          <w:color w:val="222222"/>
          <w:sz w:val="23"/>
          <w:szCs w:val="23"/>
        </w:rPr>
      </w:pPr>
      <w:hyperlink r:id="rId16" w:anchor="9_Bees_Sense_of_Earth8217s_Magnetic_Field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9. Bees (Sense of Earth’s Magnetic Field)</w:t>
        </w:r>
      </w:hyperlink>
    </w:p>
    <w:p w:rsidR="0082042D" w:rsidRDefault="0082042D" w:rsidP="0082042D">
      <w:pPr>
        <w:numPr>
          <w:ilvl w:val="1"/>
          <w:numId w:val="1"/>
        </w:numPr>
        <w:spacing w:after="0" w:line="390" w:lineRule="atLeast"/>
        <w:ind w:left="338"/>
        <w:rPr>
          <w:rFonts w:ascii="Georgia" w:hAnsi="Georgia"/>
          <w:color w:val="222222"/>
          <w:sz w:val="23"/>
          <w:szCs w:val="23"/>
        </w:rPr>
      </w:pPr>
      <w:hyperlink r:id="rId17" w:anchor="10_Spiders_Sensitive_To_Touch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10. Spiders (Sensitive To Touch)</w:t>
        </w:r>
      </w:hyperlink>
    </w:p>
    <w:p w:rsidR="0082042D" w:rsidRDefault="0082042D" w:rsidP="0082042D">
      <w:pPr>
        <w:numPr>
          <w:ilvl w:val="1"/>
          <w:numId w:val="1"/>
        </w:numPr>
        <w:spacing w:after="0" w:line="390" w:lineRule="atLeast"/>
        <w:ind w:left="338"/>
        <w:rPr>
          <w:rFonts w:ascii="Georgia" w:hAnsi="Georgia"/>
          <w:color w:val="222222"/>
          <w:sz w:val="23"/>
          <w:szCs w:val="23"/>
        </w:rPr>
      </w:pPr>
      <w:hyperlink r:id="rId18" w:anchor="11_Mantis_Shrimp_Complex_Visual_System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11. Mantis Shrimp (Complex Visual System)</w:t>
        </w:r>
      </w:hyperlink>
    </w:p>
    <w:p w:rsidR="0082042D" w:rsidRDefault="0082042D" w:rsidP="0082042D">
      <w:pPr>
        <w:numPr>
          <w:ilvl w:val="0"/>
          <w:numId w:val="1"/>
        </w:numPr>
        <w:spacing w:after="0" w:line="390" w:lineRule="atLeast"/>
        <w:ind w:left="0"/>
        <w:rPr>
          <w:rFonts w:ascii="Georgia" w:hAnsi="Georgia"/>
          <w:color w:val="222222"/>
          <w:sz w:val="23"/>
          <w:szCs w:val="23"/>
        </w:rPr>
      </w:pPr>
      <w:hyperlink r:id="rId19" w:anchor="References" w:history="1">
        <w:r>
          <w:rPr>
            <w:rStyle w:val="Hyperlink"/>
            <w:rFonts w:ascii="Georgia" w:hAnsi="Georgia"/>
            <w:color w:val="1A0DAB"/>
            <w:sz w:val="23"/>
            <w:szCs w:val="23"/>
          </w:rPr>
          <w:t>References</w:t>
        </w:r>
      </w:hyperlink>
    </w:p>
    <w:p w:rsidR="0082042D" w:rsidRDefault="0082042D"/>
    <w:p w:rsidR="006D3672" w:rsidRDefault="006D3672">
      <w:pPr>
        <w:rPr>
          <w:b/>
        </w:rPr>
      </w:pPr>
      <w:r>
        <w:rPr>
          <w:b/>
        </w:rPr>
        <w:t>Remote Sensing</w:t>
      </w:r>
    </w:p>
    <w:p w:rsidR="006D3672" w:rsidRPr="00A5050A" w:rsidRDefault="00A5050A">
      <w:r w:rsidRPr="00A5050A">
        <w:t>https://www.nasa.gov/centers/langley/news/factsheets/RemoteSensing.html</w:t>
      </w:r>
    </w:p>
    <w:p w:rsidR="003A5BF8" w:rsidRDefault="003A5BF8"/>
    <w:sectPr w:rsidR="003A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4301A"/>
    <w:multiLevelType w:val="multilevel"/>
    <w:tmpl w:val="3388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F8"/>
    <w:rsid w:val="003A5BF8"/>
    <w:rsid w:val="00572243"/>
    <w:rsid w:val="006D3672"/>
    <w:rsid w:val="0082042D"/>
    <w:rsid w:val="008A0EC6"/>
    <w:rsid w:val="00A5050A"/>
    <w:rsid w:val="00F9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F615"/>
  <w15:chartTrackingRefBased/>
  <w15:docId w15:val="{B65D0B88-C0C0-4D41-BBDE-F35FE630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4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explorer.net/animals-with-best-sensors.html/" TargetMode="External"/><Relationship Id="rId13" Type="http://schemas.openxmlformats.org/officeDocument/2006/relationships/hyperlink" Target="https://www.bioexplorer.net/animals-with-best-sensors.html/" TargetMode="External"/><Relationship Id="rId18" Type="http://schemas.openxmlformats.org/officeDocument/2006/relationships/hyperlink" Target="https://www.bioexplorer.net/animals-with-best-sensors.html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ioexplorer.net/animals-with-best-sensors.html/" TargetMode="External"/><Relationship Id="rId12" Type="http://schemas.openxmlformats.org/officeDocument/2006/relationships/hyperlink" Target="https://www.bioexplorer.net/animals-with-best-sensors.html/" TargetMode="External"/><Relationship Id="rId17" Type="http://schemas.openxmlformats.org/officeDocument/2006/relationships/hyperlink" Target="https://www.bioexplorer.net/animals-with-best-sensors.htm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oexplorer.net/animals-with-best-sensors.html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oexplorer.net/animals-with-best-sensors.html/" TargetMode="External"/><Relationship Id="rId11" Type="http://schemas.openxmlformats.org/officeDocument/2006/relationships/hyperlink" Target="https://www.bioexplorer.net/animals-with-best-sensors.html/" TargetMode="External"/><Relationship Id="rId5" Type="http://schemas.openxmlformats.org/officeDocument/2006/relationships/hyperlink" Target="https://www.nasa.gov/mission_pages/station/research/experiments/2145.html" TargetMode="External"/><Relationship Id="rId15" Type="http://schemas.openxmlformats.org/officeDocument/2006/relationships/hyperlink" Target="https://www.bioexplorer.net/animals-with-best-sensors.html/" TargetMode="External"/><Relationship Id="rId10" Type="http://schemas.openxmlformats.org/officeDocument/2006/relationships/hyperlink" Target="https://www.bioexplorer.net/animals-with-best-sensors.html/" TargetMode="External"/><Relationship Id="rId19" Type="http://schemas.openxmlformats.org/officeDocument/2006/relationships/hyperlink" Target="https://www.bioexplorer.net/animals-with-best-sensors.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oexplorer.net/animals-with-best-sensors.html/" TargetMode="External"/><Relationship Id="rId14" Type="http://schemas.openxmlformats.org/officeDocument/2006/relationships/hyperlink" Target="https://www.bioexplorer.net/animals-with-best-sensors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Haney</dc:creator>
  <cp:keywords/>
  <dc:description/>
  <cp:lastModifiedBy>Michael Haney</cp:lastModifiedBy>
  <cp:revision>4</cp:revision>
  <dcterms:created xsi:type="dcterms:W3CDTF">2018-10-20T17:09:00Z</dcterms:created>
  <dcterms:modified xsi:type="dcterms:W3CDTF">2018-10-20T18:29:00Z</dcterms:modified>
</cp:coreProperties>
</file>