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A98C" w14:textId="77777777" w:rsidR="00B26768" w:rsidRPr="00B26768" w:rsidRDefault="00B26768" w:rsidP="00B26768">
      <w:pPr>
        <w:spacing w:after="0" w:line="276" w:lineRule="auto"/>
        <w:rPr>
          <w:b/>
          <w:bCs/>
          <w:i/>
          <w:iCs/>
        </w:rPr>
      </w:pPr>
      <w:bookmarkStart w:id="0" w:name="_Toc112850300"/>
      <w:r w:rsidRPr="00B26768">
        <w:rPr>
          <w:b/>
          <w:bCs/>
          <w:i/>
          <w:iCs/>
        </w:rPr>
        <w:t>Summary of Match Report Record Types</w:t>
      </w:r>
      <w:bookmarkEnd w:id="0"/>
    </w:p>
    <w:p w14:paraId="4FE946F6" w14:textId="77777777" w:rsidR="00B26768" w:rsidRPr="00B26768" w:rsidRDefault="00B26768" w:rsidP="00B26768">
      <w:pPr>
        <w:spacing w:after="0" w:line="276" w:lineRule="auto"/>
        <w:rPr>
          <w:i/>
          <w:iCs/>
        </w:rPr>
      </w:pPr>
    </w:p>
    <w:p w14:paraId="435422C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 xml:space="preserve">MH01 – Header Record </w:t>
      </w:r>
    </w:p>
    <w:p w14:paraId="0DC8381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Every file that is returned begins with a MH01 record to identify the insurance company that is receiving this file.  </w:t>
      </w:r>
    </w:p>
    <w:p w14:paraId="551BA7F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Only one header is sent in a single FTP file</w:t>
      </w:r>
    </w:p>
    <w:p w14:paraId="21085726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MA01 – Echo of Initiating Common Elements Information</w:t>
      </w:r>
    </w:p>
    <w:p w14:paraId="5804162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UA01 information</w:t>
      </w:r>
    </w:p>
    <w:p w14:paraId="2FD2F61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Includes Initiating claim ISO </w:t>
      </w:r>
      <w:proofErr w:type="spellStart"/>
      <w:r w:rsidRPr="00B26768">
        <w:t>FileNumber</w:t>
      </w:r>
      <w:proofErr w:type="spellEnd"/>
      <w:r w:rsidRPr="00B26768">
        <w:t xml:space="preserve">, also </w:t>
      </w:r>
      <w:proofErr w:type="spellStart"/>
      <w:r w:rsidRPr="00B26768">
        <w:t>ClaimDirector</w:t>
      </w:r>
      <w:proofErr w:type="spellEnd"/>
      <w:r w:rsidRPr="00B26768">
        <w:t xml:space="preserve"> Additional Service fields</w:t>
      </w:r>
    </w:p>
    <w:p w14:paraId="4B36B57A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MA05 – Echo of Additional Claim-Level Info</w:t>
      </w:r>
    </w:p>
    <w:p w14:paraId="0CDCF838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UA03</w:t>
      </w:r>
    </w:p>
    <w:p w14:paraId="142B293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Includes NMVTIS Operator Reporting Entity ID from UA01</w:t>
      </w:r>
    </w:p>
    <w:p w14:paraId="56D96857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MA07 - Echo Additional Claim Level Information</w:t>
      </w:r>
    </w:p>
    <w:p w14:paraId="6D84BC60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UA07 information</w:t>
      </w:r>
    </w:p>
    <w:p w14:paraId="183BA8D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either the MA01 or MA05 records</w:t>
      </w:r>
    </w:p>
    <w:p w14:paraId="43C9CEAC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MO01 – Echo of Initiating Involved Party Information</w:t>
      </w:r>
    </w:p>
    <w:p w14:paraId="300A72A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UO01 information</w:t>
      </w:r>
    </w:p>
    <w:p w14:paraId="1BDD462A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MEX1 – Echo of Extra Info. for Involved Parties and/or Service Providers</w:t>
      </w:r>
    </w:p>
    <w:p w14:paraId="12D9766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UEX1 information</w:t>
      </w:r>
    </w:p>
    <w:p w14:paraId="3BA0094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either MO01, MSP1, or MEX1 records</w:t>
      </w:r>
    </w:p>
    <w:p w14:paraId="05911462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MK01 – Echo of Initiating AKA/Prior Address Information</w:t>
      </w:r>
    </w:p>
    <w:p w14:paraId="29C7A56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UK01 information</w:t>
      </w:r>
    </w:p>
    <w:p w14:paraId="6B223EC8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the MO01, MEX1, MK01, or MSP1 records</w:t>
      </w:r>
    </w:p>
    <w:p w14:paraId="1BCF65FC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MSP1 – Echo of Initiating Service Provider Information</w:t>
      </w:r>
    </w:p>
    <w:p w14:paraId="7E883A9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USP1 information</w:t>
      </w:r>
    </w:p>
    <w:p w14:paraId="4B3D1FC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May follow </w:t>
      </w:r>
      <w:proofErr w:type="gramStart"/>
      <w:r w:rsidRPr="00B26768">
        <w:t>the MO01</w:t>
      </w:r>
      <w:proofErr w:type="gramEnd"/>
      <w:r w:rsidRPr="00B26768">
        <w:t>, MEX1, MK01, another MSP1, or MACL records</w:t>
      </w:r>
    </w:p>
    <w:p w14:paraId="02F8FCA0" w14:textId="77777777" w:rsidR="00B26768" w:rsidRPr="00B26768" w:rsidRDefault="00B26768" w:rsidP="00B26768">
      <w:pPr>
        <w:spacing w:after="0" w:line="276" w:lineRule="auto"/>
        <w:rPr>
          <w:b/>
          <w:bCs/>
        </w:rPr>
      </w:pPr>
      <w:r w:rsidRPr="00B26768">
        <w:rPr>
          <w:b/>
          <w:bCs/>
        </w:rPr>
        <w:br w:type="page"/>
      </w:r>
    </w:p>
    <w:p w14:paraId="250025B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lastRenderedPageBreak/>
        <w:t>MACL – Echo of Additional Claimant Information (for Medicare Section 111 Only)</w:t>
      </w:r>
    </w:p>
    <w:p w14:paraId="11B4DCE5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UACL information</w:t>
      </w:r>
    </w:p>
    <w:p w14:paraId="628AF2C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MO01, MEX1, MK01, MSP1, or another MACL record.</w:t>
      </w:r>
    </w:p>
    <w:p w14:paraId="07901E2D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MC01 – Echo of Initiating Casualty Claim Information</w:t>
      </w:r>
    </w:p>
    <w:p w14:paraId="3EE2571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UC01 information</w:t>
      </w:r>
    </w:p>
    <w:p w14:paraId="0C334C9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MEX3 – Echo of Initiating Extra Coverage Information</w:t>
      </w:r>
    </w:p>
    <w:p w14:paraId="270F25A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UEX3 information</w:t>
      </w:r>
    </w:p>
    <w:p w14:paraId="0B23A8B2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the MC01, MV01, or MV08 records</w:t>
      </w:r>
    </w:p>
    <w:p w14:paraId="720B7D44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MEX4 – Echo of Initiating Extra Coverage Information</w:t>
      </w:r>
    </w:p>
    <w:p w14:paraId="3DD19A48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UEX4 information</w:t>
      </w:r>
    </w:p>
    <w:p w14:paraId="2D188A4F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the MC01, MEX3, MV01, or MV08 records</w:t>
      </w:r>
    </w:p>
    <w:p w14:paraId="217EBD7C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MP01 – Echo of Initiating Building and Content Property Loss Information</w:t>
      </w:r>
    </w:p>
    <w:p w14:paraId="16380E26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UP01 information</w:t>
      </w:r>
    </w:p>
    <w:p w14:paraId="7F8381F2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MP12 - Echo of Additional First Party Property Claim Information</w:t>
      </w:r>
    </w:p>
    <w:p w14:paraId="731D1F5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UP10 information</w:t>
      </w:r>
    </w:p>
    <w:p w14:paraId="3F4750C0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MP03 – Echo of Initiating Boat and Mobile Equipment Claim Information</w:t>
      </w:r>
    </w:p>
    <w:p w14:paraId="2DF1A600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UP02 information</w:t>
      </w:r>
    </w:p>
    <w:p w14:paraId="2A7A1615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MP13 - Echo of Additional Boat &amp; Mobile Equipment Property Claim Information</w:t>
      </w:r>
    </w:p>
    <w:p w14:paraId="28ADF36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UP11 information</w:t>
      </w:r>
    </w:p>
    <w:p w14:paraId="34608799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MP08 – Echo of Initiating Boat and Mobile Equipment Claim Salvage Information</w:t>
      </w:r>
    </w:p>
    <w:p w14:paraId="763EBAB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UP09 information</w:t>
      </w:r>
    </w:p>
    <w:p w14:paraId="5F8EF3C6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B26768">
        <w:rPr>
          <w:b/>
          <w:bCs/>
          <w:i/>
          <w:iCs/>
        </w:rPr>
        <w:t>MP05 – Echo of Mobile Equipment Recovery Additional Information</w:t>
      </w:r>
    </w:p>
    <w:p w14:paraId="0A2ACA60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 xml:space="preserve">Mobile Equipment Theft Recovery Information as provided by police agencies or NICB </w:t>
      </w:r>
      <w:proofErr w:type="gramStart"/>
      <w:r w:rsidRPr="00B26768">
        <w:rPr>
          <w:i/>
          <w:iCs/>
        </w:rPr>
        <w:t>-  only</w:t>
      </w:r>
      <w:proofErr w:type="gramEnd"/>
      <w:r w:rsidRPr="00B26768">
        <w:rPr>
          <w:i/>
          <w:iCs/>
        </w:rPr>
        <w:t xml:space="preserve"> with NICB membership</w:t>
      </w:r>
    </w:p>
    <w:p w14:paraId="26A27761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B26768">
        <w:rPr>
          <w:b/>
          <w:bCs/>
          <w:i/>
          <w:iCs/>
        </w:rPr>
        <w:t>MP06 – Echo of Mobile Equipment Theft Verification</w:t>
      </w:r>
    </w:p>
    <w:p w14:paraId="41CA880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 xml:space="preserve">Provides information on whether the Mobile Equipment Theft has been reported to a police agency and </w:t>
      </w:r>
      <w:proofErr w:type="gramStart"/>
      <w:r w:rsidRPr="00B26768">
        <w:rPr>
          <w:i/>
          <w:iCs/>
        </w:rPr>
        <w:t>entered into</w:t>
      </w:r>
      <w:proofErr w:type="gramEnd"/>
      <w:r w:rsidRPr="00B26768">
        <w:rPr>
          <w:i/>
          <w:iCs/>
        </w:rPr>
        <w:t xml:space="preserve"> the NCIC system.</w:t>
      </w:r>
    </w:p>
    <w:p w14:paraId="11D21CF6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MV01 – Echo of Initiating Vehicle Claim Information</w:t>
      </w:r>
    </w:p>
    <w:p w14:paraId="44ADD2B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UV01 information</w:t>
      </w:r>
    </w:p>
    <w:p w14:paraId="5B79D660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Includes Theft Recovery information as submitted by insurance company as well as VIN Validation Information </w:t>
      </w:r>
    </w:p>
    <w:p w14:paraId="6C22128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>Theft recovery information as provided police agencies or NICB – only with NICB membership</w:t>
      </w:r>
    </w:p>
    <w:p w14:paraId="722E2706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MV17- Echo of Additional Vehicle Claim Information</w:t>
      </w:r>
    </w:p>
    <w:p w14:paraId="6F9C0AC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UV16 information</w:t>
      </w:r>
    </w:p>
    <w:p w14:paraId="5056B9BA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MV08 – Echo of Initiating Vehicle Salvage Information</w:t>
      </w:r>
    </w:p>
    <w:p w14:paraId="2A20066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Return Echo of the UV09 record</w:t>
      </w:r>
    </w:p>
    <w:p w14:paraId="29A1DA6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B26768">
        <w:rPr>
          <w:b/>
          <w:bCs/>
          <w:i/>
          <w:iCs/>
        </w:rPr>
        <w:t xml:space="preserve">MV04 – Validation - Vehicle Manufacturers Shipping and Assembly Information </w:t>
      </w:r>
    </w:p>
    <w:p w14:paraId="41459F54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lastRenderedPageBreak/>
        <w:t>The Validation record is received from Vehicle Manufacturers when vehicles are shipped from assembly plants.</w:t>
      </w:r>
    </w:p>
    <w:p w14:paraId="26FE2C8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proofErr w:type="gramStart"/>
      <w:r w:rsidRPr="00B26768">
        <w:t>The MV04</w:t>
      </w:r>
      <w:proofErr w:type="gramEnd"/>
      <w:r w:rsidRPr="00B26768">
        <w:t xml:space="preserve"> does not have </w:t>
      </w:r>
      <w:proofErr w:type="gramStart"/>
      <w:r w:rsidRPr="00B26768">
        <w:t>an</w:t>
      </w:r>
      <w:proofErr w:type="gramEnd"/>
      <w:r w:rsidRPr="00B26768">
        <w:t xml:space="preserve"> </w:t>
      </w:r>
      <w:proofErr w:type="spellStart"/>
      <w:r w:rsidRPr="00B26768">
        <w:t>ClaimSearch</w:t>
      </w:r>
      <w:proofErr w:type="spellEnd"/>
      <w:r w:rsidRPr="00B26768">
        <w:t xml:space="preserve"> Identification </w:t>
      </w:r>
      <w:proofErr w:type="gramStart"/>
      <w:r w:rsidRPr="00B26768">
        <w:t>Number, and</w:t>
      </w:r>
      <w:proofErr w:type="gramEnd"/>
      <w:r w:rsidRPr="00B26768">
        <w:t xml:space="preserve"> therefore cannot be returned as a match. </w:t>
      </w:r>
      <w:proofErr w:type="gramStart"/>
      <w:r w:rsidRPr="00B26768">
        <w:t>The MV04</w:t>
      </w:r>
      <w:proofErr w:type="gramEnd"/>
      <w:r w:rsidRPr="00B26768">
        <w:t xml:space="preserve"> is sent </w:t>
      </w:r>
      <w:r w:rsidRPr="00B26768">
        <w:rPr>
          <w:b/>
          <w:bCs/>
          <w:i/>
          <w:iCs/>
        </w:rPr>
        <w:t>BEFORE</w:t>
      </w:r>
      <w:r w:rsidRPr="00B26768">
        <w:t xml:space="preserve"> the MS01 record as part of the echo records. </w:t>
      </w:r>
    </w:p>
    <w:p w14:paraId="7FFF677F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The MV04 follows the MV01 or MV08 records (or MEX3 or MEX4 records, if following the </w:t>
      </w:r>
      <w:proofErr w:type="spellStart"/>
      <w:r w:rsidRPr="00B26768">
        <w:t>MVnn</w:t>
      </w:r>
      <w:proofErr w:type="spellEnd"/>
      <w:r w:rsidRPr="00B26768">
        <w:t xml:space="preserve"> records).</w:t>
      </w:r>
    </w:p>
    <w:p w14:paraId="04326A47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B26768">
        <w:rPr>
          <w:b/>
          <w:bCs/>
          <w:i/>
          <w:iCs/>
        </w:rPr>
        <w:t>MV10 – Initiating Vehicle Recovery Additional Information</w:t>
      </w:r>
    </w:p>
    <w:p w14:paraId="1D23D214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Additional Theft Recovery and/or Impound information as reported by police agencies or NICB.</w:t>
      </w:r>
    </w:p>
    <w:p w14:paraId="023F0A28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i/>
          <w:iCs/>
        </w:rPr>
      </w:pPr>
      <w:r w:rsidRPr="00B26768">
        <w:rPr>
          <w:b/>
          <w:bCs/>
          <w:i/>
          <w:iCs/>
        </w:rPr>
        <w:t>MV14 – Initiating Vehicle NCIC Theft Verification Additional Information</w:t>
      </w:r>
    </w:p>
    <w:p w14:paraId="47755F8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Provides information on whether the Vehicle Theft has been reported to a police agency and </w:t>
      </w:r>
      <w:proofErr w:type="gramStart"/>
      <w:r w:rsidRPr="00B26768">
        <w:t>entered into</w:t>
      </w:r>
      <w:proofErr w:type="gramEnd"/>
      <w:r w:rsidRPr="00B26768">
        <w:t xml:space="preserve"> the NCIC system.</w:t>
      </w:r>
    </w:p>
    <w:p w14:paraId="7CDF4E7B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MS01 – Match Summary Information (Involved Party or AKA)</w:t>
      </w:r>
    </w:p>
    <w:p w14:paraId="1DD2C69D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Follows Coverage Records for each Involved Party or AKA searched in the claim.</w:t>
      </w:r>
    </w:p>
    <w:p w14:paraId="3A1A2750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receive multiple MS01 records per Involved Party or AKA, up to 25 matches per Involved Party (UO01) or AKA (UK01)</w:t>
      </w:r>
    </w:p>
    <w:p w14:paraId="1862FD55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The ISO </w:t>
      </w:r>
      <w:proofErr w:type="spellStart"/>
      <w:r w:rsidRPr="00B26768">
        <w:t>FileNumber</w:t>
      </w:r>
      <w:proofErr w:type="spellEnd"/>
      <w:r w:rsidRPr="00B26768">
        <w:t xml:space="preserve"> found here matches with an ISO </w:t>
      </w:r>
      <w:proofErr w:type="spellStart"/>
      <w:r w:rsidRPr="00B26768">
        <w:t>FileNumber</w:t>
      </w:r>
      <w:proofErr w:type="spellEnd"/>
      <w:r w:rsidRPr="00B26768">
        <w:t xml:space="preserve"> found in one of the MA03 records that follows this initiating claim.</w:t>
      </w:r>
    </w:p>
    <w:p w14:paraId="289D747B" w14:textId="77777777" w:rsidR="00B26768" w:rsidRPr="00B26768" w:rsidRDefault="00B26768" w:rsidP="00B26768">
      <w:pPr>
        <w:spacing w:after="0" w:line="276" w:lineRule="auto"/>
        <w:rPr>
          <w:b/>
          <w:bCs/>
        </w:rPr>
      </w:pPr>
      <w:r w:rsidRPr="00B26768">
        <w:rPr>
          <w:b/>
          <w:bCs/>
        </w:rPr>
        <w:br w:type="page"/>
      </w:r>
    </w:p>
    <w:p w14:paraId="3B8A5AEA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rPr>
          <w:b/>
          <w:bCs/>
        </w:rPr>
        <w:lastRenderedPageBreak/>
        <w:t>MS02 – Match Summary Information (Service Provider</w:t>
      </w:r>
      <w:r w:rsidRPr="00B26768">
        <w:t>)</w:t>
      </w:r>
    </w:p>
    <w:p w14:paraId="45CEA0B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Follows the MS01 Record</w:t>
      </w:r>
    </w:p>
    <w:p w14:paraId="22F97BC8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If multiple Service Providers were searched, there </w:t>
      </w:r>
      <w:proofErr w:type="gramStart"/>
      <w:r w:rsidRPr="00B26768">
        <w:t>will</w:t>
      </w:r>
      <w:proofErr w:type="gramEnd"/>
      <w:r w:rsidRPr="00B26768">
        <w:t xml:space="preserve"> be a separate MS02 record for each. </w:t>
      </w:r>
    </w:p>
    <w:p w14:paraId="580E6A9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The MS02 records will appear in the same order that the Service Providers </w:t>
      </w:r>
      <w:proofErr w:type="gramStart"/>
      <w:r w:rsidRPr="00B26768">
        <w:t>were sent</w:t>
      </w:r>
      <w:proofErr w:type="gramEnd"/>
      <w:r w:rsidRPr="00B26768">
        <w:t xml:space="preserve"> </w:t>
      </w:r>
      <w:proofErr w:type="gramStart"/>
      <w:r w:rsidRPr="00B26768">
        <w:t>on</w:t>
      </w:r>
      <w:proofErr w:type="gramEnd"/>
      <w:r w:rsidRPr="00B26768">
        <w:t xml:space="preserve"> input. You will only receive MS02 records for searchable Service Provider roles. Non-searchable roles will not return this record.</w:t>
      </w:r>
    </w:p>
    <w:p w14:paraId="3C1B1E62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 xml:space="preserve">MSUM – Summary Record </w:t>
      </w:r>
    </w:p>
    <w:p w14:paraId="77696A0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Follows MS01 for an Involved Party or MS02 for a Service Provider.</w:t>
      </w:r>
    </w:p>
    <w:p w14:paraId="22161D0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receive multiple MSUM records per Involved Party/Service Provider. NOTE - if a second MSUM is sent, positions 11-28 will be blank.</w:t>
      </w:r>
    </w:p>
    <w:p w14:paraId="4564B19E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MSKI – Key Indicators (Involved Party or Service Provider)</w:t>
      </w:r>
    </w:p>
    <w:p w14:paraId="42FEE1F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Follows MS01, MS02, or MSUM Records for each Involved Party or Service Provider searched in the claim.</w:t>
      </w:r>
    </w:p>
    <w:p w14:paraId="472F022A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MSD1 - Echo of Statement of Dispute Information</w:t>
      </w:r>
    </w:p>
    <w:p w14:paraId="7172EBC2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Information provided by </w:t>
      </w:r>
      <w:proofErr w:type="spellStart"/>
      <w:r w:rsidRPr="00B26768">
        <w:t>ClaimSearch</w:t>
      </w:r>
      <w:proofErr w:type="spellEnd"/>
      <w:r w:rsidRPr="00B26768">
        <w:t xml:space="preserve"> staff</w:t>
      </w:r>
    </w:p>
    <w:p w14:paraId="60CB5DE5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MA03 – Matching Claim Common Elements Information</w:t>
      </w:r>
    </w:p>
    <w:p w14:paraId="74DE141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Provides the UA01 information </w:t>
      </w:r>
      <w:proofErr w:type="gramStart"/>
      <w:r w:rsidRPr="00B26768">
        <w:t>of</w:t>
      </w:r>
      <w:proofErr w:type="gramEnd"/>
      <w:r w:rsidRPr="00B26768">
        <w:t xml:space="preserve"> a Matching Claim</w:t>
      </w:r>
    </w:p>
    <w:p w14:paraId="06B5F13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Includes matching company’s contact information rather than Customer Code</w:t>
      </w:r>
    </w:p>
    <w:p w14:paraId="0CF4188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The ISO </w:t>
      </w:r>
      <w:proofErr w:type="spellStart"/>
      <w:r w:rsidRPr="00B26768">
        <w:t>FileNumber</w:t>
      </w:r>
      <w:proofErr w:type="spellEnd"/>
      <w:r w:rsidRPr="00B26768">
        <w:t xml:space="preserve"> (pos. 11-21) should correspond to an ISO </w:t>
      </w:r>
      <w:proofErr w:type="spellStart"/>
      <w:r w:rsidRPr="00B26768">
        <w:t>FileNumber</w:t>
      </w:r>
      <w:proofErr w:type="spellEnd"/>
      <w:r w:rsidRPr="00B26768">
        <w:t xml:space="preserve"> found in one or more MS01 or MS02 records above.</w:t>
      </w:r>
    </w:p>
    <w:p w14:paraId="0B5D1649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MA04 – Matching Claim Loss Location Record</w:t>
      </w:r>
    </w:p>
    <w:p w14:paraId="0D2CA6F2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A continuation of the UA01 information </w:t>
      </w:r>
      <w:proofErr w:type="gramStart"/>
      <w:r w:rsidRPr="00B26768">
        <w:t>of</w:t>
      </w:r>
      <w:proofErr w:type="gramEnd"/>
      <w:r w:rsidRPr="00B26768">
        <w:t xml:space="preserve"> the Matching Claim, includes Location of Loss Address</w:t>
      </w:r>
    </w:p>
    <w:p w14:paraId="050D3CC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This record will always be returned on Universal Format claims as Loss Location State is required on input</w:t>
      </w:r>
    </w:p>
    <w:p w14:paraId="67E14DDF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This record may not be sent back on Legacy Format matching claims as Location of Loss is an optional field on certain legacy record formats. </w:t>
      </w:r>
    </w:p>
    <w:p w14:paraId="49754AF7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MA06 – Matching Claim Additional Claim-Level Info</w:t>
      </w:r>
    </w:p>
    <w:p w14:paraId="33C9AF3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UA03 information of the Matching Claim</w:t>
      </w:r>
    </w:p>
    <w:p w14:paraId="5B5471E7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MA08 - Match Return Additional Claim Level Information</w:t>
      </w:r>
    </w:p>
    <w:p w14:paraId="51A2945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Match Return of the UA07 information</w:t>
      </w:r>
    </w:p>
    <w:p w14:paraId="6521BD3F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either the MA03, MA04 or MA06 records</w:t>
      </w:r>
    </w:p>
    <w:p w14:paraId="5A660C73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MO02 – Matching Claim Involved Party Information</w:t>
      </w:r>
    </w:p>
    <w:p w14:paraId="17F88D9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UO01 information of the Matching Claim</w:t>
      </w:r>
    </w:p>
    <w:p w14:paraId="355BBBD5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MEX2 – Matching Claim Extra Info. for Involved Parties and/or Service Providers</w:t>
      </w:r>
    </w:p>
    <w:p w14:paraId="1B41B126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UEX1 information of the Matching Claim</w:t>
      </w:r>
    </w:p>
    <w:p w14:paraId="4235BF5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follow either MO02, or MSP2</w:t>
      </w:r>
    </w:p>
    <w:p w14:paraId="22F96F54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lastRenderedPageBreak/>
        <w:t>MK02 – Matching Claim AKA/Prior Address Information</w:t>
      </w:r>
    </w:p>
    <w:p w14:paraId="5630A861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UK01 information of the Matching Claim</w:t>
      </w:r>
    </w:p>
    <w:p w14:paraId="23B87A4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May follow </w:t>
      </w:r>
      <w:proofErr w:type="gramStart"/>
      <w:r w:rsidRPr="00B26768">
        <w:t>the MO02</w:t>
      </w:r>
      <w:proofErr w:type="gramEnd"/>
      <w:r w:rsidRPr="00B26768">
        <w:t>, MEX2, MK02, or MSP2</w:t>
      </w:r>
    </w:p>
    <w:p w14:paraId="773835AE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MSP2 – Matching Claim Service Provider Information</w:t>
      </w:r>
    </w:p>
    <w:p w14:paraId="42705B62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USP1 information of the Matching Claim</w:t>
      </w:r>
    </w:p>
    <w:p w14:paraId="6B6E8C26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May follow </w:t>
      </w:r>
      <w:proofErr w:type="gramStart"/>
      <w:r w:rsidRPr="00B26768">
        <w:t>the MO02</w:t>
      </w:r>
      <w:proofErr w:type="gramEnd"/>
      <w:r w:rsidRPr="00B26768">
        <w:t xml:space="preserve">, MEX2, MK02, or MSP2 </w:t>
      </w:r>
    </w:p>
    <w:p w14:paraId="0B038DF0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  <w:highlight w:val="yellow"/>
        </w:rPr>
      </w:pPr>
      <w:r w:rsidRPr="00B26768">
        <w:rPr>
          <w:b/>
          <w:bCs/>
          <w:highlight w:val="yellow"/>
        </w:rPr>
        <w:t>MC02 – Matching Claim Casualty Claim Information</w:t>
      </w:r>
    </w:p>
    <w:p w14:paraId="2268D4A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Provides the UC01 information </w:t>
      </w:r>
      <w:proofErr w:type="gramStart"/>
      <w:r w:rsidRPr="00B26768">
        <w:t>of</w:t>
      </w:r>
      <w:proofErr w:type="gramEnd"/>
      <w:r w:rsidRPr="00B26768">
        <w:t xml:space="preserve"> the Matching Claim</w:t>
      </w:r>
    </w:p>
    <w:p w14:paraId="2AB3DC4C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MP02 – Matching Claim Building and Content Property Loss Information</w:t>
      </w:r>
    </w:p>
    <w:p w14:paraId="51171538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UP01 information of the Matching Claim</w:t>
      </w:r>
    </w:p>
    <w:p w14:paraId="7D95D55D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MP14 - Match Return of Additional First Party Property Claim Information</w:t>
      </w:r>
    </w:p>
    <w:p w14:paraId="782750AF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Match Return of the UP10 information</w:t>
      </w:r>
    </w:p>
    <w:p w14:paraId="174F4C2D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MP04 – Matching Claim Boat and Mobile Equipment Information</w:t>
      </w:r>
    </w:p>
    <w:p w14:paraId="582A24E6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UP02 information of the Matching Claim</w:t>
      </w:r>
    </w:p>
    <w:p w14:paraId="63D6817D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MP15 - Match Return of Additional Boat &amp; Mobile Equipment Property Claim Information</w:t>
      </w:r>
    </w:p>
    <w:p w14:paraId="373294DE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Match Return of the UP11 information</w:t>
      </w:r>
    </w:p>
    <w:p w14:paraId="2A85D72D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MP07 – Matching Claim Mobile Equipment Theft Recovery Information</w:t>
      </w:r>
    </w:p>
    <w:p w14:paraId="6B9C9A9C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Vehicle Recovery Information as submitted by insurance company on the UV01 of the Matching Claim (not the Initiating Claim)</w:t>
      </w:r>
    </w:p>
    <w:p w14:paraId="71E4348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 xml:space="preserve">Theft recovery information as </w:t>
      </w:r>
      <w:proofErr w:type="gramStart"/>
      <w:r w:rsidRPr="00B26768">
        <w:rPr>
          <w:i/>
          <w:iCs/>
        </w:rPr>
        <w:t>provided</w:t>
      </w:r>
      <w:proofErr w:type="gramEnd"/>
      <w:r w:rsidRPr="00B26768">
        <w:rPr>
          <w:i/>
          <w:iCs/>
        </w:rPr>
        <w:t xml:space="preserve"> police agencies, or NICB only with NICB membership</w:t>
      </w:r>
    </w:p>
    <w:p w14:paraId="5AC00193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MP09 – Matching Claim Boat and Mobile Equipment Salvage Information</w:t>
      </w:r>
    </w:p>
    <w:p w14:paraId="130938D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Provides the UP09 information </w:t>
      </w:r>
      <w:proofErr w:type="gramStart"/>
      <w:r w:rsidRPr="00B26768">
        <w:t>of</w:t>
      </w:r>
      <w:proofErr w:type="gramEnd"/>
      <w:r w:rsidRPr="00B26768">
        <w:t xml:space="preserve"> the Matching Claim</w:t>
      </w:r>
    </w:p>
    <w:p w14:paraId="63D6AB81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MV02 – Matching Claim Vehicle Claim Information</w:t>
      </w:r>
    </w:p>
    <w:p w14:paraId="3D7E696D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the UV01 information of the Matching Claim</w:t>
      </w:r>
    </w:p>
    <w:p w14:paraId="359F5436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Includes VIN validation Information</w:t>
      </w:r>
    </w:p>
    <w:p w14:paraId="3C6E7EB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MV18 - Match Return of Additional Vehicle Claim Information</w:t>
      </w:r>
    </w:p>
    <w:p w14:paraId="76014B2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Match Return of the UV16 information</w:t>
      </w:r>
    </w:p>
    <w:p w14:paraId="2AAC712E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MV03 – Matching Claim Vehicle Theft Recovery Information</w:t>
      </w:r>
    </w:p>
    <w:p w14:paraId="347EC81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Vehicle Recovery Information as submitted by insurance company on the UV01 of the Matching Claim</w:t>
      </w:r>
    </w:p>
    <w:p w14:paraId="7ECF77D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 xml:space="preserve">Theft recovery information as </w:t>
      </w:r>
      <w:proofErr w:type="gramStart"/>
      <w:r w:rsidRPr="00B26768">
        <w:rPr>
          <w:i/>
          <w:iCs/>
        </w:rPr>
        <w:t>provided</w:t>
      </w:r>
      <w:proofErr w:type="gramEnd"/>
      <w:r w:rsidRPr="00B26768">
        <w:rPr>
          <w:i/>
          <w:iCs/>
        </w:rPr>
        <w:t xml:space="preserve"> police agencies, or NICB only with NICB membership</w:t>
      </w:r>
    </w:p>
    <w:p w14:paraId="7835709B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>MV05 – Matching Claim Vehicle Impound Information</w:t>
      </w:r>
    </w:p>
    <w:p w14:paraId="352DF41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Vehicle Impound information for the Matching Claim as submitted by police agencies.</w:t>
      </w:r>
    </w:p>
    <w:p w14:paraId="3EFA64C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As a Match, MV05 may be returned alone without an MA03 record after the MSUM record</w:t>
      </w:r>
    </w:p>
    <w:p w14:paraId="26F9369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lastRenderedPageBreak/>
        <w:t>For Impound Automatic Update, will be returned with MA01 Return Reason Code “Q” and an echo back of the initiating claim, MV05 will be after the MSUM record.</w:t>
      </w:r>
    </w:p>
    <w:p w14:paraId="41B0AC01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i/>
          <w:iCs/>
        </w:rPr>
      </w:pPr>
      <w:r w:rsidRPr="00B26768">
        <w:rPr>
          <w:i/>
          <w:iCs/>
        </w:rPr>
        <w:t>MV06 – Matching Claim Vehicle Export Information</w:t>
      </w:r>
    </w:p>
    <w:p w14:paraId="31C37815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information supplied by US Ports regarding vehicles leaving the country.</w:t>
      </w:r>
    </w:p>
    <w:p w14:paraId="32E28FAD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Will be returned after the MSUM record.</w:t>
      </w:r>
    </w:p>
    <w:p w14:paraId="38AEB5B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be returned alone without an MA03 record</w:t>
      </w:r>
    </w:p>
    <w:p w14:paraId="217E0D77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 xml:space="preserve">MV07 – Matching Claim Vehicle Claim Information </w:t>
      </w:r>
    </w:p>
    <w:p w14:paraId="7BD75BDA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Provides Estimate, Appraisal, and/or Valuation information as provided by auto physical damage estimating information providers</w:t>
      </w:r>
    </w:p>
    <w:p w14:paraId="0FEBC14B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Will be returned after the MSUM record.</w:t>
      </w:r>
    </w:p>
    <w:p w14:paraId="626320E7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May be returned alone without an MA03 record.</w:t>
      </w:r>
    </w:p>
    <w:p w14:paraId="0FF222C6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MV09 – Matching Claim Vehicle Salvage Information</w:t>
      </w:r>
    </w:p>
    <w:p w14:paraId="572CCC23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Provides the UV09 information </w:t>
      </w:r>
      <w:proofErr w:type="gramStart"/>
      <w:r w:rsidRPr="00B26768">
        <w:t>of</w:t>
      </w:r>
      <w:proofErr w:type="gramEnd"/>
      <w:r w:rsidRPr="00B26768">
        <w:t xml:space="preserve"> the Matching Claim</w:t>
      </w:r>
    </w:p>
    <w:p w14:paraId="6CA03C1F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</w:pPr>
      <w:r w:rsidRPr="00B26768">
        <w:t>MSD2 – Match Return of Statement of Dispute Information</w:t>
      </w:r>
    </w:p>
    <w:p w14:paraId="5A2F5032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Information provided by </w:t>
      </w:r>
      <w:proofErr w:type="spellStart"/>
      <w:r w:rsidRPr="00B26768">
        <w:t>ClaimSearch</w:t>
      </w:r>
      <w:proofErr w:type="spellEnd"/>
      <w:r w:rsidRPr="00B26768">
        <w:t xml:space="preserve"> staff</w:t>
      </w:r>
    </w:p>
    <w:p w14:paraId="64246D65" w14:textId="77777777" w:rsidR="00B26768" w:rsidRPr="00B26768" w:rsidRDefault="00B26768" w:rsidP="00B26768">
      <w:pPr>
        <w:numPr>
          <w:ilvl w:val="0"/>
          <w:numId w:val="1"/>
        </w:numPr>
        <w:spacing w:after="0" w:line="276" w:lineRule="auto"/>
        <w:rPr>
          <w:b/>
          <w:bCs/>
        </w:rPr>
      </w:pPr>
      <w:r w:rsidRPr="00B26768">
        <w:rPr>
          <w:b/>
          <w:bCs/>
        </w:rPr>
        <w:t>MZ01 – Trailer record</w:t>
      </w:r>
    </w:p>
    <w:p w14:paraId="6485B6B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 xml:space="preserve">Every file </w:t>
      </w:r>
      <w:proofErr w:type="gramStart"/>
      <w:r w:rsidRPr="00B26768">
        <w:t>ends</w:t>
      </w:r>
      <w:proofErr w:type="gramEnd"/>
      <w:r w:rsidRPr="00B26768">
        <w:t xml:space="preserve"> with a trailer record to show that the entire file has been received.</w:t>
      </w:r>
    </w:p>
    <w:p w14:paraId="78BFBAC9" w14:textId="77777777" w:rsidR="00B26768" w:rsidRPr="00B26768" w:rsidRDefault="00B26768" w:rsidP="00B26768">
      <w:pPr>
        <w:numPr>
          <w:ilvl w:val="1"/>
          <w:numId w:val="1"/>
        </w:numPr>
        <w:spacing w:after="0" w:line="276" w:lineRule="auto"/>
      </w:pPr>
      <w:r w:rsidRPr="00B26768">
        <w:t>Only one trailer record is present in a single FTP file.</w:t>
      </w:r>
    </w:p>
    <w:p w14:paraId="5D693598" w14:textId="77777777" w:rsidR="00193D65" w:rsidRDefault="00193D65" w:rsidP="00B26768">
      <w:pPr>
        <w:spacing w:after="0" w:line="276" w:lineRule="auto"/>
      </w:pPr>
    </w:p>
    <w:sectPr w:rsidR="0019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A04A4"/>
    <w:multiLevelType w:val="multilevel"/>
    <w:tmpl w:val="AAA4FEF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5602167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68"/>
    <w:rsid w:val="00193D65"/>
    <w:rsid w:val="003B45C4"/>
    <w:rsid w:val="00741643"/>
    <w:rsid w:val="00B26768"/>
    <w:rsid w:val="00CA7C22"/>
    <w:rsid w:val="00D74CB5"/>
    <w:rsid w:val="00F8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FE5F"/>
  <w15:chartTrackingRefBased/>
  <w15:docId w15:val="{4F44A76E-A3B5-4EC3-820D-950446C6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Chang</dc:creator>
  <cp:keywords/>
  <dc:description/>
  <cp:lastModifiedBy>Jason Chang</cp:lastModifiedBy>
  <cp:revision>4</cp:revision>
  <dcterms:created xsi:type="dcterms:W3CDTF">2026-02-25T13:44:00Z</dcterms:created>
  <dcterms:modified xsi:type="dcterms:W3CDTF">2026-02-25T14:34:00Z</dcterms:modified>
</cp:coreProperties>
</file>