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D7E21" w14:textId="31012AA7" w:rsidR="00AF62CA" w:rsidRDefault="00AF62CA" w:rsidP="006C63B7">
      <w:pPr>
        <w:spacing w:line="20" w:lineRule="atLeast"/>
        <w:ind w:left="0"/>
        <w:jc w:val="both"/>
        <w:rPr>
          <w:rFonts w:cstheme="minorHAnsi"/>
          <w:sz w:val="24"/>
          <w:szCs w:val="24"/>
          <w:vertAlign w:val="subscript"/>
        </w:rPr>
      </w:pPr>
      <w:bookmarkStart w:id="0" w:name="_Hlk71823318"/>
    </w:p>
    <w:p w14:paraId="0DEBE164" w14:textId="01236C41" w:rsidR="00E43133" w:rsidRDefault="00E43133" w:rsidP="006C63B7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 w:rsidRPr="00AA5684"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1. </w:t>
      </w:r>
      <w:r w:rsidR="00AF62CA" w:rsidRPr="00AF62CA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Exploratory data analysis</w:t>
      </w:r>
      <w:r w:rsidR="00B53560" w:rsidRPr="00AA5684">
        <w:rPr>
          <w:rFonts w:ascii="Tahoma" w:eastAsia="Times New Roman" w:hAnsi="Tahoma" w:cs="Tahoma"/>
          <w:b/>
          <w:bCs/>
          <w:color w:val="000000"/>
          <w:sz w:val="28"/>
          <w:szCs w:val="28"/>
        </w:rPr>
        <w:tab/>
      </w:r>
      <w:r w:rsidR="008F035F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(half page)</w:t>
      </w:r>
    </w:p>
    <w:p w14:paraId="0D0A6EBC" w14:textId="77777777" w:rsidR="000F5428" w:rsidRPr="002D5194" w:rsidRDefault="000F5428" w:rsidP="006C63B7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sz w:val="28"/>
          <w:szCs w:val="28"/>
          <w:vertAlign w:val="subscript"/>
        </w:rPr>
      </w:pPr>
    </w:p>
    <w:p w14:paraId="4C880232" w14:textId="43BCF8D2" w:rsidR="00243F31" w:rsidRDefault="00243F31" w:rsidP="00243F3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>What is the proportion of cloudy days to clear days.?</w:t>
      </w:r>
    </w:p>
    <w:p w14:paraId="43A25AC5" w14:textId="51AB4725" w:rsidR="00B53FCB" w:rsidRDefault="00B53FCB" w:rsidP="00B53FCB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 cloudy = 519, Cloudy = 1120</w:t>
      </w:r>
    </w:p>
    <w:p w14:paraId="32D544D0" w14:textId="30DAA5C1" w:rsidR="000F5428" w:rsidRPr="000F5428" w:rsidRDefault="002D5194" w:rsidP="000F542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5740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EC1F8B" wp14:editId="0B273DE7">
            <wp:simplePos x="0" y="0"/>
            <wp:positionH relativeFrom="column">
              <wp:posOffset>3394075</wp:posOffset>
            </wp:positionH>
            <wp:positionV relativeFrom="paragraph">
              <wp:posOffset>52705</wp:posOffset>
            </wp:positionV>
            <wp:extent cx="2438400" cy="1585595"/>
            <wp:effectExtent l="0" t="0" r="0" b="0"/>
            <wp:wrapNone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5428" w:rsidRPr="00243F31">
        <w:rPr>
          <w:rFonts w:ascii="Times New Roman" w:eastAsia="Times New Roman" w:hAnsi="Times New Roman" w:cs="Times New Roman"/>
          <w:sz w:val="24"/>
          <w:szCs w:val="24"/>
        </w:rPr>
        <w:t>Are there any attributes you need to consider omitting from your analysis? (1 Mark)</w:t>
      </w:r>
    </w:p>
    <w:p w14:paraId="09B1761D" w14:textId="598B431C" w:rsidR="000F5428" w:rsidRDefault="000F5428" w:rsidP="000F542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Attributes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omit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Location, Day, Month, Year</w:t>
      </w:r>
    </w:p>
    <w:p w14:paraId="4E9A8075" w14:textId="28B8B06F" w:rsidR="000F5428" w:rsidRPr="00243F31" w:rsidRDefault="000F5428" w:rsidP="000F542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Why</w:t>
      </w:r>
      <w:proofErr w:type="gramEnd"/>
    </w:p>
    <w:p w14:paraId="18C926B0" w14:textId="7AF1FF43" w:rsidR="00243F31" w:rsidRDefault="00243F31" w:rsidP="00243F3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 xml:space="preserve">descriptions of the predictor (independent) variables – mean, standard deviations, etc. for real-valued </w:t>
      </w:r>
      <w:proofErr w:type="gramStart"/>
      <w:r w:rsidRPr="00243F31">
        <w:rPr>
          <w:rFonts w:ascii="Times New Roman" w:eastAsia="Times New Roman" w:hAnsi="Times New Roman" w:cs="Times New Roman"/>
          <w:sz w:val="24"/>
          <w:szCs w:val="24"/>
        </w:rPr>
        <w:t>attributes</w:t>
      </w:r>
      <w:proofErr w:type="gramEnd"/>
    </w:p>
    <w:p w14:paraId="4D9A1716" w14:textId="27EFF7EA" w:rsidR="00A301C5" w:rsidRDefault="00A301C5" w:rsidP="00A301C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skewness </w:t>
      </w:r>
    </w:p>
    <w:p w14:paraId="3C06A1BA" w14:textId="65772E9D" w:rsidR="00A301C5" w:rsidRDefault="00A301C5" w:rsidP="00A301C5">
      <w:pPr>
        <w:numPr>
          <w:ilvl w:val="2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hgkelc"/>
        </w:rPr>
        <w:t xml:space="preserve">To summarize, generally </w:t>
      </w:r>
      <w:r>
        <w:rPr>
          <w:rStyle w:val="hgkelc"/>
          <w:b/>
          <w:bCs/>
        </w:rPr>
        <w:t>if</w:t>
      </w:r>
      <w:r>
        <w:rPr>
          <w:rStyle w:val="hgkelc"/>
        </w:rPr>
        <w:t xml:space="preserve"> the distribution of </w:t>
      </w:r>
      <w:r>
        <w:rPr>
          <w:rStyle w:val="hgkelc"/>
          <w:b/>
          <w:bCs/>
        </w:rPr>
        <w:t>data is skewed</w:t>
      </w:r>
      <w:r>
        <w:rPr>
          <w:rStyle w:val="hgkelc"/>
        </w:rPr>
        <w:t xml:space="preserve"> to the left, the mean is less than the median, which is often less than the mode. </w:t>
      </w:r>
      <w:r>
        <w:rPr>
          <w:rStyle w:val="hgkelc"/>
          <w:b/>
          <w:bCs/>
        </w:rPr>
        <w:t>If</w:t>
      </w:r>
      <w:r>
        <w:rPr>
          <w:rStyle w:val="hgkelc"/>
        </w:rPr>
        <w:t xml:space="preserve"> the distribution of </w:t>
      </w:r>
      <w:r>
        <w:rPr>
          <w:rStyle w:val="hgkelc"/>
          <w:b/>
          <w:bCs/>
        </w:rPr>
        <w:t>data is skewed</w:t>
      </w:r>
      <w:r>
        <w:rPr>
          <w:rStyle w:val="hgkelc"/>
        </w:rPr>
        <w:t xml:space="preserve"> to the right, the mode is often less than the median, which is less than the </w:t>
      </w:r>
      <w:proofErr w:type="gramStart"/>
      <w:r>
        <w:rPr>
          <w:rStyle w:val="hgkelc"/>
        </w:rPr>
        <w:t>mean</w:t>
      </w:r>
      <w:proofErr w:type="gramEnd"/>
    </w:p>
    <w:p w14:paraId="632124F5" w14:textId="03362954" w:rsidR="00A301C5" w:rsidRDefault="00A301C5" w:rsidP="00A301C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Mean</w:t>
      </w:r>
    </w:p>
    <w:p w14:paraId="75553232" w14:textId="3A12C145" w:rsidR="006740D4" w:rsidRDefault="006740D4" w:rsidP="006740D4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A301C5">
        <w:rPr>
          <w:rFonts w:ascii="Times New Roman" w:eastAsia="Times New Roman" w:hAnsi="Times New Roman" w:cs="Times New Roman"/>
          <w:sz w:val="24"/>
          <w:szCs w:val="24"/>
        </w:rPr>
        <w:t>d</w:t>
      </w:r>
    </w:p>
    <w:p w14:paraId="7C8D56E5" w14:textId="45E0FB80" w:rsidR="00607A41" w:rsidRPr="00607A41" w:rsidRDefault="00607A41" w:rsidP="00607A41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 xml:space="preserve">lots of </w:t>
      </w:r>
      <w:proofErr w:type="spellStart"/>
      <w:r w:rsidRPr="00243F31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243F31">
        <w:rPr>
          <w:rFonts w:ascii="Times New Roman" w:eastAsia="Times New Roman" w:hAnsi="Times New Roman" w:cs="Times New Roman"/>
          <w:sz w:val="24"/>
          <w:szCs w:val="24"/>
        </w:rPr>
        <w:t xml:space="preserve"> values</w:t>
      </w:r>
    </w:p>
    <w:p w14:paraId="1A116D31" w14:textId="77777777" w:rsidR="00607A41" w:rsidRDefault="00607A41" w:rsidP="00607A41">
      <w:pPr>
        <w:spacing w:before="100" w:beforeAutospacing="1" w:after="100" w:afterAutospacing="1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boxplot</w:t>
      </w:r>
    </w:p>
    <w:p w14:paraId="1592DB4F" w14:textId="04ADC955" w:rsidR="00607A41" w:rsidRDefault="00607A41" w:rsidP="00607A4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713D157" wp14:editId="5D9A1708">
            <wp:simplePos x="0" y="0"/>
            <wp:positionH relativeFrom="column">
              <wp:posOffset>90535</wp:posOffset>
            </wp:positionH>
            <wp:positionV relativeFrom="paragraph">
              <wp:posOffset>-2358</wp:posOffset>
            </wp:positionV>
            <wp:extent cx="1523334" cy="939800"/>
            <wp:effectExtent l="0" t="0" r="1270" b="0"/>
            <wp:wrapThrough wrapText="bothSides">
              <wp:wrapPolygon edited="0">
                <wp:start x="0" y="0"/>
                <wp:lineTo x="0" y="21016"/>
                <wp:lineTo x="21348" y="21016"/>
                <wp:lineTo x="21348" y="0"/>
                <wp:lineTo x="0" y="0"/>
              </wp:wrapPolygon>
            </wp:wrapThrough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334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8430F6" w14:textId="05687B33" w:rsidR="00607A41" w:rsidRPr="00607A41" w:rsidRDefault="006740D4" w:rsidP="00607A41">
      <w:pPr>
        <w:numPr>
          <w:ilvl w:val="1"/>
          <w:numId w:val="8"/>
        </w:numPr>
        <w:spacing w:before="100" w:beforeAutospacing="1" w:after="100" w:afterAutospacing="1"/>
        <w:rPr>
          <w:rStyle w:val="hgkelc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Highest range</w:t>
      </w:r>
      <w:r w:rsidR="00A301C5">
        <w:rPr>
          <w:rStyle w:val="hgkelc"/>
        </w:rPr>
        <w:t>.</w:t>
      </w:r>
    </w:p>
    <w:p w14:paraId="144B0D4D" w14:textId="1E49F82D" w:rsidR="00607A41" w:rsidRDefault="00607A41" w:rsidP="00607A41">
      <w:pPr>
        <w:numPr>
          <w:ilvl w:val="1"/>
          <w:numId w:val="8"/>
        </w:numPr>
        <w:spacing w:before="100" w:beforeAutospacing="1" w:after="100" w:afterAutospacing="1"/>
        <w:rPr>
          <w:rStyle w:val="hgkelc"/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>lots of outliers</w:t>
      </w:r>
    </w:p>
    <w:p w14:paraId="40C57A3A" w14:textId="529219DF" w:rsidR="00243F31" w:rsidRDefault="00243F31" w:rsidP="00243F3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1674110F" w14:textId="77777777" w:rsidR="00F10A7E" w:rsidRPr="00991651" w:rsidRDefault="00F10A7E" w:rsidP="006C63B7">
      <w:pPr>
        <w:spacing w:after="200" w:line="20" w:lineRule="atLeast"/>
        <w:ind w:left="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1358B730" w14:textId="30D91030" w:rsidR="00C522D6" w:rsidRPr="00EF6409" w:rsidRDefault="00C522D6" w:rsidP="006C63B7">
      <w:pPr>
        <w:spacing w:line="20" w:lineRule="atLeast"/>
        <w:jc w:val="both"/>
        <w:rPr>
          <w:rFonts w:ascii="Tahoma" w:eastAsia="Times New Roman" w:hAnsi="Tahoma" w:cs="Tahoma"/>
          <w:sz w:val="28"/>
          <w:szCs w:val="28"/>
        </w:rPr>
      </w:pPr>
      <w:r w:rsidRPr="00EF6409"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2. </w:t>
      </w:r>
      <w:r w:rsidR="00AF62CA" w:rsidRPr="00AF62CA"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Data Cleaning and </w:t>
      </w:r>
      <w:r w:rsidR="00BA0BEF" w:rsidRPr="00AF62CA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Pre-processing</w:t>
      </w:r>
      <w:r w:rsidR="008F035F"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 (half page)</w:t>
      </w:r>
    </w:p>
    <w:p w14:paraId="1582A700" w14:textId="77777777" w:rsidR="00AF62CA" w:rsidRDefault="00C522D6" w:rsidP="00AF62CA">
      <w:pPr>
        <w:spacing w:after="0" w:line="20" w:lineRule="atLeast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F6409">
        <w:rPr>
          <w:rFonts w:eastAsia="Times New Roman" w:cstheme="minorHAnsi"/>
          <w:b/>
          <w:bCs/>
          <w:color w:val="000000"/>
          <w:sz w:val="24"/>
          <w:szCs w:val="24"/>
        </w:rPr>
        <w:t>2.1.</w:t>
      </w:r>
      <w:r w:rsidR="00AF62CA">
        <w:rPr>
          <w:rFonts w:eastAsia="Times New Roman" w:cstheme="minorHAnsi"/>
          <w:b/>
          <w:bCs/>
          <w:color w:val="000000"/>
          <w:sz w:val="24"/>
          <w:szCs w:val="24"/>
        </w:rPr>
        <w:t xml:space="preserve"> handling Missing values</w:t>
      </w:r>
      <w:r w:rsidR="00AF62CA">
        <w:rPr>
          <w:rFonts w:eastAsia="Times New Roman" w:cstheme="minorHAnsi"/>
          <w:b/>
          <w:bCs/>
          <w:noProof/>
          <w:color w:val="000000"/>
          <w:sz w:val="24"/>
          <w:szCs w:val="24"/>
        </w:rPr>
        <w:t xml:space="preserve"> </w:t>
      </w:r>
    </w:p>
    <w:p w14:paraId="079CAC35" w14:textId="345C5124" w:rsidR="00AF62CA" w:rsidRDefault="00C522D6" w:rsidP="00565FA6">
      <w:pPr>
        <w:spacing w:after="0" w:line="20" w:lineRule="atLeast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9E5D48">
        <w:rPr>
          <w:rFonts w:eastAsia="Times New Roman" w:cstheme="minorHAnsi"/>
          <w:b/>
          <w:bCs/>
          <w:color w:val="000000"/>
          <w:sz w:val="24"/>
          <w:szCs w:val="24"/>
        </w:rPr>
        <w:t xml:space="preserve">2.2. </w:t>
      </w:r>
      <w:r w:rsidR="00AF62CA" w:rsidRPr="00AF62CA">
        <w:rPr>
          <w:rFonts w:eastAsia="Times New Roman" w:cstheme="minorHAnsi"/>
          <w:b/>
          <w:bCs/>
          <w:color w:val="000000"/>
          <w:sz w:val="24"/>
          <w:szCs w:val="24"/>
        </w:rPr>
        <w:t>dealing with Categorical values</w:t>
      </w:r>
    </w:p>
    <w:p w14:paraId="4CCE2145" w14:textId="77777777" w:rsidR="00AF62CA" w:rsidRDefault="00AF62CA" w:rsidP="00AF62CA">
      <w:pPr>
        <w:spacing w:after="0" w:line="20" w:lineRule="atLeast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2.3. </w:t>
      </w:r>
      <w:r w:rsidRPr="00AF62CA">
        <w:rPr>
          <w:rFonts w:eastAsia="Times New Roman" w:cstheme="minorHAnsi"/>
          <w:b/>
          <w:bCs/>
          <w:color w:val="000000"/>
          <w:sz w:val="24"/>
          <w:szCs w:val="24"/>
        </w:rPr>
        <w:t>Divide the dataset into Dependent &amp; Independent variable</w:t>
      </w:r>
    </w:p>
    <w:p w14:paraId="1A9FB230" w14:textId="493D0FB6" w:rsidR="00AF62CA" w:rsidRDefault="00AF62CA" w:rsidP="00AF62CA">
      <w:pPr>
        <w:spacing w:after="0" w:line="20" w:lineRule="atLeast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2.4. </w:t>
      </w:r>
      <w:r w:rsidRPr="00AF62CA">
        <w:rPr>
          <w:rFonts w:eastAsia="Times New Roman" w:cstheme="minorHAnsi"/>
          <w:b/>
          <w:bCs/>
          <w:color w:val="000000"/>
          <w:sz w:val="24"/>
          <w:szCs w:val="24"/>
        </w:rPr>
        <w:t xml:space="preserve">Split the dataset into training and test </w:t>
      </w:r>
      <w:proofErr w:type="gramStart"/>
      <w:r w:rsidRPr="00AF62CA">
        <w:rPr>
          <w:rFonts w:eastAsia="Times New Roman" w:cstheme="minorHAnsi"/>
          <w:b/>
          <w:bCs/>
          <w:color w:val="000000"/>
          <w:sz w:val="24"/>
          <w:szCs w:val="24"/>
        </w:rPr>
        <w:t>set</w:t>
      </w:r>
      <w:proofErr w:type="gramEnd"/>
    </w:p>
    <w:p w14:paraId="790BA101" w14:textId="40D166B4" w:rsidR="00AF62CA" w:rsidRDefault="00AF62CA" w:rsidP="00AF62CA">
      <w:pPr>
        <w:spacing w:after="0" w:line="20" w:lineRule="atLeast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2.5 </w:t>
      </w:r>
      <w:r w:rsidRPr="00AF62CA">
        <w:rPr>
          <w:rFonts w:eastAsia="Times New Roman" w:cstheme="minorHAnsi"/>
          <w:b/>
          <w:bCs/>
          <w:color w:val="000000"/>
          <w:sz w:val="24"/>
          <w:szCs w:val="24"/>
        </w:rPr>
        <w:t xml:space="preserve">Feature </w:t>
      </w:r>
      <w:proofErr w:type="gramStart"/>
      <w:r w:rsidRPr="00AF62CA">
        <w:rPr>
          <w:rFonts w:eastAsia="Times New Roman" w:cstheme="minorHAnsi"/>
          <w:b/>
          <w:bCs/>
          <w:color w:val="000000"/>
          <w:sz w:val="24"/>
          <w:szCs w:val="24"/>
        </w:rPr>
        <w:t>Scaling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 ?</w:t>
      </w:r>
      <w:proofErr w:type="gramEnd"/>
    </w:p>
    <w:p w14:paraId="3C5DCBF3" w14:textId="1ED82361" w:rsidR="00E877F2" w:rsidRPr="009E5D48" w:rsidRDefault="00E877F2" w:rsidP="00AF62CA">
      <w:pPr>
        <w:spacing w:after="0" w:line="20" w:lineRule="atLeast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>
        <w:t xml:space="preserve">but there could be some value in standardizing your variables if </w:t>
      </w:r>
      <w:proofErr w:type="gramStart"/>
      <w:r>
        <w:t>you're</w:t>
      </w:r>
      <w:proofErr w:type="gramEnd"/>
      <w:r>
        <w:t xml:space="preserve"> interested in predictor importance scores. RF will tend to favour highly variable continuous predictors because there are more opportunities to partition the data. A better way to deal with this issue, however, is to use </w:t>
      </w:r>
      <w:proofErr w:type="gramStart"/>
      <w:r>
        <w:t>particular approaches</w:t>
      </w:r>
      <w:proofErr w:type="gramEnd"/>
      <w:r>
        <w:t xml:space="preserve"> (</w:t>
      </w:r>
      <w:hyperlink r:id="rId10" w:history="1">
        <w:r w:rsidRPr="00E877F2">
          <w:rPr>
            <w:rStyle w:val="Hyperlink"/>
          </w:rPr>
          <w:t>cite</w:t>
        </w:r>
      </w:hyperlink>
      <w:r>
        <w:t>)</w:t>
      </w:r>
    </w:p>
    <w:p w14:paraId="5B9754A7" w14:textId="5CE4266C" w:rsidR="00ED3FD1" w:rsidRPr="00991651" w:rsidRDefault="00ED3FD1" w:rsidP="006C63B7">
      <w:pPr>
        <w:spacing w:before="0" w:after="0" w:line="20" w:lineRule="atLeast"/>
        <w:ind w:left="0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1520F3AC" w14:textId="77777777" w:rsidR="000E56FA" w:rsidRDefault="000E56FA" w:rsidP="006C63B7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</w:p>
    <w:p w14:paraId="7D87E861" w14:textId="12363908" w:rsidR="005C671C" w:rsidRDefault="005C671C" w:rsidP="006C63B7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 w:rsidRPr="007E0DB6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3.</w:t>
      </w:r>
      <w:r w:rsidR="007E0DB6"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 </w:t>
      </w:r>
      <w:r w:rsidR="00082C31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Original modelling</w:t>
      </w:r>
    </w:p>
    <w:p w14:paraId="20375708" w14:textId="799A0977" w:rsidR="00082C31" w:rsidRDefault="00082C31" w:rsidP="00005A01">
      <w:pPr>
        <w:tabs>
          <w:tab w:val="left" w:pos="180"/>
        </w:tabs>
        <w:spacing w:line="20" w:lineRule="atLeast"/>
        <w:ind w:left="18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>
        <w:rPr>
          <w:rFonts w:ascii="Tahoma" w:eastAsia="Times New Roman" w:hAnsi="Tahoma" w:cs="Tahoma"/>
          <w:b/>
          <w:bCs/>
          <w:color w:val="000000"/>
          <w:sz w:val="28"/>
          <w:szCs w:val="28"/>
        </w:rPr>
        <w:lastRenderedPageBreak/>
        <w:t>3.1 – 3.5 5 models</w:t>
      </w:r>
    </w:p>
    <w:p w14:paraId="256A1BB5" w14:textId="6F60CD30" w:rsidR="00E8723B" w:rsidRPr="00BA0BEF" w:rsidRDefault="00E8723B" w:rsidP="00005A01">
      <w:pPr>
        <w:tabs>
          <w:tab w:val="left" w:pos="180"/>
        </w:tabs>
        <w:spacing w:line="20" w:lineRule="atLeast"/>
        <w:ind w:left="18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>
        <w:rPr>
          <w:rFonts w:ascii="Tahoma" w:eastAsia="Times New Roman" w:hAnsi="Tahoma" w:cs="Tahoma"/>
          <w:b/>
          <w:bCs/>
          <w:color w:val="000000"/>
          <w:sz w:val="28"/>
          <w:szCs w:val="28"/>
        </w:rPr>
        <w:t>Evaluation:</w:t>
      </w:r>
    </w:p>
    <w:p w14:paraId="3D17B832" w14:textId="56E6F60E" w:rsidR="00082C31" w:rsidRDefault="00082C31" w:rsidP="00005A01">
      <w:pPr>
        <w:tabs>
          <w:tab w:val="left" w:pos="180"/>
        </w:tabs>
        <w:spacing w:line="20" w:lineRule="atLeast"/>
        <w:ind w:left="18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 w:rsidRPr="00131A9D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3.6 confusion matrix</w:t>
      </w:r>
    </w:p>
    <w:p w14:paraId="757A647A" w14:textId="0E7075F6" w:rsidR="00131A9D" w:rsidRDefault="00131A9D" w:rsidP="00005A01">
      <w:pPr>
        <w:tabs>
          <w:tab w:val="left" w:pos="180"/>
        </w:tabs>
        <w:spacing w:line="20" w:lineRule="atLeast"/>
        <w:ind w:left="18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Accuracy is higher for </w:t>
      </w:r>
      <w:proofErr w:type="gramStart"/>
      <w:r>
        <w:rPr>
          <w:rFonts w:ascii="Tahoma" w:eastAsia="Times New Roman" w:hAnsi="Tahoma" w:cs="Tahoma"/>
          <w:b/>
          <w:bCs/>
          <w:color w:val="000000"/>
          <w:sz w:val="28"/>
          <w:szCs w:val="28"/>
        </w:rPr>
        <w:t>DT</w:t>
      </w:r>
      <w:proofErr w:type="gramEnd"/>
    </w:p>
    <w:p w14:paraId="75816669" w14:textId="5F3E4D9A" w:rsidR="00131A9D" w:rsidRDefault="00131A9D" w:rsidP="00005A01">
      <w:pPr>
        <w:tabs>
          <w:tab w:val="left" w:pos="180"/>
        </w:tabs>
        <w:spacing w:line="20" w:lineRule="atLeast"/>
        <w:ind w:left="18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>
        <w:rPr>
          <w:rFonts w:ascii="Tahoma" w:eastAsia="Times New Roman" w:hAnsi="Tahoma" w:cs="Tahoma"/>
          <w:b/>
          <w:bCs/>
          <w:color w:val="000000"/>
          <w:sz w:val="28"/>
          <w:szCs w:val="28"/>
        </w:rPr>
        <w:tab/>
        <w:t>- Random dataset is good for DT to learn</w:t>
      </w:r>
    </w:p>
    <w:p w14:paraId="7433ECDA" w14:textId="4CCD12DE" w:rsidR="00131A9D" w:rsidRDefault="00131A9D" w:rsidP="00131A9D">
      <w:pPr>
        <w:tabs>
          <w:tab w:val="left" w:pos="180"/>
        </w:tabs>
        <w:spacing w:line="20" w:lineRule="atLeast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>
        <w:rPr>
          <w:rFonts w:ascii="Tahoma" w:eastAsia="Times New Roman" w:hAnsi="Tahoma" w:cs="Tahoma"/>
          <w:b/>
          <w:bCs/>
          <w:color w:val="000000"/>
          <w:sz w:val="28"/>
          <w:szCs w:val="28"/>
        </w:rPr>
        <w:tab/>
      </w:r>
      <w:r>
        <w:rPr>
          <w:rFonts w:ascii="Tahoma" w:eastAsia="Times New Roman" w:hAnsi="Tahoma" w:cs="Tahoma"/>
          <w:b/>
          <w:bCs/>
          <w:color w:val="000000"/>
          <w:sz w:val="28"/>
          <w:szCs w:val="28"/>
        </w:rPr>
        <w:tab/>
        <w:t xml:space="preserve">- setting </w:t>
      </w:r>
      <w:proofErr w:type="spellStart"/>
      <w:r>
        <w:rPr>
          <w:rFonts w:ascii="Tahoma" w:eastAsia="Times New Roman" w:hAnsi="Tahoma" w:cs="Tahoma"/>
          <w:b/>
          <w:bCs/>
          <w:color w:val="000000"/>
          <w:sz w:val="28"/>
          <w:szCs w:val="28"/>
        </w:rPr>
        <w:t>Mfinal</w:t>
      </w:r>
      <w:proofErr w:type="spellEnd"/>
      <w:r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 in its best size, still the replicated dataset, so called bags, is not good for boosting to learn</w:t>
      </w:r>
    </w:p>
    <w:p w14:paraId="7259BFA3" w14:textId="654E2CCB" w:rsidR="00131A9D" w:rsidRPr="00131A9D" w:rsidRDefault="00131A9D" w:rsidP="00131A9D">
      <w:pPr>
        <w:tabs>
          <w:tab w:val="left" w:pos="180"/>
        </w:tabs>
        <w:spacing w:line="20" w:lineRule="atLeast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>
        <w:rPr>
          <w:rFonts w:ascii="Tahoma" w:eastAsia="Times New Roman" w:hAnsi="Tahoma" w:cs="Tahoma"/>
          <w:b/>
          <w:bCs/>
          <w:color w:val="000000"/>
          <w:sz w:val="28"/>
          <w:szCs w:val="28"/>
        </w:rPr>
        <w:tab/>
      </w:r>
      <w:r>
        <w:rPr>
          <w:rFonts w:ascii="Tahoma" w:eastAsia="Times New Roman" w:hAnsi="Tahoma" w:cs="Tahoma"/>
          <w:b/>
          <w:bCs/>
          <w:color w:val="000000"/>
          <w:sz w:val="28"/>
          <w:szCs w:val="28"/>
        </w:rPr>
        <w:tab/>
        <w:t xml:space="preserve">- Boosting and bagging are overfitted. When I tried to use </w:t>
      </w:r>
      <w:proofErr w:type="spellStart"/>
      <w:r>
        <w:rPr>
          <w:rFonts w:ascii="Tahoma" w:eastAsia="Times New Roman" w:hAnsi="Tahoma" w:cs="Tahoma"/>
          <w:b/>
          <w:bCs/>
          <w:color w:val="000000"/>
          <w:sz w:val="28"/>
          <w:szCs w:val="28"/>
        </w:rPr>
        <w:t>taining</w:t>
      </w:r>
      <w:proofErr w:type="spellEnd"/>
      <w:r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 dataset the accuracy went up to 81%</w:t>
      </w:r>
    </w:p>
    <w:p w14:paraId="241F744E" w14:textId="5B8CBC03" w:rsidR="00E8723B" w:rsidRPr="00131A9D" w:rsidRDefault="00B9585A" w:rsidP="00005A01">
      <w:pPr>
        <w:tabs>
          <w:tab w:val="left" w:pos="180"/>
        </w:tabs>
        <w:spacing w:line="20" w:lineRule="atLeast"/>
        <w:ind w:left="18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 w:rsidRPr="00131A9D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3.7</w:t>
      </w:r>
      <w:r w:rsidR="00E8723B" w:rsidRPr="00131A9D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.1</w:t>
      </w:r>
      <w:r w:rsidRPr="00131A9D"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 ROC</w:t>
      </w:r>
      <w:r w:rsidR="00E8723B" w:rsidRPr="00131A9D"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 3.7.1 AUC</w:t>
      </w:r>
    </w:p>
    <w:p w14:paraId="4115B5A0" w14:textId="05628EAD" w:rsidR="004741E9" w:rsidRPr="00E8723B" w:rsidRDefault="004741E9" w:rsidP="00005A01">
      <w:pPr>
        <w:tabs>
          <w:tab w:val="left" w:pos="180"/>
        </w:tabs>
        <w:spacing w:line="20" w:lineRule="atLeast"/>
        <w:ind w:left="18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  <w:lang w:val="es-ES"/>
        </w:rPr>
      </w:pPr>
      <w:r w:rsidRPr="004741E9">
        <w:rPr>
          <w:rFonts w:ascii="Tahoma" w:eastAsia="Times New Roman" w:hAnsi="Tahoma" w:cs="Tahoma"/>
          <w:b/>
          <w:bCs/>
          <w:noProof/>
          <w:color w:val="000000"/>
          <w:sz w:val="28"/>
          <w:szCs w:val="28"/>
          <w:lang w:val="es-ES"/>
        </w:rPr>
        <w:drawing>
          <wp:inline distT="0" distB="0" distL="0" distR="0" wp14:anchorId="31083AF8" wp14:editId="3E74897B">
            <wp:extent cx="3431371" cy="2197735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3958" cy="219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81DE" w14:textId="58A5AE3E" w:rsidR="00E8723B" w:rsidRDefault="00E8723B" w:rsidP="00005A01">
      <w:pPr>
        <w:tabs>
          <w:tab w:val="left" w:pos="180"/>
        </w:tabs>
        <w:spacing w:line="20" w:lineRule="atLeast"/>
        <w:ind w:left="18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  <w:lang w:val="es-ES"/>
        </w:rPr>
      </w:pPr>
      <w:r w:rsidRPr="00E8723B">
        <w:rPr>
          <w:rFonts w:ascii="Tahoma" w:eastAsia="Times New Roman" w:hAnsi="Tahoma" w:cs="Tahoma"/>
          <w:b/>
          <w:bCs/>
          <w:color w:val="000000"/>
          <w:sz w:val="28"/>
          <w:szCs w:val="28"/>
          <w:lang w:val="es-ES"/>
        </w:rPr>
        <w:t xml:space="preserve">3.8 variable </w:t>
      </w:r>
      <w:proofErr w:type="spellStart"/>
      <w:r w:rsidRPr="00E8723B">
        <w:rPr>
          <w:rFonts w:ascii="Tahoma" w:eastAsia="Times New Roman" w:hAnsi="Tahoma" w:cs="Tahoma"/>
          <w:b/>
          <w:bCs/>
          <w:color w:val="000000"/>
          <w:sz w:val="28"/>
          <w:szCs w:val="28"/>
          <w:lang w:val="es-ES"/>
        </w:rPr>
        <w:t>importance</w:t>
      </w:r>
      <w:proofErr w:type="spellEnd"/>
    </w:p>
    <w:p w14:paraId="032354BC" w14:textId="77777777" w:rsidR="00243F31" w:rsidRPr="00243F31" w:rsidRDefault="00243F31" w:rsidP="00005A01">
      <w:pPr>
        <w:numPr>
          <w:ilvl w:val="0"/>
          <w:numId w:val="9"/>
        </w:numPr>
        <w:tabs>
          <w:tab w:val="left" w:pos="180"/>
        </w:tabs>
        <w:spacing w:before="100" w:beforeAutospacing="1" w:after="100" w:afterAutospacing="1"/>
        <w:ind w:left="180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>Which variables could be omitted from the data with very little effect on performance? Give reasons.</w:t>
      </w:r>
    </w:p>
    <w:p w14:paraId="671A52CB" w14:textId="0C257642" w:rsidR="00243F31" w:rsidRPr="00243F31" w:rsidRDefault="00243F31" w:rsidP="00005A01">
      <w:pPr>
        <w:numPr>
          <w:ilvl w:val="0"/>
          <w:numId w:val="9"/>
        </w:numPr>
        <w:tabs>
          <w:tab w:val="left" w:pos="180"/>
        </w:tabs>
        <w:spacing w:before="100" w:beforeAutospacing="1" w:after="100" w:afterAutospacing="1"/>
        <w:ind w:left="180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 xml:space="preserve">Which are the most common and least common for </w:t>
      </w:r>
      <w:proofErr w:type="spellStart"/>
      <w:r w:rsidRPr="00243F31">
        <w:rPr>
          <w:rFonts w:ascii="Times New Roman" w:eastAsia="Times New Roman" w:hAnsi="Times New Roman" w:cs="Times New Roman"/>
          <w:sz w:val="24"/>
          <w:szCs w:val="24"/>
        </w:rPr>
        <w:t>VarImportnace</w:t>
      </w:r>
      <w:proofErr w:type="spellEnd"/>
      <w:r w:rsidRPr="00243F31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8C73E8A" w14:textId="5219E33D" w:rsidR="00E8723B" w:rsidRDefault="00E8723B" w:rsidP="00E8723B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  <w:lang w:val="es-ES"/>
        </w:rPr>
      </w:pPr>
      <w:r w:rsidRPr="00E8723B">
        <w:rPr>
          <w:rFonts w:ascii="Tahoma" w:eastAsia="Times New Roman" w:hAnsi="Tahoma" w:cs="Tahoma"/>
          <w:b/>
          <w:bCs/>
          <w:color w:val="000000"/>
          <w:sz w:val="28"/>
          <w:szCs w:val="28"/>
          <w:lang w:val="es-ES"/>
        </w:rPr>
        <w:t xml:space="preserve">4.  </w:t>
      </w:r>
      <w:proofErr w:type="spellStart"/>
      <w:r w:rsidRPr="00E8723B">
        <w:rPr>
          <w:rFonts w:ascii="Tahoma" w:eastAsia="Times New Roman" w:hAnsi="Tahoma" w:cs="Tahoma"/>
          <w:b/>
          <w:bCs/>
          <w:color w:val="000000"/>
          <w:sz w:val="28"/>
          <w:szCs w:val="28"/>
          <w:lang w:val="es-ES"/>
        </w:rPr>
        <w:t>model</w:t>
      </w:r>
      <w:proofErr w:type="spellEnd"/>
      <w:r w:rsidRPr="00E8723B">
        <w:rPr>
          <w:rFonts w:ascii="Tahoma" w:eastAsia="Times New Roman" w:hAnsi="Tahoma" w:cs="Tahoma"/>
          <w:b/>
          <w:bCs/>
          <w:color w:val="000000"/>
          <w:sz w:val="28"/>
          <w:szCs w:val="28"/>
          <w:lang w:val="es-ES"/>
        </w:rPr>
        <w:t xml:space="preserve"> </w:t>
      </w:r>
      <w:proofErr w:type="spellStart"/>
      <w:proofErr w:type="gramStart"/>
      <w:r w:rsidRPr="00E8723B">
        <w:rPr>
          <w:rFonts w:ascii="Tahoma" w:eastAsia="Times New Roman" w:hAnsi="Tahoma" w:cs="Tahoma"/>
          <w:b/>
          <w:bCs/>
          <w:color w:val="000000"/>
          <w:sz w:val="28"/>
          <w:szCs w:val="28"/>
          <w:lang w:val="es-ES"/>
        </w:rPr>
        <w:t>imp</w:t>
      </w:r>
      <w:r>
        <w:rPr>
          <w:rFonts w:ascii="Tahoma" w:eastAsia="Times New Roman" w:hAnsi="Tahoma" w:cs="Tahoma"/>
          <w:b/>
          <w:bCs/>
          <w:color w:val="000000"/>
          <w:sz w:val="28"/>
          <w:szCs w:val="28"/>
          <w:lang w:val="es-ES"/>
        </w:rPr>
        <w:t>roved</w:t>
      </w:r>
      <w:proofErr w:type="spellEnd"/>
      <w:r>
        <w:rPr>
          <w:rFonts w:ascii="Tahoma" w:eastAsia="Times New Roman" w:hAnsi="Tahoma" w:cs="Tahoma"/>
          <w:b/>
          <w:bCs/>
          <w:color w:val="000000"/>
          <w:sz w:val="28"/>
          <w:szCs w:val="28"/>
          <w:lang w:val="es-ES"/>
        </w:rPr>
        <w:t xml:space="preserve"> :</w:t>
      </w:r>
      <w:proofErr w:type="gramEnd"/>
    </w:p>
    <w:p w14:paraId="462F88DB" w14:textId="14368C15" w:rsidR="00E8723B" w:rsidRDefault="00E8723B" w:rsidP="00E8723B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 w:rsidRPr="00BA0BEF"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4.1. based on simplicity </w:t>
      </w:r>
    </w:p>
    <w:p w14:paraId="0911B988" w14:textId="77777777" w:rsidR="00243F31" w:rsidRPr="00243F31" w:rsidRDefault="00243F31" w:rsidP="00243F3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>Describe your model, either with a diagram or written explanation.</w:t>
      </w:r>
    </w:p>
    <w:p w14:paraId="0807405F" w14:textId="77777777" w:rsidR="00243F31" w:rsidRPr="00243F31" w:rsidRDefault="00243F31" w:rsidP="00243F3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 xml:space="preserve">How well does your model </w:t>
      </w:r>
      <w:proofErr w:type="spellStart"/>
      <w:r w:rsidRPr="00243F31">
        <w:rPr>
          <w:rFonts w:ascii="Times New Roman" w:eastAsia="Times New Roman" w:hAnsi="Times New Roman" w:cs="Times New Roman"/>
          <w:sz w:val="24"/>
          <w:szCs w:val="24"/>
        </w:rPr>
        <w:t>perorm</w:t>
      </w:r>
      <w:proofErr w:type="spellEnd"/>
      <w:r w:rsidRPr="00243F31">
        <w:rPr>
          <w:rFonts w:ascii="Times New Roman" w:eastAsia="Times New Roman" w:hAnsi="Times New Roman" w:cs="Times New Roman"/>
          <w:sz w:val="24"/>
          <w:szCs w:val="24"/>
        </w:rPr>
        <w:t>, and how does it compare to those in Part 4?</w:t>
      </w:r>
    </w:p>
    <w:p w14:paraId="193D2533" w14:textId="77777777" w:rsidR="00243F31" w:rsidRPr="00243F31" w:rsidRDefault="00243F31" w:rsidP="00243F3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>What factors were important in your decision and why you chose the attributes you used.</w:t>
      </w:r>
    </w:p>
    <w:p w14:paraId="0BA8CDC2" w14:textId="77777777" w:rsidR="00243F31" w:rsidRPr="00BA0BEF" w:rsidRDefault="00243F31" w:rsidP="00E8723B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</w:p>
    <w:p w14:paraId="690FF1C0" w14:textId="2D2B52CC" w:rsidR="00E8723B" w:rsidRPr="00BA0BEF" w:rsidRDefault="00E8723B" w:rsidP="00E8723B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 w:rsidRPr="00BA0BEF"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4.2 based on </w:t>
      </w:r>
      <w:proofErr w:type="gramStart"/>
      <w:r w:rsidRPr="00BA0BEF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performance</w:t>
      </w:r>
      <w:proofErr w:type="gramEnd"/>
    </w:p>
    <w:p w14:paraId="06DAC316" w14:textId="77777777" w:rsidR="00243F31" w:rsidRPr="00243F31" w:rsidRDefault="00243F31" w:rsidP="00243F3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 xml:space="preserve">How to improve </w:t>
      </w:r>
    </w:p>
    <w:p w14:paraId="117ACDC8" w14:textId="77777777" w:rsidR="00243F31" w:rsidRPr="00243F31" w:rsidRDefault="00243F31" w:rsidP="00243F31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lastRenderedPageBreak/>
        <w:t>prune trees</w:t>
      </w:r>
    </w:p>
    <w:p w14:paraId="2F351A45" w14:textId="77777777" w:rsidR="00243F31" w:rsidRPr="00243F31" w:rsidRDefault="00243F31" w:rsidP="00243F31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>CV</w:t>
      </w:r>
    </w:p>
    <w:p w14:paraId="233D8DC7" w14:textId="77777777" w:rsidR="00243F31" w:rsidRPr="00243F31" w:rsidRDefault="00243F31" w:rsidP="00243F31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>boosting</w:t>
      </w:r>
    </w:p>
    <w:p w14:paraId="0B74D46D" w14:textId="77777777" w:rsidR="00243F31" w:rsidRPr="00243F31" w:rsidRDefault="00243F31" w:rsidP="00243F3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 xml:space="preserve">You may do this by adjusting the parameters, and/or cross-validation of the basic models in Part </w:t>
      </w:r>
      <w:proofErr w:type="gramStart"/>
      <w:r w:rsidRPr="00243F31">
        <w:rPr>
          <w:rFonts w:ascii="Times New Roman" w:eastAsia="Times New Roman" w:hAnsi="Times New Roman" w:cs="Times New Roman"/>
          <w:sz w:val="24"/>
          <w:szCs w:val="24"/>
        </w:rPr>
        <w:t>4, or</w:t>
      </w:r>
      <w:proofErr w:type="gramEnd"/>
      <w:r w:rsidRPr="00243F31">
        <w:rPr>
          <w:rFonts w:ascii="Times New Roman" w:eastAsia="Times New Roman" w:hAnsi="Times New Roman" w:cs="Times New Roman"/>
          <w:sz w:val="24"/>
          <w:szCs w:val="24"/>
        </w:rPr>
        <w:t xml:space="preserve"> using an alternative tree-based learning algorithm.</w:t>
      </w:r>
    </w:p>
    <w:p w14:paraId="1C0617DE" w14:textId="77777777" w:rsidR="00243F31" w:rsidRPr="00243F31" w:rsidRDefault="00243F31" w:rsidP="00243F3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>Show that your model is better than the others using appropriate measures.</w:t>
      </w:r>
    </w:p>
    <w:p w14:paraId="30CE50F4" w14:textId="77777777" w:rsidR="00243F31" w:rsidRPr="00243F31" w:rsidRDefault="00243F31" w:rsidP="00243F3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 xml:space="preserve">Describe how you created your improved model, and why you chose that model. </w:t>
      </w:r>
    </w:p>
    <w:p w14:paraId="7604680B" w14:textId="77777777" w:rsidR="00243F31" w:rsidRPr="00243F31" w:rsidRDefault="00243F31" w:rsidP="00243F31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>What factors were important in your decision and why you chose the attributes you used.</w:t>
      </w:r>
    </w:p>
    <w:p w14:paraId="65559FD7" w14:textId="15B856CD" w:rsidR="003E3DAC" w:rsidRPr="00BA0BEF" w:rsidRDefault="003E3DAC" w:rsidP="00E8723B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</w:p>
    <w:p w14:paraId="39BD6397" w14:textId="136D7251" w:rsidR="00E8723B" w:rsidRPr="00BA0BEF" w:rsidRDefault="00E8723B" w:rsidP="00E8723B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 w:rsidRPr="00BA0BEF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5.ANN</w:t>
      </w:r>
    </w:p>
    <w:p w14:paraId="1D793B4C" w14:textId="77777777" w:rsidR="00845878" w:rsidRPr="00845878" w:rsidRDefault="00845878" w:rsidP="0084587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45878">
        <w:rPr>
          <w:rFonts w:ascii="Times New Roman" w:eastAsia="Times New Roman" w:hAnsi="Times New Roman" w:cs="Times New Roman"/>
          <w:sz w:val="24"/>
          <w:szCs w:val="24"/>
        </w:rPr>
        <w:t>Comment on attributes used and your data pre-processing required.</w:t>
      </w:r>
    </w:p>
    <w:p w14:paraId="4EE486E9" w14:textId="77777777" w:rsidR="00845878" w:rsidRPr="00845878" w:rsidRDefault="00845878" w:rsidP="0084587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45878">
        <w:rPr>
          <w:rFonts w:ascii="Times New Roman" w:eastAsia="Times New Roman" w:hAnsi="Times New Roman" w:cs="Times New Roman"/>
          <w:sz w:val="24"/>
          <w:szCs w:val="24"/>
        </w:rPr>
        <w:t>How does this classifier compare with the others? Can you give any reasons?</w:t>
      </w:r>
    </w:p>
    <w:bookmarkEnd w:id="0"/>
    <w:p w14:paraId="4E0BFB52" w14:textId="672CFB99" w:rsidR="00E43133" w:rsidRPr="00991651" w:rsidRDefault="00E43133" w:rsidP="00B53FCB">
      <w:pPr>
        <w:spacing w:line="20" w:lineRule="atLeast"/>
        <w:jc w:val="both"/>
        <w:rPr>
          <w:rFonts w:eastAsia="Times New Roman" w:cstheme="minorHAnsi"/>
          <w:sz w:val="24"/>
          <w:szCs w:val="24"/>
        </w:rPr>
      </w:pPr>
    </w:p>
    <w:sectPr w:rsidR="00E43133" w:rsidRPr="00991651" w:rsidSect="00AD65DC">
      <w:pgSz w:w="11906" w:h="16838"/>
      <w:pgMar w:top="36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D9D1E" w14:textId="77777777" w:rsidR="00DB13CF" w:rsidRDefault="00DB13CF" w:rsidP="008C4E57">
      <w:pPr>
        <w:spacing w:before="0" w:after="0"/>
      </w:pPr>
      <w:r>
        <w:separator/>
      </w:r>
    </w:p>
  </w:endnote>
  <w:endnote w:type="continuationSeparator" w:id="0">
    <w:p w14:paraId="69E6243B" w14:textId="77777777" w:rsidR="00DB13CF" w:rsidRDefault="00DB13CF" w:rsidP="008C4E5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D0851" w14:textId="77777777" w:rsidR="00DB13CF" w:rsidRDefault="00DB13CF" w:rsidP="008C4E57">
      <w:pPr>
        <w:spacing w:before="0" w:after="0"/>
      </w:pPr>
      <w:r>
        <w:separator/>
      </w:r>
    </w:p>
  </w:footnote>
  <w:footnote w:type="continuationSeparator" w:id="0">
    <w:p w14:paraId="01E12C06" w14:textId="77777777" w:rsidR="00DB13CF" w:rsidRDefault="00DB13CF" w:rsidP="008C4E5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1FA9"/>
    <w:multiLevelType w:val="multilevel"/>
    <w:tmpl w:val="924C159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000000"/>
      </w:rPr>
    </w:lvl>
  </w:abstractNum>
  <w:abstractNum w:abstractNumId="1" w15:restartNumberingAfterBreak="0">
    <w:nsid w:val="05B21EF6"/>
    <w:multiLevelType w:val="hybridMultilevel"/>
    <w:tmpl w:val="B3CC2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D7987"/>
    <w:multiLevelType w:val="multilevel"/>
    <w:tmpl w:val="EE3A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151B8"/>
    <w:multiLevelType w:val="hybridMultilevel"/>
    <w:tmpl w:val="F71A4344"/>
    <w:lvl w:ilvl="0" w:tplc="03CC05D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4" w:hanging="360"/>
      </w:pPr>
    </w:lvl>
    <w:lvl w:ilvl="2" w:tplc="0C09001B" w:tentative="1">
      <w:start w:val="1"/>
      <w:numFmt w:val="lowerRoman"/>
      <w:lvlText w:val="%3."/>
      <w:lvlJc w:val="right"/>
      <w:pPr>
        <w:ind w:left="1944" w:hanging="180"/>
      </w:pPr>
    </w:lvl>
    <w:lvl w:ilvl="3" w:tplc="0C09000F" w:tentative="1">
      <w:start w:val="1"/>
      <w:numFmt w:val="decimal"/>
      <w:lvlText w:val="%4."/>
      <w:lvlJc w:val="left"/>
      <w:pPr>
        <w:ind w:left="2664" w:hanging="360"/>
      </w:pPr>
    </w:lvl>
    <w:lvl w:ilvl="4" w:tplc="0C090019" w:tentative="1">
      <w:start w:val="1"/>
      <w:numFmt w:val="lowerLetter"/>
      <w:lvlText w:val="%5."/>
      <w:lvlJc w:val="left"/>
      <w:pPr>
        <w:ind w:left="3384" w:hanging="360"/>
      </w:pPr>
    </w:lvl>
    <w:lvl w:ilvl="5" w:tplc="0C09001B" w:tentative="1">
      <w:start w:val="1"/>
      <w:numFmt w:val="lowerRoman"/>
      <w:lvlText w:val="%6."/>
      <w:lvlJc w:val="right"/>
      <w:pPr>
        <w:ind w:left="4104" w:hanging="180"/>
      </w:pPr>
    </w:lvl>
    <w:lvl w:ilvl="6" w:tplc="0C09000F" w:tentative="1">
      <w:start w:val="1"/>
      <w:numFmt w:val="decimal"/>
      <w:lvlText w:val="%7."/>
      <w:lvlJc w:val="left"/>
      <w:pPr>
        <w:ind w:left="4824" w:hanging="360"/>
      </w:pPr>
    </w:lvl>
    <w:lvl w:ilvl="7" w:tplc="0C090019" w:tentative="1">
      <w:start w:val="1"/>
      <w:numFmt w:val="lowerLetter"/>
      <w:lvlText w:val="%8."/>
      <w:lvlJc w:val="left"/>
      <w:pPr>
        <w:ind w:left="5544" w:hanging="360"/>
      </w:pPr>
    </w:lvl>
    <w:lvl w:ilvl="8" w:tplc="0C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 w15:restartNumberingAfterBreak="0">
    <w:nsid w:val="24494382"/>
    <w:multiLevelType w:val="multilevel"/>
    <w:tmpl w:val="18A2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E4B94"/>
    <w:multiLevelType w:val="multilevel"/>
    <w:tmpl w:val="4428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057EAA"/>
    <w:multiLevelType w:val="multilevel"/>
    <w:tmpl w:val="4AAAE4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000000"/>
      </w:rPr>
    </w:lvl>
  </w:abstractNum>
  <w:abstractNum w:abstractNumId="7" w15:restartNumberingAfterBreak="0">
    <w:nsid w:val="3BAC07E9"/>
    <w:multiLevelType w:val="hybridMultilevel"/>
    <w:tmpl w:val="CC3EF8AC"/>
    <w:lvl w:ilvl="0" w:tplc="C2A00F0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B15CC"/>
    <w:multiLevelType w:val="multilevel"/>
    <w:tmpl w:val="E956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3D3727"/>
    <w:multiLevelType w:val="hybridMultilevel"/>
    <w:tmpl w:val="26C80B8C"/>
    <w:lvl w:ilvl="0" w:tplc="60C6E99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C165E3"/>
    <w:multiLevelType w:val="multilevel"/>
    <w:tmpl w:val="F5BE2D7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color w:val="000000"/>
      </w:rPr>
    </w:lvl>
  </w:abstractNum>
  <w:abstractNum w:abstractNumId="11" w15:restartNumberingAfterBreak="0">
    <w:nsid w:val="57180DCD"/>
    <w:multiLevelType w:val="hybridMultilevel"/>
    <w:tmpl w:val="CBDA249E"/>
    <w:lvl w:ilvl="0" w:tplc="369EDA92">
      <w:start w:val="2"/>
      <w:numFmt w:val="bullet"/>
      <w:lvlText w:val="-"/>
      <w:lvlJc w:val="left"/>
      <w:pPr>
        <w:ind w:left="504" w:hanging="360"/>
      </w:pPr>
      <w:rPr>
        <w:rFonts w:ascii="Calibri" w:eastAsiaTheme="minorEastAsia" w:hAnsi="Calibri" w:cs="Calibri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2" w15:restartNumberingAfterBreak="0">
    <w:nsid w:val="5B830C2C"/>
    <w:multiLevelType w:val="multilevel"/>
    <w:tmpl w:val="376A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D47BDD"/>
    <w:multiLevelType w:val="multilevel"/>
    <w:tmpl w:val="45FC28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10"/>
  </w:num>
  <w:num w:numId="8">
    <w:abstractNumId w:val="2"/>
  </w:num>
  <w:num w:numId="9">
    <w:abstractNumId w:val="13"/>
  </w:num>
  <w:num w:numId="10">
    <w:abstractNumId w:val="4"/>
  </w:num>
  <w:num w:numId="11">
    <w:abstractNumId w:val="5"/>
  </w:num>
  <w:num w:numId="12">
    <w:abstractNumId w:val="5"/>
  </w:num>
  <w:num w:numId="13">
    <w:abstractNumId w:val="8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58"/>
    <w:rsid w:val="00005A01"/>
    <w:rsid w:val="00006F95"/>
    <w:rsid w:val="00011798"/>
    <w:rsid w:val="00015C66"/>
    <w:rsid w:val="00022974"/>
    <w:rsid w:val="00026720"/>
    <w:rsid w:val="00031D2B"/>
    <w:rsid w:val="00037E00"/>
    <w:rsid w:val="00043915"/>
    <w:rsid w:val="00044B38"/>
    <w:rsid w:val="00063E10"/>
    <w:rsid w:val="00065DE1"/>
    <w:rsid w:val="000674CD"/>
    <w:rsid w:val="00082C31"/>
    <w:rsid w:val="000866DC"/>
    <w:rsid w:val="000930FB"/>
    <w:rsid w:val="00096F90"/>
    <w:rsid w:val="000B0B89"/>
    <w:rsid w:val="000B780D"/>
    <w:rsid w:val="000C1557"/>
    <w:rsid w:val="000C52CC"/>
    <w:rsid w:val="000C59B1"/>
    <w:rsid w:val="000D4185"/>
    <w:rsid w:val="000D42F1"/>
    <w:rsid w:val="000D443D"/>
    <w:rsid w:val="000D4C87"/>
    <w:rsid w:val="000D62AD"/>
    <w:rsid w:val="000D6B70"/>
    <w:rsid w:val="000E4BA9"/>
    <w:rsid w:val="000E56FA"/>
    <w:rsid w:val="000F5428"/>
    <w:rsid w:val="000F6B2E"/>
    <w:rsid w:val="00112045"/>
    <w:rsid w:val="00114486"/>
    <w:rsid w:val="00114C95"/>
    <w:rsid w:val="00117A4B"/>
    <w:rsid w:val="00121BFA"/>
    <w:rsid w:val="00124C25"/>
    <w:rsid w:val="00126EE3"/>
    <w:rsid w:val="001274AC"/>
    <w:rsid w:val="00131A9D"/>
    <w:rsid w:val="00131C85"/>
    <w:rsid w:val="001355D0"/>
    <w:rsid w:val="00143DC3"/>
    <w:rsid w:val="001511C1"/>
    <w:rsid w:val="0015275A"/>
    <w:rsid w:val="0016125D"/>
    <w:rsid w:val="0017531D"/>
    <w:rsid w:val="00177EDF"/>
    <w:rsid w:val="001B669E"/>
    <w:rsid w:val="001C3A81"/>
    <w:rsid w:val="001C6DA8"/>
    <w:rsid w:val="001E105C"/>
    <w:rsid w:val="001E5B4C"/>
    <w:rsid w:val="001F382C"/>
    <w:rsid w:val="00206132"/>
    <w:rsid w:val="00207D54"/>
    <w:rsid w:val="0022740A"/>
    <w:rsid w:val="002275A2"/>
    <w:rsid w:val="00227F5F"/>
    <w:rsid w:val="0023190E"/>
    <w:rsid w:val="00233048"/>
    <w:rsid w:val="00233D27"/>
    <w:rsid w:val="0023631F"/>
    <w:rsid w:val="00236333"/>
    <w:rsid w:val="00243F31"/>
    <w:rsid w:val="00254FF8"/>
    <w:rsid w:val="00261131"/>
    <w:rsid w:val="00264F85"/>
    <w:rsid w:val="00267FFC"/>
    <w:rsid w:val="00276D12"/>
    <w:rsid w:val="002776BE"/>
    <w:rsid w:val="00281648"/>
    <w:rsid w:val="00285686"/>
    <w:rsid w:val="002861E7"/>
    <w:rsid w:val="00287F06"/>
    <w:rsid w:val="00295795"/>
    <w:rsid w:val="002A252D"/>
    <w:rsid w:val="002A55E5"/>
    <w:rsid w:val="002A5947"/>
    <w:rsid w:val="002A7604"/>
    <w:rsid w:val="002B0B38"/>
    <w:rsid w:val="002D5194"/>
    <w:rsid w:val="002F0CAD"/>
    <w:rsid w:val="002F12F0"/>
    <w:rsid w:val="002F1FC3"/>
    <w:rsid w:val="00303ACB"/>
    <w:rsid w:val="003139DF"/>
    <w:rsid w:val="00315B3E"/>
    <w:rsid w:val="0031782F"/>
    <w:rsid w:val="003433D3"/>
    <w:rsid w:val="00352890"/>
    <w:rsid w:val="00365C7B"/>
    <w:rsid w:val="00376103"/>
    <w:rsid w:val="003939D2"/>
    <w:rsid w:val="0039437B"/>
    <w:rsid w:val="00397E61"/>
    <w:rsid w:val="003B11BC"/>
    <w:rsid w:val="003B220B"/>
    <w:rsid w:val="003C4006"/>
    <w:rsid w:val="003C411C"/>
    <w:rsid w:val="003C58A4"/>
    <w:rsid w:val="003C6DE4"/>
    <w:rsid w:val="003D009A"/>
    <w:rsid w:val="003D0A72"/>
    <w:rsid w:val="003D1F09"/>
    <w:rsid w:val="003D2EF6"/>
    <w:rsid w:val="003D789C"/>
    <w:rsid w:val="003E3DAC"/>
    <w:rsid w:val="003E6BBD"/>
    <w:rsid w:val="003E7E36"/>
    <w:rsid w:val="003F02D3"/>
    <w:rsid w:val="003F410C"/>
    <w:rsid w:val="003F7E51"/>
    <w:rsid w:val="00401CE5"/>
    <w:rsid w:val="00402509"/>
    <w:rsid w:val="00415AC0"/>
    <w:rsid w:val="00420F9D"/>
    <w:rsid w:val="0042211A"/>
    <w:rsid w:val="004233F4"/>
    <w:rsid w:val="004241F5"/>
    <w:rsid w:val="0042651B"/>
    <w:rsid w:val="0043488F"/>
    <w:rsid w:val="00446BB2"/>
    <w:rsid w:val="004472DB"/>
    <w:rsid w:val="00450CA3"/>
    <w:rsid w:val="004525C7"/>
    <w:rsid w:val="00460ED2"/>
    <w:rsid w:val="004613D4"/>
    <w:rsid w:val="004719B0"/>
    <w:rsid w:val="004741E9"/>
    <w:rsid w:val="00482267"/>
    <w:rsid w:val="00490158"/>
    <w:rsid w:val="004B4EA0"/>
    <w:rsid w:val="004C4712"/>
    <w:rsid w:val="004C689C"/>
    <w:rsid w:val="004C74E0"/>
    <w:rsid w:val="004C78F2"/>
    <w:rsid w:val="004D3DB0"/>
    <w:rsid w:val="004D5C73"/>
    <w:rsid w:val="00535462"/>
    <w:rsid w:val="00543596"/>
    <w:rsid w:val="00556320"/>
    <w:rsid w:val="00565FA6"/>
    <w:rsid w:val="00572B40"/>
    <w:rsid w:val="005800CA"/>
    <w:rsid w:val="00582840"/>
    <w:rsid w:val="005848A6"/>
    <w:rsid w:val="0058562A"/>
    <w:rsid w:val="00591E22"/>
    <w:rsid w:val="00595F55"/>
    <w:rsid w:val="005A56E8"/>
    <w:rsid w:val="005A7F6B"/>
    <w:rsid w:val="005B2B9E"/>
    <w:rsid w:val="005B4BEF"/>
    <w:rsid w:val="005C104D"/>
    <w:rsid w:val="005C4BCE"/>
    <w:rsid w:val="005C4C54"/>
    <w:rsid w:val="005C671C"/>
    <w:rsid w:val="005E1E62"/>
    <w:rsid w:val="005F11D5"/>
    <w:rsid w:val="006025B0"/>
    <w:rsid w:val="00604639"/>
    <w:rsid w:val="00607A41"/>
    <w:rsid w:val="006103FE"/>
    <w:rsid w:val="00630890"/>
    <w:rsid w:val="00631452"/>
    <w:rsid w:val="0063420E"/>
    <w:rsid w:val="006378A5"/>
    <w:rsid w:val="00644411"/>
    <w:rsid w:val="00655DFD"/>
    <w:rsid w:val="00663DBE"/>
    <w:rsid w:val="00665E85"/>
    <w:rsid w:val="00667C49"/>
    <w:rsid w:val="006740D4"/>
    <w:rsid w:val="00674B8D"/>
    <w:rsid w:val="00675DEC"/>
    <w:rsid w:val="006854BC"/>
    <w:rsid w:val="0069192A"/>
    <w:rsid w:val="006A2F7F"/>
    <w:rsid w:val="006A6B31"/>
    <w:rsid w:val="006B66EA"/>
    <w:rsid w:val="006C4A51"/>
    <w:rsid w:val="006C63B7"/>
    <w:rsid w:val="006D446F"/>
    <w:rsid w:val="006D71EB"/>
    <w:rsid w:val="006F3D5B"/>
    <w:rsid w:val="006F5679"/>
    <w:rsid w:val="007008C8"/>
    <w:rsid w:val="007061D1"/>
    <w:rsid w:val="00715480"/>
    <w:rsid w:val="00720DBC"/>
    <w:rsid w:val="007222F3"/>
    <w:rsid w:val="00724446"/>
    <w:rsid w:val="007418FE"/>
    <w:rsid w:val="00742353"/>
    <w:rsid w:val="00744C79"/>
    <w:rsid w:val="00747F33"/>
    <w:rsid w:val="00750FD4"/>
    <w:rsid w:val="00752F94"/>
    <w:rsid w:val="007601A2"/>
    <w:rsid w:val="007664FD"/>
    <w:rsid w:val="00767D1C"/>
    <w:rsid w:val="00773A6C"/>
    <w:rsid w:val="00777220"/>
    <w:rsid w:val="00783EFB"/>
    <w:rsid w:val="00793DB2"/>
    <w:rsid w:val="007A278F"/>
    <w:rsid w:val="007A5F17"/>
    <w:rsid w:val="007B1C23"/>
    <w:rsid w:val="007B4B12"/>
    <w:rsid w:val="007C3226"/>
    <w:rsid w:val="007E0DB6"/>
    <w:rsid w:val="007E2A25"/>
    <w:rsid w:val="007F3215"/>
    <w:rsid w:val="007F59BA"/>
    <w:rsid w:val="007F606B"/>
    <w:rsid w:val="00803A39"/>
    <w:rsid w:val="00814E57"/>
    <w:rsid w:val="00821289"/>
    <w:rsid w:val="0082173B"/>
    <w:rsid w:val="0082299D"/>
    <w:rsid w:val="00823618"/>
    <w:rsid w:val="008431E2"/>
    <w:rsid w:val="00845878"/>
    <w:rsid w:val="00855A9C"/>
    <w:rsid w:val="00857B34"/>
    <w:rsid w:val="00862D1B"/>
    <w:rsid w:val="00864CD6"/>
    <w:rsid w:val="00867E58"/>
    <w:rsid w:val="008729BB"/>
    <w:rsid w:val="00876DF2"/>
    <w:rsid w:val="00896003"/>
    <w:rsid w:val="008A3F65"/>
    <w:rsid w:val="008A59D6"/>
    <w:rsid w:val="008A6E1C"/>
    <w:rsid w:val="008C07E3"/>
    <w:rsid w:val="008C29CD"/>
    <w:rsid w:val="008C4E57"/>
    <w:rsid w:val="008D7EBC"/>
    <w:rsid w:val="008E53A8"/>
    <w:rsid w:val="008E6FC3"/>
    <w:rsid w:val="008F035F"/>
    <w:rsid w:val="00901953"/>
    <w:rsid w:val="00902EF5"/>
    <w:rsid w:val="009053FD"/>
    <w:rsid w:val="00922A51"/>
    <w:rsid w:val="009321D4"/>
    <w:rsid w:val="009429CB"/>
    <w:rsid w:val="00945AF4"/>
    <w:rsid w:val="009460C2"/>
    <w:rsid w:val="00947064"/>
    <w:rsid w:val="00951875"/>
    <w:rsid w:val="00954E15"/>
    <w:rsid w:val="009643FF"/>
    <w:rsid w:val="00964759"/>
    <w:rsid w:val="009700A6"/>
    <w:rsid w:val="00973B32"/>
    <w:rsid w:val="00976266"/>
    <w:rsid w:val="00983376"/>
    <w:rsid w:val="0098450D"/>
    <w:rsid w:val="00986812"/>
    <w:rsid w:val="009872D2"/>
    <w:rsid w:val="00987A6A"/>
    <w:rsid w:val="00991651"/>
    <w:rsid w:val="00993437"/>
    <w:rsid w:val="009A07A3"/>
    <w:rsid w:val="009B0C18"/>
    <w:rsid w:val="009C2CDE"/>
    <w:rsid w:val="009D0540"/>
    <w:rsid w:val="009D6EAA"/>
    <w:rsid w:val="009E5D48"/>
    <w:rsid w:val="00A073A2"/>
    <w:rsid w:val="00A10DD2"/>
    <w:rsid w:val="00A1188E"/>
    <w:rsid w:val="00A12080"/>
    <w:rsid w:val="00A14D54"/>
    <w:rsid w:val="00A26B24"/>
    <w:rsid w:val="00A26B67"/>
    <w:rsid w:val="00A301C5"/>
    <w:rsid w:val="00A35330"/>
    <w:rsid w:val="00A42966"/>
    <w:rsid w:val="00A46CDD"/>
    <w:rsid w:val="00A633F7"/>
    <w:rsid w:val="00A63881"/>
    <w:rsid w:val="00A73E21"/>
    <w:rsid w:val="00A7435B"/>
    <w:rsid w:val="00A74A6F"/>
    <w:rsid w:val="00A9478F"/>
    <w:rsid w:val="00AA02B3"/>
    <w:rsid w:val="00AA372E"/>
    <w:rsid w:val="00AA5684"/>
    <w:rsid w:val="00AA5852"/>
    <w:rsid w:val="00AA6EF5"/>
    <w:rsid w:val="00AB5D4D"/>
    <w:rsid w:val="00AD164F"/>
    <w:rsid w:val="00AD65DC"/>
    <w:rsid w:val="00AE0CC7"/>
    <w:rsid w:val="00AE5919"/>
    <w:rsid w:val="00AE5B0D"/>
    <w:rsid w:val="00AF62CA"/>
    <w:rsid w:val="00B03EB3"/>
    <w:rsid w:val="00B24A60"/>
    <w:rsid w:val="00B26A88"/>
    <w:rsid w:val="00B418FE"/>
    <w:rsid w:val="00B42B3F"/>
    <w:rsid w:val="00B45B4C"/>
    <w:rsid w:val="00B53560"/>
    <w:rsid w:val="00B53FCB"/>
    <w:rsid w:val="00B55B05"/>
    <w:rsid w:val="00B5632E"/>
    <w:rsid w:val="00B65AED"/>
    <w:rsid w:val="00B662DE"/>
    <w:rsid w:val="00B72303"/>
    <w:rsid w:val="00B760AA"/>
    <w:rsid w:val="00B772BF"/>
    <w:rsid w:val="00B8170D"/>
    <w:rsid w:val="00B94EA9"/>
    <w:rsid w:val="00B9585A"/>
    <w:rsid w:val="00BA0BEF"/>
    <w:rsid w:val="00BB177D"/>
    <w:rsid w:val="00BC2DC9"/>
    <w:rsid w:val="00BD0144"/>
    <w:rsid w:val="00BD6315"/>
    <w:rsid w:val="00BE6300"/>
    <w:rsid w:val="00BE669D"/>
    <w:rsid w:val="00BE6BB2"/>
    <w:rsid w:val="00BF2B5B"/>
    <w:rsid w:val="00BF4F90"/>
    <w:rsid w:val="00C13C96"/>
    <w:rsid w:val="00C15577"/>
    <w:rsid w:val="00C1602D"/>
    <w:rsid w:val="00C264EC"/>
    <w:rsid w:val="00C40141"/>
    <w:rsid w:val="00C522D6"/>
    <w:rsid w:val="00C5255C"/>
    <w:rsid w:val="00C66CE9"/>
    <w:rsid w:val="00C74A31"/>
    <w:rsid w:val="00C84ED2"/>
    <w:rsid w:val="00C9616C"/>
    <w:rsid w:val="00C96B64"/>
    <w:rsid w:val="00C96F6E"/>
    <w:rsid w:val="00CB17CF"/>
    <w:rsid w:val="00CE36E0"/>
    <w:rsid w:val="00CE5DA5"/>
    <w:rsid w:val="00CF3639"/>
    <w:rsid w:val="00CF3D6B"/>
    <w:rsid w:val="00CF671A"/>
    <w:rsid w:val="00D103F0"/>
    <w:rsid w:val="00D10EBA"/>
    <w:rsid w:val="00D138DF"/>
    <w:rsid w:val="00D15DF2"/>
    <w:rsid w:val="00D17195"/>
    <w:rsid w:val="00D1786B"/>
    <w:rsid w:val="00D22ED3"/>
    <w:rsid w:val="00D308D0"/>
    <w:rsid w:val="00D37F95"/>
    <w:rsid w:val="00D46787"/>
    <w:rsid w:val="00D50CB8"/>
    <w:rsid w:val="00D54C9C"/>
    <w:rsid w:val="00D57404"/>
    <w:rsid w:val="00D73208"/>
    <w:rsid w:val="00D80C12"/>
    <w:rsid w:val="00D862C0"/>
    <w:rsid w:val="00DA53B6"/>
    <w:rsid w:val="00DA6519"/>
    <w:rsid w:val="00DB13CF"/>
    <w:rsid w:val="00DB7092"/>
    <w:rsid w:val="00DB72FB"/>
    <w:rsid w:val="00DC144F"/>
    <w:rsid w:val="00DC4BB5"/>
    <w:rsid w:val="00DC4D55"/>
    <w:rsid w:val="00DC515A"/>
    <w:rsid w:val="00DD3F11"/>
    <w:rsid w:val="00DD46B4"/>
    <w:rsid w:val="00E00F04"/>
    <w:rsid w:val="00E10B36"/>
    <w:rsid w:val="00E13E3C"/>
    <w:rsid w:val="00E2146C"/>
    <w:rsid w:val="00E21EC7"/>
    <w:rsid w:val="00E24849"/>
    <w:rsid w:val="00E30263"/>
    <w:rsid w:val="00E357B5"/>
    <w:rsid w:val="00E35813"/>
    <w:rsid w:val="00E37A5A"/>
    <w:rsid w:val="00E43133"/>
    <w:rsid w:val="00E4388E"/>
    <w:rsid w:val="00E54C50"/>
    <w:rsid w:val="00E54F66"/>
    <w:rsid w:val="00E61FC8"/>
    <w:rsid w:val="00E632BD"/>
    <w:rsid w:val="00E65EB0"/>
    <w:rsid w:val="00E71D57"/>
    <w:rsid w:val="00E82D4E"/>
    <w:rsid w:val="00E84D9E"/>
    <w:rsid w:val="00E8723B"/>
    <w:rsid w:val="00E877F2"/>
    <w:rsid w:val="00E9444A"/>
    <w:rsid w:val="00EB0986"/>
    <w:rsid w:val="00EB30BF"/>
    <w:rsid w:val="00EB3D03"/>
    <w:rsid w:val="00EB7F80"/>
    <w:rsid w:val="00ED3FD1"/>
    <w:rsid w:val="00ED6081"/>
    <w:rsid w:val="00EF6409"/>
    <w:rsid w:val="00EF66D3"/>
    <w:rsid w:val="00F014DB"/>
    <w:rsid w:val="00F027F7"/>
    <w:rsid w:val="00F07365"/>
    <w:rsid w:val="00F10A7E"/>
    <w:rsid w:val="00F277EB"/>
    <w:rsid w:val="00F3005F"/>
    <w:rsid w:val="00F35AA0"/>
    <w:rsid w:val="00F37C03"/>
    <w:rsid w:val="00F41134"/>
    <w:rsid w:val="00F47DDA"/>
    <w:rsid w:val="00F510BD"/>
    <w:rsid w:val="00F6436A"/>
    <w:rsid w:val="00F713AE"/>
    <w:rsid w:val="00F7307D"/>
    <w:rsid w:val="00F747A7"/>
    <w:rsid w:val="00F976AA"/>
    <w:rsid w:val="00FB6D86"/>
    <w:rsid w:val="00FC619F"/>
    <w:rsid w:val="00FC6BAE"/>
    <w:rsid w:val="00FD1CA2"/>
    <w:rsid w:val="00FD2BEF"/>
    <w:rsid w:val="00FE0CDA"/>
    <w:rsid w:val="00FF20C7"/>
    <w:rsid w:val="00FF4D8B"/>
    <w:rsid w:val="00FF50B2"/>
    <w:rsid w:val="00FF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E9449"/>
  <w15:chartTrackingRefBased/>
  <w15:docId w15:val="{F741E683-415E-4A67-BF33-352827268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before="240" w:after="240"/>
        <w:ind w:left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313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43133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B22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22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22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22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220B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13E3C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C4E57"/>
    <w:pPr>
      <w:tabs>
        <w:tab w:val="center" w:pos="4252"/>
        <w:tab w:val="right" w:pos="8504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8C4E57"/>
  </w:style>
  <w:style w:type="paragraph" w:styleId="Footer">
    <w:name w:val="footer"/>
    <w:basedOn w:val="Normal"/>
    <w:link w:val="FooterChar"/>
    <w:uiPriority w:val="99"/>
    <w:unhideWhenUsed/>
    <w:rsid w:val="008C4E57"/>
    <w:pPr>
      <w:tabs>
        <w:tab w:val="center" w:pos="4252"/>
        <w:tab w:val="right" w:pos="8504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8C4E57"/>
  </w:style>
  <w:style w:type="paragraph" w:styleId="NoSpacing">
    <w:name w:val="No Spacing"/>
    <w:link w:val="NoSpacingChar"/>
    <w:uiPriority w:val="1"/>
    <w:qFormat/>
    <w:rsid w:val="008C4E57"/>
    <w:pPr>
      <w:spacing w:before="0" w:after="0"/>
      <w:ind w:left="0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C4E57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DB70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5919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77F2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A30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bmcbioinformatics.biomedcentral.com/articles/10.1186/1471-2105-8-2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6E2C4-B42C-4529-B0A9-231CA1C13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2396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Siu</dc:creator>
  <cp:keywords/>
  <dc:description/>
  <cp:lastModifiedBy>Jason Siu</cp:lastModifiedBy>
  <cp:revision>405</cp:revision>
  <cp:lastPrinted>2021-04-23T01:56:00Z</cp:lastPrinted>
  <dcterms:created xsi:type="dcterms:W3CDTF">2021-04-17T04:35:00Z</dcterms:created>
  <dcterms:modified xsi:type="dcterms:W3CDTF">2021-05-17T06:48:00Z</dcterms:modified>
</cp:coreProperties>
</file>