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F3DAE" w14:textId="315339F0" w:rsidR="00E52AFF" w:rsidRPr="006624FE" w:rsidRDefault="006624FE" w:rsidP="00552CFC">
      <w:pPr>
        <w:jc w:val="center"/>
        <w:rPr>
          <w:rFonts w:ascii="Arial" w:hAnsi="Arial" w:cs="Arial"/>
          <w:sz w:val="40"/>
          <w:szCs w:val="40"/>
        </w:rPr>
      </w:pPr>
      <w:r w:rsidRPr="006624FE">
        <w:rPr>
          <w:rFonts w:ascii="Arial" w:hAnsi="Arial" w:cs="Arial"/>
          <w:sz w:val="40"/>
          <w:szCs w:val="40"/>
        </w:rPr>
        <w:t xml:space="preserve">FIT3138 Assignment </w:t>
      </w:r>
      <w:r w:rsidR="00BD3A3A">
        <w:rPr>
          <w:rFonts w:ascii="Arial" w:hAnsi="Arial" w:cs="Arial"/>
          <w:sz w:val="40"/>
          <w:szCs w:val="40"/>
        </w:rPr>
        <w:t>1</w:t>
      </w:r>
      <w:r w:rsidRPr="006624FE">
        <w:rPr>
          <w:rFonts w:ascii="Arial" w:hAnsi="Arial" w:cs="Arial"/>
          <w:sz w:val="40"/>
          <w:szCs w:val="40"/>
        </w:rPr>
        <w:t xml:space="preserve"> Part </w:t>
      </w:r>
      <w:r w:rsidR="00BD3A3A">
        <w:rPr>
          <w:rFonts w:ascii="Arial" w:hAnsi="Arial" w:cs="Arial"/>
          <w:sz w:val="40"/>
          <w:szCs w:val="40"/>
        </w:rPr>
        <w:t>2</w:t>
      </w:r>
    </w:p>
    <w:p w14:paraId="11DF1776" w14:textId="647DB643" w:rsidR="006624FE" w:rsidRPr="006624FE" w:rsidRDefault="006624FE" w:rsidP="006624FE">
      <w:pPr>
        <w:jc w:val="center"/>
        <w:rPr>
          <w:rFonts w:ascii="Arial" w:hAnsi="Arial" w:cs="Arial"/>
          <w:sz w:val="40"/>
          <w:szCs w:val="40"/>
        </w:rPr>
      </w:pPr>
      <w:r w:rsidRPr="006624FE">
        <w:rPr>
          <w:rFonts w:ascii="Arial" w:hAnsi="Arial" w:cs="Arial"/>
          <w:sz w:val="40"/>
          <w:szCs w:val="40"/>
        </w:rPr>
        <w:t>Production Planning and Supply Chain Management</w:t>
      </w:r>
    </w:p>
    <w:p w14:paraId="45C62313" w14:textId="1D8D528A" w:rsidR="006624FE" w:rsidRDefault="006624FE" w:rsidP="006624FE">
      <w:pPr>
        <w:jc w:val="center"/>
        <w:rPr>
          <w:rFonts w:ascii="Arial" w:hAnsi="Arial" w:cs="Arial"/>
          <w:sz w:val="40"/>
          <w:szCs w:val="40"/>
        </w:rPr>
      </w:pPr>
      <w:r w:rsidRPr="006624FE">
        <w:rPr>
          <w:rFonts w:ascii="Arial" w:hAnsi="Arial" w:cs="Arial"/>
          <w:sz w:val="40"/>
          <w:szCs w:val="40"/>
        </w:rPr>
        <w:t>Data Sheet</w:t>
      </w:r>
    </w:p>
    <w:p w14:paraId="020E4AE3" w14:textId="2C1B75F4" w:rsidR="006624FE" w:rsidRDefault="006624FE" w:rsidP="006624FE">
      <w:pPr>
        <w:jc w:val="center"/>
        <w:rPr>
          <w:rFonts w:ascii="Arial" w:hAnsi="Arial" w:cs="Arial"/>
          <w:sz w:val="40"/>
          <w:szCs w:val="40"/>
        </w:rPr>
      </w:pPr>
    </w:p>
    <w:p w14:paraId="2CB20D60" w14:textId="138D2A30" w:rsidR="009812AF" w:rsidRPr="007E72EE" w:rsidRDefault="009812AF" w:rsidP="009812AF">
      <w:pPr>
        <w:rPr>
          <w:rFonts w:ascii="Arial" w:hAnsi="Arial" w:cs="Arial"/>
          <w:sz w:val="36"/>
          <w:szCs w:val="36"/>
        </w:rPr>
      </w:pPr>
      <w:proofErr w:type="gramStart"/>
      <w:r w:rsidRPr="007E72EE">
        <w:rPr>
          <w:rFonts w:ascii="Arial" w:hAnsi="Arial" w:cs="Arial"/>
          <w:sz w:val="36"/>
          <w:szCs w:val="36"/>
        </w:rPr>
        <w:t>Name :</w:t>
      </w:r>
      <w:proofErr w:type="gramEnd"/>
      <w:r>
        <w:rPr>
          <w:rFonts w:ascii="Arial" w:hAnsi="Arial" w:cs="Arial"/>
          <w:sz w:val="36"/>
          <w:szCs w:val="36"/>
        </w:rPr>
        <w:tab/>
      </w:r>
      <w:r>
        <w:rPr>
          <w:rFonts w:ascii="Arial" w:hAnsi="Arial" w:cs="Arial"/>
          <w:sz w:val="36"/>
          <w:szCs w:val="36"/>
        </w:rPr>
        <w:tab/>
      </w:r>
      <w:r>
        <w:rPr>
          <w:rFonts w:ascii="Arial" w:hAnsi="Arial" w:cs="Arial"/>
          <w:sz w:val="36"/>
          <w:szCs w:val="36"/>
        </w:rPr>
        <w:tab/>
      </w:r>
      <w:r>
        <w:rPr>
          <w:rFonts w:ascii="Arial" w:hAnsi="Arial" w:cs="Arial"/>
          <w:sz w:val="36"/>
          <w:szCs w:val="36"/>
        </w:rPr>
        <w:tab/>
      </w:r>
      <w:r>
        <w:rPr>
          <w:rFonts w:ascii="Arial" w:hAnsi="Arial" w:cs="Arial"/>
          <w:sz w:val="36"/>
          <w:szCs w:val="36"/>
        </w:rPr>
        <w:tab/>
      </w:r>
      <w:r w:rsidR="00C74FB7" w:rsidRPr="00C74FB7">
        <w:rPr>
          <w:rFonts w:ascii="Arial" w:hAnsi="Arial" w:cs="Arial"/>
          <w:sz w:val="32"/>
          <w:szCs w:val="32"/>
          <w:u w:val="single"/>
        </w:rPr>
        <w:t>Jason Ching Yuen, Siu</w:t>
      </w:r>
    </w:p>
    <w:p w14:paraId="45B7E48E" w14:textId="41094F57" w:rsidR="009812AF" w:rsidRPr="007E72EE" w:rsidRDefault="009812AF" w:rsidP="009812AF">
      <w:pPr>
        <w:rPr>
          <w:rFonts w:ascii="Arial" w:hAnsi="Arial" w:cs="Arial"/>
          <w:sz w:val="36"/>
          <w:szCs w:val="36"/>
        </w:rPr>
      </w:pPr>
      <w:r w:rsidRPr="007E72EE">
        <w:rPr>
          <w:rFonts w:ascii="Arial" w:hAnsi="Arial" w:cs="Arial"/>
          <w:sz w:val="36"/>
          <w:szCs w:val="36"/>
        </w:rPr>
        <w:t xml:space="preserve">Student </w:t>
      </w:r>
      <w:proofErr w:type="gramStart"/>
      <w:r w:rsidRPr="007E72EE">
        <w:rPr>
          <w:rFonts w:ascii="Arial" w:hAnsi="Arial" w:cs="Arial"/>
          <w:sz w:val="36"/>
          <w:szCs w:val="36"/>
        </w:rPr>
        <w:t>Id :</w:t>
      </w:r>
      <w:proofErr w:type="gramEnd"/>
      <w:r>
        <w:rPr>
          <w:rFonts w:ascii="Arial" w:hAnsi="Arial" w:cs="Arial"/>
          <w:sz w:val="36"/>
          <w:szCs w:val="36"/>
        </w:rPr>
        <w:tab/>
      </w:r>
      <w:r>
        <w:rPr>
          <w:rFonts w:ascii="Arial" w:hAnsi="Arial" w:cs="Arial"/>
          <w:sz w:val="36"/>
          <w:szCs w:val="36"/>
        </w:rPr>
        <w:tab/>
      </w:r>
      <w:r>
        <w:rPr>
          <w:rFonts w:ascii="Arial" w:hAnsi="Arial" w:cs="Arial"/>
          <w:sz w:val="36"/>
          <w:szCs w:val="36"/>
        </w:rPr>
        <w:tab/>
      </w:r>
      <w:r>
        <w:rPr>
          <w:rFonts w:ascii="Arial" w:hAnsi="Arial" w:cs="Arial"/>
          <w:sz w:val="36"/>
          <w:szCs w:val="36"/>
        </w:rPr>
        <w:tab/>
      </w:r>
      <w:r w:rsidR="00C74FB7" w:rsidRPr="00C74FB7">
        <w:rPr>
          <w:rFonts w:ascii="Arial" w:hAnsi="Arial" w:cs="Arial"/>
          <w:sz w:val="32"/>
          <w:szCs w:val="32"/>
          <w:u w:val="single"/>
        </w:rPr>
        <w:t>31084222</w:t>
      </w:r>
    </w:p>
    <w:p w14:paraId="3AC7FCC5" w14:textId="1737D464" w:rsidR="009812AF" w:rsidRPr="007E72EE" w:rsidRDefault="009812AF" w:rsidP="009812AF">
      <w:pPr>
        <w:rPr>
          <w:rFonts w:ascii="Arial" w:hAnsi="Arial" w:cs="Arial"/>
          <w:sz w:val="36"/>
          <w:szCs w:val="36"/>
        </w:rPr>
      </w:pPr>
      <w:r w:rsidRPr="007E72EE">
        <w:rPr>
          <w:rFonts w:ascii="Arial" w:hAnsi="Arial" w:cs="Arial"/>
          <w:sz w:val="36"/>
          <w:szCs w:val="36"/>
        </w:rPr>
        <w:t xml:space="preserve">Tutorial </w:t>
      </w:r>
      <w:proofErr w:type="gramStart"/>
      <w:r w:rsidRPr="007E72EE">
        <w:rPr>
          <w:rFonts w:ascii="Arial" w:hAnsi="Arial" w:cs="Arial"/>
          <w:sz w:val="36"/>
          <w:szCs w:val="36"/>
        </w:rPr>
        <w:t>No :</w:t>
      </w:r>
      <w:proofErr w:type="gramEnd"/>
      <w:r>
        <w:rPr>
          <w:rFonts w:ascii="Arial" w:hAnsi="Arial" w:cs="Arial"/>
          <w:sz w:val="36"/>
          <w:szCs w:val="36"/>
        </w:rPr>
        <w:tab/>
      </w:r>
      <w:r>
        <w:rPr>
          <w:rFonts w:ascii="Arial" w:hAnsi="Arial" w:cs="Arial"/>
          <w:sz w:val="36"/>
          <w:szCs w:val="36"/>
        </w:rPr>
        <w:tab/>
      </w:r>
      <w:r>
        <w:rPr>
          <w:rFonts w:ascii="Arial" w:hAnsi="Arial" w:cs="Arial"/>
          <w:sz w:val="36"/>
          <w:szCs w:val="36"/>
        </w:rPr>
        <w:tab/>
      </w:r>
      <w:r>
        <w:rPr>
          <w:rFonts w:ascii="Arial" w:hAnsi="Arial" w:cs="Arial"/>
          <w:sz w:val="36"/>
          <w:szCs w:val="36"/>
        </w:rPr>
        <w:tab/>
      </w:r>
      <w:r w:rsidRPr="00937654">
        <w:rPr>
          <w:rFonts w:ascii="Arial" w:hAnsi="Arial" w:cs="Arial"/>
          <w:sz w:val="32"/>
          <w:szCs w:val="32"/>
        </w:rPr>
        <w:t>…</w:t>
      </w:r>
      <w:r w:rsidR="001A02CB">
        <w:rPr>
          <w:rFonts w:ascii="Arial" w:hAnsi="Arial" w:cs="Arial"/>
          <w:sz w:val="32"/>
          <w:szCs w:val="32"/>
        </w:rPr>
        <w:t>02</w:t>
      </w:r>
      <w:r w:rsidRPr="00937654">
        <w:rPr>
          <w:rFonts w:ascii="Arial" w:hAnsi="Arial" w:cs="Arial"/>
          <w:sz w:val="32"/>
          <w:szCs w:val="32"/>
        </w:rPr>
        <w:t>……………</w:t>
      </w:r>
    </w:p>
    <w:p w14:paraId="2538DB99" w14:textId="13AD58ED" w:rsidR="009812AF" w:rsidRPr="007E72EE" w:rsidRDefault="009812AF" w:rsidP="009812AF">
      <w:pPr>
        <w:rPr>
          <w:rFonts w:ascii="Arial" w:hAnsi="Arial" w:cs="Arial"/>
          <w:sz w:val="36"/>
          <w:szCs w:val="36"/>
        </w:rPr>
      </w:pPr>
      <w:r w:rsidRPr="007E72EE">
        <w:rPr>
          <w:rFonts w:ascii="Arial" w:hAnsi="Arial" w:cs="Arial"/>
          <w:sz w:val="36"/>
          <w:szCs w:val="36"/>
        </w:rPr>
        <w:t>SAP Id (LEARN-###)</w:t>
      </w:r>
      <w:r>
        <w:rPr>
          <w:rFonts w:ascii="Arial" w:hAnsi="Arial" w:cs="Arial"/>
          <w:sz w:val="36"/>
          <w:szCs w:val="36"/>
        </w:rPr>
        <w:tab/>
      </w:r>
      <w:r>
        <w:rPr>
          <w:rFonts w:ascii="Arial" w:hAnsi="Arial" w:cs="Arial"/>
          <w:sz w:val="36"/>
          <w:szCs w:val="36"/>
        </w:rPr>
        <w:tab/>
      </w:r>
      <w:r w:rsidR="00834F8E" w:rsidRPr="00834F8E">
        <w:rPr>
          <w:rFonts w:ascii="Arial" w:hAnsi="Arial" w:cs="Arial"/>
          <w:sz w:val="32"/>
          <w:szCs w:val="32"/>
          <w:u w:val="single"/>
        </w:rPr>
        <w:t>LEARN-020</w:t>
      </w:r>
    </w:p>
    <w:p w14:paraId="3488DFCB" w14:textId="77777777" w:rsidR="009812AF" w:rsidRDefault="009812AF" w:rsidP="006624FE">
      <w:pPr>
        <w:jc w:val="center"/>
        <w:rPr>
          <w:rFonts w:ascii="Arial" w:hAnsi="Arial" w:cs="Arial"/>
          <w:sz w:val="40"/>
          <w:szCs w:val="40"/>
        </w:rPr>
      </w:pPr>
    </w:p>
    <w:p w14:paraId="4BD41137" w14:textId="150D28A8" w:rsidR="006624FE" w:rsidRDefault="006624FE" w:rsidP="006624FE">
      <w:pPr>
        <w:jc w:val="center"/>
        <w:rPr>
          <w:rFonts w:ascii="Arial" w:hAnsi="Arial" w:cs="Arial"/>
          <w:sz w:val="40"/>
          <w:szCs w:val="40"/>
        </w:rPr>
      </w:pPr>
    </w:p>
    <w:p w14:paraId="34DD642A" w14:textId="2C585C67" w:rsidR="007E72EE" w:rsidRDefault="007E72EE" w:rsidP="006624FE">
      <w:pPr>
        <w:jc w:val="center"/>
        <w:rPr>
          <w:rFonts w:ascii="Arial" w:hAnsi="Arial" w:cs="Arial"/>
          <w:sz w:val="40"/>
          <w:szCs w:val="40"/>
        </w:rPr>
      </w:pPr>
    </w:p>
    <w:p w14:paraId="4EF1B89E" w14:textId="77777777" w:rsidR="007E72EE" w:rsidRDefault="007E72EE" w:rsidP="007E72EE">
      <w:pPr>
        <w:rPr>
          <w:rFonts w:ascii="Arial" w:hAnsi="Arial" w:cs="Arial"/>
          <w:sz w:val="32"/>
          <w:szCs w:val="32"/>
        </w:rPr>
      </w:pPr>
      <w:proofErr w:type="gramStart"/>
      <w:r w:rsidRPr="007E72EE">
        <w:rPr>
          <w:rFonts w:ascii="Arial" w:hAnsi="Arial" w:cs="Arial"/>
          <w:sz w:val="32"/>
          <w:szCs w:val="32"/>
        </w:rPr>
        <w:t>Instructions :</w:t>
      </w:r>
      <w:proofErr w:type="gramEnd"/>
    </w:p>
    <w:p w14:paraId="0EE77E76" w14:textId="114D41BE" w:rsidR="007E72EE" w:rsidRPr="007E72EE" w:rsidRDefault="007E72EE" w:rsidP="007E72EE">
      <w:pPr>
        <w:pStyle w:val="ListParagraph"/>
        <w:numPr>
          <w:ilvl w:val="0"/>
          <w:numId w:val="2"/>
        </w:numPr>
        <w:rPr>
          <w:rFonts w:ascii="Arial" w:hAnsi="Arial" w:cs="Arial"/>
          <w:sz w:val="32"/>
          <w:szCs w:val="32"/>
        </w:rPr>
      </w:pPr>
      <w:r w:rsidRPr="007E72EE">
        <w:rPr>
          <w:rFonts w:ascii="Arial" w:hAnsi="Arial" w:cs="Arial"/>
          <w:sz w:val="32"/>
          <w:szCs w:val="32"/>
        </w:rPr>
        <w:t xml:space="preserve">Complete </w:t>
      </w:r>
      <w:r w:rsidR="00204FC1">
        <w:rPr>
          <w:rFonts w:ascii="Arial" w:hAnsi="Arial" w:cs="Arial"/>
          <w:sz w:val="32"/>
          <w:szCs w:val="32"/>
        </w:rPr>
        <w:t>your</w:t>
      </w:r>
      <w:r w:rsidRPr="007E72EE">
        <w:rPr>
          <w:rFonts w:ascii="Arial" w:hAnsi="Arial" w:cs="Arial"/>
          <w:sz w:val="32"/>
          <w:szCs w:val="32"/>
        </w:rPr>
        <w:t xml:space="preserve"> details above</w:t>
      </w:r>
      <w:r>
        <w:rPr>
          <w:rFonts w:ascii="Arial" w:hAnsi="Arial" w:cs="Arial"/>
          <w:sz w:val="32"/>
          <w:szCs w:val="32"/>
        </w:rPr>
        <w:t>.</w:t>
      </w:r>
    </w:p>
    <w:p w14:paraId="4FB767CB" w14:textId="785DEF80" w:rsidR="007E72EE" w:rsidRPr="007E72EE" w:rsidRDefault="007E72EE" w:rsidP="007E72EE">
      <w:pPr>
        <w:pStyle w:val="ListParagraph"/>
        <w:numPr>
          <w:ilvl w:val="0"/>
          <w:numId w:val="2"/>
        </w:numPr>
        <w:rPr>
          <w:rFonts w:ascii="Arial" w:hAnsi="Arial" w:cs="Arial"/>
          <w:sz w:val="32"/>
          <w:szCs w:val="32"/>
        </w:rPr>
      </w:pPr>
      <w:r w:rsidRPr="007E72EE">
        <w:rPr>
          <w:rFonts w:ascii="Arial" w:hAnsi="Arial" w:cs="Arial"/>
          <w:sz w:val="32"/>
          <w:szCs w:val="32"/>
        </w:rPr>
        <w:t>Copy and paste the five screenshots where indicated</w:t>
      </w:r>
      <w:r>
        <w:rPr>
          <w:rFonts w:ascii="Arial" w:hAnsi="Arial" w:cs="Arial"/>
          <w:sz w:val="32"/>
          <w:szCs w:val="32"/>
        </w:rPr>
        <w:t>. Screenshots must be clear and easily readable.</w:t>
      </w:r>
    </w:p>
    <w:p w14:paraId="598EE7A6" w14:textId="77777777" w:rsidR="0096585D" w:rsidRDefault="007E72EE" w:rsidP="007E72EE">
      <w:pPr>
        <w:pStyle w:val="ListParagraph"/>
        <w:numPr>
          <w:ilvl w:val="0"/>
          <w:numId w:val="2"/>
        </w:numPr>
        <w:rPr>
          <w:rFonts w:ascii="Arial" w:hAnsi="Arial" w:cs="Arial"/>
          <w:sz w:val="32"/>
          <w:szCs w:val="32"/>
        </w:rPr>
      </w:pPr>
      <w:r w:rsidRPr="007E72EE">
        <w:rPr>
          <w:rFonts w:ascii="Arial" w:hAnsi="Arial" w:cs="Arial"/>
          <w:sz w:val="32"/>
          <w:szCs w:val="32"/>
        </w:rPr>
        <w:t>Write you reflective essay on the last page (approx. 300</w:t>
      </w:r>
      <w:r>
        <w:rPr>
          <w:rFonts w:ascii="Arial" w:hAnsi="Arial" w:cs="Arial"/>
          <w:sz w:val="32"/>
          <w:szCs w:val="32"/>
        </w:rPr>
        <w:t xml:space="preserve"> words)</w:t>
      </w:r>
    </w:p>
    <w:p w14:paraId="77577A48" w14:textId="63722EEF" w:rsidR="00844312" w:rsidRDefault="0096585D" w:rsidP="00552CFC">
      <w:pPr>
        <w:pStyle w:val="ListParagraph"/>
        <w:numPr>
          <w:ilvl w:val="0"/>
          <w:numId w:val="2"/>
        </w:numPr>
        <w:rPr>
          <w:rFonts w:ascii="Arial" w:hAnsi="Arial" w:cs="Arial"/>
          <w:sz w:val="32"/>
          <w:szCs w:val="32"/>
        </w:rPr>
      </w:pPr>
      <w:r>
        <w:rPr>
          <w:rFonts w:ascii="Arial" w:hAnsi="Arial" w:cs="Arial"/>
          <w:sz w:val="32"/>
          <w:szCs w:val="32"/>
        </w:rPr>
        <w:t>Save the document as AAAA-9999999 Par</w:t>
      </w:r>
      <w:r w:rsidR="00844312">
        <w:rPr>
          <w:rFonts w:ascii="Arial" w:hAnsi="Arial" w:cs="Arial"/>
          <w:sz w:val="32"/>
          <w:szCs w:val="32"/>
        </w:rPr>
        <w:t xml:space="preserve">t </w:t>
      </w:r>
      <w:r w:rsidR="00552CFC">
        <w:rPr>
          <w:rFonts w:ascii="Arial" w:hAnsi="Arial" w:cs="Arial"/>
          <w:sz w:val="32"/>
          <w:szCs w:val="32"/>
        </w:rPr>
        <w:t>1</w:t>
      </w:r>
      <w:r w:rsidR="00844312">
        <w:rPr>
          <w:rFonts w:ascii="Arial" w:hAnsi="Arial" w:cs="Arial"/>
          <w:sz w:val="32"/>
          <w:szCs w:val="32"/>
        </w:rPr>
        <w:t>.docx (or .pdf) where AAAA is your last name and 9999999 is your Student ID</w:t>
      </w:r>
      <w:r w:rsidR="00BF6130">
        <w:rPr>
          <w:rFonts w:ascii="Arial" w:hAnsi="Arial" w:cs="Arial"/>
          <w:sz w:val="32"/>
          <w:szCs w:val="32"/>
        </w:rPr>
        <w:t xml:space="preserve">   e.g.   Smith-3678999 Part </w:t>
      </w:r>
      <w:r w:rsidR="00552CFC">
        <w:rPr>
          <w:rFonts w:ascii="Arial" w:hAnsi="Arial" w:cs="Arial"/>
          <w:sz w:val="32"/>
          <w:szCs w:val="32"/>
        </w:rPr>
        <w:t>1</w:t>
      </w:r>
      <w:r w:rsidR="00BF6130">
        <w:rPr>
          <w:rFonts w:ascii="Arial" w:hAnsi="Arial" w:cs="Arial"/>
          <w:sz w:val="32"/>
          <w:szCs w:val="32"/>
        </w:rPr>
        <w:t>.doc</w:t>
      </w:r>
      <w:r w:rsidR="00CB7841">
        <w:rPr>
          <w:rFonts w:ascii="Arial" w:hAnsi="Arial" w:cs="Arial"/>
          <w:sz w:val="32"/>
          <w:szCs w:val="32"/>
        </w:rPr>
        <w:t>x</w:t>
      </w:r>
    </w:p>
    <w:p w14:paraId="64D64BC4" w14:textId="77777777" w:rsidR="00775629" w:rsidRDefault="00844312" w:rsidP="00775629">
      <w:pPr>
        <w:pStyle w:val="ListParagraph"/>
        <w:numPr>
          <w:ilvl w:val="0"/>
          <w:numId w:val="2"/>
        </w:numPr>
        <w:rPr>
          <w:rFonts w:ascii="Arial" w:hAnsi="Arial" w:cs="Arial"/>
          <w:sz w:val="32"/>
          <w:szCs w:val="32"/>
        </w:rPr>
      </w:pPr>
      <w:r>
        <w:rPr>
          <w:rFonts w:ascii="Arial" w:hAnsi="Arial" w:cs="Arial"/>
          <w:sz w:val="32"/>
          <w:szCs w:val="32"/>
        </w:rPr>
        <w:t>Upload the document to the submission link in Moodle.</w:t>
      </w:r>
    </w:p>
    <w:p w14:paraId="18B3DF0B" w14:textId="77777777" w:rsidR="00775629" w:rsidRDefault="00775629">
      <w:pPr>
        <w:rPr>
          <w:rFonts w:ascii="Arial" w:hAnsi="Arial" w:cs="Arial"/>
          <w:sz w:val="32"/>
          <w:szCs w:val="32"/>
        </w:rPr>
      </w:pPr>
      <w:r>
        <w:rPr>
          <w:rFonts w:ascii="Arial" w:hAnsi="Arial" w:cs="Arial"/>
          <w:sz w:val="32"/>
          <w:szCs w:val="32"/>
        </w:rPr>
        <w:br w:type="page"/>
      </w:r>
    </w:p>
    <w:p w14:paraId="7BD8EEB1" w14:textId="28DF9B83" w:rsidR="00BF6130" w:rsidRDefault="00775629" w:rsidP="00BF6130">
      <w:pPr>
        <w:ind w:left="360"/>
        <w:rPr>
          <w:rFonts w:ascii="Arial" w:hAnsi="Arial" w:cs="Arial"/>
          <w:sz w:val="32"/>
          <w:szCs w:val="32"/>
          <w:u w:val="single"/>
        </w:rPr>
      </w:pPr>
      <w:r w:rsidRPr="00775629">
        <w:rPr>
          <w:rFonts w:ascii="Arial" w:hAnsi="Arial" w:cs="Arial"/>
          <w:sz w:val="32"/>
          <w:szCs w:val="32"/>
          <w:u w:val="single"/>
        </w:rPr>
        <w:lastRenderedPageBreak/>
        <w:t>Step A: Material Component Overview</w:t>
      </w:r>
    </w:p>
    <w:p w14:paraId="255DBDFE" w14:textId="184E851B" w:rsidR="006C6DA1" w:rsidRDefault="006C6DA1" w:rsidP="00BF6130">
      <w:pPr>
        <w:ind w:left="360"/>
        <w:rPr>
          <w:rFonts w:ascii="Arial" w:hAnsi="Arial" w:cs="Arial"/>
          <w:sz w:val="32"/>
          <w:szCs w:val="32"/>
          <w:u w:val="single"/>
        </w:rPr>
      </w:pPr>
    </w:p>
    <w:p w14:paraId="17550965" w14:textId="6718CFB6" w:rsidR="006C6DA1" w:rsidRDefault="006C6DA1" w:rsidP="00BF6130">
      <w:pPr>
        <w:ind w:left="360"/>
        <w:rPr>
          <w:rFonts w:ascii="Arial" w:hAnsi="Arial" w:cs="Arial"/>
          <w:sz w:val="32"/>
          <w:szCs w:val="32"/>
          <w:u w:val="single"/>
        </w:rPr>
      </w:pPr>
      <w:r>
        <w:rPr>
          <w:rFonts w:ascii="Arial" w:hAnsi="Arial" w:cs="Arial"/>
          <w:noProof/>
          <w:sz w:val="32"/>
          <w:szCs w:val="32"/>
          <w:u w:val="single"/>
        </w:rPr>
        <w:drawing>
          <wp:inline distT="0" distB="0" distL="0" distR="0" wp14:anchorId="0A26935A" wp14:editId="70E04736">
            <wp:extent cx="5721350" cy="250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1350" cy="2501900"/>
                    </a:xfrm>
                    <a:prstGeom prst="rect">
                      <a:avLst/>
                    </a:prstGeom>
                    <a:noFill/>
                    <a:ln>
                      <a:noFill/>
                    </a:ln>
                  </pic:spPr>
                </pic:pic>
              </a:graphicData>
            </a:graphic>
          </wp:inline>
        </w:drawing>
      </w:r>
    </w:p>
    <w:p w14:paraId="7E72B4FD" w14:textId="5DE5951A" w:rsidR="00BF6130" w:rsidRDefault="00BF6130">
      <w:pPr>
        <w:rPr>
          <w:rFonts w:ascii="Arial" w:hAnsi="Arial" w:cs="Arial"/>
          <w:sz w:val="32"/>
          <w:szCs w:val="32"/>
          <w:u w:val="single"/>
        </w:rPr>
      </w:pPr>
      <w:r>
        <w:rPr>
          <w:rFonts w:ascii="Arial" w:hAnsi="Arial" w:cs="Arial"/>
          <w:sz w:val="32"/>
          <w:szCs w:val="32"/>
          <w:u w:val="single"/>
        </w:rPr>
        <w:br w:type="page"/>
      </w:r>
    </w:p>
    <w:p w14:paraId="5BE42684" w14:textId="61AB29E2" w:rsidR="00BF6130" w:rsidRDefault="00775629" w:rsidP="00BF6130">
      <w:pPr>
        <w:ind w:left="360"/>
        <w:rPr>
          <w:rFonts w:ascii="Arial" w:hAnsi="Arial" w:cs="Arial"/>
          <w:sz w:val="32"/>
          <w:szCs w:val="32"/>
          <w:u w:val="single"/>
        </w:rPr>
      </w:pPr>
      <w:r>
        <w:rPr>
          <w:rFonts w:ascii="Arial" w:hAnsi="Arial" w:cs="Arial"/>
          <w:sz w:val="32"/>
          <w:szCs w:val="32"/>
          <w:u w:val="single"/>
        </w:rPr>
        <w:lastRenderedPageBreak/>
        <w:t>Step B: Change Rough-Cut Plan</w:t>
      </w:r>
    </w:p>
    <w:p w14:paraId="0AFA675F" w14:textId="2CB7D1C8" w:rsidR="006C6DA1" w:rsidRDefault="006C6DA1">
      <w:pPr>
        <w:rPr>
          <w:rFonts w:ascii="Arial" w:hAnsi="Arial" w:cs="Arial"/>
          <w:sz w:val="32"/>
          <w:szCs w:val="32"/>
          <w:u w:val="single"/>
        </w:rPr>
      </w:pPr>
    </w:p>
    <w:p w14:paraId="26F41E39" w14:textId="4DFF5FD5" w:rsidR="006C6DA1" w:rsidRDefault="00E050FC" w:rsidP="00BF6130">
      <w:pPr>
        <w:ind w:left="360"/>
        <w:rPr>
          <w:rFonts w:ascii="Arial" w:hAnsi="Arial" w:cs="Arial"/>
          <w:sz w:val="32"/>
          <w:szCs w:val="32"/>
          <w:u w:val="single"/>
        </w:rPr>
      </w:pPr>
      <w:r>
        <w:rPr>
          <w:noProof/>
        </w:rPr>
        <w:drawing>
          <wp:inline distT="0" distB="0" distL="0" distR="0" wp14:anchorId="590C59AD" wp14:editId="4E1F9584">
            <wp:extent cx="5731510" cy="22828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282825"/>
                    </a:xfrm>
                    <a:prstGeom prst="rect">
                      <a:avLst/>
                    </a:prstGeom>
                  </pic:spPr>
                </pic:pic>
              </a:graphicData>
            </a:graphic>
          </wp:inline>
        </w:drawing>
      </w:r>
    </w:p>
    <w:p w14:paraId="4CFBB7C9" w14:textId="77777777" w:rsidR="006C6DA1" w:rsidRDefault="006C6DA1">
      <w:pPr>
        <w:rPr>
          <w:rFonts w:ascii="Arial" w:hAnsi="Arial" w:cs="Arial"/>
          <w:sz w:val="32"/>
          <w:szCs w:val="32"/>
          <w:u w:val="single"/>
        </w:rPr>
      </w:pPr>
      <w:r>
        <w:rPr>
          <w:rFonts w:ascii="Arial" w:hAnsi="Arial" w:cs="Arial"/>
          <w:sz w:val="32"/>
          <w:szCs w:val="32"/>
          <w:u w:val="single"/>
        </w:rPr>
        <w:br w:type="page"/>
      </w:r>
    </w:p>
    <w:p w14:paraId="4104D94B" w14:textId="0AD6547B" w:rsidR="00BF6130" w:rsidRDefault="00775629" w:rsidP="00BF6130">
      <w:pPr>
        <w:ind w:left="360"/>
        <w:rPr>
          <w:rFonts w:ascii="Arial" w:hAnsi="Arial" w:cs="Arial"/>
          <w:sz w:val="32"/>
          <w:szCs w:val="32"/>
          <w:u w:val="single"/>
        </w:rPr>
      </w:pPr>
      <w:r>
        <w:rPr>
          <w:rFonts w:ascii="Arial" w:hAnsi="Arial" w:cs="Arial"/>
          <w:sz w:val="32"/>
          <w:szCs w:val="32"/>
          <w:u w:val="single"/>
        </w:rPr>
        <w:lastRenderedPageBreak/>
        <w:t>Step C: Pegged Requirements</w:t>
      </w:r>
    </w:p>
    <w:p w14:paraId="5B73ACFA" w14:textId="3E7E66E3" w:rsidR="006C6DA1" w:rsidRDefault="006C6DA1" w:rsidP="00BF6130">
      <w:pPr>
        <w:ind w:left="360"/>
        <w:rPr>
          <w:rFonts w:ascii="Arial" w:hAnsi="Arial" w:cs="Arial"/>
          <w:sz w:val="32"/>
          <w:szCs w:val="32"/>
          <w:u w:val="single"/>
        </w:rPr>
      </w:pPr>
      <w:r>
        <w:rPr>
          <w:rFonts w:ascii="Arial" w:hAnsi="Arial" w:cs="Arial"/>
          <w:noProof/>
          <w:sz w:val="32"/>
          <w:szCs w:val="32"/>
          <w:u w:val="single"/>
        </w:rPr>
        <w:drawing>
          <wp:inline distT="0" distB="0" distL="0" distR="0" wp14:anchorId="5E6603D3" wp14:editId="0778C085">
            <wp:extent cx="5721350" cy="1790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1350" cy="1790700"/>
                    </a:xfrm>
                    <a:prstGeom prst="rect">
                      <a:avLst/>
                    </a:prstGeom>
                    <a:noFill/>
                    <a:ln>
                      <a:noFill/>
                    </a:ln>
                  </pic:spPr>
                </pic:pic>
              </a:graphicData>
            </a:graphic>
          </wp:inline>
        </w:drawing>
      </w:r>
    </w:p>
    <w:p w14:paraId="659FDDCA" w14:textId="1CBE4A23" w:rsidR="00BF6130" w:rsidRDefault="00BF6130">
      <w:pPr>
        <w:rPr>
          <w:rFonts w:ascii="Arial" w:hAnsi="Arial" w:cs="Arial"/>
          <w:sz w:val="32"/>
          <w:szCs w:val="32"/>
          <w:u w:val="single"/>
        </w:rPr>
      </w:pPr>
      <w:r>
        <w:rPr>
          <w:rFonts w:ascii="Arial" w:hAnsi="Arial" w:cs="Arial"/>
          <w:sz w:val="32"/>
          <w:szCs w:val="32"/>
          <w:u w:val="single"/>
        </w:rPr>
        <w:br w:type="page"/>
      </w:r>
    </w:p>
    <w:p w14:paraId="0F4BE23F" w14:textId="0C525292" w:rsidR="00BF6130" w:rsidRDefault="00775629" w:rsidP="00BF6130">
      <w:pPr>
        <w:ind w:left="360"/>
        <w:rPr>
          <w:rFonts w:ascii="Arial" w:hAnsi="Arial" w:cs="Arial"/>
          <w:sz w:val="32"/>
          <w:szCs w:val="32"/>
          <w:u w:val="single"/>
        </w:rPr>
      </w:pPr>
      <w:r>
        <w:rPr>
          <w:rFonts w:ascii="Arial" w:hAnsi="Arial" w:cs="Arial"/>
          <w:sz w:val="32"/>
          <w:szCs w:val="32"/>
          <w:u w:val="single"/>
        </w:rPr>
        <w:lastRenderedPageBreak/>
        <w:t>Step D: Target/Actual Comparison</w:t>
      </w:r>
    </w:p>
    <w:p w14:paraId="4D365C7E" w14:textId="59F43775" w:rsidR="006C6DA1" w:rsidRDefault="006C6DA1" w:rsidP="00BF6130">
      <w:pPr>
        <w:ind w:left="360"/>
        <w:rPr>
          <w:rFonts w:ascii="Arial" w:hAnsi="Arial" w:cs="Arial"/>
          <w:sz w:val="32"/>
          <w:szCs w:val="32"/>
          <w:u w:val="single"/>
        </w:rPr>
      </w:pPr>
    </w:p>
    <w:p w14:paraId="68E51073" w14:textId="38AA7000" w:rsidR="007F755C" w:rsidRDefault="007F755C">
      <w:pPr>
        <w:rPr>
          <w:rFonts w:ascii="Arial" w:hAnsi="Arial" w:cs="Arial"/>
          <w:sz w:val="32"/>
          <w:szCs w:val="32"/>
          <w:u w:val="single"/>
        </w:rPr>
      </w:pPr>
    </w:p>
    <w:p w14:paraId="5646BFA5" w14:textId="77777777" w:rsidR="007F755C" w:rsidRDefault="007F755C">
      <w:pPr>
        <w:rPr>
          <w:rFonts w:ascii="Arial" w:hAnsi="Arial" w:cs="Arial"/>
          <w:sz w:val="32"/>
          <w:szCs w:val="32"/>
          <w:u w:val="single"/>
        </w:rPr>
      </w:pPr>
    </w:p>
    <w:p w14:paraId="1562F4BC" w14:textId="3B74AAC7" w:rsidR="00BF6130" w:rsidRPr="00E050FC" w:rsidRDefault="007F755C">
      <w:pPr>
        <w:rPr>
          <w:rFonts w:ascii="Arial" w:eastAsiaTheme="minorEastAsia" w:hAnsi="Arial" w:cs="Arial"/>
          <w:sz w:val="32"/>
          <w:szCs w:val="32"/>
          <w:u w:val="single"/>
          <w:lang w:eastAsia="zh-CN"/>
        </w:rPr>
      </w:pPr>
      <w:r>
        <w:rPr>
          <w:noProof/>
        </w:rPr>
        <w:drawing>
          <wp:inline distT="0" distB="0" distL="0" distR="0" wp14:anchorId="05C878C7" wp14:editId="287C2E7E">
            <wp:extent cx="5731510" cy="24263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26335"/>
                    </a:xfrm>
                    <a:prstGeom prst="rect">
                      <a:avLst/>
                    </a:prstGeom>
                  </pic:spPr>
                </pic:pic>
              </a:graphicData>
            </a:graphic>
          </wp:inline>
        </w:drawing>
      </w:r>
      <w:r w:rsidR="00BF6130">
        <w:rPr>
          <w:rFonts w:ascii="Arial" w:hAnsi="Arial" w:cs="Arial"/>
          <w:sz w:val="32"/>
          <w:szCs w:val="32"/>
          <w:u w:val="single"/>
        </w:rPr>
        <w:br w:type="page"/>
      </w:r>
    </w:p>
    <w:p w14:paraId="38A2C54B" w14:textId="3AB65515" w:rsidR="00775629" w:rsidRDefault="00775629" w:rsidP="00775629">
      <w:pPr>
        <w:ind w:left="360"/>
        <w:rPr>
          <w:rFonts w:ascii="Arial" w:hAnsi="Arial" w:cs="Arial"/>
          <w:sz w:val="32"/>
          <w:szCs w:val="32"/>
          <w:u w:val="single"/>
        </w:rPr>
      </w:pPr>
      <w:r>
        <w:rPr>
          <w:rFonts w:ascii="Arial" w:hAnsi="Arial" w:cs="Arial"/>
          <w:sz w:val="32"/>
          <w:szCs w:val="32"/>
          <w:u w:val="single"/>
        </w:rPr>
        <w:lastRenderedPageBreak/>
        <w:t>Step E: Orders: Actual/Plan/Variance</w:t>
      </w:r>
    </w:p>
    <w:p w14:paraId="7FEAD573" w14:textId="7D977887" w:rsidR="006C6DA1" w:rsidRDefault="006C6DA1" w:rsidP="00775629">
      <w:pPr>
        <w:ind w:left="360"/>
        <w:rPr>
          <w:rFonts w:ascii="Arial" w:hAnsi="Arial" w:cs="Arial"/>
          <w:sz w:val="32"/>
          <w:szCs w:val="32"/>
          <w:u w:val="single"/>
        </w:rPr>
      </w:pPr>
    </w:p>
    <w:p w14:paraId="6926D02D" w14:textId="4FF5152C" w:rsidR="00BF6130" w:rsidRDefault="00A315B6">
      <w:pPr>
        <w:rPr>
          <w:rFonts w:ascii="Arial" w:hAnsi="Arial" w:cs="Arial"/>
          <w:sz w:val="32"/>
          <w:szCs w:val="32"/>
          <w:u w:val="single"/>
        </w:rPr>
      </w:pPr>
      <w:r>
        <w:rPr>
          <w:noProof/>
        </w:rPr>
        <w:drawing>
          <wp:inline distT="0" distB="0" distL="0" distR="0" wp14:anchorId="083A18F9" wp14:editId="2AA4AFAD">
            <wp:extent cx="5731510" cy="399288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992880"/>
                    </a:xfrm>
                    <a:prstGeom prst="rect">
                      <a:avLst/>
                    </a:prstGeom>
                  </pic:spPr>
                </pic:pic>
              </a:graphicData>
            </a:graphic>
          </wp:inline>
        </w:drawing>
      </w:r>
    </w:p>
    <w:p w14:paraId="5B72F503" w14:textId="77777777" w:rsidR="002B657D" w:rsidRDefault="002B657D">
      <w:pPr>
        <w:rPr>
          <w:rFonts w:ascii="Arial" w:hAnsi="Arial" w:cs="Arial"/>
          <w:sz w:val="32"/>
          <w:szCs w:val="32"/>
          <w:u w:val="single"/>
        </w:rPr>
      </w:pPr>
      <w:r>
        <w:rPr>
          <w:rFonts w:ascii="Arial" w:hAnsi="Arial" w:cs="Arial"/>
          <w:sz w:val="32"/>
          <w:szCs w:val="32"/>
          <w:u w:val="single"/>
        </w:rPr>
        <w:br w:type="page"/>
      </w:r>
    </w:p>
    <w:p w14:paraId="505B656D" w14:textId="4D039104" w:rsidR="005A3B2C" w:rsidRDefault="005A3B2C" w:rsidP="00775629">
      <w:pPr>
        <w:ind w:left="360"/>
        <w:rPr>
          <w:rFonts w:ascii="Arial" w:hAnsi="Arial" w:cs="Arial"/>
          <w:sz w:val="32"/>
          <w:szCs w:val="32"/>
          <w:u w:val="single"/>
        </w:rPr>
      </w:pPr>
      <w:r>
        <w:rPr>
          <w:rFonts w:ascii="Arial" w:hAnsi="Arial" w:cs="Arial"/>
          <w:sz w:val="32"/>
          <w:szCs w:val="32"/>
          <w:u w:val="single"/>
        </w:rPr>
        <w:lastRenderedPageBreak/>
        <w:t>Reflective Essay</w:t>
      </w:r>
    </w:p>
    <w:p w14:paraId="04831F8F" w14:textId="77777777" w:rsidR="003155DD" w:rsidRDefault="003155DD" w:rsidP="003155DD">
      <w:pPr>
        <w:pStyle w:val="NormalWeb"/>
        <w:ind w:left="540" w:right="746"/>
        <w:jc w:val="both"/>
      </w:pPr>
      <w:r>
        <w:t xml:space="preserve">Having a great idea for a product is one thing. Turning that idea into reality is another. To create real business value, regardless of how fancy your product is, you need a manufacturing and logistics system in place. Supply chain management (SCM) is a network of people, businesses, technology, and resources that come cohesively to turn into reality. </w:t>
      </w:r>
      <w:r w:rsidRPr="003503AB">
        <w:rPr>
          <w:i/>
          <w:iCs/>
        </w:rPr>
        <w:t>“Cohesive”</w:t>
      </w:r>
      <w:r>
        <w:t xml:space="preserve"> is a keyword because improper management could cost you dear. SCM answers </w:t>
      </w:r>
      <w:r w:rsidRPr="003A5D46">
        <w:rPr>
          <w:i/>
          <w:iCs/>
        </w:rPr>
        <w:t xml:space="preserve">“Why to produce”, “What to produce”, “How and how much to produce”, </w:t>
      </w:r>
      <w:r w:rsidRPr="007E59C5">
        <w:t>and</w:t>
      </w:r>
      <w:r w:rsidRPr="003A5D46">
        <w:rPr>
          <w:i/>
          <w:iCs/>
        </w:rPr>
        <w:t xml:space="preserve"> “Who to produce”.</w:t>
      </w:r>
      <w:r>
        <w:t xml:space="preserve"> We reflect on how the Production Planning module work </w:t>
      </w:r>
      <w:r>
        <w:rPr>
          <w:rStyle w:val="Emphasis"/>
        </w:rPr>
        <w:t>cohesively</w:t>
      </w:r>
      <w:r>
        <w:t xml:space="preserve"> in increasing efficiency in SCM.</w:t>
      </w:r>
    </w:p>
    <w:p w14:paraId="355E6ED7" w14:textId="77777777" w:rsidR="003155DD" w:rsidRDefault="003155DD" w:rsidP="003155DD">
      <w:pPr>
        <w:pStyle w:val="NormalWeb"/>
        <w:ind w:left="540" w:right="746"/>
        <w:jc w:val="both"/>
      </w:pPr>
      <w:r>
        <w:t>The core benefit is to have Master Data in SAP PP (e.g., Material master, Work centre, Routing, BOM, etc). This centralised master repository allows Global Bike Group (GBG) to procure the raw materials, produce the finished product, and create a sales order in synchronise manner. Material masters includes information on materials that GBG procures, produces, stores, and sells. So, here explains how these data help optimise the resource utilisation and production inventory.</w:t>
      </w:r>
    </w:p>
    <w:p w14:paraId="02CF094C" w14:textId="77777777" w:rsidR="003155DD" w:rsidRDefault="003155DD" w:rsidP="003155DD">
      <w:pPr>
        <w:pStyle w:val="NormalWeb"/>
        <w:ind w:left="540" w:right="746"/>
        <w:jc w:val="both"/>
      </w:pPr>
      <w:r>
        <w:t>For production execution, such information helps build a BOM — a list of components with quantity needed to produce and assembly the bikes; it helps define a sequence of operation performed at the Work Centre. When working on the system, I realised how powerful it is to have a consistent material flow to convert a planned order to production order in MRP, controlling the scheduling, capacity, and costing optimally.</w:t>
      </w:r>
    </w:p>
    <w:p w14:paraId="5BA45E42" w14:textId="463AAA3D" w:rsidR="003155DD" w:rsidRDefault="003155DD" w:rsidP="003155DD">
      <w:pPr>
        <w:pStyle w:val="NormalWeb"/>
        <w:ind w:left="540" w:right="746"/>
        <w:jc w:val="both"/>
      </w:pPr>
      <w:r>
        <w:t xml:space="preserve">For production planning, after having sales requirement from Jun Lee — my supervisor, a SOP plan consolidates data for forecasting future sales and production levels. Forecasting is important because knowing market demand help estimate “how much to produce”.  This makes the inventory management lean and agile by preventing redundant material reacquisition and reducing days-in-inventory — the most common bottleneck in </w:t>
      </w:r>
      <w:r w:rsidR="008C5855">
        <w:t>company,</w:t>
      </w:r>
      <w:r>
        <w:t xml:space="preserve"> shipping orders according to promised delivery dates results in increased customer satisfaction.</w:t>
      </w:r>
    </w:p>
    <w:p w14:paraId="4BC0E5EA" w14:textId="77777777" w:rsidR="003155DD" w:rsidRDefault="003155DD" w:rsidP="003155DD">
      <w:pPr>
        <w:pStyle w:val="NormalWeb"/>
        <w:ind w:left="540" w:right="746"/>
        <w:jc w:val="both"/>
      </w:pPr>
      <w:r>
        <w:t>In conclusion, this module helps us optimise the resource utilisation and production inventory.</w:t>
      </w:r>
    </w:p>
    <w:p w14:paraId="1CDF2C48" w14:textId="77777777" w:rsidR="003155DD" w:rsidRPr="003155DD" w:rsidRDefault="003155DD" w:rsidP="00775629">
      <w:pPr>
        <w:ind w:left="360"/>
        <w:rPr>
          <w:rFonts w:ascii="Arial" w:hAnsi="Arial" w:cs="Arial"/>
          <w:sz w:val="32"/>
          <w:szCs w:val="32"/>
          <w:u w:val="single"/>
          <w:lang w:val="en-GB"/>
        </w:rPr>
      </w:pPr>
    </w:p>
    <w:sectPr w:rsidR="003155DD" w:rsidRPr="003155DD" w:rsidSect="00204FC1">
      <w:pgSz w:w="11906" w:h="16838"/>
      <w:pgMar w:top="1440" w:right="1440" w:bottom="1440" w:left="1440" w:header="708" w:footer="708" w:gutter="0"/>
      <w:pgBorders w:display="firstPage" w:offsetFrom="page">
        <w:top w:val="single" w:sz="4" w:space="24" w:color="0070C0"/>
        <w:left w:val="single" w:sz="4" w:space="24" w:color="0070C0"/>
        <w:bottom w:val="single" w:sz="4" w:space="24" w:color="0070C0"/>
        <w:right w:val="single" w:sz="4" w:space="24" w:color="0070C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5D1FDC"/>
    <w:multiLevelType w:val="hybridMultilevel"/>
    <w:tmpl w:val="E2E05B9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B357DC4"/>
    <w:multiLevelType w:val="hybridMultilevel"/>
    <w:tmpl w:val="54B03D00"/>
    <w:lvl w:ilvl="0" w:tplc="0C09000F">
      <w:start w:val="1"/>
      <w:numFmt w:val="decimal"/>
      <w:lvlText w:val="%1."/>
      <w:lvlJc w:val="left"/>
      <w:pPr>
        <w:ind w:left="720" w:hanging="360"/>
      </w:pPr>
    </w:lvl>
    <w:lvl w:ilvl="1" w:tplc="0C09000F">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571502691">
    <w:abstractNumId w:val="0"/>
  </w:num>
  <w:num w:numId="2" w16cid:durableId="18049288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U1MTc3szA2MTA2MjRX0lEKTi0uzszPAykwqgUAqgmwYywAAAA="/>
  </w:docVars>
  <w:rsids>
    <w:rsidRoot w:val="00860F03"/>
    <w:rsid w:val="001A02CB"/>
    <w:rsid w:val="00204FC1"/>
    <w:rsid w:val="00247369"/>
    <w:rsid w:val="002B657D"/>
    <w:rsid w:val="002E405A"/>
    <w:rsid w:val="003155DD"/>
    <w:rsid w:val="003503AB"/>
    <w:rsid w:val="003A5D46"/>
    <w:rsid w:val="004B2D67"/>
    <w:rsid w:val="00552CFC"/>
    <w:rsid w:val="005A3B2C"/>
    <w:rsid w:val="005C6181"/>
    <w:rsid w:val="006624FE"/>
    <w:rsid w:val="006C6DA1"/>
    <w:rsid w:val="00775629"/>
    <w:rsid w:val="007E59C5"/>
    <w:rsid w:val="007E72EE"/>
    <w:rsid w:val="007F755C"/>
    <w:rsid w:val="00834F8E"/>
    <w:rsid w:val="00844312"/>
    <w:rsid w:val="00860F03"/>
    <w:rsid w:val="008C5855"/>
    <w:rsid w:val="00937654"/>
    <w:rsid w:val="0096585D"/>
    <w:rsid w:val="009812AF"/>
    <w:rsid w:val="00A315B6"/>
    <w:rsid w:val="00BD3A3A"/>
    <w:rsid w:val="00BF6130"/>
    <w:rsid w:val="00C74FB7"/>
    <w:rsid w:val="00CB7841"/>
    <w:rsid w:val="00E050FC"/>
    <w:rsid w:val="00E52AFF"/>
    <w:rsid w:val="00F416A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E9AF7"/>
  <w15:chartTrackingRefBased/>
  <w15:docId w15:val="{E9BAE911-2F80-4975-8320-DACA265A8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2EE"/>
    <w:pPr>
      <w:ind w:left="720"/>
      <w:contextualSpacing/>
    </w:pPr>
  </w:style>
  <w:style w:type="paragraph" w:styleId="NormalWeb">
    <w:name w:val="Normal (Web)"/>
    <w:basedOn w:val="Normal"/>
    <w:uiPriority w:val="99"/>
    <w:semiHidden/>
    <w:unhideWhenUsed/>
    <w:rsid w:val="003155DD"/>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styleId="Emphasis">
    <w:name w:val="Emphasis"/>
    <w:basedOn w:val="DefaultParagraphFont"/>
    <w:uiPriority w:val="20"/>
    <w:qFormat/>
    <w:rsid w:val="003155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947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Paull</dc:creator>
  <cp:keywords/>
  <dc:description/>
  <cp:lastModifiedBy>Jason Siu</cp:lastModifiedBy>
  <cp:revision>17</cp:revision>
  <cp:lastPrinted>2022-09-05T01:44:00Z</cp:lastPrinted>
  <dcterms:created xsi:type="dcterms:W3CDTF">2021-08-01T13:48:00Z</dcterms:created>
  <dcterms:modified xsi:type="dcterms:W3CDTF">2022-09-05T01:44:00Z</dcterms:modified>
</cp:coreProperties>
</file>