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9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start"/>
        <w:rPr/>
      </w:pPr>
      <w:hyperlink r:id="rId2">
        <w:bookmarkStart w:id="0" w:name="docs-internal-guid-8fcc6633-7fff-84c8-66"/>
        <w:bookmarkEnd w:id="0"/>
        <w:r>
          <w:rPr>
            <w:rStyle w:val="Hyperlink"/>
            <w:rFonts w:ascii="Arial" w:hAnsi="Arial"/>
            <w:color w:val="000000"/>
            <w:u w:val="none"/>
          </w:rPr>
          <w:t>Jason D. Moss</w:t>
        </w:r>
      </w:hyperlink>
    </w:p>
    <w:p>
      <w:pPr>
        <w:pStyle w:val="Normal"/>
        <w:rPr/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M</w:t>
      </w: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i</w:t>
      </w: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d-</w:t>
      </w: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Senior Web Developer</w:t>
      </w:r>
    </w:p>
    <w:p>
      <w:pPr>
        <w:pStyle w:val="Normal"/>
        <w:rPr>
          <w:rFonts w:ascii="Arial" w:hAnsi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PROFILE    _________________________________________________________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A multi-faceted and experienced web developer with over 18 years of expertise in planning, developing, implementing, and maintaining modern websites. Adept in Drupal 10/11 development, multilingual site configuration, custom module creation, and performance optimization. Skilled at applying secure coding practices and deployment automation to ensure scalable and efficient web solutions.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Committed to supporting organizations in transforming their web environments and defining robust web strategies, strictly adhering to open standards and conventions.</w:t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KEY SKILLS    ___________________________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_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___________________________</w:t>
      </w:r>
    </w:p>
    <w:p>
      <w:pPr>
        <w:pStyle w:val="Heading6"/>
        <w:numPr>
          <w:ilvl w:val="0"/>
          <w:numId w:val="0"/>
        </w:numPr>
        <w:bidi w:val="0"/>
        <w:spacing w:lineRule="auto" w:line="276" w:before="60" w:after="60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Drupal Expertise</w:t>
      </w:r>
    </w:p>
    <w:p>
      <w:pPr>
        <w:pStyle w:val="Normal"/>
        <w:numPr>
          <w:ilvl w:val="0"/>
          <w:numId w:val="3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Full-cycle Drupal 7–11 development</w:t>
      </w:r>
    </w:p>
    <w:p>
      <w:pPr>
        <w:pStyle w:val="Normal"/>
        <w:numPr>
          <w:ilvl w:val="0"/>
          <w:numId w:val="3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website configuration, including domain detection and language switching</w:t>
      </w:r>
    </w:p>
    <w:p>
      <w:pPr>
        <w:pStyle w:val="Normal"/>
        <w:numPr>
          <w:ilvl w:val="0"/>
          <w:numId w:val="3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 creation and theming using Twig templates</w:t>
      </w:r>
    </w:p>
    <w:p>
      <w:pPr>
        <w:pStyle w:val="Normal"/>
        <w:numPr>
          <w:ilvl w:val="0"/>
          <w:numId w:val="3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Advanced Views configuration and custom content type design</w:t>
      </w:r>
    </w:p>
    <w:p>
      <w:pPr>
        <w:pStyle w:val="Heading6"/>
        <w:numPr>
          <w:ilvl w:val="0"/>
          <w:numId w:val="0"/>
        </w:numPr>
        <w:bidi w:val="0"/>
        <w:spacing w:lineRule="auto" w:line="360" w:before="3" w:after="3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r>
    </w:p>
    <w:p>
      <w:pPr>
        <w:pStyle w:val="Heading6"/>
        <w:numPr>
          <w:ilvl w:val="0"/>
          <w:numId w:val="0"/>
        </w:numPr>
        <w:bidi w:val="0"/>
        <w:spacing w:lineRule="auto" w:line="360" w:before="3" w:after="3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Security and Performance Optimization</w:t>
      </w:r>
    </w:p>
    <w:p>
      <w:pPr>
        <w:pStyle w:val="Normal"/>
        <w:numPr>
          <w:ilvl w:val="0"/>
          <w:numId w:val="4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Implemented security best practices, ensuring compliance with DSAs</w:t>
      </w:r>
    </w:p>
    <w:p>
      <w:pPr>
        <w:pStyle w:val="Normal"/>
        <w:numPr>
          <w:ilvl w:val="0"/>
          <w:numId w:val="4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Conducted audits to identify vulnerabilities and optimize performance</w:t>
      </w:r>
    </w:p>
    <w:p>
      <w:pPr>
        <w:pStyle w:val="Normal"/>
        <w:numPr>
          <w:ilvl w:val="0"/>
          <w:numId w:val="4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Enhanced front-end and back-end performance using caching, database tuning, and API integrations</w:t>
      </w:r>
    </w:p>
    <w:p>
      <w:pPr>
        <w:pStyle w:val="Heading6"/>
        <w:numPr>
          <w:ilvl w:val="0"/>
          <w:numId w:val="0"/>
        </w:numPr>
        <w:bidi w:val="0"/>
        <w:spacing w:lineRule="auto" w:line="360" w:before="0" w:after="0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r>
    </w:p>
    <w:p>
      <w:pPr>
        <w:pStyle w:val="Heading6"/>
        <w:numPr>
          <w:ilvl w:val="0"/>
          <w:numId w:val="0"/>
        </w:numPr>
        <w:bidi w:val="0"/>
        <w:spacing w:lineRule="auto" w:line="360" w:before="0" w:after="0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Deployment and Automation</w:t>
      </w:r>
    </w:p>
    <w:p>
      <w:pPr>
        <w:pStyle w:val="Normal"/>
        <w:numPr>
          <w:ilvl w:val="0"/>
          <w:numId w:val="5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Experienced in Docker-based application containerization and deployment</w:t>
      </w:r>
    </w:p>
    <w:p>
      <w:pPr>
        <w:pStyle w:val="Normal"/>
        <w:numPr>
          <w:ilvl w:val="0"/>
          <w:numId w:val="5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Built CI/CD pipelines using Git and Azure DevOps for automated workflows</w:t>
      </w:r>
    </w:p>
    <w:p>
      <w:pPr>
        <w:pStyle w:val="Normal"/>
        <w:numPr>
          <w:ilvl w:val="0"/>
          <w:numId w:val="5"/>
        </w:num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Managed Linux-based environments and cloud infrastructure</w:t>
      </w:r>
    </w:p>
    <w:p>
      <w:pPr>
        <w:pStyle w:val="Heading6"/>
        <w:numPr>
          <w:ilvl w:val="0"/>
          <w:numId w:val="0"/>
        </w:numPr>
        <w:bidi w:val="0"/>
        <w:spacing w:lineRule="auto" w:line="360" w:before="60" w:after="60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r>
    </w:p>
    <w:p>
      <w:pPr>
        <w:pStyle w:val="Heading6"/>
        <w:numPr>
          <w:ilvl w:val="0"/>
          <w:numId w:val="0"/>
        </w:numPr>
        <w:bidi w:val="0"/>
        <w:spacing w:lineRule="auto" w:line="360" w:before="60" w:after="60"/>
        <w:ind w:hanging="0" w:start="0" w:end="0"/>
        <w:rPr>
          <w:rFonts w:ascii="Arial" w:hAnsi="Arial"/>
          <w:b/>
          <w:i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i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Technical Tools and Technologies</w:t>
      </w:r>
    </w:p>
    <w:p>
      <w:pPr>
        <w:pStyle w:val="Normal"/>
        <w:widowControl/>
        <w:tabs>
          <w:tab w:val="clear" w:pos="709"/>
          <w:tab w:val="left" w:pos="2320" w:leader="none"/>
        </w:tabs>
        <w:suppressAutoHyphens w:val="true"/>
        <w:overflowPunct w:val="true"/>
        <w:bidi w:val="0"/>
        <w:spacing w:before="0" w:after="0"/>
        <w:ind w:hanging="0" w:start="340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Languages:</w:t>
        <w:tab/>
      </w: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PHP 8, JavaScript (ES6+), HTML5, CSS3</w:t>
      </w:r>
    </w:p>
    <w:p>
      <w:pPr>
        <w:pStyle w:val="Normal"/>
        <w:widowControl/>
        <w:tabs>
          <w:tab w:val="clear" w:pos="709"/>
          <w:tab w:val="left" w:pos="2320" w:leader="none"/>
        </w:tabs>
        <w:suppressAutoHyphens w:val="true"/>
        <w:overflowPunct w:val="true"/>
        <w:bidi w:val="0"/>
        <w:spacing w:before="0" w:after="0"/>
        <w:ind w:hanging="0" w:start="340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Frameworks/CMS:</w:t>
        <w:tab/>
      </w: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Symfony, Laravel, Drupal 7–11, Craft CMS, WordPress, B2evolution</w:t>
      </w:r>
    </w:p>
    <w:p>
      <w:pPr>
        <w:pStyle w:val="Normal"/>
        <w:widowControl/>
        <w:tabs>
          <w:tab w:val="clear" w:pos="709"/>
          <w:tab w:val="left" w:pos="2320" w:leader="none"/>
        </w:tabs>
        <w:suppressAutoHyphens w:val="true"/>
        <w:overflowPunct w:val="true"/>
        <w:bidi w:val="0"/>
        <w:spacing w:before="0" w:after="0"/>
        <w:ind w:hanging="0" w:start="340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Databases:</w:t>
        <w:tab/>
      </w: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MySQL/MariaDB</w:t>
      </w:r>
    </w:p>
    <w:p>
      <w:pPr>
        <w:pStyle w:val="Normal"/>
        <w:widowControl/>
        <w:tabs>
          <w:tab w:val="clear" w:pos="709"/>
          <w:tab w:val="left" w:pos="2320" w:leader="none"/>
        </w:tabs>
        <w:suppressAutoHyphens w:val="true"/>
        <w:overflowPunct w:val="true"/>
        <w:bidi w:val="0"/>
        <w:spacing w:before="0" w:after="0"/>
        <w:ind w:hanging="0" w:start="340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Other Tools:</w:t>
        <w:tab/>
      </w: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Git, Docker, Azure, Apache, ElasticSearch, Solr, W3C Standards, WCAG 2 Standards</w:t>
      </w:r>
    </w:p>
    <w:p>
      <w:pPr>
        <w:pStyle w:val="BodyText"/>
        <w:spacing w:before="240" w:after="12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r>
    </w:p>
    <w:p>
      <w:pPr>
        <w:pStyle w:val="BodyText"/>
        <w:spacing w:before="240" w:after="12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PROFESSIONAL EXPERIENCE    _____________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_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_________________________</w:t>
      </w:r>
    </w:p>
    <w:p>
      <w:pPr>
        <w:pStyle w:val="Normal"/>
        <w:numPr>
          <w:ilvl w:val="0"/>
          <w:numId w:val="6"/>
        </w:numPr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JdmLabs</w:t>
      </w:r>
    </w:p>
    <w:p>
      <w:pPr>
        <w:pStyle w:val="Normal"/>
        <w:ind w:hanging="0" w:start="709"/>
        <w:rPr/>
      </w:pPr>
      <w:hyperlink r:id="rId3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https://www.jdmlabs.com</w:t>
        </w:r>
      </w:hyperlink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2006 — Present</w:t>
      </w:r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Freelance/Contract-based development projects of many types and sizes.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7"/>
        </w:numPr>
        <w:rPr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Cyan Solutions Ltd.</w:t>
      </w:r>
    </w:p>
    <w:p>
      <w:pPr>
        <w:pStyle w:val="Normal"/>
        <w:ind w:hanging="0" w:start="709"/>
        <w:rPr/>
      </w:pPr>
      <w:hyperlink r:id="rId4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https://cyansolutions.com</w:t>
        </w:r>
      </w:hyperlink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2023 — 2025</w:t>
      </w:r>
    </w:p>
    <w:p>
      <w:pPr>
        <w:pStyle w:val="Normal"/>
        <w:ind w:hanging="0" w:start="709"/>
        <w:rPr>
          <w:rFonts w:ascii="Arial" w:hAnsi="Arial"/>
          <w:i/>
          <w:i/>
          <w:iCs/>
          <w:sz w:val="20"/>
          <w:szCs w:val="20"/>
        </w:rPr>
      </w:pPr>
      <w:r>
        <w:rPr>
          <w:rFonts w:ascii="Arial" w:hAnsi="Arial"/>
          <w:i/>
          <w:iCs/>
          <w:sz w:val="20"/>
          <w:szCs w:val="20"/>
        </w:rPr>
        <w:t>Projects:</w:t>
      </w:r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</w:r>
      <w:r>
        <w:rPr>
          <w:rFonts w:ascii="Arial" w:hAnsi="Arial"/>
          <w:b/>
          <w:bCs/>
          <w:sz w:val="20"/>
          <w:szCs w:val="20"/>
        </w:rPr>
        <w:t>Coaching Association of Canada</w:t>
      </w:r>
    </w:p>
    <w:p>
      <w:pPr>
        <w:pStyle w:val="Normal"/>
        <w:ind w:hanging="0" w:start="1418"/>
        <w:rPr/>
      </w:pPr>
      <w:hyperlink r:id="rId5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https://coach.ca</w:t>
        </w:r>
      </w:hyperlink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10 migration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French)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Google Maps API integration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Association of Justice Counsel</w:t>
      </w:r>
    </w:p>
    <w:p>
      <w:pPr>
        <w:pStyle w:val="Normal"/>
        <w:ind w:hanging="0" w:start="1418"/>
        <w:rPr/>
      </w:pPr>
      <w:hyperlink r:id="rId6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https://ajc-ajj.ca</w:t>
        </w:r>
      </w:hyperlink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11 migration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French)</w:t>
      </w:r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Azure SSO integration</w:t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1417" w:end="0"/>
        <w:jc w:val="start"/>
        <w:rPr/>
      </w:pPr>
      <w:r>
        <w:rPr>
          <w:rFonts w:ascii="Arial" w:hAnsi="Arial"/>
          <w:b/>
          <w:bCs/>
          <w:sz w:val="20"/>
          <w:szCs w:val="20"/>
        </w:rPr>
        <w:t>Canadian Association of Optometrists</w:t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1417" w:end="0"/>
        <w:jc w:val="start"/>
        <w:rPr/>
      </w:pPr>
      <w:hyperlink r:id="rId7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https://opto.ca/find-doc</w:t>
        </w:r>
      </w:hyperlink>
    </w:p>
    <w:p>
      <w:pPr>
        <w:pStyle w:val="Normal"/>
        <w:widowControl/>
        <w:numPr>
          <w:ilvl w:val="0"/>
          <w:numId w:val="9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 xml:space="preserve">Custom Drupal 10 module to enable searching for physicians within Canada; utilizes Google Maps API and </w:t>
      </w:r>
      <w:hyperlink r:id="rId8">
        <w:r>
          <w:rPr>
            <w:rStyle w:val="Hyperlink"/>
            <w:rFonts w:ascii="Arial" w:hAnsi="Arial"/>
            <w:b w:val="false"/>
            <w:bCs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dottedHeavy"/>
            <w:effect w:val="none"/>
            <w:shd w:fill="auto" w:val="clear"/>
          </w:rPr>
          <w:t>Wicket.io CRM</w:t>
        </w:r>
      </w:hyperlink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 xml:space="preserve"> integrations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10"/>
        </w:numPr>
        <w:rPr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Outcrop Communications Ltd.</w:t>
      </w:r>
    </w:p>
    <w:p>
      <w:pPr>
        <w:pStyle w:val="Normal"/>
        <w:ind w:hanging="0" w:start="709"/>
        <w:rPr/>
      </w:pPr>
      <w:hyperlink r:id="rId9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https://www.outcrop.com</w:t>
        </w:r>
      </w:hyperlink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2017 — 2023</w:t>
      </w:r>
    </w:p>
    <w:p>
      <w:pPr>
        <w:pStyle w:val="Normal"/>
        <w:ind w:hanging="0" w:start="709"/>
        <w:rPr>
          <w:rFonts w:ascii="Arial" w:hAnsi="Arial"/>
          <w:i/>
          <w:i/>
          <w:iCs/>
          <w:sz w:val="20"/>
          <w:szCs w:val="20"/>
        </w:rPr>
      </w:pPr>
      <w:r>
        <w:rPr>
          <w:rFonts w:ascii="Arial" w:hAnsi="Arial"/>
          <w:i/>
          <w:iCs/>
          <w:sz w:val="20"/>
          <w:szCs w:val="20"/>
        </w:rPr>
        <w:t>Projects:</w:t>
      </w:r>
    </w:p>
    <w:p>
      <w:pPr>
        <w:pStyle w:val="Normal"/>
        <w:ind w:hanging="0" w:start="709"/>
        <w:rPr>
          <w:rFonts w:ascii="Arial" w:hAnsi="Arial"/>
          <w:i/>
          <w:i/>
          <w:iCs/>
          <w:sz w:val="20"/>
          <w:szCs w:val="20"/>
        </w:rPr>
      </w:pPr>
      <w:r>
        <w:rPr>
          <w:rFonts w:ascii="Arial" w:hAnsi="Arial"/>
          <w:i/>
          <w:iCs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Northwest Territories Tourism</w:t>
      </w:r>
    </w:p>
    <w:p>
      <w:pPr>
        <w:pStyle w:val="Normal"/>
        <w:ind w:hanging="0" w:start="1418"/>
        <w:rPr/>
      </w:pPr>
      <w:hyperlink r:id="rId10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https://spectacularnwt.com</w:t>
        </w:r>
      </w:hyperlink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9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11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Google Maps API integration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Up Here Publishing</w:t>
      </w:r>
    </w:p>
    <w:p>
      <w:pPr>
        <w:pStyle w:val="Normal"/>
        <w:ind w:hanging="0" w:start="1418"/>
        <w:rPr/>
      </w:pPr>
      <w:hyperlink r:id="rId11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https://www.uphere.ca</w:t>
        </w:r>
      </w:hyperlink>
    </w:p>
    <w:p>
      <w:pPr>
        <w:pStyle w:val="Normal"/>
        <w:widowControl/>
        <w:numPr>
          <w:ilvl w:val="0"/>
          <w:numId w:val="12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9 migration</w:t>
      </w:r>
    </w:p>
    <w:p>
      <w:pPr>
        <w:pStyle w:val="Normal"/>
        <w:widowControl/>
        <w:numPr>
          <w:ilvl w:val="0"/>
          <w:numId w:val="12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12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12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E-commerce &amp; magazine subscription management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Northwest Territories Power Corporation</w:t>
      </w:r>
    </w:p>
    <w:p>
      <w:pPr>
        <w:pStyle w:val="Normal"/>
        <w:ind w:hanging="0" w:start="1418"/>
        <w:rPr/>
      </w:pPr>
      <w:hyperlink r:id="rId12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https://www.ntpc.com</w:t>
        </w:r>
      </w:hyperlink>
    </w:p>
    <w:p>
      <w:pPr>
        <w:pStyle w:val="Normal"/>
        <w:widowControl/>
        <w:numPr>
          <w:ilvl w:val="0"/>
          <w:numId w:val="13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9 migration</w:t>
      </w:r>
    </w:p>
    <w:p>
      <w:pPr>
        <w:pStyle w:val="Normal"/>
        <w:widowControl/>
        <w:numPr>
          <w:ilvl w:val="0"/>
          <w:numId w:val="13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13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Department of Health, Government of Nunavut</w:t>
      </w:r>
    </w:p>
    <w:p>
      <w:pPr>
        <w:pStyle w:val="Normal"/>
        <w:ind w:hanging="0" w:start="1418"/>
        <w:rPr/>
      </w:pPr>
      <w:hyperlink r:id="rId13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https://livehealthy.gov.nu.ca</w:t>
        </w:r>
      </w:hyperlink>
    </w:p>
    <w:p>
      <w:pPr>
        <w:pStyle w:val="Normal"/>
        <w:widowControl/>
        <w:numPr>
          <w:ilvl w:val="0"/>
          <w:numId w:val="14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</w:t>
      </w:r>
    </w:p>
    <w:p>
      <w:pPr>
        <w:pStyle w:val="Normal"/>
        <w:widowControl/>
        <w:numPr>
          <w:ilvl w:val="0"/>
          <w:numId w:val="14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0"/>
          <w:numId w:val="14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14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French, Innuinaqtun, Inuktitut)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15"/>
        </w:numPr>
        <w:rPr>
          <w:b/>
          <w:bCs/>
        </w:rPr>
      </w:pPr>
      <w:r>
        <w:rPr>
          <w:rFonts w:ascii="Arial" w:hAnsi="Arial"/>
          <w:b/>
          <w:bCs/>
          <w:sz w:val="20"/>
          <w:szCs w:val="20"/>
        </w:rPr>
        <w:t>VERB Interactive Inc.</w:t>
      </w:r>
    </w:p>
    <w:p>
      <w:pPr>
        <w:pStyle w:val="Normal"/>
        <w:ind w:hanging="0" w:start="709"/>
        <w:rPr/>
      </w:pPr>
      <w:hyperlink r:id="rId14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https://www.verbinteractive.com</w:t>
        </w:r>
      </w:hyperlink>
    </w:p>
    <w:p>
      <w:pPr>
        <w:pStyle w:val="Normal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2014 — 2016</w:t>
      </w:r>
    </w:p>
    <w:p>
      <w:pPr>
        <w:pStyle w:val="Normal"/>
        <w:ind w:hanging="0" w:start="709"/>
        <w:rPr>
          <w:rFonts w:ascii="Arial" w:hAnsi="Arial"/>
          <w:i/>
          <w:i/>
          <w:iCs/>
          <w:sz w:val="20"/>
          <w:szCs w:val="20"/>
        </w:rPr>
      </w:pPr>
      <w:r>
        <w:rPr>
          <w:rFonts w:ascii="Arial" w:hAnsi="Arial"/>
          <w:i/>
          <w:iCs/>
          <w:sz w:val="20"/>
          <w:szCs w:val="20"/>
        </w:rPr>
        <w:t>Projects:</w:t>
      </w:r>
    </w:p>
    <w:p>
      <w:pPr>
        <w:pStyle w:val="Normal"/>
        <w:ind w:hanging="0" w:start="709"/>
        <w:rPr>
          <w:rFonts w:ascii="Arial" w:hAnsi="Arial"/>
          <w:i/>
          <w:i/>
          <w:iCs/>
          <w:sz w:val="20"/>
          <w:szCs w:val="20"/>
        </w:rPr>
      </w:pPr>
      <w:r>
        <w:rPr>
          <w:rFonts w:ascii="Arial" w:hAnsi="Arial"/>
          <w:i/>
          <w:iCs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Ask an Islander: Tourism Prince Edward Island</w:t>
      </w:r>
    </w:p>
    <w:p>
      <w:pPr>
        <w:pStyle w:val="Normal"/>
        <w:ind w:hanging="0" w:start="1418"/>
        <w:rPr/>
      </w:pPr>
      <w:hyperlink r:id="rId15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https://www.tourismpei.com/askanislander</w:t>
        </w:r>
      </w:hyperlink>
    </w:p>
    <w:p>
      <w:pPr>
        <w:pStyle w:val="Normal"/>
        <w:widowControl/>
        <w:numPr>
          <w:ilvl w:val="0"/>
          <w:numId w:val="16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</w:t>
      </w:r>
    </w:p>
    <w:p>
      <w:pPr>
        <w:pStyle w:val="Normal"/>
        <w:widowControl/>
        <w:numPr>
          <w:ilvl w:val="0"/>
          <w:numId w:val="16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Question/Answer management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Royal Caribbean International</w:t>
      </w:r>
    </w:p>
    <w:p>
      <w:pPr>
        <w:pStyle w:val="Normal"/>
        <w:ind w:hanging="0" w:start="1418"/>
        <w:rPr/>
      </w:pPr>
      <w:hyperlink r:id="rId16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https://www.royalcaribbean.com/blog</w:t>
        </w:r>
      </w:hyperlink>
    </w:p>
    <w:p>
      <w:pPr>
        <w:pStyle w:val="Normal"/>
        <w:widowControl/>
        <w:numPr>
          <w:ilvl w:val="0"/>
          <w:numId w:val="17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WordPress</w:t>
      </w:r>
    </w:p>
    <w:p>
      <w:pPr>
        <w:pStyle w:val="Normal"/>
        <w:ind w:hanging="0" w:start="1418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418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Hilton Head Island, South Carolina</w:t>
      </w:r>
    </w:p>
    <w:p>
      <w:pPr>
        <w:pStyle w:val="Normal"/>
        <w:ind w:hanging="0" w:start="1418"/>
        <w:rPr/>
      </w:pPr>
      <w:hyperlink r:id="rId17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https://www.hiltonheadisland.org</w:t>
        </w:r>
      </w:hyperlink>
    </w:p>
    <w:p>
      <w:pPr>
        <w:pStyle w:val="Normal"/>
        <w:widowControl/>
        <w:numPr>
          <w:ilvl w:val="0"/>
          <w:numId w:val="1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WordPress</w:t>
      </w:r>
    </w:p>
    <w:p>
      <w:pPr>
        <w:pStyle w:val="Normal"/>
        <w:widowControl/>
        <w:numPr>
          <w:ilvl w:val="0"/>
          <w:numId w:val="18"/>
        </w:numPr>
        <w:suppressAutoHyphens w:val="true"/>
        <w:overflowPunct w:val="true"/>
        <w:bidi w:val="0"/>
        <w:spacing w:before="0" w:after="0"/>
        <w:ind w:hanging="227" w:start="1814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Dashboard to manage vendors, amenities, services, etc.</w:t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EDUCATION    _______________________________________________________</w:t>
      </w:r>
    </w:p>
    <w:p>
      <w:pPr>
        <w:pStyle w:val="Normal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DeVry Institute of Technology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Computer Information Systems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Calgary, AB | 2001 – 2003</w:t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r>
    </w:p>
    <w:p>
      <w:pPr>
        <w:pStyle w:val="Heading2"/>
        <w:numPr>
          <w:ilvl w:val="1"/>
          <w:numId w:val="2"/>
        </w:numPr>
        <w:bidi w:val="0"/>
        <w:spacing w:lineRule="auto" w:line="288" w:before="200" w:after="120"/>
        <w:ind w:hanging="0" w:start="0" w:end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16"/>
          <w:u w:val="none"/>
          <w:effect w:val="none"/>
          <w:shd w:fill="auto" w:val="clear"/>
        </w:rPr>
        <w:t>SECURITY   _________________________________________________________</w:t>
      </w:r>
    </w:p>
    <w:p>
      <w:pPr>
        <w:pStyle w:val="Normal"/>
        <w:rPr/>
      </w:pP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Enhanced Reliability Security clearance (</w:t>
      </w:r>
      <w:r>
        <w:rPr>
          <w:rFonts w:ascii="Arial" w:hAnsi="Arial"/>
          <w:b w:val="false"/>
          <w:bCs/>
          <w:i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Government of Canada</w:t>
      </w:r>
      <w:r>
        <w:rPr>
          <w:rFonts w:ascii="Arial" w:hAnsi="Arial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16"/>
          <w:u w:val="none"/>
          <w:effect w:val="none"/>
          <w:shd w:fill="auto" w:val="clear"/>
        </w:rPr>
        <w:t>)</w:t>
      </w:r>
    </w:p>
    <w:p>
      <w:pPr>
        <w:pStyle w:val="BodyText"/>
        <w:spacing w:before="240" w:after="120"/>
        <w:rPr>
          <w:rFonts w:ascii="Arial" w:hAnsi="Arial"/>
        </w:rPr>
      </w:pPr>
      <w:r>
        <w:rPr>
          <w:rFonts w:ascii="Arial" w:hAnsi="Arial"/>
          <w:b/>
          <w:bCs/>
          <w:color w:val="0085FF"/>
          <w:sz w:val="16"/>
          <w:szCs w:val="16"/>
        </w:rPr>
        <w:br/>
      </w:r>
    </w:p>
    <w:p>
      <w:pPr>
        <w:pStyle w:val="Normal"/>
        <w:rPr>
          <w:rFonts w:ascii="Arial" w:hAnsi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</w:r>
    </w:p>
    <w:p>
      <w:pPr>
        <w:pStyle w:val="Normal"/>
        <w:rPr/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Homepage</w:t>
        <w:tab/>
      </w:r>
      <w:hyperlink r:id="rId18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none"/>
            <w:effect w:val="none"/>
            <w:shd w:fill="auto" w:val="clear"/>
          </w:rPr>
          <w:t>jdmlabs.com</w:t>
        </w:r>
      </w:hyperlink>
    </w:p>
    <w:p>
      <w:pPr>
        <w:pStyle w:val="Normal"/>
        <w:rPr/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GitHub</w:t>
        <w:tab/>
        <w:tab/>
      </w:r>
      <w:hyperlink r:id="rId19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none"/>
            <w:effect w:val="none"/>
            <w:shd w:fill="auto" w:val="clear"/>
          </w:rPr>
          <w:t>github.com/jasondmoss</w:t>
        </w:r>
      </w:hyperlink>
    </w:p>
    <w:p>
      <w:pPr>
        <w:pStyle w:val="Normal"/>
        <w:rPr/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GitLab</w:t>
        <w:tab/>
        <w:tab/>
      </w:r>
      <w:hyperlink r:id="rId20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none"/>
            <w:effect w:val="none"/>
            <w:shd w:fill="auto" w:val="clear"/>
          </w:rPr>
          <w:t>gitlab.com/jasondmoss</w:t>
        </w:r>
      </w:hyperlink>
    </w:p>
    <w:p>
      <w:pPr>
        <w:pStyle w:val="Normal"/>
        <w:rPr/>
      </w:pPr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effect w:val="none"/>
          <w:shd w:fill="auto" w:val="clear"/>
        </w:rPr>
        <w:t>Behance</w:t>
        <w:tab/>
      </w:r>
      <w:hyperlink r:id="rId21">
        <w:r>
          <w:rPr>
            <w:rStyle w:val="Hyperlink"/>
            <w:rFonts w:ascii="Arial" w:hAnsi="Arial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none"/>
            <w:effect w:val="none"/>
            <w:shd w:fill="auto" w:val="clear"/>
          </w:rPr>
          <w:t>behance.net/jasondmoss</w:t>
        </w:r>
      </w:hyperlink>
    </w:p>
    <w:p>
      <w:pPr>
        <w:pStyle w:val="Normal"/>
        <w:rPr/>
      </w:pPr>
      <w:r>
        <w:rPr>
          <w:rFonts w:ascii="Arial" w:hAnsi="Arial"/>
          <w:b/>
          <w:bCs/>
          <w:color w:val="000000"/>
          <w:sz w:val="20"/>
          <w:szCs w:val="20"/>
        </w:rPr>
        <w:t>LinkedIn</w:t>
      </w:r>
      <w:r>
        <w:rPr>
          <w:rFonts w:ascii="Arial" w:hAnsi="Arial"/>
          <w:color w:val="000000"/>
          <w:sz w:val="20"/>
          <w:szCs w:val="20"/>
        </w:rPr>
        <w:tab/>
      </w:r>
      <w:hyperlink r:id="rId22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linkedin.com/in/jasondmoss</w:t>
        </w:r>
      </w:hyperlink>
    </w:p>
    <w:p>
      <w:pPr>
        <w:pStyle w:val="Normal"/>
        <w:rPr>
          <w:rStyle w:val="Hyperlink"/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rPr>
          <w:rStyle w:val="Hyperlink"/>
          <w:rFonts w:ascii="Arial" w:hAnsi="Arial"/>
          <w:color w:val="000000"/>
          <w:sz w:val="20"/>
          <w:szCs w:val="20"/>
          <w:u w:val="none"/>
        </w:rPr>
      </w:pPr>
      <w:r>
        <w:rPr>
          <w:rFonts w:ascii="Arial" w:hAnsi="Arial"/>
          <w:color w:val="000000"/>
          <w:sz w:val="20"/>
          <w:szCs w:val="20"/>
          <w:u w:val="none"/>
        </w:rPr>
      </w:r>
    </w:p>
    <w:p>
      <w:pPr>
        <w:pStyle w:val="Normal"/>
        <w:rPr>
          <w:rStyle w:val="Hyperlink"/>
          <w:rFonts w:ascii="Arial" w:hAnsi="Arial"/>
          <w:color w:val="000000"/>
          <w:sz w:val="20"/>
          <w:szCs w:val="20"/>
          <w:u w:val="none"/>
        </w:rPr>
      </w:pPr>
      <w:r>
        <w:rPr>
          <w:rFonts w:ascii="Arial" w:hAnsi="Arial"/>
          <w:color w:val="000000"/>
          <w:sz w:val="20"/>
          <w:szCs w:val="20"/>
          <w:u w:val="none"/>
        </w:rPr>
      </w:r>
    </w:p>
    <w:p>
      <w:pPr>
        <w:pStyle w:val="Normal"/>
        <w:rPr/>
      </w:pPr>
      <w:r>
        <w:rPr>
          <w:rStyle w:val="Hyperlink"/>
          <w:rFonts w:ascii="Arial" w:hAnsi="Arial"/>
          <w:color w:val="000000"/>
          <w:sz w:val="20"/>
          <w:szCs w:val="20"/>
          <w:u w:val="none"/>
        </w:rPr>
        <w:t>Contact information and references available upon request.</w:t>
      </w:r>
    </w:p>
    <w:p>
      <w:pPr>
        <w:pStyle w:val="Normal"/>
        <w:rPr>
          <w:rStyle w:val="Hyperlink"/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rPr>
          <w:rStyle w:val="Hyperlink"/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rPr>
          <w:rStyle w:val="Hyperlink"/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rPr/>
      </w:pPr>
      <w:r>
        <w:rPr>
          <w:rStyle w:val="Hyperlink"/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  <w:t xml:space="preserve">Latest version(s):    </w:t>
      </w:r>
      <w:hyperlink r:id="rId23">
        <w:r>
          <w:rPr>
            <w:rStyle w:val="Hyperlink"/>
            <w:rFonts w:ascii="Arial" w:hAnsi="Arial"/>
            <w:b w:val="false"/>
            <w:bCs w:val="false"/>
            <w:i/>
            <w:iCs/>
            <w:color w:val="0066FF"/>
            <w:sz w:val="16"/>
            <w:szCs w:val="16"/>
            <w:u w:val="none"/>
          </w:rPr>
          <w:t>https://github.com/jasondmoss/cv</w:t>
        </w:r>
      </w:hyperlink>
    </w:p>
    <w:sectPr>
      <w:type w:val="nextPage"/>
      <w:pgSz w:w="12240" w:h="15840"/>
      <w:pgMar w:left="850" w:right="850" w:gutter="0" w:header="0" w:top="680" w:footer="0" w:bottom="6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 w:characterSet="utf-8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OpenSymbol">
    <w:altName w:val="Arial Unicode MS"/>
    <w:charset w:val="01" w:characterSet="utf-8"/>
    <w:family w:val="roman"/>
    <w:pitch w:val="variable"/>
    <w:embedRegular r:id="rId14" w:fontKey="{0E014A78-CABC-4EF0-12AC-5CD89AEFDE0E}"/>
  </w:font>
  <w:font w:name="Liberation Sans">
    <w:altName w:val="Arial"/>
    <w:charset w:val="01" w:characterSet="utf-8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01"/>
    <w:family w:val="auto"/>
    <w:pitch w:val="variable"/>
    <w:embedRegular r:id="rId19" w:fontKey="{13014A78-CABC-4EF0-12AC-5CD89AEFDE13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-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720"/>
        </w:tabs>
        <w:ind w:start="720" w:hanging="360"/>
      </w:pPr>
      <w:rPr>
        <w:b w:val="false"/>
        <w:bCs w:val="false"/>
        <w:rFonts w:ascii="Arial" w:hAnsi="Arial"/>
      </w:rPr>
    </w:lvl>
    <w:lvl w:ilvl="1">
      <w:start w:val="1"/>
      <w:numFmt w:val="upperRoman"/>
      <w:lvlText w:val="%2."/>
      <w:lvlJc w:val="start"/>
      <w:pPr>
        <w:tabs>
          <w:tab w:val="num" w:pos="1080"/>
        </w:tabs>
        <w:ind w:start="1080" w:hanging="360"/>
      </w:pPr>
      <w:rPr>
        <w:b w:val="false"/>
        <w:bCs w:val="false"/>
      </w:rPr>
    </w:lvl>
    <w:lvl w:ilvl="2">
      <w:start w:val="1"/>
      <w:numFmt w:val="upperRoman"/>
      <w:lvlText w:val="%3."/>
      <w:lvlJc w:val="start"/>
      <w:pPr>
        <w:tabs>
          <w:tab w:val="num" w:pos="1440"/>
        </w:tabs>
        <w:ind w:start="1440" w:hanging="360"/>
      </w:pPr>
      <w:rPr>
        <w:b w:val="false"/>
        <w:bCs w:val="false"/>
      </w:rPr>
    </w:lvl>
    <w:lvl w:ilvl="3">
      <w:start w:val="1"/>
      <w:numFmt w:val="upperRoman"/>
      <w:lvlText w:val="%4."/>
      <w:lvlJc w:val="start"/>
      <w:pPr>
        <w:tabs>
          <w:tab w:val="num" w:pos="1800"/>
        </w:tabs>
        <w:ind w:start="1800" w:hanging="360"/>
      </w:pPr>
      <w:rPr>
        <w:b w:val="false"/>
        <w:bCs w:val="false"/>
      </w:rPr>
    </w:lvl>
    <w:lvl w:ilvl="4">
      <w:start w:val="1"/>
      <w:numFmt w:val="upperRoman"/>
      <w:lvlText w:val="%5."/>
      <w:lvlJc w:val="start"/>
      <w:pPr>
        <w:tabs>
          <w:tab w:val="num" w:pos="2160"/>
        </w:tabs>
        <w:ind w:start="2160" w:hanging="360"/>
      </w:pPr>
      <w:rPr>
        <w:b w:val="false"/>
        <w:bCs w:val="false"/>
      </w:rPr>
    </w:lvl>
    <w:lvl w:ilvl="5">
      <w:start w:val="1"/>
      <w:numFmt w:val="upperRoman"/>
      <w:lvlText w:val="%6."/>
      <w:lvlJc w:val="start"/>
      <w:pPr>
        <w:tabs>
          <w:tab w:val="num" w:pos="2520"/>
        </w:tabs>
        <w:ind w:start="2520" w:hanging="360"/>
      </w:pPr>
      <w:rPr>
        <w:b w:val="false"/>
        <w:bCs w:val="false"/>
      </w:rPr>
    </w:lvl>
    <w:lvl w:ilvl="6">
      <w:start w:val="1"/>
      <w:numFmt w:val="upperRoman"/>
      <w:lvlText w:val="%7."/>
      <w:lvlJc w:val="start"/>
      <w:pPr>
        <w:tabs>
          <w:tab w:val="num" w:pos="2880"/>
        </w:tabs>
        <w:ind w:start="2880" w:hanging="360"/>
      </w:pPr>
      <w:rPr>
        <w:b w:val="false"/>
        <w:bCs w:val="false"/>
      </w:rPr>
    </w:lvl>
    <w:lvl w:ilvl="7">
      <w:start w:val="1"/>
      <w:numFmt w:val="upperRoman"/>
      <w:lvlText w:val="%8."/>
      <w:lvlJc w:val="start"/>
      <w:pPr>
        <w:tabs>
          <w:tab w:val="num" w:pos="3240"/>
        </w:tabs>
        <w:ind w:start="3240" w:hanging="360"/>
      </w:pPr>
      <w:rPr>
        <w:b w:val="false"/>
        <w:bCs w:val="false"/>
      </w:rPr>
    </w:lvl>
    <w:lvl w:ilvl="8">
      <w:start w:val="1"/>
      <w:numFmt w:val="upperRoman"/>
      <w:lvlText w:val="%9."/>
      <w:lvlJc w:val="start"/>
      <w:pPr>
        <w:tabs>
          <w:tab w:val="num" w:pos="3600"/>
        </w:tabs>
        <w:ind w:start="3600" w:hanging="360"/>
      </w:pPr>
      <w:rPr>
        <w:b w:val="false"/>
        <w:bCs w:val="false"/>
      </w:rPr>
    </w:lvl>
  </w:abstractNum>
  <w:abstractNum w:abstractNumId="7">
    <w:lvl w:ilvl="0">
      <w:start w:val="2"/>
      <w:numFmt w:val="upperRoman"/>
      <w:lvlText w:val="%1."/>
      <w:lvlJc w:val="start"/>
      <w:pPr>
        <w:tabs>
          <w:tab w:val="num" w:pos="720"/>
        </w:tabs>
        <w:ind w:start="720" w:hanging="360"/>
      </w:pPr>
      <w:rPr>
        <w:b w:val="false"/>
        <w:bCs w:val="false"/>
        <w:rFonts w:ascii="Arial" w:hAnsi="Arial"/>
      </w:rPr>
    </w:lvl>
    <w:lvl w:ilvl="1">
      <w:start w:val="1"/>
      <w:numFmt w:val="upperRoman"/>
      <w:lvlText w:val="%2."/>
      <w:lvlJc w:val="start"/>
      <w:pPr>
        <w:tabs>
          <w:tab w:val="num" w:pos="1080"/>
        </w:tabs>
        <w:ind w:start="1080" w:hanging="360"/>
      </w:pPr>
      <w:rPr>
        <w:b w:val="false"/>
        <w:bCs w:val="false"/>
      </w:rPr>
    </w:lvl>
    <w:lvl w:ilvl="2">
      <w:start w:val="1"/>
      <w:numFmt w:val="upperRoman"/>
      <w:lvlText w:val="%3."/>
      <w:lvlJc w:val="start"/>
      <w:pPr>
        <w:tabs>
          <w:tab w:val="num" w:pos="1440"/>
        </w:tabs>
        <w:ind w:start="1440" w:hanging="360"/>
      </w:pPr>
      <w:rPr>
        <w:b w:val="false"/>
        <w:bCs w:val="false"/>
      </w:rPr>
    </w:lvl>
    <w:lvl w:ilvl="3">
      <w:start w:val="1"/>
      <w:numFmt w:val="upperRoman"/>
      <w:lvlText w:val="%4."/>
      <w:lvlJc w:val="start"/>
      <w:pPr>
        <w:tabs>
          <w:tab w:val="num" w:pos="1800"/>
        </w:tabs>
        <w:ind w:start="1800" w:hanging="360"/>
      </w:pPr>
      <w:rPr>
        <w:b w:val="false"/>
        <w:bCs w:val="false"/>
      </w:rPr>
    </w:lvl>
    <w:lvl w:ilvl="4">
      <w:start w:val="1"/>
      <w:numFmt w:val="upperRoman"/>
      <w:lvlText w:val="%5."/>
      <w:lvlJc w:val="start"/>
      <w:pPr>
        <w:tabs>
          <w:tab w:val="num" w:pos="2160"/>
        </w:tabs>
        <w:ind w:start="2160" w:hanging="360"/>
      </w:pPr>
      <w:rPr>
        <w:b w:val="false"/>
        <w:bCs w:val="false"/>
      </w:rPr>
    </w:lvl>
    <w:lvl w:ilvl="5">
      <w:start w:val="1"/>
      <w:numFmt w:val="upperRoman"/>
      <w:lvlText w:val="%6."/>
      <w:lvlJc w:val="start"/>
      <w:pPr>
        <w:tabs>
          <w:tab w:val="num" w:pos="2520"/>
        </w:tabs>
        <w:ind w:start="2520" w:hanging="360"/>
      </w:pPr>
      <w:rPr>
        <w:b w:val="false"/>
        <w:bCs w:val="false"/>
      </w:rPr>
    </w:lvl>
    <w:lvl w:ilvl="6">
      <w:start w:val="1"/>
      <w:numFmt w:val="upperRoman"/>
      <w:lvlText w:val="%7."/>
      <w:lvlJc w:val="start"/>
      <w:pPr>
        <w:tabs>
          <w:tab w:val="num" w:pos="2880"/>
        </w:tabs>
        <w:ind w:start="2880" w:hanging="360"/>
      </w:pPr>
      <w:rPr>
        <w:b w:val="false"/>
        <w:bCs w:val="false"/>
      </w:rPr>
    </w:lvl>
    <w:lvl w:ilvl="7">
      <w:start w:val="1"/>
      <w:numFmt w:val="upperRoman"/>
      <w:lvlText w:val="%8."/>
      <w:lvlJc w:val="start"/>
      <w:pPr>
        <w:tabs>
          <w:tab w:val="num" w:pos="3240"/>
        </w:tabs>
        <w:ind w:start="3240" w:hanging="360"/>
      </w:pPr>
      <w:rPr>
        <w:b w:val="false"/>
        <w:bCs w:val="false"/>
      </w:rPr>
    </w:lvl>
    <w:lvl w:ilvl="8">
      <w:start w:val="1"/>
      <w:numFmt w:val="upperRoman"/>
      <w:lvlText w:val="%9."/>
      <w:lvlJc w:val="start"/>
      <w:pPr>
        <w:tabs>
          <w:tab w:val="num" w:pos="3600"/>
        </w:tabs>
        <w:ind w:start="3600" w:hanging="360"/>
      </w:pPr>
      <w:rPr>
        <w:b w:val="false"/>
        <w:bCs w:val="false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3"/>
      <w:numFmt w:val="upperRoman"/>
      <w:lvlText w:val="%1."/>
      <w:lvlJc w:val="start"/>
      <w:pPr>
        <w:tabs>
          <w:tab w:val="num" w:pos="720"/>
        </w:tabs>
        <w:ind w:start="720" w:hanging="360"/>
      </w:pPr>
      <w:rPr>
        <w:b w:val="false"/>
        <w:bCs w:val="false"/>
        <w:rFonts w:ascii="Arial" w:hAnsi="Arial"/>
      </w:rPr>
    </w:lvl>
    <w:lvl w:ilvl="1">
      <w:start w:val="1"/>
      <w:numFmt w:val="upperRoman"/>
      <w:lvlText w:val="%2."/>
      <w:lvlJc w:val="start"/>
      <w:pPr>
        <w:tabs>
          <w:tab w:val="num" w:pos="1080"/>
        </w:tabs>
        <w:ind w:start="1080" w:hanging="360"/>
      </w:pPr>
      <w:rPr>
        <w:b w:val="false"/>
        <w:bCs w:val="false"/>
      </w:rPr>
    </w:lvl>
    <w:lvl w:ilvl="2">
      <w:start w:val="1"/>
      <w:numFmt w:val="upperRoman"/>
      <w:lvlText w:val="%3."/>
      <w:lvlJc w:val="start"/>
      <w:pPr>
        <w:tabs>
          <w:tab w:val="num" w:pos="1440"/>
        </w:tabs>
        <w:ind w:start="1440" w:hanging="360"/>
      </w:pPr>
      <w:rPr>
        <w:b w:val="false"/>
        <w:bCs w:val="false"/>
      </w:rPr>
    </w:lvl>
    <w:lvl w:ilvl="3">
      <w:start w:val="1"/>
      <w:numFmt w:val="upperRoman"/>
      <w:lvlText w:val="%4."/>
      <w:lvlJc w:val="start"/>
      <w:pPr>
        <w:tabs>
          <w:tab w:val="num" w:pos="1800"/>
        </w:tabs>
        <w:ind w:start="1800" w:hanging="360"/>
      </w:pPr>
      <w:rPr>
        <w:b w:val="false"/>
        <w:bCs w:val="false"/>
      </w:rPr>
    </w:lvl>
    <w:lvl w:ilvl="4">
      <w:start w:val="1"/>
      <w:numFmt w:val="upperRoman"/>
      <w:lvlText w:val="%5."/>
      <w:lvlJc w:val="start"/>
      <w:pPr>
        <w:tabs>
          <w:tab w:val="num" w:pos="2160"/>
        </w:tabs>
        <w:ind w:start="2160" w:hanging="360"/>
      </w:pPr>
      <w:rPr>
        <w:b w:val="false"/>
        <w:bCs w:val="false"/>
      </w:rPr>
    </w:lvl>
    <w:lvl w:ilvl="5">
      <w:start w:val="1"/>
      <w:numFmt w:val="upperRoman"/>
      <w:lvlText w:val="%6."/>
      <w:lvlJc w:val="start"/>
      <w:pPr>
        <w:tabs>
          <w:tab w:val="num" w:pos="2520"/>
        </w:tabs>
        <w:ind w:start="2520" w:hanging="360"/>
      </w:pPr>
      <w:rPr>
        <w:b w:val="false"/>
        <w:bCs w:val="false"/>
      </w:rPr>
    </w:lvl>
    <w:lvl w:ilvl="6">
      <w:start w:val="1"/>
      <w:numFmt w:val="upperRoman"/>
      <w:lvlText w:val="%7."/>
      <w:lvlJc w:val="start"/>
      <w:pPr>
        <w:tabs>
          <w:tab w:val="num" w:pos="2880"/>
        </w:tabs>
        <w:ind w:start="2880" w:hanging="360"/>
      </w:pPr>
      <w:rPr>
        <w:b w:val="false"/>
        <w:bCs w:val="false"/>
      </w:rPr>
    </w:lvl>
    <w:lvl w:ilvl="7">
      <w:start w:val="1"/>
      <w:numFmt w:val="upperRoman"/>
      <w:lvlText w:val="%8."/>
      <w:lvlJc w:val="start"/>
      <w:pPr>
        <w:tabs>
          <w:tab w:val="num" w:pos="3240"/>
        </w:tabs>
        <w:ind w:start="3240" w:hanging="360"/>
      </w:pPr>
      <w:rPr>
        <w:b w:val="false"/>
        <w:bCs w:val="false"/>
      </w:rPr>
    </w:lvl>
    <w:lvl w:ilvl="8">
      <w:start w:val="1"/>
      <w:numFmt w:val="upperRoman"/>
      <w:lvlText w:val="%9."/>
      <w:lvlJc w:val="start"/>
      <w:pPr>
        <w:tabs>
          <w:tab w:val="num" w:pos="3600"/>
        </w:tabs>
        <w:ind w:start="3600" w:hanging="360"/>
      </w:pPr>
      <w:rPr>
        <w:b w:val="false"/>
        <w:bCs w:val="false"/>
      </w:rPr>
    </w:lvl>
  </w:abstractNum>
  <w:abstractNum w:abstractNumId="1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4"/>
      <w:numFmt w:val="upperRoman"/>
      <w:lvlText w:val="%1."/>
      <w:lvlJc w:val="start"/>
      <w:pPr>
        <w:tabs>
          <w:tab w:val="num" w:pos="720"/>
        </w:tabs>
        <w:ind w:start="720" w:hanging="360"/>
      </w:pPr>
      <w:rPr>
        <w:b w:val="false"/>
        <w:bCs w:val="false"/>
        <w:rFonts w:ascii="Arial" w:hAnsi="Arial"/>
      </w:rPr>
    </w:lvl>
    <w:lvl w:ilvl="1">
      <w:start w:val="1"/>
      <w:numFmt w:val="upperRoman"/>
      <w:lvlText w:val="%2."/>
      <w:lvlJc w:val="start"/>
      <w:pPr>
        <w:tabs>
          <w:tab w:val="num" w:pos="1080"/>
        </w:tabs>
        <w:ind w:start="1080" w:hanging="360"/>
      </w:pPr>
      <w:rPr>
        <w:b w:val="false"/>
        <w:bCs w:val="false"/>
      </w:rPr>
    </w:lvl>
    <w:lvl w:ilvl="2">
      <w:start w:val="1"/>
      <w:numFmt w:val="upperRoman"/>
      <w:lvlText w:val="%3."/>
      <w:lvlJc w:val="start"/>
      <w:pPr>
        <w:tabs>
          <w:tab w:val="num" w:pos="1440"/>
        </w:tabs>
        <w:ind w:start="1440" w:hanging="360"/>
      </w:pPr>
      <w:rPr>
        <w:b w:val="false"/>
        <w:bCs w:val="false"/>
      </w:rPr>
    </w:lvl>
    <w:lvl w:ilvl="3">
      <w:start w:val="1"/>
      <w:numFmt w:val="upperRoman"/>
      <w:lvlText w:val="%4."/>
      <w:lvlJc w:val="start"/>
      <w:pPr>
        <w:tabs>
          <w:tab w:val="num" w:pos="1800"/>
        </w:tabs>
        <w:ind w:start="1800" w:hanging="360"/>
      </w:pPr>
      <w:rPr>
        <w:b w:val="false"/>
        <w:bCs w:val="false"/>
      </w:rPr>
    </w:lvl>
    <w:lvl w:ilvl="4">
      <w:start w:val="1"/>
      <w:numFmt w:val="upperRoman"/>
      <w:lvlText w:val="%5."/>
      <w:lvlJc w:val="start"/>
      <w:pPr>
        <w:tabs>
          <w:tab w:val="num" w:pos="2160"/>
        </w:tabs>
        <w:ind w:start="2160" w:hanging="360"/>
      </w:pPr>
      <w:rPr>
        <w:b w:val="false"/>
        <w:bCs w:val="false"/>
      </w:rPr>
    </w:lvl>
    <w:lvl w:ilvl="5">
      <w:start w:val="1"/>
      <w:numFmt w:val="upperRoman"/>
      <w:lvlText w:val="%6."/>
      <w:lvlJc w:val="start"/>
      <w:pPr>
        <w:tabs>
          <w:tab w:val="num" w:pos="2520"/>
        </w:tabs>
        <w:ind w:start="2520" w:hanging="360"/>
      </w:pPr>
      <w:rPr>
        <w:b w:val="false"/>
        <w:bCs w:val="false"/>
      </w:rPr>
    </w:lvl>
    <w:lvl w:ilvl="6">
      <w:start w:val="1"/>
      <w:numFmt w:val="upperRoman"/>
      <w:lvlText w:val="%7."/>
      <w:lvlJc w:val="start"/>
      <w:pPr>
        <w:tabs>
          <w:tab w:val="num" w:pos="2880"/>
        </w:tabs>
        <w:ind w:start="2880" w:hanging="360"/>
      </w:pPr>
      <w:rPr>
        <w:b w:val="false"/>
        <w:bCs w:val="false"/>
      </w:rPr>
    </w:lvl>
    <w:lvl w:ilvl="7">
      <w:start w:val="1"/>
      <w:numFmt w:val="upperRoman"/>
      <w:lvlText w:val="%8."/>
      <w:lvlJc w:val="start"/>
      <w:pPr>
        <w:tabs>
          <w:tab w:val="num" w:pos="3240"/>
        </w:tabs>
        <w:ind w:start="3240" w:hanging="360"/>
      </w:pPr>
      <w:rPr>
        <w:b w:val="false"/>
        <w:bCs w:val="false"/>
      </w:rPr>
    </w:lvl>
    <w:lvl w:ilvl="8">
      <w:start w:val="1"/>
      <w:numFmt w:val="upperRoman"/>
      <w:lvlText w:val="%9."/>
      <w:lvlJc w:val="start"/>
      <w:pPr>
        <w:tabs>
          <w:tab w:val="num" w:pos="3600"/>
        </w:tabs>
        <w:ind w:start="3600" w:hanging="360"/>
      </w:pPr>
      <w:rPr>
        <w:b w:val="false"/>
        <w:bCs w:val="false"/>
      </w:rPr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50"/>
  <w:embedTrueTypeFont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Tahoma" w:cs="Lucida Sans"/>
      <w:color w:val="auto"/>
      <w:kern w:val="2"/>
      <w:sz w:val="24"/>
      <w:szCs w:val="24"/>
      <w:lang w:val="en-CA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2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>
      <w:b w:val="false"/>
      <w:bCs w:val="fals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user">
    <w:name w:val="Frame Contents (user)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asondmoss/cv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cyansolutions.com/" TargetMode="External"/><Relationship Id="rId5" Type="http://schemas.openxmlformats.org/officeDocument/2006/relationships/hyperlink" Target="https://coach.ca/" TargetMode="External"/><Relationship Id="rId6" Type="http://schemas.openxmlformats.org/officeDocument/2006/relationships/hyperlink" Target="https://ajc-ajj.ca/" TargetMode="External"/><Relationship Id="rId7" Type="http://schemas.openxmlformats.org/officeDocument/2006/relationships/hyperlink" Target="https://opto.ca/find-doc" TargetMode="External"/><Relationship Id="rId8" Type="http://schemas.openxmlformats.org/officeDocument/2006/relationships/hyperlink" Target="https://wicket.io/" TargetMode="External"/><Relationship Id="rId9" Type="http://schemas.openxmlformats.org/officeDocument/2006/relationships/hyperlink" Target="https://www.outcrop.com/" TargetMode="External"/><Relationship Id="rId10" Type="http://schemas.openxmlformats.org/officeDocument/2006/relationships/hyperlink" Target="https://spectacularnwt.com/" TargetMode="External"/><Relationship Id="rId11" Type="http://schemas.openxmlformats.org/officeDocument/2006/relationships/hyperlink" Target="https://www.uphere.ca/" TargetMode="External"/><Relationship Id="rId12" Type="http://schemas.openxmlformats.org/officeDocument/2006/relationships/hyperlink" Target="https://www.ntpc.com/" TargetMode="External"/><Relationship Id="rId13" Type="http://schemas.openxmlformats.org/officeDocument/2006/relationships/hyperlink" Target="https://livehealthy.gov.nu.ca/" TargetMode="External"/><Relationship Id="rId14" Type="http://schemas.openxmlformats.org/officeDocument/2006/relationships/hyperlink" Target="https://www.verbinteractive.com/" TargetMode="External"/><Relationship Id="rId15" Type="http://schemas.openxmlformats.org/officeDocument/2006/relationships/hyperlink" Target="https://www.tourismpei.com/askanislander" TargetMode="External"/><Relationship Id="rId16" Type="http://schemas.openxmlformats.org/officeDocument/2006/relationships/hyperlink" Target="https://www.royalcaribbean.com/blog" TargetMode="External"/><Relationship Id="rId17" Type="http://schemas.openxmlformats.org/officeDocument/2006/relationships/hyperlink" Target="https://www.hiltonheadisland.org/" TargetMode="External"/><Relationship Id="rId18" Type="http://schemas.openxmlformats.org/officeDocument/2006/relationships/hyperlink" Target="https://www.jdmlabs.com/" TargetMode="External"/><Relationship Id="rId19" Type="http://schemas.openxmlformats.org/officeDocument/2006/relationships/hyperlink" Target="https://github.com/jasondmoss" TargetMode="External"/><Relationship Id="rId20" Type="http://schemas.openxmlformats.org/officeDocument/2006/relationships/hyperlink" Target="https://gitlab.com/jasondmoss" TargetMode="External"/><Relationship Id="rId21" Type="http://schemas.openxmlformats.org/officeDocument/2006/relationships/hyperlink" Target="https://www.behance.net/jasondmoss" TargetMode="External"/><Relationship Id="rId22" Type="http://schemas.openxmlformats.org/officeDocument/2006/relationships/hyperlink" Target="https://github.com/jasondmoss/cv" TargetMode="External"/><Relationship Id="rId23" Type="http://schemas.openxmlformats.org/officeDocument/2006/relationships/hyperlink" Target="https://github.com/jasondmoss/cv" TargetMode="Externa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326</TotalTime>
  <Application>LibreOffice/25.2.1.2$Linux_X86_64 LibreOffice_project/520$Build-2</Application>
  <AppVersion>15.0000</AppVersion>
  <Pages>3</Pages>
  <Words>529</Words>
  <Characters>3973</Characters>
  <CharactersWithSpaces>4376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2025-03-09T13:18:38Z</dcterms:created>
  <dc:creator>Jason Moss</dc:creator>
  <dc:description/>
  <dc:language>en-CA</dc:language>
  <cp:lastModifiedBy>Jason Moss</cp:lastModifiedBy>
  <cp:lastPrinted>2025-03-18T17:16:39Z</cp:lastPrinted>
  <dcterms:modified xsi:type="dcterms:W3CDTF">2025-04-10T14:51:38Z</dcterms:modified>
  <cp:revision>227</cp:revision>
  <dc:subject>Resume</dc:subject>
  <dc:title>Jason D. Moss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