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71" w:rsidRPr="000F6857" w:rsidRDefault="00CE60D5" w:rsidP="00CE60D5">
      <w:pPr>
        <w:spacing w:after="0" w:line="240" w:lineRule="auto"/>
        <w:ind w:left="-450" w:right="-630"/>
        <w:rPr>
          <w:b/>
          <w:sz w:val="32"/>
          <w:szCs w:val="32"/>
        </w:rPr>
      </w:pPr>
      <w:r w:rsidRPr="000F6857">
        <w:rPr>
          <w:b/>
          <w:sz w:val="32"/>
          <w:szCs w:val="32"/>
        </w:rPr>
        <w:t>How to find your way around the</w:t>
      </w:r>
      <w:r w:rsidR="000F6857">
        <w:rPr>
          <w:b/>
          <w:sz w:val="32"/>
          <w:szCs w:val="32"/>
        </w:rPr>
        <w:t xml:space="preserve"> Online</w:t>
      </w:r>
      <w:r w:rsidRPr="000F6857">
        <w:rPr>
          <w:b/>
          <w:sz w:val="32"/>
          <w:szCs w:val="32"/>
        </w:rPr>
        <w:t xml:space="preserve"> TPG Library List</w:t>
      </w:r>
    </w:p>
    <w:p w:rsidR="00CE60D5" w:rsidRDefault="00CE60D5" w:rsidP="00CE60D5">
      <w:pPr>
        <w:spacing w:after="0" w:line="240" w:lineRule="auto"/>
        <w:ind w:left="-450"/>
      </w:pPr>
      <w:r>
        <w:t>By Joanne Wood, Librarian</w:t>
      </w:r>
    </w:p>
    <w:p w:rsidR="00CE60D5" w:rsidRDefault="00CE60D5" w:rsidP="00CE60D5">
      <w:pPr>
        <w:spacing w:after="0" w:line="240" w:lineRule="auto"/>
        <w:ind w:left="-450"/>
      </w:pPr>
      <w:r>
        <w:t>February</w:t>
      </w:r>
      <w:r w:rsidR="004A3DE7">
        <w:t xml:space="preserve"> </w:t>
      </w:r>
      <w:r>
        <w:t>2015</w:t>
      </w:r>
      <w:bookmarkStart w:id="0" w:name="_GoBack"/>
      <w:bookmarkEnd w:id="0"/>
    </w:p>
    <w:p w:rsidR="00C5022D" w:rsidRDefault="00C5022D" w:rsidP="00CE60D5">
      <w:pPr>
        <w:spacing w:after="0" w:line="240" w:lineRule="auto"/>
        <w:ind w:left="-450"/>
      </w:pPr>
    </w:p>
    <w:p w:rsidR="00CE60D5" w:rsidRDefault="0085301D" w:rsidP="00487B0D">
      <w:pPr>
        <w:pStyle w:val="ListParagraph"/>
        <w:numPr>
          <w:ilvl w:val="0"/>
          <w:numId w:val="7"/>
        </w:numPr>
        <w:spacing w:after="120" w:line="240" w:lineRule="auto"/>
        <w:contextualSpacing w:val="0"/>
      </w:pPr>
      <w:r>
        <w:t>Go</w:t>
      </w:r>
      <w:r w:rsidR="00CE60D5">
        <w:t xml:space="preserve"> to TPG Website (trianglepotters.org)</w:t>
      </w:r>
      <w:r w:rsidR="000F6857">
        <w:t xml:space="preserve"> and c</w:t>
      </w:r>
      <w:r w:rsidR="00CE60D5">
        <w:t xml:space="preserve">lick on the </w:t>
      </w:r>
      <w:r w:rsidR="00CE60D5" w:rsidRPr="00CE60D5">
        <w:rPr>
          <w:b/>
        </w:rPr>
        <w:t>Resources</w:t>
      </w:r>
      <w:r w:rsidR="00CE60D5">
        <w:t xml:space="preserve"> page (The Library list will be found at the bottom of the page)</w:t>
      </w:r>
    </w:p>
    <w:p w:rsidR="00C5022D" w:rsidRDefault="00CE60D5" w:rsidP="00487B0D">
      <w:pPr>
        <w:pStyle w:val="ListParagraph"/>
        <w:numPr>
          <w:ilvl w:val="0"/>
          <w:numId w:val="7"/>
        </w:numPr>
        <w:spacing w:after="120" w:line="240" w:lineRule="auto"/>
        <w:contextualSpacing w:val="0"/>
      </w:pPr>
      <w:r>
        <w:t>Click on the word “</w:t>
      </w:r>
      <w:r w:rsidRPr="000F6857">
        <w:rPr>
          <w:b/>
          <w:color w:val="0070C0"/>
        </w:rPr>
        <w:t>here</w:t>
      </w:r>
      <w:r>
        <w:t xml:space="preserve">” and </w:t>
      </w:r>
      <w:r w:rsidR="000F6857">
        <w:t>the library list will</w:t>
      </w:r>
      <w:r>
        <w:t xml:space="preserve"> download </w:t>
      </w:r>
      <w:r w:rsidR="000F6857">
        <w:t xml:space="preserve">as </w:t>
      </w:r>
      <w:r>
        <w:t xml:space="preserve">an Excel spreadsheet </w:t>
      </w:r>
      <w:r w:rsidR="000F6857">
        <w:t xml:space="preserve">directly to </w:t>
      </w:r>
      <w:r>
        <w:t>your computer or tablet</w:t>
      </w:r>
    </w:p>
    <w:p w:rsidR="00C5022D" w:rsidRDefault="00C5022D" w:rsidP="00487B0D">
      <w:pPr>
        <w:pStyle w:val="ListParagraph"/>
        <w:numPr>
          <w:ilvl w:val="0"/>
          <w:numId w:val="7"/>
        </w:numPr>
        <w:spacing w:after="120" w:line="240" w:lineRule="auto"/>
        <w:contextualSpacing w:val="0"/>
      </w:pPr>
      <w:r>
        <w:t xml:space="preserve">Once the worksheet is on your computer, you may see a yellow bar indicating that </w:t>
      </w:r>
      <w:r w:rsidR="004F4C1E">
        <w:t>the worksheet</w:t>
      </w:r>
      <w:r>
        <w:t xml:space="preserve"> is in </w:t>
      </w:r>
      <w:r w:rsidRPr="00C5022D">
        <w:rPr>
          <w:b/>
        </w:rPr>
        <w:t>Protected View</w:t>
      </w:r>
      <w:r>
        <w:t xml:space="preserve">.  Click on </w:t>
      </w:r>
      <w:r w:rsidRPr="004F4C1E">
        <w:rPr>
          <w:b/>
        </w:rPr>
        <w:t>Enable Editing</w:t>
      </w:r>
      <w:r>
        <w:t xml:space="preserve"> to access additional features to make your search easier.</w:t>
      </w:r>
    </w:p>
    <w:p w:rsidR="00CE60D5" w:rsidRDefault="00CE60D5" w:rsidP="00487B0D">
      <w:pPr>
        <w:pStyle w:val="ListParagraph"/>
        <w:numPr>
          <w:ilvl w:val="0"/>
          <w:numId w:val="7"/>
        </w:numPr>
        <w:spacing w:after="120" w:line="240" w:lineRule="auto"/>
        <w:contextualSpacing w:val="0"/>
      </w:pPr>
      <w:r>
        <w:t xml:space="preserve">Excel has a very nice search feature called “filters” that </w:t>
      </w:r>
      <w:r w:rsidR="000F6857">
        <w:t>is</w:t>
      </w:r>
      <w:r>
        <w:t xml:space="preserve"> in place when you download the spreadsheet.  </w:t>
      </w:r>
      <w:r w:rsidR="000F6857">
        <w:t xml:space="preserve">Click on the small square with an arrow located in the lower right hand corner of the title cells (example cell A1, B1, C1, </w:t>
      </w:r>
      <w:proofErr w:type="spellStart"/>
      <w:r w:rsidR="000F6857">
        <w:t>e</w:t>
      </w:r>
      <w:r w:rsidR="0085301D">
        <w:t>tc</w:t>
      </w:r>
      <w:proofErr w:type="spellEnd"/>
      <w:r w:rsidR="000F6857">
        <w:t xml:space="preserve">).  A drop down list will appear and you can uncheck all the items and click on the one (or more) items you wish to search for.  </w:t>
      </w:r>
    </w:p>
    <w:p w:rsidR="008D168F" w:rsidRDefault="00487B0D" w:rsidP="008D168F">
      <w:pPr>
        <w:pStyle w:val="ListParagraph"/>
        <w:numPr>
          <w:ilvl w:val="1"/>
          <w:numId w:val="7"/>
        </w:numPr>
        <w:spacing w:after="120" w:line="240" w:lineRule="auto"/>
        <w:contextualSpacing w:val="0"/>
      </w:pPr>
      <w:r>
        <w:t>This is a good way to browse for a group of books (see item 5)</w:t>
      </w:r>
      <w:r w:rsidR="008D168F">
        <w:t>, or</w:t>
      </w:r>
    </w:p>
    <w:p w:rsidR="008D168F" w:rsidRDefault="008D168F" w:rsidP="008D168F">
      <w:pPr>
        <w:pStyle w:val="ListParagraph"/>
        <w:numPr>
          <w:ilvl w:val="1"/>
          <w:numId w:val="7"/>
        </w:numPr>
        <w:spacing w:after="120" w:line="240" w:lineRule="auto"/>
        <w:contextualSpacing w:val="0"/>
      </w:pPr>
      <w:r>
        <w:t>You might have a title or author in mind … the filter helps narrow your search</w:t>
      </w:r>
    </w:p>
    <w:p w:rsidR="000F6857" w:rsidRDefault="000F6857" w:rsidP="00487B0D">
      <w:pPr>
        <w:pStyle w:val="ListParagraph"/>
        <w:numPr>
          <w:ilvl w:val="0"/>
          <w:numId w:val="7"/>
        </w:numPr>
        <w:spacing w:after="120" w:line="240" w:lineRule="auto"/>
        <w:contextualSpacing w:val="0"/>
      </w:pPr>
      <w:r>
        <w:t xml:space="preserve">We have categorized books according to their primary subject matter (Column C </w:t>
      </w:r>
      <w:r w:rsidRPr="000F6857">
        <w:rPr>
          <w:b/>
        </w:rPr>
        <w:t>Group</w:t>
      </w:r>
      <w:r>
        <w:t>) … sometimes that can be difficult because many books cover multiple topics concerning clay process, history, decoration etc.  Categories included the following: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>A = ART (Regions/Styles/Themes)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>C/G = Clay &amp; Glazes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>G = General Pottery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 xml:space="preserve">H/D = </w:t>
      </w:r>
      <w:proofErr w:type="spellStart"/>
      <w:r>
        <w:t>Handbuilding</w:t>
      </w:r>
      <w:proofErr w:type="spellEnd"/>
      <w:r>
        <w:t>/Decoration/Design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>K/F = Kilns &amp; Firing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>L = Local NC Potters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</w:pPr>
      <w:r>
        <w:t>P = Potters (not NC)</w:t>
      </w:r>
    </w:p>
    <w:p w:rsidR="000F6857" w:rsidRDefault="000F6857" w:rsidP="00487B0D">
      <w:pPr>
        <w:pStyle w:val="ListParagraph"/>
        <w:numPr>
          <w:ilvl w:val="1"/>
          <w:numId w:val="7"/>
        </w:numPr>
        <w:spacing w:after="120" w:line="240" w:lineRule="auto"/>
        <w:contextualSpacing w:val="0"/>
      </w:pPr>
      <w:r>
        <w:t>R/T = Reference &amp; Technical</w:t>
      </w:r>
    </w:p>
    <w:p w:rsidR="000F6857" w:rsidRDefault="001046D7" w:rsidP="002F74D9">
      <w:pPr>
        <w:pStyle w:val="ListParagraph"/>
        <w:spacing w:after="120" w:line="240" w:lineRule="auto"/>
        <w:ind w:left="36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2406968</wp:posOffset>
                </wp:positionH>
                <wp:positionV relativeFrom="paragraph">
                  <wp:posOffset>1533935</wp:posOffset>
                </wp:positionV>
                <wp:extent cx="199665" cy="415160"/>
                <wp:effectExtent l="6667" t="50483" r="0" b="35877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4288">
                          <a:off x="0" y="0"/>
                          <a:ext cx="199665" cy="41516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0" o:spid="_x0000_s1026" type="#_x0000_t103" style="position:absolute;margin-left:189.55pt;margin-top:120.8pt;width:15.7pt;height:32.7pt;rotation:648182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DvjwIAAGYFAAAOAAAAZHJzL2Uyb0RvYy54bWysVMFu2zAMvQ/YPwi6r46zJGuCOkWQosOA&#10;oA3aDj2rslQbkEWNUuJkXz9KdtyiLXYY5oMhiuQj+fSki8tDY9heoa/BFjw/G3GmrISyts8F//lw&#10;/eWcMx+ELYUBqwp+VJ5fLj9/umjdQo2hAlMqZARi/aJ1Ba9CcIss87JSjfBn4JQlpwZsRCATn7MS&#10;RUvojcnGo9EsawFLhyCV97R71Tn5MuFrrWS41dqrwEzBqbeQ/pj+T/GfLS/E4hmFq2rZtyH+oYtG&#10;1JaKDlBXIgi2w/odVFNLBA86nEloMtC6lirNQNPkozfT3FfCqTQLkePdQJP/f7DyZr9FVpd0dkSP&#10;FQ2d0XqHe1WyjdKBrRChZeQjolrnFxR/77bYW56WceqDxoYhELvT+dfJ+Pw8cUHTsUOi+jhQrQ6B&#10;SdrM5/PZbMqZJNckn+azVCHroCKkQx++K2hYXBRcpp5iS6mjhC/2Gx+oE8o6RcdMC9e1MXE/Nty1&#10;mFbhaFQMMPZOaZqZ2hgnoKQ2tTbI9oJ0IqRUNuSdqxKl6ranI/oiD1RvyEhWAozImgoP2D1AVPJ7&#10;7A6mj4+pKol1SB79rbEuechIlcGGIbmpLeBHAIam6it38SeSOmoiS09QHkkR6TBJEd7J65pOYCN8&#10;2Aqku0GbdN/DLf20gbbg0K84qwB/f7Qf40my5OWspbtWcP9rJ1BxZn5YEvM8n0zi5UzGZPptTAa+&#10;9jy99thdswY6pjx1l5YxPpjTUiM0j/QsrGJVcgkrqTZpKODJWIfuDaCHRarVKoXRhXQibOy9kxE8&#10;shpl9XB4FOh6GQbS7w2c7qVYvJFgFxszLax2AXSd9PnCa883XeYknP7hia/FaztFvTyPyz8AAAD/&#10;/wMAUEsDBBQABgAIAAAAIQBeg4nk4AAAAAsBAAAPAAAAZHJzL2Rvd25yZXYueG1sTI/BTsMwDIbv&#10;SLxDZCRuLFmg3dY1nSYkJEBIiDHuWeu11ZqkqtOtvD3mBEfbn35/f76ZXCfOOFAbvIH5TIFAX4aq&#10;9bWB/efT3RIEResr2wWPBr6RYFNcX+U2q8LFf+B5F2vBIZ4ya6CJsc+kpLJBZ2kWevR8O4bB2cjj&#10;UMtqsBcOd53USqXS2dbzh8b2+NhgedqNzsDzl34nuTi+7JPtaXxLIr22gYy5vZm2axARp/gHw68+&#10;q0PBTocw+opEZ+A+1XNGDehkmYJg4kEvEhAH3qyUAlnk8n+H4gcAAP//AwBQSwECLQAUAAYACAAA&#10;ACEAtoM4kv4AAADhAQAAEwAAAAAAAAAAAAAAAAAAAAAAW0NvbnRlbnRfVHlwZXNdLnhtbFBLAQIt&#10;ABQABgAIAAAAIQA4/SH/1gAAAJQBAAALAAAAAAAAAAAAAAAAAC8BAABfcmVscy8ucmVsc1BLAQIt&#10;ABQABgAIAAAAIQAINUDvjwIAAGYFAAAOAAAAAAAAAAAAAAAAAC4CAABkcnMvZTJvRG9jLnhtbFBL&#10;AQItABQABgAIAAAAIQBeg4nk4AAAAAsBAAAPAAAAAAAAAAAAAAAAAOkEAABkcnMvZG93bnJldi54&#10;bWxQSwUGAAAAAAQABADzAAAA9gUAAAAA&#10;" adj="16406,20302,5400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1B8D" wp14:editId="47C0BEAC">
                <wp:simplePos x="0" y="0"/>
                <wp:positionH relativeFrom="column">
                  <wp:posOffset>1864360</wp:posOffset>
                </wp:positionH>
                <wp:positionV relativeFrom="paragraph">
                  <wp:posOffset>1327785</wp:posOffset>
                </wp:positionV>
                <wp:extent cx="198120" cy="254000"/>
                <wp:effectExtent l="0" t="0" r="11430" b="127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4000"/>
                        </a:xfrm>
                        <a:prstGeom prst="curvedRight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8" o:spid="_x0000_s1026" type="#_x0000_t102" style="position:absolute;margin-left:146.8pt;margin-top:104.55pt;width:15.6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UicwIAAOYEAAAOAAAAZHJzL2Uyb0RvYy54bWysVE1v2zAMvQ/YfxB0Xx0H6ZYGdYosQYYB&#10;RVusHXpmZMkWIEsapcTpfv0o2Wm7bqdhF5kUKX48Pvry6tgZdpAYtLMVL88mnEkrXK1tU/HvD9sP&#10;c85CBFuDcVZW/EkGfrV8/+6y9ws5da0ztURGQWxY9L7ibYx+URRBtLKDcOa8tGRUDjuIpGJT1Ag9&#10;Re9MMZ1MPha9w9qjEzIEut0MRr7M8ZWSIt4qFWRkpuJUW8wn5nOXzmJ5CYsGwbdajGXAP1TRgbaU&#10;9DnUBiKwPeo/QnVaoAtOxTPhusIppYXMPVA35eRNN/cteJl7IXCCf4Yp/L+w4uZwh0zXFadBWeho&#10;ROs9HmTNvummjWyF6Ho2Tzj1PizI/d7f4agFElPTR4Vd+lI77JixfXrGVh4jE3RZXszLKU1AkGl6&#10;PptMMvbFy2OPIX6RrmNJqLjIVeQicg0ZXThch0jJ6dnJPeW1bquNyaM0lvVjAsoFxChlIJLYeeox&#10;2IYzMA1RVUTMIYMzuk7PU6CAzW5tkB2A6DLbzsvPm8GphVoOt+dU+an00T3X81ucVNwGQjs8yaaE&#10;IJVtbMojMzPHXhKuA5JJ2rn6iSaCbqBq8GKrKdo1hHgHSNwkDGnf4i0dyjhq1o0SZ63Dn3+7T/5E&#10;GbJy1hPXCYgfe0DJmflqiUwX5WyWliMrs/NPaU742rJ7bbH7bu0In5I224ssJv9oTqJC1z3SWq5S&#10;VjKBFZR7gHxU1nHYQVpsIVer7EYL4SFe23svUvCEU8Lx4fgI6EdWRKLTjTvtBSzeEGLwHSix2ken&#10;dGbLC640g6TQMuVpjIuftvW1nr1efk/LXwAAAP//AwBQSwMEFAAGAAgAAAAhANNSUJfgAAAACwEA&#10;AA8AAABkcnMvZG93bnJldi54bWxMj9FKw0AQRd8F/2EZwRexm6Yl2DSbEiyCggSs/YBtdkxisrMh&#10;u03j3zs+2beZO5c752a72fZiwtG3jhQsFxEIpMqZlmoFx8+XxycQPmgyuneECn7Qwy6/vcl0atyF&#10;PnA6hFpwCPlUK2hCGFIpfdWg1X7hBiS+fbnR6sDrWEsz6guH217GUZRIq1viD40e8LnBqjucrYLX&#10;92n/3b0VVZHszUOJXdmUGpW6v5uLLYiAc/g3wx8+o0POTCd3JuNFryDerBK28hBtliDYsYrXXObE&#10;ypoVmWfyukP+CwAA//8DAFBLAQItABQABgAIAAAAIQC2gziS/gAAAOEBAAATAAAAAAAAAAAAAAAA&#10;AAAAAABbQ29udGVudF9UeXBlc10ueG1sUEsBAi0AFAAGAAgAAAAhADj9If/WAAAAlAEAAAsAAAAA&#10;AAAAAAAAAAAALwEAAF9yZWxzLy5yZWxzUEsBAi0AFAAGAAgAAAAhAHdVVSJzAgAA5gQAAA4AAAAA&#10;AAAAAAAAAAAALgIAAGRycy9lMm9Eb2MueG1sUEsBAi0AFAAGAAgAAAAhANNSUJfgAAAACwEAAA8A&#10;AAAAAAAAAAAAAAAAzQQAAGRycy9kb3ducmV2LnhtbFBLBQYAAAAABAAEAPMAAADaBQAAAAA=&#10;" adj="13176,19494,16200" filled="f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AD24" wp14:editId="1982240F">
                <wp:simplePos x="0" y="0"/>
                <wp:positionH relativeFrom="column">
                  <wp:posOffset>401320</wp:posOffset>
                </wp:positionH>
                <wp:positionV relativeFrom="paragraph">
                  <wp:posOffset>1358265</wp:posOffset>
                </wp:positionV>
                <wp:extent cx="198120" cy="254000"/>
                <wp:effectExtent l="0" t="0" r="11430" b="127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4000"/>
                        </a:xfrm>
                        <a:prstGeom prst="curv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7" o:spid="_x0000_s1026" type="#_x0000_t102" style="position:absolute;margin-left:31.6pt;margin-top:106.95pt;width:15.6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jEgwIAAFgFAAAOAAAAZHJzL2Uyb0RvYy54bWysVE1v2zAMvQ/YfxB0X20HydoGdYogRYYB&#10;RVv0Az2rshQbkEWNUuJkv36U7LhFW+ww7GJLIvn4SD3q4nLfGrZT6BuwJS9Ocs6UlVA1dlPyp8f1&#10;tzPOfBC2EgasKvlBeX65+PrlonNzNYEaTKWQEYj1886VvA7BzbPMy1q1wp+AU5aMGrAVgba4ySoU&#10;HaG3Jpvk+fesA6wcglTe0+lVb+SLhK+1kuFWa68CMyUnbiF9MX1f4jdbXIj5BoWrGznQEP/AohWN&#10;paQj1JUIgm2x+QDVNhLBgw4nEtoMtG6kSjVQNUX+rpqHWjiVaqHmeDe2yf8/WHmzu0PWVCU/5cyK&#10;lq5otcWdqth9s6kDWyJCx05jnzrn5+T+4O5w2HlaxqL3Gtv4p3LYPvX2MPZW7QOTdFicnxUTugFJ&#10;pslsmuep99lrsEMffihoWVyUXCYWiUTikLordtc+UHIKO7rHvBbWjTHxPHLsWaVVOBgVHYy9V5qq&#10;JB6TBJT0pVYG2U6QMoSUyoaiN9WiUv3xjFgeaY4RKXsCjMiaEo/YA0DU7kfsnvbgH0NVkucYnP+N&#10;WB88RqTMYMMY3DYW8DMAQ1UNmXv/Y5P61sQuvUB1IA0g9MPhnVw3dAXXwoc7gTQNdGs04eGWPtpA&#10;V3IYVpzVgL8/O4/+JFKyctbRdJXc/9oKVJyZn5bke15Mp3Ec02Y6O43KwLeWl7cWu21XQNdU0Fvi&#10;ZFpG/2COS43QPtNDsIxZySSspNwkooDHzSr0U09PiVTLZXKjEXQiXNsHJyN47GqU1eP+WaAbdBhI&#10;wDdwnEQxfyfB3jdGWlhuA+gm6fO1r0O/aXyTcIanJr4Pb/fJ6/VBXPwBAAD//wMAUEsDBBQABgAI&#10;AAAAIQBrXSNB4AAAAAkBAAAPAAAAZHJzL2Rvd25yZXYueG1sTI/BTsMwDIbvSLxDZCQuaEvXjUFL&#10;0wkxNoGQJjG4cEsb01YkTtVkW3l7zAmO/v3p9+diNTorjjiEzpOC2TQBgVR701Gj4P1tM7kFEaIm&#10;o60nVPCNAVbl+Vmhc+NP9IrHfWwEl1DItYI2xj6XMtQtOh2mvkfi3acfnI48Do00gz5xubMyTZKl&#10;dLojvtDqHh9arL/2B6cgyz6c3+DzE9HNuto9btG+rK+UurwY7+9ARBzjHwy/+qwOJTtV/kAmCKtg&#10;OU+ZVJDO5hkIBrLFAkTFwTUHsizk/w/KHwAAAP//AwBQSwECLQAUAAYACAAAACEAtoM4kv4AAADh&#10;AQAAEwAAAAAAAAAAAAAAAAAAAAAAW0NvbnRlbnRfVHlwZXNdLnhtbFBLAQItABQABgAIAAAAIQA4&#10;/SH/1gAAAJQBAAALAAAAAAAAAAAAAAAAAC8BAABfcmVscy8ucmVsc1BLAQItABQABgAIAAAAIQDf&#10;gjjEgwIAAFgFAAAOAAAAAAAAAAAAAAAAAC4CAABkcnMvZTJvRG9jLnhtbFBLAQItABQABgAIAAAA&#10;IQBrXSNB4AAAAAkBAAAPAAAAAAAAAAAAAAAAAN0EAABkcnMvZG93bnJldi54bWxQSwUGAAAAAAQA&#10;BADzAAAA6gUAAAAA&#10;" adj="13176,19494,16200" filled="f" strokecolor="#243f60 [1604]" strokeweight="2pt"/>
            </w:pict>
          </mc:Fallback>
        </mc:AlternateContent>
      </w:r>
      <w:r w:rsidR="002F74D9">
        <w:rPr>
          <w:noProof/>
        </w:rPr>
        <w:drawing>
          <wp:anchor distT="0" distB="0" distL="114300" distR="114300" simplePos="0" relativeHeight="251658240" behindDoc="0" locked="0" layoutInCell="1" allowOverlap="1" wp14:anchorId="4204E8DA" wp14:editId="5165C2C5">
            <wp:simplePos x="0" y="0"/>
            <wp:positionH relativeFrom="column">
              <wp:posOffset>-447675</wp:posOffset>
            </wp:positionH>
            <wp:positionV relativeFrom="paragraph">
              <wp:posOffset>376555</wp:posOffset>
            </wp:positionV>
            <wp:extent cx="6727190" cy="2200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18"/>
                    <a:stretch/>
                  </pic:blipFill>
                  <pic:spPr bwMode="auto">
                    <a:xfrm>
                      <a:off x="0" y="0"/>
                      <a:ext cx="672719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0FF4"/>
    <w:multiLevelType w:val="hybridMultilevel"/>
    <w:tmpl w:val="6B24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D5A55"/>
    <w:multiLevelType w:val="hybridMultilevel"/>
    <w:tmpl w:val="935EFB5C"/>
    <w:lvl w:ilvl="0" w:tplc="04090011">
      <w:start w:val="1"/>
      <w:numFmt w:val="decimal"/>
      <w:lvlText w:val="%1)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E6A6543"/>
    <w:multiLevelType w:val="multilevel"/>
    <w:tmpl w:val="C7EAD4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84A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AC5256"/>
    <w:multiLevelType w:val="multilevel"/>
    <w:tmpl w:val="935EFB5C"/>
    <w:lvl w:ilvl="0">
      <w:start w:val="1"/>
      <w:numFmt w:val="decimal"/>
      <w:lvlText w:val="%1)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5B0E002D"/>
    <w:multiLevelType w:val="hybridMultilevel"/>
    <w:tmpl w:val="0610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200A3"/>
    <w:multiLevelType w:val="multilevel"/>
    <w:tmpl w:val="37926982"/>
    <w:lvl w:ilvl="0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73710AA3"/>
    <w:multiLevelType w:val="hybridMultilevel"/>
    <w:tmpl w:val="60E6EF7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D5"/>
    <w:rsid w:val="000F6857"/>
    <w:rsid w:val="001046D7"/>
    <w:rsid w:val="002F74D9"/>
    <w:rsid w:val="004543C9"/>
    <w:rsid w:val="00487B0D"/>
    <w:rsid w:val="004A3DE7"/>
    <w:rsid w:val="004F4C1E"/>
    <w:rsid w:val="00586EE6"/>
    <w:rsid w:val="0085301D"/>
    <w:rsid w:val="008D168F"/>
    <w:rsid w:val="00C5022D"/>
    <w:rsid w:val="00C76991"/>
    <w:rsid w:val="00CE60D5"/>
    <w:rsid w:val="00D9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JWOOD</dc:creator>
  <cp:lastModifiedBy>JWOOD</cp:lastModifiedBy>
  <cp:revision>4</cp:revision>
  <cp:lastPrinted>2015-02-02T23:24:00Z</cp:lastPrinted>
  <dcterms:created xsi:type="dcterms:W3CDTF">2015-02-05T18:43:00Z</dcterms:created>
  <dcterms:modified xsi:type="dcterms:W3CDTF">2015-02-17T15:28:00Z</dcterms:modified>
</cp:coreProperties>
</file>