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rPr>
          <w:rFonts w:ascii="Times New Roman" w:hAnsi="Times New Roman" w:cs="Times New Roman"/>
          <w:b/>
          <w:bCs/>
          <w:color w:val="FF0000"/>
          <w:kern w:val="0"/>
        </w:rPr>
      </w:pPr>
      <w:r>
        <w:rPr>
          <w:rFonts w:ascii="Times New Roman" w:hAnsi="Times New Roman" w:cs="Times New Roman"/>
          <w:b/>
          <w:bCs/>
          <w:color w:val="FF0000"/>
          <w:kern w:val="0"/>
        </w:rPr>
        <w:t>Global Country Information Dataset 2023</w:t>
      </w:r>
    </w:p>
    <w:p>
      <w:pPr>
        <w:autoSpaceDE w:val="0"/>
        <w:autoSpaceDN w:val="0"/>
        <w:adjustRightInd w:val="0"/>
        <w:rPr>
          <w:rFonts w:ascii="Times New Roman" w:hAnsi="Times New Roman" w:cs="Times New Roman"/>
          <w:b/>
          <w:bCs/>
          <w:kern w:val="0"/>
        </w:rPr>
      </w:pPr>
      <w:r>
        <w:rPr>
          <w:rFonts w:ascii="Times New Roman" w:hAnsi="Times New Roman" w:cs="Times New Roman"/>
          <w:b/>
          <w:bCs/>
          <w:kern w:val="0"/>
        </w:rPr>
        <w:t>World-data-2023.csv</w:t>
      </w:r>
    </w:p>
    <w:p>
      <w:pPr>
        <w:autoSpaceDE w:val="0"/>
        <w:autoSpaceDN w:val="0"/>
        <w:adjustRightInd w:val="0"/>
        <w:rPr>
          <w:rFonts w:ascii="Times New Roman" w:hAnsi="Times New Roman" w:cs="Times New Roman"/>
          <w:b/>
          <w:bCs/>
          <w:kern w:val="0"/>
        </w:rPr>
      </w:pPr>
    </w:p>
    <w:p>
      <w:pPr>
        <w:autoSpaceDE w:val="0"/>
        <w:autoSpaceDN w:val="0"/>
        <w:adjustRightInd w:val="0"/>
        <w:rPr>
          <w:rFonts w:ascii="Times New Roman" w:hAnsi="Times New Roman" w:cs="Times New Roman"/>
          <w:kern w:val="0"/>
        </w:rPr>
      </w:pPr>
      <w:r>
        <w:rPr>
          <w:rFonts w:ascii="Times New Roman" w:hAnsi="Times New Roman" w:cs="Times New Roman"/>
          <w:kern w:val="0"/>
        </w:rPr>
        <w:t xml:space="preserve">This comprehensive dataset provides a wealth of information about </w:t>
      </w:r>
      <w:r>
        <w:rPr>
          <w:rFonts w:ascii="Times New Roman" w:hAnsi="Times New Roman" w:cs="Times New Roman"/>
          <w:b/>
          <w:bCs/>
          <w:kern w:val="0"/>
        </w:rPr>
        <w:t>all countries worldwide</w:t>
      </w:r>
      <w:r>
        <w:rPr>
          <w:rFonts w:ascii="Times New Roman" w:hAnsi="Times New Roman" w:cs="Times New Roman"/>
          <w:kern w:val="0"/>
        </w:rPr>
        <w:t>, covering a wide range of indicators and attributes. It encompasses demographic statistics, economic indicators, environmental factors, healthcare metrics, education statistics, and much more. With every country represented, this dataset offers a complete global perspective on various aspects of nations, enabling in-depth analyses and cross-country comparisons.</w:t>
      </w:r>
    </w:p>
    <w:p>
      <w:pPr>
        <w:autoSpaceDE w:val="0"/>
        <w:autoSpaceDN w:val="0"/>
        <w:adjustRightInd w:val="0"/>
        <w:rPr>
          <w:rFonts w:ascii="Times New Roman" w:hAnsi="Times New Roman" w:cs="Times New Roman"/>
          <w:kern w:val="0"/>
        </w:rPr>
      </w:pP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Country</w:t>
      </w:r>
      <w:r>
        <w:rPr>
          <w:rFonts w:ascii="Times New Roman" w:hAnsi="Times New Roman" w:cs="Times New Roman"/>
          <w:kern w:val="0"/>
        </w:rPr>
        <w:t>: Name of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Density (P/Km2)</w:t>
      </w:r>
      <w:r>
        <w:rPr>
          <w:rFonts w:ascii="Times New Roman" w:hAnsi="Times New Roman" w:cs="Times New Roman"/>
          <w:kern w:val="0"/>
        </w:rPr>
        <w:t>: Population density measured in persons per square kilometer.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Abbreviation</w:t>
      </w:r>
      <w:r>
        <w:rPr>
          <w:rFonts w:ascii="Times New Roman" w:hAnsi="Times New Roman" w:cs="Times New Roman"/>
          <w:kern w:val="0"/>
        </w:rPr>
        <w:t>: Abbreviation or code representing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Agricultural Land (%)</w:t>
      </w:r>
      <w:r>
        <w:rPr>
          <w:rFonts w:ascii="Times New Roman" w:hAnsi="Times New Roman" w:cs="Times New Roman"/>
          <w:kern w:val="0"/>
        </w:rPr>
        <w:t>: Percentage of land area used for agricultural purposes.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Land Area (Km2)</w:t>
      </w:r>
      <w:r>
        <w:rPr>
          <w:rFonts w:ascii="Times New Roman" w:hAnsi="Times New Roman" w:cs="Times New Roman"/>
          <w:kern w:val="0"/>
        </w:rPr>
        <w:t>: Total land area of the country in square kilometers.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Armed Forces Size</w:t>
      </w:r>
      <w:r>
        <w:rPr>
          <w:rFonts w:ascii="Times New Roman" w:hAnsi="Times New Roman" w:cs="Times New Roman"/>
          <w:kern w:val="0"/>
        </w:rPr>
        <w:t>: Size of the armed forces in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Birth Rate</w:t>
      </w:r>
      <w:r>
        <w:rPr>
          <w:rFonts w:ascii="Times New Roman" w:hAnsi="Times New Roman" w:cs="Times New Roman"/>
          <w:kern w:val="0"/>
        </w:rPr>
        <w:t>: Number of births per 1,000 population per year.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Calling Code</w:t>
      </w:r>
      <w:r>
        <w:rPr>
          <w:rFonts w:ascii="Times New Roman" w:hAnsi="Times New Roman" w:cs="Times New Roman"/>
          <w:kern w:val="0"/>
        </w:rPr>
        <w:t>: International calling code for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Capital/Major City</w:t>
      </w:r>
      <w:r>
        <w:rPr>
          <w:rFonts w:ascii="Times New Roman" w:hAnsi="Times New Roman" w:cs="Times New Roman"/>
          <w:kern w:val="0"/>
        </w:rPr>
        <w:t>: Name of the capital or major city.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CO2 Emissions</w:t>
      </w:r>
      <w:r>
        <w:rPr>
          <w:rFonts w:ascii="Times New Roman" w:hAnsi="Times New Roman" w:cs="Times New Roman"/>
          <w:kern w:val="0"/>
        </w:rPr>
        <w:t>: Carbon dioxide emissions in tons.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CPI</w:t>
      </w:r>
      <w:r>
        <w:rPr>
          <w:rFonts w:ascii="Times New Roman" w:hAnsi="Times New Roman" w:cs="Times New Roman"/>
          <w:kern w:val="0"/>
        </w:rPr>
        <w:t>: Consumer Price Index, a measure of inflation and purchasing power.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CPI Change (%)</w:t>
      </w:r>
      <w:r>
        <w:rPr>
          <w:rFonts w:ascii="Times New Roman" w:hAnsi="Times New Roman" w:cs="Times New Roman"/>
          <w:kern w:val="0"/>
        </w:rPr>
        <w:t>: Percentage change in the Consumer Price Index compared to the previous year.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Currency_Code</w:t>
      </w:r>
      <w:r>
        <w:rPr>
          <w:rFonts w:ascii="Times New Roman" w:hAnsi="Times New Roman" w:cs="Times New Roman"/>
          <w:kern w:val="0"/>
        </w:rPr>
        <w:t>: Currency code used in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Fertility Rate</w:t>
      </w:r>
      <w:r>
        <w:rPr>
          <w:rFonts w:ascii="Times New Roman" w:hAnsi="Times New Roman" w:cs="Times New Roman"/>
          <w:kern w:val="0"/>
        </w:rPr>
        <w:t>: Average number of children born to a woman during her lifetime.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Forested Area (%)</w:t>
      </w:r>
      <w:r>
        <w:rPr>
          <w:rFonts w:ascii="Times New Roman" w:hAnsi="Times New Roman" w:cs="Times New Roman"/>
          <w:kern w:val="0"/>
        </w:rPr>
        <w:t>: Percentage of land area covered by forests.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Gasoline_Price</w:t>
      </w:r>
      <w:r>
        <w:rPr>
          <w:rFonts w:ascii="Times New Roman" w:hAnsi="Times New Roman" w:cs="Times New Roman"/>
          <w:kern w:val="0"/>
        </w:rPr>
        <w:t>: Price of gasoline per liter in local currency.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GDP</w:t>
      </w:r>
      <w:r>
        <w:rPr>
          <w:rFonts w:ascii="Times New Roman" w:hAnsi="Times New Roman" w:cs="Times New Roman"/>
          <w:kern w:val="0"/>
        </w:rPr>
        <w:t>: Gross Domestic Product, the total value of goods and services produced in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Gross Primary Education Enrollment (%)</w:t>
      </w:r>
      <w:r>
        <w:rPr>
          <w:rFonts w:ascii="Times New Roman" w:hAnsi="Times New Roman" w:cs="Times New Roman"/>
          <w:kern w:val="0"/>
        </w:rPr>
        <w:t>: Gross enrollment ratio for primary education.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Gross Tertiary Education Enrollment (%)</w:t>
      </w:r>
      <w:r>
        <w:rPr>
          <w:rFonts w:ascii="Times New Roman" w:hAnsi="Times New Roman" w:cs="Times New Roman"/>
          <w:kern w:val="0"/>
        </w:rPr>
        <w:t>: Gross enrollment ratio for tertiary education.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Infant Mortality</w:t>
      </w:r>
      <w:r>
        <w:rPr>
          <w:rFonts w:ascii="Times New Roman" w:hAnsi="Times New Roman" w:cs="Times New Roman"/>
          <w:kern w:val="0"/>
        </w:rPr>
        <w:t>: Number of deaths per 1,000 live births before reaching one year of age.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Largest City</w:t>
      </w:r>
      <w:r>
        <w:rPr>
          <w:rFonts w:ascii="Times New Roman" w:hAnsi="Times New Roman" w:cs="Times New Roman"/>
          <w:kern w:val="0"/>
        </w:rPr>
        <w:t>: Name of the country's largest city.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Life Expectancy</w:t>
      </w:r>
      <w:r>
        <w:rPr>
          <w:rFonts w:ascii="Times New Roman" w:hAnsi="Times New Roman" w:cs="Times New Roman"/>
          <w:kern w:val="0"/>
        </w:rPr>
        <w:t>: Average number of years a newborn is expected to live.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Maternal Mortality Ratio</w:t>
      </w:r>
      <w:r>
        <w:rPr>
          <w:rFonts w:ascii="Times New Roman" w:hAnsi="Times New Roman" w:cs="Times New Roman"/>
          <w:kern w:val="0"/>
        </w:rPr>
        <w:t>: Number of maternal deaths per 100,000 live births.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Minimum Wage</w:t>
      </w:r>
      <w:r>
        <w:rPr>
          <w:rFonts w:ascii="Times New Roman" w:hAnsi="Times New Roman" w:cs="Times New Roman"/>
          <w:kern w:val="0"/>
        </w:rPr>
        <w:t>: Minimum wage level in local currency.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Official Language</w:t>
      </w:r>
      <w:r>
        <w:rPr>
          <w:rFonts w:ascii="Times New Roman" w:hAnsi="Times New Roman" w:cs="Times New Roman"/>
          <w:kern w:val="0"/>
        </w:rPr>
        <w:t>: Official language(s) spoken in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Out of Pocket Health Expenditure (%)</w:t>
      </w:r>
      <w:r>
        <w:rPr>
          <w:rFonts w:ascii="Times New Roman" w:hAnsi="Times New Roman" w:cs="Times New Roman"/>
          <w:kern w:val="0"/>
        </w:rPr>
        <w:t>: Percentage of total health expenditure paid out-of-pocket by individuals.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Physicians per Thousand</w:t>
      </w:r>
      <w:r>
        <w:rPr>
          <w:rFonts w:ascii="Times New Roman" w:hAnsi="Times New Roman" w:cs="Times New Roman"/>
          <w:kern w:val="0"/>
        </w:rPr>
        <w:t>: Number of physicians per thousand people.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Population</w:t>
      </w:r>
      <w:r>
        <w:rPr>
          <w:rFonts w:ascii="Times New Roman" w:hAnsi="Times New Roman" w:cs="Times New Roman"/>
          <w:kern w:val="0"/>
        </w:rPr>
        <w:t>: Total population of the country.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Population: Labor Force Participation (%)</w:t>
      </w:r>
      <w:r>
        <w:rPr>
          <w:rFonts w:ascii="Times New Roman" w:hAnsi="Times New Roman" w:cs="Times New Roman"/>
          <w:kern w:val="0"/>
        </w:rPr>
        <w:t>: Percentage of the population that is part of the labor force.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Tax Revenue (%)</w:t>
      </w:r>
      <w:r>
        <w:rPr>
          <w:rFonts w:ascii="Times New Roman" w:hAnsi="Times New Roman" w:cs="Times New Roman"/>
          <w:kern w:val="0"/>
        </w:rPr>
        <w:t>: Tax revenue as a percentage of GDP.</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Total Tax Rate</w:t>
      </w:r>
      <w:r>
        <w:rPr>
          <w:rFonts w:ascii="Times New Roman" w:hAnsi="Times New Roman" w:cs="Times New Roman"/>
          <w:kern w:val="0"/>
        </w:rPr>
        <w:t>: Overall tax burden as a percentage of commercial profits.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Unemployment Rate</w:t>
      </w:r>
      <w:r>
        <w:rPr>
          <w:rFonts w:ascii="Times New Roman" w:hAnsi="Times New Roman" w:cs="Times New Roman"/>
          <w:kern w:val="0"/>
        </w:rPr>
        <w:t>: Percentage of the labor force that is unemployed.</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Urban Population</w:t>
      </w:r>
      <w:r>
        <w:rPr>
          <w:rFonts w:ascii="Times New Roman" w:hAnsi="Times New Roman" w:cs="Times New Roman"/>
          <w:kern w:val="0"/>
        </w:rPr>
        <w:t>: Percentage of the population living in urban areas.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Latitude</w:t>
      </w:r>
      <w:r>
        <w:rPr>
          <w:rFonts w:ascii="Times New Roman" w:hAnsi="Times New Roman" w:cs="Times New Roman"/>
          <w:kern w:val="0"/>
        </w:rPr>
        <w:t>: Latitude coordinate of the country's location.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Longitude</w:t>
      </w:r>
      <w:r>
        <w:rPr>
          <w:rFonts w:ascii="Times New Roman" w:hAnsi="Times New Roman" w:cs="Times New Roman"/>
          <w:kern w:val="0"/>
        </w:rPr>
        <w:t>: Longitude coordinate of the country's location.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autoSpaceDE w:val="0"/>
        <w:autoSpaceDN w:val="0"/>
        <w:adjustRightInd w:val="0"/>
        <w:rPr>
          <w:rFonts w:ascii="Times New Roman" w:hAnsi="Times New Roman" w:cs="Times New Roman"/>
          <w:b/>
          <w:bCs/>
          <w:color w:val="FF0000"/>
          <w:kern w:val="0"/>
        </w:rPr>
      </w:pPr>
      <w:r>
        <w:rPr>
          <w:rFonts w:ascii="Times New Roman" w:hAnsi="Times New Roman" w:cs="Times New Roman"/>
          <w:b/>
          <w:bCs/>
          <w:color w:val="FF0000"/>
          <w:kern w:val="0"/>
        </w:rPr>
        <w:t>Top 1000 Youtubers statistics</w:t>
      </w:r>
    </w:p>
    <w:p>
      <w:pPr>
        <w:autoSpaceDE w:val="0"/>
        <w:autoSpaceDN w:val="0"/>
        <w:adjustRightInd w:val="0"/>
        <w:rPr>
          <w:rFonts w:ascii="Times New Roman" w:hAnsi="Times New Roman" w:cs="Times New Roman"/>
          <w:b/>
          <w:bCs/>
          <w:kern w:val="0"/>
        </w:rPr>
      </w:pPr>
      <w:r>
        <w:rPr>
          <w:rFonts w:ascii="Times New Roman" w:hAnsi="Times New Roman" w:cs="Times New Roman"/>
          <w:b/>
          <w:bCs/>
          <w:kern w:val="0"/>
        </w:rPr>
        <w:t>Youtubers_df.csv</w:t>
      </w:r>
    </w:p>
    <w:p>
      <w:pPr>
        <w:autoSpaceDE w:val="0"/>
        <w:autoSpaceDN w:val="0"/>
        <w:adjustRightInd w:val="0"/>
        <w:rPr>
          <w:rFonts w:ascii="Times New Roman" w:hAnsi="Times New Roman" w:cs="Times New Roman"/>
          <w:b/>
          <w:bCs/>
          <w:kern w:val="0"/>
        </w:rPr>
      </w:pPr>
    </w:p>
    <w:p>
      <w:pPr>
        <w:autoSpaceDE w:val="0"/>
        <w:autoSpaceDN w:val="0"/>
        <w:adjustRightInd w:val="0"/>
        <w:spacing w:after="40"/>
        <w:rPr>
          <w:rFonts w:ascii="Times New Roman" w:hAnsi="Times New Roman" w:cs="Times New Roman"/>
          <w:b/>
          <w:bCs/>
          <w:kern w:val="0"/>
        </w:rPr>
      </w:pPr>
      <w:r>
        <w:rPr>
          <w:rFonts w:ascii="Times New Roman" w:hAnsi="Times New Roman" w:cs="Times New Roman"/>
          <w:b/>
          <w:bCs/>
          <w:kern w:val="0"/>
        </w:rPr>
        <w:t>Description</w:t>
      </w:r>
    </w:p>
    <w:p>
      <w:pPr>
        <w:autoSpaceDE w:val="0"/>
        <w:autoSpaceDN w:val="0"/>
        <w:adjustRightInd w:val="0"/>
        <w:rPr>
          <w:rFonts w:ascii="Times New Roman" w:hAnsi="Times New Roman" w:cs="Times New Roman"/>
          <w:kern w:val="0"/>
        </w:rPr>
      </w:pPr>
      <w:r>
        <w:rPr>
          <w:rFonts w:ascii="Times New Roman" w:hAnsi="Times New Roman" w:cs="Times New Roman"/>
          <w:kern w:val="0"/>
        </w:rPr>
        <w:t>The dataset, obtained through data extraction from top YouTube streamers using the HypeAuditor platform, contains valuable information related to the presence and performance of these content creators on the world's largest video-sharing platform. Below is a description of each of the variables included in the dataset:</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Rank</w:t>
      </w:r>
      <w:r>
        <w:rPr>
          <w:rFonts w:ascii="Times New Roman" w:hAnsi="Times New Roman" w:cs="Times New Roman"/>
          <w:kern w:val="0"/>
        </w:rPr>
        <w:t>: This variable indicates the position or ranking of the streamer on the list of top YouTube streamers. A lower number signifies a higher ranking.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Username</w:t>
      </w:r>
      <w:r>
        <w:rPr>
          <w:rFonts w:ascii="Times New Roman" w:hAnsi="Times New Roman" w:cs="Times New Roman"/>
          <w:kern w:val="0"/>
        </w:rPr>
        <w:t>: It is the streamer's username on YouTube, allowing for the unique identification of each content creator.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Categories</w:t>
      </w:r>
      <w:r>
        <w:rPr>
          <w:rFonts w:ascii="Times New Roman" w:hAnsi="Times New Roman" w:cs="Times New Roman"/>
          <w:kern w:val="0"/>
        </w:rPr>
        <w:t>: Represents the categories in which the streamer has tagged their content. Categories can span a wide variety of topics, including gaming, beauty, fashion, travel, comedy, and more.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Subscribers</w:t>
      </w:r>
      <w:r>
        <w:rPr>
          <w:rFonts w:ascii="Times New Roman" w:hAnsi="Times New Roman" w:cs="Times New Roman"/>
          <w:kern w:val="0"/>
        </w:rPr>
        <w:t>: Indicates the average number of subscribers the streamer's YouTube channel has. This value represents the regular following of content by the audience.</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Country</w:t>
      </w:r>
      <w:r>
        <w:rPr>
          <w:rFonts w:ascii="Times New Roman" w:hAnsi="Times New Roman" w:cs="Times New Roman"/>
          <w:kern w:val="0"/>
        </w:rPr>
        <w:t>: Shows the average country of origin or location of the streamer. This can provide insights into the primary audience of the creator and their base of operations.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Visits</w:t>
      </w:r>
      <w:r>
        <w:rPr>
          <w:rFonts w:ascii="Times New Roman" w:hAnsi="Times New Roman" w:cs="Times New Roman"/>
          <w:kern w:val="0"/>
        </w:rPr>
        <w:t>: This variable records the average number of accumulated visits to the streamer's channel. It represents the average number of times the creator's videos have been viewed by viewers.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Likes</w:t>
      </w:r>
      <w:r>
        <w:rPr>
          <w:rFonts w:ascii="Times New Roman" w:hAnsi="Times New Roman" w:cs="Times New Roman"/>
          <w:kern w:val="0"/>
        </w:rPr>
        <w:t>: Indicates the average number of "Likes" received on the streamer's videos. "Likes" are an engagement metric that shows how many viewers appreciate the content.</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Comments</w:t>
      </w:r>
      <w:r>
        <w:rPr>
          <w:rFonts w:ascii="Times New Roman" w:hAnsi="Times New Roman" w:cs="Times New Roman"/>
          <w:kern w:val="0"/>
        </w:rPr>
        <w:t>: Reflects the average number of comments left on the streamer's videos. Comments are an important form of audience interaction and participation.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Links</w:t>
      </w:r>
      <w:r>
        <w:rPr>
          <w:rFonts w:ascii="Times New Roman" w:hAnsi="Times New Roman" w:cs="Times New Roman"/>
          <w:kern w:val="0"/>
        </w:rPr>
        <w:t>: Provides links or URLs to the streamer's YouTube channels, allowing direct access to their content.</w:t>
      </w:r>
    </w:p>
    <w:p>
      <w:pPr>
        <w:autoSpaceDE w:val="0"/>
        <w:autoSpaceDN w:val="0"/>
        <w:adjustRightInd w:val="0"/>
        <w:rPr>
          <w:rFonts w:ascii="Times New Roman" w:hAnsi="Times New Roman" w:cs="Times New Roman"/>
          <w:b/>
          <w:bCs/>
          <w:kern w:val="0"/>
        </w:rPr>
      </w:pPr>
    </w:p>
    <w:p>
      <w:pPr>
        <w:autoSpaceDE w:val="0"/>
        <w:autoSpaceDN w:val="0"/>
        <w:adjustRightInd w:val="0"/>
        <w:rPr>
          <w:rFonts w:ascii="Times New Roman" w:hAnsi="Times New Roman" w:cs="Times New Roman"/>
          <w:b/>
          <w:bCs/>
          <w:kern w:val="0"/>
        </w:rPr>
      </w:pPr>
    </w:p>
    <w:p/>
    <w:p>
      <w:pPr>
        <w:rPr>
          <w:color w:val="FF0000"/>
        </w:rPr>
      </w:pPr>
      <w:r>
        <w:rPr>
          <w:color w:val="FF0000"/>
        </w:rPr>
        <w:br w:type="page"/>
      </w:r>
    </w:p>
    <w:p>
      <w:pPr>
        <w:rPr>
          <w:color w:val="FF0000"/>
        </w:rPr>
      </w:pPr>
    </w:p>
    <w:p>
      <w:pPr>
        <w:autoSpaceDE w:val="0"/>
        <w:autoSpaceDN w:val="0"/>
        <w:adjustRightInd w:val="0"/>
        <w:rPr>
          <w:rFonts w:ascii="Times New Roman" w:hAnsi="Times New Roman" w:cs="Times New Roman"/>
          <w:b/>
          <w:bCs/>
          <w:color w:val="FF0000"/>
          <w:kern w:val="0"/>
        </w:rPr>
      </w:pPr>
      <w:r>
        <w:rPr>
          <w:rFonts w:ascii="Times New Roman" w:hAnsi="Times New Roman" w:cs="Times New Roman"/>
          <w:b/>
          <w:bCs/>
          <w:color w:val="FF0000"/>
          <w:kern w:val="0"/>
        </w:rPr>
        <w:t>Most Streamed Spotify Songs 2023</w:t>
      </w:r>
    </w:p>
    <w:p>
      <w:pPr>
        <w:autoSpaceDE w:val="0"/>
        <w:autoSpaceDN w:val="0"/>
        <w:adjustRightInd w:val="0"/>
        <w:rPr>
          <w:rFonts w:ascii="Times New Roman" w:hAnsi="Times New Roman" w:cs="Times New Roman"/>
          <w:b/>
          <w:bCs/>
          <w:kern w:val="0"/>
        </w:rPr>
      </w:pPr>
      <w:r>
        <w:rPr>
          <w:rFonts w:ascii="Times New Roman" w:hAnsi="Times New Roman" w:cs="Times New Roman"/>
          <w:b/>
          <w:bCs/>
          <w:kern w:val="0"/>
        </w:rPr>
        <w:t>Spotify-2023.csv</w:t>
      </w:r>
    </w:p>
    <w:p>
      <w:pPr>
        <w:autoSpaceDE w:val="0"/>
        <w:autoSpaceDN w:val="0"/>
        <w:adjustRightInd w:val="0"/>
        <w:rPr>
          <w:rFonts w:ascii="Times New Roman" w:hAnsi="Times New Roman" w:cs="Times New Roman"/>
          <w:b/>
          <w:bCs/>
          <w:kern w:val="0"/>
        </w:rPr>
      </w:pPr>
    </w:p>
    <w:p>
      <w:pPr>
        <w:autoSpaceDE w:val="0"/>
        <w:autoSpaceDN w:val="0"/>
        <w:adjustRightInd w:val="0"/>
        <w:rPr>
          <w:rFonts w:ascii="Times New Roman" w:hAnsi="Times New Roman" w:cs="Times New Roman"/>
          <w:kern w:val="0"/>
        </w:rPr>
      </w:pPr>
      <w:r>
        <w:rPr>
          <w:rFonts w:ascii="Times New Roman" w:hAnsi="Times New Roman" w:cs="Times New Roman"/>
          <w:kern w:val="0"/>
        </w:rPr>
        <w:t xml:space="preserve">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w:t>
      </w:r>
      <w:r>
        <w:rPr>
          <w:rFonts w:ascii="Times New Roman" w:hAnsi="Times New Roman" w:cs="Times New Roman"/>
          <w:b/>
          <w:bCs/>
          <w:kern w:val="0"/>
        </w:rPr>
        <w:t>track name, artist(s) name, release date, Spotify playlists and charts, streaming statistics, Apple Music presence, Deezer presence, Shazam charts, and various audio features</w:t>
      </w:r>
      <w:r>
        <w:rPr>
          <w:rFonts w:ascii="Times New Roman" w:hAnsi="Times New Roman" w:cs="Times New Roman"/>
          <w:kern w:val="0"/>
        </w:rPr>
        <w:t>.</w:t>
      </w:r>
    </w:p>
    <w:p>
      <w:pPr>
        <w:autoSpaceDE w:val="0"/>
        <w:autoSpaceDN w:val="0"/>
        <w:adjustRightInd w:val="0"/>
        <w:rPr>
          <w:rFonts w:ascii="Times New Roman" w:hAnsi="Times New Roman" w:cs="Times New Roman"/>
          <w:kern w:val="0"/>
        </w:rPr>
      </w:pP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track_name</w:t>
      </w:r>
      <w:r>
        <w:rPr>
          <w:rFonts w:ascii="Times New Roman" w:hAnsi="Times New Roman" w:cs="Times New Roman"/>
          <w:kern w:val="0"/>
        </w:rPr>
        <w:t>: Name of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artist(s)_name</w:t>
      </w:r>
      <w:r>
        <w:rPr>
          <w:rFonts w:ascii="Times New Roman" w:hAnsi="Times New Roman" w:cs="Times New Roman"/>
          <w:kern w:val="0"/>
        </w:rPr>
        <w:t>: Name of the artist(s) of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artist_count</w:t>
      </w:r>
      <w:r>
        <w:rPr>
          <w:rFonts w:ascii="Times New Roman" w:hAnsi="Times New Roman" w:cs="Times New Roman"/>
          <w:kern w:val="0"/>
        </w:rPr>
        <w:t>: Number of artists contributing to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released_year</w:t>
      </w:r>
      <w:r>
        <w:rPr>
          <w:rFonts w:ascii="Times New Roman" w:hAnsi="Times New Roman" w:cs="Times New Roman"/>
          <w:kern w:val="0"/>
        </w:rPr>
        <w:t>: Year when the song was released</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released_month</w:t>
      </w:r>
      <w:r>
        <w:rPr>
          <w:rFonts w:ascii="Times New Roman" w:hAnsi="Times New Roman" w:cs="Times New Roman"/>
          <w:kern w:val="0"/>
        </w:rPr>
        <w:t>: Month when the song was released</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released_day</w:t>
      </w:r>
      <w:r>
        <w:rPr>
          <w:rFonts w:ascii="Times New Roman" w:hAnsi="Times New Roman" w:cs="Times New Roman"/>
          <w:kern w:val="0"/>
        </w:rPr>
        <w:t>: Day of the month when the song was released</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in_spotify_playlists</w:t>
      </w:r>
      <w:r>
        <w:rPr>
          <w:rFonts w:ascii="Times New Roman" w:hAnsi="Times New Roman" w:cs="Times New Roman"/>
          <w:kern w:val="0"/>
        </w:rPr>
        <w:t>: Number of Spotify playlists the song is included in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in_spotify_charts</w:t>
      </w:r>
      <w:r>
        <w:rPr>
          <w:rFonts w:ascii="Times New Roman" w:hAnsi="Times New Roman" w:cs="Times New Roman"/>
          <w:kern w:val="0"/>
        </w:rPr>
        <w:t>: Presence and rank of the song on Spotify charts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streams</w:t>
      </w:r>
      <w:r>
        <w:rPr>
          <w:rFonts w:ascii="Times New Roman" w:hAnsi="Times New Roman" w:cs="Times New Roman"/>
          <w:kern w:val="0"/>
        </w:rPr>
        <w:t>: Total number of streams on Spotify</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in_apple_playlists</w:t>
      </w:r>
      <w:r>
        <w:rPr>
          <w:rFonts w:ascii="Times New Roman" w:hAnsi="Times New Roman" w:cs="Times New Roman"/>
          <w:kern w:val="0"/>
        </w:rPr>
        <w:t>: Number of Apple Music playlists the song is included in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in_apple_charts</w:t>
      </w:r>
      <w:r>
        <w:rPr>
          <w:rFonts w:ascii="Times New Roman" w:hAnsi="Times New Roman" w:cs="Times New Roman"/>
          <w:kern w:val="0"/>
        </w:rPr>
        <w:t>: Presence and rank of the song on Apple Music charts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in_deezer_playlists</w:t>
      </w:r>
      <w:r>
        <w:rPr>
          <w:rFonts w:ascii="Times New Roman" w:hAnsi="Times New Roman" w:cs="Times New Roman"/>
          <w:kern w:val="0"/>
        </w:rPr>
        <w:t>: Number of Deezer playlists the song is included in</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in_deezer_charts</w:t>
      </w:r>
      <w:r>
        <w:rPr>
          <w:rFonts w:ascii="Times New Roman" w:hAnsi="Times New Roman" w:cs="Times New Roman"/>
          <w:kern w:val="0"/>
        </w:rPr>
        <w:t>: Presence and rank of the song on Deezer charts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in_shazam_charts</w:t>
      </w:r>
      <w:r>
        <w:rPr>
          <w:rFonts w:ascii="Times New Roman" w:hAnsi="Times New Roman" w:cs="Times New Roman"/>
          <w:kern w:val="0"/>
        </w:rPr>
        <w:t>: Presence and rank of the song on Shazam charts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bpm</w:t>
      </w:r>
      <w:r>
        <w:rPr>
          <w:rFonts w:ascii="Times New Roman" w:hAnsi="Times New Roman" w:cs="Times New Roman"/>
          <w:kern w:val="0"/>
        </w:rPr>
        <w:t>: Beats per minute, a measure of song tempo</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key</w:t>
      </w:r>
      <w:r>
        <w:rPr>
          <w:rFonts w:ascii="Times New Roman" w:hAnsi="Times New Roman" w:cs="Times New Roman"/>
          <w:kern w:val="0"/>
        </w:rPr>
        <w:t>: Key of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mode</w:t>
      </w:r>
      <w:r>
        <w:rPr>
          <w:rFonts w:ascii="Times New Roman" w:hAnsi="Times New Roman" w:cs="Times New Roman"/>
          <w:kern w:val="0"/>
        </w:rPr>
        <w:t>: Mode of the song (major or minor)</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danceability_%</w:t>
      </w:r>
      <w:r>
        <w:rPr>
          <w:rFonts w:ascii="Times New Roman" w:hAnsi="Times New Roman" w:cs="Times New Roman"/>
          <w:kern w:val="0"/>
        </w:rPr>
        <w:t>: Percentage indicating how suitable the song is for dancing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valence_%</w:t>
      </w:r>
      <w:r>
        <w:rPr>
          <w:rFonts w:ascii="Times New Roman" w:hAnsi="Times New Roman" w:cs="Times New Roman"/>
          <w:kern w:val="0"/>
        </w:rPr>
        <w:t>: Positivity of the song's musical content</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energy_%</w:t>
      </w:r>
      <w:r>
        <w:rPr>
          <w:rFonts w:ascii="Times New Roman" w:hAnsi="Times New Roman" w:cs="Times New Roman"/>
          <w:kern w:val="0"/>
        </w:rPr>
        <w:t>: Perceived energy level of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acousticness_%</w:t>
      </w:r>
      <w:r>
        <w:rPr>
          <w:rFonts w:ascii="Times New Roman" w:hAnsi="Times New Roman" w:cs="Times New Roman"/>
          <w:kern w:val="0"/>
        </w:rPr>
        <w:t>: Amount of acoustic sound in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instrumentalness_%</w:t>
      </w:r>
      <w:r>
        <w:rPr>
          <w:rFonts w:ascii="Times New Roman" w:hAnsi="Times New Roman" w:cs="Times New Roman"/>
          <w:kern w:val="0"/>
        </w:rPr>
        <w:t>: Amount of instrumental content in the song</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liveness_%</w:t>
      </w:r>
      <w:r>
        <w:rPr>
          <w:rFonts w:ascii="Times New Roman" w:hAnsi="Times New Roman" w:cs="Times New Roman"/>
          <w:kern w:val="0"/>
        </w:rPr>
        <w:t>: Presence of live performance elements</w:t>
      </w:r>
    </w:p>
    <w:p>
      <w:pPr>
        <w:numPr>
          <w:ilvl w:val="0"/>
          <w:numId w:val="1"/>
        </w:numPr>
        <w:autoSpaceDE w:val="0"/>
        <w:autoSpaceDN w:val="0"/>
        <w:adjustRightInd w:val="0"/>
        <w:ind w:left="0" w:firstLine="0"/>
        <w:rPr>
          <w:rFonts w:ascii="Times New Roman" w:hAnsi="Times New Roman" w:cs="Times New Roman"/>
          <w:kern w:val="0"/>
        </w:rPr>
      </w:pPr>
      <w:r>
        <w:rPr>
          <w:rFonts w:ascii="Times New Roman" w:hAnsi="Times New Roman" w:cs="Times New Roman"/>
          <w:b/>
          <w:bCs/>
          <w:kern w:val="0"/>
        </w:rPr>
        <w:t>speechiness_%</w:t>
      </w:r>
      <w:r>
        <w:rPr>
          <w:rFonts w:ascii="Times New Roman" w:hAnsi="Times New Roman" w:cs="Times New Roman"/>
          <w:kern w:val="0"/>
        </w:rPr>
        <w:t>: Amount of spoken words in the song</w:t>
      </w:r>
    </w:p>
    <w:p>
      <w:r>
        <w:br w:type="page"/>
      </w:r>
    </w:p>
    <w:p>
      <w:pPr>
        <w:rPr>
          <w:rFonts w:hint="default" w:ascii="Times New Roman" w:hAnsi="Times New Roman" w:cs="Times New Roman"/>
          <w:b/>
          <w:bCs/>
          <w:color w:val="FF0000"/>
          <w:kern w:val="0"/>
        </w:rPr>
      </w:pPr>
      <w:r>
        <w:rPr>
          <w:rFonts w:hint="default" w:ascii="Times New Roman" w:hAnsi="Times New Roman" w:cs="Times New Roman"/>
          <w:b/>
          <w:bCs/>
          <w:color w:val="FF0000"/>
          <w:kern w:val="0"/>
        </w:rPr>
        <w:t>Health and Lifestyle Data</w:t>
      </w:r>
    </w:p>
    <w:p>
      <w:pPr>
        <w:rPr>
          <w:rFonts w:hint="default" w:ascii="Times New Roman" w:hAnsi="Times New Roman" w:cs="Times New Roman"/>
          <w:b/>
          <w:bCs/>
          <w:color w:val="000000" w:themeColor="text1"/>
          <w:kern w:val="0"/>
          <w14:textFill>
            <w14:solidFill>
              <w14:schemeClr w14:val="tx1"/>
            </w14:solidFill>
          </w14:textFill>
        </w:rPr>
      </w:pPr>
      <w:r>
        <w:rPr>
          <w:rFonts w:hint="default" w:ascii="Times New Roman" w:hAnsi="Times New Roman" w:cs="Times New Roman"/>
          <w:b/>
          <w:bCs/>
          <w:color w:val="000000" w:themeColor="text1"/>
          <w:kern w:val="0"/>
          <w14:textFill>
            <w14:solidFill>
              <w14:schemeClr w14:val="tx1"/>
            </w14:solidFill>
          </w14:textFill>
        </w:rPr>
        <w:t>synthetic_health_data.csv</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This dataset is designed to study the impact of various lifestyle factors on an individual's health score using linear regression analysis. It provides a comprehensive view of factors such as age, BMI, exercise frequency, diet quality, sleep hours, smoking status, and alcohol consumption. The dataset can be used for exploratory data analysis, machine learning models, and understanding correlations between health and lifestyle.</w:t>
      </w:r>
    </w:p>
    <w:p>
      <w:pPr>
        <w:rPr>
          <w:rFonts w:hint="default"/>
        </w:rPr>
      </w:pPr>
    </w:p>
    <w:p>
      <w:pPr>
        <w:rPr>
          <w:rFonts w:hint="default" w:ascii="Times New Roman" w:hAnsi="Times New Roman" w:cs="Times New Roman"/>
        </w:rPr>
      </w:pPr>
      <w:r>
        <w:rPr>
          <w:rFonts w:hint="default" w:ascii="Times New Roman" w:hAnsi="Times New Roman" w:cs="Times New Roman"/>
        </w:rPr>
        <w:t>Columns Description</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Age:</w:t>
      </w:r>
      <w:r>
        <w:rPr>
          <w:rFonts w:hint="default" w:ascii="Times New Roman" w:hAnsi="Times New Roman" w:cs="Times New Roman"/>
        </w:rPr>
        <w:t xml:space="preserve"> Age of the individual in years (continuous variable).</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BMI</w:t>
      </w:r>
      <w:r>
        <w:rPr>
          <w:rFonts w:hint="default" w:ascii="Times New Roman" w:hAnsi="Times New Roman" w:cs="Times New Roman"/>
        </w:rPr>
        <w:t>: Body Mass Index of the individual (continuous variable).</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Exercise_Frequency</w:t>
      </w:r>
      <w:r>
        <w:rPr>
          <w:rFonts w:hint="default" w:ascii="Times New Roman" w:hAnsi="Times New Roman" w:cs="Times New Roman"/>
        </w:rPr>
        <w:t>: Number of days per week the individual exercises (categorical, values 0-7).</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Diet_Quality</w:t>
      </w:r>
      <w:r>
        <w:rPr>
          <w:rFonts w:hint="default" w:ascii="Times New Roman" w:hAnsi="Times New Roman" w:cs="Times New Roman"/>
        </w:rPr>
        <w:t>: An index reflecting diet quality, with higher values indicating healthier dietary habits (continuous, 0-100).</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Sleep_Hours</w:t>
      </w:r>
      <w:r>
        <w:rPr>
          <w:rFonts w:hint="default" w:ascii="Times New Roman" w:hAnsi="Times New Roman" w:cs="Times New Roman"/>
        </w:rPr>
        <w:t>: Average hours of sleep per night (continuous).</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Smoking_Status</w:t>
      </w:r>
      <w:r>
        <w:rPr>
          <w:rFonts w:hint="default" w:ascii="Times New Roman" w:hAnsi="Times New Roman" w:cs="Times New Roman"/>
        </w:rPr>
        <w:t>: Binary variable where 0 = Non-smoker, 1 = Smoker.</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Alcohol_Consumption</w:t>
      </w:r>
      <w:r>
        <w:rPr>
          <w:rFonts w:hint="default" w:ascii="Times New Roman" w:hAnsi="Times New Roman" w:cs="Times New Roman"/>
        </w:rPr>
        <w:t>: Average alcohol units consumed per week (continuous).</w:t>
      </w: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cs="Times New Roman"/>
          <w:b/>
          <w:bCs/>
        </w:rPr>
        <w:t>Health_Score</w:t>
      </w:r>
      <w:r>
        <w:rPr>
          <w:rFonts w:hint="default" w:ascii="Times New Roman" w:hAnsi="Times New Roman" w:cs="Times New Roman"/>
        </w:rPr>
        <w:t>: A calculated health score reflecting overall health status (continuous, 0-100).</w:t>
      </w:r>
    </w:p>
    <w:p>
      <w:pPr>
        <w:rPr>
          <w:rFonts w:hint="default" w:ascii="Times New Roman" w:hAnsi="Times New Roman" w:cs="Times New Roman"/>
        </w:rPr>
      </w:pPr>
      <w:r>
        <w:rPr>
          <w:rFonts w:hint="default" w:ascii="Times New Roman" w:hAnsi="Times New Roman" w:cs="Times New Roman"/>
        </w:rPr>
        <w:br w:type="page"/>
      </w:r>
    </w:p>
    <w:p>
      <w:pPr>
        <w:numPr>
          <w:numId w:val="0"/>
        </w:numPr>
        <w:ind w:leftChars="0"/>
        <w:rPr>
          <w:rFonts w:hint="default" w:ascii="Times New Roman" w:hAnsi="Times New Roman" w:cs="Times New Roman"/>
        </w:rPr>
      </w:pPr>
      <w:bookmarkStart w:id="0" w:name="_GoBack"/>
      <w:bookmarkEnd w:id="0"/>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Comfortaa Light"/>
    <w:panose1 w:val="00000000000000000000"/>
    <w:charset w:val="86"/>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Comfortaa Light"/>
    <w:panose1 w:val="00000000000000000000"/>
    <w:charset w:val="00"/>
    <w:family w:val="auto"/>
    <w:pitch w:val="default"/>
    <w:sig w:usb0="00000000" w:usb1="00000000" w:usb2="00000000" w:usb3="00000000" w:csb0="00000000" w:csb1="00000000"/>
  </w:font>
  <w:font w:name="inherit">
    <w:altName w:val="Arial"/>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等线">
    <w:altName w:val="Comfortaa Ligh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Comfortaa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BAD79"/>
    <w:multiLevelType w:val="singleLevel"/>
    <w:tmpl w:val="AFDBAD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EF"/>
    <w:rsid w:val="000E236C"/>
    <w:rsid w:val="003528EF"/>
    <w:rsid w:val="00394FB9"/>
    <w:rsid w:val="003D60DA"/>
    <w:rsid w:val="0044277C"/>
    <w:rsid w:val="004B2FD1"/>
    <w:rsid w:val="00C22B8F"/>
    <w:rsid w:val="9DEE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qFormat/>
    <w:uiPriority w:val="9"/>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11"/>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14:ligatures w14:val="none"/>
    </w:rPr>
  </w:style>
  <w:style w:type="character" w:styleId="9">
    <w:name w:val="Strong"/>
    <w:basedOn w:val="5"/>
    <w:qFormat/>
    <w:uiPriority w:val="22"/>
    <w:rPr>
      <w:b/>
      <w:bCs/>
    </w:rPr>
  </w:style>
  <w:style w:type="character" w:customStyle="1" w:styleId="10">
    <w:name w:val="Heading 2 Char"/>
    <w:basedOn w:val="5"/>
    <w:link w:val="3"/>
    <w:qFormat/>
    <w:uiPriority w:val="9"/>
    <w:rPr>
      <w:rFonts w:ascii="Times New Roman" w:hAnsi="Times New Roman" w:eastAsia="Times New Roman" w:cs="Times New Roman"/>
      <w:b/>
      <w:bCs/>
      <w:kern w:val="0"/>
      <w:sz w:val="36"/>
      <w:szCs w:val="36"/>
      <w14:ligatures w14:val="none"/>
    </w:rPr>
  </w:style>
  <w:style w:type="character" w:customStyle="1" w:styleId="11">
    <w:name w:val="Heading 3 Char"/>
    <w:basedOn w:val="5"/>
    <w:link w:val="4"/>
    <w:semiHidden/>
    <w:qFormat/>
    <w:uiPriority w:val="9"/>
    <w:rPr>
      <w:rFonts w:asciiTheme="majorHAnsi" w:hAnsiTheme="majorHAnsi" w:eastAsiaTheme="majorEastAsia" w:cstheme="majorBidi"/>
      <w:color w:val="203864" w:themeColor="accent1" w:themeShade="80"/>
    </w:r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apple-converted-space"/>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2083</Words>
  <Characters>11879</Characters>
  <Lines>98</Lines>
  <Paragraphs>27</Paragraphs>
  <TotalTime>4</TotalTime>
  <ScaleCrop>false</ScaleCrop>
  <LinksUpToDate>false</LinksUpToDate>
  <CharactersWithSpaces>13935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2024-02-18T10:48:00Z</dcterms:created>
  <dc:creator>Yang, Yunkang</dc:creator>
  <cp:lastModifiedBy>jasongong</cp:lastModifiedBy>
  <dcterms:modified xsi:type="dcterms:W3CDTF">2025-03-19T14:00:26Z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