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F7F69" w14:textId="77777777" w:rsidR="00E62AA0" w:rsidRDefault="00E62AA0" w:rsidP="00E62AA0">
      <w:pPr>
        <w:rPr>
          <w:b/>
          <w:bCs/>
        </w:rPr>
      </w:pPr>
      <w:r>
        <w:rPr>
          <w:b/>
          <w:bCs/>
        </w:rPr>
        <w:t>Project Outline</w:t>
      </w:r>
    </w:p>
    <w:p w14:paraId="60F7B995" w14:textId="77777777" w:rsidR="00E62AA0" w:rsidRDefault="00E62AA0" w:rsidP="00E62AA0">
      <w:pPr>
        <w:rPr>
          <w:b/>
          <w:bCs/>
        </w:rPr>
      </w:pPr>
    </w:p>
    <w:p w14:paraId="1A976C30" w14:textId="679282D3" w:rsidR="00E62AA0" w:rsidRDefault="00E62AA0" w:rsidP="00E62AA0">
      <w:r>
        <w:rPr>
          <w:b/>
          <w:bCs/>
        </w:rPr>
        <w:t xml:space="preserve">Name – </w:t>
      </w:r>
      <w:r w:rsidR="006C5BCB">
        <w:t>Temporal and Spatial</w:t>
      </w:r>
      <w:r>
        <w:t xml:space="preserve"> Trends in </w:t>
      </w:r>
      <w:r w:rsidR="006C5BCB">
        <w:t>US Covid-19 Cases and Deaths</w:t>
      </w:r>
    </w:p>
    <w:p w14:paraId="3E1E25DC" w14:textId="77777777" w:rsidR="00E62AA0" w:rsidRDefault="00E62AA0" w:rsidP="00E62AA0"/>
    <w:p w14:paraId="259F3A25" w14:textId="06E2EB2A" w:rsidR="00E62AA0" w:rsidRDefault="00E62AA0" w:rsidP="00E62AA0">
      <w:pPr>
        <w:rPr>
          <w:b/>
          <w:bCs/>
        </w:rPr>
      </w:pPr>
      <w:r>
        <w:rPr>
          <w:b/>
          <w:bCs/>
        </w:rPr>
        <w:t>Introduction</w:t>
      </w:r>
    </w:p>
    <w:p w14:paraId="4A646587" w14:textId="300F864F" w:rsidR="00E62AA0" w:rsidRDefault="00E62AA0" w:rsidP="00E62AA0">
      <w:pPr>
        <w:rPr>
          <w:b/>
          <w:bCs/>
        </w:rPr>
      </w:pPr>
    </w:p>
    <w:p w14:paraId="1F870BDF" w14:textId="32BD04B4" w:rsidR="00A6272D" w:rsidRDefault="00E62AA0" w:rsidP="00E62AA0">
      <w:r>
        <w:t xml:space="preserve">Covid-19 is novel, </w:t>
      </w:r>
      <w:r w:rsidR="006C5BCB">
        <w:t>highly contagious</w:t>
      </w:r>
      <w:r>
        <w:t xml:space="preserve">, acute respiratory virus that was first identified in December 2019 in Wuhan, China. Over the course of the following 14 months, this virus spread rapidly to every corner of the globe, becoming one of the deadliest pandemics in recorded history. In the United States, the first confirmed Covid-19 case was identified in January 2020 and by </w:t>
      </w:r>
      <w:r w:rsidR="00A6272D">
        <w:t>mid-March</w:t>
      </w:r>
      <w:r>
        <w:t xml:space="preserve"> there were confirmed cases in every single state and North American territory. In the midst of this rapid pandemic spread, epidemiologists and modelers struggled to accurately </w:t>
      </w:r>
      <w:r w:rsidR="00A6272D">
        <w:t>forecast</w:t>
      </w:r>
      <w:r>
        <w:t xml:space="preserve"> the </w:t>
      </w:r>
      <w:r w:rsidR="00A6272D">
        <w:t xml:space="preserve">spatial and temporal trends in cases and deaths. However, with regularly updated, </w:t>
      </w:r>
      <w:proofErr w:type="gramStart"/>
      <w:r w:rsidR="00A6272D">
        <w:t>publicly-available</w:t>
      </w:r>
      <w:proofErr w:type="gramEnd"/>
      <w:r w:rsidR="00A6272D">
        <w:t xml:space="preserve"> covid tracking data, a sufficient amount of data now exists to retroactively examine how cases and deaths evolved over the course of this 14 month period. This study utilizes the New York Times Covid </w:t>
      </w:r>
      <w:r w:rsidR="006C5BCB">
        <w:t>T</w:t>
      </w:r>
      <w:r w:rsidR="00A6272D">
        <w:t xml:space="preserve">racking </w:t>
      </w:r>
      <w:r w:rsidR="006C5BCB">
        <w:t>D</w:t>
      </w:r>
      <w:r w:rsidR="00A6272D">
        <w:t>ata to statistically analyze trends in the timeseries of Covid-19 cases and deaths as well as the spatial development of cases at the state level across the united states using cluster analysis.</w:t>
      </w:r>
      <w:r w:rsidR="006C5BCB">
        <w:t xml:space="preserve"> </w:t>
      </w:r>
    </w:p>
    <w:p w14:paraId="7C1F1A38" w14:textId="4D1B2719" w:rsidR="00A6272D" w:rsidRDefault="00A6272D" w:rsidP="00E62AA0"/>
    <w:p w14:paraId="25B7BCBB" w14:textId="14D012D3" w:rsidR="00A6272D" w:rsidRDefault="00A6272D" w:rsidP="00E62AA0"/>
    <w:p w14:paraId="0D6EE7AC" w14:textId="77777777" w:rsidR="00A6272D" w:rsidRPr="00A6272D" w:rsidRDefault="00A6272D" w:rsidP="00E62AA0">
      <w:pPr>
        <w:rPr>
          <w:b/>
          <w:bCs/>
        </w:rPr>
      </w:pPr>
    </w:p>
    <w:p w14:paraId="5EA05F96" w14:textId="1ADF1B18" w:rsidR="00E62AA0" w:rsidRDefault="00A6272D" w:rsidP="00E62AA0">
      <w:r>
        <w:t xml:space="preserve">Utilizing national and state </w:t>
      </w:r>
      <w:proofErr w:type="gramStart"/>
      <w:r>
        <w:t>aggregated  covid</w:t>
      </w:r>
      <w:proofErr w:type="gramEnd"/>
      <w:r>
        <w:t xml:space="preserve"> case and death data this study stat</w:t>
      </w:r>
    </w:p>
    <w:p w14:paraId="58886450" w14:textId="037D304D" w:rsidR="00E62AA0" w:rsidRDefault="00E62AA0" w:rsidP="00E62AA0"/>
    <w:p w14:paraId="74B2A847" w14:textId="77777777" w:rsidR="00E62AA0" w:rsidRDefault="00E62AA0" w:rsidP="00E62AA0"/>
    <w:p w14:paraId="2A75A788" w14:textId="7EA8DEE6" w:rsidR="00E62AA0" w:rsidRDefault="00E62AA0" w:rsidP="00E62AA0"/>
    <w:p w14:paraId="2F7C1D3C" w14:textId="77777777" w:rsidR="00E62AA0" w:rsidRPr="00E62AA0" w:rsidRDefault="00E62AA0" w:rsidP="00E62AA0"/>
    <w:p w14:paraId="4D1169AA" w14:textId="77777777" w:rsidR="00E62AA0" w:rsidRPr="00E62AA0" w:rsidRDefault="00E62AA0" w:rsidP="00E62AA0">
      <w:pPr>
        <w:rPr>
          <w:rFonts w:ascii="Times New Roman" w:eastAsia="Times New Roman" w:hAnsi="Times New Roman" w:cs="Times New Roman"/>
        </w:rPr>
      </w:pPr>
      <w:r w:rsidRPr="00E62AA0">
        <w:rPr>
          <w:rFonts w:ascii="Arial" w:eastAsia="Times New Roman" w:hAnsi="Arial" w:cs="Arial"/>
          <w:color w:val="202122"/>
          <w:sz w:val="21"/>
          <w:szCs w:val="21"/>
          <w:shd w:val="clear" w:color="auto" w:fill="FFFFFF"/>
        </w:rPr>
        <w:t>The </w:t>
      </w:r>
      <w:r w:rsidRPr="00E62AA0">
        <w:rPr>
          <w:rFonts w:ascii="Arial" w:eastAsia="Times New Roman" w:hAnsi="Arial" w:cs="Arial"/>
          <w:b/>
          <w:bCs/>
          <w:color w:val="202122"/>
          <w:sz w:val="21"/>
          <w:szCs w:val="21"/>
        </w:rPr>
        <w:t>COVID-19 pandemic</w:t>
      </w:r>
      <w:r w:rsidRPr="00E62AA0">
        <w:rPr>
          <w:rFonts w:ascii="Arial" w:eastAsia="Times New Roman" w:hAnsi="Arial" w:cs="Arial"/>
          <w:color w:val="202122"/>
          <w:sz w:val="21"/>
          <w:szCs w:val="21"/>
          <w:shd w:val="clear" w:color="auto" w:fill="FFFFFF"/>
        </w:rPr>
        <w:t>, also known as the </w:t>
      </w:r>
      <w:r w:rsidRPr="00E62AA0">
        <w:rPr>
          <w:rFonts w:ascii="Arial" w:eastAsia="Times New Roman" w:hAnsi="Arial" w:cs="Arial"/>
          <w:b/>
          <w:bCs/>
          <w:color w:val="202122"/>
          <w:sz w:val="21"/>
          <w:szCs w:val="21"/>
        </w:rPr>
        <w:t>coronavirus pandemic</w:t>
      </w:r>
      <w:r w:rsidRPr="00E62AA0">
        <w:rPr>
          <w:rFonts w:ascii="Arial" w:eastAsia="Times New Roman" w:hAnsi="Arial" w:cs="Arial"/>
          <w:color w:val="202122"/>
          <w:sz w:val="21"/>
          <w:szCs w:val="21"/>
          <w:shd w:val="clear" w:color="auto" w:fill="FFFFFF"/>
        </w:rPr>
        <w:t>, is an ongoing </w:t>
      </w:r>
      <w:hyperlink r:id="rId5" w:tooltip="Pandemic" w:history="1">
        <w:r w:rsidRPr="00E62AA0">
          <w:rPr>
            <w:rFonts w:ascii="Arial" w:eastAsia="Times New Roman" w:hAnsi="Arial" w:cs="Arial"/>
            <w:color w:val="0B0080"/>
            <w:sz w:val="21"/>
            <w:szCs w:val="21"/>
            <w:u w:val="single"/>
          </w:rPr>
          <w:t>pandemic</w:t>
        </w:r>
      </w:hyperlink>
      <w:r w:rsidRPr="00E62AA0">
        <w:rPr>
          <w:rFonts w:ascii="Arial" w:eastAsia="Times New Roman" w:hAnsi="Arial" w:cs="Arial"/>
          <w:color w:val="202122"/>
          <w:sz w:val="21"/>
          <w:szCs w:val="21"/>
          <w:shd w:val="clear" w:color="auto" w:fill="FFFFFF"/>
        </w:rPr>
        <w:t> of </w:t>
      </w:r>
      <w:hyperlink r:id="rId6" w:tooltip="Coronavirus disease 2019" w:history="1">
        <w:r w:rsidRPr="00E62AA0">
          <w:rPr>
            <w:rFonts w:ascii="Arial" w:eastAsia="Times New Roman" w:hAnsi="Arial" w:cs="Arial"/>
            <w:color w:val="0B0080"/>
            <w:sz w:val="21"/>
            <w:szCs w:val="21"/>
            <w:u w:val="single"/>
          </w:rPr>
          <w:t>coronavirus disease 2019</w:t>
        </w:r>
      </w:hyperlink>
      <w:r w:rsidRPr="00E62AA0">
        <w:rPr>
          <w:rFonts w:ascii="Arial" w:eastAsia="Times New Roman" w:hAnsi="Arial" w:cs="Arial"/>
          <w:color w:val="202122"/>
          <w:sz w:val="21"/>
          <w:szCs w:val="21"/>
          <w:shd w:val="clear" w:color="auto" w:fill="FFFFFF"/>
        </w:rPr>
        <w:t> (COVID-19) caused by </w:t>
      </w:r>
      <w:hyperlink r:id="rId7" w:tooltip="Severe acute respiratory syndrome coronavirus 2" w:history="1">
        <w:r w:rsidRPr="00E62AA0">
          <w:rPr>
            <w:rFonts w:ascii="Arial" w:eastAsia="Times New Roman" w:hAnsi="Arial" w:cs="Arial"/>
            <w:color w:val="0B0080"/>
            <w:sz w:val="21"/>
            <w:szCs w:val="21"/>
            <w:u w:val="single"/>
          </w:rPr>
          <w:t>severe acute respiratory syndrome coronavirus 2</w:t>
        </w:r>
      </w:hyperlink>
      <w:r w:rsidRPr="00E62AA0">
        <w:rPr>
          <w:rFonts w:ascii="Arial" w:eastAsia="Times New Roman" w:hAnsi="Arial" w:cs="Arial"/>
          <w:color w:val="202122"/>
          <w:sz w:val="21"/>
          <w:szCs w:val="21"/>
          <w:shd w:val="clear" w:color="auto" w:fill="FFFFFF"/>
        </w:rPr>
        <w:t> (SARS-CoV-2). It was first identified in December 2019 in </w:t>
      </w:r>
      <w:hyperlink r:id="rId8" w:tooltip="Wuhan" w:history="1">
        <w:r w:rsidRPr="00E62AA0">
          <w:rPr>
            <w:rFonts w:ascii="Arial" w:eastAsia="Times New Roman" w:hAnsi="Arial" w:cs="Arial"/>
            <w:color w:val="0B0080"/>
            <w:sz w:val="21"/>
            <w:szCs w:val="21"/>
            <w:u w:val="single"/>
          </w:rPr>
          <w:t>Wuhan</w:t>
        </w:r>
      </w:hyperlink>
      <w:r w:rsidRPr="00E62AA0">
        <w:rPr>
          <w:rFonts w:ascii="Arial" w:eastAsia="Times New Roman" w:hAnsi="Arial" w:cs="Arial"/>
          <w:color w:val="202122"/>
          <w:sz w:val="21"/>
          <w:szCs w:val="21"/>
          <w:shd w:val="clear" w:color="auto" w:fill="FFFFFF"/>
        </w:rPr>
        <w:t>, </w:t>
      </w:r>
      <w:hyperlink r:id="rId9" w:tooltip="China" w:history="1">
        <w:r w:rsidRPr="00E62AA0">
          <w:rPr>
            <w:rFonts w:ascii="Arial" w:eastAsia="Times New Roman" w:hAnsi="Arial" w:cs="Arial"/>
            <w:color w:val="0B0080"/>
            <w:sz w:val="21"/>
            <w:szCs w:val="21"/>
            <w:u w:val="single"/>
          </w:rPr>
          <w:t>China</w:t>
        </w:r>
      </w:hyperlink>
      <w:r w:rsidRPr="00E62AA0">
        <w:rPr>
          <w:rFonts w:ascii="Arial" w:eastAsia="Times New Roman" w:hAnsi="Arial" w:cs="Arial"/>
          <w:color w:val="202122"/>
          <w:sz w:val="21"/>
          <w:szCs w:val="21"/>
          <w:shd w:val="clear" w:color="auto" w:fill="FFFFFF"/>
        </w:rPr>
        <w:t>. The </w:t>
      </w:r>
      <w:hyperlink r:id="rId10" w:tooltip="World Health Organization" w:history="1">
        <w:r w:rsidRPr="00E62AA0">
          <w:rPr>
            <w:rFonts w:ascii="Arial" w:eastAsia="Times New Roman" w:hAnsi="Arial" w:cs="Arial"/>
            <w:color w:val="0B0080"/>
            <w:sz w:val="21"/>
            <w:szCs w:val="21"/>
            <w:u w:val="single"/>
          </w:rPr>
          <w:t>World Health Organization</w:t>
        </w:r>
      </w:hyperlink>
      <w:r w:rsidRPr="00E62AA0">
        <w:rPr>
          <w:rFonts w:ascii="Arial" w:eastAsia="Times New Roman" w:hAnsi="Arial" w:cs="Arial"/>
          <w:color w:val="202122"/>
          <w:sz w:val="21"/>
          <w:szCs w:val="21"/>
          <w:shd w:val="clear" w:color="auto" w:fill="FFFFFF"/>
        </w:rPr>
        <w:t> declared the outbreak a </w:t>
      </w:r>
      <w:hyperlink r:id="rId11" w:tooltip="Public Health Emergency of International Concern" w:history="1">
        <w:r w:rsidRPr="00E62AA0">
          <w:rPr>
            <w:rFonts w:ascii="Arial" w:eastAsia="Times New Roman" w:hAnsi="Arial" w:cs="Arial"/>
            <w:color w:val="0B0080"/>
            <w:sz w:val="21"/>
            <w:szCs w:val="21"/>
            <w:u w:val="single"/>
          </w:rPr>
          <w:t>Public Health Emergency of International Concern</w:t>
        </w:r>
      </w:hyperlink>
      <w:r w:rsidRPr="00E62AA0">
        <w:rPr>
          <w:rFonts w:ascii="Arial" w:eastAsia="Times New Roman" w:hAnsi="Arial" w:cs="Arial"/>
          <w:color w:val="202122"/>
          <w:sz w:val="21"/>
          <w:szCs w:val="21"/>
          <w:shd w:val="clear" w:color="auto" w:fill="FFFFFF"/>
        </w:rPr>
        <w:t> in January 2020 and a pandemic in March 2020. As of 11 March 2021, more than </w:t>
      </w:r>
      <w:hyperlink r:id="rId12" w:tooltip="COVID-19 pandemic cases" w:history="1">
        <w:r w:rsidRPr="00E62AA0">
          <w:rPr>
            <w:rFonts w:ascii="Arial" w:eastAsia="Times New Roman" w:hAnsi="Arial" w:cs="Arial"/>
            <w:color w:val="0B0080"/>
            <w:sz w:val="21"/>
            <w:szCs w:val="21"/>
            <w:u w:val="single"/>
          </w:rPr>
          <w:t>118</w:t>
        </w:r>
        <w:r w:rsidRPr="00E62AA0">
          <w:rPr>
            <w:rFonts w:ascii="Arial" w:eastAsia="Times New Roman" w:hAnsi="Arial" w:cs="Arial"/>
            <w:color w:val="0B0080"/>
            <w:sz w:val="21"/>
            <w:szCs w:val="21"/>
          </w:rPr>
          <w:t> </w:t>
        </w:r>
        <w:r w:rsidRPr="00E62AA0">
          <w:rPr>
            <w:rFonts w:ascii="Arial" w:eastAsia="Times New Roman" w:hAnsi="Arial" w:cs="Arial"/>
            <w:color w:val="0B0080"/>
            <w:sz w:val="21"/>
            <w:szCs w:val="21"/>
            <w:u w:val="single"/>
          </w:rPr>
          <w:t>million cases</w:t>
        </w:r>
      </w:hyperlink>
      <w:r w:rsidRPr="00E62AA0">
        <w:rPr>
          <w:rFonts w:ascii="Arial" w:eastAsia="Times New Roman" w:hAnsi="Arial" w:cs="Arial"/>
          <w:color w:val="202122"/>
          <w:sz w:val="21"/>
          <w:szCs w:val="21"/>
          <w:shd w:val="clear" w:color="auto" w:fill="FFFFFF"/>
        </w:rPr>
        <w:t> have been confirmed, with </w:t>
      </w:r>
      <w:hyperlink r:id="rId13" w:tooltip="COVID-19 pandemic deaths" w:history="1">
        <w:r w:rsidRPr="00E62AA0">
          <w:rPr>
            <w:rFonts w:ascii="Arial" w:eastAsia="Times New Roman" w:hAnsi="Arial" w:cs="Arial"/>
            <w:color w:val="0B0080"/>
            <w:sz w:val="21"/>
            <w:szCs w:val="21"/>
            <w:u w:val="single"/>
          </w:rPr>
          <w:t>more than 2.62</w:t>
        </w:r>
        <w:r w:rsidRPr="00E62AA0">
          <w:rPr>
            <w:rFonts w:ascii="Arial" w:eastAsia="Times New Roman" w:hAnsi="Arial" w:cs="Arial"/>
            <w:color w:val="0B0080"/>
            <w:sz w:val="21"/>
            <w:szCs w:val="21"/>
          </w:rPr>
          <w:t> </w:t>
        </w:r>
        <w:r w:rsidRPr="00E62AA0">
          <w:rPr>
            <w:rFonts w:ascii="Arial" w:eastAsia="Times New Roman" w:hAnsi="Arial" w:cs="Arial"/>
            <w:color w:val="0B0080"/>
            <w:sz w:val="21"/>
            <w:szCs w:val="21"/>
            <w:u w:val="single"/>
          </w:rPr>
          <w:t>million deaths</w:t>
        </w:r>
      </w:hyperlink>
      <w:r w:rsidRPr="00E62AA0">
        <w:rPr>
          <w:rFonts w:ascii="Arial" w:eastAsia="Times New Roman" w:hAnsi="Arial" w:cs="Arial"/>
          <w:color w:val="202122"/>
          <w:sz w:val="21"/>
          <w:szCs w:val="21"/>
          <w:shd w:val="clear" w:color="auto" w:fill="FFFFFF"/>
        </w:rPr>
        <w:t> attributed to COVID-19, making it one of the </w:t>
      </w:r>
      <w:hyperlink r:id="rId14" w:anchor="Top_epidemics_by_death_toll" w:tooltip="List of epidemics" w:history="1">
        <w:r w:rsidRPr="00E62AA0">
          <w:rPr>
            <w:rFonts w:ascii="Arial" w:eastAsia="Times New Roman" w:hAnsi="Arial" w:cs="Arial"/>
            <w:color w:val="0B0080"/>
            <w:sz w:val="21"/>
            <w:szCs w:val="21"/>
            <w:u w:val="single"/>
          </w:rPr>
          <w:t>deadliest pandemics in history</w:t>
        </w:r>
      </w:hyperlink>
      <w:r w:rsidRPr="00E62AA0">
        <w:rPr>
          <w:rFonts w:ascii="Arial" w:eastAsia="Times New Roman" w:hAnsi="Arial" w:cs="Arial"/>
          <w:color w:val="202122"/>
          <w:sz w:val="21"/>
          <w:szCs w:val="21"/>
          <w:shd w:val="clear" w:color="auto" w:fill="FFFFFF"/>
        </w:rPr>
        <w:t>.</w:t>
      </w:r>
    </w:p>
    <w:p w14:paraId="3FB4F61D" w14:textId="1C52855D" w:rsidR="00E62AA0" w:rsidRDefault="00E62AA0" w:rsidP="00E62AA0">
      <w:pPr>
        <w:rPr>
          <w:b/>
          <w:bCs/>
        </w:rPr>
      </w:pPr>
    </w:p>
    <w:p w14:paraId="24D2F78F" w14:textId="4C6FFA52" w:rsidR="00E62AA0" w:rsidRDefault="00E62AA0" w:rsidP="00E62AA0">
      <w:pPr>
        <w:rPr>
          <w:b/>
          <w:bCs/>
        </w:rPr>
      </w:pPr>
    </w:p>
    <w:p w14:paraId="7EE2FFAA" w14:textId="77777777" w:rsidR="00E62AA0" w:rsidRDefault="00E62AA0" w:rsidP="00E62AA0">
      <w:pPr>
        <w:rPr>
          <w:b/>
          <w:bCs/>
        </w:rPr>
      </w:pPr>
    </w:p>
    <w:p w14:paraId="68867362" w14:textId="77777777" w:rsidR="00E62AA0" w:rsidRPr="00F92537" w:rsidRDefault="00E62AA0" w:rsidP="00E62AA0">
      <w:pPr>
        <w:pStyle w:val="ListParagraph"/>
        <w:numPr>
          <w:ilvl w:val="0"/>
          <w:numId w:val="1"/>
        </w:numPr>
        <w:rPr>
          <w:b/>
          <w:bCs/>
        </w:rPr>
      </w:pPr>
      <w:r>
        <w:rPr>
          <w:b/>
          <w:bCs/>
        </w:rPr>
        <w:t>C</w:t>
      </w:r>
      <w:r>
        <w:t xml:space="preserve">ovid 19 cases was a novel </w:t>
      </w:r>
      <w:proofErr w:type="spellStart"/>
      <w:r>
        <w:t>respitory</w:t>
      </w:r>
      <w:proofErr w:type="spellEnd"/>
      <w:r>
        <w:t xml:space="preserve"> virus that quickly spread across US in 2020</w:t>
      </w:r>
    </w:p>
    <w:p w14:paraId="09055D8F" w14:textId="77777777" w:rsidR="00E62AA0" w:rsidRPr="00F92537" w:rsidRDefault="00E62AA0" w:rsidP="00E62AA0">
      <w:pPr>
        <w:pStyle w:val="ListParagraph"/>
        <w:numPr>
          <w:ilvl w:val="0"/>
          <w:numId w:val="1"/>
        </w:numPr>
        <w:rPr>
          <w:b/>
          <w:bCs/>
        </w:rPr>
      </w:pPr>
      <w:r>
        <w:t>Cases exponentially grew in different states at different times</w:t>
      </w:r>
    </w:p>
    <w:p w14:paraId="2DE2DA18" w14:textId="77777777" w:rsidR="00E62AA0" w:rsidRPr="00F92537" w:rsidRDefault="00E62AA0" w:rsidP="00E62AA0">
      <w:pPr>
        <w:pStyle w:val="ListParagraph"/>
        <w:numPr>
          <w:ilvl w:val="1"/>
          <w:numId w:val="1"/>
        </w:numPr>
        <w:rPr>
          <w:b/>
          <w:bCs/>
        </w:rPr>
      </w:pPr>
      <w:r>
        <w:t>Early spring peak for NY</w:t>
      </w:r>
    </w:p>
    <w:p w14:paraId="72D58576" w14:textId="77777777" w:rsidR="00E62AA0" w:rsidRPr="00F92537" w:rsidRDefault="00E62AA0" w:rsidP="00E62AA0">
      <w:pPr>
        <w:pStyle w:val="ListParagraph"/>
        <w:numPr>
          <w:ilvl w:val="1"/>
          <w:numId w:val="1"/>
        </w:numPr>
        <w:rPr>
          <w:b/>
          <w:bCs/>
        </w:rPr>
      </w:pPr>
      <w:r>
        <w:t>Summer Rise for South (Florida, Texas, Arizona)</w:t>
      </w:r>
    </w:p>
    <w:p w14:paraId="046DE94C" w14:textId="77777777" w:rsidR="00E62AA0" w:rsidRPr="00F92537" w:rsidRDefault="00E62AA0" w:rsidP="00E62AA0">
      <w:pPr>
        <w:pStyle w:val="ListParagraph"/>
        <w:numPr>
          <w:ilvl w:val="1"/>
          <w:numId w:val="1"/>
        </w:numPr>
        <w:rPr>
          <w:b/>
          <w:bCs/>
        </w:rPr>
      </w:pPr>
      <w:r>
        <w:t>Fall Rise for West (Ca)</w:t>
      </w:r>
    </w:p>
    <w:p w14:paraId="079BAB9B" w14:textId="77777777" w:rsidR="00E62AA0" w:rsidRPr="00F92537" w:rsidRDefault="00E62AA0" w:rsidP="00E62AA0">
      <w:pPr>
        <w:pStyle w:val="ListParagraph"/>
        <w:numPr>
          <w:ilvl w:val="0"/>
          <w:numId w:val="1"/>
        </w:numPr>
        <w:rPr>
          <w:b/>
          <w:bCs/>
        </w:rPr>
      </w:pPr>
      <w:r>
        <w:t>New Death rate lagged behind cases by a few weeks</w:t>
      </w:r>
    </w:p>
    <w:p w14:paraId="7A13061D" w14:textId="77777777" w:rsidR="00E62AA0" w:rsidRPr="00F92537" w:rsidRDefault="00E62AA0" w:rsidP="00E62AA0">
      <w:pPr>
        <w:pStyle w:val="ListParagraph"/>
        <w:numPr>
          <w:ilvl w:val="1"/>
          <w:numId w:val="1"/>
        </w:numPr>
        <w:rPr>
          <w:b/>
          <w:bCs/>
        </w:rPr>
      </w:pPr>
      <w:r>
        <w:t>Incubation time for virus</w:t>
      </w:r>
    </w:p>
    <w:p w14:paraId="46DE7834" w14:textId="77777777" w:rsidR="00E62AA0" w:rsidRPr="00F92537" w:rsidRDefault="00E62AA0" w:rsidP="00E62AA0">
      <w:pPr>
        <w:pStyle w:val="ListParagraph"/>
        <w:numPr>
          <w:ilvl w:val="1"/>
          <w:numId w:val="1"/>
        </w:numPr>
        <w:rPr>
          <w:b/>
          <w:bCs/>
        </w:rPr>
      </w:pPr>
      <w:r>
        <w:t>Takes time for people to get sick, go to hospital, die</w:t>
      </w:r>
    </w:p>
    <w:p w14:paraId="5FB62B7F" w14:textId="77777777" w:rsidR="00E62AA0" w:rsidRDefault="00E62AA0" w:rsidP="00E62AA0">
      <w:pPr>
        <w:pStyle w:val="ListParagraph"/>
        <w:numPr>
          <w:ilvl w:val="0"/>
          <w:numId w:val="1"/>
        </w:numPr>
        <w:rPr>
          <w:b/>
          <w:bCs/>
          <w:i/>
          <w:iCs/>
          <w:u w:val="single"/>
        </w:rPr>
      </w:pPr>
      <w:r w:rsidRPr="00F92537">
        <w:rPr>
          <w:b/>
          <w:bCs/>
          <w:i/>
          <w:iCs/>
          <w:u w:val="single"/>
        </w:rPr>
        <w:t>Can we develop a model to predict future deaths based on current case number</w:t>
      </w:r>
      <w:r>
        <w:rPr>
          <w:b/>
          <w:bCs/>
          <w:i/>
          <w:iCs/>
          <w:u w:val="single"/>
        </w:rPr>
        <w:t>s</w:t>
      </w:r>
      <w:r w:rsidRPr="00F92537">
        <w:rPr>
          <w:b/>
          <w:bCs/>
          <w:i/>
          <w:iCs/>
          <w:u w:val="single"/>
        </w:rPr>
        <w:t>?</w:t>
      </w:r>
    </w:p>
    <w:p w14:paraId="6AAF8159" w14:textId="77777777" w:rsidR="00E62AA0" w:rsidRPr="00F92537" w:rsidRDefault="00E62AA0" w:rsidP="00E62AA0">
      <w:pPr>
        <w:pStyle w:val="ListParagraph"/>
        <w:rPr>
          <w:b/>
          <w:bCs/>
          <w:i/>
          <w:iCs/>
          <w:u w:val="single"/>
        </w:rPr>
      </w:pPr>
    </w:p>
    <w:p w14:paraId="6A0227D8" w14:textId="77777777" w:rsidR="00E62AA0" w:rsidRDefault="00E62AA0" w:rsidP="00E62AA0">
      <w:pPr>
        <w:rPr>
          <w:b/>
          <w:bCs/>
        </w:rPr>
      </w:pPr>
      <w:r>
        <w:rPr>
          <w:b/>
          <w:bCs/>
        </w:rPr>
        <w:t>Methodology</w:t>
      </w:r>
    </w:p>
    <w:p w14:paraId="6FBF749D" w14:textId="77777777" w:rsidR="00E62AA0" w:rsidRDefault="00E62AA0" w:rsidP="00E62AA0">
      <w:pPr>
        <w:pStyle w:val="ListParagraph"/>
        <w:numPr>
          <w:ilvl w:val="0"/>
          <w:numId w:val="1"/>
        </w:numPr>
        <w:rPr>
          <w:b/>
          <w:bCs/>
        </w:rPr>
      </w:pPr>
      <w:r>
        <w:rPr>
          <w:b/>
          <w:bCs/>
        </w:rPr>
        <w:t>Exploratory Data Analysis - Micah</w:t>
      </w:r>
    </w:p>
    <w:p w14:paraId="1EE9A180" w14:textId="77777777" w:rsidR="00E62AA0" w:rsidRPr="003F13B7" w:rsidRDefault="00E62AA0" w:rsidP="00E62AA0">
      <w:pPr>
        <w:pStyle w:val="ListParagraph"/>
        <w:numPr>
          <w:ilvl w:val="1"/>
          <w:numId w:val="1"/>
        </w:numPr>
        <w:rPr>
          <w:b/>
          <w:bCs/>
        </w:rPr>
      </w:pPr>
      <w:r>
        <w:t>Visualizing timeseries for average daily cases and deaths by state</w:t>
      </w:r>
    </w:p>
    <w:p w14:paraId="03E565B9" w14:textId="77777777" w:rsidR="00E62AA0" w:rsidRPr="003F13B7" w:rsidRDefault="00E62AA0" w:rsidP="00E62AA0">
      <w:pPr>
        <w:pStyle w:val="ListParagraph"/>
        <w:numPr>
          <w:ilvl w:val="1"/>
          <w:numId w:val="1"/>
        </w:numPr>
        <w:rPr>
          <w:b/>
          <w:bCs/>
        </w:rPr>
      </w:pPr>
      <w:r>
        <w:t xml:space="preserve">Spatial trends </w:t>
      </w:r>
    </w:p>
    <w:p w14:paraId="127C22DB" w14:textId="77777777" w:rsidR="00E62AA0" w:rsidRPr="00F92537" w:rsidRDefault="00E62AA0" w:rsidP="00E62AA0">
      <w:pPr>
        <w:pStyle w:val="ListParagraph"/>
        <w:numPr>
          <w:ilvl w:val="2"/>
          <w:numId w:val="1"/>
        </w:numPr>
        <w:rPr>
          <w:b/>
          <w:bCs/>
        </w:rPr>
      </w:pPr>
      <w:r>
        <w:t>Box plots grouped by states</w:t>
      </w:r>
    </w:p>
    <w:p w14:paraId="3F51EB53" w14:textId="77777777" w:rsidR="00E62AA0" w:rsidRPr="00F92537" w:rsidRDefault="00E62AA0" w:rsidP="00E62AA0">
      <w:pPr>
        <w:pStyle w:val="ListParagraph"/>
        <w:numPr>
          <w:ilvl w:val="1"/>
          <w:numId w:val="1"/>
        </w:numPr>
        <w:rPr>
          <w:b/>
          <w:bCs/>
        </w:rPr>
      </w:pPr>
      <w:r>
        <w:t>Visuals and statistics for monthly trends in cases by states</w:t>
      </w:r>
    </w:p>
    <w:p w14:paraId="44BD98BB" w14:textId="77777777" w:rsidR="00E62AA0" w:rsidRPr="00F92537" w:rsidRDefault="00E62AA0" w:rsidP="00E62AA0">
      <w:pPr>
        <w:pStyle w:val="ListParagraph"/>
        <w:numPr>
          <w:ilvl w:val="2"/>
          <w:numId w:val="1"/>
        </w:numPr>
        <w:rPr>
          <w:b/>
          <w:bCs/>
        </w:rPr>
      </w:pPr>
      <w:r>
        <w:t>Box plot of average daily cases per month by state</w:t>
      </w:r>
    </w:p>
    <w:p w14:paraId="38992603" w14:textId="77777777" w:rsidR="00E62AA0" w:rsidRPr="00F92537" w:rsidRDefault="00E62AA0" w:rsidP="00E62AA0">
      <w:pPr>
        <w:pStyle w:val="ListParagraph"/>
        <w:numPr>
          <w:ilvl w:val="2"/>
          <w:numId w:val="1"/>
        </w:numPr>
        <w:rPr>
          <w:b/>
          <w:bCs/>
        </w:rPr>
      </w:pPr>
      <w:r>
        <w:t>Box plot of average daily deaths per month</w:t>
      </w:r>
    </w:p>
    <w:p w14:paraId="66540007" w14:textId="77777777" w:rsidR="00E62AA0" w:rsidRPr="00F92537" w:rsidRDefault="00E62AA0" w:rsidP="00E62AA0">
      <w:pPr>
        <w:pStyle w:val="ListParagraph"/>
        <w:numPr>
          <w:ilvl w:val="1"/>
          <w:numId w:val="1"/>
        </w:numPr>
        <w:rPr>
          <w:b/>
          <w:bCs/>
        </w:rPr>
      </w:pPr>
      <w:r>
        <w:t>Animated Map of cases across states</w:t>
      </w:r>
    </w:p>
    <w:p w14:paraId="3F91FC90" w14:textId="77777777" w:rsidR="00E62AA0" w:rsidRPr="003F13B7" w:rsidRDefault="00E62AA0" w:rsidP="00E62AA0">
      <w:pPr>
        <w:pStyle w:val="ListParagraph"/>
        <w:numPr>
          <w:ilvl w:val="2"/>
          <w:numId w:val="1"/>
        </w:numPr>
        <w:rPr>
          <w:b/>
          <w:bCs/>
        </w:rPr>
      </w:pPr>
      <w:r>
        <w:t>Shows when different regions were at their peak</w:t>
      </w:r>
    </w:p>
    <w:p w14:paraId="5E92E8FE" w14:textId="77777777" w:rsidR="00E62AA0" w:rsidRDefault="00E62AA0" w:rsidP="00E62AA0">
      <w:pPr>
        <w:pStyle w:val="ListParagraph"/>
        <w:numPr>
          <w:ilvl w:val="0"/>
          <w:numId w:val="1"/>
        </w:numPr>
        <w:rPr>
          <w:b/>
          <w:bCs/>
        </w:rPr>
      </w:pPr>
      <w:proofErr w:type="spellStart"/>
      <w:r>
        <w:rPr>
          <w:b/>
          <w:bCs/>
        </w:rPr>
        <w:t>Clutering</w:t>
      </w:r>
      <w:proofErr w:type="spellEnd"/>
      <w:r>
        <w:rPr>
          <w:b/>
          <w:bCs/>
        </w:rPr>
        <w:t xml:space="preserve"> analysis for </w:t>
      </w:r>
      <w:proofErr w:type="spellStart"/>
      <w:r>
        <w:rPr>
          <w:b/>
          <w:bCs/>
        </w:rPr>
        <w:t>heriartchy</w:t>
      </w:r>
      <w:proofErr w:type="spellEnd"/>
      <w:r>
        <w:rPr>
          <w:b/>
          <w:bCs/>
        </w:rPr>
        <w:t xml:space="preserve"> of states</w:t>
      </w:r>
    </w:p>
    <w:p w14:paraId="45013975" w14:textId="77777777" w:rsidR="00E62AA0" w:rsidRPr="003F13B7" w:rsidRDefault="00E62AA0" w:rsidP="00E62AA0">
      <w:pPr>
        <w:pStyle w:val="ListParagraph"/>
        <w:numPr>
          <w:ilvl w:val="0"/>
          <w:numId w:val="1"/>
        </w:numPr>
        <w:rPr>
          <w:b/>
          <w:bCs/>
        </w:rPr>
      </w:pPr>
      <w:r>
        <w:rPr>
          <w:b/>
          <w:bCs/>
        </w:rPr>
        <w:t xml:space="preserve">Timeseries lag </w:t>
      </w:r>
      <w:proofErr w:type="spellStart"/>
      <w:r>
        <w:rPr>
          <w:b/>
          <w:bCs/>
        </w:rPr>
        <w:t>anayslis</w:t>
      </w:r>
      <w:proofErr w:type="spellEnd"/>
    </w:p>
    <w:p w14:paraId="5B060788" w14:textId="77777777" w:rsidR="00E62AA0" w:rsidRPr="003F13B7" w:rsidRDefault="00E62AA0" w:rsidP="00E62AA0">
      <w:pPr>
        <w:pStyle w:val="ListParagraph"/>
        <w:numPr>
          <w:ilvl w:val="1"/>
          <w:numId w:val="1"/>
        </w:numPr>
        <w:rPr>
          <w:b/>
          <w:bCs/>
        </w:rPr>
      </w:pPr>
      <w:r w:rsidRPr="004937EE">
        <w:t xml:space="preserve">Developing Lag-1 </w:t>
      </w:r>
      <w:proofErr w:type="spellStart"/>
      <w:r w:rsidRPr="004937EE">
        <w:t>Autogressive</w:t>
      </w:r>
      <w:proofErr w:type="spellEnd"/>
      <w:r w:rsidRPr="004937EE">
        <w:t xml:space="preserve"> model to predict daily deaths as a function of cases</w:t>
      </w:r>
    </w:p>
    <w:p w14:paraId="115BD7EE" w14:textId="77777777" w:rsidR="00E62AA0" w:rsidRDefault="00E62AA0" w:rsidP="00E62AA0">
      <w:pPr>
        <w:pStyle w:val="ListParagraph"/>
        <w:numPr>
          <w:ilvl w:val="1"/>
          <w:numId w:val="1"/>
        </w:numPr>
      </w:pPr>
      <w:r>
        <w:t>What is the lag between the deaths and cases?</w:t>
      </w:r>
    </w:p>
    <w:p w14:paraId="0B77920B" w14:textId="77777777" w:rsidR="00E62AA0" w:rsidRPr="004937EE" w:rsidRDefault="00E62AA0" w:rsidP="00E62AA0">
      <w:pPr>
        <w:pStyle w:val="ListParagraph"/>
        <w:numPr>
          <w:ilvl w:val="1"/>
          <w:numId w:val="1"/>
        </w:numPr>
      </w:pPr>
      <w:r>
        <w:t>Is it consistent between states?</w:t>
      </w:r>
    </w:p>
    <w:p w14:paraId="052A558A" w14:textId="77777777" w:rsidR="00E62AA0" w:rsidRDefault="00E62AA0" w:rsidP="00E62AA0">
      <w:pPr>
        <w:rPr>
          <w:b/>
          <w:bCs/>
        </w:rPr>
      </w:pPr>
      <w:r>
        <w:rPr>
          <w:b/>
          <w:bCs/>
        </w:rPr>
        <w:t>Results</w:t>
      </w:r>
    </w:p>
    <w:p w14:paraId="442042AF" w14:textId="77777777" w:rsidR="00E62AA0" w:rsidRPr="003F13B7" w:rsidRDefault="00E62AA0" w:rsidP="00E62AA0">
      <w:pPr>
        <w:pStyle w:val="ListParagraph"/>
        <w:numPr>
          <w:ilvl w:val="0"/>
          <w:numId w:val="4"/>
        </w:numPr>
      </w:pPr>
      <w:r w:rsidRPr="003F13B7">
        <w:t>EDA</w:t>
      </w:r>
    </w:p>
    <w:p w14:paraId="24AB0C37" w14:textId="77777777" w:rsidR="00E62AA0" w:rsidRPr="003F13B7" w:rsidRDefault="00E62AA0" w:rsidP="00E62AA0">
      <w:pPr>
        <w:pStyle w:val="ListParagraph"/>
        <w:numPr>
          <w:ilvl w:val="0"/>
          <w:numId w:val="4"/>
        </w:numPr>
      </w:pPr>
      <w:r w:rsidRPr="003F13B7">
        <w:t>Clustering Analysis</w:t>
      </w:r>
    </w:p>
    <w:p w14:paraId="51006F40" w14:textId="77777777" w:rsidR="00E62AA0" w:rsidRPr="003F13B7" w:rsidRDefault="00E62AA0" w:rsidP="00E62AA0">
      <w:pPr>
        <w:pStyle w:val="ListParagraph"/>
        <w:numPr>
          <w:ilvl w:val="0"/>
          <w:numId w:val="4"/>
        </w:numPr>
      </w:pPr>
      <w:r w:rsidRPr="003F13B7">
        <w:t>Timeseries Analysis</w:t>
      </w:r>
    </w:p>
    <w:p w14:paraId="18B8B8DA" w14:textId="77777777" w:rsidR="00E62AA0" w:rsidRPr="003F13B7" w:rsidRDefault="00E62AA0" w:rsidP="00E62AA0">
      <w:pPr>
        <w:pStyle w:val="ListParagraph"/>
        <w:numPr>
          <w:ilvl w:val="1"/>
          <w:numId w:val="4"/>
        </w:numPr>
      </w:pPr>
      <w:r w:rsidRPr="003F13B7">
        <w:t>How well does AR-1 Model Perform?</w:t>
      </w:r>
    </w:p>
    <w:p w14:paraId="01984B6E" w14:textId="77777777" w:rsidR="00E62AA0" w:rsidRDefault="00E62AA0" w:rsidP="00E62AA0">
      <w:pPr>
        <w:rPr>
          <w:b/>
          <w:bCs/>
        </w:rPr>
      </w:pPr>
      <w:r>
        <w:rPr>
          <w:b/>
          <w:bCs/>
        </w:rPr>
        <w:t>Discussion</w:t>
      </w:r>
    </w:p>
    <w:p w14:paraId="4A927255" w14:textId="77777777" w:rsidR="00E62AA0" w:rsidRDefault="00E62AA0" w:rsidP="00E62AA0">
      <w:pPr>
        <w:pStyle w:val="ListParagraph"/>
        <w:numPr>
          <w:ilvl w:val="0"/>
          <w:numId w:val="5"/>
        </w:numPr>
        <w:rPr>
          <w:b/>
          <w:bCs/>
        </w:rPr>
      </w:pPr>
      <w:proofErr w:type="gramStart"/>
      <w:r>
        <w:rPr>
          <w:b/>
          <w:bCs/>
        </w:rPr>
        <w:t>Are</w:t>
      </w:r>
      <w:proofErr w:type="gramEnd"/>
      <w:r>
        <w:rPr>
          <w:b/>
          <w:bCs/>
        </w:rPr>
        <w:t xml:space="preserve"> there relationship between states? - Clustering</w:t>
      </w:r>
    </w:p>
    <w:p w14:paraId="6F3909A2" w14:textId="77777777" w:rsidR="00E62AA0" w:rsidRPr="003F13B7" w:rsidRDefault="00E62AA0" w:rsidP="00E62AA0">
      <w:pPr>
        <w:pStyle w:val="ListParagraph"/>
        <w:numPr>
          <w:ilvl w:val="1"/>
          <w:numId w:val="5"/>
        </w:numPr>
      </w:pPr>
      <w:r w:rsidRPr="003F13B7">
        <w:t>What do they have common?</w:t>
      </w:r>
    </w:p>
    <w:p w14:paraId="7A338096" w14:textId="77777777" w:rsidR="00E62AA0" w:rsidRPr="003F13B7" w:rsidRDefault="00E62AA0" w:rsidP="00E62AA0">
      <w:pPr>
        <w:pStyle w:val="ListParagraph"/>
        <w:numPr>
          <w:ilvl w:val="2"/>
          <w:numId w:val="5"/>
        </w:numPr>
      </w:pPr>
      <w:r w:rsidRPr="003F13B7">
        <w:t>Location</w:t>
      </w:r>
    </w:p>
    <w:p w14:paraId="24D8FAB2" w14:textId="77777777" w:rsidR="00E62AA0" w:rsidRPr="003F13B7" w:rsidRDefault="00E62AA0" w:rsidP="00E62AA0">
      <w:pPr>
        <w:pStyle w:val="ListParagraph"/>
        <w:numPr>
          <w:ilvl w:val="2"/>
          <w:numId w:val="5"/>
        </w:numPr>
      </w:pPr>
      <w:proofErr w:type="spellStart"/>
      <w:r w:rsidRPr="003F13B7">
        <w:t>Poltiics</w:t>
      </w:r>
      <w:proofErr w:type="spellEnd"/>
    </w:p>
    <w:p w14:paraId="33165069" w14:textId="77777777" w:rsidR="00E62AA0" w:rsidRPr="003F13B7" w:rsidRDefault="00E62AA0" w:rsidP="00E62AA0">
      <w:pPr>
        <w:pStyle w:val="ListParagraph"/>
        <w:numPr>
          <w:ilvl w:val="2"/>
          <w:numId w:val="5"/>
        </w:numPr>
      </w:pPr>
      <w:proofErr w:type="spellStart"/>
      <w:r w:rsidRPr="003F13B7">
        <w:t>Demographcs</w:t>
      </w:r>
      <w:proofErr w:type="spellEnd"/>
    </w:p>
    <w:p w14:paraId="7A17AC80" w14:textId="77777777" w:rsidR="00E62AA0" w:rsidRPr="003F13B7" w:rsidRDefault="00E62AA0" w:rsidP="00E62AA0">
      <w:pPr>
        <w:pStyle w:val="ListParagraph"/>
        <w:numPr>
          <w:ilvl w:val="0"/>
          <w:numId w:val="5"/>
        </w:numPr>
        <w:rPr>
          <w:b/>
          <w:bCs/>
        </w:rPr>
      </w:pPr>
      <w:r w:rsidRPr="003F13B7">
        <w:rPr>
          <w:b/>
          <w:bCs/>
        </w:rPr>
        <w:t>Temporal Trends</w:t>
      </w:r>
    </w:p>
    <w:p w14:paraId="79419AF7" w14:textId="77777777" w:rsidR="00E62AA0" w:rsidRPr="003F13B7" w:rsidRDefault="00E62AA0" w:rsidP="00E62AA0">
      <w:pPr>
        <w:pStyle w:val="ListParagraph"/>
        <w:numPr>
          <w:ilvl w:val="1"/>
          <w:numId w:val="5"/>
        </w:numPr>
      </w:pPr>
      <w:r w:rsidRPr="003F13B7">
        <w:t xml:space="preserve">Does the lag between cases and deaths make </w:t>
      </w:r>
      <w:proofErr w:type="gramStart"/>
      <w:r w:rsidRPr="003F13B7">
        <w:t>sense</w:t>
      </w:r>
      <w:proofErr w:type="gramEnd"/>
    </w:p>
    <w:p w14:paraId="64E2E84B" w14:textId="77777777" w:rsidR="00E62AA0" w:rsidRPr="003F13B7" w:rsidRDefault="00E62AA0" w:rsidP="00E62AA0">
      <w:pPr>
        <w:pStyle w:val="ListParagraph"/>
        <w:numPr>
          <w:ilvl w:val="1"/>
          <w:numId w:val="5"/>
        </w:numPr>
      </w:pPr>
      <w:r w:rsidRPr="003F13B7">
        <w:t xml:space="preserve">Can we predict with cases and/or </w:t>
      </w:r>
      <w:proofErr w:type="gramStart"/>
      <w:r w:rsidRPr="003F13B7">
        <w:t>deaths</w:t>
      </w:r>
      <w:proofErr w:type="gramEnd"/>
    </w:p>
    <w:p w14:paraId="6FF67B1B" w14:textId="77777777" w:rsidR="00E62AA0" w:rsidRPr="003F13B7" w:rsidRDefault="00E62AA0" w:rsidP="00E62AA0">
      <w:pPr>
        <w:pStyle w:val="ListParagraph"/>
        <w:numPr>
          <w:ilvl w:val="1"/>
          <w:numId w:val="5"/>
        </w:numPr>
        <w:rPr>
          <w:b/>
          <w:bCs/>
        </w:rPr>
      </w:pPr>
    </w:p>
    <w:p w14:paraId="5DDDB04B" w14:textId="77777777" w:rsidR="00E62AA0" w:rsidRDefault="00E62AA0" w:rsidP="00E62AA0">
      <w:pPr>
        <w:rPr>
          <w:b/>
          <w:bCs/>
        </w:rPr>
      </w:pPr>
      <w:r w:rsidRPr="004937EE">
        <w:rPr>
          <w:b/>
          <w:bCs/>
        </w:rPr>
        <w:t>Conclusions</w:t>
      </w:r>
    </w:p>
    <w:p w14:paraId="1CC12642" w14:textId="77777777" w:rsidR="00E62AA0" w:rsidRPr="004937EE" w:rsidRDefault="00E62AA0" w:rsidP="00E62AA0">
      <w:pPr>
        <w:pStyle w:val="ListParagraph"/>
        <w:numPr>
          <w:ilvl w:val="0"/>
          <w:numId w:val="2"/>
        </w:numPr>
        <w:rPr>
          <w:b/>
          <w:bCs/>
        </w:rPr>
      </w:pPr>
      <w:r>
        <w:t>What are the implications for public policy?</w:t>
      </w:r>
    </w:p>
    <w:p w14:paraId="38E572DD" w14:textId="77777777" w:rsidR="00E62AA0" w:rsidRDefault="00E62AA0" w:rsidP="00E62AA0">
      <w:pPr>
        <w:rPr>
          <w:b/>
          <w:bCs/>
        </w:rPr>
      </w:pPr>
    </w:p>
    <w:p w14:paraId="55746DAA" w14:textId="77777777" w:rsidR="00E62AA0" w:rsidRDefault="00E62AA0" w:rsidP="00E62AA0">
      <w:pPr>
        <w:rPr>
          <w:b/>
          <w:bCs/>
        </w:rPr>
      </w:pPr>
      <w:r>
        <w:rPr>
          <w:b/>
          <w:bCs/>
        </w:rPr>
        <w:t xml:space="preserve">Appendix – </w:t>
      </w:r>
    </w:p>
    <w:p w14:paraId="6E9FE361" w14:textId="77777777" w:rsidR="00E62AA0" w:rsidRPr="004937EE" w:rsidRDefault="00E62AA0" w:rsidP="00E62AA0">
      <w:pPr>
        <w:pStyle w:val="ListParagraph"/>
        <w:numPr>
          <w:ilvl w:val="0"/>
          <w:numId w:val="3"/>
        </w:numPr>
        <w:rPr>
          <w:b/>
          <w:bCs/>
        </w:rPr>
      </w:pPr>
      <w:r>
        <w:t>Figures, Tables, Codes</w:t>
      </w:r>
    </w:p>
    <w:p w14:paraId="04137759" w14:textId="77777777" w:rsidR="00841336" w:rsidRDefault="00841336"/>
    <w:sectPr w:rsidR="00841336" w:rsidSect="00A2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7548"/>
    <w:multiLevelType w:val="hybridMultilevel"/>
    <w:tmpl w:val="4A1A4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3682E"/>
    <w:multiLevelType w:val="hybridMultilevel"/>
    <w:tmpl w:val="FDD0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B66AB"/>
    <w:multiLevelType w:val="hybridMultilevel"/>
    <w:tmpl w:val="0E6A4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D7A16"/>
    <w:multiLevelType w:val="hybridMultilevel"/>
    <w:tmpl w:val="E772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61D09"/>
    <w:multiLevelType w:val="hybridMultilevel"/>
    <w:tmpl w:val="753C0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1"/>
    <w:rsid w:val="00536B06"/>
    <w:rsid w:val="005B11DC"/>
    <w:rsid w:val="006C5BCB"/>
    <w:rsid w:val="00841336"/>
    <w:rsid w:val="00857D91"/>
    <w:rsid w:val="00A241D2"/>
    <w:rsid w:val="00A6272D"/>
    <w:rsid w:val="00C01850"/>
    <w:rsid w:val="00C03272"/>
    <w:rsid w:val="00E6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E2330"/>
  <w15:chartTrackingRefBased/>
  <w15:docId w15:val="{3CD0EC48-B794-9944-9912-4830E500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AA0"/>
    <w:pPr>
      <w:ind w:left="720"/>
      <w:contextualSpacing/>
    </w:pPr>
  </w:style>
  <w:style w:type="character" w:customStyle="1" w:styleId="apple-converted-space">
    <w:name w:val="apple-converted-space"/>
    <w:basedOn w:val="DefaultParagraphFont"/>
    <w:rsid w:val="00E62AA0"/>
  </w:style>
  <w:style w:type="character" w:styleId="Hyperlink">
    <w:name w:val="Hyperlink"/>
    <w:basedOn w:val="DefaultParagraphFont"/>
    <w:uiPriority w:val="99"/>
    <w:semiHidden/>
    <w:unhideWhenUsed/>
    <w:rsid w:val="00E62AA0"/>
    <w:rPr>
      <w:color w:val="0000FF"/>
      <w:u w:val="single"/>
    </w:rPr>
  </w:style>
  <w:style w:type="character" w:customStyle="1" w:styleId="nowrap">
    <w:name w:val="nowrap"/>
    <w:basedOn w:val="DefaultParagraphFont"/>
    <w:rsid w:val="00E6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44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uhan" TargetMode="External"/><Relationship Id="rId13" Type="http://schemas.openxmlformats.org/officeDocument/2006/relationships/hyperlink" Target="https://en.wikipedia.org/wiki/COVID-19_pandemic_deaths" TargetMode="External"/><Relationship Id="rId3" Type="http://schemas.openxmlformats.org/officeDocument/2006/relationships/settings" Target="settings.xml"/><Relationship Id="rId7" Type="http://schemas.openxmlformats.org/officeDocument/2006/relationships/hyperlink" Target="https://en.wikipedia.org/wiki/Severe_acute_respiratory_syndrome_coronavirus_2" TargetMode="External"/><Relationship Id="rId12" Type="http://schemas.openxmlformats.org/officeDocument/2006/relationships/hyperlink" Target="https://en.wikipedia.org/wiki/COVID-19_pandemic_c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ronavirus_disease_2019" TargetMode="External"/><Relationship Id="rId11" Type="http://schemas.openxmlformats.org/officeDocument/2006/relationships/hyperlink" Target="https://en.wikipedia.org/wiki/Public_Health_Emergency_of_International_Concern" TargetMode="External"/><Relationship Id="rId5" Type="http://schemas.openxmlformats.org/officeDocument/2006/relationships/hyperlink" Target="https://en.wikipedia.org/wiki/Pandemic" TargetMode="External"/><Relationship Id="rId15" Type="http://schemas.openxmlformats.org/officeDocument/2006/relationships/fontTable" Target="fontTable.xml"/><Relationship Id="rId10" Type="http://schemas.openxmlformats.org/officeDocument/2006/relationships/hyperlink" Target="https://en.wikipedia.org/wiki/World_Health_Organization" TargetMode="External"/><Relationship Id="rId4" Type="http://schemas.openxmlformats.org/officeDocument/2006/relationships/webSettings" Target="webSettings.xml"/><Relationship Id="rId9" Type="http://schemas.openxmlformats.org/officeDocument/2006/relationships/hyperlink" Target="https://en.wikipedia.org/wiki/China" TargetMode="External"/><Relationship Id="rId14" Type="http://schemas.openxmlformats.org/officeDocument/2006/relationships/hyperlink" Target="https://en.wikipedia.org/wiki/List_of_epide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micahswann@gmail.com</dc:creator>
  <cp:keywords/>
  <dc:description/>
  <cp:lastModifiedBy>micahswann@gmail.com</cp:lastModifiedBy>
  <cp:revision>3</cp:revision>
  <dcterms:created xsi:type="dcterms:W3CDTF">2021-03-11T17:59:00Z</dcterms:created>
  <dcterms:modified xsi:type="dcterms:W3CDTF">2021-03-11T18:21:00Z</dcterms:modified>
</cp:coreProperties>
</file>