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assignment08</w:t>
      </w:r>
    </w:p>
    <w:p>
      <w:pPr>
        <w:pStyle w:val="Author"/>
      </w:pPr>
      <w:r>
        <w:t xml:space="preserve">Jason</w:t>
      </w:r>
      <w:r>
        <w:t xml:space="preserve"> </w:t>
      </w:r>
      <w:r>
        <w:t xml:space="preserve">Grahn</w:t>
      </w:r>
    </w:p>
    <w:p>
      <w:pPr>
        <w:pStyle w:val="Date"/>
      </w:pPr>
      <w:r>
        <w:t xml:space="preserve">3/5/2019</w:t>
      </w:r>
    </w:p>
    <w:p>
      <w:pPr>
        <w:pStyle w:val="Heading1"/>
      </w:pPr>
      <w:bookmarkStart w:id="21" w:name="problem-13.7a"/>
      <w:bookmarkEnd w:id="21"/>
      <w:r>
        <w:t xml:space="preserve">Problem 13.7(a)</w:t>
      </w:r>
    </w:p>
    <w:p>
      <w:pPr>
        <w:pStyle w:val="Heading2"/>
      </w:pPr>
      <w:bookmarkStart w:id="22" w:name="use-the-words-data-of-table-5.9."/>
      <w:bookmarkEnd w:id="22"/>
      <w:r>
        <w:t xml:space="preserve">13.7 Use the words data of Table 5.9.</w:t>
      </w:r>
    </w:p>
    <w:p>
      <w:pPr>
        <w:pStyle w:val="Heading3"/>
      </w:pPr>
      <w:bookmarkStart w:id="23" w:name="a-obtain-principal-component-loadings-for-two-factors."/>
      <w:bookmarkEnd w:id="23"/>
      <w:r>
        <w:t xml:space="preserve">(a) Obtain principal component loadings for two factors.</w:t>
      </w:r>
    </w:p>
    <w:p>
      <w:pPr>
        <w:pStyle w:val="SourceCode"/>
      </w:pPr>
      <w:r>
        <w:rPr>
          <w:rStyle w:val="NormalTok"/>
        </w:rPr>
        <w:t xml:space="preserve">essay &lt;-</w:t>
      </w:r>
      <w:r>
        <w:rPr>
          <w:rStyle w:val="StringTok"/>
        </w:rPr>
        <w:t xml:space="preserve"> </w:t>
      </w:r>
      <w:r>
        <w:rPr>
          <w:rStyle w:val="KeywordTok"/>
        </w:rPr>
        <w:t xml:space="preserve">read.table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"assignment08/T5_9_ESSAY.DAT"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student =</w:t>
      </w:r>
      <w:r>
        <w:rPr>
          <w:rStyle w:val="NormalTok"/>
        </w:rPr>
        <w:t xml:space="preserve"> V1,</w:t>
      </w:r>
      <w:r>
        <w:br w:type="textWrapping"/>
      </w:r>
      <w:r>
        <w:rPr>
          <w:rStyle w:val="NormalTok"/>
        </w:rPr>
        <w:t xml:space="preserve">         </w:t>
      </w:r>
      <w:r>
        <w:rPr>
          <w:rStyle w:val="DataTypeTok"/>
        </w:rPr>
        <w:t xml:space="preserve">y1 =</w:t>
      </w:r>
      <w:r>
        <w:rPr>
          <w:rStyle w:val="NormalTok"/>
        </w:rPr>
        <w:t xml:space="preserve"> V2, </w:t>
      </w:r>
      <w:r>
        <w:rPr>
          <w:rStyle w:val="CommentTok"/>
        </w:rPr>
        <w:t xml:space="preserve"># informal_words</w:t>
      </w:r>
      <w:r>
        <w:br w:type="textWrapping"/>
      </w:r>
      <w:r>
        <w:rPr>
          <w:rStyle w:val="NormalTok"/>
        </w:rPr>
        <w:t xml:space="preserve">         </w:t>
      </w:r>
      <w:r>
        <w:rPr>
          <w:rStyle w:val="DataTypeTok"/>
        </w:rPr>
        <w:t xml:space="preserve">y2 =</w:t>
      </w:r>
      <w:r>
        <w:rPr>
          <w:rStyle w:val="NormalTok"/>
        </w:rPr>
        <w:t xml:space="preserve"> V3, </w:t>
      </w:r>
      <w:r>
        <w:rPr>
          <w:rStyle w:val="CommentTok"/>
        </w:rPr>
        <w:t xml:space="preserve"># informal_verbs</w:t>
      </w:r>
      <w:r>
        <w:br w:type="textWrapping"/>
      </w:r>
      <w:r>
        <w:rPr>
          <w:rStyle w:val="NormalTok"/>
        </w:rPr>
        <w:t xml:space="preserve">         </w:t>
      </w:r>
      <w:r>
        <w:rPr>
          <w:rStyle w:val="DataTypeTok"/>
        </w:rPr>
        <w:t xml:space="preserve">x1 =</w:t>
      </w:r>
      <w:r>
        <w:rPr>
          <w:rStyle w:val="NormalTok"/>
        </w:rPr>
        <w:t xml:space="preserve"> V4, </w:t>
      </w:r>
      <w:r>
        <w:rPr>
          <w:rStyle w:val="CommentTok"/>
        </w:rPr>
        <w:t xml:space="preserve"># formal_words</w:t>
      </w:r>
      <w:r>
        <w:br w:type="textWrapping"/>
      </w:r>
      <w:r>
        <w:rPr>
          <w:rStyle w:val="NormalTok"/>
        </w:rPr>
        <w:t xml:space="preserve">         </w:t>
      </w:r>
      <w:r>
        <w:rPr>
          <w:rStyle w:val="DataTypeTok"/>
        </w:rPr>
        <w:t xml:space="preserve">x2 =</w:t>
      </w:r>
      <w:r>
        <w:rPr>
          <w:rStyle w:val="NormalTok"/>
        </w:rPr>
        <w:t xml:space="preserve"> V5) </w:t>
      </w:r>
      <w:r>
        <w:rPr>
          <w:rStyle w:val="OperatorTok"/>
        </w:rPr>
        <w:t xml:space="preserve">%&gt;%</w:t>
      </w:r>
      <w:r>
        <w:rPr>
          <w:rStyle w:val="StringTok"/>
        </w:rPr>
        <w:t xml:space="preserve"> </w:t>
      </w:r>
      <w:r>
        <w:rPr>
          <w:rStyle w:val="CommentTok"/>
        </w:rPr>
        <w:t xml:space="preserve"># formal_verbs</w:t>
      </w:r>
      <w:r>
        <w:br w:type="textWrapping"/>
      </w:r>
      <w:r>
        <w:rPr>
          <w:rStyle w:val="StringTok"/>
        </w:rPr>
        <w:t xml:space="preserve">  </w:t>
      </w:r>
      <w:r>
        <w:rPr>
          <w:rStyle w:val="KeywordTok"/>
        </w:rPr>
        <w:t xml:space="preserve">select</w:t>
      </w:r>
      <w:r>
        <w:rPr>
          <w:rStyle w:val="NormalTok"/>
        </w:rPr>
        <w:t xml:space="preserve">(y1</w:t>
      </w:r>
      <w:r>
        <w:rPr>
          <w:rStyle w:val="OperatorTok"/>
        </w:rPr>
        <w:t xml:space="preserve">:</w:t>
      </w:r>
      <w:r>
        <w:rPr>
          <w:rStyle w:val="NormalTok"/>
        </w:rPr>
        <w:t xml:space="preserve">x2)</w:t>
      </w:r>
      <w:r>
        <w:br w:type="textWrapping"/>
      </w:r>
      <w:r>
        <w:br w:type="textWrapping"/>
      </w:r>
      <w:r>
        <w:rPr>
          <w:rStyle w:val="KeywordTok"/>
        </w:rPr>
        <w:t xml:space="preserve">head</w:t>
      </w:r>
      <w:r>
        <w:rPr>
          <w:rStyle w:val="NormalTok"/>
        </w:rPr>
        <w:t xml:space="preserve">(essay,</w:t>
      </w:r>
      <w:r>
        <w:rPr>
          <w:rStyle w:val="DecValTok"/>
        </w:rPr>
        <w:t xml:space="preserve">3</w:t>
      </w:r>
      <w:r>
        <w:rPr>
          <w:rStyle w:val="NormalTok"/>
        </w:rPr>
        <w:t xml:space="preserve">)</w:t>
      </w:r>
    </w:p>
    <w:p>
      <w:pPr>
        <w:pStyle w:val="SourceCode"/>
      </w:pPr>
      <w:r>
        <w:rPr>
          <w:rStyle w:val="VerbatimChar"/>
        </w:rPr>
        <w:t xml:space="preserve">##    y1 y2  x1 x2</w:t>
      </w:r>
      <w:r>
        <w:br w:type="textWrapping"/>
      </w:r>
      <w:r>
        <w:rPr>
          <w:rStyle w:val="VerbatimChar"/>
        </w:rPr>
        <w:t xml:space="preserve">## 1 148 20 137 15</w:t>
      </w:r>
      <w:r>
        <w:br w:type="textWrapping"/>
      </w:r>
      <w:r>
        <w:rPr>
          <w:rStyle w:val="VerbatimChar"/>
        </w:rPr>
        <w:t xml:space="preserve">## 2 159 24 164 25</w:t>
      </w:r>
      <w:r>
        <w:br w:type="textWrapping"/>
      </w:r>
      <w:r>
        <w:rPr>
          <w:rStyle w:val="VerbatimChar"/>
        </w:rPr>
        <w:t xml:space="preserve">## 3 144 19 224 27</w:t>
      </w:r>
    </w:p>
    <w:p>
      <w:pPr>
        <w:pStyle w:val="SourceCode"/>
      </w:pPr>
      <w:r>
        <w:rPr>
          <w:rStyle w:val="CommentTok"/>
        </w:rPr>
        <w:t xml:space="preserve"># obtain the corralation matrix of the essay data</w:t>
      </w:r>
      <w:r>
        <w:br w:type="textWrapping"/>
      </w:r>
      <w:r>
        <w:rPr>
          <w:rStyle w:val="NormalTok"/>
        </w:rPr>
        <w:t xml:space="preserve">corMax &lt;-</w:t>
      </w:r>
      <w:r>
        <w:rPr>
          <w:rStyle w:val="StringTok"/>
        </w:rPr>
        <w:t xml:space="preserve"> </w:t>
      </w:r>
      <w:r>
        <w:rPr>
          <w:rStyle w:val="KeywordTok"/>
        </w:rPr>
        <w:t xml:space="preserve">cor</w:t>
      </w:r>
      <w:r>
        <w:rPr>
          <w:rStyle w:val="NormalTok"/>
        </w:rPr>
        <w:t xml:space="preserve">(essay)</w:t>
      </w:r>
      <w:r>
        <w:br w:type="textWrapping"/>
      </w:r>
      <w:r>
        <w:rPr>
          <w:rStyle w:val="NormalTok"/>
        </w:rPr>
        <w:t xml:space="preserve">corMax</w:t>
      </w:r>
    </w:p>
    <w:p>
      <w:pPr>
        <w:pStyle w:val="SourceCode"/>
      </w:pPr>
      <w:r>
        <w:rPr>
          <w:rStyle w:val="VerbatimChar"/>
        </w:rPr>
        <w:t xml:space="preserve">##           y1        y2        x1        x2</w:t>
      </w:r>
      <w:r>
        <w:br w:type="textWrapping"/>
      </w:r>
      <w:r>
        <w:rPr>
          <w:rStyle w:val="VerbatimChar"/>
        </w:rPr>
        <w:t xml:space="preserve">## y1 1.0000000 0.7660725 0.5953551 0.2173378</w:t>
      </w:r>
      <w:r>
        <w:br w:type="textWrapping"/>
      </w:r>
      <w:r>
        <w:rPr>
          <w:rStyle w:val="VerbatimChar"/>
        </w:rPr>
        <w:t xml:space="preserve">## y2 0.7660725 1.0000000 0.5600505 0.4427548</w:t>
      </w:r>
      <w:r>
        <w:br w:type="textWrapping"/>
      </w:r>
      <w:r>
        <w:rPr>
          <w:rStyle w:val="VerbatimChar"/>
        </w:rPr>
        <w:t xml:space="preserve">## x1 0.5953551 0.5600505 1.0000000 0.7202028</w:t>
      </w:r>
      <w:r>
        <w:br w:type="textWrapping"/>
      </w:r>
      <w:r>
        <w:rPr>
          <w:rStyle w:val="VerbatimChar"/>
        </w:rPr>
        <w:t xml:space="preserve">## x2 0.2173378 0.4427548 0.7202028 1.0000000</w:t>
      </w:r>
    </w:p>
    <w:p>
      <w:pPr>
        <w:pStyle w:val="SourceCode"/>
      </w:pPr>
      <w:r>
        <w:rPr>
          <w:rStyle w:val="CommentTok"/>
        </w:rPr>
        <w:t xml:space="preserve">#obtain the eigenvalues from the correlation matrix</w:t>
      </w:r>
      <w:r>
        <w:br w:type="textWrapping"/>
      </w:r>
      <w:r>
        <w:rPr>
          <w:rStyle w:val="NormalTok"/>
        </w:rPr>
        <w:t xml:space="preserve">eigenValue &lt;-</w:t>
      </w:r>
      <w:r>
        <w:rPr>
          <w:rStyle w:val="StringTok"/>
        </w:rPr>
        <w:t xml:space="preserve"> </w:t>
      </w:r>
      <w:r>
        <w:rPr>
          <w:rStyle w:val="KeywordTok"/>
        </w:rPr>
        <w:t xml:space="preserve">eigen</w:t>
      </w:r>
      <w:r>
        <w:rPr>
          <w:rStyle w:val="NormalTok"/>
        </w:rPr>
        <w:t xml:space="preserve">(corMax)</w:t>
      </w:r>
      <w:r>
        <w:br w:type="textWrapping"/>
      </w:r>
      <w:r>
        <w:rPr>
          <w:rStyle w:val="NormalTok"/>
        </w:rPr>
        <w:t xml:space="preserve">eigenValue</w:t>
      </w:r>
    </w:p>
    <w:p>
      <w:pPr>
        <w:pStyle w:val="SourceCode"/>
      </w:pPr>
      <w:r>
        <w:rPr>
          <w:rStyle w:val="VerbatimChar"/>
        </w:rPr>
        <w:t xml:space="preserve">## eigen() decomposition</w:t>
      </w:r>
      <w:r>
        <w:br w:type="textWrapping"/>
      </w:r>
      <w:r>
        <w:rPr>
          <w:rStyle w:val="VerbatimChar"/>
        </w:rPr>
        <w:t xml:space="preserve">## $values</w:t>
      </w:r>
      <w:r>
        <w:br w:type="textWrapping"/>
      </w:r>
      <w:r>
        <w:rPr>
          <w:rStyle w:val="VerbatimChar"/>
        </w:rPr>
        <w:t xml:space="preserve">## [1] 2.6657459 0.8993358 0.3276382 0.1072801</w:t>
      </w:r>
      <w:r>
        <w:br w:type="textWrapping"/>
      </w:r>
      <w:r>
        <w:rPr>
          <w:rStyle w:val="VerbatimChar"/>
        </w:rPr>
        <w:t xml:space="preserve">## </w:t>
      </w:r>
      <w:r>
        <w:br w:type="textWrapping"/>
      </w:r>
      <w:r>
        <w:rPr>
          <w:rStyle w:val="VerbatimChar"/>
        </w:rPr>
        <w:t xml:space="preserve">## $vectors</w:t>
      </w:r>
      <w:r>
        <w:br w:type="textWrapping"/>
      </w:r>
      <w:r>
        <w:rPr>
          <w:rStyle w:val="VerbatimChar"/>
        </w:rPr>
        <w:t xml:space="preserve">##            [,1]       [,2]       [,3]       [,4]</w:t>
      </w:r>
      <w:r>
        <w:br w:type="textWrapping"/>
      </w:r>
      <w:r>
        <w:rPr>
          <w:rStyle w:val="VerbatimChar"/>
        </w:rPr>
        <w:t xml:space="preserve">## [1,] -0.4914201  0.5642628 -0.3208298  0.5806737</w:t>
      </w:r>
      <w:r>
        <w:br w:type="textWrapping"/>
      </w:r>
      <w:r>
        <w:rPr>
          <w:rStyle w:val="VerbatimChar"/>
        </w:rPr>
        <w:t xml:space="preserve">## [2,] -0.5241023  0.3441774  0.6604771 -0.4130722</w:t>
      </w:r>
      <w:r>
        <w:br w:type="textWrapping"/>
      </w:r>
      <w:r>
        <w:rPr>
          <w:rStyle w:val="VerbatimChar"/>
        </w:rPr>
        <w:t xml:space="preserve">## [3,] -0.5409202 -0.2848265 -0.6020434 -0.5136371</w:t>
      </w:r>
      <w:r>
        <w:br w:type="textWrapping"/>
      </w:r>
      <w:r>
        <w:rPr>
          <w:rStyle w:val="VerbatimChar"/>
        </w:rPr>
        <w:t xml:space="preserve">## [4,] -0.4372967 -0.6942790  0.3136590  0.4778769</w:t>
      </w:r>
    </w:p>
    <w:p>
      <w:pPr>
        <w:pStyle w:val="SourceCode"/>
      </w:pPr>
      <w:r>
        <w:rPr>
          <w:rStyle w:val="CommentTok"/>
        </w:rPr>
        <w:t xml:space="preserve"># keep only the first two columns of vectors into matrix "C"</w:t>
      </w:r>
      <w:r>
        <w:br w:type="textWrapping"/>
      </w:r>
      <w:r>
        <w:rPr>
          <w:rStyle w:val="NormalTok"/>
        </w:rPr>
        <w:t xml:space="preserve">## we're keeping only the first two columns because that's the intent of the question</w:t>
      </w:r>
      <w:r>
        <w:br w:type="textWrapping"/>
      </w:r>
      <w:r>
        <w:rPr>
          <w:rStyle w:val="NormalTok"/>
        </w:rPr>
        <w:t xml:space="preserve">C &lt;-</w:t>
      </w:r>
      <w:r>
        <w:rPr>
          <w:rStyle w:val="StringTok"/>
        </w:rPr>
        <w:t xml:space="preserve"> </w:t>
      </w:r>
      <w:r>
        <w:rPr>
          <w:rStyle w:val="NormalTok"/>
        </w:rPr>
        <w:t xml:space="preserve">eigenValue</w:t>
      </w:r>
      <w:r>
        <w:rPr>
          <w:rStyle w:val="OperatorTok"/>
        </w:rPr>
        <w:t xml:space="preserve">$</w:t>
      </w:r>
      <w:r>
        <w:rPr>
          <w:rStyle w:val="NormalTok"/>
        </w:rPr>
        <w:t xml:space="preserve">vectors[,</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C</w:t>
      </w:r>
    </w:p>
    <w:p>
      <w:pPr>
        <w:pStyle w:val="SourceCode"/>
      </w:pPr>
      <w:r>
        <w:rPr>
          <w:rStyle w:val="VerbatimChar"/>
        </w:rPr>
        <w:t xml:space="preserve">##            [,1]       [,2]</w:t>
      </w:r>
      <w:r>
        <w:br w:type="textWrapping"/>
      </w:r>
      <w:r>
        <w:rPr>
          <w:rStyle w:val="VerbatimChar"/>
        </w:rPr>
        <w:t xml:space="preserve">## [1,] -0.4914201  0.5642628</w:t>
      </w:r>
      <w:r>
        <w:br w:type="textWrapping"/>
      </w:r>
      <w:r>
        <w:rPr>
          <w:rStyle w:val="VerbatimChar"/>
        </w:rPr>
        <w:t xml:space="preserve">## [2,] -0.5241023  0.3441774</w:t>
      </w:r>
      <w:r>
        <w:br w:type="textWrapping"/>
      </w:r>
      <w:r>
        <w:rPr>
          <w:rStyle w:val="VerbatimChar"/>
        </w:rPr>
        <w:t xml:space="preserve">## [3,] -0.5409202 -0.2848265</w:t>
      </w:r>
      <w:r>
        <w:br w:type="textWrapping"/>
      </w:r>
      <w:r>
        <w:rPr>
          <w:rStyle w:val="VerbatimChar"/>
        </w:rPr>
        <w:t xml:space="preserve">## [4,] -0.4372967 -0.6942790</w:t>
      </w:r>
    </w:p>
    <w:p>
      <w:pPr>
        <w:pStyle w:val="SourceCode"/>
      </w:pPr>
      <w:r>
        <w:rPr>
          <w:rStyle w:val="CommentTok"/>
        </w:rPr>
        <w:t xml:space="preserve"># keep only the first two eigenvalues as matrix "D1"</w:t>
      </w:r>
      <w:r>
        <w:br w:type="textWrapping"/>
      </w:r>
      <w:r>
        <w:rPr>
          <w:rStyle w:val="NormalTok"/>
        </w:rPr>
        <w:t xml:space="preserve">D1 &lt;-</w:t>
      </w:r>
      <w:r>
        <w:rPr>
          <w:rStyle w:val="StringTok"/>
        </w:rPr>
        <w:t xml:space="preserve"> </w:t>
      </w:r>
      <w:r>
        <w:rPr>
          <w:rStyle w:val="KeywordTok"/>
        </w:rPr>
        <w:t xml:space="preserve">diag</w:t>
      </w:r>
      <w:r>
        <w:rPr>
          <w:rStyle w:val="NormalTok"/>
        </w:rPr>
        <w:t xml:space="preserve">(eigenValue</w:t>
      </w:r>
      <w:r>
        <w:rPr>
          <w:rStyle w:val="OperatorTok"/>
        </w:rPr>
        <w:t xml:space="preserve">$</w:t>
      </w:r>
      <w:r>
        <w:rPr>
          <w:rStyle w:val="NormalTok"/>
        </w:rPr>
        <w:t xml:space="preserve">values[</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nrow =</w:t>
      </w:r>
      <w:r>
        <w:rPr>
          <w:rStyle w:val="DecValTok"/>
        </w:rPr>
        <w:t xml:space="preserve">2</w:t>
      </w:r>
      <w:r>
        <w:rPr>
          <w:rStyle w:val="NormalTok"/>
        </w:rPr>
        <w:t xml:space="preserve">, </w:t>
      </w:r>
      <w:r>
        <w:br w:type="textWrapping"/>
      </w:r>
      <w:r>
        <w:rPr>
          <w:rStyle w:val="NormalTok"/>
        </w:rPr>
        <w:t xml:space="preserve">           </w:t>
      </w:r>
      <w:r>
        <w:rPr>
          <w:rStyle w:val="DataTypeTok"/>
        </w:rPr>
        <w:t xml:space="preserve">ncol =</w:t>
      </w:r>
      <w:r>
        <w:rPr>
          <w:rStyle w:val="DecValTok"/>
        </w:rPr>
        <w:t xml:space="preserve">2</w:t>
      </w:r>
      <w:r>
        <w:rPr>
          <w:rStyle w:val="NormalTok"/>
        </w:rPr>
        <w:t xml:space="preserve">)</w:t>
      </w:r>
      <w:r>
        <w:br w:type="textWrapping"/>
      </w:r>
      <w:r>
        <w:rPr>
          <w:rStyle w:val="NormalTok"/>
        </w:rPr>
        <w:t xml:space="preserve">D1</w:t>
      </w:r>
    </w:p>
    <w:p>
      <w:pPr>
        <w:pStyle w:val="SourceCode"/>
      </w:pPr>
      <w:r>
        <w:rPr>
          <w:rStyle w:val="VerbatimChar"/>
        </w:rPr>
        <w:t xml:space="preserve">##          [,1]      [,2]</w:t>
      </w:r>
      <w:r>
        <w:br w:type="textWrapping"/>
      </w:r>
      <w:r>
        <w:rPr>
          <w:rStyle w:val="VerbatimChar"/>
        </w:rPr>
        <w:t xml:space="preserve">## [1,] 2.665746 0.0000000</w:t>
      </w:r>
      <w:r>
        <w:br w:type="textWrapping"/>
      </w:r>
      <w:r>
        <w:rPr>
          <w:rStyle w:val="VerbatimChar"/>
        </w:rPr>
        <w:t xml:space="preserve">## [2,] 0.000000 0.8993358</w:t>
      </w:r>
    </w:p>
    <w:p>
      <w:pPr>
        <w:pStyle w:val="SourceCode"/>
      </w:pPr>
      <w:r>
        <w:rPr>
          <w:rStyle w:val="CommentTok"/>
        </w:rPr>
        <w:t xml:space="preserve">#build loadings from C and D1</w:t>
      </w:r>
      <w:r>
        <w:br w:type="textWrapping"/>
      </w:r>
      <w:r>
        <w:rPr>
          <w:rStyle w:val="NormalTok"/>
        </w:rPr>
        <w:t xml:space="preserve">loadings &lt;-</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(D1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loadings</w:t>
      </w:r>
    </w:p>
    <w:p>
      <w:pPr>
        <w:pStyle w:val="SourceCode"/>
      </w:pPr>
      <w:r>
        <w:rPr>
          <w:rStyle w:val="VerbatimChar"/>
        </w:rPr>
        <w:t xml:space="preserve">##            [,1]       [,2]</w:t>
      </w:r>
      <w:r>
        <w:br w:type="textWrapping"/>
      </w:r>
      <w:r>
        <w:rPr>
          <w:rStyle w:val="VerbatimChar"/>
        </w:rPr>
        <w:t xml:space="preserve">## [1,] -0.8023471  0.5351091</w:t>
      </w:r>
      <w:r>
        <w:br w:type="textWrapping"/>
      </w:r>
      <w:r>
        <w:rPr>
          <w:rStyle w:val="VerbatimChar"/>
        </w:rPr>
        <w:t xml:space="preserve">## [2,] -0.8557077  0.3263949</w:t>
      </w:r>
      <w:r>
        <w:br w:type="textWrapping"/>
      </w:r>
      <w:r>
        <w:rPr>
          <w:rStyle w:val="VerbatimChar"/>
        </w:rPr>
        <w:t xml:space="preserve">## [3,] -0.8831664 -0.2701104</w:t>
      </w:r>
      <w:r>
        <w:br w:type="textWrapping"/>
      </w:r>
      <w:r>
        <w:rPr>
          <w:rStyle w:val="VerbatimChar"/>
        </w:rPr>
        <w:t xml:space="preserve">## [4,] -0.7139792 -0.6584078</w:t>
      </w:r>
    </w:p>
    <w:p>
      <w:pPr>
        <w:pStyle w:val="FirstParagraph"/>
      </w:pPr>
      <w:r>
        <w:t xml:space="preserve">Factor loadings are correlations between the factors and each of the variables. Reviewing the factor loadings for the dataset shows that Factor 1 has a strong relationships with ALL variables and can be considered practically significant across the board. When we review factor 2, we see some practical significance, however, we also see much weaker correlation for the</w:t>
      </w:r>
      <w:r>
        <w:t xml:space="preserve"> </w:t>
      </w:r>
      <m:oMath>
        <m:sSup>
          <m:e>
            <m:r>
              <m:t>2</m:t>
            </m:r>
          </m:e>
          <m:sup>
            <m:r>
              <m:t>n</m:t>
            </m:r>
            <m:r>
              <m:t>d</m:t>
            </m:r>
          </m:sup>
        </m:sSup>
      </m:oMath>
      <w:r>
        <w:t xml:space="preserve"> </w:t>
      </w:r>
      <w:r>
        <w:t xml:space="preserve">and</w:t>
      </w:r>
      <w:r>
        <w:t xml:space="preserve"> </w:t>
      </w:r>
      <m:oMath>
        <m:sSup>
          <m:e>
            <m:r>
              <m:t>3</m:t>
            </m:r>
          </m:e>
          <m:sup>
            <m:r>
              <m:t>r</m:t>
            </m:r>
            <m:r>
              <m:t>d</m:t>
            </m:r>
          </m:sup>
        </m:sSup>
      </m:oMath>
      <w:r>
        <w:t xml:space="preserve"> </w:t>
      </w:r>
      <w:r>
        <w:t xml:space="preserve">variables</w:t>
      </w:r>
      <w:r>
        <w:t xml:space="preserve"> </w:t>
      </w:r>
      <w:r>
        <w:rPr>
          <w:rStyle w:val="VerbatimChar"/>
        </w:rPr>
        <w:t xml:space="preserve">informal_verbs</w:t>
      </w:r>
      <w:r>
        <w:t xml:space="preserve"> </w:t>
      </w:r>
      <w:r>
        <w:t xml:space="preserve">and</w:t>
      </w:r>
      <w:r>
        <w:t xml:space="preserve"> </w:t>
      </w:r>
      <w:r>
        <w:rPr>
          <w:rStyle w:val="VerbatimChar"/>
        </w:rPr>
        <w:t xml:space="preserve">formal_words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ede4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assignment08</dc:title>
  <dc:creator>Jason Grahn</dc:creator>
  <dcterms:created xsi:type="dcterms:W3CDTF">2019-03-07T05:39:39Z</dcterms:created>
  <dcterms:modified xsi:type="dcterms:W3CDTF">2019-03-07T05:39:39Z</dcterms:modified>
</cp:coreProperties>
</file>