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project09</w:t>
      </w:r>
    </w:p>
    <w:p>
      <w:pPr>
        <w:pStyle w:val="Author"/>
      </w:pPr>
      <w:r>
        <w:t xml:space="preserve">jason</w:t>
      </w:r>
      <w:r>
        <w:t xml:space="preserve"> </w:t>
      </w:r>
      <w:r>
        <w:t xml:space="preserve">grahn</w:t>
      </w:r>
    </w:p>
    <w:p>
      <w:pPr>
        <w:pStyle w:val="Date"/>
      </w:pPr>
      <w:r>
        <w:t xml:space="preserve">3/8/2019</w:t>
      </w:r>
    </w:p>
    <w:p>
      <w:pPr>
        <w:pStyle w:val="FirstParagraph"/>
      </w:pPr>
      <w:r>
        <w:t xml:space="preserve">Use TWO of the supervised learning predictive modeling methods (e.g., neural network, support vector machine, and naïve Bayes) you choose to do the prediction on the Iris Data Set.</w:t>
      </w:r>
    </w:p>
    <w:p>
      <w:pPr>
        <w:pStyle w:val="Heading2"/>
      </w:pPr>
      <w:bookmarkStart w:id="21" w:name="data"/>
      <w:bookmarkEnd w:id="21"/>
      <w:r>
        <w:t xml:space="preserve">Data</w:t>
      </w:r>
    </w:p>
    <w:p>
      <w:pPr>
        <w:pStyle w:val="SourceCode"/>
      </w:pPr>
      <w:r>
        <w:rPr>
          <w:rStyle w:val="CommentTok"/>
        </w:rPr>
        <w:t xml:space="preserve">#load data</w:t>
      </w:r>
      <w:r>
        <w:br w:type="textWrapping"/>
      </w:r>
      <w:r>
        <w:rPr>
          <w:rStyle w:val="NormalTok"/>
        </w:rPr>
        <w:t xml:space="preserve">data &lt;-</w:t>
      </w:r>
      <w:r>
        <w:rPr>
          <w:rStyle w:val="StringTok"/>
        </w:rPr>
        <w:t xml:space="preserve"> </w:t>
      </w:r>
      <w:r>
        <w:rPr>
          <w:rStyle w:val="NormalTok"/>
        </w:rPr>
        <w:t xml:space="preserve">iris </w:t>
      </w:r>
      <w:r>
        <w:br w:type="textWrapping"/>
      </w:r>
      <w:r>
        <w:br w:type="textWrapping"/>
      </w:r>
      <w:r>
        <w:rPr>
          <w:rStyle w:val="CommentTok"/>
        </w:rPr>
        <w:t xml:space="preserve"># i dont like Camel case headers, so I'll correct those too</w:t>
      </w:r>
      <w:r>
        <w:br w:type="textWrapping"/>
      </w:r>
      <w:r>
        <w:rPr>
          <w:rStyle w:val="NormalTok"/>
        </w:rPr>
        <w:t xml:space="preserve">data &lt;-</w:t>
      </w:r>
      <w:r>
        <w:rPr>
          <w:rStyle w:val="StringTok"/>
        </w:rPr>
        <w:t xml:space="preserve"> </w:t>
      </w:r>
      <w:r>
        <w:rPr>
          <w:rStyle w:val="NormalTok"/>
        </w:rPr>
        <w:t xml:space="preserve">data.table</w:t>
      </w:r>
      <w:r>
        <w:rPr>
          <w:rStyle w:val="OperatorTok"/>
        </w:rPr>
        <w:t xml:space="preserve">::</w:t>
      </w:r>
      <w:r>
        <w:rPr>
          <w:rStyle w:val="KeywordTok"/>
        </w:rPr>
        <w:t xml:space="preserve">setnames</w:t>
      </w:r>
      <w:r>
        <w:rPr>
          <w:rStyle w:val="NormalTok"/>
        </w:rPr>
        <w:t xml:space="preserve">(data, </w:t>
      </w:r>
      <w:r>
        <w:rPr>
          <w:rStyle w:val="KeywordTok"/>
        </w:rPr>
        <w:t xml:space="preserve">tolower</w:t>
      </w:r>
      <w:r>
        <w:rPr>
          <w:rStyle w:val="NormalTok"/>
        </w:rPr>
        <w:t xml:space="preserve">(</w:t>
      </w:r>
      <w:r>
        <w:rPr>
          <w:rStyle w:val="KeywordTok"/>
        </w:rPr>
        <w:t xml:space="preserve">names</w:t>
      </w:r>
      <w:r>
        <w:rPr>
          <w:rStyle w:val="NormalTok"/>
        </w:rPr>
        <w:t xml:space="preserve">(iris[</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br w:type="textWrapping"/>
      </w:r>
      <w:r>
        <w:rPr>
          <w:rStyle w:val="CommentTok"/>
        </w:rPr>
        <w:t xml:space="preserve">#show head of the data</w:t>
      </w:r>
      <w:r>
        <w:br w:type="textWrapping"/>
      </w:r>
      <w:r>
        <w:rPr>
          <w:rStyle w:val="KeywordTok"/>
        </w:rPr>
        <w:t xml:space="preserve">head</w:t>
      </w:r>
      <w:r>
        <w:rPr>
          <w:rStyle w:val="NormalTok"/>
        </w:rPr>
        <w:t xml:space="preserve">(data,</w:t>
      </w:r>
      <w:r>
        <w:rPr>
          <w:rStyle w:val="DecValTok"/>
        </w:rPr>
        <w:t xml:space="preserve">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sepal.width</w:t>
            </w:r>
          </w:p>
        </w:tc>
        <w:tc>
          <w:tcPr>
            <w:tcBorders>
              <w:bottom w:val="single"/>
            </w:tcBorders>
            <w:vAlign w:val="bottom"/>
          </w:tcPr>
          <w:p>
            <w:pPr>
              <w:pStyle w:val="Compact"/>
              <w:jc w:val="right"/>
            </w:pPr>
            <w:r>
              <w:t xml:space="preserve">petal.length</w:t>
            </w:r>
          </w:p>
        </w:tc>
        <w:tc>
          <w:tcPr>
            <w:tcBorders>
              <w:bottom w:val="single"/>
            </w:tcBorders>
            <w:vAlign w:val="bottom"/>
          </w:tcPr>
          <w:p>
            <w:pPr>
              <w:pStyle w:val="Compact"/>
              <w:jc w:val="right"/>
            </w:pPr>
            <w:r>
              <w:t xml:space="preserve">petal.width</w:t>
            </w:r>
          </w:p>
        </w:tc>
        <w:tc>
          <w:tcPr>
            <w:tcBorders>
              <w:bottom w:val="single"/>
            </w:tcBorders>
            <w:vAlign w:val="bottom"/>
          </w:tcPr>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bl>
    <w:p>
      <w:pPr>
        <w:pStyle w:val="Heading2"/>
      </w:pPr>
      <w:bookmarkStart w:id="22" w:name="exploration"/>
      <w:bookmarkEnd w:id="22"/>
      <w:r>
        <w:t xml:space="preserve">Exploration</w:t>
      </w:r>
    </w:p>
    <w:p>
      <w:pPr>
        <w:pStyle w:val="SourceCode"/>
      </w:pPr>
      <w:r>
        <w:rPr>
          <w:rStyle w:val="KeywordTok"/>
        </w:rPr>
        <w:t xml:space="preserve">summary</w:t>
      </w:r>
      <w:r>
        <w:rPr>
          <w:rStyle w:val="NormalTok"/>
        </w:rPr>
        <w:t xml:space="preserve">(data)</w:t>
      </w:r>
    </w:p>
    <w:p>
      <w:pPr>
        <w:pStyle w:val="SourceCode"/>
      </w:pPr>
      <w:r>
        <w:rPr>
          <w:rStyle w:val="VerbatimChar"/>
        </w:rPr>
        <w:t xml:space="preserve">##   sepal.length    sepal.width     petal.length    petal.width   </w:t>
      </w:r>
      <w:r>
        <w:br w:type="textWrapping"/>
      </w:r>
      <w:r>
        <w:rPr>
          <w:rStyle w:val="VerbatimChar"/>
        </w:rPr>
        <w:t xml:space="preserve">##  Min.   :4.300   Min.   :2.000   Min.   :1.000   Min.   :0.100  </w:t>
      </w:r>
      <w:r>
        <w:br w:type="textWrapping"/>
      </w:r>
      <w:r>
        <w:rPr>
          <w:rStyle w:val="VerbatimChar"/>
        </w:rPr>
        <w:t xml:space="preserve">##  1st Qu.:5.100   1st Qu.:2.800   1st Qu.:1.600   1st Qu.:0.300  </w:t>
      </w:r>
      <w:r>
        <w:br w:type="textWrapping"/>
      </w:r>
      <w:r>
        <w:rPr>
          <w:rStyle w:val="VerbatimChar"/>
        </w:rPr>
        <w:t xml:space="preserve">##  Median :5.800   Median :3.000   Median :4.350   Median :1.300  </w:t>
      </w:r>
      <w:r>
        <w:br w:type="textWrapping"/>
      </w:r>
      <w:r>
        <w:rPr>
          <w:rStyle w:val="VerbatimChar"/>
        </w:rPr>
        <w:t xml:space="preserve">##  Mean   :5.843   Mean   :3.057   Mean   :3.758   Mean   :1.199  </w:t>
      </w:r>
      <w:r>
        <w:br w:type="textWrapping"/>
      </w:r>
      <w:r>
        <w:rPr>
          <w:rStyle w:val="VerbatimChar"/>
        </w:rPr>
        <w:t xml:space="preserve">##  3rd Qu.:6.400   3rd Qu.:3.300   3rd Qu.:5.100   3rd Qu.:1.800  </w:t>
      </w:r>
      <w:r>
        <w:br w:type="textWrapping"/>
      </w:r>
      <w:r>
        <w:rPr>
          <w:rStyle w:val="VerbatimChar"/>
        </w:rPr>
        <w:t xml:space="preserve">##  Max.   :7.900   Max.   :4.400   Max.   :6.900   Max.   :2.500  </w:t>
      </w:r>
      <w:r>
        <w:br w:type="textWrapping"/>
      </w:r>
      <w:r>
        <w:rPr>
          <w:rStyle w:val="VerbatimChar"/>
        </w:rPr>
        <w:t xml:space="preserve">##        species  </w:t>
      </w:r>
      <w:r>
        <w:br w:type="textWrapping"/>
      </w:r>
      <w:r>
        <w:rPr>
          <w:rStyle w:val="VerbatimChar"/>
        </w:rPr>
        <w:t xml:space="preserve">##  setosa    :50  </w:t>
      </w:r>
      <w:r>
        <w:br w:type="textWrapping"/>
      </w:r>
      <w:r>
        <w:rPr>
          <w:rStyle w:val="VerbatimChar"/>
        </w:rPr>
        <w:t xml:space="preserve">##  versicolor:50  </w:t>
      </w:r>
      <w:r>
        <w:br w:type="textWrapping"/>
      </w:r>
      <w:r>
        <w:rPr>
          <w:rStyle w:val="VerbatimChar"/>
        </w:rPr>
        <w:t xml:space="preserve">##  virginica :50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3"/>
      </w:pPr>
      <w:bookmarkStart w:id="23" w:name="visualization"/>
      <w:bookmarkEnd w:id="23"/>
      <w:r>
        <w:t xml:space="preserve">Visualization</w:t>
      </w:r>
    </w:p>
    <w:p>
      <w:pPr>
        <w:pStyle w:val="SourceCode"/>
      </w:pPr>
      <w:r>
        <w:rPr>
          <w:rStyle w:val="CommentTok"/>
        </w:rPr>
        <w:t xml:space="preserve"># I like a common theme to my plots</w:t>
      </w:r>
      <w:r>
        <w:br w:type="textWrapping"/>
      </w:r>
      <w:r>
        <w:rPr>
          <w:rStyle w:val="NormalTok"/>
        </w:rPr>
        <w:t xml:space="preserve">common_theme &lt;-</w:t>
      </w:r>
      <w:r>
        <w:rPr>
          <w:rStyle w:val="StringTok"/>
        </w:rPr>
        <w:t xml:space="preserve"> </w:t>
      </w:r>
      <w:r>
        <w:rPr>
          <w:rStyle w:val="KeywordTok"/>
        </w:rPr>
        <w:t xml:space="preserve">theme_light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w:t>
      </w:r>
      <w:r>
        <w:br w:type="textWrapping"/>
      </w:r>
      <w:r>
        <w:br w:type="textWrapping"/>
      </w:r>
      <w:r>
        <w:rPr>
          <w:rStyle w:val="NormalTok"/>
        </w:rPr>
        <w:t xml:space="preserve">data </w:t>
      </w:r>
      <w:r>
        <w:rPr>
          <w:rStyle w:val="OperatorTok"/>
        </w:rPr>
        <w:t xml:space="preserve">%&gt;%</w:t>
      </w:r>
      <w:r>
        <w:rPr>
          <w:rStyle w:val="StringTok"/>
        </w:rPr>
        <w:t xml:space="preserve"> </w:t>
      </w:r>
      <w:r>
        <w:rPr>
          <w:rStyle w:val="KeywordTok"/>
        </w:rPr>
        <w:t xml:space="preserve">select</w:t>
      </w:r>
      <w:r>
        <w:rPr>
          <w:rStyle w:val="NormalTok"/>
        </w:rPr>
        <w:t xml:space="preserve">(species, </w:t>
      </w:r>
      <w:r>
        <w:rPr>
          <w:rStyle w:val="DecValTok"/>
        </w:rPr>
        <w:t xml:space="preserve">1</w:t>
      </w:r>
      <w:r>
        <w:rPr>
          <w:rStyle w:val="OperatorTok"/>
        </w:rPr>
        <w:t xml:space="preserve">:</w:t>
      </w:r>
      <w:r>
        <w:rPr>
          <w:rStyle w:val="DecValTok"/>
        </w:rPr>
        <w:t xml:space="preserve">4</w:t>
      </w:r>
      <w:r>
        <w:rPr>
          <w:rStyle w:val="NormalTok"/>
        </w:rPr>
        <w:t xml:space="preserve">) </w:t>
      </w:r>
      <w:r>
        <w:rPr>
          <w:rStyle w:val="OperatorTok"/>
        </w:rPr>
        <w:t xml:space="preserve">%&gt;%</w:t>
      </w:r>
      <w:r>
        <w:rPr>
          <w:rStyle w:val="StringTok"/>
        </w:rPr>
        <w:t xml:space="preserve"> </w:t>
      </w:r>
      <w:r>
        <w:rPr>
          <w:rStyle w:val="KeywordTok"/>
        </w:rPr>
        <w:t xml:space="preserve">gather</w:t>
      </w:r>
      <w:r>
        <w:rPr>
          <w:rStyle w:val="NormalTok"/>
        </w:rPr>
        <w:t xml:space="preserve">(</w:t>
      </w:r>
      <w:r>
        <w:rPr>
          <w:rStyle w:val="OperatorTok"/>
        </w:rPr>
        <w:t xml:space="preserve">-</w:t>
      </w:r>
      <w:r>
        <w:rPr>
          <w:rStyle w:val="NormalTok"/>
        </w:rPr>
        <w:t xml:space="preserve">species, </w:t>
      </w:r>
      <w:r>
        <w:rPr>
          <w:rStyle w:val="DataTypeTok"/>
        </w:rPr>
        <w:t xml:space="preserve">key =</w:t>
      </w:r>
      <w:r>
        <w:rPr>
          <w:rStyle w:val="NormalTok"/>
        </w:rPr>
        <w:t xml:space="preserve"> measurement, </w:t>
      </w:r>
      <w:r>
        <w:rPr>
          <w:rStyle w:val="DataTypeTok"/>
        </w:rPr>
        <w:t xml:space="preserve">value =</w:t>
      </w:r>
      <w:r>
        <w:rPr>
          <w:rStyle w:val="NormalTok"/>
        </w:rPr>
        <w:t xml:space="preserve"> value)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measurement, </w:t>
      </w:r>
      <w:r>
        <w:rPr>
          <w:rStyle w:val="DataTypeTok"/>
        </w:rPr>
        <w:t xml:space="preserve">y =</w:t>
      </w:r>
      <w:r>
        <w:rPr>
          <w:rStyle w:val="NormalTok"/>
        </w:rPr>
        <w:t xml:space="preserve"> value))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measurement,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420_project09_grahn_files/figure-docx/histogram%20and%20density%20plotting-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histograms for each </w:t>
      </w:r>
      <w:r>
        <w:br w:type="textWrapping"/>
      </w:r>
      <w:r>
        <w:rPr>
          <w:rStyle w:val="NormalTok"/>
        </w:rPr>
        <w:t xml:space="preserve">histogram &lt;-</w:t>
      </w:r>
      <w:r>
        <w:rPr>
          <w:rStyle w:val="StringTok"/>
        </w:rPr>
        <w:t xml:space="preserve"> </w:t>
      </w:r>
      <w:r>
        <w:rPr>
          <w:rStyle w:val="NormalTok"/>
        </w:rPr>
        <w:t xml:space="preserve">iris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petal.length, </w:t>
      </w:r>
      <w:r>
        <w:rPr>
          <w:rStyle w:val="DataTypeTok"/>
        </w:rPr>
        <w:t xml:space="preserve">fill=</w:t>
      </w:r>
      <w:r>
        <w:rPr>
          <w:rStyle w:val="NormalTok"/>
        </w:rPr>
        <w:t xml:space="preserve">species))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w:t>
      </w:r>
      <w:r>
        <w:rPr>
          <w:rStyle w:val="NormalTok"/>
        </w:rPr>
        <w:t xml:space="preserve">) </w:t>
      </w:r>
      <w:r>
        <w:rPr>
          <w:rStyle w:val="OperatorTok"/>
        </w:rPr>
        <w:t xml:space="preserve">+</w:t>
      </w:r>
      <w:r>
        <w:br w:type="textWrapping"/>
      </w:r>
      <w:r>
        <w:rPr>
          <w:rStyle w:val="StringTok"/>
        </w:rPr>
        <w:t xml:space="preserve">  </w:t>
      </w:r>
      <w:r>
        <w:rPr>
          <w:rStyle w:val="NormalTok"/>
        </w:rPr>
        <w:t xml:space="preserve">common_theme</w:t>
      </w:r>
      <w:r>
        <w:br w:type="textWrapping"/>
      </w:r>
      <w:r>
        <w:br w:type="textWrapping"/>
      </w:r>
      <w:r>
        <w:rPr>
          <w:rStyle w:val="CommentTok"/>
        </w:rPr>
        <w:t xml:space="preserve"># density plots for each</w:t>
      </w:r>
      <w:r>
        <w:br w:type="textWrapping"/>
      </w:r>
      <w:r>
        <w:rPr>
          <w:rStyle w:val="NormalTok"/>
        </w:rPr>
        <w:t xml:space="preserve">density &lt;-</w:t>
      </w:r>
      <w:r>
        <w:rPr>
          <w:rStyle w:val="StringTok"/>
        </w:rPr>
        <w:t xml:space="preserve"> </w:t>
      </w:r>
      <w:r>
        <w:rPr>
          <w:rStyle w:val="NormalTok"/>
        </w:rPr>
        <w:t xml:space="preserve">iris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petal.length, </w:t>
      </w:r>
      <w:r>
        <w:rPr>
          <w:rStyle w:val="DataTypeTok"/>
        </w:rPr>
        <w:t xml:space="preserve">fill=</w:t>
      </w:r>
      <w:r>
        <w:rPr>
          <w:rStyle w:val="NormalTok"/>
        </w:rPr>
        <w:t xml:space="preserve">species),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"Density"</w:t>
      </w:r>
      <w:r>
        <w:rPr>
          <w:rStyle w:val="NormalTok"/>
        </w:rPr>
        <w:t xml:space="preserve">) </w:t>
      </w:r>
      <w:r>
        <w:rPr>
          <w:rStyle w:val="OperatorTok"/>
        </w:rPr>
        <w:t xml:space="preserve">+</w:t>
      </w:r>
      <w:r>
        <w:br w:type="textWrapping"/>
      </w:r>
      <w:r>
        <w:rPr>
          <w:rStyle w:val="StringTok"/>
        </w:rPr>
        <w:t xml:space="preserve">  </w:t>
      </w:r>
      <w:r>
        <w:rPr>
          <w:rStyle w:val="NormalTok"/>
        </w:rPr>
        <w:t xml:space="preserve">common_theme</w:t>
      </w:r>
      <w:r>
        <w:br w:type="textWrapping"/>
      </w:r>
      <w:r>
        <w:br w:type="textWrapping"/>
      </w:r>
      <w:r>
        <w:rPr>
          <w:rStyle w:val="CommentTok"/>
        </w:rPr>
        <w:t xml:space="preserve">#put these together into a pretty picture</w:t>
      </w:r>
      <w:r>
        <w:br w:type="textWrapping"/>
      </w:r>
      <w:r>
        <w:rPr>
          <w:rStyle w:val="NormalTok"/>
        </w:rPr>
        <w:t xml:space="preserve">cowplot</w:t>
      </w:r>
      <w:r>
        <w:rPr>
          <w:rStyle w:val="OperatorTok"/>
        </w:rPr>
        <w:t xml:space="preserve">::</w:t>
      </w:r>
      <w:r>
        <w:rPr>
          <w:rStyle w:val="KeywordTok"/>
        </w:rPr>
        <w:t xml:space="preserve">plot_grid</w:t>
      </w:r>
      <w:r>
        <w:rPr>
          <w:rStyle w:val="NormalTok"/>
        </w:rPr>
        <w:t xml:space="preserve">(histogram, density)</w:t>
      </w:r>
    </w:p>
    <w:p>
      <w:pPr>
        <w:pStyle w:val="FirstParagraph"/>
      </w:pPr>
      <w:r>
        <w:drawing>
          <wp:inline>
            <wp:extent cx="5334000" cy="4267200"/>
            <wp:effectExtent b="0" l="0" r="0" t="0"/>
            <wp:docPr descr="" title="" id="1" name="Picture"/>
            <a:graphic>
              <a:graphicData uri="http://schemas.openxmlformats.org/drawingml/2006/picture">
                <pic:pic>
                  <pic:nvPicPr>
                    <pic:cNvPr descr="da420_project09_grahn_files/figure-docx/histogram%20and%20density%20plotting-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shows setosa clearly sits on it’s own with very short petal lengths; but virginica and veriscolor have at least some degree of overlap.</w:t>
      </w:r>
    </w:p>
    <w:p>
      <w:pPr>
        <w:pStyle w:val="BodyText"/>
      </w:pPr>
      <w:r>
        <w:t xml:space="preserve">Density plotting reinforces the histogram. It does a better job showing the overlap between virginica and versicolor.</w:t>
      </w:r>
    </w:p>
    <w:p>
      <w:pPr>
        <w:pStyle w:val="SourceCode"/>
      </w:pPr>
      <w:r>
        <w:rPr>
          <w:rStyle w:val="NormalTok"/>
        </w:rPr>
        <w:t xml:space="preserve">sepal.scatter &lt;-</w:t>
      </w:r>
      <w:r>
        <w:rPr>
          <w:rStyle w:val="StringTok"/>
        </w:rPr>
        <w:t xml:space="preserve"> </w:t>
      </w:r>
      <w:r>
        <w:rPr>
          <w:rStyle w:val="NormalTok"/>
        </w:rPr>
        <w:t xml:space="preserve">iris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sepal.width, </w:t>
      </w:r>
      <w:r>
        <w:rPr>
          <w:rStyle w:val="DataTypeTok"/>
        </w:rPr>
        <w:t xml:space="preserve">color =</w:t>
      </w:r>
      <w:r>
        <w:rPr>
          <w:rStyle w:val="NormalTok"/>
        </w:rPr>
        <w:t xml:space="preserve"> species))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"Sepal vars"</w:t>
      </w:r>
      <w:r>
        <w:rPr>
          <w:rStyle w:val="NormalTok"/>
        </w:rPr>
        <w:t xml:space="preserve">) </w:t>
      </w:r>
      <w:r>
        <w:rPr>
          <w:rStyle w:val="OperatorTok"/>
        </w:rPr>
        <w:t xml:space="preserve">+</w:t>
      </w:r>
      <w:r>
        <w:br w:type="textWrapping"/>
      </w:r>
      <w:r>
        <w:rPr>
          <w:rStyle w:val="StringTok"/>
        </w:rPr>
        <w:t xml:space="preserve">  </w:t>
      </w:r>
      <w:r>
        <w:rPr>
          <w:rStyle w:val="NormalTok"/>
        </w:rPr>
        <w:t xml:space="preserve">common_theme</w:t>
      </w:r>
      <w:r>
        <w:br w:type="textWrapping"/>
      </w:r>
      <w:r>
        <w:br w:type="textWrapping"/>
      </w:r>
      <w:r>
        <w:rPr>
          <w:rStyle w:val="NormalTok"/>
        </w:rPr>
        <w:t xml:space="preserve">petal.scatter &lt;-</w:t>
      </w:r>
      <w:r>
        <w:rPr>
          <w:rStyle w:val="StringTok"/>
        </w:rPr>
        <w:t xml:space="preserve"> </w:t>
      </w:r>
      <w:r>
        <w:rPr>
          <w:rStyle w:val="NormalTok"/>
        </w:rPr>
        <w:t xml:space="preserve">iris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petal.length, </w:t>
      </w:r>
      <w:r>
        <w:rPr>
          <w:rStyle w:val="DataTypeTok"/>
        </w:rPr>
        <w:t xml:space="preserve">y =</w:t>
      </w:r>
      <w:r>
        <w:rPr>
          <w:rStyle w:val="NormalTok"/>
        </w:rPr>
        <w:t xml:space="preserve"> petal.width, </w:t>
      </w:r>
      <w:r>
        <w:rPr>
          <w:rStyle w:val="DataTypeTok"/>
        </w:rPr>
        <w:t xml:space="preserve">color =</w:t>
      </w:r>
      <w:r>
        <w:rPr>
          <w:rStyle w:val="NormalTok"/>
        </w:rPr>
        <w:t xml:space="preserve"> species))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"Petal vars"</w:t>
      </w:r>
      <w:r>
        <w:rPr>
          <w:rStyle w:val="NormalTok"/>
        </w:rPr>
        <w:t xml:space="preserve">) </w:t>
      </w:r>
      <w:r>
        <w:rPr>
          <w:rStyle w:val="OperatorTok"/>
        </w:rPr>
        <w:t xml:space="preserve">+</w:t>
      </w:r>
      <w:r>
        <w:br w:type="textWrapping"/>
      </w:r>
      <w:r>
        <w:rPr>
          <w:rStyle w:val="StringTok"/>
        </w:rPr>
        <w:t xml:space="preserve">  </w:t>
      </w:r>
      <w:r>
        <w:rPr>
          <w:rStyle w:val="NormalTok"/>
        </w:rPr>
        <w:t xml:space="preserve">common_theme</w:t>
      </w:r>
      <w:r>
        <w:br w:type="textWrapping"/>
      </w:r>
      <w:r>
        <w:br w:type="textWrapping"/>
      </w:r>
      <w:r>
        <w:rPr>
          <w:rStyle w:val="NormalTok"/>
        </w:rPr>
        <w:t xml:space="preserve">cowplot</w:t>
      </w:r>
      <w:r>
        <w:rPr>
          <w:rStyle w:val="OperatorTok"/>
        </w:rPr>
        <w:t xml:space="preserve">::</w:t>
      </w:r>
      <w:r>
        <w:rPr>
          <w:rStyle w:val="KeywordTok"/>
        </w:rPr>
        <w:t xml:space="preserve">plot_grid</w:t>
      </w:r>
      <w:r>
        <w:rPr>
          <w:rStyle w:val="NormalTok"/>
        </w:rPr>
        <w:t xml:space="preserve">(sepal.scatter, petal.scatter)</w:t>
      </w:r>
    </w:p>
    <w:p>
      <w:pPr>
        <w:pStyle w:val="FirstParagraph"/>
      </w:pPr>
      <w:r>
        <w:drawing>
          <wp:inline>
            <wp:extent cx="5334000" cy="4267200"/>
            <wp:effectExtent b="0" l="0" r="0" t="0"/>
            <wp:docPr descr="" title="" id="1" name="Picture"/>
            <a:graphic>
              <a:graphicData uri="http://schemas.openxmlformats.org/drawingml/2006/picture">
                <pic:pic>
                  <pic:nvPicPr>
                    <pic:cNvPr descr="da420_project09_grahn_files/figure-docx/scatter%20plotting-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Scatterplotting for sepal variables shows similar behaviors to what we saw in the histogram and density plots. Clustering of the setosa lengths and widths and mixtures of versicolor and viginica points. The petal variables are a bit more defined. Setosa certainly sits on it’s own, and now we can see better definitions between versicolor and virginica species; with virginica having (generally) longer and wider petals than versicolor.</w:t>
      </w:r>
    </w:p>
    <w:p>
      <w:pPr>
        <w:pStyle w:val="Heading2"/>
      </w:pPr>
      <w:bookmarkStart w:id="27" w:name="building-sample-vs-training-data"/>
      <w:bookmarkEnd w:id="27"/>
      <w:r>
        <w:t xml:space="preserve">Building sample vs training data</w:t>
      </w:r>
    </w:p>
    <w:p>
      <w:pPr>
        <w:pStyle w:val="Heading3"/>
      </w:pPr>
      <w:bookmarkStart w:id="28" w:name="use-two-thirds-of-data-of-each-class-i.e.-setosa-versicolour-and-virginica-as-training-set-and-do-the-prediction-on-the-rest."/>
      <w:bookmarkEnd w:id="28"/>
      <w:r>
        <w:t xml:space="preserve">Use two thirds of data of each class (i.e., Setosa, Versicolour and Virginica) as training set and do the prediction on the rest.</w:t>
      </w:r>
    </w:p>
    <w:p>
      <w:pPr>
        <w:pStyle w:val="FirstParagraph"/>
      </w:pPr>
      <w:r>
        <w:t xml:space="preserve">The first step in making our train v test dataset would be to assign random values to each row, then pull those out. I dont know how to do that in one full swoop, so I’ll subset each species, build some 1’s and 2’s, assign</w:t>
      </w:r>
      <w:r>
        <w:t xml:space="preserve"> </w:t>
      </w:r>
      <w:r>
        <w:rPr>
          <w:i/>
        </w:rPr>
        <w:t xml:space="preserve">those</w:t>
      </w:r>
      <w:r>
        <w:t xml:space="preserve"> </w:t>
      </w:r>
      <w:r>
        <w:t xml:space="preserve">to each subset, put them all back together, then filter out train vs test with the 1’s and 2’s. I’m 100% positive there’s a better way to do this, probably with one simple package; but this is what I</w:t>
      </w:r>
      <w:r>
        <w:t xml:space="preserve"> </w:t>
      </w:r>
      <w:r>
        <w:rPr>
          <w:i/>
        </w:rPr>
        <w:t xml:space="preserve">know</w:t>
      </w:r>
      <w:r>
        <w:t xml:space="preserve">, so that’s what I’ll run with. We</w:t>
      </w:r>
      <w:r>
        <w:t xml:space="preserve"> </w:t>
      </w:r>
      <w:r>
        <w:rPr>
          <w:b/>
        </w:rPr>
        <w:t xml:space="preserve">should</w:t>
      </w:r>
      <w:r>
        <w:t xml:space="preserve"> </w:t>
      </w:r>
      <w:r>
        <w:t xml:space="preserve">be able to use the train vs test data for both methods.</w:t>
      </w:r>
    </w:p>
    <w:p>
      <w:pPr>
        <w:pStyle w:val="SourceCode"/>
      </w:pPr>
      <w:r>
        <w:rPr>
          <w:rStyle w:val="KeywordTok"/>
        </w:rPr>
        <w:t xml:space="preserve">set.seed</w:t>
      </w:r>
      <w:r>
        <w:rPr>
          <w:rStyle w:val="NormalTok"/>
        </w:rPr>
        <w:t xml:space="preserve">(</w:t>
      </w:r>
      <w:r>
        <w:rPr>
          <w:rStyle w:val="DecValTok"/>
        </w:rPr>
        <w:t xml:space="preserve">666</w:t>
      </w:r>
      <w:r>
        <w:rPr>
          <w:rStyle w:val="NormalTok"/>
        </w:rPr>
        <w:t xml:space="preserve">)</w:t>
      </w:r>
      <w:r>
        <w:br w:type="textWrapping"/>
      </w:r>
      <w:r>
        <w:br w:type="textWrapping"/>
      </w:r>
      <w:r>
        <w:rPr>
          <w:rStyle w:val="NormalTok"/>
        </w:rPr>
        <w:t xml:space="preserve">setosa.sub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(species </w:t>
      </w:r>
      <w:r>
        <w:rPr>
          <w:rStyle w:val="OperatorTok"/>
        </w:rPr>
        <w:t xml:space="preserve">==</w:t>
      </w:r>
      <w:r>
        <w:rPr>
          <w:rStyle w:val="StringTok"/>
        </w:rPr>
        <w:t xml:space="preserve"> "setosa"</w:t>
      </w:r>
      <w:r>
        <w:rPr>
          <w:rStyle w:val="NormalTok"/>
        </w:rPr>
        <w:t xml:space="preserve">)</w:t>
      </w:r>
      <w:r>
        <w:br w:type="textWrapping"/>
      </w:r>
      <w:r>
        <w:rPr>
          <w:rStyle w:val="NormalTok"/>
        </w:rPr>
        <w:t xml:space="preserve">versicolor.sub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(species </w:t>
      </w:r>
      <w:r>
        <w:rPr>
          <w:rStyle w:val="OperatorTok"/>
        </w:rPr>
        <w:t xml:space="preserve">==</w:t>
      </w:r>
      <w:r>
        <w:rPr>
          <w:rStyle w:val="StringTok"/>
        </w:rPr>
        <w:t xml:space="preserve"> "versicolor"</w:t>
      </w:r>
      <w:r>
        <w:rPr>
          <w:rStyle w:val="NormalTok"/>
        </w:rPr>
        <w:t xml:space="preserve">) </w:t>
      </w:r>
      <w:r>
        <w:br w:type="textWrapping"/>
      </w:r>
      <w:r>
        <w:rPr>
          <w:rStyle w:val="NormalTok"/>
        </w:rPr>
        <w:t xml:space="preserve">virginica.sub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(species </w:t>
      </w:r>
      <w:r>
        <w:rPr>
          <w:rStyle w:val="OperatorTok"/>
        </w:rPr>
        <w:t xml:space="preserve">==</w:t>
      </w:r>
      <w:r>
        <w:rPr>
          <w:rStyle w:val="StringTok"/>
        </w:rPr>
        <w:t xml:space="preserve"> "virginica"</w:t>
      </w:r>
      <w:r>
        <w:rPr>
          <w:rStyle w:val="NormalTok"/>
        </w:rPr>
        <w:t xml:space="preserve">) </w:t>
      </w:r>
      <w:r>
        <w:br w:type="textWrapping"/>
      </w:r>
      <w:r>
        <w:br w:type="textWrapping"/>
      </w:r>
      <w:r>
        <w:rPr>
          <w:rStyle w:val="KeywordTok"/>
        </w:rPr>
        <w:t xml:space="preserve">set.seed</w:t>
      </w:r>
      <w:r>
        <w:rPr>
          <w:rStyle w:val="NormalTok"/>
        </w:rPr>
        <w:t xml:space="preserve">(</w:t>
      </w:r>
      <w:r>
        <w:rPr>
          <w:rStyle w:val="DecValTok"/>
        </w:rPr>
        <w:t xml:space="preserve">666</w:t>
      </w:r>
      <w:r>
        <w:rPr>
          <w:rStyle w:val="NormalTok"/>
        </w:rPr>
        <w:t xml:space="preserve">)</w:t>
      </w:r>
      <w:r>
        <w:br w:type="textWrapping"/>
      </w:r>
      <w:r>
        <w:br w:type="textWrapping"/>
      </w:r>
      <w:r>
        <w:rPr>
          <w:rStyle w:val="NormalTok"/>
        </w:rPr>
        <w:t xml:space="preserve">ind &lt;-</w:t>
      </w:r>
      <w:r>
        <w:rPr>
          <w:rStyle w:val="StringTok"/>
        </w:rPr>
        <w:t xml:space="preserve"> </w:t>
      </w:r>
      <w:r>
        <w:rPr>
          <w:rStyle w:val="KeywordTok"/>
        </w:rPr>
        <w:t xml:space="preserve">sample</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KeywordTok"/>
        </w:rPr>
        <w:t xml:space="preserve">nrow</w:t>
      </w:r>
      <w:r>
        <w:rPr>
          <w:rStyle w:val="NormalTok"/>
        </w:rPr>
        <w:t xml:space="preserve">(setosa.sub), </w:t>
      </w:r>
      <w:r>
        <w:br w:type="textWrapping"/>
      </w:r>
      <w:r>
        <w:rPr>
          <w:rStyle w:val="NormalTok"/>
        </w:rPr>
        <w:t xml:space="preserve">              </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              </w:t>
      </w:r>
      <w:r>
        <w:rPr>
          <w:rStyle w:val="DataTypeTok"/>
        </w:rPr>
        <w:t xml:space="preserve">prob=</w:t>
      </w:r>
      <w:r>
        <w:rPr>
          <w:rStyle w:val="KeywordTok"/>
        </w:rPr>
        <w:t xml:space="preserve">c</w:t>
      </w:r>
      <w:r>
        <w:rPr>
          <w:rStyle w:val="NormalTok"/>
        </w:rPr>
        <w:t xml:space="preserve">(</w:t>
      </w:r>
      <w:r>
        <w:rPr>
          <w:rStyle w:val="FloatTok"/>
        </w:rPr>
        <w:t xml:space="preserve">0.67</w:t>
      </w:r>
      <w:r>
        <w:rPr>
          <w:rStyle w:val="NormalTok"/>
        </w:rPr>
        <w:t xml:space="preserve">, </w:t>
      </w:r>
      <w:r>
        <w:rPr>
          <w:rStyle w:val="FloatTok"/>
        </w:rPr>
        <w:t xml:space="preserve">0.33</w:t>
      </w:r>
      <w:r>
        <w:rPr>
          <w:rStyle w:val="NormalTok"/>
        </w:rPr>
        <w:t xml:space="preserve">))</w:t>
      </w:r>
      <w:r>
        <w:br w:type="textWrapping"/>
      </w:r>
      <w:r>
        <w:br w:type="textWrapping"/>
      </w:r>
      <w:r>
        <w:rPr>
          <w:rStyle w:val="CommentTok"/>
        </w:rPr>
        <w:t xml:space="preserve">#tibble(ind) %&gt;% group_by(ind) %&gt;% summarize(n = n())</w:t>
      </w:r>
      <w:r>
        <w:br w:type="textWrapping"/>
      </w:r>
      <w:r>
        <w:rPr>
          <w:rStyle w:val="NormalTok"/>
        </w:rPr>
        <w:t xml:space="preserve">setosa.sub &lt;-</w:t>
      </w:r>
      <w:r>
        <w:rPr>
          <w:rStyle w:val="StringTok"/>
        </w:rPr>
        <w:t xml:space="preserve"> </w:t>
      </w:r>
      <w:r>
        <w:rPr>
          <w:rStyle w:val="NormalTok"/>
        </w:rPr>
        <w:t xml:space="preserve">setosa.sub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ind =</w:t>
      </w:r>
      <w:r>
        <w:rPr>
          <w:rStyle w:val="NormalTok"/>
        </w:rPr>
        <w:t xml:space="preserve"> ind) </w:t>
      </w:r>
      <w:r>
        <w:br w:type="textWrapping"/>
      </w:r>
      <w:r>
        <w:rPr>
          <w:rStyle w:val="NormalTok"/>
        </w:rPr>
        <w:t xml:space="preserve">versicolor.sub &lt;-</w:t>
      </w:r>
      <w:r>
        <w:rPr>
          <w:rStyle w:val="StringTok"/>
        </w:rPr>
        <w:t xml:space="preserve"> </w:t>
      </w:r>
      <w:r>
        <w:rPr>
          <w:rStyle w:val="NormalTok"/>
        </w:rPr>
        <w:t xml:space="preserve">versicolor.sub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ind =</w:t>
      </w:r>
      <w:r>
        <w:rPr>
          <w:rStyle w:val="NormalTok"/>
        </w:rPr>
        <w:t xml:space="preserve"> ind) </w:t>
      </w:r>
      <w:r>
        <w:br w:type="textWrapping"/>
      </w:r>
      <w:r>
        <w:rPr>
          <w:rStyle w:val="NormalTok"/>
        </w:rPr>
        <w:t xml:space="preserve">virginica.sub &lt;-</w:t>
      </w:r>
      <w:r>
        <w:rPr>
          <w:rStyle w:val="StringTok"/>
        </w:rPr>
        <w:t xml:space="preserve"> </w:t>
      </w:r>
      <w:r>
        <w:rPr>
          <w:rStyle w:val="NormalTok"/>
        </w:rPr>
        <w:t xml:space="preserve">virginica.sub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ind =</w:t>
      </w:r>
      <w:r>
        <w:rPr>
          <w:rStyle w:val="NormalTok"/>
        </w:rPr>
        <w:t xml:space="preserve"> ind)</w:t>
      </w:r>
      <w:r>
        <w:br w:type="textWrapping"/>
      </w:r>
      <w:r>
        <w:br w:type="textWrapping"/>
      </w:r>
      <w:r>
        <w:rPr>
          <w:rStyle w:val="NormalTok"/>
        </w:rPr>
        <w:t xml:space="preserve">data.joined &lt;-</w:t>
      </w:r>
      <w:r>
        <w:rPr>
          <w:rStyle w:val="StringTok"/>
        </w:rPr>
        <w:t xml:space="preserve"> </w:t>
      </w:r>
      <w:r>
        <w:rPr>
          <w:rStyle w:val="NormalTok"/>
        </w:rPr>
        <w:t xml:space="preserve">setosa.sub </w:t>
      </w:r>
      <w:r>
        <w:rPr>
          <w:rStyle w:val="OperatorTok"/>
        </w:rPr>
        <w:t xml:space="preserve">%&gt;%</w:t>
      </w:r>
      <w:r>
        <w:rPr>
          <w:rStyle w:val="StringTok"/>
        </w:rPr>
        <w:t xml:space="preserve"> </w:t>
      </w:r>
      <w:r>
        <w:br w:type="textWrapping"/>
      </w:r>
      <w:r>
        <w:rPr>
          <w:rStyle w:val="StringTok"/>
        </w:rPr>
        <w:t xml:space="preserve">  </w:t>
      </w:r>
      <w:r>
        <w:rPr>
          <w:rStyle w:val="KeywordTok"/>
        </w:rPr>
        <w:t xml:space="preserve">full_join</w:t>
      </w:r>
      <w:r>
        <w:rPr>
          <w:rStyle w:val="NormalTok"/>
        </w:rPr>
        <w:t xml:space="preserve">(versicolor.sub) </w:t>
      </w:r>
      <w:r>
        <w:rPr>
          <w:rStyle w:val="OperatorTok"/>
        </w:rPr>
        <w:t xml:space="preserve">%&gt;%</w:t>
      </w:r>
      <w:r>
        <w:rPr>
          <w:rStyle w:val="StringTok"/>
        </w:rPr>
        <w:t xml:space="preserve"> </w:t>
      </w:r>
      <w:r>
        <w:br w:type="textWrapping"/>
      </w:r>
      <w:r>
        <w:rPr>
          <w:rStyle w:val="StringTok"/>
        </w:rPr>
        <w:t xml:space="preserve">  </w:t>
      </w:r>
      <w:r>
        <w:rPr>
          <w:rStyle w:val="KeywordTok"/>
        </w:rPr>
        <w:t xml:space="preserve">full_join</w:t>
      </w:r>
      <w:r>
        <w:rPr>
          <w:rStyle w:val="NormalTok"/>
        </w:rPr>
        <w:t xml:space="preserve">(virginica.sub)</w:t>
      </w:r>
      <w:r>
        <w:br w:type="textWrapping"/>
      </w:r>
      <w:r>
        <w:br w:type="textWrapping"/>
      </w:r>
      <w:r>
        <w:rPr>
          <w:rStyle w:val="CommentTok"/>
        </w:rPr>
        <w:t xml:space="preserve"># make training set and labels</w:t>
      </w:r>
      <w:r>
        <w:br w:type="textWrapping"/>
      </w:r>
      <w:r>
        <w:rPr>
          <w:rStyle w:val="NormalTok"/>
        </w:rPr>
        <w:t xml:space="preserve">data.training &lt;-</w:t>
      </w:r>
      <w:r>
        <w:rPr>
          <w:rStyle w:val="StringTok"/>
        </w:rPr>
        <w:t xml:space="preserve"> </w:t>
      </w:r>
      <w:r>
        <w:rPr>
          <w:rStyle w:val="NormalTok"/>
        </w:rPr>
        <w:t xml:space="preserve">data.joined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(sepal.length, sepal.width, petal.length, petal.width)</w:t>
      </w:r>
      <w:r>
        <w:br w:type="textWrapping"/>
      </w:r>
      <w:r>
        <w:br w:type="textWrapping"/>
      </w:r>
      <w:r>
        <w:rPr>
          <w:rStyle w:val="NormalTok"/>
        </w:rPr>
        <w:t xml:space="preserve">data.trainLabels &lt;-</w:t>
      </w:r>
      <w:r>
        <w:rPr>
          <w:rStyle w:val="StringTok"/>
        </w:rPr>
        <w:t xml:space="preserve"> </w:t>
      </w:r>
      <w:r>
        <w:rPr>
          <w:rStyle w:val="NormalTok"/>
        </w:rPr>
        <w:t xml:space="preserve">data.joined[ind</w:t>
      </w:r>
      <w:r>
        <w:rPr>
          <w:rStyle w:val="Operator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CommentTok"/>
        </w:rPr>
        <w:t xml:space="preserve"># make testing set and labels</w:t>
      </w:r>
      <w:r>
        <w:br w:type="textWrapping"/>
      </w:r>
      <w:r>
        <w:rPr>
          <w:rStyle w:val="NormalTok"/>
        </w:rPr>
        <w:t xml:space="preserve">data.test &lt;-</w:t>
      </w:r>
      <w:r>
        <w:rPr>
          <w:rStyle w:val="StringTok"/>
        </w:rPr>
        <w:t xml:space="preserve"> </w:t>
      </w:r>
      <w:r>
        <w:rPr>
          <w:rStyle w:val="NormalTok"/>
        </w:rPr>
        <w:t xml:space="preserve">data.joined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(ind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(sepal.length, sepal.width, petal.length, petal.width)</w:t>
      </w:r>
      <w:r>
        <w:br w:type="textWrapping"/>
      </w:r>
      <w:r>
        <w:br w:type="textWrapping"/>
      </w:r>
      <w:r>
        <w:rPr>
          <w:rStyle w:val="NormalTok"/>
        </w:rPr>
        <w:t xml:space="preserve">data.testLabels &lt;-</w:t>
      </w:r>
      <w:r>
        <w:rPr>
          <w:rStyle w:val="StringTok"/>
        </w:rPr>
        <w:t xml:space="preserve"> </w:t>
      </w:r>
      <w:r>
        <w:rPr>
          <w:rStyle w:val="NormalTok"/>
        </w:rPr>
        <w:t xml:space="preserve">data.joined[ind</w:t>
      </w:r>
      <w:r>
        <w:rPr>
          <w:rStyle w:val="OperatorTok"/>
        </w:rPr>
        <w:t xml:space="preserve">==</w:t>
      </w:r>
      <w:r>
        <w:rPr>
          <w:rStyle w:val="DecValTok"/>
        </w:rPr>
        <w:t xml:space="preserve">2</w:t>
      </w:r>
      <w:r>
        <w:rPr>
          <w:rStyle w:val="NormalTok"/>
        </w:rPr>
        <w:t xml:space="preserve">, </w:t>
      </w:r>
      <w:r>
        <w:rPr>
          <w:rStyle w:val="DecValTok"/>
        </w:rPr>
        <w:t xml:space="preserve">5</w:t>
      </w:r>
      <w:r>
        <w:rPr>
          <w:rStyle w:val="NormalTok"/>
        </w:rPr>
        <w:t xml:space="preserve">]</w:t>
      </w:r>
    </w:p>
    <w:p>
      <w:pPr>
        <w:pStyle w:val="Heading1"/>
      </w:pPr>
      <w:bookmarkStart w:id="29" w:name="k-nearest-neighbors"/>
      <w:bookmarkEnd w:id="29"/>
      <w:r>
        <w:t xml:space="preserve">K-Nearest Neighbors</w:t>
      </w:r>
    </w:p>
    <w:p>
      <w:pPr>
        <w:pStyle w:val="FirstParagraph"/>
      </w:pPr>
      <m:oMath>
        <m:r>
          <m:t>K</m:t>
        </m:r>
      </m:oMath>
      <w:r>
        <w:t xml:space="preserve">-Nearest Neighbors uses the neighbors of a given datapoint in order to classify a new datapoint. It’s called</w:t>
      </w:r>
      <w:r>
        <w:t xml:space="preserve"> </w:t>
      </w:r>
      <m:oMath>
        <m:r>
          <m:t>k</m:t>
        </m:r>
      </m:oMath>
      <w:r>
        <w:t xml:space="preserve">-nearest because the value</w:t>
      </w:r>
      <w:r>
        <w:t xml:space="preserve"> </w:t>
      </w:r>
      <m:oMath>
        <m:r>
          <m:t>k</m:t>
        </m:r>
      </m:oMath>
      <w:r>
        <w:t xml:space="preserve"> </w:t>
      </w:r>
      <w:r>
        <w:t xml:space="preserve">determines how many neighbor points are used in the classification. If too little neighbors are used, we may over-fit the data; while using too many neighbors overly</w:t>
      </w:r>
      <w:r>
        <w:t xml:space="preserve"> </w:t>
      </w:r>
      <w:r>
        <w:t xml:space="preserve">“</w:t>
      </w:r>
      <w:r>
        <w:t xml:space="preserve">smooths</w:t>
      </w:r>
      <w:r>
        <w:t xml:space="preserve">”</w:t>
      </w:r>
      <w:r>
        <w:t xml:space="preserve"> </w:t>
      </w:r>
      <w:r>
        <w:t xml:space="preserve">out the data and leads to more generalization, resulting in less classifications.</w:t>
      </w:r>
    </w:p>
    <w:p>
      <w:pPr>
        <w:pStyle w:val="BodyText"/>
      </w:pPr>
      <w:r>
        <w:t xml:space="preserve">To execute KNN, we can use the</w:t>
      </w:r>
      <w:r>
        <w:t xml:space="preserve"> </w:t>
      </w:r>
      <w:r>
        <w:rPr>
          <w:rStyle w:val="VerbatimChar"/>
        </w:rPr>
        <w:t xml:space="preserve">class</w:t>
      </w:r>
      <w:r>
        <w:t xml:space="preserve"> </w:t>
      </w:r>
      <w:r>
        <w:t xml:space="preserve">package. It’s good to reinforce the education we’ve received so we use this this package because it requires minimal inputs and we’ve been trained on it already.</w:t>
      </w:r>
      <w:r>
        <w:t xml:space="preserve"> </w:t>
      </w:r>
      <w:r>
        <w:rPr>
          <w:rStyle w:val="VerbatimChar"/>
        </w:rPr>
        <w:t xml:space="preserve">Class</w:t>
      </w:r>
      <w:r>
        <w:t xml:space="preserve"> </w:t>
      </w:r>
      <w:r>
        <w:t xml:space="preserve">contains the</w:t>
      </w:r>
      <w:r>
        <w:t xml:space="preserve"> </w:t>
      </w:r>
      <w:r>
        <w:rPr>
          <w:rStyle w:val="VerbatimChar"/>
        </w:rPr>
        <w:t xml:space="preserve">knn</w:t>
      </w:r>
      <w:r>
        <w:t xml:space="preserve"> </w:t>
      </w:r>
      <w:r>
        <w:t xml:space="preserve">function which requires, quite simply, your training dataset, your testing dataset, what your selected</w:t>
      </w:r>
      <w:r>
        <w:t xml:space="preserve"> </w:t>
      </w:r>
      <w:r>
        <w:rPr>
          <w:i/>
        </w:rPr>
        <w:t xml:space="preserve">k-value</w:t>
      </w:r>
      <w:r>
        <w:t xml:space="preserve"> </w:t>
      </w:r>
      <w:r>
        <w:t xml:space="preserve">is, and how to label the output.</w:t>
      </w:r>
    </w:p>
    <w:p>
      <w:pPr>
        <w:pStyle w:val="SourceCode"/>
      </w:pPr>
      <w:r>
        <w:rPr>
          <w:rStyle w:val="NormalTok"/>
        </w:rPr>
        <w:t xml:space="preserve">data.knn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data.training,</w:t>
      </w:r>
      <w:r>
        <w:br w:type="textWrapping"/>
      </w:r>
      <w:r>
        <w:rPr>
          <w:rStyle w:val="NormalTok"/>
        </w:rPr>
        <w:t xml:space="preserve">                </w:t>
      </w:r>
      <w:r>
        <w:rPr>
          <w:rStyle w:val="DataTypeTok"/>
        </w:rPr>
        <w:t xml:space="preserve">test =</w:t>
      </w:r>
      <w:r>
        <w:rPr>
          <w:rStyle w:val="NormalTok"/>
        </w:rPr>
        <w:t xml:space="preserve"> data.test, </w:t>
      </w:r>
      <w:r>
        <w:br w:type="textWrapping"/>
      </w:r>
      <w:r>
        <w:rPr>
          <w:rStyle w:val="NormalTok"/>
        </w:rPr>
        <w:t xml:space="preserve">                </w:t>
      </w:r>
      <w:r>
        <w:rPr>
          <w:rStyle w:val="DataTypeTok"/>
        </w:rPr>
        <w:t xml:space="preserve">k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cl =</w:t>
      </w:r>
      <w:r>
        <w:rPr>
          <w:rStyle w:val="NormalTok"/>
        </w:rPr>
        <w:t xml:space="preserve"> data.trainLabels)</w:t>
      </w:r>
    </w:p>
    <w:p>
      <w:pPr>
        <w:pStyle w:val="SourceCode"/>
      </w:pPr>
      <w:r>
        <w:rPr>
          <w:rStyle w:val="KeywordTok"/>
        </w:rPr>
        <w:t xml:space="preserve">table</w:t>
      </w:r>
      <w:r>
        <w:rPr>
          <w:rStyle w:val="NormalTok"/>
        </w:rPr>
        <w:t xml:space="preserve">(data.testLabels, data.knn)</w:t>
      </w:r>
    </w:p>
    <w:p>
      <w:pPr>
        <w:pStyle w:val="SourceCode"/>
      </w:pPr>
      <w:r>
        <w:rPr>
          <w:rStyle w:val="VerbatimChar"/>
        </w:rPr>
        <w:t xml:space="preserve">##                data.knn</w:t>
      </w:r>
      <w:r>
        <w:br w:type="textWrapping"/>
      </w:r>
      <w:r>
        <w:rPr>
          <w:rStyle w:val="VerbatimChar"/>
        </w:rPr>
        <w:t xml:space="preserve">## data.testLabels setosa versicolor virginica</w:t>
      </w:r>
      <w:r>
        <w:br w:type="textWrapping"/>
      </w:r>
      <w:r>
        <w:rPr>
          <w:rStyle w:val="VerbatimChar"/>
        </w:rPr>
        <w:t xml:space="preserve">##      setosa         17          0         0</w:t>
      </w:r>
      <w:r>
        <w:br w:type="textWrapping"/>
      </w:r>
      <w:r>
        <w:rPr>
          <w:rStyle w:val="VerbatimChar"/>
        </w:rPr>
        <w:t xml:space="preserve">##      versicolor      0         17         0</w:t>
      </w:r>
      <w:r>
        <w:br w:type="textWrapping"/>
      </w:r>
      <w:r>
        <w:rPr>
          <w:rStyle w:val="VerbatimChar"/>
        </w:rPr>
        <w:t xml:space="preserve">##      virginica       0          1        16</w:t>
      </w:r>
    </w:p>
    <w:p>
      <w:pPr>
        <w:pStyle w:val="FirstParagraph"/>
      </w:pPr>
      <w:r>
        <w:t xml:space="preserve">The table shows the KNN output against the known labels for the iris data. I see I mispredicted 1</w:t>
      </w:r>
      <w:r>
        <w:t xml:space="preserve"> </w:t>
      </w:r>
      <w:r>
        <w:rPr>
          <w:i/>
        </w:rPr>
        <w:t xml:space="preserve">virginica</w:t>
      </w:r>
      <w:r>
        <w:t xml:space="preserve"> </w:t>
      </w:r>
      <w:r>
        <w:t xml:space="preserve">as a</w:t>
      </w:r>
      <w:r>
        <w:t xml:space="preserve"> </w:t>
      </w:r>
      <w:r>
        <w:rPr>
          <w:i/>
        </w:rPr>
        <w:t xml:space="preserve">versacolor</w:t>
      </w:r>
      <w:r>
        <w:t xml:space="preserve">. Otherwise we have accurate predictions across the board.</w:t>
      </w:r>
    </w:p>
    <w:p>
      <w:pPr>
        <w:pStyle w:val="SourceCode"/>
      </w:pPr>
      <w:r>
        <w:rPr>
          <w:rStyle w:val="NormalTok"/>
        </w:rPr>
        <w:t xml:space="preserve">accuracy.table &lt;-</w:t>
      </w:r>
      <w:r>
        <w:rPr>
          <w:rStyle w:val="StringTok"/>
        </w:rPr>
        <w:t xml:space="preserve"> </w:t>
      </w:r>
      <w:r>
        <w:rPr>
          <w:rStyle w:val="NormalTok"/>
        </w:rPr>
        <w:t xml:space="preserve">data.joined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(ind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data.knn =</w:t>
      </w:r>
      <w:r>
        <w:rPr>
          <w:rStyle w:val="NormalTok"/>
        </w:rPr>
        <w:t xml:space="preserve"> data.knn,</w:t>
      </w:r>
      <w:r>
        <w:br w:type="textWrapping"/>
      </w:r>
      <w:r>
        <w:rPr>
          <w:rStyle w:val="NormalTok"/>
        </w:rPr>
        <w:t xml:space="preserve">         </w:t>
      </w:r>
      <w:r>
        <w:rPr>
          <w:rStyle w:val="DataTypeTok"/>
        </w:rPr>
        <w:t xml:space="preserve">knn.true =</w:t>
      </w:r>
      <w:r>
        <w:rPr>
          <w:rStyle w:val="NormalTok"/>
        </w:rPr>
        <w:t xml:space="preserve"> </w:t>
      </w:r>
      <w:r>
        <w:rPr>
          <w:rStyle w:val="KeywordTok"/>
        </w:rPr>
        <w:t xml:space="preserve">if_else</w:t>
      </w:r>
      <w:r>
        <w:rPr>
          <w:rStyle w:val="NormalTok"/>
        </w:rPr>
        <w:t xml:space="preserve">(species </w:t>
      </w:r>
      <w:r>
        <w:rPr>
          <w:rStyle w:val="OperatorTok"/>
        </w:rPr>
        <w:t xml:space="preserve">==</w:t>
      </w:r>
      <w:r>
        <w:rPr>
          <w:rStyle w:val="StringTok"/>
        </w:rPr>
        <w:t xml:space="preserve"> </w:t>
      </w:r>
      <w:r>
        <w:rPr>
          <w:rStyle w:val="NormalTok"/>
        </w:rPr>
        <w:t xml:space="preserve">data.knn, </w:t>
      </w:r>
      <w:r>
        <w:rPr>
          <w:rStyle w:val="OtherTok"/>
        </w:rPr>
        <w:t xml:space="preserve">TRUE</w:t>
      </w:r>
      <w:r>
        <w:rPr>
          <w:rStyle w:val="NormalTok"/>
        </w:rPr>
        <w:t xml:space="preserve">, </w:t>
      </w:r>
      <w:r>
        <w:rPr>
          <w:rStyle w:val="OtherTok"/>
        </w:rPr>
        <w:t xml:space="preserve">FALSE</w:t>
      </w:r>
      <w:r>
        <w:rPr>
          <w:rStyle w:val="NormalTok"/>
        </w:rPr>
        <w:t xml:space="preserve">)) </w:t>
      </w:r>
      <w:r>
        <w:br w:type="textWrapping"/>
      </w:r>
      <w:r>
        <w:br w:type="textWrapping"/>
      </w:r>
      <w:r>
        <w:rPr>
          <w:rStyle w:val="NormalTok"/>
        </w:rPr>
        <w:t xml:space="preserve">knn.accuracy.rate &lt;-</w:t>
      </w:r>
      <w:r>
        <w:rPr>
          <w:rStyle w:val="StringTok"/>
        </w:rPr>
        <w:t xml:space="preserve"> </w:t>
      </w:r>
      <w:r>
        <w:rPr>
          <w:rStyle w:val="NormalTok"/>
        </w:rPr>
        <w:t xml:space="preserve">accuracy.table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(knn.true)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rate =</w:t>
      </w:r>
      <w:r>
        <w:rPr>
          <w:rStyle w:val="NormalTok"/>
        </w:rPr>
        <w:t xml:space="preserve"> count </w:t>
      </w:r>
      <w:r>
        <w:rPr>
          <w:rStyle w:val="OperatorTok"/>
        </w:rPr>
        <w:t xml:space="preserve">/</w:t>
      </w:r>
      <w:r>
        <w:rPr>
          <w:rStyle w:val="StringTok"/>
        </w:rPr>
        <w:t xml:space="preserve"> </w:t>
      </w:r>
      <w:r>
        <w:rPr>
          <w:rStyle w:val="KeywordTok"/>
        </w:rPr>
        <w:t xml:space="preserve">nrow</w:t>
      </w:r>
      <w:r>
        <w:rPr>
          <w:rStyle w:val="NormalTok"/>
        </w:rPr>
        <w:t xml:space="preserve">(accuracy.table) </w:t>
      </w:r>
      <w:r>
        <w:rPr>
          <w:rStyle w:val="OperatorTok"/>
        </w:rPr>
        <w:t xml:space="preserve">*</w:t>
      </w:r>
      <w:r>
        <w:rPr>
          <w:rStyle w:val="String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rate =</w:t>
      </w:r>
      <w:r>
        <w:rPr>
          <w:rStyle w:val="NormalTok"/>
        </w:rPr>
        <w:t xml:space="preserve"> </w:t>
      </w:r>
      <w:r>
        <w:rPr>
          <w:rStyle w:val="KeywordTok"/>
        </w:rPr>
        <w:t xml:space="preserve">round</w:t>
      </w:r>
      <w:r>
        <w:rPr>
          <w:rStyle w:val="NormalTok"/>
        </w:rPr>
        <w:t xml:space="preserve">(rate,</w:t>
      </w:r>
      <w:r>
        <w:rPr>
          <w:rStyle w:val="DecValTok"/>
        </w:rPr>
        <w:t xml:space="preserve">2</w:t>
      </w:r>
      <w:r>
        <w:rPr>
          <w:rStyle w:val="NormalTok"/>
        </w:rPr>
        <w:t xml:space="preserve">))</w:t>
      </w:r>
      <w:r>
        <w:br w:type="textWrapping"/>
      </w:r>
      <w:r>
        <w:br w:type="textWrapping"/>
      </w:r>
      <w:r>
        <w:rPr>
          <w:rStyle w:val="NormalTok"/>
        </w:rPr>
        <w:t xml:space="preserve">knn.accuracy.rate </w:t>
      </w:r>
      <w:r>
        <w:rPr>
          <w:rStyle w:val="OperatorTok"/>
        </w:rPr>
        <w:t xml:space="preserve">%&gt;%</w:t>
      </w:r>
      <w:r>
        <w:rPr>
          <w:rStyle w:val="StringTok"/>
        </w:rPr>
        <w:t xml:space="preserve"> </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knn.true</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rate</w:t>
            </w:r>
          </w:p>
        </w:tc>
      </w:tr>
      <w:tr>
        <w:tc>
          <w:p>
            <w:pPr>
              <w:pStyle w:val="Compact"/>
              <w:jc w:val="left"/>
            </w:pPr>
            <w:r>
              <w:t xml:space="preserve">FALSE</w:t>
            </w:r>
          </w:p>
        </w:tc>
        <w:tc>
          <w:p>
            <w:pPr>
              <w:pStyle w:val="Compact"/>
              <w:jc w:val="right"/>
            </w:pPr>
            <w:r>
              <w:t xml:space="preserve">1</w:t>
            </w:r>
          </w:p>
        </w:tc>
        <w:tc>
          <w:p>
            <w:pPr>
              <w:pStyle w:val="Compact"/>
              <w:jc w:val="right"/>
            </w:pPr>
            <w:r>
              <w:t xml:space="preserve">1.96</w:t>
            </w:r>
          </w:p>
        </w:tc>
      </w:tr>
      <w:tr>
        <w:tc>
          <w:p>
            <w:pPr>
              <w:pStyle w:val="Compact"/>
              <w:jc w:val="left"/>
            </w:pPr>
            <w:r>
              <w:t xml:space="preserve">TRUE</w:t>
            </w:r>
          </w:p>
        </w:tc>
        <w:tc>
          <w:p>
            <w:pPr>
              <w:pStyle w:val="Compact"/>
              <w:jc w:val="right"/>
            </w:pPr>
            <w:r>
              <w:t xml:space="preserve">50</w:t>
            </w:r>
          </w:p>
        </w:tc>
        <w:tc>
          <w:p>
            <w:pPr>
              <w:pStyle w:val="Compact"/>
              <w:jc w:val="right"/>
            </w:pPr>
            <w:r>
              <w:t xml:space="preserve">98.04</w:t>
            </w:r>
          </w:p>
        </w:tc>
      </w:tr>
    </w:tbl>
    <w:p>
      <w:pPr>
        <w:pStyle w:val="BodyText"/>
      </w:pPr>
      <w:r>
        <w:t xml:space="preserve">Nice! We have 98.04 percent accuracy with our</w:t>
      </w:r>
      <w:r>
        <w:t xml:space="preserve"> </w:t>
      </w:r>
      <m:oMath>
        <m:r>
          <m:t>k</m:t>
        </m:r>
      </m:oMath>
      <w:r>
        <w:t xml:space="preserve">nn!</w:t>
      </w:r>
    </w:p>
    <w:p>
      <w:pPr>
        <w:pStyle w:val="Heading1"/>
      </w:pPr>
      <w:bookmarkStart w:id="30" w:name="support-vector-machine-svm"/>
      <w:bookmarkEnd w:id="30"/>
      <w:r>
        <w:t xml:space="preserve">Support Vector Machine (SVM)</w:t>
      </w:r>
    </w:p>
    <w:p>
      <w:pPr>
        <w:pStyle w:val="FirstParagraph"/>
      </w:pPr>
      <w:r>
        <w:t xml:space="preserve">With Support Vector Machines, we first have to define the prediction model. We use the joined data table build previously, filtering to keep the training dataset. Then we build the svm model against each of the dimensions of the flowers.</w:t>
      </w:r>
    </w:p>
    <w:p>
      <w:pPr>
        <w:pStyle w:val="BodyText"/>
      </w:pPr>
      <w:r>
        <w:t xml:space="preserve">To build the SVM training model, I use the</w:t>
      </w:r>
      <w:r>
        <w:t xml:space="preserve"> </w:t>
      </w:r>
      <w:r>
        <w:rPr>
          <w:rStyle w:val="VerbatimChar"/>
        </w:rPr>
        <w:t xml:space="preserve">e1071</w:t>
      </w:r>
      <w:r>
        <w:t xml:space="preserve"> </w:t>
      </w:r>
      <w:r>
        <w:t xml:space="preserve">package containing the</w:t>
      </w:r>
      <w:r>
        <w:t xml:space="preserve"> </w:t>
      </w:r>
      <w:r>
        <w:rPr>
          <w:rStyle w:val="VerbatimChar"/>
        </w:rPr>
        <w:t xml:space="preserve">svm</w:t>
      </w:r>
      <w:r>
        <w:t xml:space="preserve"> </w:t>
      </w:r>
      <w:r>
        <w:t xml:space="preserve">function. I’m telling the model that we have a classification problem by setting the</w:t>
      </w:r>
      <w:r>
        <w:t xml:space="preserve"> </w:t>
      </w:r>
      <w:r>
        <w:rPr>
          <w:rStyle w:val="VerbatimChar"/>
        </w:rPr>
        <w:t xml:space="preserve">method</w:t>
      </w:r>
      <w:r>
        <w:t xml:space="preserve"> </w:t>
      </w:r>
      <w:r>
        <w:t xml:space="preserve">to</w:t>
      </w:r>
      <w:r>
        <w:t xml:space="preserve"> </w:t>
      </w:r>
      <w:r>
        <w:t xml:space="preserve">“</w:t>
      </w:r>
      <w:r>
        <w:t xml:space="preserve">classification</w:t>
      </w:r>
      <w:r>
        <w:t xml:space="preserve">”</w:t>
      </w:r>
      <w:r>
        <w:t xml:space="preserve"> </w:t>
      </w:r>
      <w:r>
        <w:t xml:space="preserve">and setting the</w:t>
      </w:r>
      <w:r>
        <w:t xml:space="preserve"> </w:t>
      </w:r>
      <w:r>
        <w:rPr>
          <w:rStyle w:val="VerbatimChar"/>
        </w:rPr>
        <w:t xml:space="preserve">kernal</w:t>
      </w:r>
      <w:r>
        <w:t xml:space="preserve"> </w:t>
      </w:r>
      <w:r>
        <w:t xml:space="preserve">to</w:t>
      </w:r>
      <w:r>
        <w:t xml:space="preserve"> </w:t>
      </w:r>
      <w:r>
        <w:t xml:space="preserve">“</w:t>
      </w:r>
      <w:r>
        <w:t xml:space="preserve">linear</w:t>
      </w:r>
      <w:r>
        <w:t xml:space="preserve">”</w:t>
      </w:r>
      <w:r>
        <w:t xml:space="preserve"> </w:t>
      </w:r>
      <w:r>
        <w:t xml:space="preserve">in order to draw linear boundaries around the classifications, and because it’s the simplest model.</w:t>
      </w:r>
    </w:p>
    <w:p>
      <w:pPr>
        <w:pStyle w:val="SourceCode"/>
      </w:pPr>
      <w:r>
        <w:rPr>
          <w:rStyle w:val="KeywordTok"/>
        </w:rPr>
        <w:t xml:space="preserve">set.seed</w:t>
      </w:r>
      <w:r>
        <w:rPr>
          <w:rStyle w:val="NormalTok"/>
        </w:rPr>
        <w:t xml:space="preserve">(</w:t>
      </w:r>
      <w:r>
        <w:rPr>
          <w:rStyle w:val="DecValTok"/>
        </w:rPr>
        <w:t xml:space="preserve">666</w:t>
      </w:r>
      <w:r>
        <w:rPr>
          <w:rStyle w:val="NormalTok"/>
        </w:rPr>
        <w:t xml:space="preserve">)</w:t>
      </w:r>
      <w:r>
        <w:br w:type="textWrapping"/>
      </w:r>
      <w:r>
        <w:rPr>
          <w:rStyle w:val="NormalTok"/>
        </w:rPr>
        <w:t xml:space="preserve">model &lt;-</w:t>
      </w:r>
      <w:r>
        <w:rPr>
          <w:rStyle w:val="StringTok"/>
        </w:rPr>
        <w:t xml:space="preserve"> </w:t>
      </w:r>
      <w:r>
        <w:rPr>
          <w:rStyle w:val="NormalTok"/>
        </w:rPr>
        <w:t xml:space="preserve">data.joined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svm</w:t>
      </w:r>
      <w:r>
        <w:rPr>
          <w:rStyle w:val="NormalTok"/>
        </w:rPr>
        <w:t xml:space="preserve">(species </w:t>
      </w:r>
      <w:r>
        <w:rPr>
          <w:rStyle w:val="OperatorTok"/>
        </w:rPr>
        <w:t xml:space="preserve">~</w:t>
      </w:r>
      <w:r>
        <w:rPr>
          <w:rStyle w:val="StringTok"/>
        </w:rPr>
        <w:t xml:space="preserve"> </w:t>
      </w:r>
      <w:r>
        <w:rPr>
          <w:rStyle w:val="NormalTok"/>
        </w:rPr>
        <w:t xml:space="preserve">sepal.length </w:t>
      </w:r>
      <w:r>
        <w:rPr>
          <w:rStyle w:val="OperatorTok"/>
        </w:rPr>
        <w:t xml:space="preserve">+</w:t>
      </w:r>
      <w:r>
        <w:rPr>
          <w:rStyle w:val="StringTok"/>
        </w:rPr>
        <w:t xml:space="preserve"> </w:t>
      </w:r>
      <w:r>
        <w:rPr>
          <w:rStyle w:val="NormalTok"/>
        </w:rPr>
        <w:t xml:space="preserve">sepal.width </w:t>
      </w:r>
      <w:r>
        <w:rPr>
          <w:rStyle w:val="OperatorTok"/>
        </w:rPr>
        <w:t xml:space="preserve">+</w:t>
      </w:r>
      <w:r>
        <w:rPr>
          <w:rStyle w:val="StringTok"/>
        </w:rPr>
        <w:t xml:space="preserve"> </w:t>
      </w:r>
      <w:r>
        <w:rPr>
          <w:rStyle w:val="NormalTok"/>
        </w:rPr>
        <w:t xml:space="preserve">petal.length </w:t>
      </w:r>
      <w:r>
        <w:rPr>
          <w:rStyle w:val="OperatorTok"/>
        </w:rPr>
        <w:t xml:space="preserve">+</w:t>
      </w:r>
      <w:r>
        <w:rPr>
          <w:rStyle w:val="StringTok"/>
        </w:rPr>
        <w:t xml:space="preserve"> </w:t>
      </w:r>
      <w:r>
        <w:rPr>
          <w:rStyle w:val="NormalTok"/>
        </w:rPr>
        <w:t xml:space="preserve">petal.width, </w:t>
      </w:r>
      <w:r>
        <w:br w:type="textWrapping"/>
      </w:r>
      <w:r>
        <w:rPr>
          <w:rStyle w:val="NormalTok"/>
        </w:rPr>
        <w:t xml:space="preserve">      </w:t>
      </w:r>
      <w:r>
        <w:rPr>
          <w:rStyle w:val="DataTypeTok"/>
        </w:rPr>
        <w:t xml:space="preserve">data =</w:t>
      </w:r>
      <w:r>
        <w:rPr>
          <w:rStyle w:val="NormalTok"/>
        </w:rPr>
        <w:t xml:space="preserve"> .,</w:t>
      </w:r>
      <w:r>
        <w:br w:type="textWrapping"/>
      </w:r>
      <w:r>
        <w:rPr>
          <w:rStyle w:val="NormalTok"/>
        </w:rPr>
        <w:t xml:space="preserve">      </w:t>
      </w:r>
      <w:r>
        <w:rPr>
          <w:rStyle w:val="DataTypeTok"/>
        </w:rPr>
        <w:t xml:space="preserve">method=</w:t>
      </w:r>
      <w:r>
        <w:rPr>
          <w:rStyle w:val="StringTok"/>
        </w:rPr>
        <w:t xml:space="preserve">"C-classification"</w:t>
      </w:r>
      <w:r>
        <w:rPr>
          <w:rStyle w:val="NormalTok"/>
        </w:rPr>
        <w:t xml:space="preserve">,</w:t>
      </w:r>
      <w:r>
        <w:br w:type="textWrapping"/>
      </w:r>
      <w:r>
        <w:rPr>
          <w:rStyle w:val="NormalTok"/>
        </w:rPr>
        <w:t xml:space="preserve">      </w:t>
      </w:r>
      <w:r>
        <w:rPr>
          <w:rStyle w:val="DataTypeTok"/>
        </w:rPr>
        <w:t xml:space="preserve">kernel=</w:t>
      </w:r>
      <w:r>
        <w:rPr>
          <w:rStyle w:val="StringTok"/>
        </w:rPr>
        <w:t xml:space="preserve">"linear"</w:t>
      </w:r>
      <w:r>
        <w:rPr>
          <w:rStyle w:val="NormalTok"/>
        </w:rPr>
        <w:t xml:space="preserve">)</w:t>
      </w:r>
      <w:r>
        <w:br w:type="textWrapping"/>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species ~ sepal.length + sepal.width + petal.length + </w:t>
      </w:r>
      <w:r>
        <w:br w:type="textWrapping"/>
      </w:r>
      <w:r>
        <w:rPr>
          <w:rStyle w:val="VerbatimChar"/>
        </w:rPr>
        <w:t xml:space="preserve">##     petal.width, data = ., method = "C-classification", kernel = "linear")</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linear </w:t>
      </w:r>
      <w:r>
        <w:br w:type="textWrapping"/>
      </w:r>
      <w:r>
        <w:rPr>
          <w:rStyle w:val="VerbatimChar"/>
        </w:rPr>
        <w:t xml:space="preserve">##        cost:  1 </w:t>
      </w:r>
      <w:r>
        <w:br w:type="textWrapping"/>
      </w:r>
      <w:r>
        <w:rPr>
          <w:rStyle w:val="VerbatimChar"/>
        </w:rPr>
        <w:t xml:space="preserve">##       gamma:  0.25 </w:t>
      </w:r>
      <w:r>
        <w:br w:type="textWrapping"/>
      </w:r>
      <w:r>
        <w:rPr>
          <w:rStyle w:val="VerbatimChar"/>
        </w:rPr>
        <w:t xml:space="preserve">## </w:t>
      </w:r>
      <w:r>
        <w:br w:type="textWrapping"/>
      </w:r>
      <w:r>
        <w:rPr>
          <w:rStyle w:val="VerbatimChar"/>
        </w:rPr>
        <w:t xml:space="preserve">## Number of Support Vectors:  25</w:t>
      </w:r>
      <w:r>
        <w:br w:type="textWrapping"/>
      </w:r>
      <w:r>
        <w:rPr>
          <w:rStyle w:val="VerbatimChar"/>
        </w:rPr>
        <w:t xml:space="preserve">## </w:t>
      </w:r>
      <w:r>
        <w:br w:type="textWrapping"/>
      </w:r>
      <w:r>
        <w:rPr>
          <w:rStyle w:val="VerbatimChar"/>
        </w:rPr>
        <w:t xml:space="preserve">##  ( 2 11 12 )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Classes:  3 </w:t>
      </w:r>
      <w:r>
        <w:br w:type="textWrapping"/>
      </w:r>
      <w:r>
        <w:rPr>
          <w:rStyle w:val="VerbatimChar"/>
        </w:rPr>
        <w:t xml:space="preserve">## </w:t>
      </w:r>
      <w:r>
        <w:br w:type="textWrapping"/>
      </w:r>
      <w:r>
        <w:rPr>
          <w:rStyle w:val="VerbatimChar"/>
        </w:rPr>
        <w:t xml:space="preserve">## Levels: </w:t>
      </w:r>
      <w:r>
        <w:br w:type="textWrapping"/>
      </w:r>
      <w:r>
        <w:rPr>
          <w:rStyle w:val="VerbatimChar"/>
        </w:rPr>
        <w:t xml:space="preserve">##  setosa versicolor virginica</w:t>
      </w:r>
    </w:p>
    <w:p>
      <w:pPr>
        <w:pStyle w:val="FirstParagraph"/>
      </w:pPr>
      <w:r>
        <w:t xml:space="preserve">The model summary shows that it has found 25 support vector points to use for delinating iris classifications of</w:t>
      </w:r>
      <w:r>
        <w:t xml:space="preserve"> </w:t>
      </w:r>
      <w:r>
        <w:rPr>
          <w:rStyle w:val="VerbatimChar"/>
        </w:rPr>
        <w:t xml:space="preserve">setosa</w:t>
      </w:r>
      <w:r>
        <w:t xml:space="preserve">,</w:t>
      </w:r>
      <w:r>
        <w:t xml:space="preserve"> </w:t>
      </w:r>
      <w:r>
        <w:rPr>
          <w:rStyle w:val="VerbatimChar"/>
        </w:rPr>
        <w:t xml:space="preserve">versicolor</w:t>
      </w:r>
      <w:r>
        <w:t xml:space="preserve">, and</w:t>
      </w:r>
      <w:r>
        <w:t xml:space="preserve"> </w:t>
      </w:r>
      <w:r>
        <w:rPr>
          <w:rStyle w:val="VerbatimChar"/>
        </w:rPr>
        <w:t xml:space="preserve">virginica</w:t>
      </w:r>
      <w:r>
        <w:t xml:space="preserve">. Now we apply this model to the test dataset in order to predict classifications.</w:t>
      </w:r>
    </w:p>
    <w:p>
      <w:pPr>
        <w:pStyle w:val="SourceCode"/>
      </w:pPr>
      <w:r>
        <w:rPr>
          <w:rStyle w:val="NormalTok"/>
        </w:rPr>
        <w:t xml:space="preserve">pred &lt;-</w:t>
      </w:r>
      <w:r>
        <w:rPr>
          <w:rStyle w:val="StringTok"/>
        </w:rPr>
        <w:t xml:space="preserve"> </w:t>
      </w:r>
      <w:r>
        <w:rPr>
          <w:rStyle w:val="KeywordTok"/>
        </w:rPr>
        <w:t xml:space="preserve">predict</w:t>
      </w:r>
      <w:r>
        <w:rPr>
          <w:rStyle w:val="NormalTok"/>
        </w:rPr>
        <w:t xml:space="preserve">(model, data.test)</w:t>
      </w:r>
      <w:r>
        <w:br w:type="textWrapping"/>
      </w:r>
      <w:r>
        <w:rPr>
          <w:rStyle w:val="KeywordTok"/>
        </w:rPr>
        <w:t xml:space="preserve">table</w:t>
      </w:r>
      <w:r>
        <w:rPr>
          <w:rStyle w:val="NormalTok"/>
        </w:rPr>
        <w:t xml:space="preserve">(pred, data.testLabels)</w:t>
      </w:r>
    </w:p>
    <w:p>
      <w:pPr>
        <w:pStyle w:val="SourceCode"/>
      </w:pPr>
      <w:r>
        <w:rPr>
          <w:rStyle w:val="VerbatimChar"/>
        </w:rPr>
        <w:t xml:space="preserve">##             data.testLabels</w:t>
      </w:r>
      <w:r>
        <w:br w:type="textWrapping"/>
      </w:r>
      <w:r>
        <w:rPr>
          <w:rStyle w:val="VerbatimChar"/>
        </w:rPr>
        <w:t xml:space="preserve">## pred         setosa versicolor virginica</w:t>
      </w:r>
      <w:r>
        <w:br w:type="textWrapping"/>
      </w:r>
      <w:r>
        <w:rPr>
          <w:rStyle w:val="VerbatimChar"/>
        </w:rPr>
        <w:t xml:space="preserve">##   setosa         17          0         0</w:t>
      </w:r>
      <w:r>
        <w:br w:type="textWrapping"/>
      </w:r>
      <w:r>
        <w:rPr>
          <w:rStyle w:val="VerbatimChar"/>
        </w:rPr>
        <w:t xml:space="preserve">##   versicolor      0         17         0</w:t>
      </w:r>
      <w:r>
        <w:br w:type="textWrapping"/>
      </w:r>
      <w:r>
        <w:rPr>
          <w:rStyle w:val="VerbatimChar"/>
        </w:rPr>
        <w:t xml:space="preserve">##   virginica       0          0        17</w:t>
      </w:r>
    </w:p>
    <w:p>
      <w:pPr>
        <w:pStyle w:val="FirstParagraph"/>
      </w:pPr>
      <w:r>
        <w:t xml:space="preserve">When we compare the predictions against the testLabels, we are wrong on</w:t>
      </w:r>
      <w:r>
        <w:t xml:space="preserve"> </w:t>
      </w:r>
      <w:r>
        <w:rPr>
          <w:b/>
        </w:rPr>
        <w:t xml:space="preserve">zero</w:t>
      </w:r>
      <w:r>
        <w:t xml:space="preserve"> </w:t>
      </w:r>
      <w:r>
        <w:t xml:space="preserve">predictions!</w:t>
      </w:r>
    </w:p>
    <w:p>
      <w:pPr>
        <w:pStyle w:val="SourceCode"/>
      </w:pPr>
      <w:r>
        <w:rPr>
          <w:rStyle w:val="CommentTok"/>
        </w:rPr>
        <w:t xml:space="preserve"># Write the SVM accuracy back to the accuracy table so we can compare results</w:t>
      </w:r>
      <w:r>
        <w:br w:type="textWrapping"/>
      </w:r>
      <w:r>
        <w:rPr>
          <w:rStyle w:val="NormalTok"/>
        </w:rPr>
        <w:t xml:space="preserve">accuracy.table &lt;-</w:t>
      </w:r>
      <w:r>
        <w:rPr>
          <w:rStyle w:val="StringTok"/>
        </w:rPr>
        <w:t xml:space="preserve"> </w:t>
      </w:r>
      <w:r>
        <w:rPr>
          <w:rStyle w:val="NormalTok"/>
        </w:rPr>
        <w:t xml:space="preserve">accuracy.table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data.svm =</w:t>
      </w:r>
      <w:r>
        <w:rPr>
          <w:rStyle w:val="NormalTok"/>
        </w:rPr>
        <w:t xml:space="preserve"> pred,</w:t>
      </w:r>
      <w:r>
        <w:br w:type="textWrapping"/>
      </w:r>
      <w:r>
        <w:rPr>
          <w:rStyle w:val="NormalTok"/>
        </w:rPr>
        <w:t xml:space="preserve">         </w:t>
      </w:r>
      <w:r>
        <w:rPr>
          <w:rStyle w:val="DataTypeTok"/>
        </w:rPr>
        <w:t xml:space="preserve">svm.true =</w:t>
      </w:r>
      <w:r>
        <w:rPr>
          <w:rStyle w:val="NormalTok"/>
        </w:rPr>
        <w:t xml:space="preserve"> </w:t>
      </w:r>
      <w:r>
        <w:rPr>
          <w:rStyle w:val="KeywordTok"/>
        </w:rPr>
        <w:t xml:space="preserve">if_else</w:t>
      </w:r>
      <w:r>
        <w:rPr>
          <w:rStyle w:val="NormalTok"/>
        </w:rPr>
        <w:t xml:space="preserve">(species </w:t>
      </w:r>
      <w:r>
        <w:rPr>
          <w:rStyle w:val="OperatorTok"/>
        </w:rPr>
        <w:t xml:space="preserve">==</w:t>
      </w:r>
      <w:r>
        <w:rPr>
          <w:rStyle w:val="StringTok"/>
        </w:rPr>
        <w:t xml:space="preserve"> </w:t>
      </w:r>
      <w:r>
        <w:rPr>
          <w:rStyle w:val="NormalTok"/>
        </w:rPr>
        <w:t xml:space="preserve">data.svm, </w:t>
      </w:r>
      <w:r>
        <w:rPr>
          <w:rStyle w:val="OtherTok"/>
        </w:rPr>
        <w:t xml:space="preserve">TRUE</w:t>
      </w:r>
      <w:r>
        <w:rPr>
          <w:rStyle w:val="NormalTok"/>
        </w:rPr>
        <w:t xml:space="preserve">, </w:t>
      </w:r>
      <w:r>
        <w:rPr>
          <w:rStyle w:val="OtherTok"/>
        </w:rPr>
        <w:t xml:space="preserve">FALSE</w:t>
      </w:r>
      <w:r>
        <w:rPr>
          <w:rStyle w:val="NormalTok"/>
        </w:rPr>
        <w:t xml:space="preserve">)) </w:t>
      </w:r>
      <w:r>
        <w:br w:type="textWrapping"/>
      </w:r>
      <w:r>
        <w:br w:type="textWrapping"/>
      </w:r>
      <w:r>
        <w:rPr>
          <w:rStyle w:val="NormalTok"/>
        </w:rPr>
        <w:t xml:space="preserve">svm.accuracy.rate &lt;-</w:t>
      </w:r>
      <w:r>
        <w:rPr>
          <w:rStyle w:val="StringTok"/>
        </w:rPr>
        <w:t xml:space="preserve"> </w:t>
      </w:r>
      <w:r>
        <w:rPr>
          <w:rStyle w:val="NormalTok"/>
        </w:rPr>
        <w:t xml:space="preserve">accuracy.table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(svm.true)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rate =</w:t>
      </w:r>
      <w:r>
        <w:rPr>
          <w:rStyle w:val="NormalTok"/>
        </w:rPr>
        <w:t xml:space="preserve"> count </w:t>
      </w:r>
      <w:r>
        <w:rPr>
          <w:rStyle w:val="OperatorTok"/>
        </w:rPr>
        <w:t xml:space="preserve">/</w:t>
      </w:r>
      <w:r>
        <w:rPr>
          <w:rStyle w:val="StringTok"/>
        </w:rPr>
        <w:t xml:space="preserve"> </w:t>
      </w:r>
      <w:r>
        <w:rPr>
          <w:rStyle w:val="KeywordTok"/>
        </w:rPr>
        <w:t xml:space="preserve">nrow</w:t>
      </w:r>
      <w:r>
        <w:rPr>
          <w:rStyle w:val="NormalTok"/>
        </w:rPr>
        <w:t xml:space="preserve">(accuracy.table) </w:t>
      </w:r>
      <w:r>
        <w:rPr>
          <w:rStyle w:val="OperatorTok"/>
        </w:rPr>
        <w:t xml:space="preserve">*</w:t>
      </w:r>
      <w:r>
        <w:rPr>
          <w:rStyle w:val="String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rate =</w:t>
      </w:r>
      <w:r>
        <w:rPr>
          <w:rStyle w:val="NormalTok"/>
        </w:rPr>
        <w:t xml:space="preserve"> </w:t>
      </w:r>
      <w:r>
        <w:rPr>
          <w:rStyle w:val="KeywordTok"/>
        </w:rPr>
        <w:t xml:space="preserve">round</w:t>
      </w:r>
      <w:r>
        <w:rPr>
          <w:rStyle w:val="NormalTok"/>
        </w:rPr>
        <w:t xml:space="preserve">(rate,</w:t>
      </w:r>
      <w:r>
        <w:rPr>
          <w:rStyle w:val="DecValTok"/>
        </w:rPr>
        <w:t xml:space="preserve">2</w:t>
      </w:r>
      <w:r>
        <w:rPr>
          <w:rStyle w:val="NormalTok"/>
        </w:rPr>
        <w:t xml:space="preserve">))</w:t>
      </w:r>
      <w:r>
        <w:br w:type="textWrapping"/>
      </w:r>
      <w:r>
        <w:br w:type="textWrapping"/>
      </w:r>
      <w:r>
        <w:rPr>
          <w:rStyle w:val="NormalTok"/>
        </w:rPr>
        <w:t xml:space="preserve">svm.accuracy.rate </w:t>
      </w:r>
      <w:r>
        <w:rPr>
          <w:rStyle w:val="OperatorTok"/>
        </w:rPr>
        <w:t xml:space="preserve">%&gt;%</w:t>
      </w:r>
      <w:r>
        <w:rPr>
          <w:rStyle w:val="StringTok"/>
        </w:rPr>
        <w:t xml:space="preserve"> </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svm.true</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rate</w:t>
            </w:r>
          </w:p>
        </w:tc>
      </w:tr>
      <w:tr>
        <w:tc>
          <w:p>
            <w:pPr>
              <w:pStyle w:val="Compact"/>
              <w:jc w:val="left"/>
            </w:pPr>
            <w:r>
              <w:t xml:space="preserve">TRUE</w:t>
            </w:r>
          </w:p>
        </w:tc>
        <w:tc>
          <w:p>
            <w:pPr>
              <w:pStyle w:val="Compact"/>
              <w:jc w:val="right"/>
            </w:pPr>
            <w:r>
              <w:t xml:space="preserve">51</w:t>
            </w:r>
          </w:p>
        </w:tc>
        <w:tc>
          <w:p>
            <w:pPr>
              <w:pStyle w:val="Compact"/>
              <w:jc w:val="right"/>
            </w:pPr>
            <w:r>
              <w:t xml:space="preserve">100</w:t>
            </w:r>
          </w:p>
        </w:tc>
      </w:tr>
    </w:tbl>
    <w:p>
      <w:pPr>
        <w:pStyle w:val="BodyText"/>
      </w:pPr>
      <w:r>
        <w:t xml:space="preserve">That</w:t>
      </w:r>
      <w:r>
        <w:t xml:space="preserve"> </w:t>
      </w:r>
      <w:r>
        <w:rPr>
          <w:i/>
        </w:rPr>
        <w:t xml:space="preserve">is</w:t>
      </w:r>
      <w:r>
        <w:t xml:space="preserve"> </w:t>
      </w:r>
      <w:r>
        <w:t xml:space="preserve">a surprise! We have 100 percent accuracy with our SMV!</w:t>
      </w:r>
    </w:p>
    <w:p>
      <w:pPr>
        <w:pStyle w:val="Heading1"/>
      </w:pPr>
      <w:bookmarkStart w:id="31" w:name="comparing-performance-accuracy"/>
      <w:bookmarkEnd w:id="31"/>
      <w:r>
        <w:t xml:space="preserve">Comparing Performance (accuracy)</w:t>
      </w:r>
    </w:p>
    <w:p>
      <w:pPr>
        <w:pStyle w:val="SourceCode"/>
      </w:pPr>
      <w:r>
        <w:rPr>
          <w:rStyle w:val="NormalTok"/>
        </w:rPr>
        <w:t xml:space="preserve">svm.ac &lt;-</w:t>
      </w:r>
      <w:r>
        <w:rPr>
          <w:rStyle w:val="StringTok"/>
        </w:rPr>
        <w:t xml:space="preserve"> </w:t>
      </w:r>
      <w:r>
        <w:rPr>
          <w:rStyle w:val="NormalTok"/>
        </w:rPr>
        <w:t xml:space="preserve">svm.accuracy.rate </w:t>
      </w:r>
      <w:r>
        <w:rPr>
          <w:rStyle w:val="OperatorTok"/>
        </w:rPr>
        <w:t xml:space="preserve">%&gt;%</w:t>
      </w:r>
      <w:r>
        <w:rPr>
          <w:rStyle w:val="StringTok"/>
        </w:rPr>
        <w:t xml:space="preserve"> </w:t>
      </w:r>
      <w:r>
        <w:rPr>
          <w:rStyle w:val="KeywordTok"/>
        </w:rPr>
        <w:t xml:space="preserve">filter</w:t>
      </w:r>
      <w:r>
        <w:rPr>
          <w:rStyle w:val="NormalTok"/>
        </w:rPr>
        <w:t xml:space="preserve">(svm.true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(rate)</w:t>
      </w:r>
      <w:r>
        <w:br w:type="textWrapping"/>
      </w:r>
      <w:r>
        <w:rPr>
          <w:rStyle w:val="NormalTok"/>
        </w:rPr>
        <w:t xml:space="preserve">knn.ac &lt;-</w:t>
      </w:r>
      <w:r>
        <w:rPr>
          <w:rStyle w:val="StringTok"/>
        </w:rPr>
        <w:t xml:space="preserve"> </w:t>
      </w:r>
      <w:r>
        <w:rPr>
          <w:rStyle w:val="NormalTok"/>
        </w:rPr>
        <w:t xml:space="preserve">knn.accuracy.rate </w:t>
      </w:r>
      <w:r>
        <w:rPr>
          <w:rStyle w:val="OperatorTok"/>
        </w:rPr>
        <w:t xml:space="preserve">%&gt;%</w:t>
      </w:r>
      <w:r>
        <w:rPr>
          <w:rStyle w:val="StringTok"/>
        </w:rPr>
        <w:t xml:space="preserve"> </w:t>
      </w:r>
      <w:r>
        <w:rPr>
          <w:rStyle w:val="KeywordTok"/>
        </w:rPr>
        <w:t xml:space="preserve">filter</w:t>
      </w:r>
      <w:r>
        <w:rPr>
          <w:rStyle w:val="NormalTok"/>
        </w:rPr>
        <w:t xml:space="preserve">(knn.true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(rate)</w:t>
      </w:r>
    </w:p>
    <w:p>
      <w:pPr>
        <w:pStyle w:val="FirstParagraph"/>
      </w:pPr>
      <w:r>
        <w:t xml:space="preserve">The difference in accuracy between the two methods</w:t>
      </w:r>
      <w:r>
        <w:t xml:space="preserve"> </w:t>
      </w:r>
      <w:r>
        <w:rPr>
          <w:rStyle w:val="VerbatimChar"/>
        </w:rPr>
        <w:t xml:space="preserve">SVM</w:t>
      </w:r>
      <w:r>
        <w:t xml:space="preserve"> </w:t>
      </w:r>
      <w:r>
        <w:t xml:space="preserve">and</w:t>
      </w:r>
      <w:r>
        <w:t xml:space="preserve"> </w:t>
      </w:r>
      <w:r>
        <w:rPr>
          <w:rStyle w:val="VerbatimChar"/>
        </w:rPr>
        <w:t xml:space="preserve">KNN</w:t>
      </w:r>
      <w:r>
        <w:t xml:space="preserve"> </w:t>
      </w:r>
      <w:r>
        <w:t xml:space="preserve">are fairly close. SVM came in at 100 percent accuracy, while KNN came in at 98.04 percent. This is a difference of 1.96.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d547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project09</dc:title>
  <dc:creator>jason grahn</dc:creator>
  <dcterms:created xsi:type="dcterms:W3CDTF">2019-03-08T23:51:40Z</dcterms:created>
  <dcterms:modified xsi:type="dcterms:W3CDTF">2019-03-08T23:51:40Z</dcterms:modified>
</cp:coreProperties>
</file>