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970" w:rsidRDefault="00704970" w:rsidP="00704970">
      <w:pPr>
        <w:pStyle w:val="a4"/>
        <w:spacing w:line="375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Style w:val="a5"/>
          <w:rFonts w:ascii="Arial" w:hAnsi="Arial" w:cs="Arial"/>
          <w:color w:val="000000"/>
          <w:sz w:val="21"/>
          <w:szCs w:val="21"/>
        </w:rPr>
        <w:instrText xml:space="preserve"> HYPERLINK "http://www.ic-jiazhi.com/showinfo.asp?id=2098" \o "TDA2030A" \t "_blank" </w:instrText>
      </w:r>
      <w:r>
        <w:rPr>
          <w:rStyle w:val="a5"/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b/>
          <w:bCs/>
          <w:sz w:val="21"/>
          <w:szCs w:val="21"/>
        </w:rPr>
        <w:t>TDA2030A</w:t>
      </w:r>
      <w:r>
        <w:rPr>
          <w:rStyle w:val="a5"/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是高保真集成功放之一，许多功放电路都采用这种集成方式。用</w:t>
      </w: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HYPERLINK "http://www.ic-jiazhi.com/showinfo.asp?id=2097" \o "TDA2030" \t "_blank"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sz w:val="21"/>
          <w:szCs w:val="21"/>
        </w:rPr>
        <w:t>TDA2030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做几款不同形式的功放，也许能给音响爱好者增加一点趣味。</w:t>
      </w:r>
    </w:p>
    <w:p w:rsidR="00704970" w:rsidRDefault="00704970" w:rsidP="00704970">
      <w:pPr>
        <w:pStyle w:val="a4"/>
        <w:spacing w:line="375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一、用</w:t>
      </w:r>
      <w:r>
        <w:rPr>
          <w:rStyle w:val="a5"/>
          <w:rFonts w:ascii="Arial" w:hAnsi="Arial" w:cs="Arial"/>
          <w:color w:val="000000"/>
          <w:sz w:val="21"/>
          <w:szCs w:val="21"/>
        </w:rPr>
        <w:t>TDA2030A</w:t>
      </w:r>
      <w:r>
        <w:rPr>
          <w:rStyle w:val="a5"/>
          <w:rFonts w:ascii="Arial" w:hAnsi="Arial" w:cs="Arial"/>
          <w:color w:val="000000"/>
          <w:sz w:val="21"/>
          <w:szCs w:val="21"/>
        </w:rPr>
        <w:t>做成的</w:t>
      </w:r>
      <w:r>
        <w:rPr>
          <w:rStyle w:val="a5"/>
          <w:rFonts w:ascii="Arial" w:hAnsi="Arial" w:cs="Arial"/>
          <w:color w:val="000000"/>
          <w:sz w:val="21"/>
          <w:szCs w:val="21"/>
        </w:rPr>
        <w:t>OTL</w:t>
      </w:r>
      <w:r>
        <w:rPr>
          <w:rStyle w:val="a5"/>
          <w:rFonts w:ascii="Arial" w:hAnsi="Arial" w:cs="Arial"/>
          <w:color w:val="000000"/>
          <w:sz w:val="21"/>
          <w:szCs w:val="21"/>
        </w:rPr>
        <w:t>形式的功放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OTL</w:t>
      </w:r>
      <w:r>
        <w:rPr>
          <w:rFonts w:ascii="Arial" w:hAnsi="Arial" w:cs="Arial"/>
          <w:color w:val="000000"/>
          <w:sz w:val="21"/>
          <w:szCs w:val="21"/>
        </w:rPr>
        <w:t>功放的形式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>采用单电源，有输出耦合电容。如图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所示电路中的</w:t>
      </w:r>
      <w:r>
        <w:rPr>
          <w:rFonts w:ascii="Arial" w:hAnsi="Arial" w:cs="Arial"/>
          <w:color w:val="000000"/>
          <w:sz w:val="21"/>
          <w:szCs w:val="21"/>
        </w:rPr>
        <w:t xml:space="preserve">R5 (150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kΩ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 xml:space="preserve">R4 (4.7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kΩ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电阻决定放大器闭环增益，</w:t>
      </w:r>
      <w:r>
        <w:rPr>
          <w:rFonts w:ascii="Arial" w:hAnsi="Arial" w:cs="Arial"/>
          <w:color w:val="000000"/>
          <w:sz w:val="21"/>
          <w:szCs w:val="21"/>
        </w:rPr>
        <w:t>R4</w:t>
      </w:r>
      <w:r>
        <w:rPr>
          <w:rFonts w:ascii="Arial" w:hAnsi="Arial" w:cs="Arial"/>
          <w:color w:val="000000"/>
          <w:sz w:val="21"/>
          <w:szCs w:val="21"/>
        </w:rPr>
        <w:t>电阻越小增益越大，但增益太大也容易导致信号失真。两个二极管接在电源与输出端之间，是防止扬声器感性负载反冲而影响音质。</w:t>
      </w:r>
      <w:r>
        <w:rPr>
          <w:rFonts w:ascii="Arial" w:hAnsi="Arial" w:cs="Arial"/>
          <w:color w:val="000000"/>
          <w:sz w:val="21"/>
          <w:szCs w:val="21"/>
        </w:rPr>
        <w:t xml:space="preserve">C3(0.22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电容与</w:t>
      </w:r>
      <w:r>
        <w:rPr>
          <w:rFonts w:ascii="Arial" w:hAnsi="Arial" w:cs="Arial"/>
          <w:color w:val="000000"/>
          <w:sz w:val="21"/>
          <w:szCs w:val="21"/>
        </w:rPr>
        <w:t>R6(1 Ω)</w:t>
      </w:r>
      <w:r>
        <w:rPr>
          <w:rFonts w:ascii="Arial" w:hAnsi="Arial" w:cs="Arial"/>
          <w:color w:val="000000"/>
          <w:sz w:val="21"/>
          <w:szCs w:val="21"/>
        </w:rPr>
        <w:t>的电阻是对感性负载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喇叭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进行相位补偿来消除自激，该电路采用</w:t>
      </w:r>
      <w:r>
        <w:rPr>
          <w:rFonts w:ascii="Arial" w:hAnsi="Arial" w:cs="Arial"/>
          <w:color w:val="000000"/>
          <w:sz w:val="21"/>
          <w:szCs w:val="21"/>
        </w:rPr>
        <w:t>36V</w:t>
      </w:r>
      <w:r>
        <w:rPr>
          <w:rFonts w:ascii="Arial" w:hAnsi="Arial" w:cs="Arial"/>
          <w:color w:val="000000"/>
          <w:sz w:val="21"/>
          <w:szCs w:val="21"/>
        </w:rPr>
        <w:t>单电源，输出功率约</w:t>
      </w:r>
      <w:r>
        <w:rPr>
          <w:rFonts w:ascii="Arial" w:hAnsi="Arial" w:cs="Arial"/>
          <w:color w:val="000000"/>
          <w:sz w:val="21"/>
          <w:szCs w:val="21"/>
        </w:rPr>
        <w:t>20 W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076575" cy="2276475"/>
            <wp:effectExtent l="0" t="0" r="9525" b="9525"/>
            <wp:docPr id="3" name="图片 3" descr="用TDA2030A做成的OTL功放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用TDA2030A做成的OTL功放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970" w:rsidRDefault="00704970" w:rsidP="00704970">
      <w:pPr>
        <w:pStyle w:val="a4"/>
        <w:spacing w:line="375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二、用</w:t>
      </w:r>
      <w:r>
        <w:rPr>
          <w:rStyle w:val="a5"/>
          <w:rFonts w:ascii="Arial" w:hAnsi="Arial" w:cs="Arial"/>
          <w:color w:val="000000"/>
          <w:sz w:val="21"/>
          <w:szCs w:val="21"/>
        </w:rPr>
        <w:t>TDA2030A</w:t>
      </w:r>
      <w:r>
        <w:rPr>
          <w:rStyle w:val="a5"/>
          <w:rFonts w:ascii="Arial" w:hAnsi="Arial" w:cs="Arial"/>
          <w:color w:val="000000"/>
          <w:sz w:val="21"/>
          <w:szCs w:val="21"/>
        </w:rPr>
        <w:t>做成的</w:t>
      </w:r>
      <w:r>
        <w:rPr>
          <w:rStyle w:val="a5"/>
          <w:rFonts w:ascii="Arial" w:hAnsi="Arial" w:cs="Arial"/>
          <w:color w:val="000000"/>
          <w:sz w:val="21"/>
          <w:szCs w:val="21"/>
        </w:rPr>
        <w:t>OCL</w:t>
      </w:r>
      <w:r>
        <w:rPr>
          <w:rStyle w:val="a5"/>
          <w:rFonts w:ascii="Arial" w:hAnsi="Arial" w:cs="Arial"/>
          <w:color w:val="000000"/>
          <w:sz w:val="21"/>
          <w:szCs w:val="21"/>
        </w:rPr>
        <w:t>形式功放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OCL</w:t>
      </w:r>
      <w:r>
        <w:rPr>
          <w:rFonts w:ascii="Arial" w:hAnsi="Arial" w:cs="Arial"/>
          <w:color w:val="000000"/>
          <w:sz w:val="21"/>
          <w:szCs w:val="21"/>
        </w:rPr>
        <w:t>功放的形式是采用双电源，无输出耦合电容，如图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所示，由于无输出耦合电容低频响应得到改善，属于高保真电路。双电源采用初级线圈中间点接地、上下电压对称相等的变压器，经过整流滤波后构成</w:t>
      </w:r>
      <w:r>
        <w:rPr>
          <w:rFonts w:ascii="Arial" w:hAnsi="Arial" w:cs="Arial"/>
          <w:color w:val="000000"/>
          <w:sz w:val="21"/>
          <w:szCs w:val="21"/>
        </w:rPr>
        <w:t>±18 V</w:t>
      </w:r>
      <w:r>
        <w:rPr>
          <w:rFonts w:ascii="Arial" w:hAnsi="Arial" w:cs="Arial"/>
          <w:color w:val="000000"/>
          <w:sz w:val="21"/>
          <w:szCs w:val="21"/>
        </w:rPr>
        <w:t>的双电源，输出功率为</w:t>
      </w:r>
      <w:r>
        <w:rPr>
          <w:rFonts w:ascii="Arial" w:hAnsi="Arial" w:cs="Arial"/>
          <w:color w:val="000000"/>
          <w:sz w:val="21"/>
          <w:szCs w:val="21"/>
        </w:rPr>
        <w:t>20 W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009900" cy="1933575"/>
            <wp:effectExtent l="0" t="0" r="0" b="9525"/>
            <wp:docPr id="2" name="图片 2" descr="用TDA2030A做成的OCL功放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用TDA2030A做成的OCL功放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970" w:rsidRDefault="00704970" w:rsidP="00704970">
      <w:pPr>
        <w:pStyle w:val="a4"/>
        <w:spacing w:line="375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a5"/>
          <w:rFonts w:ascii="Arial" w:hAnsi="Arial" w:cs="Arial"/>
          <w:color w:val="000000"/>
          <w:sz w:val="21"/>
          <w:szCs w:val="21"/>
        </w:rPr>
        <w:t>三、用</w:t>
      </w:r>
      <w:r>
        <w:rPr>
          <w:rStyle w:val="a5"/>
          <w:rFonts w:ascii="Arial" w:hAnsi="Arial" w:cs="Arial"/>
          <w:color w:val="000000"/>
          <w:sz w:val="21"/>
          <w:szCs w:val="21"/>
        </w:rPr>
        <w:t>TDA2030A</w:t>
      </w:r>
      <w:r>
        <w:rPr>
          <w:rStyle w:val="a5"/>
          <w:rFonts w:ascii="Arial" w:hAnsi="Arial" w:cs="Arial"/>
          <w:color w:val="000000"/>
          <w:sz w:val="21"/>
          <w:szCs w:val="21"/>
        </w:rPr>
        <w:t>做成的</w:t>
      </w:r>
      <w:r>
        <w:rPr>
          <w:rStyle w:val="a5"/>
          <w:rFonts w:ascii="Arial" w:hAnsi="Arial" w:cs="Arial"/>
          <w:color w:val="000000"/>
          <w:sz w:val="21"/>
          <w:szCs w:val="21"/>
        </w:rPr>
        <w:t xml:space="preserve"> BTL</w:t>
      </w:r>
      <w:r>
        <w:rPr>
          <w:rStyle w:val="a5"/>
          <w:rFonts w:ascii="Arial" w:hAnsi="Arial" w:cs="Arial"/>
          <w:color w:val="000000"/>
          <w:sz w:val="21"/>
          <w:szCs w:val="21"/>
        </w:rPr>
        <w:t>形式功放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BTL</w:t>
      </w:r>
      <w:r>
        <w:rPr>
          <w:rFonts w:ascii="Arial" w:hAnsi="Arial" w:cs="Arial"/>
          <w:color w:val="000000"/>
          <w:sz w:val="21"/>
          <w:szCs w:val="21"/>
        </w:rPr>
        <w:t>的主要特点是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>由两个相同的功放组成，输入信号互为反相。实际采用放大器的同相输入与反相输入，以保证输入信号互为反相，同时还应使两输入信号的幅度相同，这样便可以满足</w:t>
      </w:r>
      <w:r>
        <w:rPr>
          <w:rFonts w:ascii="Arial" w:hAnsi="Arial" w:cs="Arial"/>
          <w:color w:val="000000"/>
          <w:sz w:val="21"/>
          <w:szCs w:val="21"/>
        </w:rPr>
        <w:t>BTL</w:t>
      </w:r>
      <w:r>
        <w:rPr>
          <w:rFonts w:ascii="Arial" w:hAnsi="Arial" w:cs="Arial"/>
          <w:color w:val="000000"/>
          <w:sz w:val="21"/>
          <w:szCs w:val="21"/>
        </w:rPr>
        <w:t>电路形式的基本要求。电路图如图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所示，其中</w:t>
      </w:r>
      <w:r>
        <w:rPr>
          <w:rFonts w:ascii="Arial" w:hAnsi="Arial" w:cs="Arial"/>
          <w:color w:val="000000"/>
          <w:sz w:val="21"/>
          <w:szCs w:val="21"/>
        </w:rPr>
        <w:t xml:space="preserve">R7 (1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kΩ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R8(33 Ω)</w:t>
      </w:r>
      <w:r>
        <w:rPr>
          <w:rFonts w:ascii="Arial" w:hAnsi="Arial" w:cs="Arial"/>
          <w:color w:val="000000"/>
          <w:sz w:val="21"/>
          <w:szCs w:val="21"/>
        </w:rPr>
        <w:t>电阻对信号分压后衰减的倍数与</w:t>
      </w:r>
      <w:r>
        <w:rPr>
          <w:rFonts w:ascii="Arial" w:hAnsi="Arial" w:cs="Arial"/>
          <w:color w:val="000000"/>
          <w:sz w:val="21"/>
          <w:szCs w:val="21"/>
        </w:rPr>
        <w:t>U1</w:t>
      </w:r>
      <w:r>
        <w:rPr>
          <w:rFonts w:ascii="Arial" w:hAnsi="Arial" w:cs="Arial"/>
          <w:color w:val="000000"/>
          <w:sz w:val="21"/>
          <w:szCs w:val="21"/>
        </w:rPr>
        <w:t>的放大倍数正好相同，衰减后的信号通过</w:t>
      </w:r>
      <w:r>
        <w:rPr>
          <w:rFonts w:ascii="Arial" w:hAnsi="Arial" w:cs="Arial"/>
          <w:color w:val="000000"/>
          <w:sz w:val="21"/>
          <w:szCs w:val="21"/>
        </w:rPr>
        <w:t>R5</w:t>
      </w:r>
      <w:r>
        <w:rPr>
          <w:rFonts w:ascii="Arial" w:hAnsi="Arial" w:cs="Arial"/>
          <w:color w:val="000000"/>
          <w:sz w:val="21"/>
          <w:szCs w:val="21"/>
        </w:rPr>
        <w:t>加在</w:t>
      </w:r>
      <w:r>
        <w:rPr>
          <w:rFonts w:ascii="Arial" w:hAnsi="Arial" w:cs="Arial"/>
          <w:color w:val="000000"/>
          <w:sz w:val="21"/>
          <w:szCs w:val="21"/>
        </w:rPr>
        <w:t>U2</w:t>
      </w:r>
      <w:r>
        <w:rPr>
          <w:rFonts w:ascii="Arial" w:hAnsi="Arial" w:cs="Arial"/>
          <w:color w:val="000000"/>
          <w:sz w:val="21"/>
          <w:szCs w:val="21"/>
        </w:rPr>
        <w:t>的反相输入端。事实上是由两个运放完成了一路信号放大，实际测得输出电平高出用一个集成电路的</w:t>
      </w:r>
      <w:r>
        <w:rPr>
          <w:rFonts w:ascii="Arial" w:hAnsi="Arial" w:cs="Arial"/>
          <w:color w:val="000000"/>
          <w:sz w:val="21"/>
          <w:szCs w:val="21"/>
        </w:rPr>
        <w:lastRenderedPageBreak/>
        <w:t>1.5</w:t>
      </w:r>
      <w:r>
        <w:rPr>
          <w:rFonts w:ascii="Arial" w:hAnsi="Arial" w:cs="Arial"/>
          <w:color w:val="000000"/>
          <w:sz w:val="21"/>
          <w:szCs w:val="21"/>
        </w:rPr>
        <w:t>倍。即原输出功率为</w:t>
      </w:r>
      <w:r>
        <w:rPr>
          <w:rFonts w:ascii="Arial" w:hAnsi="Arial" w:cs="Arial"/>
          <w:color w:val="000000"/>
          <w:sz w:val="21"/>
          <w:szCs w:val="21"/>
        </w:rPr>
        <w:t>20 W</w:t>
      </w:r>
      <w:r>
        <w:rPr>
          <w:rFonts w:ascii="Arial" w:hAnsi="Arial" w:cs="Arial"/>
          <w:color w:val="000000"/>
          <w:sz w:val="21"/>
          <w:szCs w:val="21"/>
        </w:rPr>
        <w:t>的运放，现输出功率约为</w:t>
      </w:r>
      <w:r>
        <w:rPr>
          <w:rFonts w:ascii="Arial" w:hAnsi="Arial" w:cs="Arial"/>
          <w:color w:val="000000"/>
          <w:sz w:val="21"/>
          <w:szCs w:val="21"/>
        </w:rPr>
        <w:t>50 W</w:t>
      </w:r>
      <w:r>
        <w:rPr>
          <w:rFonts w:ascii="Arial" w:hAnsi="Arial" w:cs="Arial"/>
          <w:color w:val="000000"/>
          <w:sz w:val="21"/>
          <w:szCs w:val="21"/>
        </w:rPr>
        <w:t>。但由于</w:t>
      </w:r>
      <w:r>
        <w:rPr>
          <w:rFonts w:ascii="Arial" w:hAnsi="Arial" w:cs="Arial"/>
          <w:color w:val="000000"/>
          <w:sz w:val="21"/>
          <w:szCs w:val="21"/>
        </w:rPr>
        <w:t>BTL</w:t>
      </w:r>
      <w:r>
        <w:rPr>
          <w:rFonts w:ascii="Arial" w:hAnsi="Arial" w:cs="Arial"/>
          <w:color w:val="000000"/>
          <w:sz w:val="21"/>
          <w:szCs w:val="21"/>
        </w:rPr>
        <w:t>电路特点，选择集成电路时尽可能用参数一致的两个运算放大电路，调整输入信号幅度，可通过输入正弦波用示波器观察两输入信号的幅度，这时调整</w:t>
      </w:r>
      <w:r>
        <w:rPr>
          <w:rFonts w:ascii="Arial" w:hAnsi="Arial" w:cs="Arial"/>
          <w:color w:val="000000"/>
          <w:sz w:val="21"/>
          <w:szCs w:val="21"/>
        </w:rPr>
        <w:t>R7</w:t>
      </w:r>
      <w:r>
        <w:rPr>
          <w:rFonts w:ascii="Arial" w:hAnsi="Arial" w:cs="Arial"/>
          <w:color w:val="000000"/>
          <w:sz w:val="21"/>
          <w:szCs w:val="21"/>
        </w:rPr>
        <w:t>使两输入信号的幅度相同，以保证在提高功率的同时尽可能减小非线性对称性失真。笔者曾见到与图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类似的电路，但其电路中没有</w:t>
      </w:r>
      <w:r>
        <w:rPr>
          <w:rFonts w:ascii="Arial" w:hAnsi="Arial" w:cs="Arial"/>
          <w:color w:val="000000"/>
          <w:sz w:val="21"/>
          <w:szCs w:val="21"/>
        </w:rPr>
        <w:t>R7, R8</w:t>
      </w:r>
      <w:r>
        <w:rPr>
          <w:rFonts w:ascii="Arial" w:hAnsi="Arial" w:cs="Arial"/>
          <w:color w:val="000000"/>
          <w:sz w:val="21"/>
          <w:szCs w:val="21"/>
        </w:rPr>
        <w:t>对信号分压后衰减的电阻，而</w:t>
      </w:r>
      <w:r>
        <w:rPr>
          <w:rFonts w:ascii="Arial" w:hAnsi="Arial" w:cs="Arial"/>
          <w:color w:val="000000"/>
          <w:sz w:val="21"/>
          <w:szCs w:val="21"/>
        </w:rPr>
        <w:t>U2</w:t>
      </w:r>
      <w:r>
        <w:rPr>
          <w:rFonts w:ascii="Arial" w:hAnsi="Arial" w:cs="Arial"/>
          <w:color w:val="000000"/>
          <w:sz w:val="21"/>
          <w:szCs w:val="21"/>
        </w:rPr>
        <w:t>的反相输入端</w:t>
      </w:r>
      <w:r>
        <w:rPr>
          <w:rFonts w:ascii="Arial" w:hAnsi="Arial" w:cs="Arial"/>
          <w:color w:val="000000"/>
          <w:sz w:val="21"/>
          <w:szCs w:val="21"/>
        </w:rPr>
        <w:t>R5(680 Ω)</w:t>
      </w:r>
      <w:r>
        <w:rPr>
          <w:rFonts w:ascii="Arial" w:hAnsi="Arial" w:cs="Arial"/>
          <w:color w:val="000000"/>
          <w:sz w:val="21"/>
          <w:szCs w:val="21"/>
        </w:rPr>
        <w:t>电阻仍接地。表面看来它也满足</w:t>
      </w:r>
      <w:r>
        <w:rPr>
          <w:rFonts w:ascii="Arial" w:hAnsi="Arial" w:cs="Arial"/>
          <w:color w:val="000000"/>
          <w:sz w:val="21"/>
          <w:szCs w:val="21"/>
        </w:rPr>
        <w:t>BTL</w:t>
      </w:r>
      <w:r>
        <w:rPr>
          <w:rFonts w:ascii="Arial" w:hAnsi="Arial" w:cs="Arial"/>
          <w:color w:val="000000"/>
          <w:sz w:val="21"/>
          <w:szCs w:val="21"/>
        </w:rPr>
        <w:t>电路的特点，喇叭也能发声，但用一个集成电路</w:t>
      </w:r>
      <w:r>
        <w:rPr>
          <w:rFonts w:ascii="Arial" w:hAnsi="Arial" w:cs="Arial"/>
          <w:color w:val="000000"/>
          <w:sz w:val="21"/>
          <w:szCs w:val="21"/>
        </w:rPr>
        <w:t>U1</w:t>
      </w:r>
      <w:r>
        <w:rPr>
          <w:rFonts w:ascii="Arial" w:hAnsi="Arial" w:cs="Arial"/>
          <w:color w:val="000000"/>
          <w:sz w:val="21"/>
          <w:szCs w:val="21"/>
        </w:rPr>
        <w:t>也能发出同样响的声音</w:t>
      </w:r>
      <w:r>
        <w:rPr>
          <w:rFonts w:ascii="Arial" w:hAnsi="Arial" w:cs="Arial"/>
          <w:color w:val="000000"/>
          <w:sz w:val="21"/>
          <w:szCs w:val="21"/>
        </w:rPr>
        <w:t>(U1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hint="eastAsia"/>
          <w:color w:val="000000"/>
          <w:sz w:val="21"/>
          <w:szCs w:val="21"/>
        </w:rPr>
        <w:t>④</w:t>
      </w:r>
      <w:r>
        <w:rPr>
          <w:rFonts w:ascii="Arial" w:hAnsi="Arial" w:cs="Arial"/>
          <w:color w:val="000000"/>
          <w:sz w:val="21"/>
          <w:szCs w:val="21"/>
        </w:rPr>
        <w:t>脚对地接喇叭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，而</w:t>
      </w:r>
      <w:r>
        <w:rPr>
          <w:rFonts w:ascii="Arial" w:hAnsi="Arial" w:cs="Arial"/>
          <w:color w:val="000000"/>
          <w:sz w:val="21"/>
          <w:szCs w:val="21"/>
        </w:rPr>
        <w:t>U2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hint="eastAsia"/>
          <w:color w:val="000000"/>
          <w:sz w:val="21"/>
          <w:szCs w:val="21"/>
        </w:rPr>
        <w:t>④</w:t>
      </w:r>
      <w:r>
        <w:rPr>
          <w:rFonts w:ascii="Arial" w:hAnsi="Arial" w:cs="Arial"/>
          <w:color w:val="000000"/>
          <w:sz w:val="21"/>
          <w:szCs w:val="21"/>
        </w:rPr>
        <w:t>脚对地接喇叭却无声，正常应该能发声。事实上，原来由于信号通过</w:t>
      </w:r>
      <w:r>
        <w:rPr>
          <w:rFonts w:ascii="Arial" w:hAnsi="Arial" w:cs="Arial"/>
          <w:color w:val="000000"/>
          <w:sz w:val="21"/>
          <w:szCs w:val="21"/>
        </w:rPr>
        <w:t>U2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hint="eastAsia"/>
          <w:color w:val="000000"/>
          <w:sz w:val="21"/>
          <w:szCs w:val="21"/>
        </w:rPr>
        <w:t>④</w:t>
      </w:r>
      <w:r>
        <w:rPr>
          <w:rFonts w:ascii="Arial" w:hAnsi="Arial" w:cs="Arial"/>
          <w:color w:val="000000"/>
          <w:sz w:val="21"/>
          <w:szCs w:val="21"/>
        </w:rPr>
        <w:t>脚与</w:t>
      </w:r>
      <w:r>
        <w:rPr>
          <w:rFonts w:hint="eastAsia"/>
          <w:color w:val="000000"/>
          <w:sz w:val="21"/>
          <w:szCs w:val="21"/>
        </w:rPr>
        <w:t>②</w:t>
      </w:r>
      <w:r>
        <w:rPr>
          <w:rFonts w:ascii="Arial" w:hAnsi="Arial" w:cs="Arial"/>
          <w:color w:val="000000"/>
          <w:sz w:val="21"/>
          <w:szCs w:val="21"/>
        </w:rPr>
        <w:t>脚相连的</w:t>
      </w:r>
      <w:r>
        <w:rPr>
          <w:rFonts w:ascii="Arial" w:hAnsi="Arial" w:cs="Arial"/>
          <w:color w:val="000000"/>
          <w:sz w:val="21"/>
          <w:szCs w:val="21"/>
        </w:rPr>
        <w:t xml:space="preserve">R4 (22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kΩ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电阻时，极大衰减了输入信号，再从</w:t>
      </w:r>
      <w:r>
        <w:rPr>
          <w:rFonts w:ascii="Arial" w:hAnsi="Arial" w:cs="Arial"/>
          <w:color w:val="000000"/>
          <w:sz w:val="21"/>
          <w:szCs w:val="21"/>
        </w:rPr>
        <w:t>680Ω</w:t>
      </w:r>
      <w:r>
        <w:rPr>
          <w:rFonts w:ascii="Arial" w:hAnsi="Arial" w:cs="Arial"/>
          <w:color w:val="000000"/>
          <w:sz w:val="21"/>
          <w:szCs w:val="21"/>
        </w:rPr>
        <w:t>与地之间加到</w:t>
      </w:r>
      <w:r>
        <w:rPr>
          <w:rFonts w:ascii="Arial" w:hAnsi="Arial" w:cs="Arial"/>
          <w:color w:val="000000"/>
          <w:sz w:val="21"/>
          <w:szCs w:val="21"/>
        </w:rPr>
        <w:t>U2</w:t>
      </w:r>
      <w:r>
        <w:rPr>
          <w:rFonts w:ascii="Arial" w:hAnsi="Arial" w:cs="Arial"/>
          <w:color w:val="000000"/>
          <w:sz w:val="21"/>
          <w:szCs w:val="21"/>
        </w:rPr>
        <w:t>的反相端，信号几乎为零。用一个</w:t>
      </w:r>
      <w:r>
        <w:rPr>
          <w:rFonts w:ascii="Arial" w:hAnsi="Arial" w:cs="Arial"/>
          <w:color w:val="000000"/>
          <w:sz w:val="21"/>
          <w:szCs w:val="21"/>
        </w:rPr>
        <w:t>U1</w:t>
      </w:r>
      <w:r>
        <w:rPr>
          <w:rFonts w:ascii="Arial" w:hAnsi="Arial" w:cs="Arial"/>
          <w:color w:val="000000"/>
          <w:sz w:val="21"/>
          <w:szCs w:val="21"/>
        </w:rPr>
        <w:t>也能发出声响的原因是</w:t>
      </w:r>
      <w:r>
        <w:rPr>
          <w:rFonts w:ascii="Arial" w:hAnsi="Arial" w:cs="Arial"/>
          <w:color w:val="000000"/>
          <w:sz w:val="21"/>
          <w:szCs w:val="21"/>
        </w:rPr>
        <w:t>:U2</w:t>
      </w:r>
      <w:r>
        <w:rPr>
          <w:rFonts w:ascii="Arial" w:hAnsi="Arial" w:cs="Arial"/>
          <w:color w:val="000000"/>
          <w:sz w:val="21"/>
          <w:szCs w:val="21"/>
        </w:rPr>
        <w:t>在电源电压作用下对信号形成一个接地通路，与喇叭一端接地相同。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4400550" cy="2228850"/>
            <wp:effectExtent l="0" t="0" r="0" b="0"/>
            <wp:docPr id="1" name="图片 1" descr="用TDA2030A做成的BTL电路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用TDA2030A做成的BTL电路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经过以上分析，读者也可以将其他功放集成块做类似的变换，大家不妨试一下</w:t>
      </w:r>
    </w:p>
    <w:p w:rsidR="0056028B" w:rsidRPr="00704970" w:rsidRDefault="0056028B">
      <w:bookmarkStart w:id="0" w:name="_GoBack"/>
      <w:bookmarkEnd w:id="0"/>
    </w:p>
    <w:sectPr w:rsidR="0056028B" w:rsidRPr="00704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28B"/>
    <w:rsid w:val="0056028B"/>
    <w:rsid w:val="0070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4970"/>
    <w:rPr>
      <w:color w:val="34538B"/>
      <w:u w:val="single"/>
    </w:rPr>
  </w:style>
  <w:style w:type="paragraph" w:styleId="a4">
    <w:name w:val="Normal (Web)"/>
    <w:basedOn w:val="a"/>
    <w:uiPriority w:val="99"/>
    <w:semiHidden/>
    <w:unhideWhenUsed/>
    <w:rsid w:val="0070497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04970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0497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049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4970"/>
    <w:rPr>
      <w:color w:val="34538B"/>
      <w:u w:val="single"/>
    </w:rPr>
  </w:style>
  <w:style w:type="paragraph" w:styleId="a4">
    <w:name w:val="Normal (Web)"/>
    <w:basedOn w:val="a"/>
    <w:uiPriority w:val="99"/>
    <w:semiHidden/>
    <w:unhideWhenUsed/>
    <w:rsid w:val="0070497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04970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0497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049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2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dzkf.cn/upimg/allimg/0803/1_17111330.JP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dzkf.cn/upimg/allimg/0803/1_17111256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dzkf.cn/upimg/allimg/0803/1_17111402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朱海涛</dc:creator>
  <cp:keywords/>
  <dc:description/>
  <cp:lastModifiedBy>朱海涛</cp:lastModifiedBy>
  <cp:revision>2</cp:revision>
  <dcterms:created xsi:type="dcterms:W3CDTF">2011-06-26T15:28:00Z</dcterms:created>
  <dcterms:modified xsi:type="dcterms:W3CDTF">2011-06-26T15:28:00Z</dcterms:modified>
</cp:coreProperties>
</file>