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637459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637459" w:rsidRDefault="004F3943">
            <w:pPr>
              <w:spacing w:after="40"/>
              <w:jc w:val="center"/>
            </w:pPr>
            <w:r>
              <w:rPr>
                <w:b/>
                <w:bCs/>
                <w:sz w:val="30"/>
                <w:szCs w:val="30"/>
              </w:rPr>
              <w:t>Jason Hkayem</w:t>
            </w:r>
          </w:p>
          <w:p w:rsidR="00637459" w:rsidRDefault="004F3943">
            <w:pPr>
              <w:spacing w:after="60"/>
              <w:jc w:val="center"/>
            </w:pPr>
            <w:r>
              <w:rPr>
                <w:sz w:val="19"/>
                <w:szCs w:val="19"/>
              </w:rPr>
              <w:t>81-654045 | jasonhkayem1@gmail.com | github.com/</w:t>
            </w:r>
            <w:proofErr w:type="spellStart"/>
            <w:r>
              <w:rPr>
                <w:sz w:val="19"/>
                <w:szCs w:val="19"/>
              </w:rPr>
              <w:t>jasonhkayem</w:t>
            </w:r>
            <w:proofErr w:type="spellEnd"/>
            <w:r>
              <w:rPr>
                <w:sz w:val="19"/>
                <w:szCs w:val="19"/>
              </w:rPr>
              <w:t xml:space="preserve"> | jasonhkayem.github.io</w:t>
            </w:r>
          </w:p>
          <w:p w:rsidR="00637459" w:rsidRDefault="004F3943">
            <w:pPr>
              <w:spacing w:after="100"/>
              <w:jc w:val="center"/>
            </w:pPr>
            <w:r>
              <w:rPr>
                <w:i/>
                <w:iCs/>
                <w:color w:val="444444"/>
                <w:sz w:val="19"/>
                <w:szCs w:val="19"/>
              </w:rPr>
              <w:t>Final-year CS student with hands-on experience building AI-powered systems and automating workflows. Comfortable across the stack — from cloud infrastructure to prompt design. Open to technical and hybrid roles in AI, operations, or product.</w:t>
            </w:r>
          </w:p>
        </w:tc>
      </w:tr>
    </w:tbl>
    <w:p w:rsidR="00637459" w:rsidRPr="004F3943" w:rsidRDefault="004F3943">
      <w:pPr>
        <w:pStyle w:val="Heading1"/>
        <w:rPr>
          <w:color w:val="auto"/>
          <w:sz w:val="20"/>
          <w:szCs w:val="20"/>
        </w:rPr>
      </w:pPr>
      <w:r w:rsidRPr="004F3943">
        <w:rPr>
          <w:color w:val="auto"/>
        </w:rPr>
        <w:t>Education</w:t>
      </w:r>
    </w:p>
    <w:p w:rsidR="00637459" w:rsidRPr="004F3943" w:rsidRDefault="004F3943">
      <w:pPr>
        <w:spacing w:after="40"/>
        <w:rPr>
          <w:sz w:val="20"/>
          <w:szCs w:val="20"/>
        </w:rPr>
      </w:pPr>
      <w:r w:rsidRPr="004F3943">
        <w:rPr>
          <w:b/>
          <w:bCs/>
          <w:sz w:val="20"/>
          <w:szCs w:val="20"/>
        </w:rPr>
        <w:t>Bac</w:t>
      </w:r>
      <w:r w:rsidRPr="004F3943">
        <w:rPr>
          <w:b/>
          <w:bCs/>
          <w:sz w:val="20"/>
          <w:szCs w:val="20"/>
        </w:rPr>
        <w:t xml:space="preserve">helor of Computer Science, </w:t>
      </w:r>
      <w:r w:rsidRPr="004F3943">
        <w:rPr>
          <w:sz w:val="20"/>
          <w:szCs w:val="20"/>
        </w:rPr>
        <w:t xml:space="preserve">Holy Spirit University of </w:t>
      </w:r>
      <w:proofErr w:type="spellStart"/>
      <w:r w:rsidRPr="004F3943">
        <w:rPr>
          <w:sz w:val="20"/>
          <w:szCs w:val="20"/>
        </w:rPr>
        <w:t>Kaslik</w:t>
      </w:r>
      <w:proofErr w:type="spellEnd"/>
      <w:r w:rsidRPr="004F3943">
        <w:rPr>
          <w:sz w:val="20"/>
          <w:szCs w:val="20"/>
        </w:rPr>
        <w:t xml:space="preserve"> | 2023–Present</w:t>
      </w:r>
    </w:p>
    <w:p w:rsidR="00637459" w:rsidRPr="004F3943" w:rsidRDefault="004F3943">
      <w:pPr>
        <w:spacing w:after="100"/>
        <w:rPr>
          <w:sz w:val="20"/>
          <w:szCs w:val="20"/>
        </w:rPr>
      </w:pPr>
      <w:r w:rsidRPr="004F3943">
        <w:rPr>
          <w:b/>
          <w:bCs/>
          <w:sz w:val="20"/>
          <w:szCs w:val="20"/>
        </w:rPr>
        <w:t xml:space="preserve">Baccalaureate in SG, </w:t>
      </w:r>
      <w:r w:rsidRPr="004F3943">
        <w:rPr>
          <w:sz w:val="20"/>
          <w:szCs w:val="20"/>
        </w:rPr>
        <w:t xml:space="preserve">College Saint-Joseph des </w:t>
      </w:r>
      <w:proofErr w:type="spellStart"/>
      <w:r w:rsidRPr="004F3943">
        <w:rPr>
          <w:sz w:val="20"/>
          <w:szCs w:val="20"/>
        </w:rPr>
        <w:t>Filles</w:t>
      </w:r>
      <w:proofErr w:type="spellEnd"/>
      <w:r w:rsidRPr="004F3943">
        <w:rPr>
          <w:sz w:val="20"/>
          <w:szCs w:val="20"/>
        </w:rPr>
        <w:t xml:space="preserve"> de la </w:t>
      </w:r>
      <w:proofErr w:type="spellStart"/>
      <w:r w:rsidRPr="004F3943">
        <w:rPr>
          <w:sz w:val="20"/>
          <w:szCs w:val="20"/>
        </w:rPr>
        <w:t>Charite</w:t>
      </w:r>
      <w:proofErr w:type="spellEnd"/>
      <w:r w:rsidRPr="004F3943">
        <w:rPr>
          <w:sz w:val="20"/>
          <w:szCs w:val="20"/>
        </w:rPr>
        <w:t xml:space="preserve"> | 2006–2021</w:t>
      </w:r>
    </w:p>
    <w:p w:rsidR="00637459" w:rsidRPr="004F3943" w:rsidRDefault="004F3943">
      <w:pPr>
        <w:pStyle w:val="Heading1"/>
        <w:rPr>
          <w:color w:val="auto"/>
        </w:rPr>
      </w:pPr>
      <w:r w:rsidRPr="004F3943">
        <w:rPr>
          <w:color w:val="auto"/>
        </w:rPr>
        <w:t>Skills</w:t>
      </w:r>
    </w:p>
    <w:p w:rsidR="00637459" w:rsidRPr="004F3943" w:rsidRDefault="004F3943">
      <w:pPr>
        <w:spacing w:after="40"/>
        <w:rPr>
          <w:sz w:val="20"/>
          <w:szCs w:val="20"/>
        </w:rPr>
      </w:pPr>
      <w:r w:rsidRPr="004F3943">
        <w:rPr>
          <w:b/>
          <w:bCs/>
          <w:sz w:val="20"/>
          <w:szCs w:val="20"/>
        </w:rPr>
        <w:t xml:space="preserve">Languages: </w:t>
      </w:r>
      <w:r w:rsidRPr="004F3943">
        <w:rPr>
          <w:sz w:val="20"/>
          <w:szCs w:val="20"/>
        </w:rPr>
        <w:t xml:space="preserve">Arabic, English, </w:t>
      </w:r>
      <w:proofErr w:type="gramStart"/>
      <w:r w:rsidRPr="004F3943">
        <w:rPr>
          <w:sz w:val="20"/>
          <w:szCs w:val="20"/>
        </w:rPr>
        <w:t>French  |</w:t>
      </w:r>
      <w:proofErr w:type="gramEnd"/>
      <w:r w:rsidRPr="004F3943">
        <w:rPr>
          <w:sz w:val="20"/>
          <w:szCs w:val="20"/>
        </w:rPr>
        <w:t xml:space="preserve">  </w:t>
      </w:r>
      <w:r w:rsidRPr="004F3943">
        <w:rPr>
          <w:b/>
          <w:bCs/>
          <w:sz w:val="20"/>
          <w:szCs w:val="20"/>
        </w:rPr>
        <w:t xml:space="preserve">Programming: </w:t>
      </w:r>
      <w:r w:rsidRPr="004F3943">
        <w:rPr>
          <w:sz w:val="20"/>
          <w:szCs w:val="20"/>
        </w:rPr>
        <w:t>Python, Java, C++, C, JavaScript, HTML, CSS</w:t>
      </w:r>
      <w:r w:rsidRPr="004F3943">
        <w:rPr>
          <w:sz w:val="20"/>
          <w:szCs w:val="20"/>
        </w:rPr>
        <w:t>, PHP</w:t>
      </w:r>
    </w:p>
    <w:p w:rsidR="00637459" w:rsidRPr="004F3943" w:rsidRDefault="004F3943" w:rsidP="004F3943">
      <w:pPr>
        <w:spacing w:after="100"/>
        <w:rPr>
          <w:sz w:val="20"/>
          <w:szCs w:val="20"/>
        </w:rPr>
      </w:pPr>
      <w:r w:rsidRPr="004F3943">
        <w:rPr>
          <w:b/>
          <w:bCs/>
          <w:sz w:val="20"/>
          <w:szCs w:val="20"/>
        </w:rPr>
        <w:t xml:space="preserve">Frameworks: </w:t>
      </w:r>
      <w:r w:rsidRPr="004F3943">
        <w:rPr>
          <w:sz w:val="20"/>
          <w:szCs w:val="20"/>
        </w:rPr>
        <w:t xml:space="preserve">Flask, </w:t>
      </w:r>
      <w:proofErr w:type="spellStart"/>
      <w:r w:rsidRPr="004F3943">
        <w:rPr>
          <w:sz w:val="20"/>
          <w:szCs w:val="20"/>
        </w:rPr>
        <w:t>Streamlit</w:t>
      </w:r>
      <w:proofErr w:type="spellEnd"/>
      <w:r w:rsidRPr="004F3943">
        <w:rPr>
          <w:sz w:val="20"/>
          <w:szCs w:val="20"/>
        </w:rPr>
        <w:t xml:space="preserve">, </w:t>
      </w:r>
      <w:proofErr w:type="spellStart"/>
      <w:r w:rsidRPr="004F3943">
        <w:rPr>
          <w:sz w:val="20"/>
          <w:szCs w:val="20"/>
        </w:rPr>
        <w:t>NumPy</w:t>
      </w:r>
      <w:proofErr w:type="spellEnd"/>
      <w:r w:rsidRPr="004F3943">
        <w:rPr>
          <w:sz w:val="20"/>
          <w:szCs w:val="20"/>
        </w:rPr>
        <w:t xml:space="preserve">, Pandas, </w:t>
      </w:r>
      <w:proofErr w:type="spellStart"/>
      <w:r w:rsidRPr="004F3943">
        <w:rPr>
          <w:sz w:val="20"/>
          <w:szCs w:val="20"/>
        </w:rPr>
        <w:t>scikit</w:t>
      </w:r>
      <w:proofErr w:type="spellEnd"/>
      <w:r w:rsidRPr="004F3943">
        <w:rPr>
          <w:sz w:val="20"/>
          <w:szCs w:val="20"/>
        </w:rPr>
        <w:t>-</w:t>
      </w:r>
      <w:proofErr w:type="gramStart"/>
      <w:r w:rsidRPr="004F3943">
        <w:rPr>
          <w:sz w:val="20"/>
          <w:szCs w:val="20"/>
        </w:rPr>
        <w:t>learn</w:t>
      </w:r>
      <w:r w:rsidRPr="004F3943">
        <w:rPr>
          <w:sz w:val="20"/>
          <w:szCs w:val="20"/>
        </w:rPr>
        <w:t xml:space="preserve">  |</w:t>
      </w:r>
      <w:proofErr w:type="gramEnd"/>
      <w:r w:rsidRPr="004F3943">
        <w:rPr>
          <w:sz w:val="20"/>
          <w:szCs w:val="20"/>
        </w:rPr>
        <w:t xml:space="preserve">  </w:t>
      </w:r>
      <w:r w:rsidRPr="004F3943">
        <w:rPr>
          <w:b/>
          <w:bCs/>
          <w:sz w:val="20"/>
          <w:szCs w:val="20"/>
        </w:rPr>
        <w:t xml:space="preserve">Tools: </w:t>
      </w:r>
      <w:r w:rsidRPr="004F3943">
        <w:rPr>
          <w:sz w:val="20"/>
          <w:szCs w:val="20"/>
        </w:rPr>
        <w:t>n8n, Power BI, AWS, Docker, PostgreSQL, MySQL</w:t>
      </w:r>
    </w:p>
    <w:p w:rsidR="00637459" w:rsidRDefault="004F3943">
      <w:pPr>
        <w:pStyle w:val="Heading1"/>
      </w:pPr>
      <w:r w:rsidRPr="004F3943">
        <w:rPr>
          <w:color w:val="auto"/>
        </w:rPr>
        <w:t>Work Experience</w:t>
      </w:r>
    </w:p>
    <w:p w:rsidR="00637459" w:rsidRPr="004F3943" w:rsidRDefault="004F3943">
      <w:pPr>
        <w:spacing w:after="40"/>
        <w:rPr>
          <w:sz w:val="20"/>
          <w:szCs w:val="20"/>
        </w:rPr>
      </w:pPr>
      <w:r w:rsidRPr="004F3943">
        <w:rPr>
          <w:b/>
          <w:bCs/>
          <w:sz w:val="20"/>
          <w:szCs w:val="20"/>
        </w:rPr>
        <w:t>Cloud AI/ML Engineer Intern</w:t>
      </w:r>
      <w:r w:rsidRPr="004F3943">
        <w:rPr>
          <w:sz w:val="20"/>
          <w:szCs w:val="20"/>
        </w:rPr>
        <w:t xml:space="preserve"> | </w:t>
      </w:r>
      <w:proofErr w:type="spellStart"/>
      <w:r w:rsidRPr="004F3943">
        <w:rPr>
          <w:sz w:val="20"/>
          <w:szCs w:val="20"/>
        </w:rPr>
        <w:t>Zero&amp;One</w:t>
      </w:r>
      <w:proofErr w:type="spellEnd"/>
      <w:r w:rsidRPr="004F3943">
        <w:rPr>
          <w:sz w:val="20"/>
          <w:szCs w:val="20"/>
        </w:rPr>
        <w:t xml:space="preserve"> | Summer 2025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30"/>
        <w:rPr>
          <w:sz w:val="20"/>
          <w:szCs w:val="20"/>
        </w:rPr>
      </w:pPr>
      <w:r w:rsidRPr="004F3943">
        <w:rPr>
          <w:sz w:val="20"/>
          <w:szCs w:val="20"/>
        </w:rPr>
        <w:t>Designed and exposed RESTful CRUD APIs using Flask within a modular, service-oriented backend architecture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30"/>
        <w:rPr>
          <w:sz w:val="20"/>
          <w:szCs w:val="20"/>
        </w:rPr>
      </w:pPr>
      <w:r w:rsidRPr="004F3943">
        <w:rPr>
          <w:sz w:val="20"/>
          <w:szCs w:val="20"/>
        </w:rPr>
        <w:t xml:space="preserve">Integrated AWS Bedrock into a </w:t>
      </w:r>
      <w:proofErr w:type="spellStart"/>
      <w:r w:rsidRPr="004F3943">
        <w:rPr>
          <w:sz w:val="20"/>
          <w:szCs w:val="20"/>
        </w:rPr>
        <w:t>serverless</w:t>
      </w:r>
      <w:proofErr w:type="spellEnd"/>
      <w:r w:rsidRPr="004F3943">
        <w:rPr>
          <w:sz w:val="20"/>
          <w:szCs w:val="20"/>
        </w:rPr>
        <w:t xml:space="preserve"> application to enable generative AI capabilities within a scalable cloud infrastructure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30"/>
        <w:rPr>
          <w:sz w:val="20"/>
          <w:szCs w:val="20"/>
        </w:rPr>
      </w:pPr>
      <w:r w:rsidRPr="004F3943">
        <w:rPr>
          <w:sz w:val="20"/>
          <w:szCs w:val="20"/>
        </w:rPr>
        <w:t>Built document embed</w:t>
      </w:r>
      <w:r w:rsidRPr="004F3943">
        <w:rPr>
          <w:sz w:val="20"/>
          <w:szCs w:val="20"/>
        </w:rPr>
        <w:t>ding and retrieval pipelines using RAG architecture to enable semantic search over domain-specific content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100"/>
        <w:rPr>
          <w:sz w:val="20"/>
          <w:szCs w:val="20"/>
        </w:rPr>
      </w:pPr>
      <w:r w:rsidRPr="004F3943">
        <w:rPr>
          <w:sz w:val="20"/>
          <w:szCs w:val="20"/>
        </w:rPr>
        <w:t>Delivered backend features collaboratively within a 6-person intern team across cloud deployment and ML-backed service workflows</w:t>
      </w:r>
    </w:p>
    <w:p w:rsidR="00637459" w:rsidRPr="004F3943" w:rsidRDefault="004F3943">
      <w:pPr>
        <w:spacing w:after="40"/>
        <w:rPr>
          <w:sz w:val="20"/>
          <w:szCs w:val="20"/>
        </w:rPr>
      </w:pPr>
      <w:r w:rsidRPr="004F3943">
        <w:rPr>
          <w:b/>
          <w:bCs/>
          <w:sz w:val="20"/>
          <w:szCs w:val="20"/>
        </w:rPr>
        <w:t>Waiter</w:t>
      </w:r>
      <w:r w:rsidRPr="004F3943">
        <w:rPr>
          <w:sz w:val="20"/>
          <w:szCs w:val="20"/>
        </w:rPr>
        <w:t xml:space="preserve"> | Anthony's </w:t>
      </w:r>
      <w:proofErr w:type="spellStart"/>
      <w:r w:rsidRPr="004F3943">
        <w:rPr>
          <w:sz w:val="20"/>
          <w:szCs w:val="20"/>
        </w:rPr>
        <w:t>Foodhub</w:t>
      </w:r>
      <w:proofErr w:type="spellEnd"/>
      <w:r w:rsidRPr="004F3943">
        <w:rPr>
          <w:sz w:val="20"/>
          <w:szCs w:val="20"/>
        </w:rPr>
        <w:t xml:space="preserve"> | May 2021–Present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30"/>
        <w:rPr>
          <w:sz w:val="20"/>
          <w:szCs w:val="20"/>
        </w:rPr>
      </w:pPr>
      <w:r w:rsidRPr="004F3943">
        <w:rPr>
          <w:sz w:val="20"/>
          <w:szCs w:val="20"/>
        </w:rPr>
        <w:t>Demonstrated reliability and time management while balancing work with full-time studies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100"/>
        <w:rPr>
          <w:sz w:val="20"/>
          <w:szCs w:val="20"/>
        </w:rPr>
      </w:pPr>
      <w:r w:rsidRPr="004F3943">
        <w:rPr>
          <w:sz w:val="20"/>
          <w:szCs w:val="20"/>
        </w:rPr>
        <w:t>Thrived in a fast-paced, team-oriented environment with consistent professionalism</w:t>
      </w:r>
    </w:p>
    <w:p w:rsidR="00637459" w:rsidRPr="004F3943" w:rsidRDefault="004F3943">
      <w:pPr>
        <w:pStyle w:val="Heading1"/>
        <w:rPr>
          <w:color w:val="auto"/>
        </w:rPr>
      </w:pPr>
      <w:r w:rsidRPr="004F3943">
        <w:rPr>
          <w:color w:val="auto"/>
        </w:rPr>
        <w:t>Projects</w:t>
      </w:r>
    </w:p>
    <w:p w:rsidR="00637459" w:rsidRPr="004F3943" w:rsidRDefault="004F3943">
      <w:pPr>
        <w:spacing w:after="40"/>
        <w:rPr>
          <w:sz w:val="20"/>
          <w:szCs w:val="20"/>
        </w:rPr>
      </w:pPr>
      <w:r w:rsidRPr="004F3943">
        <w:rPr>
          <w:b/>
          <w:bCs/>
          <w:sz w:val="20"/>
          <w:szCs w:val="20"/>
        </w:rPr>
        <w:t>AI Triage Workfl</w:t>
      </w:r>
      <w:r w:rsidRPr="004F3943">
        <w:rPr>
          <w:b/>
          <w:bCs/>
          <w:sz w:val="20"/>
          <w:szCs w:val="20"/>
        </w:rPr>
        <w:t>ow</w:t>
      </w:r>
      <w:r w:rsidRPr="004F3943">
        <w:rPr>
          <w:sz w:val="20"/>
          <w:szCs w:val="20"/>
        </w:rPr>
        <w:t xml:space="preserve"> | n8n, LLM Orchestration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30"/>
        <w:rPr>
          <w:sz w:val="20"/>
          <w:szCs w:val="20"/>
        </w:rPr>
      </w:pPr>
      <w:r w:rsidRPr="004F3943">
        <w:rPr>
          <w:sz w:val="20"/>
          <w:szCs w:val="20"/>
        </w:rPr>
        <w:t>Designed a deterministic four-stage LLM pipeline (ingestion → parallel classification/enrichment → parsing → decision engine) to transform unstructured support messages into structured, machine-readable records for downstream au</w:t>
      </w:r>
      <w:r w:rsidRPr="004F3943">
        <w:rPr>
          <w:sz w:val="20"/>
          <w:szCs w:val="20"/>
        </w:rPr>
        <w:t>tomation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30"/>
        <w:rPr>
          <w:sz w:val="20"/>
          <w:szCs w:val="20"/>
        </w:rPr>
      </w:pPr>
      <w:r w:rsidRPr="004F3943">
        <w:rPr>
          <w:sz w:val="20"/>
          <w:szCs w:val="20"/>
        </w:rPr>
        <w:t>Implemented parallel LLM calls with strict JSON schemas to classify messages by category, priority, and confidence while extracting structured fields with explicit null-handling to eliminate parsing failures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100"/>
        <w:rPr>
          <w:sz w:val="20"/>
          <w:szCs w:val="20"/>
        </w:rPr>
      </w:pPr>
      <w:r w:rsidRPr="004F3943">
        <w:rPr>
          <w:sz w:val="20"/>
          <w:szCs w:val="20"/>
        </w:rPr>
        <w:t>Built rule-based decision engine consol</w:t>
      </w:r>
      <w:r w:rsidRPr="004F3943">
        <w:rPr>
          <w:sz w:val="20"/>
          <w:szCs w:val="20"/>
        </w:rPr>
        <w:t>idating routing logic, priority computation, and escalation rules into a single, centralized, auditable code node for consistency and maintainability</w:t>
      </w:r>
    </w:p>
    <w:p w:rsidR="00637459" w:rsidRPr="004F3943" w:rsidRDefault="004F3943">
      <w:pPr>
        <w:spacing w:after="40"/>
        <w:rPr>
          <w:sz w:val="20"/>
          <w:szCs w:val="20"/>
        </w:rPr>
      </w:pPr>
      <w:proofErr w:type="spellStart"/>
      <w:r w:rsidRPr="004F3943">
        <w:rPr>
          <w:b/>
          <w:bCs/>
          <w:sz w:val="20"/>
          <w:szCs w:val="20"/>
        </w:rPr>
        <w:t>CloudQ</w:t>
      </w:r>
      <w:proofErr w:type="spellEnd"/>
      <w:r w:rsidRPr="004F3943">
        <w:rPr>
          <w:sz w:val="20"/>
          <w:szCs w:val="20"/>
        </w:rPr>
        <w:t xml:space="preserve"> | RAG-based learning platform </w:t>
      </w:r>
      <w:proofErr w:type="spellStart"/>
      <w:r w:rsidRPr="004F3943">
        <w:rPr>
          <w:sz w:val="20"/>
          <w:szCs w:val="20"/>
        </w:rPr>
        <w:t>chatbot</w:t>
      </w:r>
      <w:proofErr w:type="spellEnd"/>
    </w:p>
    <w:p w:rsidR="00637459" w:rsidRPr="004F3943" w:rsidRDefault="004F3943">
      <w:pPr>
        <w:pStyle w:val="ListParagraph"/>
        <w:numPr>
          <w:ilvl w:val="0"/>
          <w:numId w:val="2"/>
        </w:numPr>
        <w:spacing w:after="30"/>
        <w:rPr>
          <w:sz w:val="20"/>
          <w:szCs w:val="20"/>
        </w:rPr>
      </w:pPr>
      <w:r w:rsidRPr="004F3943">
        <w:rPr>
          <w:sz w:val="20"/>
          <w:szCs w:val="20"/>
        </w:rPr>
        <w:t xml:space="preserve">Developed a RAG-based </w:t>
      </w:r>
      <w:proofErr w:type="spellStart"/>
      <w:r w:rsidRPr="004F3943">
        <w:rPr>
          <w:sz w:val="20"/>
          <w:szCs w:val="20"/>
        </w:rPr>
        <w:t>chatbot</w:t>
      </w:r>
      <w:proofErr w:type="spellEnd"/>
      <w:r w:rsidRPr="004F3943">
        <w:rPr>
          <w:sz w:val="20"/>
          <w:szCs w:val="20"/>
        </w:rPr>
        <w:t xml:space="preserve"> using AWS services to answer co</w:t>
      </w:r>
      <w:r w:rsidRPr="004F3943">
        <w:rPr>
          <w:sz w:val="20"/>
          <w:szCs w:val="20"/>
        </w:rPr>
        <w:t>urse-specific queries against embedded document knowledge bases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30"/>
        <w:rPr>
          <w:sz w:val="20"/>
          <w:szCs w:val="20"/>
        </w:rPr>
      </w:pPr>
      <w:r w:rsidRPr="004F3943">
        <w:rPr>
          <w:sz w:val="20"/>
          <w:szCs w:val="20"/>
        </w:rPr>
        <w:t>Implemented an end-to-end embedding and retrieval pipeline achieving high answer accuracy on indexed course material in a controlled demo environment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100"/>
        <w:rPr>
          <w:sz w:val="20"/>
          <w:szCs w:val="20"/>
        </w:rPr>
      </w:pPr>
      <w:r w:rsidRPr="004F3943">
        <w:rPr>
          <w:sz w:val="20"/>
          <w:szCs w:val="20"/>
        </w:rPr>
        <w:t>Architected the system with a modular retr</w:t>
      </w:r>
      <w:r w:rsidRPr="004F3943">
        <w:rPr>
          <w:sz w:val="20"/>
          <w:szCs w:val="20"/>
        </w:rPr>
        <w:t>ieval layer decoupled from the generation layer, enabling straightforward swapping of embedding models or LLM providers without restructuring the pipeline</w:t>
      </w:r>
    </w:p>
    <w:p w:rsidR="00637459" w:rsidRPr="004F3943" w:rsidRDefault="004F3943" w:rsidP="004F3943">
      <w:pPr>
        <w:spacing w:after="40"/>
        <w:rPr>
          <w:sz w:val="20"/>
          <w:szCs w:val="20"/>
        </w:rPr>
      </w:pPr>
      <w:r w:rsidRPr="004F3943">
        <w:rPr>
          <w:b/>
          <w:bCs/>
          <w:sz w:val="20"/>
          <w:szCs w:val="20"/>
        </w:rPr>
        <w:t>Post-COVID Analytics</w:t>
      </w:r>
      <w:r w:rsidRPr="004F3943">
        <w:rPr>
          <w:sz w:val="20"/>
          <w:szCs w:val="20"/>
        </w:rPr>
        <w:t xml:space="preserve"> | Python, </w:t>
      </w:r>
      <w:r w:rsidRPr="004F3943">
        <w:rPr>
          <w:sz w:val="20"/>
          <w:szCs w:val="20"/>
        </w:rPr>
        <w:t>Power BI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30"/>
        <w:rPr>
          <w:sz w:val="20"/>
          <w:szCs w:val="20"/>
        </w:rPr>
      </w:pPr>
      <w:r w:rsidRPr="004F3943">
        <w:rPr>
          <w:sz w:val="20"/>
          <w:szCs w:val="20"/>
        </w:rPr>
        <w:t>Cleaned and analyzed a health and cognitive dataset using Python</w:t>
      </w:r>
      <w:r w:rsidRPr="004F3943">
        <w:rPr>
          <w:sz w:val="20"/>
          <w:szCs w:val="20"/>
        </w:rPr>
        <w:t>, uncovering correlations across key post-COVID indicators</w:t>
      </w:r>
    </w:p>
    <w:p w:rsidR="00637459" w:rsidRPr="004F3943" w:rsidRDefault="004F3943">
      <w:pPr>
        <w:pStyle w:val="ListParagraph"/>
        <w:numPr>
          <w:ilvl w:val="0"/>
          <w:numId w:val="2"/>
        </w:numPr>
        <w:spacing w:after="100"/>
        <w:rPr>
          <w:sz w:val="20"/>
          <w:szCs w:val="20"/>
        </w:rPr>
      </w:pPr>
      <w:r w:rsidRPr="004F3943">
        <w:rPr>
          <w:sz w:val="20"/>
          <w:szCs w:val="20"/>
        </w:rPr>
        <w:t>Built a multi-view Power BI dashboard covering all major features and variable relationships to communicate findings to non-technical audiences</w:t>
      </w:r>
    </w:p>
    <w:p w:rsidR="00637459" w:rsidRPr="004F3943" w:rsidRDefault="004F3943">
      <w:pPr>
        <w:pStyle w:val="Heading1"/>
        <w:rPr>
          <w:color w:val="auto"/>
        </w:rPr>
      </w:pPr>
      <w:r w:rsidRPr="004F3943">
        <w:rPr>
          <w:color w:val="auto"/>
        </w:rPr>
        <w:t>Volunteering</w:t>
      </w:r>
    </w:p>
    <w:p w:rsidR="00637459" w:rsidRPr="004F3943" w:rsidRDefault="004F3943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4F3943">
        <w:rPr>
          <w:b/>
          <w:bCs/>
          <w:sz w:val="20"/>
          <w:szCs w:val="20"/>
        </w:rPr>
        <w:t xml:space="preserve">Scouts du </w:t>
      </w:r>
      <w:proofErr w:type="spellStart"/>
      <w:r w:rsidRPr="004F3943">
        <w:rPr>
          <w:b/>
          <w:bCs/>
          <w:sz w:val="20"/>
          <w:szCs w:val="20"/>
        </w:rPr>
        <w:t>Liban</w:t>
      </w:r>
      <w:proofErr w:type="spellEnd"/>
      <w:r w:rsidRPr="004F3943">
        <w:rPr>
          <w:sz w:val="20"/>
          <w:szCs w:val="20"/>
        </w:rPr>
        <w:t xml:space="preserve"> | Member</w:t>
      </w:r>
      <w:r w:rsidRPr="004F3943">
        <w:rPr>
          <w:sz w:val="20"/>
          <w:szCs w:val="20"/>
        </w:rPr>
        <w:t xml:space="preserve"> (201</w:t>
      </w:r>
      <w:bookmarkStart w:id="0" w:name="_GoBack"/>
      <w:bookmarkEnd w:id="0"/>
      <w:r w:rsidRPr="004F3943">
        <w:rPr>
          <w:sz w:val="20"/>
          <w:szCs w:val="20"/>
        </w:rPr>
        <w:t>5–Present), Patrol Chief (2019–2021), Team Chief (2024–Present)</w:t>
      </w:r>
    </w:p>
    <w:sectPr w:rsidR="00637459" w:rsidRPr="004F394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F044A1"/>
    <w:multiLevelType w:val="hybridMultilevel"/>
    <w:tmpl w:val="398891C0"/>
    <w:lvl w:ilvl="0" w:tplc="1A80E4C6">
      <w:start w:val="1"/>
      <w:numFmt w:val="bullet"/>
      <w:lvlText w:val="●"/>
      <w:lvlJc w:val="left"/>
      <w:pPr>
        <w:ind w:left="720" w:hanging="360"/>
      </w:pPr>
    </w:lvl>
    <w:lvl w:ilvl="1" w:tplc="01FEBC30">
      <w:start w:val="1"/>
      <w:numFmt w:val="bullet"/>
      <w:lvlText w:val="○"/>
      <w:lvlJc w:val="left"/>
      <w:pPr>
        <w:ind w:left="1440" w:hanging="360"/>
      </w:pPr>
    </w:lvl>
    <w:lvl w:ilvl="2" w:tplc="36247F46">
      <w:start w:val="1"/>
      <w:numFmt w:val="bullet"/>
      <w:lvlText w:val="■"/>
      <w:lvlJc w:val="left"/>
      <w:pPr>
        <w:ind w:left="2160" w:hanging="360"/>
      </w:pPr>
    </w:lvl>
    <w:lvl w:ilvl="3" w:tplc="35D21302">
      <w:start w:val="1"/>
      <w:numFmt w:val="bullet"/>
      <w:lvlText w:val="●"/>
      <w:lvlJc w:val="left"/>
      <w:pPr>
        <w:ind w:left="2880" w:hanging="360"/>
      </w:pPr>
    </w:lvl>
    <w:lvl w:ilvl="4" w:tplc="979A7CEC">
      <w:start w:val="1"/>
      <w:numFmt w:val="bullet"/>
      <w:lvlText w:val="○"/>
      <w:lvlJc w:val="left"/>
      <w:pPr>
        <w:ind w:left="3600" w:hanging="360"/>
      </w:pPr>
    </w:lvl>
    <w:lvl w:ilvl="5" w:tplc="C8747FD2">
      <w:start w:val="1"/>
      <w:numFmt w:val="bullet"/>
      <w:lvlText w:val="■"/>
      <w:lvlJc w:val="left"/>
      <w:pPr>
        <w:ind w:left="4320" w:hanging="360"/>
      </w:pPr>
    </w:lvl>
    <w:lvl w:ilvl="6" w:tplc="1CCC2570">
      <w:start w:val="1"/>
      <w:numFmt w:val="bullet"/>
      <w:lvlText w:val="●"/>
      <w:lvlJc w:val="left"/>
      <w:pPr>
        <w:ind w:left="5040" w:hanging="360"/>
      </w:pPr>
    </w:lvl>
    <w:lvl w:ilvl="7" w:tplc="7F06AA92">
      <w:start w:val="1"/>
      <w:numFmt w:val="bullet"/>
      <w:lvlText w:val="●"/>
      <w:lvlJc w:val="left"/>
      <w:pPr>
        <w:ind w:left="5760" w:hanging="360"/>
      </w:pPr>
    </w:lvl>
    <w:lvl w:ilvl="8" w:tplc="39AE35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283F67"/>
    <w:multiLevelType w:val="hybridMultilevel"/>
    <w:tmpl w:val="1B085790"/>
    <w:lvl w:ilvl="0" w:tplc="A5A67A4E">
      <w:start w:val="1"/>
      <w:numFmt w:val="bullet"/>
      <w:lvlText w:val="•"/>
      <w:lvlJc w:val="left"/>
      <w:pPr>
        <w:ind w:left="720" w:hanging="360"/>
      </w:pPr>
    </w:lvl>
    <w:lvl w:ilvl="1" w:tplc="69E4B8BA">
      <w:numFmt w:val="decimal"/>
      <w:lvlText w:val=""/>
      <w:lvlJc w:val="left"/>
    </w:lvl>
    <w:lvl w:ilvl="2" w:tplc="5A96A50A">
      <w:numFmt w:val="decimal"/>
      <w:lvlText w:val=""/>
      <w:lvlJc w:val="left"/>
    </w:lvl>
    <w:lvl w:ilvl="3" w:tplc="07F6D4F8">
      <w:numFmt w:val="decimal"/>
      <w:lvlText w:val=""/>
      <w:lvlJc w:val="left"/>
    </w:lvl>
    <w:lvl w:ilvl="4" w:tplc="CDAE27B2">
      <w:numFmt w:val="decimal"/>
      <w:lvlText w:val=""/>
      <w:lvlJc w:val="left"/>
    </w:lvl>
    <w:lvl w:ilvl="5" w:tplc="42F637A8">
      <w:numFmt w:val="decimal"/>
      <w:lvlText w:val=""/>
      <w:lvlJc w:val="left"/>
    </w:lvl>
    <w:lvl w:ilvl="6" w:tplc="A03C971C">
      <w:numFmt w:val="decimal"/>
      <w:lvlText w:val=""/>
      <w:lvlJc w:val="left"/>
    </w:lvl>
    <w:lvl w:ilvl="7" w:tplc="79529DE0">
      <w:numFmt w:val="decimal"/>
      <w:lvlText w:val=""/>
      <w:lvlJc w:val="left"/>
    </w:lvl>
    <w:lvl w:ilvl="8" w:tplc="30C6786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7459"/>
    <w:rsid w:val="004F3943"/>
    <w:rsid w:val="0063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C82B3"/>
  <w15:docId w15:val="{F6F49E82-3D4F-4FF8-8568-BB2762C94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80" w:after="40"/>
      <w:outlineLvl w:val="0"/>
    </w:pPr>
    <w:rPr>
      <w:b/>
      <w:bCs/>
      <w:color w:val="1F4E78"/>
      <w:sz w:val="26"/>
      <w:szCs w:val="26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466</Words>
  <Characters>2660</Characters>
  <Application>Microsoft Office Word</Application>
  <DocSecurity>0</DocSecurity>
  <Lines>22</Lines>
  <Paragraphs>6</Paragraphs>
  <ScaleCrop>false</ScaleCrop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 Hkayem</cp:lastModifiedBy>
  <cp:revision>2</cp:revision>
  <dcterms:created xsi:type="dcterms:W3CDTF">2026-05-03T07:19:00Z</dcterms:created>
  <dcterms:modified xsi:type="dcterms:W3CDTF">2026-05-03T07:37:00Z</dcterms:modified>
</cp:coreProperties>
</file>