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GPT-2 Architecture Research and Application Integration</w:t>
      </w:r>
    </w:p>
    <w:p>
      <w:pPr>
        <w:pStyle w:val="Heading1"/>
      </w:pPr>
      <w:r>
        <w:t>1. GPT-2: Core Algorithms and Architecture</w:t>
      </w:r>
    </w:p>
    <w:p>
      <w:pPr>
        <w:pStyle w:val="Heading2"/>
      </w:pPr>
      <w:r>
        <w:t>Transformer Architecture</w:t>
      </w:r>
    </w:p>
    <w:p>
      <w:r>
        <w:t>GPT-2 is based on the decoder-only transformer architecture, which uses self-attention to capture dependencies across text sequences. The key components include:</w:t>
        <w:br/>
        <w:t>- Token Embeddings &amp; Positional Encodings: Converts input text into numerical tokens and adds positional information to preserve word order.</w:t>
        <w:br/>
        <w:t>- Multi-Head Self-Attention: Computes attention weights to determine which words in the input are most relevant to each other.</w:t>
        <w:br/>
        <w:t>- Feed-Forward Networks (FFN): Applies non-linear transformations to enhance the feature representation after attention layers.</w:t>
        <w:br/>
        <w:t>- Residual Connections &amp; Layer Normalization: Improves gradient flow and stabilizes training.</w:t>
        <w:br/>
        <w:t>- Output Softmax Layer: Predicts the probability distribution over the next token.</w:t>
      </w:r>
    </w:p>
    <w:p>
      <w:pPr>
        <w:pStyle w:val="Heading2"/>
      </w:pPr>
      <w:r>
        <w:t>Training Objective</w:t>
      </w:r>
    </w:p>
    <w:p>
      <w:r>
        <w:t>- Language Modeling: GPT-2 is trained on large corpora to predict the next word given the previous sequence, using a standard causal language modeling objective (minimizing cross-entropy loss).</w:t>
        <w:br/>
        <w:t>- Fine-Tuning: For specialized tasks (e.g., recipe generation), GPT-2 can be fine-tuned on domain-specific datasets like RecipeNLG, where input ingredients are mapped to likely cooking steps or recipes.</w:t>
      </w:r>
    </w:p>
    <w:p>
      <w:pPr>
        <w:pStyle w:val="Heading1"/>
      </w:pPr>
      <w:r>
        <w:t>2. How GPT-2 Integrates with the Application</w:t>
      </w:r>
    </w:p>
    <w:p>
      <w:r>
        <w:t>For the Smart Refrigerator AI Project, GPT-2 serves as the core recipe generation engine, enhanced by Retrieval Augmented Generation (RAG) via LangChain.</w:t>
      </w:r>
    </w:p>
    <w:p>
      <w:pPr>
        <w:pStyle w:val="Heading2"/>
      </w:pPr>
      <w:r>
        <w:t>Integration Flow</w:t>
      </w:r>
    </w:p>
    <w:p>
      <w:r>
        <w:t>1. User Input Layer (Streamlit Interface): Users manually input current refrigerator ingredients.</w:t>
        <w:br/>
        <w:t>2. RAG Layer (LangChain): Fetches nutritional data or similar recipes from external sources.</w:t>
        <w:br/>
        <w:t>3. GPT-2 Model: Fine-tuned on RecipeNLG dataset. Generates recipe suggestions based on ingredient inputs.</w:t>
        <w:br/>
        <w:t>4. Inventory Database (DuckDB/SQLite): Stores current fridge inventory and expiration data.</w:t>
        <w:br/>
        <w:t>5. Output Layer: Recipes and suggestions are displayed in the app. User feedback (accept/reject) is stored for iterative improvements.</w:t>
      </w:r>
    </w:p>
    <w:p>
      <w:pPr>
        <w:pStyle w:val="Heading1"/>
      </w:pPr>
      <w:r>
        <w:t>3. Application Architecture Diagram</w:t>
      </w:r>
    </w:p>
    <w:p>
      <w:r>
        <w:t>Here’s the architecture layout (simplified):</w:t>
        <w:br/>
        <w:br/>
        <w:t xml:space="preserve">      ┌─────────────────────────┐</w:t>
        <w:br/>
        <w:t xml:space="preserve">      │       User Input        │</w:t>
        <w:br/>
        <w:t xml:space="preserve">      │ (Streamlit Interface)   │</w:t>
        <w:br/>
        <w:t xml:space="preserve">      └──────────┬──────────────┘</w:t>
        <w:br/>
        <w:t xml:space="preserve">                 │</w:t>
        <w:br/>
        <w:t xml:space="preserve">                 ▼</w:t>
        <w:br/>
        <w:t xml:space="preserve">      ┌─────────────────────────┐</w:t>
        <w:br/>
        <w:t xml:space="preserve">      │   Inventory Database    │</w:t>
        <w:br/>
        <w:t xml:space="preserve">      │  (DuckDB/SQLite/Parquet)│</w:t>
        <w:br/>
        <w:t xml:space="preserve">      └──────────┬──────────────┘</w:t>
        <w:br/>
        <w:t xml:space="preserve">                 │</w:t>
        <w:br/>
        <w:t xml:space="preserve">                 ▼</w:t>
        <w:br/>
        <w:t xml:space="preserve">      ┌─────────────────────────┐</w:t>
        <w:br/>
        <w:t xml:space="preserve">      │ Retrieval Augmented Gen │</w:t>
        <w:br/>
        <w:t xml:space="preserve">      │  (LangChain + Agents)   │</w:t>
        <w:br/>
        <w:t xml:space="preserve">      └──────────┬──────────────┘</w:t>
        <w:br/>
        <w:t xml:space="preserve">                 │</w:t>
        <w:br/>
        <w:t xml:space="preserve">                 ▼</w:t>
        <w:br/>
        <w:t xml:space="preserve">      ┌─────────────────────────┐</w:t>
        <w:br/>
        <w:t xml:space="preserve">      │    GPT-2 Model (NLG)    │</w:t>
        <w:br/>
        <w:t xml:space="preserve">      │ Fine-tuned on RecipeNLG │</w:t>
        <w:br/>
        <w:t xml:space="preserve">      └──────────┬──────────────┘</w:t>
        <w:br/>
        <w:t xml:space="preserve">                 │</w:t>
        <w:br/>
        <w:t xml:space="preserve">                 ▼</w:t>
        <w:br/>
        <w:t xml:space="preserve">      ┌─────────────────────────┐</w:t>
        <w:br/>
        <w:t xml:space="preserve">      │   Recipe Suggestions    │</w:t>
        <w:br/>
        <w:t xml:space="preserve">      │  (UI Display + Feedback)│</w:t>
        <w:br/>
        <w:t xml:space="preserve">      └─────────────────────────┘</w:t>
      </w:r>
    </w:p>
    <w:p>
      <w:pPr>
        <w:pStyle w:val="Heading1"/>
      </w:pPr>
      <w:r>
        <w:t>4. Key Points for Documentation</w:t>
      </w:r>
    </w:p>
    <w:p>
      <w:r>
        <w:t>- GPT-2’s transformer-based design makes it ideal for recipe generation tasks requiring coherent text.</w:t>
        <w:br/>
        <w:t>- Integration with LangChain and RAG improves factual accuracy (e.g., nutritional data).</w:t>
        <w:br/>
        <w:t>- Architecture supports modular upgrades (e.g., adding vision-based models in the future).</w:t>
        <w:br/>
        <w:t>- Repository should include:</w:t>
        <w:br/>
        <w:t xml:space="preserve">  - docs/architecture_gpt2.pdf (this research + diagram).</w:t>
        <w:br/>
        <w:t xml:space="preserve">  - Any supporting scripts for connecting GPT-2 to LangChain.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