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Property-tax review: one-page briefing</w:t>
      </w:r>
    </w:p>
    <w:p>
      <w:r>
        <w:rPr>
          <w:b/>
          <w:sz w:val="19"/>
        </w:rPr>
        <w:t>FICTIONAL TRAINING DATA - NOT TAX ADVICE. Invented USD amounts, tax year 2026. No causes, tax rules, rates, or deadlines are included.</w:t>
      </w:r>
    </w:p>
    <w:p>
      <w:r>
        <w:t>Book and bill amounts for Ohio and Texas were combined from four input files and reconciled by State, Tax year, and Property ID. All figures below come from outputs/meeting-reconciliation.xlsx, which was recalculated in Excel with all 12 checks reading OK.</w:t>
      </w:r>
    </w:p>
    <w:p>
      <w:pPr>
        <w:pStyle w:val="Heading2"/>
      </w:pPr>
      <w:r>
        <w:t>Totals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Measure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Ohio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Texas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Total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Book total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$90,000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$100,000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9"/>
              </w:rPr>
              <w:t>$190,000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Bill total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$92,000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$101,200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9"/>
              </w:rPr>
              <w:t>$193,200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Bill minus Book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+$2,000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+$1,200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9"/>
              </w:rPr>
              <w:t>+$3,200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Properties / exact matches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7 / 3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6 / 5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9"/>
              </w:rPr>
              <w:t>13 / 8 (61.5%)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Exceptions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Matched net difference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$0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+$1,200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9"/>
              </w:rPr>
              <w:t>+$1,200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Matched gross difference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$1,000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sz w:val="19"/>
              </w:rPr>
              <w:t>$1,200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9"/>
              </w:rPr>
              <w:t>$2,200</w:t>
            </w:r>
          </w:p>
        </w:tc>
      </w:tr>
    </w:tbl>
    <w:p>
      <w:pPr>
        <w:pStyle w:val="Heading2"/>
      </w:pPr>
      <w:r>
        <w:t>Exceptions (5 of 13 properties)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20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Property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Book USD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Bill USD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Bill minus Book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7"/>
              </w:rPr>
              <w:t>Source rows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OH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010002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$18,000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$18,500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+$500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Amount difference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OH-book row 6; OH-bills row 6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OH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010003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$9,000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$8,500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-$500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Amount difference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OH-book row 7; OH-bills row 7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OH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010006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$14,000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Missing (no bill)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Book only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OH-book row 10; no bill row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OH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010007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Missing (no book row)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$16,000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Bill only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7"/>
              </w:rPr>
              <w:t>no book row; OH-bills row 10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TX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020003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$24,000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$25,200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+$1,200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Amount difference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TX-book row 7; TX-bills row 7</w:t>
            </w:r>
          </w:p>
        </w:tc>
      </w:tr>
    </w:tbl>
    <w:p>
      <w:r>
        <w:rPr>
          <w:sz w:val="18"/>
        </w:rPr>
        <w:t>A missing counterpart is shown as Missing, not as zero. Property IDs are text and keep their leading zero.</w:t>
      </w:r>
    </w:p>
    <w:p>
      <w:pPr>
        <w:pStyle w:val="Heading2"/>
      </w:pPr>
      <w:r>
        <w:t>Reconciliation bridge</w:t>
      </w:r>
    </w:p>
    <w:p>
      <w:r>
        <w:t>Matched net +$1,200 + bill-only $16,000 - book-only $14,000 = +$3,200, which equals Bill total minus Book total ($193,200 - $190,000). The bridge ties in Excel (Checks row 16 = 0). Ohio nets to zero on matched items but carries a $1,000 gross difference, so net alone would hide two items.</w:t>
      </w:r>
    </w:p>
    <w:p>
      <w:pPr>
        <w:pStyle w:val="Heading2"/>
      </w:pPr>
      <w:r>
        <w:t>Questions to resolve</w:t>
      </w:r>
    </w:p>
    <w:p>
      <w:pPr>
        <w:pStyle w:val="ListNumber"/>
      </w:pPr>
      <w:r>
        <w:t>Ohio 010002 (+$500) and 010003 (-$500): what explains each difference? They offset to zero in total, and each one still needs its own explanation.</w:t>
      </w:r>
    </w:p>
    <w:p>
      <w:pPr>
        <w:pStyle w:val="ListNumber"/>
      </w:pPr>
      <w:r>
        <w:t>Ohio 010006: the book shows $14,000 and no bill was received. Is a bill expected?</w:t>
      </w:r>
    </w:p>
    <w:p>
      <w:pPr>
        <w:pStyle w:val="ListNumber"/>
      </w:pPr>
      <w:r>
        <w:t>Ohio 010007: a $16,000 bill arrived with no book row. Should a book record be created?</w:t>
      </w:r>
    </w:p>
    <w:p>
      <w:pPr>
        <w:pStyle w:val="ListNumber"/>
      </w:pPr>
      <w:r>
        <w:t>Texas 020003: the bill is $1,200 above the book. Which figure is right?</w:t>
      </w:r>
    </w:p>
    <w:p>
      <w:pPr>
        <w:pStyle w:val="ListNumber"/>
      </w:pPr>
      <w:r>
        <w:t>Who owns each open item, and what is the review date?</w:t>
      </w:r>
    </w:p>
    <w:p>
      <w:pPr>
        <w:pStyle w:val="Heading2"/>
      </w:pPr>
      <w:r>
        <w:t>What to check in Excel</w:t>
      </w:r>
    </w:p>
    <w:p>
      <w:r>
        <w:rPr>
          <w:sz w:val="19"/>
        </w:rPr>
        <w:t>Open outputs/meeting-reconciliation.xlsx. On the Checks sheet every row in column D should read OK. On State totals, D9 and D23 should both be $3,200, and D19 ($1,200) should differ from D20 ($2,200).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Office course</dc:creator>
  <ns0:keywords/>
  <dc:description>generated by python-docx</dc:description>
  <ns0:lastModifiedBy>Office course</ns0:lastModifiedBy>
  <ns0:revision>1</ns0:revision>
  <ns2:created xsi:type="dcterms:W3CDTF">2013-12-23T23:15:00Z</ns2:created>
  <ns2:modified xsi:type="dcterms:W3CDTF">2013-12-23T23:15:00Z</ns2:modified>
  <ns0:category/>
</ns0:coreProperties>
</file>