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d13qzwkkvl1" w:id="0"/>
      <w:bookmarkEnd w:id="0"/>
      <w:r w:rsidDel="00000000" w:rsidR="00000000" w:rsidRPr="00000000">
        <w:rPr>
          <w:rtl w:val="0"/>
        </w:rPr>
        <w:t xml:space="preserve">What is FIPS?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FIPS codes are numbers which uniquely identify geographic areas.  The number of digits in FIPS codes vary depending on the level of geography. State-level FIPScodes have two digits, county-level FIPS codes have five digits of which the  first two are the FIPS code of the state to which the county belongs.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0.7746478873241"/>
        <w:gridCol w:w="2274.084507042254"/>
        <w:gridCol w:w="1450.1408450704228"/>
        <w:gridCol w:w="2727.253521126761"/>
        <w:gridCol w:w="1367.7464788732395"/>
        <w:tblGridChange w:id="0">
          <w:tblGrid>
            <w:gridCol w:w="1540.7746478873241"/>
            <w:gridCol w:w="2274.084507042254"/>
            <w:gridCol w:w="1450.1408450704228"/>
            <w:gridCol w:w="2727.253521126761"/>
            <w:gridCol w:w="1367.74647887323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Area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GEOID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Number of Digits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Example Geographic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Example GEOID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STATE+COUNTY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2+3=5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Harris County, 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48201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County Subdivision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STATE+COUNTY+COUSUB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2+3+5=10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Pasadena CCD, Harris County, 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4820192975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Places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STATE+PLACE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2+5=7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Houston, 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ab/>
              <w:t xml:space="preserve">4835000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updated file for all Geocode is 2018. The data is located at the following directory: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https://raw.githubusercontent.com/kschnippel/Census/master/Geocodes/all-geocodes-v2018.csv?token=AHGOFZNKK6RYFQ6GIZKT3TS6PUKXQ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updated file for state Geocode is 2018. The data is located at the following directory: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https://github.com/kschnippel/Census/blob/master/Geocodes/state-geocodes-v2018.csv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s087pubxn9l" w:id="1"/>
      <w:bookmarkEnd w:id="1"/>
      <w:r w:rsidDel="00000000" w:rsidR="00000000" w:rsidRPr="00000000">
        <w:rPr>
          <w:rtl w:val="0"/>
        </w:rPr>
        <w:t xml:space="preserve">How can we use FIPS in our file?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I will make an example using a population dataset with FIPS code.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https://raw.githubusercontent.com/kschnippel/Census/master/2018_National_and_State_Population_Estimates/Census_Measure/sub-est2018_all.csv?token=AHGOFZJWFLBB3J5GUATNUKK6PUKVS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file, there are several keys.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SUMLEV - Geographic summary level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SUMLEV has the following keys:</w:t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040 = State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050 = County</w:t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061 = Minor Civil Division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071 = Minor Civil Division place part</w:t>
      </w:r>
    </w:p>
    <w:p w:rsidR="00000000" w:rsidDel="00000000" w:rsidP="00000000" w:rsidRDefault="00000000" w:rsidRPr="00000000" w14:paraId="0000002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157 = County place part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162 = Incorporated place</w:t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170 = Consolidated city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 = Consolidated city -- place within consolidated city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- State FIPS CODE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COUNTY - County FIPS CODE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- Place FIPS CODE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COUSUB - Minor Civil Division FIPS code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CONCIT - Consolidated city FIPS code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PRIMGEO_FLAG - Primitive Geography Flag (1=Yes; 0=No)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FUNCSTAT - Functional Status Code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 - Area name</w:t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STNAME -State name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3mn5yiti5qhb" w:id="2"/>
      <w:bookmarkEnd w:id="2"/>
      <w:r w:rsidDel="00000000" w:rsidR="00000000" w:rsidRPr="00000000">
        <w:rPr>
          <w:rtl w:val="0"/>
        </w:rPr>
        <w:t xml:space="preserve">City FIPS CODE, which is PLACE FIPS CODE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For example, if you want to find out Houston, Texas FIPS code, it is the following: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an incorporated place, so SUMLEV is 162, Texas State FIPS CODE is 48, place FIPS code is 35000. Houston is a city, so it does not have COUNTY, CONSUB, and </w:t>
      </w:r>
      <w:r w:rsidDel="00000000" w:rsidR="00000000" w:rsidRPr="00000000">
        <w:rPr>
          <w:sz w:val="24"/>
          <w:szCs w:val="24"/>
          <w:rtl w:val="0"/>
        </w:rPr>
        <w:t xml:space="preserve">CONCIT is 00000 because</w:t>
      </w:r>
      <w:r w:rsidDel="00000000" w:rsidR="00000000" w:rsidRPr="00000000">
        <w:rPr>
          <w:sz w:val="24"/>
          <w:szCs w:val="24"/>
          <w:rtl w:val="0"/>
        </w:rPr>
        <w:t xml:space="preserve"> it is not applied.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s11w2rwwku8" w:id="3"/>
      <w:bookmarkEnd w:id="3"/>
      <w:r w:rsidDel="00000000" w:rsidR="00000000" w:rsidRPr="00000000">
        <w:rPr>
          <w:rtl w:val="0"/>
        </w:rPr>
        <w:t xml:space="preserve">COUNTY and OTHER FIPS CODE USAGE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other hand, Minnesota has 4 different FIPS CODEs that belong to 4 different Houston City. It can be differentiated as the following: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SUMLEV is 162, </w:t>
      </w:r>
      <w:r w:rsidDel="00000000" w:rsidR="00000000" w:rsidRPr="00000000">
        <w:rPr>
          <w:sz w:val="24"/>
          <w:szCs w:val="24"/>
          <w:rtl w:val="0"/>
        </w:rPr>
        <w:t xml:space="preserve">so this </w:t>
      </w:r>
      <w:r w:rsidDel="00000000" w:rsidR="00000000" w:rsidRPr="00000000">
        <w:rPr>
          <w:sz w:val="24"/>
          <w:szCs w:val="24"/>
          <w:rtl w:val="0"/>
        </w:rPr>
        <w:t xml:space="preserve">City does not have COUNTY FIPS CODE.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SUMLEV is 157, this is the County place part. So, it has COUNTY FIPS CODE, which is 055, but not CONSUB code.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SUMLEV is 061, this is a minor civil division. So, it does not have Place FIPS CODE.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SUMLEV is 071, this is a minor civil division part. So, it has all STATE, COUNTY, PLACE, CONSUB code.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Lastly, for CONCIT code, it is existed when it is a consolidated city. So, SUMLEV code is either 170 or 172.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7vjofn103mvk" w:id="4"/>
      <w:bookmarkEnd w:id="4"/>
      <w:r w:rsidDel="00000000" w:rsidR="00000000" w:rsidRPr="00000000">
        <w:rPr>
          <w:rtl w:val="0"/>
        </w:rPr>
        <w:t xml:space="preserve">Summary of FIPS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hd w:fill="ffffff" w:val="clear"/>
        <w:spacing w:before="0" w:beforeAutospacing="0"/>
        <w:ind w:left="1440" w:hanging="360"/>
        <w:rPr/>
      </w:pPr>
      <w:bookmarkStart w:colFirst="0" w:colLast="0" w:name="_1tu6vqo5csbx" w:id="5"/>
      <w:bookmarkEnd w:id="5"/>
      <w:r w:rsidDel="00000000" w:rsidR="00000000" w:rsidRPr="00000000">
        <w:rPr>
          <w:rtl w:val="0"/>
        </w:rPr>
        <w:t xml:space="preserve">The number of FIPS codes at different levels.</w:t>
      </w:r>
    </w:p>
    <w:p w:rsidR="00000000" w:rsidDel="00000000" w:rsidP="00000000" w:rsidRDefault="00000000" w:rsidRPr="00000000" w14:paraId="0000004C">
      <w:pPr>
        <w:shd w:fill="ffffff" w:val="clear"/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FIPS code count, I used SUMLEV to know how many codes are there.</w:t>
      </w:r>
    </w:p>
    <w:p w:rsidR="00000000" w:rsidDel="00000000" w:rsidP="00000000" w:rsidRDefault="00000000" w:rsidRPr="00000000" w14:paraId="0000004D">
      <w:pPr>
        <w:shd w:fill="ffffff" w:val="clear"/>
        <w:spacing w:before="60" w:lineRule="auto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2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2835"/>
        <w:gridCol w:w="2550"/>
        <w:tblGridChange w:id="0">
          <w:tblGrid>
            <w:gridCol w:w="1140"/>
            <w:gridCol w:w="2835"/>
            <w:gridCol w:w="255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SUMLEV CODE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 LEVEL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3,142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 Civil Division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21,071</w:t>
            </w:r>
          </w:p>
        </w:tc>
      </w:tr>
      <w:tr>
        <w:trPr>
          <w:trHeight w:val="8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 Civil Division place part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13,845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County place part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23,709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Incorporated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19,495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Consolidated 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Consolidated city -- place within consolidated 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81,436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shd w:fill="ffffff" w:val="clear"/>
        <w:spacing w:before="60" w:lineRule="auto"/>
        <w:rPr/>
      </w:pPr>
      <w:bookmarkStart w:colFirst="0" w:colLast="0" w:name="_ystmqbf6z3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hd w:fill="ffffff" w:val="clear"/>
        <w:spacing w:before="60" w:lineRule="auto"/>
        <w:ind w:left="1440" w:hanging="360"/>
        <w:rPr/>
      </w:pPr>
      <w:bookmarkStart w:colFirst="0" w:colLast="0" w:name="_ystmqbf6z3mv" w:id="6"/>
      <w:bookmarkEnd w:id="6"/>
      <w:r w:rsidDel="00000000" w:rsidR="00000000" w:rsidRPr="00000000">
        <w:rPr>
          <w:rtl w:val="0"/>
        </w:rPr>
        <w:t xml:space="preserve">The number of FIPS codes in each State</w:t>
      </w:r>
    </w:p>
    <w:p w:rsidR="00000000" w:rsidDel="00000000" w:rsidP="00000000" w:rsidRDefault="00000000" w:rsidRPr="00000000" w14:paraId="0000006E">
      <w:pPr>
        <w:shd w:fill="ffffff" w:val="clear"/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prepared a separate jypter notebook for each state analysis. Here is the top 5 states that have most FIPS code</w:t>
      </w:r>
    </w:p>
    <w:p w:rsidR="00000000" w:rsidDel="00000000" w:rsidP="00000000" w:rsidRDefault="00000000" w:rsidRPr="00000000" w14:paraId="0000006F">
      <w:pPr>
        <w:shd w:fill="ffffff" w:val="clear"/>
        <w:spacing w:before="60" w:lineRule="auto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before="60" w:lineRule="auto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</w:rPr>
        <w:drawing>
          <wp:inline distB="114300" distT="114300" distL="114300" distR="114300">
            <wp:extent cx="5943600" cy="219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before="60" w:lineRule="auto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shd w:fill="ffffff" w:val="clear"/>
        <w:spacing w:before="60" w:lineRule="auto"/>
        <w:ind w:left="1440" w:hanging="360"/>
        <w:rPr/>
      </w:pPr>
      <w:bookmarkStart w:colFirst="0" w:colLast="0" w:name="_uah9dekugszd" w:id="7"/>
      <w:bookmarkEnd w:id="7"/>
      <w:r w:rsidDel="00000000" w:rsidR="00000000" w:rsidRPr="00000000">
        <w:rPr>
          <w:rtl w:val="0"/>
        </w:rPr>
        <w:t xml:space="preserve">How many FIPS codes have been changed. (especially in place code level)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change, I downloaded the data from Geographic Boundary Change Notes in Census.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https://www.census.gov/programs-surveys/geography/technical-documentation/boundary-change-notes.html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chose the United States to get all the dataset.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https://www2.census.gov/geo/docs/reference/bndrychange/united-states.txt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u99n9qwukt29" w:id="8"/>
      <w:bookmarkEnd w:id="8"/>
      <w:r w:rsidDel="00000000" w:rsidR="00000000" w:rsidRPr="00000000">
        <w:rPr>
          <w:rtl w:val="0"/>
        </w:rPr>
        <w:t xml:space="preserve">Yearly Changes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easily confirm that FIPS CODE keeps changes, especially after 2000.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is the list of most recent changes. 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6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Yearly Change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0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085"/>
        <w:tblGridChange w:id="0">
          <w:tblGrid>
            <w:gridCol w:w="1320"/>
            <w:gridCol w:w="208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 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Change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1870-1989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1990-1999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535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2000-2009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4549</w:t>
            </w:r>
          </w:p>
        </w:tc>
      </w:tr>
      <w:tr>
        <w:trPr>
          <w:trHeight w:val="4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2010-2013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3438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are higher in the Census reporting year, so this number may go up in most recent data.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egv3mu9uhm9" w:id="9"/>
      <w:bookmarkEnd w:id="9"/>
      <w:r w:rsidDel="00000000" w:rsidR="00000000" w:rsidRPr="00000000">
        <w:rPr>
          <w:rtl w:val="0"/>
        </w:rPr>
        <w:t xml:space="preserve">Type of Change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5 types of change from overall are above.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check changes after year 1999 because that is why most changes have occurred.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5 are the same and as you can see from the number of changes, most of them occurred after 1999.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yperlink" Target="https://www.census.gov/programs-surveys/geography/technical-documentation/boundary-change-notes.htm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s://www2.census.gov/geo/docs/reference/bndrychange/united-states.txt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schnippel/Census/master/Geocodes/all-geocodes-v2018.csv?token=AHGOFZNKK6RYFQ6GIZKT3TS6PUKXQ" TargetMode="External"/><Relationship Id="rId7" Type="http://schemas.openxmlformats.org/officeDocument/2006/relationships/hyperlink" Target="https://github.com/kschnippel/Census/blob/master/Geocodes/state-geocodes-v2018.csv" TargetMode="External"/><Relationship Id="rId8" Type="http://schemas.openxmlformats.org/officeDocument/2006/relationships/hyperlink" Target="https://raw.githubusercontent.com/kschnippel/Census/master/2018_National_and_State_Population_Estimates/Census_Measure/sub-est2018_all.csv?token=AHGOFZJWFLBB3J5GUATNUKK6PUK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