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27" w:rsidRDefault="00B01658">
      <w:pPr>
        <w:rPr>
          <w:b/>
        </w:rPr>
      </w:pPr>
      <w:r w:rsidRPr="00B01658">
        <w:rPr>
          <w:b/>
        </w:rPr>
        <w:t>Employee Timekeeping System</w:t>
      </w:r>
      <w:r>
        <w:rPr>
          <w:b/>
        </w:rPr>
        <w:t xml:space="preserve"> (ETS)</w:t>
      </w:r>
      <w:r w:rsidRPr="00B01658">
        <w:rPr>
          <w:b/>
        </w:rPr>
        <w:t>:</w:t>
      </w:r>
    </w:p>
    <w:p w:rsidR="00B01658" w:rsidRDefault="00B01658">
      <w:r>
        <w:t>Task Description – EMEO OVERHEAD</w:t>
      </w:r>
    </w:p>
    <w:p w:rsidR="00B01658" w:rsidRDefault="00B01658">
      <w:r>
        <w:t>Activity ID – CFAA1549</w:t>
      </w:r>
    </w:p>
    <w:p w:rsidR="00B01658" w:rsidRDefault="00B01658">
      <w:r>
        <w:t>WPD BTU – ZOF</w:t>
      </w:r>
    </w:p>
    <w:p w:rsidR="00B01658" w:rsidRDefault="00B01658"/>
    <w:p w:rsidR="00B01658" w:rsidRDefault="00B01658">
      <w:pPr>
        <w:rPr>
          <w:b/>
        </w:rPr>
      </w:pPr>
      <w:r>
        <w:rPr>
          <w:b/>
        </w:rPr>
        <w:t>Global Service Engagement Platform (GSEP):</w:t>
      </w:r>
    </w:p>
    <w:p w:rsidR="00B01658" w:rsidRDefault="00B01658">
      <w:r>
        <w:t>BUGL – 66</w:t>
      </w:r>
    </w:p>
    <w:p w:rsidR="00B01658" w:rsidRDefault="00B01658">
      <w:r>
        <w:t>Account – 1200000</w:t>
      </w:r>
    </w:p>
    <w:p w:rsidR="00B01658" w:rsidRDefault="00B01658">
      <w:r>
        <w:t>Project ID – DETA9A20</w:t>
      </w:r>
    </w:p>
    <w:p w:rsidR="00B01658" w:rsidRDefault="00B01658">
      <w:r>
        <w:t>Activity ID – CFAA0450</w:t>
      </w:r>
    </w:p>
    <w:p w:rsidR="00B01658" w:rsidRDefault="00B01658">
      <w:r>
        <w:t>Resource – X</w:t>
      </w:r>
    </w:p>
    <w:p w:rsidR="00B01658" w:rsidRDefault="00B01658">
      <w:r>
        <w:t>Home Location – CA</w:t>
      </w:r>
    </w:p>
    <w:p w:rsidR="005624E6" w:rsidRDefault="005624E6">
      <w:r>
        <w:t>Dept ID – **Refer Below**</w:t>
      </w:r>
    </w:p>
    <w:p w:rsidR="00B01658" w:rsidRDefault="00B01658">
      <w:r>
        <w:t>RSC – 699</w:t>
      </w:r>
    </w:p>
    <w:p w:rsidR="005624E6" w:rsidRDefault="005624E6"/>
    <w:p w:rsidR="005624E6" w:rsidRPr="005624E6" w:rsidRDefault="005624E6" w:rsidP="005624E6">
      <w:pPr>
        <w:jc w:val="center"/>
        <w:rPr>
          <w:i/>
        </w:rPr>
      </w:pPr>
      <w:r w:rsidRPr="005624E6">
        <w:rPr>
          <w:i/>
        </w:rPr>
        <w:t>**Department ID varies depending on the EO North group**</w:t>
      </w:r>
    </w:p>
    <w:p w:rsidR="005624E6" w:rsidRPr="005624E6" w:rsidRDefault="00AF5A43" w:rsidP="00AF5A43">
      <w:pPr>
        <w:jc w:val="center"/>
        <w:rPr>
          <w:i/>
        </w:rPr>
      </w:pPr>
      <w:r w:rsidRPr="00AF5A43">
        <w:rPr>
          <w:i/>
          <w:noProof/>
        </w:rPr>
        <w:drawing>
          <wp:inline distT="0" distB="0" distL="0" distR="0" wp14:anchorId="4F22A0C5" wp14:editId="23ADE17B">
            <wp:extent cx="3245988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079" cy="25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4E6" w:rsidRPr="005624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658" w:rsidRDefault="00B01658" w:rsidP="00B01658">
      <w:pPr>
        <w:spacing w:after="0" w:line="240" w:lineRule="auto"/>
      </w:pPr>
      <w:r>
        <w:separator/>
      </w:r>
    </w:p>
  </w:endnote>
  <w:endnote w:type="continuationSeparator" w:id="0">
    <w:p w:rsidR="00B01658" w:rsidRDefault="00B01658" w:rsidP="00B0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255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DB5" w:rsidRDefault="00342D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2DB5" w:rsidRDefault="00342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658" w:rsidRDefault="00B01658" w:rsidP="00B01658">
      <w:pPr>
        <w:spacing w:after="0" w:line="240" w:lineRule="auto"/>
      </w:pPr>
      <w:r>
        <w:separator/>
      </w:r>
    </w:p>
  </w:footnote>
  <w:footnote w:type="continuationSeparator" w:id="0">
    <w:p w:rsidR="00B01658" w:rsidRDefault="00B01658" w:rsidP="00B0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658" w:rsidRPr="00B01658" w:rsidRDefault="00B01658" w:rsidP="00B01658">
    <w:pPr>
      <w:pStyle w:val="Header"/>
      <w:jc w:val="center"/>
      <w:rPr>
        <w:b/>
      </w:rPr>
    </w:pPr>
    <w:r>
      <w:rPr>
        <w:b/>
      </w:rPr>
      <w:t>EO Charge Lines &amp;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53"/>
    <w:rsid w:val="00342DB5"/>
    <w:rsid w:val="00472B53"/>
    <w:rsid w:val="005624E6"/>
    <w:rsid w:val="007B4E27"/>
    <w:rsid w:val="00AF5A43"/>
    <w:rsid w:val="00B0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CC9E6-0424-439E-81AD-889DEC08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658"/>
  </w:style>
  <w:style w:type="paragraph" w:styleId="Footer">
    <w:name w:val="footer"/>
    <w:basedOn w:val="Normal"/>
    <w:link w:val="FooterChar"/>
    <w:uiPriority w:val="99"/>
    <w:unhideWhenUsed/>
    <w:rsid w:val="00B0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298</Characters>
  <Application>Microsoft Office Word</Application>
  <DocSecurity>0</DocSecurity>
  <Lines>2</Lines>
  <Paragraphs>1</Paragraphs>
  <ScaleCrop>false</ScaleCrop>
  <Company>The Boeing Company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2022-12-06T17:37:00Z</dcterms:created>
  <dcterms:modified xsi:type="dcterms:W3CDTF">2023-04-18T16:40:00Z</dcterms:modified>
</cp:coreProperties>
</file>