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7BBF" w14:textId="4CCB1CA5" w:rsidR="0059256F" w:rsidRDefault="0059256F">
      <w:r>
        <w:rPr>
          <w:rFonts w:hint="eastAsia"/>
        </w:rPr>
        <w:t>報告日期</w:t>
      </w:r>
      <w:r>
        <w:rPr>
          <w:rFonts w:hint="eastAsia"/>
        </w:rPr>
        <w:t xml:space="preserve"> : 6</w:t>
      </w:r>
      <w:r>
        <w:t xml:space="preserve"> </w:t>
      </w:r>
      <w:r>
        <w:rPr>
          <w:rFonts w:hint="eastAsia"/>
        </w:rPr>
        <w:t>/</w:t>
      </w:r>
      <w:r>
        <w:t xml:space="preserve"> 8</w:t>
      </w:r>
      <w:r w:rsidR="00572A2F">
        <w:rPr>
          <w:rFonts w:hint="eastAsia"/>
        </w:rPr>
        <w:t xml:space="preserve"> </w:t>
      </w:r>
      <w:r w:rsidR="00572A2F">
        <w:rPr>
          <w:rFonts w:hint="eastAsia"/>
        </w:rPr>
        <w:t>大概</w:t>
      </w:r>
      <w:bookmarkStart w:id="0" w:name="_GoBack"/>
      <w:bookmarkEnd w:id="0"/>
    </w:p>
    <w:p w14:paraId="01F93892" w14:textId="77777777" w:rsidR="0059256F" w:rsidRDefault="0059256F"/>
    <w:p w14:paraId="763C5AC8" w14:textId="02B557E2" w:rsidR="0059256F" w:rsidRDefault="0059256F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範圍</w:t>
      </w:r>
    </w:p>
    <w:p w14:paraId="5EE09D57" w14:textId="1E696DCE" w:rsidR="00631947" w:rsidRDefault="005E7156" w:rsidP="0059256F">
      <w:pPr>
        <w:ind w:leftChars="200" w:left="480"/>
      </w:pPr>
      <w:r>
        <w:rPr>
          <w:rFonts w:hint="eastAsia"/>
        </w:rPr>
        <w:t>訓練</w:t>
      </w:r>
      <w:r>
        <w:rPr>
          <w:rFonts w:hint="eastAsia"/>
        </w:rPr>
        <w:t>D</w:t>
      </w:r>
      <w:r>
        <w:t>ata : 201</w:t>
      </w:r>
      <w:r w:rsidR="007C6C21">
        <w:rPr>
          <w:rFonts w:hint="eastAsia"/>
        </w:rPr>
        <w:t>5</w:t>
      </w:r>
      <w:r w:rsidR="00A454D3">
        <w:t>/</w:t>
      </w:r>
      <w:r w:rsidR="0044499C">
        <w:rPr>
          <w:rFonts w:hint="eastAsia"/>
        </w:rPr>
        <w:t>0</w:t>
      </w:r>
      <w:r w:rsidR="007C6C21">
        <w:rPr>
          <w:rFonts w:hint="eastAsia"/>
        </w:rPr>
        <w:t>8</w:t>
      </w:r>
      <w:r w:rsidR="00A454D3">
        <w:t>/</w:t>
      </w:r>
      <w:r w:rsidR="0044499C">
        <w:rPr>
          <w:rFonts w:hint="eastAsia"/>
        </w:rPr>
        <w:t>08</w:t>
      </w:r>
      <w:r w:rsidR="00F17ED5">
        <w:t xml:space="preserve"> </w:t>
      </w:r>
      <w:r>
        <w:t>-</w:t>
      </w:r>
      <w:r w:rsidR="00F17ED5">
        <w:t xml:space="preserve"> </w:t>
      </w:r>
      <w:r>
        <w:t>201</w:t>
      </w:r>
      <w:r w:rsidR="008A2001">
        <w:t>9/3/21</w:t>
      </w:r>
      <w:r w:rsidR="00D55219">
        <w:t xml:space="preserve">  (</w:t>
      </w:r>
      <w:r w:rsidR="00D55219">
        <w:rPr>
          <w:rFonts w:hint="eastAsia"/>
        </w:rPr>
        <w:t>大約</w:t>
      </w:r>
      <w:r w:rsidR="00D55219">
        <w:rPr>
          <w:rFonts w:hint="eastAsia"/>
        </w:rPr>
        <w:t>2000</w:t>
      </w:r>
      <w:r w:rsidR="00D55219">
        <w:t>eposide)</w:t>
      </w:r>
    </w:p>
    <w:p w14:paraId="670F20CB" w14:textId="7F27B9F5" w:rsidR="005E7156" w:rsidRDefault="005E7156" w:rsidP="0059256F">
      <w:pPr>
        <w:ind w:leftChars="200" w:left="480"/>
      </w:pPr>
      <w:r>
        <w:rPr>
          <w:rFonts w:hint="eastAsia"/>
        </w:rPr>
        <w:t>測試</w:t>
      </w:r>
      <w:r>
        <w:rPr>
          <w:rFonts w:hint="eastAsia"/>
        </w:rPr>
        <w:t>D</w:t>
      </w:r>
      <w:r>
        <w:t>ata : 2019</w:t>
      </w:r>
      <w:r w:rsidR="007F0977">
        <w:t>/7/1</w:t>
      </w:r>
      <w:r w:rsidR="00F17ED5">
        <w:t xml:space="preserve"> </w:t>
      </w:r>
      <w:r>
        <w:t>-</w:t>
      </w:r>
      <w:r w:rsidR="00F17ED5">
        <w:t xml:space="preserve"> </w:t>
      </w:r>
      <w:r w:rsidR="007F0977">
        <w:t>current</w:t>
      </w:r>
    </w:p>
    <w:p w14:paraId="40F3BA9C" w14:textId="5D33A59F" w:rsidR="00DD2749" w:rsidRDefault="00DD2749" w:rsidP="00DD2749"/>
    <w:p w14:paraId="1564E1FC" w14:textId="64BF53F3" w:rsidR="00DD2749" w:rsidRDefault="00DD2749" w:rsidP="00DD2749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內容</w:t>
      </w:r>
    </w:p>
    <w:p w14:paraId="2165BBFA" w14:textId="091D429D" w:rsidR="00DD2749" w:rsidRDefault="00DD2749" w:rsidP="00DD2749">
      <w:r>
        <w:tab/>
      </w:r>
      <w:r>
        <w:rPr>
          <w:rFonts w:hint="eastAsia"/>
        </w:rPr>
        <w:t>B</w:t>
      </w:r>
      <w:r>
        <w:t>i</w:t>
      </w:r>
      <w:r>
        <w:rPr>
          <w:rFonts w:hint="eastAsia"/>
        </w:rPr>
        <w:t>t</w:t>
      </w:r>
      <w:r>
        <w:t xml:space="preserve">coin </w:t>
      </w:r>
      <w:r w:rsidRPr="00DD2749">
        <w:rPr>
          <w:rFonts w:cstheme="minorHAnsi"/>
          <w:bCs/>
          <w:sz w:val="23"/>
          <w:szCs w:val="23"/>
          <w:shd w:val="clear" w:color="auto" w:fill="FFFFFF"/>
        </w:rPr>
        <w:t>Ethereum</w:t>
      </w:r>
      <w:r>
        <w:rPr>
          <w:rFonts w:cstheme="minorHAnsi"/>
          <w:bCs/>
          <w:sz w:val="23"/>
          <w:szCs w:val="23"/>
          <w:shd w:val="clear" w:color="auto" w:fill="FFFFFF"/>
        </w:rPr>
        <w:t xml:space="preserve"> MXR</w:t>
      </w:r>
    </w:p>
    <w:p w14:paraId="476DEAED" w14:textId="77777777" w:rsidR="00DD2749" w:rsidRDefault="00DD2749" w:rsidP="00DD2749"/>
    <w:p w14:paraId="440CF97F" w14:textId="48FF9D5D" w:rsidR="00DD2749" w:rsidRDefault="00DD2749" w:rsidP="00DD2749">
      <w:r>
        <w:rPr>
          <w:rFonts w:hint="eastAsia"/>
        </w:rPr>
        <w:t>環境</w:t>
      </w:r>
    </w:p>
    <w:p w14:paraId="1144D314" w14:textId="6C28D809" w:rsidR="00787F92" w:rsidRDefault="00787F92" w:rsidP="00DD2749">
      <w:r>
        <w:tab/>
        <w:t>Observation space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資產</w:t>
      </w:r>
      <w:r w:rsidR="00606B81">
        <w:rPr>
          <w:rFonts w:hint="eastAsia"/>
        </w:rPr>
        <w:t xml:space="preserve">, </w:t>
      </w:r>
      <w:r w:rsidR="00606B81">
        <w:rPr>
          <w:rFonts w:hint="eastAsia"/>
        </w:rPr>
        <w:t>當前價值</w:t>
      </w:r>
      <w:r w:rsidR="00606B81">
        <w:t>*3</w:t>
      </w:r>
      <w:r>
        <w:rPr>
          <w:rFonts w:hint="eastAsia"/>
        </w:rPr>
        <w:t xml:space="preserve">, </w:t>
      </w:r>
      <w:r>
        <w:rPr>
          <w:rFonts w:hint="eastAsia"/>
        </w:rPr>
        <w:t>擁有數量</w:t>
      </w:r>
      <w:r w:rsidR="009731D8">
        <w:rPr>
          <w:rFonts w:hint="eastAsia"/>
        </w:rPr>
        <w:t xml:space="preserve">*3, </w:t>
      </w:r>
      <w:r w:rsidR="00606B81">
        <w:rPr>
          <w:rFonts w:hint="eastAsia"/>
        </w:rPr>
        <w:t>各種指數</w:t>
      </w:r>
      <w:r w:rsidR="009731D8">
        <w:t>*</w:t>
      </w:r>
      <w:r w:rsidR="00606B81">
        <w:rPr>
          <w:rFonts w:hint="eastAsia"/>
        </w:rPr>
        <w:t xml:space="preserve">12 </w:t>
      </w:r>
      <w:r w:rsidR="009731D8">
        <w:t>]---</w:t>
      </w:r>
      <w:r w:rsidR="00606B81">
        <w:rPr>
          <w:rFonts w:hint="eastAsia"/>
        </w:rPr>
        <w:t>19</w:t>
      </w:r>
      <w:r w:rsidR="009731D8">
        <w:t xml:space="preserve"> dim</w:t>
      </w:r>
    </w:p>
    <w:p w14:paraId="15C54809" w14:textId="7BDFCD17" w:rsidR="009731D8" w:rsidRDefault="009731D8" w:rsidP="00DD2749">
      <w:r>
        <w:tab/>
        <w:t>Action space: [-1~1]*3</w:t>
      </w:r>
      <w:r w:rsidR="00547C8E">
        <w:t xml:space="preserve"> </w:t>
      </w:r>
      <w:r w:rsidR="00547C8E">
        <w:rPr>
          <w:rFonts w:hint="eastAsia"/>
        </w:rPr>
        <w:t>最大交易量為</w:t>
      </w:r>
      <w:r w:rsidR="00547C8E">
        <w:rPr>
          <w:rFonts w:hint="eastAsia"/>
        </w:rPr>
        <w:t>1</w:t>
      </w:r>
      <w:r w:rsidR="006E4B3D">
        <w:rPr>
          <w:rFonts w:hint="eastAsia"/>
        </w:rPr>
        <w:t>單位</w:t>
      </w:r>
      <w:r w:rsidR="006E4B3D">
        <w:rPr>
          <w:rFonts w:hint="eastAsia"/>
        </w:rPr>
        <w:t xml:space="preserve"> p</w:t>
      </w:r>
      <w:r w:rsidR="006E4B3D">
        <w:t>er step</w:t>
      </w:r>
      <w:r w:rsidR="005575BC">
        <w:rPr>
          <w:rFonts w:hint="eastAsia"/>
        </w:rPr>
        <w:t xml:space="preserve"> ---3 </w:t>
      </w:r>
      <w:r w:rsidR="00D537E6">
        <w:rPr>
          <w:rFonts w:hint="eastAsia"/>
        </w:rPr>
        <w:t>d</w:t>
      </w:r>
      <w:r w:rsidR="00D537E6">
        <w:t>im</w:t>
      </w:r>
    </w:p>
    <w:p w14:paraId="18ADED9D" w14:textId="1B25D783" w:rsidR="003D7DBC" w:rsidRDefault="003D7DBC" w:rsidP="003D7DBC">
      <w:pPr>
        <w:ind w:firstLine="480"/>
      </w:pPr>
      <w:r>
        <w:t xml:space="preserve">Reward: </w:t>
      </w:r>
      <w:r>
        <w:rPr>
          <w:rFonts w:hint="eastAsia"/>
        </w:rPr>
        <w:t>資產</w:t>
      </w:r>
      <w:r>
        <w:rPr>
          <w:rFonts w:hint="eastAsia"/>
        </w:rPr>
        <w:t>(</w:t>
      </w:r>
      <w:r>
        <w:t xml:space="preserve">after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)</w:t>
      </w:r>
      <w:r>
        <w:t xml:space="preserve"> - </w:t>
      </w:r>
      <w:r>
        <w:rPr>
          <w:rFonts w:hint="eastAsia"/>
        </w:rPr>
        <w:t>資產</w:t>
      </w:r>
      <w:r>
        <w:rPr>
          <w:rFonts w:hint="eastAsia"/>
        </w:rPr>
        <w:t>(</w:t>
      </w:r>
      <w:r>
        <w:t xml:space="preserve">before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)</w:t>
      </w:r>
    </w:p>
    <w:p w14:paraId="15C96B6C" w14:textId="6B2AD5DD" w:rsidR="00D703E5" w:rsidRDefault="00D703E5" w:rsidP="003D7DBC">
      <w:pPr>
        <w:ind w:firstLine="480"/>
      </w:pPr>
    </w:p>
    <w:p w14:paraId="655B7200" w14:textId="59F5D527" w:rsidR="00D703E5" w:rsidRDefault="00D703E5" w:rsidP="003D7DBC">
      <w:pPr>
        <w:ind w:firstLine="480"/>
      </w:pPr>
      <w:r>
        <w:t xml:space="preserve">State update: </w:t>
      </w:r>
      <w:r>
        <w:rPr>
          <w:rFonts w:hint="eastAsia"/>
        </w:rPr>
        <w:t>資產需考慮交易過程</w:t>
      </w:r>
      <w:r>
        <w:rPr>
          <w:rFonts w:hint="eastAsia"/>
        </w:rPr>
        <w:t>f</w:t>
      </w:r>
      <w:r>
        <w:t>ee cost</w:t>
      </w:r>
    </w:p>
    <w:p w14:paraId="46FF201F" w14:textId="786AD95B" w:rsidR="00E25DBA" w:rsidRDefault="00E25DBA" w:rsidP="003D7DBC">
      <w:pPr>
        <w:ind w:firstLine="480"/>
      </w:pPr>
      <w:r>
        <w:tab/>
      </w:r>
      <w:r>
        <w:tab/>
      </w:r>
      <w:r>
        <w:tab/>
      </w:r>
      <w:r>
        <w:rPr>
          <w:rFonts w:hint="eastAsia"/>
        </w:rPr>
        <w:t>當前價值為</w:t>
      </w:r>
      <w:r>
        <w:rPr>
          <w:rFonts w:hint="eastAsia"/>
        </w:rPr>
        <w:t>c</w:t>
      </w:r>
      <w:r>
        <w:t>lose price</w:t>
      </w:r>
    </w:p>
    <w:p w14:paraId="63E3AD78" w14:textId="3082BE78" w:rsidR="00C030A2" w:rsidRDefault="00C030A2" w:rsidP="00C030A2"/>
    <w:p w14:paraId="22D1CE53" w14:textId="0CD633C8" w:rsidR="00C030A2" w:rsidRDefault="00C030A2" w:rsidP="00C030A2">
      <w:r>
        <w:rPr>
          <w:rFonts w:hint="eastAsia"/>
        </w:rPr>
        <w:t>資料處理</w:t>
      </w:r>
    </w:p>
    <w:p w14:paraId="2C9E313D" w14:textId="6171F1AC" w:rsidR="004E59D8" w:rsidRDefault="00C030A2" w:rsidP="007F2355">
      <w:r>
        <w:tab/>
      </w:r>
      <w:proofErr w:type="spellStart"/>
      <w:proofErr w:type="gramStart"/>
      <w:r w:rsidR="004E59D8">
        <w:rPr>
          <w:rFonts w:hint="eastAsia"/>
        </w:rPr>
        <w:t>Da</w:t>
      </w:r>
      <w:r w:rsidR="004E59D8">
        <w:t>taframe</w:t>
      </w:r>
      <w:proofErr w:type="spellEnd"/>
      <w:r w:rsidR="004E59D8">
        <w:t xml:space="preserve"> :</w:t>
      </w:r>
      <w:proofErr w:type="gramEnd"/>
      <w:r w:rsidR="004E59D8">
        <w:t xml:space="preserve"> </w:t>
      </w:r>
      <w:r>
        <w:t>Date, tic, open, close, high, low, volume</w:t>
      </w:r>
    </w:p>
    <w:p w14:paraId="6B514F1D" w14:textId="0EA85C36" w:rsidR="007F2355" w:rsidRDefault="007F2355" w:rsidP="007F2355">
      <w:r>
        <w:tab/>
      </w:r>
      <w:proofErr w:type="spellStart"/>
      <w:r>
        <w:t>Stockstat</w:t>
      </w:r>
      <w:proofErr w:type="spellEnd"/>
      <w:r>
        <w:t xml:space="preserve">: </w:t>
      </w:r>
      <w:r>
        <w:rPr>
          <w:rFonts w:hint="eastAsia"/>
        </w:rPr>
        <w:t>處理</w:t>
      </w:r>
      <w:r w:rsidR="003375AE">
        <w:rPr>
          <w:rFonts w:hint="eastAsia"/>
        </w:rPr>
        <w:t>產生</w:t>
      </w:r>
      <w:r w:rsidR="003375AE">
        <w:rPr>
          <w:rFonts w:hint="eastAsia"/>
        </w:rPr>
        <w:t xml:space="preserve"> </w:t>
      </w:r>
      <w:r w:rsidR="003375AE">
        <w:t xml:space="preserve">cci, </w:t>
      </w:r>
      <w:proofErr w:type="spellStart"/>
      <w:r w:rsidR="003375AE">
        <w:t>rsi</w:t>
      </w:r>
      <w:proofErr w:type="spellEnd"/>
      <w:r w:rsidR="003375AE">
        <w:t xml:space="preserve">, </w:t>
      </w:r>
      <w:proofErr w:type="spellStart"/>
      <w:r w:rsidR="003375AE">
        <w:t>macd</w:t>
      </w:r>
      <w:proofErr w:type="spellEnd"/>
      <w:r w:rsidR="003375AE">
        <w:t xml:space="preserve">, </w:t>
      </w:r>
      <w:proofErr w:type="spellStart"/>
      <w:r w:rsidR="003375AE">
        <w:t>adx</w:t>
      </w:r>
      <w:proofErr w:type="spellEnd"/>
    </w:p>
    <w:p w14:paraId="6BE636A4" w14:textId="7B38275C" w:rsidR="006E74B1" w:rsidRDefault="006E74B1" w:rsidP="007F2355">
      <w:r>
        <w:tab/>
      </w:r>
      <w:r>
        <w:rPr>
          <w:rFonts w:hint="eastAsia"/>
        </w:rPr>
        <w:t>資料來源</w:t>
      </w:r>
      <w:r>
        <w:rPr>
          <w:rFonts w:hint="eastAsia"/>
        </w:rPr>
        <w:t xml:space="preserve">: </w:t>
      </w:r>
      <w:hyperlink r:id="rId4" w:history="1">
        <w:r w:rsidR="00394A57" w:rsidRPr="00FB4A80">
          <w:rPr>
            <w:rStyle w:val="a3"/>
          </w:rPr>
          <w:t>https://coinmarketcap.com/zh-tw/historical/</w:t>
        </w:r>
      </w:hyperlink>
    </w:p>
    <w:p w14:paraId="7885CC51" w14:textId="344AED95" w:rsidR="00394A57" w:rsidRDefault="00394A57" w:rsidP="007F2355"/>
    <w:p w14:paraId="39893C07" w14:textId="16D03C2A" w:rsidR="00394A57" w:rsidRDefault="00394A57" w:rsidP="007F2355">
      <w:r>
        <w:t>Paper</w:t>
      </w:r>
    </w:p>
    <w:p w14:paraId="655CE8FD" w14:textId="340326CF" w:rsidR="00EB784F" w:rsidRDefault="00EB784F" w:rsidP="007F2355">
      <w:r>
        <w:tab/>
      </w:r>
      <w:r>
        <w:rPr>
          <w:rFonts w:hint="eastAsia"/>
        </w:rPr>
        <w:t>概述</w:t>
      </w:r>
      <w:r>
        <w:rPr>
          <w:rFonts w:hint="eastAsia"/>
        </w:rPr>
        <w:t xml:space="preserve"> :</w:t>
      </w:r>
      <w:r w:rsidRPr="00EB784F">
        <w:t xml:space="preserve"> </w:t>
      </w:r>
      <w:hyperlink r:id="rId5" w:history="1">
        <w:r w:rsidRPr="00FB4A80">
          <w:rPr>
            <w:rStyle w:val="a3"/>
          </w:rPr>
          <w:t>https://blog.csdn.net/weixin_26704853/article/details/108515764</w:t>
        </w:r>
      </w:hyperlink>
    </w:p>
    <w:p w14:paraId="4E87C25D" w14:textId="331E97E6" w:rsidR="00EB784F" w:rsidRDefault="00EB784F" w:rsidP="00107591">
      <w:pPr>
        <w:ind w:left="480" w:hangingChars="200" w:hanging="480"/>
      </w:pPr>
      <w:r>
        <w:tab/>
      </w:r>
      <w:proofErr w:type="spellStart"/>
      <w:r>
        <w:t>Github</w:t>
      </w:r>
      <w:proofErr w:type="spellEnd"/>
      <w:r>
        <w:t xml:space="preserve"> : </w:t>
      </w:r>
      <w:hyperlink r:id="rId6" w:history="1">
        <w:r w:rsidR="00107591" w:rsidRPr="00FB4A80">
          <w:rPr>
            <w:rStyle w:val="a3"/>
          </w:rPr>
          <w:t>https://github.com/AI4Finance-LLC/Deep-Reinforcement-Learning-for-Automated-Stock-Trading-Ensemble-Strategy-ICAIF-2020</w:t>
        </w:r>
      </w:hyperlink>
    </w:p>
    <w:p w14:paraId="532AC9EE" w14:textId="37B6340A" w:rsidR="00107591" w:rsidRDefault="00107591" w:rsidP="007F2355"/>
    <w:p w14:paraId="63F7232C" w14:textId="5B6279A1" w:rsidR="00107591" w:rsidRDefault="00107591" w:rsidP="007F2355">
      <w:r>
        <w:rPr>
          <w:rFonts w:hint="eastAsia"/>
        </w:rPr>
        <w:t>演算法</w:t>
      </w:r>
    </w:p>
    <w:p w14:paraId="6BE104E7" w14:textId="5DE701D9" w:rsidR="00107591" w:rsidRPr="00107591" w:rsidRDefault="00107591" w:rsidP="007F2355">
      <w:r>
        <w:tab/>
      </w:r>
      <w:r>
        <w:rPr>
          <w:rFonts w:hint="eastAsia"/>
        </w:rPr>
        <w:t>A2C</w:t>
      </w:r>
      <w:r>
        <w:t>,</w:t>
      </w:r>
      <w:r>
        <w:rPr>
          <w:rFonts w:hint="eastAsia"/>
        </w:rPr>
        <w:t xml:space="preserve"> </w:t>
      </w:r>
      <w:r>
        <w:t>DDPG, PPO</w:t>
      </w:r>
    </w:p>
    <w:sectPr w:rsidR="00107591" w:rsidRPr="001075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1F"/>
    <w:rsid w:val="0000401F"/>
    <w:rsid w:val="00076D2F"/>
    <w:rsid w:val="000B5C5A"/>
    <w:rsid w:val="00107591"/>
    <w:rsid w:val="00201333"/>
    <w:rsid w:val="003375AE"/>
    <w:rsid w:val="0038683F"/>
    <w:rsid w:val="00394A57"/>
    <w:rsid w:val="003D7DBC"/>
    <w:rsid w:val="0044499C"/>
    <w:rsid w:val="004E59D8"/>
    <w:rsid w:val="00547C8E"/>
    <w:rsid w:val="005575BC"/>
    <w:rsid w:val="00572A2F"/>
    <w:rsid w:val="0059256F"/>
    <w:rsid w:val="005E7156"/>
    <w:rsid w:val="00606B81"/>
    <w:rsid w:val="006E4B3D"/>
    <w:rsid w:val="006E74B1"/>
    <w:rsid w:val="00787F92"/>
    <w:rsid w:val="007A2466"/>
    <w:rsid w:val="007C6C21"/>
    <w:rsid w:val="007F0977"/>
    <w:rsid w:val="007F2355"/>
    <w:rsid w:val="0085734C"/>
    <w:rsid w:val="008A2001"/>
    <w:rsid w:val="009731D8"/>
    <w:rsid w:val="00A454D3"/>
    <w:rsid w:val="00C030A2"/>
    <w:rsid w:val="00D537E6"/>
    <w:rsid w:val="00D55219"/>
    <w:rsid w:val="00D703E5"/>
    <w:rsid w:val="00DD2749"/>
    <w:rsid w:val="00E25DBA"/>
    <w:rsid w:val="00EB784F"/>
    <w:rsid w:val="00F17ED5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49F6"/>
  <w15:chartTrackingRefBased/>
  <w15:docId w15:val="{8E13A141-F477-478B-9AB6-4CE818DA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F235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749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F235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Unresolved Mention"/>
    <w:basedOn w:val="a0"/>
    <w:uiPriority w:val="99"/>
    <w:semiHidden/>
    <w:unhideWhenUsed/>
    <w:rsid w:val="0039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4Finance-LLC/Deep-Reinforcement-Learning-for-Automated-Stock-Trading-Ensemble-Strategy-ICAIF-2020" TargetMode="External"/><Relationship Id="rId5" Type="http://schemas.openxmlformats.org/officeDocument/2006/relationships/hyperlink" Target="https://blog.csdn.net/weixin_26704853/article/details/108515764" TargetMode="External"/><Relationship Id="rId4" Type="http://schemas.openxmlformats.org/officeDocument/2006/relationships/hyperlink" Target="https://coinmarketcap.com/zh-tw/historica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柯秉志</dc:creator>
  <cp:keywords/>
  <dc:description/>
  <cp:lastModifiedBy>柯秉志</cp:lastModifiedBy>
  <cp:revision>35</cp:revision>
  <dcterms:created xsi:type="dcterms:W3CDTF">2021-05-15T18:15:00Z</dcterms:created>
  <dcterms:modified xsi:type="dcterms:W3CDTF">2021-05-19T08:20:00Z</dcterms:modified>
</cp:coreProperties>
</file>