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C7A" w:rsidRDefault="000A5470">
      <w:r>
        <w:t xml:space="preserve">60 years old patient Mr. </w:t>
      </w:r>
      <w:proofErr w:type="spellStart"/>
      <w:r>
        <w:t>Sanjeev</w:t>
      </w:r>
      <w:proofErr w:type="spellEnd"/>
      <w:r>
        <w:t xml:space="preserve"> </w:t>
      </w:r>
      <w:proofErr w:type="spellStart"/>
      <w:r>
        <w:t>Bajracharya</w:t>
      </w:r>
      <w:proofErr w:type="spellEnd"/>
      <w:r>
        <w:t xml:space="preserve"> visited the clinic on 12</w:t>
      </w:r>
      <w:r w:rsidRPr="000A5470">
        <w:rPr>
          <w:vertAlign w:val="superscript"/>
        </w:rPr>
        <w:t>th</w:t>
      </w:r>
      <w:r>
        <w:t xml:space="preserve"> December, 2019 to consult about dental implants.</w:t>
      </w:r>
    </w:p>
    <w:p w:rsidR="000A5470" w:rsidRDefault="000A5470">
      <w:r>
        <w:t>On Clinical Examination,</w:t>
      </w:r>
    </w:p>
    <w:p w:rsidR="000A5470" w:rsidRDefault="000A5470">
      <w:r>
        <w:t xml:space="preserve">       3 unit PFM Bridge i.r.t 11, 21 and 22</w:t>
      </w:r>
    </w:p>
    <w:p w:rsidR="000A5470" w:rsidRDefault="000A5470">
      <w:r>
        <w:t xml:space="preserve">       4 unit PFM Bridge i.r.t 23</w:t>
      </w:r>
      <w:proofErr w:type="gramStart"/>
      <w:r>
        <w:t>,24,25</w:t>
      </w:r>
      <w:proofErr w:type="gramEnd"/>
      <w:r>
        <w:t xml:space="preserve"> and 26</w:t>
      </w:r>
    </w:p>
    <w:p w:rsidR="000A5470" w:rsidRDefault="000A5470">
      <w:r>
        <w:t xml:space="preserve">       6 unit </w:t>
      </w:r>
      <w:proofErr w:type="spellStart"/>
      <w:r>
        <w:t>Pfm</w:t>
      </w:r>
      <w:proofErr w:type="spellEnd"/>
      <w:r>
        <w:t xml:space="preserve"> bridge i.r.t 33,34,35,36,37,38 and 44,45,46,47,48</w:t>
      </w:r>
    </w:p>
    <w:p w:rsidR="000A5470" w:rsidRDefault="000A5470">
      <w:r>
        <w:t xml:space="preserve">       Full coverage PFM crown i.r.t 12 and 43</w:t>
      </w:r>
    </w:p>
    <w:p w:rsidR="000A5470" w:rsidRDefault="000A5470">
      <w:r>
        <w:t xml:space="preserve">       Root Stump i.r.t 15 and 27</w:t>
      </w:r>
    </w:p>
    <w:p w:rsidR="000A5470" w:rsidRDefault="000A5470">
      <w:r>
        <w:t xml:space="preserve">       Grade II mobility i.r.t 31</w:t>
      </w:r>
      <w:proofErr w:type="gramStart"/>
      <w:r>
        <w:t>,32</w:t>
      </w:r>
      <w:proofErr w:type="gramEnd"/>
      <w:r>
        <w:t xml:space="preserve"> and 41,42</w:t>
      </w:r>
    </w:p>
    <w:p w:rsidR="000A5470" w:rsidRDefault="000A5470">
      <w:r>
        <w:t>For further investigation OPG and Full mouth CBCT were advised. Based on clinical examination and radiographic finding, complete extraction of all remaining teeth on upper arch followed by implant</w:t>
      </w:r>
      <w:r w:rsidR="0041459F">
        <w:t xml:space="preserve"> placement and splitting of all existing bridge on lower arch followed by fabrication of new bridge/implants was planned and discussed with the patient.</w:t>
      </w:r>
    </w:p>
    <w:p w:rsidR="0041459F" w:rsidRDefault="0041459F">
      <w:r>
        <w:t>On 6</w:t>
      </w:r>
      <w:r w:rsidRPr="0041459F">
        <w:rPr>
          <w:vertAlign w:val="superscript"/>
        </w:rPr>
        <w:t>th</w:t>
      </w:r>
      <w:r>
        <w:t xml:space="preserve"> Feb 2020, existing PFM bridge i.r.t 44</w:t>
      </w:r>
      <w:proofErr w:type="gramStart"/>
      <w:r>
        <w:t>,45,46,47,48</w:t>
      </w:r>
      <w:proofErr w:type="gramEnd"/>
      <w:r>
        <w:t xml:space="preserve"> and PFM crown i.r.t 43 was removed by splitting and temporary bridge fabricated on </w:t>
      </w:r>
      <w:proofErr w:type="spellStart"/>
      <w:r>
        <w:t>chairside</w:t>
      </w:r>
      <w:proofErr w:type="spellEnd"/>
      <w:r>
        <w:t xml:space="preserve"> i.r.t 43,44,45. On the same day, extraction i.r.t 15 and 47</w:t>
      </w:r>
      <w:proofErr w:type="gramStart"/>
      <w:r>
        <w:t>,48</w:t>
      </w:r>
      <w:proofErr w:type="gramEnd"/>
      <w:r>
        <w:t xml:space="preserve"> was done under local anesthesia.</w:t>
      </w:r>
    </w:p>
    <w:p w:rsidR="0041459F" w:rsidRDefault="0041459F">
      <w:r>
        <w:t>On 13</w:t>
      </w:r>
      <w:r w:rsidRPr="0041459F">
        <w:rPr>
          <w:vertAlign w:val="superscript"/>
        </w:rPr>
        <w:t>th</w:t>
      </w:r>
      <w:r>
        <w:t xml:space="preserve"> Feb 2020, existing PFM bridge i.r.t 33</w:t>
      </w:r>
      <w:proofErr w:type="gramStart"/>
      <w:r>
        <w:t>,34,35,36,37,37</w:t>
      </w:r>
      <w:proofErr w:type="gramEnd"/>
      <w:r>
        <w:t xml:space="preserve"> was removed by splitting and temporary bridge fabricated on </w:t>
      </w:r>
      <w:proofErr w:type="spellStart"/>
      <w:r>
        <w:t>chairside</w:t>
      </w:r>
      <w:proofErr w:type="spellEnd"/>
      <w:r>
        <w:t xml:space="preserve"> i.r.t 33,34,35.</w:t>
      </w:r>
    </w:p>
    <w:p w:rsidR="0041459F" w:rsidRDefault="0041459F">
      <w:r>
        <w:t>On 20</w:t>
      </w:r>
      <w:r w:rsidRPr="0041459F">
        <w:rPr>
          <w:vertAlign w:val="superscript"/>
        </w:rPr>
        <w:t>th</w:t>
      </w:r>
      <w:r>
        <w:t xml:space="preserve"> Feb 2020, extraction i.r.t 11</w:t>
      </w:r>
      <w:proofErr w:type="gramStart"/>
      <w:r>
        <w:t>,12</w:t>
      </w:r>
      <w:proofErr w:type="gramEnd"/>
      <w:r>
        <w:t xml:space="preserve"> and 21,22,23,26,27 was done under local anesthesia. After extraction </w:t>
      </w:r>
      <w:proofErr w:type="spellStart"/>
      <w:r>
        <w:t>Helbo</w:t>
      </w:r>
      <w:proofErr w:type="spellEnd"/>
      <w:r>
        <w:t xml:space="preserve"> photodynamic therapy was done on the extraction side</w:t>
      </w:r>
      <w:proofErr w:type="gramStart"/>
      <w:r>
        <w:t>.(</w:t>
      </w:r>
      <w:proofErr w:type="gramEnd"/>
      <w:r>
        <w:t xml:space="preserve"> </w:t>
      </w:r>
      <w:proofErr w:type="spellStart"/>
      <w:r>
        <w:t>Helbo</w:t>
      </w:r>
      <w:proofErr w:type="spellEnd"/>
      <w:r>
        <w:t xml:space="preserve"> is an </w:t>
      </w:r>
      <w:proofErr w:type="spellStart"/>
      <w:r>
        <w:t>antimi</w:t>
      </w:r>
      <w:r w:rsidR="00D96A21">
        <w:t>crdaial</w:t>
      </w:r>
      <w:proofErr w:type="spellEnd"/>
      <w:r w:rsidR="00D96A21">
        <w:t xml:space="preserve"> photodynamic therapy which helps to significantly control bacterial infections. It is ideal to be administered before placing implants </w:t>
      </w:r>
      <w:proofErr w:type="spellStart"/>
      <w:r w:rsidR="00D96A21">
        <w:t>tp</w:t>
      </w:r>
      <w:proofErr w:type="spellEnd"/>
      <w:r w:rsidR="00D96A21">
        <w:t xml:space="preserve"> ensure bacterial pressure is minimized).</w:t>
      </w:r>
    </w:p>
    <w:p w:rsidR="00D96A21" w:rsidRDefault="00D96A21">
      <w:r>
        <w:lastRenderedPageBreak/>
        <w:t xml:space="preserve">Then implants were placed on upper arch </w:t>
      </w:r>
      <w:proofErr w:type="gramStart"/>
      <w:r>
        <w:t>( total</w:t>
      </w:r>
      <w:proofErr w:type="gramEnd"/>
      <w:r>
        <w:t xml:space="preserve"> of 6 implants:- </w:t>
      </w:r>
      <w:proofErr w:type="spellStart"/>
      <w:r>
        <w:t>Bredent</w:t>
      </w:r>
      <w:proofErr w:type="spellEnd"/>
      <w:r>
        <w:t xml:space="preserve"> </w:t>
      </w:r>
      <w:proofErr w:type="spellStart"/>
      <w:r>
        <w:t>bluesky</w:t>
      </w:r>
      <w:proofErr w:type="spellEnd"/>
      <w:r>
        <w:t>) using Fast and Fixed protocol. On the same day, temporary implant supported denture was fabricated and given to the patient.</w:t>
      </w:r>
    </w:p>
    <w:p w:rsidR="00D96A21" w:rsidRDefault="00D96A21">
      <w:r>
        <w:t>On 25</w:t>
      </w:r>
      <w:r w:rsidRPr="00D96A21">
        <w:rPr>
          <w:vertAlign w:val="superscript"/>
        </w:rPr>
        <w:t>th</w:t>
      </w:r>
      <w:r>
        <w:t xml:space="preserve"> Feb 2020, new temporary bridge fabricated in the lab i.r.t 32</w:t>
      </w:r>
      <w:proofErr w:type="gramStart"/>
      <w:r>
        <w:t>,34,35</w:t>
      </w:r>
      <w:proofErr w:type="gramEnd"/>
      <w:r>
        <w:t xml:space="preserve"> and 43,44,45 was cemented again. However, due to the poor periodontal condition of the existing teeth on lower arch, extraction followed by implant placement was planned foe lower arch as well.</w:t>
      </w:r>
    </w:p>
    <w:p w:rsidR="00D96A21" w:rsidRDefault="00D96A21">
      <w:r>
        <w:t>On 3</w:t>
      </w:r>
      <w:r w:rsidRPr="00D96A21">
        <w:rPr>
          <w:vertAlign w:val="superscript"/>
        </w:rPr>
        <w:t>rd</w:t>
      </w:r>
      <w:r>
        <w:t xml:space="preserve"> March 2020, extraction i.r.t 31,32,33,34,35,38 and 41,42,43,44,45 followed by </w:t>
      </w:r>
      <w:proofErr w:type="spellStart"/>
      <w:r>
        <w:t>Helbo</w:t>
      </w:r>
      <w:proofErr w:type="spellEnd"/>
      <w:r>
        <w:t xml:space="preserve"> photodynamic therapy was done. After which implants were placed </w:t>
      </w:r>
      <w:proofErr w:type="gramStart"/>
      <w:r>
        <w:t>( total</w:t>
      </w:r>
      <w:proofErr w:type="gramEnd"/>
      <w:r>
        <w:t xml:space="preserve"> of 6 implants :- </w:t>
      </w:r>
      <w:proofErr w:type="spellStart"/>
      <w:r>
        <w:t>Bredent</w:t>
      </w:r>
      <w:proofErr w:type="spellEnd"/>
      <w:r>
        <w:t xml:space="preserve"> implants) following fast and</w:t>
      </w:r>
      <w:r w:rsidR="006F0B91">
        <w:t xml:space="preserve"> Fixed protocol. On the same day</w:t>
      </w:r>
      <w:bookmarkStart w:id="0" w:name="_GoBack"/>
      <w:bookmarkEnd w:id="0"/>
      <w:r>
        <w:t>, temporary implant supported denture was fabricated and given to the patient.</w:t>
      </w:r>
      <w:r w:rsidR="006F0B91">
        <w:t xml:space="preserve"> Patient was then kept on regular follow-up.</w:t>
      </w:r>
    </w:p>
    <w:p w:rsidR="006F0B91" w:rsidRDefault="006F0B91">
      <w:r>
        <w:t>On 14</w:t>
      </w:r>
      <w:r w:rsidRPr="006F0B91">
        <w:rPr>
          <w:vertAlign w:val="superscript"/>
        </w:rPr>
        <w:t>th</w:t>
      </w:r>
      <w:r>
        <w:t xml:space="preserve"> July 2020, final PFM prosthesis on upper and lower arch was cemented after a series of trial work. Alginate impression was made for soft night guard which was delivered to </w:t>
      </w:r>
      <w:proofErr w:type="gramStart"/>
      <w:r>
        <w:t>the  patient</w:t>
      </w:r>
      <w:proofErr w:type="gramEnd"/>
      <w:r>
        <w:t xml:space="preserve"> on 19</w:t>
      </w:r>
      <w:r w:rsidRPr="006F0B91">
        <w:rPr>
          <w:vertAlign w:val="superscript"/>
        </w:rPr>
        <w:t>th</w:t>
      </w:r>
      <w:r>
        <w:t xml:space="preserve"> July 2020.</w:t>
      </w:r>
    </w:p>
    <w:sectPr w:rsidR="006F0B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470"/>
    <w:rsid w:val="000A5470"/>
    <w:rsid w:val="000C1DC7"/>
    <w:rsid w:val="00290BCC"/>
    <w:rsid w:val="0041459F"/>
    <w:rsid w:val="004C2C7A"/>
    <w:rsid w:val="006A3D04"/>
    <w:rsid w:val="006F0B91"/>
    <w:rsid w:val="00920B7F"/>
    <w:rsid w:val="009C2A00"/>
    <w:rsid w:val="00D96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06D672-606C-44B9-8462-4CC6B8CD4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D04"/>
    <w:pPr>
      <w:spacing w:before="360" w:after="400"/>
      <w:jc w:val="both"/>
    </w:pPr>
    <w:rPr>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4C2C7A"/>
    <w:pPr>
      <w:spacing w:before="120" w:after="12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2020-07-25T11:25:00Z</dcterms:created>
  <dcterms:modified xsi:type="dcterms:W3CDTF">2020-07-25T11:59:00Z</dcterms:modified>
</cp:coreProperties>
</file>