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2007-2014 IOLA and Ole Laursen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a copy of this software and associated documentation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(the "Software"), to deal in the Software without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including without limitation the rights to use,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modify, merge, publish, distribute, sublicense, and/or sell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is furnished to do so, subject to the following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MERCHANTABILITY, FITNESS FOR A PARTICULAR PURPOSE AND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BE LIABLE FOR ANY CLAIM, DAMAGES OR OTHER LIABILITY,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TORT OR OTHERWISE, ARISING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OR IN CONNECTION WITH THE SOFTWARE OR THE USE OR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