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on and zoom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on support makes it easy to construct flexible zooming schemes. With a few lines of code, the small overview plot to the right has been connected to the large plot. Try selecting a rectangle on either of th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