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6F" w:rsidRDefault="0087706F" w:rsidP="000C5DB1">
      <w:pPr>
        <w:rPr>
          <w:sz w:val="24"/>
          <w:szCs w:val="24"/>
        </w:rPr>
      </w:pPr>
    </w:p>
    <w:p w:rsidR="0087706F" w:rsidRDefault="000C5DB1" w:rsidP="000C5D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DDC">
        <w:rPr>
          <w:b/>
          <w:sz w:val="24"/>
          <w:szCs w:val="24"/>
        </w:rPr>
        <w:t>(i)</w:t>
      </w:r>
      <w:r w:rsidR="0087706F">
        <w:rPr>
          <w:sz w:val="24"/>
          <w:szCs w:val="24"/>
        </w:rPr>
        <w:t xml:space="preserve"> The most computationally efficient way to evaluate </w:t>
      </w:r>
      <w:r w:rsidR="00E25535">
        <w:rPr>
          <w:sz w:val="24"/>
          <w:szCs w:val="24"/>
        </w:rPr>
        <w:t xml:space="preserve">the function f(x) = </w:t>
      </w:r>
      <w:r w:rsidR="00E25535" w:rsidRPr="000C5DB1">
        <w:rPr>
          <w:sz w:val="24"/>
          <w:szCs w:val="24"/>
        </w:rPr>
        <w:t>2x</w:t>
      </w:r>
      <w:r w:rsidR="00E25535" w:rsidRPr="000C5DB1">
        <w:rPr>
          <w:sz w:val="24"/>
          <w:szCs w:val="24"/>
          <w:vertAlign w:val="superscript"/>
        </w:rPr>
        <w:t>6</w:t>
      </w:r>
      <w:r w:rsidR="00E25535" w:rsidRPr="000C5DB1">
        <w:rPr>
          <w:sz w:val="24"/>
          <w:szCs w:val="24"/>
        </w:rPr>
        <w:t xml:space="preserve"> – 3x</w:t>
      </w:r>
      <w:r w:rsidR="00E25535" w:rsidRPr="000C5DB1">
        <w:rPr>
          <w:sz w:val="24"/>
          <w:szCs w:val="24"/>
          <w:vertAlign w:val="superscript"/>
        </w:rPr>
        <w:t xml:space="preserve">4 </w:t>
      </w:r>
      <w:r w:rsidR="00E25535" w:rsidRPr="000C5DB1">
        <w:rPr>
          <w:sz w:val="24"/>
          <w:szCs w:val="24"/>
        </w:rPr>
        <w:t>+4x</w:t>
      </w:r>
      <w:r w:rsidR="00E25535" w:rsidRPr="000C5DB1">
        <w:rPr>
          <w:sz w:val="24"/>
          <w:szCs w:val="24"/>
          <w:vertAlign w:val="superscript"/>
        </w:rPr>
        <w:t>2</w:t>
      </w:r>
      <w:r w:rsidR="00E25535" w:rsidRPr="000C5DB1">
        <w:rPr>
          <w:sz w:val="24"/>
          <w:szCs w:val="24"/>
        </w:rPr>
        <w:t xml:space="preserve"> -3</w:t>
      </w:r>
      <w:r w:rsidR="00E25535">
        <w:rPr>
          <w:sz w:val="24"/>
          <w:szCs w:val="24"/>
        </w:rPr>
        <w:t xml:space="preserve"> is by first calculating </w:t>
      </w:r>
      <w:r w:rsidR="00E25535" w:rsidRPr="000C5DB1">
        <w:rPr>
          <w:sz w:val="24"/>
          <w:szCs w:val="24"/>
        </w:rPr>
        <w:t>x</w:t>
      </w:r>
      <w:r w:rsidR="00E25535" w:rsidRPr="000C5DB1">
        <w:rPr>
          <w:sz w:val="24"/>
          <w:szCs w:val="24"/>
          <w:vertAlign w:val="superscript"/>
        </w:rPr>
        <w:t>2</w:t>
      </w:r>
      <w:r w:rsidR="00E25535">
        <w:rPr>
          <w:sz w:val="24"/>
          <w:szCs w:val="24"/>
        </w:rPr>
        <w:t>, say x2=</w:t>
      </w:r>
      <w:r w:rsidR="00E25535" w:rsidRPr="00E25535">
        <w:rPr>
          <w:sz w:val="24"/>
          <w:szCs w:val="24"/>
        </w:rPr>
        <w:t xml:space="preserve"> </w:t>
      </w:r>
      <w:r w:rsidR="00E25535" w:rsidRPr="000C5DB1">
        <w:rPr>
          <w:sz w:val="24"/>
          <w:szCs w:val="24"/>
        </w:rPr>
        <w:t>x</w:t>
      </w:r>
      <w:r w:rsidR="00E25535" w:rsidRPr="000C5DB1">
        <w:rPr>
          <w:sz w:val="24"/>
          <w:szCs w:val="24"/>
          <w:vertAlign w:val="superscript"/>
        </w:rPr>
        <w:t>2</w:t>
      </w:r>
      <w:r w:rsidR="00E25535">
        <w:rPr>
          <w:sz w:val="24"/>
          <w:szCs w:val="24"/>
        </w:rPr>
        <w:t xml:space="preserve">. This number can then be multiplied by itself to yield </w:t>
      </w:r>
      <w:r w:rsidR="00E25535" w:rsidRPr="000C5DB1">
        <w:rPr>
          <w:sz w:val="24"/>
          <w:szCs w:val="24"/>
        </w:rPr>
        <w:t>x</w:t>
      </w:r>
      <w:r w:rsidR="00E25535">
        <w:rPr>
          <w:sz w:val="24"/>
          <w:szCs w:val="24"/>
          <w:vertAlign w:val="superscript"/>
        </w:rPr>
        <w:t>4</w:t>
      </w:r>
      <w:r w:rsidR="00E25535">
        <w:rPr>
          <w:sz w:val="24"/>
          <w:szCs w:val="24"/>
        </w:rPr>
        <w:t xml:space="preserve"> and </w:t>
      </w:r>
      <w:r w:rsidR="00E25535" w:rsidRPr="000C5DB1">
        <w:rPr>
          <w:sz w:val="24"/>
          <w:szCs w:val="24"/>
        </w:rPr>
        <w:t>x</w:t>
      </w:r>
      <w:r w:rsidR="00E25535">
        <w:rPr>
          <w:sz w:val="24"/>
          <w:szCs w:val="24"/>
          <w:vertAlign w:val="superscript"/>
        </w:rPr>
        <w:t>6</w:t>
      </w:r>
      <w:r w:rsidR="00E25535">
        <w:rPr>
          <w:sz w:val="24"/>
          <w:szCs w:val="24"/>
        </w:rPr>
        <w:t xml:space="preserve">. </w:t>
      </w:r>
    </w:p>
    <w:p w:rsidR="002B3384" w:rsidRDefault="0087706F" w:rsidP="0087706F">
      <w:pPr>
        <w:pStyle w:val="ListParagraph"/>
        <w:rPr>
          <w:sz w:val="24"/>
          <w:szCs w:val="24"/>
        </w:rPr>
      </w:pPr>
      <w:r w:rsidRPr="00380DDC">
        <w:rPr>
          <w:b/>
          <w:sz w:val="24"/>
          <w:szCs w:val="24"/>
        </w:rPr>
        <w:t>(ii)</w:t>
      </w:r>
      <w:r>
        <w:rPr>
          <w:sz w:val="24"/>
          <w:szCs w:val="24"/>
        </w:rPr>
        <w:t xml:space="preserve"> </w:t>
      </w:r>
      <w:r w:rsidR="00D8748D" w:rsidRPr="000C5DB1">
        <w:rPr>
          <w:sz w:val="24"/>
          <w:szCs w:val="24"/>
        </w:rPr>
        <w:t>The maximum range for a short signed integer in C is -2147483648 to 2147483647 (although this can depend on which machine you are using, compiler, etc.). So, for the input integers f(11,28) the integer and double results match</w:t>
      </w:r>
      <w:r w:rsidR="00927106" w:rsidRPr="000C5DB1">
        <w:rPr>
          <w:sz w:val="24"/>
          <w:szCs w:val="24"/>
        </w:rPr>
        <w:t xml:space="preserve"> because the calculated value of the polynomial f(11,28)&lt; 2147483647</w:t>
      </w:r>
      <w:r w:rsidR="00D8748D" w:rsidRPr="000C5DB1">
        <w:rPr>
          <w:sz w:val="24"/>
          <w:szCs w:val="24"/>
        </w:rPr>
        <w:t>.  Howe</w:t>
      </w:r>
      <w:r w:rsidR="008638BB">
        <w:rPr>
          <w:sz w:val="24"/>
          <w:szCs w:val="24"/>
        </w:rPr>
        <w:t>ver, in</w:t>
      </w:r>
      <w:r w:rsidR="00D8748D" w:rsidRPr="000C5DB1">
        <w:rPr>
          <w:sz w:val="24"/>
          <w:szCs w:val="24"/>
        </w:rPr>
        <w:t xml:space="preserve"> the polynomial</w:t>
      </w:r>
      <w:r w:rsidR="008638BB">
        <w:rPr>
          <w:sz w:val="24"/>
          <w:szCs w:val="24"/>
        </w:rPr>
        <w:t xml:space="preserve"> function</w:t>
      </w:r>
      <w:r w:rsidR="00D8748D" w:rsidRPr="000C5DB1">
        <w:rPr>
          <w:sz w:val="24"/>
          <w:szCs w:val="24"/>
        </w:rPr>
        <w:t xml:space="preserve"> f(x) = 2x</w:t>
      </w:r>
      <w:r w:rsidR="00D8748D" w:rsidRPr="000C5DB1">
        <w:rPr>
          <w:sz w:val="24"/>
          <w:szCs w:val="24"/>
          <w:vertAlign w:val="superscript"/>
        </w:rPr>
        <w:t>6</w:t>
      </w:r>
      <w:r w:rsidR="00D8748D" w:rsidRPr="000C5DB1">
        <w:rPr>
          <w:sz w:val="24"/>
          <w:szCs w:val="24"/>
        </w:rPr>
        <w:t xml:space="preserve"> – 3x</w:t>
      </w:r>
      <w:r w:rsidR="00D8748D" w:rsidRPr="000C5DB1">
        <w:rPr>
          <w:sz w:val="24"/>
          <w:szCs w:val="24"/>
          <w:vertAlign w:val="superscript"/>
        </w:rPr>
        <w:t xml:space="preserve">4 </w:t>
      </w:r>
      <w:r w:rsidR="00D8748D" w:rsidRPr="000C5DB1">
        <w:rPr>
          <w:sz w:val="24"/>
          <w:szCs w:val="24"/>
        </w:rPr>
        <w:t>+4x</w:t>
      </w:r>
      <w:r w:rsidR="00D8748D" w:rsidRPr="000C5DB1">
        <w:rPr>
          <w:sz w:val="24"/>
          <w:szCs w:val="24"/>
          <w:vertAlign w:val="superscript"/>
        </w:rPr>
        <w:t>2</w:t>
      </w:r>
      <w:r w:rsidR="00D8748D" w:rsidRPr="000C5DB1">
        <w:rPr>
          <w:sz w:val="24"/>
          <w:szCs w:val="24"/>
        </w:rPr>
        <w:t xml:space="preserve"> -3</w:t>
      </w:r>
      <w:r w:rsidR="009C2826">
        <w:rPr>
          <w:sz w:val="24"/>
          <w:szCs w:val="24"/>
        </w:rPr>
        <w:t xml:space="preserve"> is calculated by first calculating</w:t>
      </w:r>
      <w:r w:rsidR="00D8748D" w:rsidRPr="000C5DB1">
        <w:rPr>
          <w:sz w:val="24"/>
          <w:szCs w:val="24"/>
        </w:rPr>
        <w:t xml:space="preserve">  x</w:t>
      </w:r>
      <w:r w:rsidR="00D8748D" w:rsidRPr="000C5DB1">
        <w:rPr>
          <w:sz w:val="24"/>
          <w:szCs w:val="24"/>
          <w:vertAlign w:val="superscript"/>
        </w:rPr>
        <w:t>2</w:t>
      </w:r>
      <w:r w:rsidR="00D8748D" w:rsidRPr="000C5DB1">
        <w:rPr>
          <w:sz w:val="24"/>
          <w:szCs w:val="24"/>
        </w:rPr>
        <w:t xml:space="preserve">. </w:t>
      </w:r>
      <w:r w:rsidR="009C2826">
        <w:rPr>
          <w:sz w:val="24"/>
          <w:szCs w:val="24"/>
        </w:rPr>
        <w:t xml:space="preserve"> Even i</w:t>
      </w:r>
      <w:r w:rsidR="00D8748D" w:rsidRPr="000C5DB1">
        <w:rPr>
          <w:sz w:val="24"/>
          <w:szCs w:val="24"/>
        </w:rPr>
        <w:t>f x</w:t>
      </w:r>
      <w:r w:rsidR="00D8748D" w:rsidRPr="000C5DB1">
        <w:rPr>
          <w:sz w:val="24"/>
          <w:szCs w:val="24"/>
          <w:vertAlign w:val="superscript"/>
        </w:rPr>
        <w:t>2</w:t>
      </w:r>
      <w:r w:rsidR="00D8748D" w:rsidRPr="000C5DB1">
        <w:rPr>
          <w:sz w:val="24"/>
          <w:szCs w:val="24"/>
        </w:rPr>
        <w:t>&gt;2147483647, the number is capped at 2147483647, and one then has the potential to obtain negative results</w:t>
      </w:r>
      <w:r w:rsidR="009C2826">
        <w:rPr>
          <w:sz w:val="24"/>
          <w:szCs w:val="24"/>
        </w:rPr>
        <w:t>,</w:t>
      </w:r>
      <w:r w:rsidR="00474085">
        <w:rPr>
          <w:sz w:val="24"/>
          <w:szCs w:val="24"/>
        </w:rPr>
        <w:t xml:space="preserve"> as in the output file (these are marked in </w:t>
      </w:r>
      <w:r w:rsidR="00474085" w:rsidRPr="00474085">
        <w:rPr>
          <w:b/>
          <w:sz w:val="24"/>
          <w:szCs w:val="24"/>
        </w:rPr>
        <w:t>bold</w:t>
      </w:r>
      <w:r w:rsidR="00474085">
        <w:rPr>
          <w:sz w:val="24"/>
          <w:szCs w:val="24"/>
        </w:rPr>
        <w:t>).</w:t>
      </w:r>
    </w:p>
    <w:p w:rsidR="00322514" w:rsidRPr="00474085" w:rsidRDefault="000C5DB1" w:rsidP="00474085">
      <w:pPr>
        <w:pStyle w:val="ListParagraph"/>
        <w:rPr>
          <w:sz w:val="24"/>
          <w:szCs w:val="24"/>
        </w:rPr>
      </w:pPr>
      <w:r w:rsidRPr="00380DDC">
        <w:rPr>
          <w:b/>
          <w:sz w:val="24"/>
          <w:szCs w:val="24"/>
        </w:rPr>
        <w:t>(ii)</w:t>
      </w:r>
      <w:r>
        <w:rPr>
          <w:sz w:val="24"/>
          <w:szCs w:val="24"/>
        </w:rPr>
        <w:t xml:space="preserve"> </w:t>
      </w:r>
      <w:r w:rsidR="00474085">
        <w:rPr>
          <w:sz w:val="24"/>
          <w:szCs w:val="24"/>
        </w:rPr>
        <w:t xml:space="preserve">Algorithm: </w:t>
      </w:r>
      <w:r>
        <w:rPr>
          <w:sz w:val="24"/>
          <w:szCs w:val="24"/>
        </w:rPr>
        <w:t>To check if a number n is prime, one is only required to check if the division of n by the integers from 2 to sqrt(n) result</w:t>
      </w:r>
      <w:r w:rsidR="00380DDC">
        <w:rPr>
          <w:sz w:val="24"/>
          <w:szCs w:val="24"/>
        </w:rPr>
        <w:t>s</w:t>
      </w:r>
      <w:r>
        <w:rPr>
          <w:sz w:val="24"/>
          <w:szCs w:val="24"/>
        </w:rPr>
        <w:t xml:space="preserve"> in another integer.  0 and</w:t>
      </w:r>
      <w:r w:rsidR="00D76E7E">
        <w:rPr>
          <w:sz w:val="24"/>
          <w:szCs w:val="24"/>
        </w:rPr>
        <w:t xml:space="preserve"> 1 are not prime and 2 is prime</w:t>
      </w:r>
      <w:r>
        <w:rPr>
          <w:sz w:val="24"/>
          <w:szCs w:val="24"/>
        </w:rPr>
        <w:t xml:space="preserve"> by definition.</w:t>
      </w:r>
    </w:p>
    <w:p w:rsidR="00A666CD" w:rsidRPr="00474085" w:rsidRDefault="00A666CD" w:rsidP="00A666CD">
      <w:pPr>
        <w:rPr>
          <w:rFonts w:eastAsiaTheme="minorEastAsia"/>
          <w:b/>
          <w:sz w:val="24"/>
          <w:szCs w:val="24"/>
        </w:rPr>
      </w:pPr>
      <w:r w:rsidRPr="00474085">
        <w:rPr>
          <w:rFonts w:eastAsiaTheme="minorEastAsia"/>
          <w:b/>
          <w:sz w:val="24"/>
          <w:szCs w:val="24"/>
        </w:rPr>
        <w:t>Output of Program: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(11) = 3499680 (int), 3.49968e+006 (double). Prime: </w:t>
      </w:r>
      <w:r w:rsidRPr="005B06D0">
        <w:rPr>
          <w:rFonts w:eastAsiaTheme="minorEastAsia"/>
          <w:b/>
          <w:sz w:val="24"/>
          <w:szCs w:val="24"/>
        </w:rPr>
        <w:t>1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(28) = 961939773 (int), 9.6194e+008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(45) = </w:t>
      </w:r>
      <w:r w:rsidRPr="006B0E00">
        <w:rPr>
          <w:rFonts w:eastAsiaTheme="minorEastAsia"/>
          <w:b/>
          <w:sz w:val="24"/>
          <w:szCs w:val="24"/>
        </w:rPr>
        <w:t>-584631712</w:t>
      </w:r>
      <w:r w:rsidRPr="005B06D0">
        <w:rPr>
          <w:rFonts w:eastAsiaTheme="minorEastAsia"/>
          <w:sz w:val="24"/>
          <w:szCs w:val="24"/>
        </w:rPr>
        <w:t xml:space="preserve"> (int), 1.65952e+010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(397) = </w:t>
      </w:r>
      <w:r w:rsidRPr="006B0E00">
        <w:rPr>
          <w:rFonts w:eastAsiaTheme="minorEastAsia"/>
          <w:b/>
          <w:sz w:val="24"/>
          <w:szCs w:val="24"/>
        </w:rPr>
        <w:t>-361058976</w:t>
      </w:r>
      <w:r w:rsidRPr="005B06D0">
        <w:rPr>
          <w:rFonts w:eastAsiaTheme="minorEastAsia"/>
          <w:sz w:val="24"/>
          <w:szCs w:val="24"/>
        </w:rPr>
        <w:t xml:space="preserve"> (int), 7.83013e+015 (double). Prime: </w:t>
      </w:r>
      <w:r w:rsidRPr="005B06D0">
        <w:rPr>
          <w:rFonts w:eastAsiaTheme="minorEastAsia"/>
          <w:b/>
          <w:sz w:val="24"/>
          <w:szCs w:val="24"/>
        </w:rPr>
        <w:t>1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(677) = </w:t>
      </w:r>
      <w:r w:rsidRPr="006B0E00">
        <w:rPr>
          <w:rFonts w:eastAsiaTheme="minorEastAsia"/>
          <w:b/>
          <w:sz w:val="24"/>
          <w:szCs w:val="24"/>
        </w:rPr>
        <w:t>-402784224</w:t>
      </w:r>
      <w:r w:rsidRPr="005B06D0">
        <w:rPr>
          <w:rFonts w:eastAsiaTheme="minorEastAsia"/>
          <w:sz w:val="24"/>
          <w:szCs w:val="24"/>
        </w:rPr>
        <w:t xml:space="preserve"> (int), 1.92558e+017 (double). Prime: </w:t>
      </w:r>
      <w:r w:rsidRPr="005B06D0">
        <w:rPr>
          <w:rFonts w:eastAsiaTheme="minorEastAsia"/>
          <w:b/>
          <w:sz w:val="24"/>
          <w:szCs w:val="24"/>
        </w:rPr>
        <w:t>1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(951) = </w:t>
      </w:r>
      <w:r w:rsidRPr="006B0E00">
        <w:rPr>
          <w:rFonts w:eastAsiaTheme="minorEastAsia"/>
          <w:b/>
          <w:sz w:val="24"/>
          <w:szCs w:val="24"/>
        </w:rPr>
        <w:t>-129610176</w:t>
      </w:r>
      <w:r w:rsidRPr="005B06D0">
        <w:rPr>
          <w:rFonts w:eastAsiaTheme="minorEastAsia"/>
          <w:sz w:val="24"/>
          <w:szCs w:val="24"/>
        </w:rPr>
        <w:t xml:space="preserve"> (int), 1.47949e+018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(2552) = </w:t>
      </w:r>
      <w:r w:rsidRPr="006B0E00">
        <w:rPr>
          <w:rFonts w:eastAsiaTheme="minorEastAsia"/>
          <w:b/>
          <w:sz w:val="24"/>
          <w:szCs w:val="24"/>
        </w:rPr>
        <w:t>-2071637763</w:t>
      </w:r>
      <w:r w:rsidRPr="005B06D0">
        <w:rPr>
          <w:rFonts w:eastAsiaTheme="minorEastAsia"/>
          <w:sz w:val="24"/>
          <w:szCs w:val="24"/>
        </w:rPr>
        <w:t xml:space="preserve"> (int), 5.52477e+020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(6447) = 879593088 (int), 1.43607e+023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(6449) = 1282775424 (int), 1.43875e+023 (double). Prime: </w:t>
      </w:r>
      <w:r w:rsidRPr="005B06D0">
        <w:rPr>
          <w:rFonts w:eastAsiaTheme="minorEastAsia"/>
          <w:b/>
          <w:sz w:val="24"/>
          <w:szCs w:val="24"/>
        </w:rPr>
        <w:t>1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(7411) = 1689934176 (int), 3.31353e+023 (double). Prime: </w:t>
      </w:r>
      <w:r w:rsidRPr="005B06D0">
        <w:rPr>
          <w:rFonts w:eastAsiaTheme="minorEastAsia"/>
          <w:b/>
          <w:sz w:val="24"/>
          <w:szCs w:val="24"/>
        </w:rPr>
        <w:t>1</w:t>
      </w:r>
      <w:r w:rsidRPr="005B06D0">
        <w:rPr>
          <w:rFonts w:eastAsiaTheme="minorEastAsia"/>
          <w:sz w:val="24"/>
          <w:szCs w:val="24"/>
        </w:rPr>
        <w:t xml:space="preserve"> (1 true, 0 false) </w:t>
      </w:r>
    </w:p>
    <w:p w:rsidR="00A666CD" w:rsidRPr="005B06D0" w:rsidRDefault="00A666CD" w:rsidP="00A666CD">
      <w:pPr>
        <w:rPr>
          <w:rFonts w:eastAsiaTheme="minorEastAsia"/>
          <w:sz w:val="24"/>
          <w:szCs w:val="24"/>
        </w:rPr>
      </w:pPr>
      <w:r w:rsidRPr="005B06D0">
        <w:rPr>
          <w:rFonts w:eastAsiaTheme="minorEastAsia"/>
          <w:sz w:val="24"/>
          <w:szCs w:val="24"/>
        </w:rPr>
        <w:t xml:space="preserve">f (7412) = 1747996477 (int), 3.31621e+023 (double). Prime: </w:t>
      </w:r>
      <w:r w:rsidRPr="005B06D0">
        <w:rPr>
          <w:rFonts w:eastAsiaTheme="minorEastAsia"/>
          <w:b/>
          <w:sz w:val="24"/>
          <w:szCs w:val="24"/>
        </w:rPr>
        <w:t>0</w:t>
      </w:r>
      <w:r w:rsidRPr="005B06D0">
        <w:rPr>
          <w:rFonts w:eastAsiaTheme="minorEastAsia"/>
          <w:sz w:val="24"/>
          <w:szCs w:val="24"/>
        </w:rPr>
        <w:t xml:space="preserve"> (1 true, 0 false)</w:t>
      </w:r>
    </w:p>
    <w:p w:rsidR="00A666CD" w:rsidRDefault="00A666CD" w:rsidP="000C5DB1">
      <w:pPr>
        <w:pStyle w:val="ListParagraph"/>
        <w:rPr>
          <w:sz w:val="24"/>
          <w:szCs w:val="24"/>
        </w:rPr>
      </w:pPr>
    </w:p>
    <w:p w:rsidR="00A666CD" w:rsidRPr="00A666CD" w:rsidRDefault="00A666CD" w:rsidP="00A666CD">
      <w:pPr>
        <w:rPr>
          <w:sz w:val="24"/>
          <w:szCs w:val="24"/>
        </w:rPr>
      </w:pPr>
    </w:p>
    <w:p w:rsidR="00322514" w:rsidRDefault="00322514" w:rsidP="003225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know that the molecular weight of water is 18.0106 g/mol.  If we have only 10,000 molecules of water, then the total mass of the system is:</w:t>
      </w:r>
    </w:p>
    <w:p w:rsidR="00322514" w:rsidRDefault="00322514" w:rsidP="00322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0.018 kg X 10E4/6.023E23 = 2.99E-22 kg</w:t>
      </w:r>
    </w:p>
    <w:p w:rsidR="00322514" w:rsidRDefault="00322514" w:rsidP="00322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this, we can solve for L given the proper densities of 1000 and 100 kg/m</w:t>
      </w:r>
      <w:r>
        <w:rPr>
          <w:sz w:val="24"/>
          <w:szCs w:val="24"/>
          <w:vertAlign w:val="superscript"/>
        </w:rPr>
        <w:t>3</w:t>
      </w:r>
      <w:r w:rsidR="00B87B7C">
        <w:rPr>
          <w:sz w:val="24"/>
          <w:szCs w:val="24"/>
        </w:rPr>
        <w:t>:</w:t>
      </w:r>
    </w:p>
    <w:p w:rsidR="00B87B7C" w:rsidRDefault="00B87B7C" w:rsidP="00322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 = (2.99E-22/100)</w:t>
      </w:r>
      <w:r>
        <w:rPr>
          <w:sz w:val="24"/>
          <w:szCs w:val="24"/>
          <w:vertAlign w:val="superscript"/>
        </w:rPr>
        <w:t>1/3</w:t>
      </w:r>
      <w:r>
        <w:rPr>
          <w:sz w:val="24"/>
          <w:szCs w:val="24"/>
        </w:rPr>
        <w:t xml:space="preserve"> =14.4 nm</w:t>
      </w:r>
    </w:p>
    <w:p w:rsidR="00B87B7C" w:rsidRDefault="00B87B7C" w:rsidP="00322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 = (2.99E-22/1000)</w:t>
      </w:r>
      <w:r>
        <w:rPr>
          <w:sz w:val="24"/>
          <w:szCs w:val="24"/>
          <w:vertAlign w:val="superscript"/>
        </w:rPr>
        <w:t>1/3</w:t>
      </w:r>
      <w:r>
        <w:rPr>
          <w:sz w:val="24"/>
          <w:szCs w:val="24"/>
        </w:rPr>
        <w:t>=6.7 nm</w:t>
      </w:r>
    </w:p>
    <w:p w:rsidR="001B6939" w:rsidRPr="00D00181" w:rsidRDefault="00B87B7C" w:rsidP="005B64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length L only grows </w:t>
      </w:r>
      <w:r w:rsidR="00D00181">
        <w:rPr>
          <w:sz w:val="24"/>
          <w:szCs w:val="24"/>
        </w:rPr>
        <w:t>as the cube root of the density, so you would increase L by a factor of (10)</w:t>
      </w:r>
      <w:r w:rsidR="00D00181">
        <w:rPr>
          <w:sz w:val="24"/>
          <w:szCs w:val="24"/>
          <w:vertAlign w:val="superscript"/>
        </w:rPr>
        <w:t>1/3</w:t>
      </w:r>
      <w:r w:rsidR="00D00181">
        <w:rPr>
          <w:sz w:val="24"/>
          <w:szCs w:val="24"/>
        </w:rPr>
        <w:t>.</w:t>
      </w:r>
    </w:p>
    <w:p w:rsidR="001B6939" w:rsidRDefault="001B6939" w:rsidP="001B693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1B6939" w:rsidRDefault="001B693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5B6429" w:rsidRDefault="005B6429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1B6939" w:rsidRPr="001B6939" w:rsidRDefault="007E099F" w:rsidP="001B69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1B6939" w:rsidRDefault="001B6939" w:rsidP="001B693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81285" cy="2819400"/>
            <wp:effectExtent l="19050" t="0" r="1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8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FB5" w:rsidRDefault="000A0FB5" w:rsidP="001B6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For:</w:t>
      </w:r>
    </w:p>
    <w:p w:rsidR="000A0FB5" w:rsidRPr="000A0FB5" w:rsidRDefault="000A0FB5" w:rsidP="000A0FB5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r=1</m:t>
          </m:r>
        </m:oMath>
      </m:oMathPara>
    </w:p>
    <w:p w:rsidR="001B6939" w:rsidRDefault="0049645E" w:rsidP="001B6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</w:t>
      </w:r>
      <w:r w:rsidR="003E0276">
        <w:rPr>
          <w:sz w:val="24"/>
          <w:szCs w:val="24"/>
        </w:rPr>
        <w:t>:</w:t>
      </w:r>
    </w:p>
    <w:p w:rsidR="00234E49" w:rsidRDefault="00234E49" w:rsidP="00234E49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∂ϕ</m:t>
              </m:r>
              <m:r>
                <w:rPr>
                  <w:rFonts w:ascii="Cambria Math" w:hAnsi="Cambria Math"/>
                  <w:sz w:val="24"/>
                  <w:szCs w:val="24"/>
                </w:rPr>
                <m:t>(r)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 r=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=1.122</m:t>
          </m:r>
        </m:oMath>
      </m:oMathPara>
    </w:p>
    <w:p w:rsidR="009C6C1D" w:rsidRDefault="009C6C1D" w:rsidP="001B693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27123" cy="2838450"/>
            <wp:effectExtent l="19050" t="0" r="672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98" cy="283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50" w:rsidRDefault="00AE0E50" w:rsidP="001B6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For: </w:t>
      </w:r>
    </w:p>
    <w:p w:rsidR="00AE0E50" w:rsidRPr="00662B40" w:rsidRDefault="00AE0E50" w:rsidP="00662B40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r=0.971</m:t>
          </m:r>
        </m:oMath>
      </m:oMathPara>
    </w:p>
    <w:p w:rsidR="002C6D89" w:rsidRDefault="00B8000C" w:rsidP="001B6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</w:t>
      </w:r>
      <w:r w:rsidR="002C6D89">
        <w:rPr>
          <w:sz w:val="24"/>
          <w:szCs w:val="24"/>
        </w:rPr>
        <w:t>:</w:t>
      </w:r>
    </w:p>
    <w:p w:rsidR="002C6D89" w:rsidRDefault="002C6D89" w:rsidP="001B6939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291.12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173.40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r=1.09</m:t>
          </m:r>
        </m:oMath>
      </m:oMathPara>
    </w:p>
    <w:p w:rsidR="007E099F" w:rsidRDefault="007E099F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0B6423" w:rsidRDefault="000B6423" w:rsidP="001B6939">
      <w:pPr>
        <w:pStyle w:val="ListParagraph"/>
        <w:rPr>
          <w:sz w:val="24"/>
          <w:szCs w:val="24"/>
        </w:rPr>
      </w:pPr>
    </w:p>
    <w:p w:rsidR="00BB02D0" w:rsidRDefault="00BB02D0" w:rsidP="00BB02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scale:</w:t>
      </w:r>
    </w:p>
    <w:p w:rsidR="00BB02D0" w:rsidRPr="00825D83" w:rsidRDefault="00BB02D0" w:rsidP="00BB02D0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1/2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25D83">
        <w:rPr>
          <w:rFonts w:eastAsiaTheme="minorEastAsia"/>
          <w:sz w:val="28"/>
          <w:szCs w:val="28"/>
        </w:rPr>
        <w:t xml:space="preserve"> </w:t>
      </w:r>
    </w:p>
    <w:p w:rsidR="00BB02D0" w:rsidRDefault="00BB02D0" w:rsidP="00BB02D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Has the units of W/m-K.</w:t>
      </w:r>
    </w:p>
    <w:p w:rsidR="005B06D0" w:rsidRDefault="005B06D0" w:rsidP="00BB02D0">
      <w:pPr>
        <w:pStyle w:val="ListParagraph"/>
        <w:rPr>
          <w:rFonts w:eastAsiaTheme="minorEastAsia"/>
          <w:sz w:val="24"/>
          <w:szCs w:val="24"/>
        </w:rPr>
      </w:pPr>
    </w:p>
    <w:p w:rsidR="005B06D0" w:rsidRPr="000B6423" w:rsidRDefault="005B06D0" w:rsidP="000B6423">
      <w:pPr>
        <w:rPr>
          <w:rFonts w:eastAsiaTheme="minorEastAsia"/>
          <w:sz w:val="24"/>
          <w:szCs w:val="24"/>
        </w:rPr>
      </w:pPr>
    </w:p>
    <w:sectPr w:rsidR="005B06D0" w:rsidRPr="000B6423" w:rsidSect="00A5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2697"/>
    <w:multiLevelType w:val="hybridMultilevel"/>
    <w:tmpl w:val="754E9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32753"/>
    <w:multiLevelType w:val="hybridMultilevel"/>
    <w:tmpl w:val="0C72B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31EE"/>
    <w:rsid w:val="00003F90"/>
    <w:rsid w:val="00081E9F"/>
    <w:rsid w:val="000A0FB5"/>
    <w:rsid w:val="000B6423"/>
    <w:rsid w:val="000C5DB1"/>
    <w:rsid w:val="001B6939"/>
    <w:rsid w:val="00234E49"/>
    <w:rsid w:val="00244D45"/>
    <w:rsid w:val="0024734A"/>
    <w:rsid w:val="002B00C9"/>
    <w:rsid w:val="002B3384"/>
    <w:rsid w:val="002B7D9F"/>
    <w:rsid w:val="002C6D89"/>
    <w:rsid w:val="00322514"/>
    <w:rsid w:val="0037718E"/>
    <w:rsid w:val="00380DDC"/>
    <w:rsid w:val="003E0276"/>
    <w:rsid w:val="003F776E"/>
    <w:rsid w:val="00474085"/>
    <w:rsid w:val="0049645E"/>
    <w:rsid w:val="004D7F7E"/>
    <w:rsid w:val="005467B3"/>
    <w:rsid w:val="005B06D0"/>
    <w:rsid w:val="005B6429"/>
    <w:rsid w:val="00662B40"/>
    <w:rsid w:val="006B0E00"/>
    <w:rsid w:val="007241D3"/>
    <w:rsid w:val="007E099F"/>
    <w:rsid w:val="00825D83"/>
    <w:rsid w:val="008638BB"/>
    <w:rsid w:val="0087706F"/>
    <w:rsid w:val="00927106"/>
    <w:rsid w:val="0095197F"/>
    <w:rsid w:val="009C2826"/>
    <w:rsid w:val="009C6C1D"/>
    <w:rsid w:val="00A54835"/>
    <w:rsid w:val="00A666CD"/>
    <w:rsid w:val="00AE0E50"/>
    <w:rsid w:val="00B8000C"/>
    <w:rsid w:val="00B87B7C"/>
    <w:rsid w:val="00BB02D0"/>
    <w:rsid w:val="00D00181"/>
    <w:rsid w:val="00D431EE"/>
    <w:rsid w:val="00D57C07"/>
    <w:rsid w:val="00D76E7E"/>
    <w:rsid w:val="00D8748D"/>
    <w:rsid w:val="00E04EA3"/>
    <w:rsid w:val="00E25535"/>
    <w:rsid w:val="00EB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02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39</cp:revision>
  <cp:lastPrinted>2010-01-11T17:25:00Z</cp:lastPrinted>
  <dcterms:created xsi:type="dcterms:W3CDTF">2010-01-12T16:15:00Z</dcterms:created>
  <dcterms:modified xsi:type="dcterms:W3CDTF">2010-01-19T15:43:00Z</dcterms:modified>
</cp:coreProperties>
</file>