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E5A" w:rsidRPr="00107E5A" w:rsidRDefault="00956D7D">
      <w:pPr>
        <w:rPr>
          <w:b/>
          <w:sz w:val="24"/>
          <w:szCs w:val="24"/>
        </w:rPr>
      </w:pPr>
      <w:r w:rsidRPr="00107E5A">
        <w:rPr>
          <w:b/>
          <w:sz w:val="24"/>
          <w:szCs w:val="24"/>
        </w:rPr>
        <w:t xml:space="preserve">Project Title: </w:t>
      </w:r>
    </w:p>
    <w:p w:rsidR="006865C3" w:rsidRPr="00107E5A" w:rsidRDefault="00107E5A">
      <w:pPr>
        <w:rPr>
          <w:sz w:val="24"/>
          <w:szCs w:val="24"/>
        </w:rPr>
      </w:pPr>
      <w:r>
        <w:rPr>
          <w:sz w:val="24"/>
          <w:szCs w:val="24"/>
        </w:rPr>
        <w:t xml:space="preserve">Large-Scale </w:t>
      </w:r>
      <w:r w:rsidR="00956D7D" w:rsidRPr="00107E5A">
        <w:rPr>
          <w:sz w:val="24"/>
          <w:szCs w:val="24"/>
        </w:rPr>
        <w:t>Molecular Dynamics Modeling of Phase-Change</w:t>
      </w:r>
      <w:r w:rsidR="005F5466">
        <w:rPr>
          <w:sz w:val="24"/>
          <w:szCs w:val="24"/>
        </w:rPr>
        <w:t xml:space="preserve"> Memory</w:t>
      </w:r>
      <w:r w:rsidR="00956D7D" w:rsidRPr="00107E5A">
        <w:rPr>
          <w:sz w:val="24"/>
          <w:szCs w:val="24"/>
        </w:rPr>
        <w:t xml:space="preserve"> </w:t>
      </w:r>
      <w:r w:rsidR="00BF1DC3">
        <w:rPr>
          <w:sz w:val="24"/>
          <w:szCs w:val="24"/>
        </w:rPr>
        <w:t>Materials</w:t>
      </w:r>
    </w:p>
    <w:p w:rsidR="00956D7D" w:rsidRPr="00107E5A" w:rsidRDefault="00956D7D">
      <w:pPr>
        <w:rPr>
          <w:b/>
          <w:sz w:val="24"/>
          <w:szCs w:val="24"/>
        </w:rPr>
      </w:pPr>
      <w:r w:rsidRPr="00107E5A">
        <w:rPr>
          <w:b/>
          <w:sz w:val="24"/>
          <w:szCs w:val="24"/>
        </w:rPr>
        <w:t xml:space="preserve">Research Team: </w:t>
      </w:r>
    </w:p>
    <w:p w:rsidR="00956D7D" w:rsidRPr="00107E5A" w:rsidRDefault="00956D7D">
      <w:pPr>
        <w:rPr>
          <w:sz w:val="24"/>
          <w:szCs w:val="24"/>
        </w:rPr>
      </w:pPr>
      <w:proofErr w:type="spellStart"/>
      <w:r w:rsidRPr="00107E5A">
        <w:rPr>
          <w:sz w:val="24"/>
          <w:szCs w:val="24"/>
        </w:rPr>
        <w:t>Nanoscale</w:t>
      </w:r>
      <w:proofErr w:type="spellEnd"/>
      <w:r w:rsidRPr="00107E5A">
        <w:rPr>
          <w:sz w:val="24"/>
          <w:szCs w:val="24"/>
        </w:rPr>
        <w:t xml:space="preserve"> Transport Phenomena Laboratory (NTPL)</w:t>
      </w:r>
      <w:r w:rsidR="009F1342" w:rsidRPr="00107E5A">
        <w:rPr>
          <w:sz w:val="24"/>
          <w:szCs w:val="24"/>
        </w:rPr>
        <w:t>,</w:t>
      </w:r>
      <w:r w:rsidRPr="00107E5A">
        <w:rPr>
          <w:sz w:val="24"/>
          <w:szCs w:val="24"/>
        </w:rPr>
        <w:t xml:space="preserve"> Carnegie Mellon University</w:t>
      </w:r>
    </w:p>
    <w:p w:rsidR="00956D7D" w:rsidRPr="00107E5A" w:rsidRDefault="00956D7D">
      <w:pPr>
        <w:rPr>
          <w:sz w:val="24"/>
          <w:szCs w:val="24"/>
        </w:rPr>
      </w:pPr>
      <w:r w:rsidRPr="00107E5A">
        <w:rPr>
          <w:sz w:val="24"/>
          <w:szCs w:val="24"/>
        </w:rPr>
        <w:t xml:space="preserve">Adviser: Alan </w:t>
      </w:r>
      <w:proofErr w:type="spellStart"/>
      <w:r w:rsidRPr="00107E5A">
        <w:rPr>
          <w:sz w:val="24"/>
          <w:szCs w:val="24"/>
        </w:rPr>
        <w:t>McGaughey</w:t>
      </w:r>
      <w:proofErr w:type="spellEnd"/>
    </w:p>
    <w:p w:rsidR="00956D7D" w:rsidRPr="00107E5A" w:rsidRDefault="00956D7D">
      <w:pPr>
        <w:rPr>
          <w:sz w:val="24"/>
          <w:szCs w:val="24"/>
        </w:rPr>
      </w:pPr>
      <w:r w:rsidRPr="00107E5A">
        <w:rPr>
          <w:sz w:val="24"/>
          <w:szCs w:val="24"/>
        </w:rPr>
        <w:t>Graduate Student: Jason Larkin</w:t>
      </w:r>
    </w:p>
    <w:p w:rsidR="00956D7D" w:rsidRPr="00107E5A" w:rsidRDefault="00B0749A">
      <w:pPr>
        <w:rPr>
          <w:sz w:val="24"/>
          <w:szCs w:val="24"/>
        </w:rPr>
      </w:pPr>
      <w:r w:rsidRPr="00107E5A">
        <w:rPr>
          <w:sz w:val="24"/>
          <w:szCs w:val="24"/>
        </w:rPr>
        <w:t>Computational Material Science Group University Sao Paulo Institute of Physics of Sao Carlos</w:t>
      </w:r>
    </w:p>
    <w:p w:rsidR="00B0749A" w:rsidRPr="00107E5A" w:rsidRDefault="00E948C9">
      <w:pPr>
        <w:rPr>
          <w:sz w:val="24"/>
          <w:szCs w:val="24"/>
        </w:rPr>
      </w:pPr>
      <w:r>
        <w:rPr>
          <w:sz w:val="24"/>
          <w:szCs w:val="24"/>
        </w:rPr>
        <w:t xml:space="preserve">Co-Adviser: Dr. Juarez L. F. </w:t>
      </w:r>
      <w:proofErr w:type="spellStart"/>
      <w:r>
        <w:rPr>
          <w:sz w:val="24"/>
          <w:szCs w:val="24"/>
        </w:rPr>
        <w:t>Da</w:t>
      </w:r>
      <w:proofErr w:type="spellEnd"/>
      <w:r w:rsidR="00917437">
        <w:rPr>
          <w:sz w:val="24"/>
          <w:szCs w:val="24"/>
        </w:rPr>
        <w:t xml:space="preserve"> </w:t>
      </w:r>
      <w:r w:rsidR="00B0749A" w:rsidRPr="00107E5A">
        <w:rPr>
          <w:sz w:val="24"/>
          <w:szCs w:val="24"/>
        </w:rPr>
        <w:t>Silva</w:t>
      </w:r>
    </w:p>
    <w:p w:rsidR="005B64DB" w:rsidRPr="00107E5A" w:rsidRDefault="00FD3769">
      <w:pPr>
        <w:rPr>
          <w:sz w:val="24"/>
          <w:szCs w:val="24"/>
        </w:rPr>
      </w:pPr>
      <w:r w:rsidRPr="00107E5A">
        <w:rPr>
          <w:sz w:val="24"/>
          <w:szCs w:val="24"/>
        </w:rPr>
        <w:t xml:space="preserve">(John </w:t>
      </w:r>
      <w:proofErr w:type="spellStart"/>
      <w:r w:rsidRPr="00107E5A">
        <w:rPr>
          <w:sz w:val="24"/>
          <w:szCs w:val="24"/>
        </w:rPr>
        <w:t>Malen’s</w:t>
      </w:r>
      <w:proofErr w:type="spellEnd"/>
      <w:r w:rsidRPr="00107E5A">
        <w:rPr>
          <w:sz w:val="24"/>
          <w:szCs w:val="24"/>
        </w:rPr>
        <w:t xml:space="preserve"> Group)</w:t>
      </w:r>
      <w:r w:rsidR="006C3F12">
        <w:rPr>
          <w:sz w:val="24"/>
          <w:szCs w:val="24"/>
        </w:rPr>
        <w:t xml:space="preserve"> </w:t>
      </w:r>
      <w:r w:rsidR="006C3F12" w:rsidRPr="006C3F12">
        <w:rPr>
          <w:b/>
          <w:sz w:val="24"/>
          <w:szCs w:val="24"/>
        </w:rPr>
        <w:t>(</w:t>
      </w:r>
      <w:proofErr w:type="gramStart"/>
      <w:r w:rsidR="006C3F12" w:rsidRPr="006C3F12">
        <w:rPr>
          <w:b/>
          <w:sz w:val="24"/>
          <w:szCs w:val="24"/>
        </w:rPr>
        <w:t>more</w:t>
      </w:r>
      <w:proofErr w:type="gramEnd"/>
      <w:r w:rsidR="006C3F12" w:rsidRPr="006C3F12">
        <w:rPr>
          <w:b/>
          <w:sz w:val="24"/>
          <w:szCs w:val="24"/>
        </w:rPr>
        <w:t>)</w:t>
      </w:r>
    </w:p>
    <w:p w:rsidR="005B64DB" w:rsidRPr="00107E5A" w:rsidRDefault="005B64DB">
      <w:pPr>
        <w:rPr>
          <w:b/>
          <w:sz w:val="24"/>
          <w:szCs w:val="24"/>
        </w:rPr>
      </w:pPr>
      <w:r w:rsidRPr="00107E5A">
        <w:rPr>
          <w:b/>
          <w:sz w:val="24"/>
          <w:szCs w:val="24"/>
        </w:rPr>
        <w:t>Project Description</w:t>
      </w:r>
    </w:p>
    <w:p w:rsidR="00DE41D0" w:rsidRDefault="00DE41D0" w:rsidP="00500F6C">
      <w:pPr>
        <w:rPr>
          <w:sz w:val="24"/>
          <w:szCs w:val="24"/>
        </w:rPr>
      </w:pPr>
      <w:r>
        <w:rPr>
          <w:sz w:val="24"/>
          <w:szCs w:val="24"/>
        </w:rPr>
        <w:t xml:space="preserve">Over a wide range of computing applications (from personal MP3 players to high-performance supercomputers), there is a growing need </w:t>
      </w:r>
      <w:r w:rsidR="00BE6ADD">
        <w:rPr>
          <w:sz w:val="24"/>
          <w:szCs w:val="24"/>
        </w:rPr>
        <w:t>for higher density</w:t>
      </w:r>
      <w:r w:rsidR="001E4FDB">
        <w:rPr>
          <w:sz w:val="24"/>
          <w:szCs w:val="24"/>
        </w:rPr>
        <w:t xml:space="preserve"> (more </w:t>
      </w:r>
      <w:proofErr w:type="spellStart"/>
      <w:r w:rsidR="001E4FDB">
        <w:rPr>
          <w:sz w:val="24"/>
          <w:szCs w:val="24"/>
        </w:rPr>
        <w:t>GBytes</w:t>
      </w:r>
      <w:proofErr w:type="spellEnd"/>
      <w:r w:rsidR="001E4FDB">
        <w:rPr>
          <w:sz w:val="24"/>
          <w:szCs w:val="24"/>
        </w:rPr>
        <w:t>/m</w:t>
      </w:r>
      <w:r w:rsidR="001E4FDB">
        <w:rPr>
          <w:sz w:val="24"/>
          <w:szCs w:val="24"/>
          <w:vertAlign w:val="superscript"/>
        </w:rPr>
        <w:t>2</w:t>
      </w:r>
      <w:r w:rsidR="006B5494">
        <w:rPr>
          <w:sz w:val="24"/>
          <w:szCs w:val="24"/>
        </w:rPr>
        <w:t xml:space="preserve"> or m</w:t>
      </w:r>
      <w:r w:rsidR="006B5494">
        <w:rPr>
          <w:sz w:val="24"/>
          <w:szCs w:val="24"/>
          <w:vertAlign w:val="superscript"/>
        </w:rPr>
        <w:t>3</w:t>
      </w:r>
      <w:r w:rsidR="001E4FDB">
        <w:rPr>
          <w:sz w:val="24"/>
          <w:szCs w:val="24"/>
        </w:rPr>
        <w:t>)</w:t>
      </w:r>
      <w:r w:rsidR="00BE6ADD">
        <w:rPr>
          <w:sz w:val="24"/>
          <w:szCs w:val="24"/>
        </w:rPr>
        <w:t xml:space="preserve"> non-volatile memory</w:t>
      </w:r>
      <w:r w:rsidR="00E46DA9">
        <w:rPr>
          <w:sz w:val="24"/>
          <w:szCs w:val="24"/>
        </w:rPr>
        <w:t xml:space="preserve"> (NVM)</w:t>
      </w:r>
      <w:r w:rsidR="00BE6ADD">
        <w:rPr>
          <w:sz w:val="24"/>
          <w:szCs w:val="24"/>
        </w:rPr>
        <w:t xml:space="preserve">. </w:t>
      </w:r>
      <w:r w:rsidR="008E4D41">
        <w:rPr>
          <w:sz w:val="24"/>
          <w:szCs w:val="24"/>
        </w:rPr>
        <w:t>Progress in t</w:t>
      </w:r>
      <w:r w:rsidR="00BE6ADD">
        <w:rPr>
          <w:sz w:val="24"/>
          <w:szCs w:val="24"/>
        </w:rPr>
        <w:t xml:space="preserve">he semiconductor industry, in terms of both computational speed and memory, has been dominated by the famous Moore’s Law principle, which is a generation by generation improvement of computational power. This principle leads to an effective doubling of computing power (in either speed or </w:t>
      </w:r>
      <w:r w:rsidR="00FE3786">
        <w:rPr>
          <w:sz w:val="24"/>
          <w:szCs w:val="24"/>
        </w:rPr>
        <w:t>memory density</w:t>
      </w:r>
      <w:r w:rsidR="00BE6ADD">
        <w:rPr>
          <w:sz w:val="24"/>
          <w:szCs w:val="24"/>
        </w:rPr>
        <w:t xml:space="preserve">) every few years. </w:t>
      </w:r>
      <w:r w:rsidR="004F25F3">
        <w:rPr>
          <w:sz w:val="24"/>
          <w:szCs w:val="24"/>
        </w:rPr>
        <w:t>However,</w:t>
      </w:r>
      <w:r w:rsidR="00E46DA9">
        <w:rPr>
          <w:sz w:val="24"/>
          <w:szCs w:val="24"/>
        </w:rPr>
        <w:t xml:space="preserve"> sustaining</w:t>
      </w:r>
      <w:r w:rsidR="004F25F3">
        <w:rPr>
          <w:sz w:val="24"/>
          <w:szCs w:val="24"/>
        </w:rPr>
        <w:t xml:space="preserve"> this </w:t>
      </w:r>
      <w:r w:rsidR="00E46DA9">
        <w:rPr>
          <w:sz w:val="24"/>
          <w:szCs w:val="24"/>
        </w:rPr>
        <w:t xml:space="preserve">exponential increase in memory density with the current </w:t>
      </w:r>
      <w:r w:rsidR="00D05409">
        <w:rPr>
          <w:sz w:val="24"/>
          <w:szCs w:val="24"/>
        </w:rPr>
        <w:t>NVM market leader (Flash memory)</w:t>
      </w:r>
      <w:r w:rsidR="00875003">
        <w:rPr>
          <w:sz w:val="24"/>
          <w:szCs w:val="24"/>
        </w:rPr>
        <w:t xml:space="preserve"> </w:t>
      </w:r>
      <w:r w:rsidR="00F82309">
        <w:rPr>
          <w:sz w:val="24"/>
          <w:szCs w:val="24"/>
        </w:rPr>
        <w:t>presents</w:t>
      </w:r>
      <w:r w:rsidR="00875003">
        <w:rPr>
          <w:sz w:val="24"/>
          <w:szCs w:val="24"/>
        </w:rPr>
        <w:t xml:space="preserve"> the same challenges that the semiconductor</w:t>
      </w:r>
      <w:r w:rsidR="006869C5">
        <w:rPr>
          <w:sz w:val="24"/>
          <w:szCs w:val="24"/>
        </w:rPr>
        <w:t xml:space="preserve"> industry</w:t>
      </w:r>
      <w:r w:rsidR="00875003">
        <w:rPr>
          <w:sz w:val="24"/>
          <w:szCs w:val="24"/>
        </w:rPr>
        <w:t xml:space="preserve"> faces in general</w:t>
      </w:r>
      <w:r w:rsidR="00CA093F">
        <w:rPr>
          <w:sz w:val="24"/>
          <w:szCs w:val="24"/>
        </w:rPr>
        <w:t xml:space="preserve"> </w:t>
      </w:r>
      <w:r w:rsidR="00CA093F" w:rsidRPr="00CA093F">
        <w:rPr>
          <w:b/>
          <w:sz w:val="24"/>
          <w:szCs w:val="24"/>
        </w:rPr>
        <w:t>[cite]</w:t>
      </w:r>
      <w:r w:rsidR="00875003">
        <w:rPr>
          <w:sz w:val="24"/>
          <w:szCs w:val="24"/>
        </w:rPr>
        <w:t>.  Th</w:t>
      </w:r>
      <w:r w:rsidR="00E9476D">
        <w:rPr>
          <w:sz w:val="24"/>
          <w:szCs w:val="24"/>
        </w:rPr>
        <w:t>is</w:t>
      </w:r>
      <w:r w:rsidR="00875003">
        <w:rPr>
          <w:sz w:val="24"/>
          <w:szCs w:val="24"/>
        </w:rPr>
        <w:t xml:space="preserve"> include</w:t>
      </w:r>
      <w:r w:rsidR="00E9476D">
        <w:rPr>
          <w:sz w:val="24"/>
          <w:szCs w:val="24"/>
        </w:rPr>
        <w:t>s</w:t>
      </w:r>
      <w:r w:rsidR="00FF5225">
        <w:rPr>
          <w:sz w:val="24"/>
          <w:szCs w:val="24"/>
        </w:rPr>
        <w:t>, primarily,</w:t>
      </w:r>
      <w:r w:rsidR="00875003">
        <w:rPr>
          <w:sz w:val="24"/>
          <w:szCs w:val="24"/>
        </w:rPr>
        <w:t xml:space="preserve"> the lower limits of feature sizes capable with c</w:t>
      </w:r>
      <w:r w:rsidR="00585D69">
        <w:rPr>
          <w:sz w:val="24"/>
          <w:szCs w:val="24"/>
        </w:rPr>
        <w:t>urrent lithographic techniques, limit</w:t>
      </w:r>
      <w:r w:rsidR="00231666">
        <w:rPr>
          <w:sz w:val="24"/>
          <w:szCs w:val="24"/>
        </w:rPr>
        <w:t>ing</w:t>
      </w:r>
      <w:r w:rsidR="00585D69">
        <w:rPr>
          <w:sz w:val="24"/>
          <w:szCs w:val="24"/>
        </w:rPr>
        <w:t xml:space="preserve"> the memory density of Flash devices</w:t>
      </w:r>
      <w:r w:rsidR="00C97F5C">
        <w:rPr>
          <w:sz w:val="24"/>
          <w:szCs w:val="24"/>
        </w:rPr>
        <w:t xml:space="preserve"> </w:t>
      </w:r>
      <w:r w:rsidR="00C97F5C" w:rsidRPr="00C97F5C">
        <w:rPr>
          <w:b/>
          <w:sz w:val="24"/>
          <w:szCs w:val="24"/>
        </w:rPr>
        <w:t>[cite]</w:t>
      </w:r>
      <w:r w:rsidR="00585D69">
        <w:rPr>
          <w:sz w:val="24"/>
          <w:szCs w:val="24"/>
        </w:rPr>
        <w:t>.</w:t>
      </w:r>
      <w:r w:rsidR="00E46DA9">
        <w:rPr>
          <w:sz w:val="24"/>
          <w:szCs w:val="24"/>
        </w:rPr>
        <w:t xml:space="preserve"> </w:t>
      </w:r>
      <w:r w:rsidR="003D33E7">
        <w:rPr>
          <w:sz w:val="24"/>
          <w:szCs w:val="24"/>
        </w:rPr>
        <w:t>In addition to this, there are also general issues with Flash memory’s write/erase performance, in terms of both number of cycles</w:t>
      </w:r>
      <w:r w:rsidR="001D2DA1">
        <w:rPr>
          <w:sz w:val="24"/>
          <w:szCs w:val="24"/>
        </w:rPr>
        <w:t xml:space="preserve"> per lost bit</w:t>
      </w:r>
      <w:r w:rsidR="00E86B19">
        <w:rPr>
          <w:sz w:val="24"/>
          <w:szCs w:val="24"/>
        </w:rPr>
        <w:t xml:space="preserve"> (</w:t>
      </w:r>
      <w:proofErr w:type="spellStart"/>
      <w:r w:rsidR="00E86B19">
        <w:rPr>
          <w:sz w:val="24"/>
          <w:szCs w:val="24"/>
        </w:rPr>
        <w:t>cyclability</w:t>
      </w:r>
      <w:proofErr w:type="spellEnd"/>
      <w:r w:rsidR="00E86B19">
        <w:rPr>
          <w:sz w:val="24"/>
          <w:szCs w:val="24"/>
        </w:rPr>
        <w:t>)</w:t>
      </w:r>
      <w:r w:rsidR="003D33E7">
        <w:rPr>
          <w:sz w:val="24"/>
          <w:szCs w:val="24"/>
        </w:rPr>
        <w:t xml:space="preserve"> and in bit loss</w:t>
      </w:r>
      <w:r w:rsidR="0088087A">
        <w:rPr>
          <w:sz w:val="24"/>
          <w:szCs w:val="24"/>
        </w:rPr>
        <w:t xml:space="preserve"> per year</w:t>
      </w:r>
      <w:r w:rsidR="00E86B19">
        <w:rPr>
          <w:sz w:val="24"/>
          <w:szCs w:val="24"/>
        </w:rPr>
        <w:t xml:space="preserve"> (retention)</w:t>
      </w:r>
      <w:r w:rsidR="00691588">
        <w:rPr>
          <w:sz w:val="24"/>
          <w:szCs w:val="24"/>
        </w:rPr>
        <w:t xml:space="preserve"> </w:t>
      </w:r>
      <w:r w:rsidR="00691588" w:rsidRPr="00C97F5C">
        <w:rPr>
          <w:b/>
          <w:sz w:val="24"/>
          <w:szCs w:val="24"/>
        </w:rPr>
        <w:t>[cite]</w:t>
      </w:r>
      <w:r w:rsidR="003D33E7">
        <w:rPr>
          <w:sz w:val="24"/>
          <w:szCs w:val="24"/>
        </w:rPr>
        <w:t>.</w:t>
      </w:r>
    </w:p>
    <w:p w:rsidR="00BC615B" w:rsidRDefault="001E4FDB">
      <w:pPr>
        <w:rPr>
          <w:sz w:val="24"/>
          <w:szCs w:val="24"/>
        </w:rPr>
      </w:pPr>
      <w:r>
        <w:rPr>
          <w:sz w:val="24"/>
          <w:szCs w:val="24"/>
        </w:rPr>
        <w:t xml:space="preserve">One of the leading candidates to replace Flash memory, and possibly a number of memories across </w:t>
      </w:r>
      <w:r w:rsidR="00CD7AE5">
        <w:rPr>
          <w:sz w:val="24"/>
          <w:szCs w:val="24"/>
        </w:rPr>
        <w:t>a range</w:t>
      </w:r>
      <w:r>
        <w:rPr>
          <w:sz w:val="24"/>
          <w:szCs w:val="24"/>
        </w:rPr>
        <w:t xml:space="preserve"> of computing platforms, </w:t>
      </w:r>
      <w:r w:rsidR="00001BF6">
        <w:rPr>
          <w:sz w:val="24"/>
          <w:szCs w:val="24"/>
        </w:rPr>
        <w:t>is Phase Change Memory (PCM)</w:t>
      </w:r>
      <w:r w:rsidR="00C97F5C">
        <w:rPr>
          <w:sz w:val="24"/>
          <w:szCs w:val="24"/>
        </w:rPr>
        <w:t xml:space="preserve"> </w:t>
      </w:r>
      <w:r w:rsidR="00C97F5C" w:rsidRPr="00C97F5C">
        <w:rPr>
          <w:b/>
          <w:sz w:val="24"/>
          <w:szCs w:val="24"/>
        </w:rPr>
        <w:t>[cite]</w:t>
      </w:r>
      <w:r w:rsidR="00001BF6">
        <w:rPr>
          <w:sz w:val="24"/>
          <w:szCs w:val="24"/>
        </w:rPr>
        <w:t xml:space="preserve">.  </w:t>
      </w:r>
      <w:r w:rsidR="00C80859">
        <w:rPr>
          <w:sz w:val="24"/>
          <w:szCs w:val="24"/>
        </w:rPr>
        <w:t>PCM</w:t>
      </w:r>
      <w:r w:rsidR="00001BF6">
        <w:rPr>
          <w:sz w:val="24"/>
          <w:szCs w:val="24"/>
        </w:rPr>
        <w:t xml:space="preserve"> devices are based on a </w:t>
      </w:r>
      <w:r w:rsidR="00D070C8">
        <w:rPr>
          <w:sz w:val="24"/>
          <w:szCs w:val="24"/>
        </w:rPr>
        <w:t>variety</w:t>
      </w:r>
      <w:r w:rsidR="00001BF6">
        <w:rPr>
          <w:sz w:val="24"/>
          <w:szCs w:val="24"/>
        </w:rPr>
        <w:t xml:space="preserve"> of </w:t>
      </w:r>
      <w:r w:rsidR="005A33E3">
        <w:rPr>
          <w:sz w:val="24"/>
          <w:szCs w:val="24"/>
        </w:rPr>
        <w:t>materials</w:t>
      </w:r>
      <w:r w:rsidR="00001BF6">
        <w:rPr>
          <w:sz w:val="24"/>
          <w:szCs w:val="24"/>
        </w:rPr>
        <w:t xml:space="preserve"> which exhibit several order of magnitude contrasts in both optical and electronic properties between crystal and amorphous phases. </w:t>
      </w:r>
      <w:r w:rsidR="008161AE">
        <w:rPr>
          <w:sz w:val="24"/>
          <w:szCs w:val="24"/>
        </w:rPr>
        <w:t>Reading or writing binary information in these devices is done by</w:t>
      </w:r>
      <w:r w:rsidR="006D735A">
        <w:rPr>
          <w:sz w:val="24"/>
          <w:szCs w:val="24"/>
        </w:rPr>
        <w:t xml:space="preserve"> “switching” between the crystal and amorphous phases</w:t>
      </w:r>
      <w:r w:rsidR="001C5FDC">
        <w:rPr>
          <w:sz w:val="24"/>
          <w:szCs w:val="24"/>
        </w:rPr>
        <w:t>.</w:t>
      </w:r>
      <w:r w:rsidR="00FF0F57">
        <w:rPr>
          <w:sz w:val="24"/>
          <w:szCs w:val="24"/>
        </w:rPr>
        <w:t xml:space="preserve"> The entire read/write process can be done in less than 10</w:t>
      </w:r>
      <w:r w:rsidR="00F868AB">
        <w:rPr>
          <w:sz w:val="24"/>
          <w:szCs w:val="24"/>
        </w:rPr>
        <w:t>0 ns, which is at least an order of magnitude faster than Flash memory</w:t>
      </w:r>
      <w:r w:rsidR="000E7B0E">
        <w:rPr>
          <w:sz w:val="24"/>
          <w:szCs w:val="24"/>
        </w:rPr>
        <w:t xml:space="preserve"> </w:t>
      </w:r>
      <w:r w:rsidR="000E7B0E" w:rsidRPr="00C97F5C">
        <w:rPr>
          <w:b/>
          <w:sz w:val="24"/>
          <w:szCs w:val="24"/>
        </w:rPr>
        <w:t>[cite]</w:t>
      </w:r>
      <w:r w:rsidR="00F868AB">
        <w:rPr>
          <w:sz w:val="24"/>
          <w:szCs w:val="24"/>
        </w:rPr>
        <w:t>.</w:t>
      </w:r>
      <w:r w:rsidR="00FE08FC">
        <w:rPr>
          <w:sz w:val="24"/>
          <w:szCs w:val="24"/>
        </w:rPr>
        <w:t xml:space="preserve"> PCM devices have also</w:t>
      </w:r>
      <w:r w:rsidR="00EF4B56">
        <w:rPr>
          <w:sz w:val="24"/>
          <w:szCs w:val="24"/>
        </w:rPr>
        <w:t xml:space="preserve"> proven to be robust in terms</w:t>
      </w:r>
      <w:r w:rsidR="000E3D2C">
        <w:rPr>
          <w:sz w:val="24"/>
          <w:szCs w:val="24"/>
        </w:rPr>
        <w:t xml:space="preserve"> of </w:t>
      </w:r>
      <w:proofErr w:type="spellStart"/>
      <w:r w:rsidR="006A2EEB">
        <w:rPr>
          <w:sz w:val="24"/>
          <w:szCs w:val="24"/>
        </w:rPr>
        <w:t>cycalbility</w:t>
      </w:r>
      <w:proofErr w:type="spellEnd"/>
      <w:r w:rsidR="006A2EEB">
        <w:rPr>
          <w:sz w:val="24"/>
          <w:szCs w:val="24"/>
        </w:rPr>
        <w:t xml:space="preserve"> and retention</w:t>
      </w:r>
      <w:r w:rsidR="00A85DEF">
        <w:rPr>
          <w:sz w:val="24"/>
          <w:szCs w:val="24"/>
        </w:rPr>
        <w:t xml:space="preserve"> </w:t>
      </w:r>
      <w:r w:rsidR="00A85DEF" w:rsidRPr="00C97F5C">
        <w:rPr>
          <w:b/>
          <w:sz w:val="24"/>
          <w:szCs w:val="24"/>
        </w:rPr>
        <w:t>[cite]</w:t>
      </w:r>
      <w:r w:rsidR="000E3D2C">
        <w:rPr>
          <w:sz w:val="24"/>
          <w:szCs w:val="24"/>
        </w:rPr>
        <w:t>.</w:t>
      </w:r>
      <w:r w:rsidR="00FE08FC">
        <w:rPr>
          <w:sz w:val="24"/>
          <w:szCs w:val="24"/>
        </w:rPr>
        <w:t xml:space="preserve"> </w:t>
      </w:r>
    </w:p>
    <w:p w:rsidR="005B64DB" w:rsidRPr="00107E5A" w:rsidRDefault="00FE08FC">
      <w:pPr>
        <w:rPr>
          <w:sz w:val="24"/>
          <w:szCs w:val="24"/>
        </w:rPr>
      </w:pPr>
      <w:r>
        <w:rPr>
          <w:sz w:val="24"/>
          <w:szCs w:val="24"/>
        </w:rPr>
        <w:lastRenderedPageBreak/>
        <w:t>However, there</w:t>
      </w:r>
      <w:r w:rsidR="000E3D2C">
        <w:rPr>
          <w:sz w:val="24"/>
          <w:szCs w:val="24"/>
        </w:rPr>
        <w:t xml:space="preserve"> are still a number of challenges</w:t>
      </w:r>
      <w:r w:rsidR="00713800">
        <w:rPr>
          <w:sz w:val="24"/>
          <w:szCs w:val="24"/>
        </w:rPr>
        <w:t xml:space="preserve"> in</w:t>
      </w:r>
      <w:r w:rsidR="000E3D2C">
        <w:rPr>
          <w:sz w:val="24"/>
          <w:szCs w:val="24"/>
        </w:rPr>
        <w:t xml:space="preserve"> implementing PCM</w:t>
      </w:r>
      <w:r w:rsidR="00D26775">
        <w:rPr>
          <w:sz w:val="24"/>
          <w:szCs w:val="24"/>
        </w:rPr>
        <w:t>. PCM devices are peculiar in that the implementation has been proven, but very little is known about how and why these devices work as well as they do</w:t>
      </w:r>
      <w:r w:rsidR="00CD7A18">
        <w:rPr>
          <w:sz w:val="24"/>
          <w:szCs w:val="24"/>
        </w:rPr>
        <w:t xml:space="preserve">, particularly at the atomic scale </w:t>
      </w:r>
      <w:r w:rsidR="00CD7A18" w:rsidRPr="00CD7A18">
        <w:rPr>
          <w:b/>
          <w:sz w:val="24"/>
          <w:szCs w:val="24"/>
        </w:rPr>
        <w:t>[cite]</w:t>
      </w:r>
      <w:r w:rsidR="00D26775">
        <w:rPr>
          <w:sz w:val="24"/>
          <w:szCs w:val="24"/>
        </w:rPr>
        <w:t>.</w:t>
      </w:r>
      <w:r w:rsidR="004B3B44">
        <w:rPr>
          <w:sz w:val="24"/>
          <w:szCs w:val="24"/>
        </w:rPr>
        <w:t xml:space="preserve"> Thus, it is difficult to predict how these </w:t>
      </w:r>
      <w:r w:rsidR="006D0BD3">
        <w:rPr>
          <w:sz w:val="24"/>
          <w:szCs w:val="24"/>
        </w:rPr>
        <w:t>materials might be improved and/</w:t>
      </w:r>
      <w:r w:rsidR="004B3B44">
        <w:rPr>
          <w:sz w:val="24"/>
          <w:szCs w:val="24"/>
        </w:rPr>
        <w:t>or optimized.</w:t>
      </w:r>
      <w:r w:rsidR="00D26775">
        <w:rPr>
          <w:sz w:val="24"/>
          <w:szCs w:val="24"/>
        </w:rPr>
        <w:t xml:space="preserve"> This presents the need for an atomistic level description and analysis of these devices so that </w:t>
      </w:r>
      <w:r w:rsidR="00F74F0B">
        <w:rPr>
          <w:sz w:val="24"/>
          <w:szCs w:val="24"/>
        </w:rPr>
        <w:t>methods of device improvement</w:t>
      </w:r>
      <w:r w:rsidR="00D26775">
        <w:rPr>
          <w:sz w:val="24"/>
          <w:szCs w:val="24"/>
        </w:rPr>
        <w:t xml:space="preserve"> can be identified.</w:t>
      </w:r>
      <w:r w:rsidR="00BC615B">
        <w:rPr>
          <w:sz w:val="24"/>
          <w:szCs w:val="24"/>
        </w:rPr>
        <w:t xml:space="preserve"> </w:t>
      </w:r>
      <w:r w:rsidR="00427A90">
        <w:rPr>
          <w:sz w:val="24"/>
          <w:szCs w:val="24"/>
        </w:rPr>
        <w:t xml:space="preserve">Currently, atomistic simulations of PCM materials are limited by computationally expensive quantum mechanical based methods.  </w:t>
      </w:r>
      <w:r w:rsidR="00BC615B">
        <w:rPr>
          <w:sz w:val="24"/>
          <w:szCs w:val="24"/>
        </w:rPr>
        <w:t xml:space="preserve">This project will utilize high-level </w:t>
      </w:r>
      <w:proofErr w:type="spellStart"/>
      <w:r w:rsidR="00BB79DE">
        <w:rPr>
          <w:sz w:val="24"/>
          <w:szCs w:val="24"/>
        </w:rPr>
        <w:t>ab</w:t>
      </w:r>
      <w:proofErr w:type="spellEnd"/>
      <w:r w:rsidR="00BB79DE">
        <w:rPr>
          <w:sz w:val="24"/>
          <w:szCs w:val="24"/>
        </w:rPr>
        <w:t>-initio</w:t>
      </w:r>
      <w:r w:rsidR="00767E33">
        <w:rPr>
          <w:sz w:val="24"/>
          <w:szCs w:val="24"/>
        </w:rPr>
        <w:t xml:space="preserve"> (quantum)</w:t>
      </w:r>
      <w:r w:rsidR="00BB79DE">
        <w:rPr>
          <w:sz w:val="24"/>
          <w:szCs w:val="24"/>
        </w:rPr>
        <w:t xml:space="preserve"> </w:t>
      </w:r>
      <w:r w:rsidR="00BC615B">
        <w:rPr>
          <w:sz w:val="24"/>
          <w:szCs w:val="24"/>
        </w:rPr>
        <w:t>calculations to perform classical Molecular Dynamics</w:t>
      </w:r>
      <w:r w:rsidR="00A33F86">
        <w:rPr>
          <w:sz w:val="24"/>
          <w:szCs w:val="24"/>
        </w:rPr>
        <w:t xml:space="preserve"> (MD)</w:t>
      </w:r>
      <w:r w:rsidR="00BC615B">
        <w:rPr>
          <w:sz w:val="24"/>
          <w:szCs w:val="24"/>
        </w:rPr>
        <w:t xml:space="preserve"> simulations of PCM materials</w:t>
      </w:r>
      <w:r w:rsidR="0079740A">
        <w:rPr>
          <w:sz w:val="24"/>
          <w:szCs w:val="24"/>
        </w:rPr>
        <w:t>, which will allow the simulation of these materials over experimental time and length scales.</w:t>
      </w:r>
    </w:p>
    <w:p w:rsidR="00F61DB1" w:rsidRPr="00107E5A" w:rsidRDefault="00F61DB1">
      <w:pPr>
        <w:rPr>
          <w:b/>
          <w:sz w:val="24"/>
          <w:szCs w:val="24"/>
        </w:rPr>
      </w:pPr>
      <w:r w:rsidRPr="00107E5A">
        <w:rPr>
          <w:b/>
          <w:sz w:val="24"/>
          <w:szCs w:val="24"/>
        </w:rPr>
        <w:t>Approach and Methodology</w:t>
      </w:r>
    </w:p>
    <w:p w:rsidR="00CA5DCD" w:rsidRDefault="00AB4812" w:rsidP="00AB4812">
      <w:pPr>
        <w:rPr>
          <w:sz w:val="24"/>
          <w:szCs w:val="24"/>
        </w:rPr>
      </w:pPr>
      <w:r w:rsidRPr="00107E5A">
        <w:rPr>
          <w:sz w:val="24"/>
          <w:szCs w:val="24"/>
        </w:rPr>
        <w:t xml:space="preserve">This project will use input data from high-level </w:t>
      </w:r>
      <w:r w:rsidR="0093557E">
        <w:rPr>
          <w:sz w:val="24"/>
          <w:szCs w:val="24"/>
        </w:rPr>
        <w:t>quantum mechanical</w:t>
      </w:r>
      <w:r w:rsidRPr="00107E5A">
        <w:rPr>
          <w:sz w:val="24"/>
          <w:szCs w:val="24"/>
        </w:rPr>
        <w:t xml:space="preserve"> calculations to parameterize</w:t>
      </w:r>
      <w:r w:rsidR="007D3E49">
        <w:rPr>
          <w:sz w:val="24"/>
          <w:szCs w:val="24"/>
        </w:rPr>
        <w:t xml:space="preserve"> a set of</w:t>
      </w:r>
      <w:r w:rsidRPr="00107E5A">
        <w:rPr>
          <w:sz w:val="24"/>
          <w:szCs w:val="24"/>
        </w:rPr>
        <w:t xml:space="preserve"> classical </w:t>
      </w:r>
      <w:r w:rsidR="006D0601">
        <w:rPr>
          <w:sz w:val="24"/>
          <w:szCs w:val="24"/>
        </w:rPr>
        <w:t>MD</w:t>
      </w:r>
      <w:r w:rsidRPr="00107E5A">
        <w:rPr>
          <w:sz w:val="24"/>
          <w:szCs w:val="24"/>
        </w:rPr>
        <w:t xml:space="preserve"> force-field potentials</w:t>
      </w:r>
      <w:r w:rsidR="00813D93">
        <w:rPr>
          <w:sz w:val="24"/>
          <w:szCs w:val="24"/>
        </w:rPr>
        <w:t xml:space="preserve"> describing various PCM </w:t>
      </w:r>
      <w:r w:rsidR="00FA0A44">
        <w:rPr>
          <w:sz w:val="24"/>
          <w:szCs w:val="24"/>
        </w:rPr>
        <w:t>materials</w:t>
      </w:r>
      <w:r w:rsidRPr="00107E5A">
        <w:rPr>
          <w:sz w:val="24"/>
          <w:szCs w:val="24"/>
        </w:rPr>
        <w:t>.</w:t>
      </w:r>
      <w:r w:rsidR="007D3E49">
        <w:rPr>
          <w:sz w:val="24"/>
          <w:szCs w:val="24"/>
        </w:rPr>
        <w:t xml:space="preserve"> Thes</w:t>
      </w:r>
      <w:r w:rsidR="00813D93">
        <w:rPr>
          <w:sz w:val="24"/>
          <w:szCs w:val="24"/>
        </w:rPr>
        <w:t>e classical MD</w:t>
      </w:r>
      <w:r w:rsidR="007B096B">
        <w:rPr>
          <w:sz w:val="24"/>
          <w:szCs w:val="24"/>
        </w:rPr>
        <w:t xml:space="preserve"> potentials will then be used</w:t>
      </w:r>
      <w:r w:rsidR="00084346">
        <w:rPr>
          <w:sz w:val="24"/>
          <w:szCs w:val="24"/>
        </w:rPr>
        <w:t xml:space="preserve"> in classical MD simulations</w:t>
      </w:r>
      <w:r w:rsidR="007B096B">
        <w:rPr>
          <w:sz w:val="24"/>
          <w:szCs w:val="24"/>
        </w:rPr>
        <w:t xml:space="preserve"> to study various aspects of </w:t>
      </w:r>
      <w:r w:rsidR="00054E92">
        <w:rPr>
          <w:sz w:val="24"/>
          <w:szCs w:val="24"/>
        </w:rPr>
        <w:t>P</w:t>
      </w:r>
      <w:r w:rsidR="007B096B">
        <w:rPr>
          <w:sz w:val="24"/>
          <w:szCs w:val="24"/>
        </w:rPr>
        <w:t xml:space="preserve">CM </w:t>
      </w:r>
      <w:r w:rsidR="00FA0A44">
        <w:rPr>
          <w:sz w:val="24"/>
          <w:szCs w:val="24"/>
        </w:rPr>
        <w:t>materials</w:t>
      </w:r>
      <w:r w:rsidR="007B096B">
        <w:rPr>
          <w:sz w:val="24"/>
          <w:szCs w:val="24"/>
        </w:rPr>
        <w:t xml:space="preserve"> over experimental time and length scales.</w:t>
      </w:r>
      <w:r w:rsidR="009A1BF4">
        <w:rPr>
          <w:sz w:val="24"/>
          <w:szCs w:val="24"/>
        </w:rPr>
        <w:t xml:space="preserve"> This </w:t>
      </w:r>
      <w:r w:rsidR="002B5839">
        <w:rPr>
          <w:sz w:val="24"/>
          <w:szCs w:val="24"/>
        </w:rPr>
        <w:t>project</w:t>
      </w:r>
      <w:r w:rsidR="009A1BF4">
        <w:rPr>
          <w:sz w:val="24"/>
          <w:szCs w:val="24"/>
        </w:rPr>
        <w:t xml:space="preserve"> will provide a compelling example of</w:t>
      </w:r>
      <w:r w:rsidR="003E2543">
        <w:rPr>
          <w:sz w:val="24"/>
          <w:szCs w:val="24"/>
        </w:rPr>
        <w:t xml:space="preserve"> the</w:t>
      </w:r>
      <w:r w:rsidR="009A1BF4">
        <w:rPr>
          <w:sz w:val="24"/>
          <w:szCs w:val="24"/>
        </w:rPr>
        <w:t xml:space="preserve"> way higher-level </w:t>
      </w:r>
      <w:r w:rsidR="002B6BB8">
        <w:rPr>
          <w:sz w:val="24"/>
          <w:szCs w:val="24"/>
        </w:rPr>
        <w:t>(quantum)</w:t>
      </w:r>
      <w:r w:rsidR="009A1BF4">
        <w:rPr>
          <w:sz w:val="24"/>
          <w:szCs w:val="24"/>
        </w:rPr>
        <w:t xml:space="preserve"> computational techniques can feed classical-level methods, allowing for larger scale analysis. </w:t>
      </w:r>
      <w:r w:rsidR="001A073F" w:rsidRPr="001A073F">
        <w:rPr>
          <w:b/>
          <w:sz w:val="24"/>
          <w:szCs w:val="24"/>
        </w:rPr>
        <w:t>(</w:t>
      </w:r>
      <w:proofErr w:type="gramStart"/>
      <w:r w:rsidR="001A073F" w:rsidRPr="001A073F">
        <w:rPr>
          <w:b/>
          <w:sz w:val="24"/>
          <w:szCs w:val="24"/>
        </w:rPr>
        <w:t>this</w:t>
      </w:r>
      <w:proofErr w:type="gramEnd"/>
      <w:r w:rsidR="001A073F" w:rsidRPr="001A073F">
        <w:rPr>
          <w:b/>
          <w:sz w:val="24"/>
          <w:szCs w:val="24"/>
        </w:rPr>
        <w:t xml:space="preserve"> section might be too specific, and I can re-word things to get rid of things like “classical MD force-field potentials”, etc.)</w:t>
      </w:r>
    </w:p>
    <w:p w:rsidR="00AB4812" w:rsidRDefault="00AB4812" w:rsidP="00CA5DCD">
      <w:pPr>
        <w:rPr>
          <w:sz w:val="24"/>
          <w:szCs w:val="24"/>
        </w:rPr>
      </w:pPr>
      <w:r w:rsidRPr="00107E5A">
        <w:rPr>
          <w:sz w:val="24"/>
          <w:szCs w:val="24"/>
        </w:rPr>
        <w:t xml:space="preserve">Current computational </w:t>
      </w:r>
      <w:r w:rsidR="0011661B">
        <w:rPr>
          <w:sz w:val="24"/>
          <w:szCs w:val="24"/>
        </w:rPr>
        <w:t>power</w:t>
      </w:r>
      <w:r w:rsidRPr="00107E5A">
        <w:rPr>
          <w:sz w:val="24"/>
          <w:szCs w:val="24"/>
        </w:rPr>
        <w:t xml:space="preserve"> limits the ability of q</w:t>
      </w:r>
      <w:r w:rsidR="00BC60E8">
        <w:rPr>
          <w:sz w:val="24"/>
          <w:szCs w:val="24"/>
        </w:rPr>
        <w:t xml:space="preserve">uantum methods </w:t>
      </w:r>
      <w:r w:rsidR="009A5280">
        <w:rPr>
          <w:sz w:val="24"/>
          <w:szCs w:val="24"/>
        </w:rPr>
        <w:t>in</w:t>
      </w:r>
      <w:r w:rsidR="00BC60E8">
        <w:rPr>
          <w:sz w:val="24"/>
          <w:szCs w:val="24"/>
        </w:rPr>
        <w:t xml:space="preserve"> simulating PCM</w:t>
      </w:r>
      <w:r w:rsidRPr="00107E5A">
        <w:rPr>
          <w:sz w:val="24"/>
          <w:szCs w:val="24"/>
        </w:rPr>
        <w:t xml:space="preserve"> materials over experimental length and time scales</w:t>
      </w:r>
      <w:r>
        <w:rPr>
          <w:sz w:val="24"/>
          <w:szCs w:val="24"/>
        </w:rPr>
        <w:t xml:space="preserve">. </w:t>
      </w:r>
      <w:r w:rsidRPr="00107E5A">
        <w:rPr>
          <w:sz w:val="24"/>
          <w:szCs w:val="24"/>
        </w:rPr>
        <w:t xml:space="preserve">For example, one can perform </w:t>
      </w:r>
      <w:r w:rsidR="006E5E59">
        <w:rPr>
          <w:sz w:val="24"/>
          <w:szCs w:val="24"/>
        </w:rPr>
        <w:t>a quantum</w:t>
      </w:r>
      <w:r w:rsidRPr="00107E5A">
        <w:rPr>
          <w:sz w:val="24"/>
          <w:szCs w:val="24"/>
        </w:rPr>
        <w:t xml:space="preserve"> </w:t>
      </w:r>
      <w:r w:rsidR="001110F5">
        <w:rPr>
          <w:sz w:val="24"/>
          <w:szCs w:val="24"/>
        </w:rPr>
        <w:t>MD</w:t>
      </w:r>
      <w:r w:rsidRPr="00107E5A">
        <w:rPr>
          <w:sz w:val="24"/>
          <w:szCs w:val="24"/>
        </w:rPr>
        <w:t xml:space="preserve"> simulation on a system of </w:t>
      </w:r>
      <w:r w:rsidR="00FA2BB7">
        <w:rPr>
          <w:sz w:val="24"/>
          <w:szCs w:val="24"/>
        </w:rPr>
        <w:t xml:space="preserve">PCM </w:t>
      </w:r>
      <w:r w:rsidRPr="00107E5A">
        <w:rPr>
          <w:sz w:val="24"/>
          <w:szCs w:val="24"/>
        </w:rPr>
        <w:t>containing less than 10</w:t>
      </w:r>
      <w:r w:rsidRPr="00107E5A">
        <w:rPr>
          <w:sz w:val="24"/>
          <w:szCs w:val="24"/>
          <w:vertAlign w:val="superscript"/>
        </w:rPr>
        <w:t>3</w:t>
      </w:r>
      <w:r w:rsidRPr="00107E5A">
        <w:rPr>
          <w:sz w:val="24"/>
          <w:szCs w:val="24"/>
        </w:rPr>
        <w:t xml:space="preserve"> atoms for 100’s of </w:t>
      </w:r>
      <w:proofErr w:type="spellStart"/>
      <w:r w:rsidRPr="00107E5A">
        <w:rPr>
          <w:sz w:val="24"/>
          <w:szCs w:val="24"/>
        </w:rPr>
        <w:t>ps</w:t>
      </w:r>
      <w:proofErr w:type="spellEnd"/>
      <w:r w:rsidR="005778E9">
        <w:rPr>
          <w:sz w:val="24"/>
          <w:szCs w:val="24"/>
        </w:rPr>
        <w:t xml:space="preserve"> </w:t>
      </w:r>
      <w:r w:rsidR="005778E9" w:rsidRPr="005778E9">
        <w:rPr>
          <w:b/>
          <w:sz w:val="24"/>
          <w:szCs w:val="24"/>
        </w:rPr>
        <w:t>(too specific?)</w:t>
      </w:r>
      <w:r w:rsidR="007A02EA">
        <w:rPr>
          <w:sz w:val="24"/>
          <w:szCs w:val="24"/>
        </w:rPr>
        <w:t>, taking a</w:t>
      </w:r>
      <w:r w:rsidR="009B2CCB">
        <w:rPr>
          <w:sz w:val="24"/>
          <w:szCs w:val="24"/>
        </w:rPr>
        <w:t>n entire</w:t>
      </w:r>
      <w:r w:rsidR="007A02EA">
        <w:rPr>
          <w:sz w:val="24"/>
          <w:szCs w:val="24"/>
        </w:rPr>
        <w:t xml:space="preserve"> month’s worth of computation time on a supercomputer</w:t>
      </w:r>
      <w:r w:rsidRPr="00107E5A">
        <w:rPr>
          <w:sz w:val="24"/>
          <w:szCs w:val="24"/>
        </w:rPr>
        <w:t>.</w:t>
      </w:r>
      <w:r w:rsidR="00B57D91">
        <w:rPr>
          <w:sz w:val="24"/>
          <w:szCs w:val="24"/>
        </w:rPr>
        <w:t xml:space="preserve"> </w:t>
      </w:r>
      <w:r w:rsidRPr="00107E5A">
        <w:rPr>
          <w:sz w:val="24"/>
          <w:szCs w:val="24"/>
        </w:rPr>
        <w:t>However,</w:t>
      </w:r>
      <w:r w:rsidR="0065642A">
        <w:rPr>
          <w:sz w:val="24"/>
          <w:szCs w:val="24"/>
        </w:rPr>
        <w:t xml:space="preserve"> </w:t>
      </w:r>
      <w:r w:rsidR="0032043A">
        <w:rPr>
          <w:sz w:val="24"/>
          <w:szCs w:val="24"/>
        </w:rPr>
        <w:t>e</w:t>
      </w:r>
      <w:r w:rsidRPr="00107E5A">
        <w:rPr>
          <w:sz w:val="24"/>
          <w:szCs w:val="24"/>
        </w:rPr>
        <w:t>xperimental length and timescales approach 100’s o</w:t>
      </w:r>
      <w:r w:rsidR="002C1976">
        <w:rPr>
          <w:sz w:val="24"/>
          <w:szCs w:val="24"/>
        </w:rPr>
        <w:t xml:space="preserve">f nm and 100 ns, respectively. </w:t>
      </w:r>
      <w:r w:rsidRPr="00107E5A">
        <w:rPr>
          <w:sz w:val="24"/>
          <w:szCs w:val="24"/>
        </w:rPr>
        <w:t>Thus, to probe interesting properties of Phase-Change materials at experimental conditions one must use a more cost-efficient simulation scheme.  Th</w:t>
      </w:r>
      <w:r w:rsidR="00AE4C96">
        <w:rPr>
          <w:sz w:val="24"/>
          <w:szCs w:val="24"/>
        </w:rPr>
        <w:t>is is where classical M</w:t>
      </w:r>
      <w:r w:rsidRPr="00107E5A">
        <w:rPr>
          <w:sz w:val="24"/>
          <w:szCs w:val="24"/>
        </w:rPr>
        <w:t xml:space="preserve">D </w:t>
      </w:r>
      <w:r w:rsidR="00253232">
        <w:rPr>
          <w:sz w:val="24"/>
          <w:szCs w:val="24"/>
        </w:rPr>
        <w:t>will</w:t>
      </w:r>
      <w:r w:rsidRPr="00107E5A">
        <w:rPr>
          <w:sz w:val="24"/>
          <w:szCs w:val="24"/>
        </w:rPr>
        <w:t xml:space="preserve"> be used.</w:t>
      </w:r>
      <w:r>
        <w:rPr>
          <w:sz w:val="24"/>
          <w:szCs w:val="24"/>
        </w:rPr>
        <w:t xml:space="preserve"> </w:t>
      </w:r>
      <w:r w:rsidR="00AE4C96">
        <w:rPr>
          <w:sz w:val="24"/>
          <w:szCs w:val="24"/>
        </w:rPr>
        <w:t xml:space="preserve">The most important </w:t>
      </w:r>
      <w:r w:rsidR="000C1096">
        <w:rPr>
          <w:sz w:val="24"/>
          <w:szCs w:val="24"/>
        </w:rPr>
        <w:t>parts</w:t>
      </w:r>
      <w:r w:rsidR="00AE4C96">
        <w:rPr>
          <w:sz w:val="24"/>
          <w:szCs w:val="24"/>
        </w:rPr>
        <w:t xml:space="preserve"> </w:t>
      </w:r>
      <w:r w:rsidR="00AA5BFE">
        <w:rPr>
          <w:sz w:val="24"/>
          <w:szCs w:val="24"/>
        </w:rPr>
        <w:t xml:space="preserve">of </w:t>
      </w:r>
      <w:r w:rsidR="00AE4C96">
        <w:rPr>
          <w:sz w:val="24"/>
          <w:szCs w:val="24"/>
        </w:rPr>
        <w:t>classical MD</w:t>
      </w:r>
      <w:r w:rsidR="00AA5BFE">
        <w:rPr>
          <w:sz w:val="24"/>
          <w:szCs w:val="24"/>
        </w:rPr>
        <w:t xml:space="preserve"> simulation</w:t>
      </w:r>
      <w:r w:rsidR="004B3F93">
        <w:rPr>
          <w:sz w:val="24"/>
          <w:szCs w:val="24"/>
        </w:rPr>
        <w:t>s</w:t>
      </w:r>
      <w:r w:rsidR="00054E92">
        <w:rPr>
          <w:sz w:val="24"/>
          <w:szCs w:val="24"/>
        </w:rPr>
        <w:t xml:space="preserve"> a</w:t>
      </w:r>
      <w:r w:rsidR="00323283">
        <w:rPr>
          <w:sz w:val="24"/>
          <w:szCs w:val="24"/>
        </w:rPr>
        <w:t xml:space="preserve">re the force-field potentials, and this will constitute the focus of this project over the funding year. </w:t>
      </w:r>
    </w:p>
    <w:p w:rsidR="00E948C9" w:rsidRPr="00D53BDA" w:rsidRDefault="004F3068" w:rsidP="00AB4812">
      <w:pPr>
        <w:rPr>
          <w:sz w:val="24"/>
          <w:szCs w:val="24"/>
        </w:rPr>
      </w:pPr>
      <w:r>
        <w:rPr>
          <w:sz w:val="24"/>
          <w:szCs w:val="24"/>
        </w:rPr>
        <w:t>Density Fu</w:t>
      </w:r>
      <w:r w:rsidR="00E948C9">
        <w:rPr>
          <w:sz w:val="24"/>
          <w:szCs w:val="24"/>
        </w:rPr>
        <w:t>n</w:t>
      </w:r>
      <w:r>
        <w:rPr>
          <w:sz w:val="24"/>
          <w:szCs w:val="24"/>
        </w:rPr>
        <w:t>c</w:t>
      </w:r>
      <w:r w:rsidR="00E948C9">
        <w:rPr>
          <w:sz w:val="24"/>
          <w:szCs w:val="24"/>
        </w:rPr>
        <w:t xml:space="preserve">tional Theory (DFT) calculations will be used to supply the </w:t>
      </w:r>
      <w:r w:rsidR="00472AFD">
        <w:rPr>
          <w:sz w:val="24"/>
          <w:szCs w:val="24"/>
        </w:rPr>
        <w:t>quantum mechanical</w:t>
      </w:r>
      <w:r w:rsidR="00E948C9">
        <w:rPr>
          <w:sz w:val="24"/>
          <w:szCs w:val="24"/>
        </w:rPr>
        <w:t xml:space="preserve"> data to parameteri</w:t>
      </w:r>
      <w:r w:rsidR="004C3CC6">
        <w:rPr>
          <w:sz w:val="24"/>
          <w:szCs w:val="24"/>
        </w:rPr>
        <w:t xml:space="preserve">ze the force-field potentials. </w:t>
      </w:r>
      <w:r w:rsidR="00E948C9">
        <w:rPr>
          <w:sz w:val="24"/>
          <w:szCs w:val="24"/>
        </w:rPr>
        <w:t xml:space="preserve">This part of the project is being done with the help of </w:t>
      </w:r>
      <w:r>
        <w:rPr>
          <w:sz w:val="24"/>
          <w:szCs w:val="24"/>
        </w:rPr>
        <w:t xml:space="preserve">Dr. Juarez L. F. </w:t>
      </w:r>
      <w:proofErr w:type="spellStart"/>
      <w:r>
        <w:rPr>
          <w:sz w:val="24"/>
          <w:szCs w:val="24"/>
        </w:rPr>
        <w:t>Da</w:t>
      </w:r>
      <w:proofErr w:type="spellEnd"/>
      <w:r>
        <w:rPr>
          <w:sz w:val="24"/>
          <w:szCs w:val="24"/>
        </w:rPr>
        <w:t xml:space="preserve"> </w:t>
      </w:r>
      <w:r w:rsidRPr="00107E5A">
        <w:rPr>
          <w:sz w:val="24"/>
          <w:szCs w:val="24"/>
        </w:rPr>
        <w:t>Silva</w:t>
      </w:r>
      <w:r w:rsidR="00E673E0">
        <w:rPr>
          <w:sz w:val="24"/>
          <w:szCs w:val="24"/>
        </w:rPr>
        <w:t xml:space="preserve"> at the </w:t>
      </w:r>
      <w:r w:rsidR="00E673E0" w:rsidRPr="00107E5A">
        <w:rPr>
          <w:sz w:val="24"/>
          <w:szCs w:val="24"/>
        </w:rPr>
        <w:t>Institute of Physics of Sao Carlos</w:t>
      </w:r>
      <w:r w:rsidR="00E673E0">
        <w:rPr>
          <w:sz w:val="24"/>
          <w:szCs w:val="24"/>
        </w:rPr>
        <w:t xml:space="preserve">. </w:t>
      </w:r>
      <w:r w:rsidR="00E05FA5">
        <w:rPr>
          <w:sz w:val="24"/>
          <w:szCs w:val="24"/>
        </w:rPr>
        <w:t xml:space="preserve">Dr. </w:t>
      </w:r>
      <w:proofErr w:type="spellStart"/>
      <w:r w:rsidR="00E05FA5">
        <w:rPr>
          <w:sz w:val="24"/>
          <w:szCs w:val="24"/>
        </w:rPr>
        <w:t>DaSilva</w:t>
      </w:r>
      <w:proofErr w:type="spellEnd"/>
      <w:r w:rsidR="00E05FA5">
        <w:rPr>
          <w:sz w:val="24"/>
          <w:szCs w:val="24"/>
        </w:rPr>
        <w:t xml:space="preserve"> has worked on PCM materials for several years, specifically on the crystal </w:t>
      </w:r>
      <w:r w:rsidR="00D16603">
        <w:rPr>
          <w:sz w:val="24"/>
          <w:szCs w:val="24"/>
        </w:rPr>
        <w:t>structure of various PCM alloys, and his expertise will aid greatly in this part of the project.</w:t>
      </w:r>
      <w:r w:rsidR="009C5C16">
        <w:rPr>
          <w:sz w:val="24"/>
          <w:szCs w:val="24"/>
        </w:rPr>
        <w:t xml:space="preserve"> The majority of these</w:t>
      </w:r>
      <w:r w:rsidR="00023A1B">
        <w:rPr>
          <w:sz w:val="24"/>
          <w:szCs w:val="24"/>
        </w:rPr>
        <w:t xml:space="preserve"> DFT</w:t>
      </w:r>
      <w:r w:rsidR="009C5C16">
        <w:rPr>
          <w:sz w:val="24"/>
          <w:szCs w:val="24"/>
        </w:rPr>
        <w:t xml:space="preserve"> calculations </w:t>
      </w:r>
      <w:r w:rsidR="00DB7443">
        <w:rPr>
          <w:sz w:val="24"/>
          <w:szCs w:val="24"/>
        </w:rPr>
        <w:t>have alrea</w:t>
      </w:r>
      <w:r w:rsidR="00FA187E">
        <w:rPr>
          <w:sz w:val="24"/>
          <w:szCs w:val="24"/>
        </w:rPr>
        <w:t>dy been performed and testing has begun on the MD potentials.</w:t>
      </w:r>
      <w:r w:rsidR="005330C6">
        <w:rPr>
          <w:sz w:val="24"/>
          <w:szCs w:val="24"/>
        </w:rPr>
        <w:t xml:space="preserve"> International collaboration</w:t>
      </w:r>
      <w:proofErr w:type="gramStart"/>
      <w:r w:rsidR="005330C6">
        <w:rPr>
          <w:sz w:val="24"/>
          <w:szCs w:val="24"/>
        </w:rPr>
        <w:t>…</w:t>
      </w:r>
      <w:r w:rsidR="00D53BDA" w:rsidRPr="00D53BDA">
        <w:rPr>
          <w:b/>
          <w:sz w:val="24"/>
          <w:szCs w:val="24"/>
        </w:rPr>
        <w:t>(</w:t>
      </w:r>
      <w:proofErr w:type="gramEnd"/>
      <w:r w:rsidR="00D53BDA" w:rsidRPr="00D53BDA">
        <w:rPr>
          <w:b/>
          <w:sz w:val="24"/>
          <w:szCs w:val="24"/>
        </w:rPr>
        <w:t>more)</w:t>
      </w:r>
      <w:r w:rsidR="00D53BDA">
        <w:rPr>
          <w:sz w:val="24"/>
          <w:szCs w:val="24"/>
        </w:rPr>
        <w:t>.</w:t>
      </w:r>
    </w:p>
    <w:p w:rsidR="002C5029" w:rsidRDefault="00B17640" w:rsidP="00AB4812">
      <w:pPr>
        <w:rPr>
          <w:sz w:val="24"/>
          <w:szCs w:val="24"/>
        </w:rPr>
      </w:pPr>
      <w:r>
        <w:rPr>
          <w:sz w:val="24"/>
          <w:szCs w:val="24"/>
        </w:rPr>
        <w:lastRenderedPageBreak/>
        <w:t xml:space="preserve">Once appropriate potentials are obtained, the expertise of the </w:t>
      </w:r>
      <w:proofErr w:type="spellStart"/>
      <w:r>
        <w:rPr>
          <w:sz w:val="24"/>
          <w:szCs w:val="24"/>
        </w:rPr>
        <w:t>Nanoscale</w:t>
      </w:r>
      <w:proofErr w:type="spellEnd"/>
      <w:r>
        <w:rPr>
          <w:sz w:val="24"/>
          <w:szCs w:val="24"/>
        </w:rPr>
        <w:t xml:space="preserve"> Transport Phenomena Laboratory (NTPL) group will allow the project to investigate a number of interes</w:t>
      </w:r>
      <w:r w:rsidR="007979DA">
        <w:rPr>
          <w:sz w:val="24"/>
          <w:szCs w:val="24"/>
        </w:rPr>
        <w:t>ting properties of PCM devices.</w:t>
      </w:r>
      <w:r>
        <w:rPr>
          <w:sz w:val="24"/>
          <w:szCs w:val="24"/>
        </w:rPr>
        <w:t xml:space="preserve"> </w:t>
      </w:r>
      <w:r w:rsidRPr="00AC1673">
        <w:rPr>
          <w:sz w:val="24"/>
          <w:szCs w:val="24"/>
        </w:rPr>
        <w:t>For example, the role of heterogeneous nucleation on the speed of the read/write cycle can be examined</w:t>
      </w:r>
      <w:r w:rsidR="0040772D">
        <w:rPr>
          <w:b/>
          <w:sz w:val="24"/>
          <w:szCs w:val="24"/>
        </w:rPr>
        <w:t xml:space="preserve"> (too specific</w:t>
      </w:r>
      <w:r w:rsidR="00AB4B60">
        <w:rPr>
          <w:b/>
          <w:sz w:val="24"/>
          <w:szCs w:val="24"/>
        </w:rPr>
        <w:t>?</w:t>
      </w:r>
      <w:r w:rsidR="0040772D">
        <w:rPr>
          <w:b/>
          <w:sz w:val="24"/>
          <w:szCs w:val="24"/>
        </w:rPr>
        <w:t>)</w:t>
      </w:r>
      <w:r>
        <w:rPr>
          <w:sz w:val="24"/>
          <w:szCs w:val="24"/>
        </w:rPr>
        <w:t>.</w:t>
      </w:r>
      <w:r w:rsidR="000F6D45">
        <w:rPr>
          <w:sz w:val="24"/>
          <w:szCs w:val="24"/>
        </w:rPr>
        <w:t xml:space="preserve"> In many PCM materials, vacancies play a significant role in the material’s performance</w:t>
      </w:r>
      <w:r w:rsidR="006A7932">
        <w:rPr>
          <w:sz w:val="24"/>
          <w:szCs w:val="24"/>
        </w:rPr>
        <w:t xml:space="preserve"> </w:t>
      </w:r>
      <w:r w:rsidR="006A7932" w:rsidRPr="006A7932">
        <w:rPr>
          <w:b/>
          <w:sz w:val="24"/>
          <w:szCs w:val="24"/>
        </w:rPr>
        <w:t>[cite]</w:t>
      </w:r>
      <w:r w:rsidR="006A7932">
        <w:rPr>
          <w:sz w:val="24"/>
          <w:szCs w:val="24"/>
        </w:rPr>
        <w:t xml:space="preserve">. </w:t>
      </w:r>
      <w:r w:rsidR="000F6D45">
        <w:rPr>
          <w:sz w:val="24"/>
          <w:szCs w:val="24"/>
        </w:rPr>
        <w:t>With classical MD, the roles of thes</w:t>
      </w:r>
      <w:r w:rsidR="00F20525">
        <w:rPr>
          <w:sz w:val="24"/>
          <w:szCs w:val="24"/>
        </w:rPr>
        <w:t>e va</w:t>
      </w:r>
      <w:r w:rsidR="000F6D45">
        <w:rPr>
          <w:sz w:val="24"/>
          <w:szCs w:val="24"/>
        </w:rPr>
        <w:t>cancies can be explored</w:t>
      </w:r>
      <w:r w:rsidR="00DB5522">
        <w:rPr>
          <w:sz w:val="24"/>
          <w:szCs w:val="24"/>
        </w:rPr>
        <w:t xml:space="preserve"> </w:t>
      </w:r>
      <w:r w:rsidR="00DB5522">
        <w:rPr>
          <w:b/>
          <w:sz w:val="24"/>
          <w:szCs w:val="24"/>
        </w:rPr>
        <w:t>(too specific?)</w:t>
      </w:r>
      <w:r w:rsidR="000F6D45">
        <w:rPr>
          <w:sz w:val="24"/>
          <w:szCs w:val="24"/>
        </w:rPr>
        <w:t>.</w:t>
      </w:r>
      <w:r w:rsidR="00624EDA">
        <w:rPr>
          <w:sz w:val="24"/>
          <w:szCs w:val="24"/>
        </w:rPr>
        <w:t xml:space="preserve"> With an atomistic level simulation, one </w:t>
      </w:r>
      <w:r w:rsidR="002C5029">
        <w:rPr>
          <w:sz w:val="24"/>
          <w:szCs w:val="24"/>
        </w:rPr>
        <w:t>can begin to predict the performance of PCM materials under a variety of operational conditions, which can inform novel device design.</w:t>
      </w:r>
    </w:p>
    <w:p w:rsidR="00E9113A" w:rsidRDefault="006C3327" w:rsidP="00AB4812">
      <w:pPr>
        <w:rPr>
          <w:sz w:val="24"/>
          <w:szCs w:val="24"/>
        </w:rPr>
      </w:pPr>
      <w:r>
        <w:rPr>
          <w:sz w:val="24"/>
          <w:szCs w:val="24"/>
        </w:rPr>
        <w:t>This project will also work closely with experimentalists working at Carnegie Mellon</w:t>
      </w:r>
      <w:r w:rsidR="00314B4A">
        <w:rPr>
          <w:sz w:val="24"/>
          <w:szCs w:val="24"/>
        </w:rPr>
        <w:t>. The goal of performing classical MD simulations is to access experimental length and time scales for PCM.  These simulations will work best when they can be informed and compared against actual experiments.</w:t>
      </w:r>
      <w:r w:rsidR="00D02153">
        <w:rPr>
          <w:sz w:val="24"/>
          <w:szCs w:val="24"/>
        </w:rPr>
        <w:t xml:space="preserve"> There are two groups</w:t>
      </w:r>
      <w:proofErr w:type="gramStart"/>
      <w:r w:rsidR="00D02153">
        <w:rPr>
          <w:sz w:val="24"/>
          <w:szCs w:val="24"/>
        </w:rPr>
        <w:t>…</w:t>
      </w:r>
      <w:r w:rsidR="007625B2" w:rsidRPr="007625B2">
        <w:rPr>
          <w:b/>
          <w:sz w:val="24"/>
          <w:szCs w:val="24"/>
        </w:rPr>
        <w:t>(</w:t>
      </w:r>
      <w:proofErr w:type="gramEnd"/>
      <w:r w:rsidR="007625B2" w:rsidRPr="007625B2">
        <w:rPr>
          <w:b/>
          <w:sz w:val="24"/>
          <w:szCs w:val="24"/>
        </w:rPr>
        <w:t>more)</w:t>
      </w:r>
      <w:r w:rsidR="00147EAF">
        <w:rPr>
          <w:sz w:val="24"/>
          <w:szCs w:val="24"/>
        </w:rPr>
        <w:t xml:space="preserve"> </w:t>
      </w:r>
      <w:r w:rsidR="00E9113A">
        <w:rPr>
          <w:sz w:val="24"/>
          <w:szCs w:val="24"/>
        </w:rPr>
        <w:t>While much research is being done experimentally here in the U.S. (and particularly here at CMU), the majority of PCM materials simulations are being done internationally.  This project presents an opportunity to</w:t>
      </w:r>
      <w:proofErr w:type="gramStart"/>
      <w:r w:rsidR="00E9113A">
        <w:rPr>
          <w:sz w:val="24"/>
          <w:szCs w:val="24"/>
        </w:rPr>
        <w:t>…</w:t>
      </w:r>
      <w:r w:rsidR="007625B2" w:rsidRPr="007625B2">
        <w:rPr>
          <w:b/>
          <w:sz w:val="24"/>
          <w:szCs w:val="24"/>
        </w:rPr>
        <w:t>(</w:t>
      </w:r>
      <w:proofErr w:type="gramEnd"/>
      <w:r w:rsidR="007625B2" w:rsidRPr="007625B2">
        <w:rPr>
          <w:b/>
          <w:sz w:val="24"/>
          <w:szCs w:val="24"/>
        </w:rPr>
        <w:t>more)</w:t>
      </w:r>
    </w:p>
    <w:p w:rsidR="004D2A3F" w:rsidRDefault="004D2A3F" w:rsidP="00AB4812">
      <w:pPr>
        <w:rPr>
          <w:sz w:val="24"/>
          <w:szCs w:val="24"/>
        </w:rPr>
      </w:pPr>
      <w:r w:rsidRPr="004D2A3F">
        <w:rPr>
          <w:b/>
          <w:bCs/>
          <w:sz w:val="24"/>
          <w:szCs w:val="24"/>
        </w:rPr>
        <w:t>Relationship to CIT/ICES Strategic Focus</w:t>
      </w:r>
    </w:p>
    <w:p w:rsidR="00D26775" w:rsidRPr="00107E5A" w:rsidRDefault="00D06988" w:rsidP="00AB4812">
      <w:pPr>
        <w:rPr>
          <w:sz w:val="24"/>
          <w:szCs w:val="24"/>
        </w:rPr>
      </w:pPr>
      <w:r>
        <w:rPr>
          <w:sz w:val="24"/>
          <w:szCs w:val="24"/>
        </w:rPr>
        <w:t xml:space="preserve">This project’s focus falls under both </w:t>
      </w:r>
      <w:r w:rsidR="006724CE">
        <w:rPr>
          <w:sz w:val="24"/>
          <w:szCs w:val="24"/>
        </w:rPr>
        <w:t>CIT and ICES strategic focuses.</w:t>
      </w:r>
      <w:r w:rsidR="00150C13">
        <w:rPr>
          <w:sz w:val="24"/>
          <w:szCs w:val="24"/>
        </w:rPr>
        <w:t xml:space="preserve"> </w:t>
      </w:r>
      <w:r w:rsidR="00AC5233">
        <w:rPr>
          <w:sz w:val="24"/>
          <w:szCs w:val="24"/>
        </w:rPr>
        <w:t>A</w:t>
      </w:r>
      <w:r w:rsidR="00150C13">
        <w:rPr>
          <w:sz w:val="24"/>
          <w:szCs w:val="24"/>
        </w:rPr>
        <w:t>tomistic-</w:t>
      </w:r>
      <w:r w:rsidR="0097593D">
        <w:rPr>
          <w:sz w:val="24"/>
          <w:szCs w:val="24"/>
        </w:rPr>
        <w:t>level simulation</w:t>
      </w:r>
      <w:r w:rsidR="00D7506D">
        <w:rPr>
          <w:sz w:val="24"/>
          <w:szCs w:val="24"/>
        </w:rPr>
        <w:t xml:space="preserve"> (both quantum and classical)</w:t>
      </w:r>
      <w:r w:rsidR="0097593D">
        <w:rPr>
          <w:sz w:val="24"/>
          <w:szCs w:val="24"/>
        </w:rPr>
        <w:t xml:space="preserve"> of PCM materials  falls under the general focus of</w:t>
      </w:r>
      <w:r w:rsidR="00E57CB9">
        <w:rPr>
          <w:sz w:val="24"/>
          <w:szCs w:val="24"/>
        </w:rPr>
        <w:t xml:space="preserve"> CIT’s</w:t>
      </w:r>
      <w:r w:rsidR="0097593D">
        <w:rPr>
          <w:sz w:val="24"/>
          <w:szCs w:val="24"/>
        </w:rPr>
        <w:t xml:space="preserve"> nanotechnology</w:t>
      </w:r>
      <w:r w:rsidR="00E57CB9">
        <w:rPr>
          <w:sz w:val="24"/>
          <w:szCs w:val="24"/>
        </w:rPr>
        <w:t xml:space="preserve"> initiative,</w:t>
      </w:r>
      <w:r w:rsidR="0097593D">
        <w:rPr>
          <w:sz w:val="24"/>
          <w:szCs w:val="24"/>
        </w:rPr>
        <w:t xml:space="preserve"> in terms of both </w:t>
      </w:r>
      <w:r w:rsidR="00E26F12">
        <w:rPr>
          <w:sz w:val="24"/>
          <w:szCs w:val="24"/>
        </w:rPr>
        <w:t xml:space="preserve">length </w:t>
      </w:r>
      <w:r w:rsidR="0097593D">
        <w:rPr>
          <w:sz w:val="24"/>
          <w:szCs w:val="24"/>
        </w:rPr>
        <w:t>scale and</w:t>
      </w:r>
      <w:r w:rsidR="006F15E7">
        <w:rPr>
          <w:sz w:val="24"/>
          <w:szCs w:val="24"/>
        </w:rPr>
        <w:t xml:space="preserve"> </w:t>
      </w:r>
      <w:r w:rsidR="0097593D">
        <w:rPr>
          <w:sz w:val="24"/>
          <w:szCs w:val="24"/>
        </w:rPr>
        <w:t>PCM materials as a data storage system.</w:t>
      </w:r>
      <w:r w:rsidR="00F527A1">
        <w:rPr>
          <w:sz w:val="24"/>
          <w:szCs w:val="24"/>
        </w:rPr>
        <w:t xml:space="preserve"> PCM materials could have an enormous impact over a wide range of computing memory applications. </w:t>
      </w:r>
      <w:r w:rsidR="00394A5D">
        <w:rPr>
          <w:sz w:val="24"/>
          <w:szCs w:val="24"/>
        </w:rPr>
        <w:t>This project will show how atomistic-level simulations can inform</w:t>
      </w:r>
      <w:r w:rsidR="006D2AC7">
        <w:rPr>
          <w:sz w:val="24"/>
          <w:szCs w:val="24"/>
        </w:rPr>
        <w:t xml:space="preserve"> both</w:t>
      </w:r>
      <w:r w:rsidR="00744706">
        <w:rPr>
          <w:sz w:val="24"/>
          <w:szCs w:val="24"/>
        </w:rPr>
        <w:t xml:space="preserve"> materials</w:t>
      </w:r>
      <w:r w:rsidR="005E16EC">
        <w:rPr>
          <w:sz w:val="24"/>
          <w:szCs w:val="24"/>
        </w:rPr>
        <w:t xml:space="preserve"> de</w:t>
      </w:r>
      <w:r w:rsidR="005642B4">
        <w:rPr>
          <w:sz w:val="24"/>
          <w:szCs w:val="24"/>
        </w:rPr>
        <w:t xml:space="preserve">sign and experiment at the </w:t>
      </w:r>
      <w:proofErr w:type="spellStart"/>
      <w:r w:rsidR="005642B4">
        <w:rPr>
          <w:sz w:val="24"/>
          <w:szCs w:val="24"/>
        </w:rPr>
        <w:t>nano</w:t>
      </w:r>
      <w:r w:rsidR="005E16EC">
        <w:rPr>
          <w:sz w:val="24"/>
          <w:szCs w:val="24"/>
        </w:rPr>
        <w:t>scale</w:t>
      </w:r>
      <w:proofErr w:type="spellEnd"/>
      <w:r w:rsidR="005E16EC">
        <w:rPr>
          <w:sz w:val="24"/>
          <w:szCs w:val="24"/>
        </w:rPr>
        <w:t>.</w:t>
      </w:r>
    </w:p>
    <w:p w:rsidR="00500F6C" w:rsidRDefault="00F8412D">
      <w:pPr>
        <w:rPr>
          <w:sz w:val="24"/>
          <w:szCs w:val="24"/>
        </w:rPr>
      </w:pPr>
      <w:r>
        <w:rPr>
          <w:sz w:val="24"/>
          <w:szCs w:val="24"/>
        </w:rPr>
        <w:t xml:space="preserve">This project also presents an interesting example of how high-performance, multi-scale computing can play an important role in research. This part of the project fits in </w:t>
      </w:r>
      <w:r w:rsidR="00AB4399">
        <w:rPr>
          <w:sz w:val="24"/>
          <w:szCs w:val="24"/>
        </w:rPr>
        <w:t xml:space="preserve">with ICES research initiative at the Center for </w:t>
      </w:r>
      <w:proofErr w:type="spellStart"/>
      <w:r w:rsidR="00AB4399">
        <w:rPr>
          <w:sz w:val="24"/>
          <w:szCs w:val="24"/>
        </w:rPr>
        <w:t>Multiscale</w:t>
      </w:r>
      <w:proofErr w:type="spellEnd"/>
      <w:r w:rsidR="00AB4399">
        <w:rPr>
          <w:sz w:val="24"/>
          <w:szCs w:val="24"/>
        </w:rPr>
        <w:t xml:space="preserve"> Modeling for Engineering Materials.</w:t>
      </w:r>
      <w:r w:rsidR="001E12FA">
        <w:rPr>
          <w:sz w:val="24"/>
          <w:szCs w:val="24"/>
        </w:rPr>
        <w:t xml:space="preserve"> This project will utilize quantum mechanical calculations to feed much faster, classical simulations. </w:t>
      </w:r>
      <w:r w:rsidR="002626EB">
        <w:rPr>
          <w:sz w:val="24"/>
          <w:szCs w:val="24"/>
        </w:rPr>
        <w:t>This will allow the simulation of large time (&gt;100ns) and length (100’</w:t>
      </w:r>
      <w:r w:rsidR="00A06687">
        <w:rPr>
          <w:sz w:val="24"/>
          <w:szCs w:val="24"/>
        </w:rPr>
        <w:t xml:space="preserve">s of nm) scales. </w:t>
      </w:r>
      <w:r w:rsidR="002626EB">
        <w:rPr>
          <w:sz w:val="24"/>
          <w:szCs w:val="24"/>
        </w:rPr>
        <w:t>This project also presents an interesting example of the way differ</w:t>
      </w:r>
      <w:r w:rsidR="00DB12A8">
        <w:rPr>
          <w:sz w:val="24"/>
          <w:szCs w:val="24"/>
        </w:rPr>
        <w:t>ent simulation schemes (quantum and</w:t>
      </w:r>
      <w:r w:rsidR="002626EB">
        <w:rPr>
          <w:sz w:val="24"/>
          <w:szCs w:val="24"/>
        </w:rPr>
        <w:t xml:space="preserve"> classical) can work together.</w:t>
      </w:r>
      <w:r w:rsidR="00E238AA">
        <w:rPr>
          <w:sz w:val="24"/>
          <w:szCs w:val="24"/>
        </w:rPr>
        <w:t xml:space="preserve"> Bridging these two domains (quantum and classical) will require the understanding of a wide range of topics, including statistical mechanics,</w:t>
      </w:r>
      <w:r w:rsidR="00AD1CEB">
        <w:rPr>
          <w:sz w:val="24"/>
          <w:szCs w:val="24"/>
        </w:rPr>
        <w:t xml:space="preserve"> thermodynamics,</w:t>
      </w:r>
      <w:r w:rsidR="00E238AA">
        <w:rPr>
          <w:sz w:val="24"/>
          <w:szCs w:val="24"/>
        </w:rPr>
        <w:t xml:space="preserve"> quantum chemistry,</w:t>
      </w:r>
      <w:r w:rsidR="00AD1CEB">
        <w:rPr>
          <w:sz w:val="24"/>
          <w:szCs w:val="24"/>
        </w:rPr>
        <w:t xml:space="preserve"> and materials science.</w:t>
      </w:r>
      <w:r w:rsidR="00E238AA">
        <w:rPr>
          <w:sz w:val="24"/>
          <w:szCs w:val="24"/>
        </w:rPr>
        <w:t xml:space="preserve"> </w:t>
      </w:r>
    </w:p>
    <w:p w:rsidR="00D06988" w:rsidRDefault="00D06988">
      <w:pPr>
        <w:rPr>
          <w:b/>
          <w:bCs/>
          <w:sz w:val="24"/>
          <w:szCs w:val="24"/>
        </w:rPr>
      </w:pPr>
      <w:r w:rsidRPr="00D06988">
        <w:rPr>
          <w:b/>
          <w:bCs/>
          <w:sz w:val="24"/>
          <w:szCs w:val="24"/>
        </w:rPr>
        <w:t>Present and Future Funding</w:t>
      </w:r>
    </w:p>
    <w:p w:rsidR="00B07CC8" w:rsidRPr="00D06988" w:rsidRDefault="00B07CC8">
      <w:pPr>
        <w:rPr>
          <w:sz w:val="24"/>
          <w:szCs w:val="24"/>
        </w:rPr>
      </w:pPr>
      <w:r>
        <w:rPr>
          <w:b/>
          <w:bCs/>
          <w:sz w:val="24"/>
          <w:szCs w:val="24"/>
        </w:rPr>
        <w:t>Didn’t leave much room for this…</w:t>
      </w:r>
      <w:r w:rsidR="00407156">
        <w:rPr>
          <w:b/>
          <w:bCs/>
          <w:sz w:val="24"/>
          <w:szCs w:val="24"/>
        </w:rPr>
        <w:t>will have to cut some above</w:t>
      </w:r>
    </w:p>
    <w:sectPr w:rsidR="00B07CC8" w:rsidRPr="00D06988"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04CE"/>
    <w:rsid w:val="00001BF6"/>
    <w:rsid w:val="00023A1B"/>
    <w:rsid w:val="00044E59"/>
    <w:rsid w:val="00054E92"/>
    <w:rsid w:val="0005553D"/>
    <w:rsid w:val="00060FFD"/>
    <w:rsid w:val="00084346"/>
    <w:rsid w:val="000B41C2"/>
    <w:rsid w:val="000B7BD1"/>
    <w:rsid w:val="000C1096"/>
    <w:rsid w:val="000E3D2C"/>
    <w:rsid w:val="000E7B0E"/>
    <w:rsid w:val="000F6D45"/>
    <w:rsid w:val="001055BB"/>
    <w:rsid w:val="00107E5A"/>
    <w:rsid w:val="001110F5"/>
    <w:rsid w:val="0011661B"/>
    <w:rsid w:val="00147EAF"/>
    <w:rsid w:val="00150C13"/>
    <w:rsid w:val="001901DD"/>
    <w:rsid w:val="001A073F"/>
    <w:rsid w:val="001B444A"/>
    <w:rsid w:val="001C5FDC"/>
    <w:rsid w:val="001D2DA1"/>
    <w:rsid w:val="001D51A2"/>
    <w:rsid w:val="001E12FA"/>
    <w:rsid w:val="001E243E"/>
    <w:rsid w:val="001E4FDB"/>
    <w:rsid w:val="002015FC"/>
    <w:rsid w:val="00212601"/>
    <w:rsid w:val="00231666"/>
    <w:rsid w:val="00253232"/>
    <w:rsid w:val="002626EB"/>
    <w:rsid w:val="002656E0"/>
    <w:rsid w:val="002842E4"/>
    <w:rsid w:val="00293D06"/>
    <w:rsid w:val="002A5FB7"/>
    <w:rsid w:val="002B5839"/>
    <w:rsid w:val="002B6BB8"/>
    <w:rsid w:val="002C1976"/>
    <w:rsid w:val="002C5029"/>
    <w:rsid w:val="003020B7"/>
    <w:rsid w:val="0031124A"/>
    <w:rsid w:val="00314B4A"/>
    <w:rsid w:val="0032043A"/>
    <w:rsid w:val="00321D94"/>
    <w:rsid w:val="00323283"/>
    <w:rsid w:val="00325E86"/>
    <w:rsid w:val="003704CE"/>
    <w:rsid w:val="00394A5D"/>
    <w:rsid w:val="003D33E7"/>
    <w:rsid w:val="003E2543"/>
    <w:rsid w:val="003F10BC"/>
    <w:rsid w:val="00407156"/>
    <w:rsid w:val="0040772D"/>
    <w:rsid w:val="00427A90"/>
    <w:rsid w:val="0046143C"/>
    <w:rsid w:val="00472AFD"/>
    <w:rsid w:val="004773C3"/>
    <w:rsid w:val="00497A8C"/>
    <w:rsid w:val="004B3B44"/>
    <w:rsid w:val="004B3F93"/>
    <w:rsid w:val="004C3CC6"/>
    <w:rsid w:val="004D2A3F"/>
    <w:rsid w:val="004D2D0B"/>
    <w:rsid w:val="004F25F3"/>
    <w:rsid w:val="004F3068"/>
    <w:rsid w:val="00500F6C"/>
    <w:rsid w:val="005330C6"/>
    <w:rsid w:val="00535901"/>
    <w:rsid w:val="00546387"/>
    <w:rsid w:val="005642B4"/>
    <w:rsid w:val="005778E9"/>
    <w:rsid w:val="00585D69"/>
    <w:rsid w:val="00593E21"/>
    <w:rsid w:val="005A33E3"/>
    <w:rsid w:val="005B64DB"/>
    <w:rsid w:val="005B6DBB"/>
    <w:rsid w:val="005C67DC"/>
    <w:rsid w:val="005E16EC"/>
    <w:rsid w:val="005F5466"/>
    <w:rsid w:val="006104AD"/>
    <w:rsid w:val="00611FF5"/>
    <w:rsid w:val="00613B61"/>
    <w:rsid w:val="00624EDA"/>
    <w:rsid w:val="0063043F"/>
    <w:rsid w:val="0065642A"/>
    <w:rsid w:val="006724CE"/>
    <w:rsid w:val="006865C3"/>
    <w:rsid w:val="006869C5"/>
    <w:rsid w:val="00691588"/>
    <w:rsid w:val="00694B65"/>
    <w:rsid w:val="006A2EEB"/>
    <w:rsid w:val="006A7932"/>
    <w:rsid w:val="006B5494"/>
    <w:rsid w:val="006C3327"/>
    <w:rsid w:val="006C3F12"/>
    <w:rsid w:val="006D0601"/>
    <w:rsid w:val="006D0BD3"/>
    <w:rsid w:val="006D2AC7"/>
    <w:rsid w:val="006D735A"/>
    <w:rsid w:val="006E5E59"/>
    <w:rsid w:val="006F15E7"/>
    <w:rsid w:val="006F39AB"/>
    <w:rsid w:val="00713800"/>
    <w:rsid w:val="00714114"/>
    <w:rsid w:val="00744706"/>
    <w:rsid w:val="00747E5A"/>
    <w:rsid w:val="007625B2"/>
    <w:rsid w:val="00767E33"/>
    <w:rsid w:val="0079740A"/>
    <w:rsid w:val="007979DA"/>
    <w:rsid w:val="007A02EA"/>
    <w:rsid w:val="007B096B"/>
    <w:rsid w:val="007D3E49"/>
    <w:rsid w:val="008073A3"/>
    <w:rsid w:val="00813D93"/>
    <w:rsid w:val="008161AE"/>
    <w:rsid w:val="00862842"/>
    <w:rsid w:val="00875003"/>
    <w:rsid w:val="0088087A"/>
    <w:rsid w:val="008C7B25"/>
    <w:rsid w:val="008E4D41"/>
    <w:rsid w:val="009055A5"/>
    <w:rsid w:val="00917437"/>
    <w:rsid w:val="00920DC8"/>
    <w:rsid w:val="00934DFE"/>
    <w:rsid w:val="0093557E"/>
    <w:rsid w:val="00951918"/>
    <w:rsid w:val="00956D7D"/>
    <w:rsid w:val="0097593D"/>
    <w:rsid w:val="009A1BF4"/>
    <w:rsid w:val="009A5280"/>
    <w:rsid w:val="009B2CCB"/>
    <w:rsid w:val="009C5C16"/>
    <w:rsid w:val="009F1342"/>
    <w:rsid w:val="00A03CAC"/>
    <w:rsid w:val="00A06687"/>
    <w:rsid w:val="00A33F86"/>
    <w:rsid w:val="00A85DEF"/>
    <w:rsid w:val="00AA06D3"/>
    <w:rsid w:val="00AA5BFE"/>
    <w:rsid w:val="00AB4399"/>
    <w:rsid w:val="00AB4812"/>
    <w:rsid w:val="00AB4B60"/>
    <w:rsid w:val="00AC1673"/>
    <w:rsid w:val="00AC5233"/>
    <w:rsid w:val="00AD1CEB"/>
    <w:rsid w:val="00AE4C96"/>
    <w:rsid w:val="00B01285"/>
    <w:rsid w:val="00B0749A"/>
    <w:rsid w:val="00B07CC8"/>
    <w:rsid w:val="00B17640"/>
    <w:rsid w:val="00B57D91"/>
    <w:rsid w:val="00B872E7"/>
    <w:rsid w:val="00BA1084"/>
    <w:rsid w:val="00BB79DE"/>
    <w:rsid w:val="00BC60E8"/>
    <w:rsid w:val="00BC615B"/>
    <w:rsid w:val="00BE2708"/>
    <w:rsid w:val="00BE6ADD"/>
    <w:rsid w:val="00BF1DC3"/>
    <w:rsid w:val="00C046CE"/>
    <w:rsid w:val="00C80859"/>
    <w:rsid w:val="00C97F5C"/>
    <w:rsid w:val="00CA093F"/>
    <w:rsid w:val="00CA1864"/>
    <w:rsid w:val="00CA5DCD"/>
    <w:rsid w:val="00CD7A18"/>
    <w:rsid w:val="00CD7AE5"/>
    <w:rsid w:val="00D02153"/>
    <w:rsid w:val="00D05409"/>
    <w:rsid w:val="00D06988"/>
    <w:rsid w:val="00D070C8"/>
    <w:rsid w:val="00D16603"/>
    <w:rsid w:val="00D224A7"/>
    <w:rsid w:val="00D26775"/>
    <w:rsid w:val="00D53BDA"/>
    <w:rsid w:val="00D7506D"/>
    <w:rsid w:val="00DB12A8"/>
    <w:rsid w:val="00DB375A"/>
    <w:rsid w:val="00DB5522"/>
    <w:rsid w:val="00DB7443"/>
    <w:rsid w:val="00DC0286"/>
    <w:rsid w:val="00DE41D0"/>
    <w:rsid w:val="00E05FA5"/>
    <w:rsid w:val="00E238AA"/>
    <w:rsid w:val="00E26F12"/>
    <w:rsid w:val="00E46DA9"/>
    <w:rsid w:val="00E57CB9"/>
    <w:rsid w:val="00E673E0"/>
    <w:rsid w:val="00E70248"/>
    <w:rsid w:val="00E86B19"/>
    <w:rsid w:val="00E9113A"/>
    <w:rsid w:val="00E9476D"/>
    <w:rsid w:val="00E948C9"/>
    <w:rsid w:val="00EA1A99"/>
    <w:rsid w:val="00EC3B18"/>
    <w:rsid w:val="00ED3212"/>
    <w:rsid w:val="00EF4B56"/>
    <w:rsid w:val="00EF7CEC"/>
    <w:rsid w:val="00F20525"/>
    <w:rsid w:val="00F229E0"/>
    <w:rsid w:val="00F527A1"/>
    <w:rsid w:val="00F544AE"/>
    <w:rsid w:val="00F61DB1"/>
    <w:rsid w:val="00F74F0B"/>
    <w:rsid w:val="00F82309"/>
    <w:rsid w:val="00F8412D"/>
    <w:rsid w:val="00F868AB"/>
    <w:rsid w:val="00F90D1F"/>
    <w:rsid w:val="00FA0A44"/>
    <w:rsid w:val="00FA187E"/>
    <w:rsid w:val="00FA2BB7"/>
    <w:rsid w:val="00FA59A6"/>
    <w:rsid w:val="00FA60D6"/>
    <w:rsid w:val="00FD1983"/>
    <w:rsid w:val="00FD3769"/>
    <w:rsid w:val="00FE080A"/>
    <w:rsid w:val="00FE08FC"/>
    <w:rsid w:val="00FE3786"/>
    <w:rsid w:val="00FF0F57"/>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2010-04-26T16:11:00Z</dcterms:created>
  <dcterms:modified xsi:type="dcterms:W3CDTF">2010-04-26T16:11:00Z</dcterms:modified>
</cp:coreProperties>
</file>