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</w:rPr>
        <w:t>工聯青委參訪珠海拓視野促成長</w:t>
      </w:r>
    </w:p>
    <w:p>
      <w:pPr/>
    </w:p>
    <w:p>
      <w:pPr>
        <w:ind w:firstLine="480" w:firstLineChars="200"/>
      </w:pPr>
      <w:r>
        <w:rPr>
          <w:rFonts w:hint="eastAsia"/>
        </w:rPr>
        <w:t>為推動珠澳青年合作發展，進一步提升澳門青年對珠海了解，增強珠海對於澳門青年的吸引力，</w:t>
      </w:r>
      <w:r>
        <w:rPr>
          <w:rFonts w:hint="eastAsia"/>
          <w:lang w:eastAsia="zh-TW"/>
        </w:rPr>
        <w:t>珠海市台港澳市務局與澳門</w:t>
      </w:r>
      <w:r>
        <w:rPr>
          <w:rFonts w:hint="eastAsia"/>
        </w:rPr>
        <w:t>工聯青</w:t>
      </w:r>
      <w:r>
        <w:rPr>
          <w:rFonts w:hint="eastAsia"/>
          <w:lang w:eastAsia="zh-TW"/>
        </w:rPr>
        <w:t>年委員會於日前</w:t>
      </w:r>
      <w:r>
        <w:rPr>
          <w:rFonts w:hint="eastAsia"/>
        </w:rPr>
        <w:t>共同舉辦</w:t>
      </w:r>
      <w:r>
        <w:rPr>
          <w:rFonts w:hint="default"/>
          <w:lang w:val="en-GB"/>
        </w:rPr>
        <w:t>”</w:t>
      </w:r>
      <w:r>
        <w:rPr>
          <w:rFonts w:hint="eastAsia"/>
        </w:rPr>
        <w:t>融入大灣區，青春更絢麗，2023 年澳門青年珠海交流參訪活動</w:t>
      </w:r>
      <w:r>
        <w:rPr>
          <w:rFonts w:hint="default"/>
          <w:lang w:val="en-GB"/>
        </w:rPr>
        <w:t>”</w:t>
      </w:r>
      <w:r>
        <w:rPr>
          <w:rFonts w:hint="eastAsia"/>
        </w:rPr>
        <w:t>。此次活動邀請了三十位澳門青年赴珠海參觀</w:t>
      </w:r>
      <w:r>
        <w:rPr>
          <w:rFonts w:hint="eastAsia"/>
          <w:lang w:eastAsia="zh-TW"/>
        </w:rPr>
        <w:t>交流</w:t>
      </w:r>
      <w:r>
        <w:rPr>
          <w:rFonts w:hint="eastAsia"/>
        </w:rPr>
        <w:t>。</w:t>
      </w:r>
    </w:p>
    <w:p>
      <w:pPr/>
    </w:p>
    <w:p>
      <w:pPr>
        <w:ind w:firstLine="480" w:firstLineChars="200"/>
      </w:pPr>
      <w:r>
        <w:rPr>
          <w:rFonts w:hint="eastAsia"/>
        </w:rPr>
        <w:t>活動安排了三個參訪地點，</w:t>
      </w:r>
      <w:r>
        <w:rPr>
          <w:rFonts w:hint="eastAsia"/>
          <w:lang w:eastAsia="zh-TW"/>
        </w:rPr>
        <w:t>首站前往了林偉</w:t>
      </w:r>
      <w:r>
        <w:rPr>
          <w:rFonts w:hint="default"/>
          <w:lang w:eastAsia="zh-TW"/>
        </w:rPr>
        <w:t>民</w:t>
      </w:r>
      <w:r>
        <w:rPr>
          <w:rFonts w:hint="eastAsia"/>
          <w:lang w:eastAsia="zh-TW"/>
        </w:rPr>
        <w:t>紀念館，</w:t>
      </w:r>
      <w:r>
        <w:rPr>
          <w:rFonts w:hint="eastAsia"/>
        </w:rPr>
        <w:t>紀念館展示了早期中國工人運動的傑出領導人林偉民的生平及事跡，通過歷史實物、文獻資料、照片影片、繪畫雕塑等形式還原林偉民參與組織領導的香港海員大罷工、上海海員大罷工和省港大罷工的情形。其</w:t>
      </w:r>
      <w:r>
        <w:rPr>
          <w:rFonts w:hint="eastAsia"/>
          <w:lang w:eastAsia="zh-TW"/>
        </w:rPr>
        <w:t>後</w:t>
      </w:r>
      <w:r>
        <w:rPr>
          <w:rFonts w:hint="eastAsia"/>
        </w:rPr>
        <w:t>，參訪團前往湯臣倍健透明工廠。湯臣倍健以其先進的生產技術和高品質的產品享譽世界。通過參觀這一現代化的工廠，了解保健品生產的過程和技術，進一步開拓對珠海的產業發展和創新科技的認知。最後，參訪團造訪珠海太空中心。太空科技一直以來都是年輕人關注的熱點話題，而珠海太空中心作為大灣區太空科技領域的重要據點，將為青年帶來一場別開生面的科學之旅，並接觸到太空科技的最新成果，並與相關領域的專家進行深入交流和探討。</w:t>
      </w:r>
    </w:p>
    <w:p>
      <w:pPr/>
    </w:p>
    <w:p>
      <w:pPr>
        <w:ind w:firstLine="480" w:firstLineChars="200"/>
      </w:pPr>
      <w:r>
        <w:rPr>
          <w:rFonts w:hint="eastAsia"/>
        </w:rPr>
        <w:t>工聯青委主任程嘉雯表示，工聯總會一直注重青年發展，並積極推動</w:t>
      </w:r>
      <w:r>
        <w:rPr>
          <w:rFonts w:hint="eastAsia"/>
          <w:lang w:eastAsia="zh-TW"/>
        </w:rPr>
        <w:t>澳門</w:t>
      </w:r>
      <w:r>
        <w:rPr>
          <w:rFonts w:hint="eastAsia"/>
        </w:rPr>
        <w:t>青年</w:t>
      </w:r>
      <w:r>
        <w:rPr>
          <w:rFonts w:hint="eastAsia"/>
          <w:lang w:eastAsia="zh-TW"/>
        </w:rPr>
        <w:t>融入</w:t>
      </w:r>
      <w:r>
        <w:rPr>
          <w:rFonts w:hint="eastAsia"/>
        </w:rPr>
        <w:t>大灣區。透過</w:t>
      </w:r>
      <w:r>
        <w:rPr>
          <w:rFonts w:hint="eastAsia"/>
          <w:lang w:eastAsia="zh-TW"/>
        </w:rPr>
        <w:t>此</w:t>
      </w:r>
      <w:r>
        <w:rPr>
          <w:rFonts w:hint="eastAsia"/>
        </w:rPr>
        <w:t>次</w:t>
      </w:r>
      <w:r>
        <w:rPr>
          <w:rFonts w:hint="eastAsia"/>
          <w:lang w:eastAsia="zh-TW"/>
        </w:rPr>
        <w:t>的</w:t>
      </w:r>
      <w:r>
        <w:rPr>
          <w:rFonts w:hint="eastAsia"/>
        </w:rPr>
        <w:t>實地參訪及學習創新科技，青年將能更好地了解珠海的發展現狀和前景，進一步提升他們對大灣區的認知和理解，促進了他們的發展和成長。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6">
    <w:name w:val="頁首 字元"/>
    <w:basedOn w:val="4"/>
    <w:link w:val="2"/>
    <w:uiPriority w:val="99"/>
    <w:rPr>
      <w:sz w:val="20"/>
      <w:szCs w:val="20"/>
    </w:rPr>
  </w:style>
  <w:style w:type="character" w:customStyle="1" w:styleId="7">
    <w:name w:val="頁尾 字元"/>
    <w:basedOn w:val="4"/>
    <w:link w:val="3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661</Words>
  <Characters>666</Characters>
  <Lines>27</Lines>
  <Paragraphs>5</Paragraphs>
  <TotalTime>0</TotalTime>
  <ScaleCrop>false</ScaleCrop>
  <LinksUpToDate>false</LinksUpToDate>
  <CharactersWithSpaces>666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2023-10-24T08:41:00Z</dcterms:created>
  <dc:creator>s</dc:creator>
  <cp:lastModifiedBy>iPhone</cp:lastModifiedBy>
  <dcterms:modified xsi:type="dcterms:W3CDTF">2023-10-30T17:42:16Z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89694EEBEB5D1788346A3F65E28B1C43_31</vt:lpwstr>
  </property>
  <property fmtid="{D5CDD505-2E9C-101B-9397-08002B2CF9AE}" pid="3" name="KSOProductBuildVer">
    <vt:lpwstr>2052-12.4.4</vt:lpwstr>
  </property>
</Properties>
</file>