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0FA9" w:rsidRDefault="00F27606" w:rsidP="00B03878">
      <w:pPr>
        <w:jc w:val="center"/>
        <w:rPr>
          <w:rStyle w:val="a3"/>
          <w:rFonts w:ascii="Microsoft JhengHei" w:hAnsi="Microsoft JhengHei" w:cs="Microsoft JhengHei"/>
          <w:color w:val="0F1115"/>
          <w:shd w:val="clear" w:color="auto" w:fill="FFFFFF"/>
        </w:rPr>
      </w:pPr>
      <w:bookmarkStart w:id="0" w:name="OLE_LINK1"/>
      <w:bookmarkStart w:id="1" w:name="OLE_LINK2"/>
      <w:r w:rsidRPr="00F27606">
        <w:rPr>
          <w:rStyle w:val="a3"/>
          <w:rFonts w:ascii="PMingLiU" w:eastAsia="PMingLiU" w:hAnsi="PMingLiU" w:cs="Segoe UI"/>
          <w:color w:val="0F1115"/>
          <w:shd w:val="clear" w:color="auto" w:fill="FFFFFF"/>
        </w:rPr>
        <w:t>澳門</w:t>
      </w:r>
      <w:proofErr w:type="gramStart"/>
      <w:r w:rsidRPr="00F27606">
        <w:rPr>
          <w:rStyle w:val="a3"/>
          <w:rFonts w:ascii="PMingLiU" w:eastAsia="PMingLiU" w:hAnsi="PMingLiU" w:cs="Segoe UI"/>
          <w:color w:val="0F1115"/>
          <w:shd w:val="clear" w:color="auto" w:fill="FFFFFF"/>
        </w:rPr>
        <w:t>法</w:t>
      </w:r>
      <w:r w:rsidRPr="00F27606">
        <w:rPr>
          <w:rStyle w:val="a3"/>
          <w:rFonts w:ascii="PMingLiU" w:eastAsia="PMingLiU" w:hAnsi="PMingLiU" w:cs="Segoe UI" w:hint="eastAsia"/>
          <w:color w:val="0F1115"/>
          <w:shd w:val="clear" w:color="auto" w:fill="FFFFFF"/>
        </w:rPr>
        <w:t>志協</w:t>
      </w:r>
      <w:r w:rsidR="00F346B1" w:rsidRPr="00F27606">
        <w:rPr>
          <w:rStyle w:val="a3"/>
          <w:rFonts w:ascii="PMingLiU" w:eastAsia="PMingLiU" w:hAnsi="PMingLiU" w:cs="Segoe UI"/>
          <w:color w:val="0F1115"/>
          <w:shd w:val="clear" w:color="auto" w:fill="FFFFFF"/>
        </w:rPr>
        <w:t>訪懲</w:t>
      </w:r>
      <w:proofErr w:type="gramEnd"/>
      <w:r w:rsidR="00F346B1" w:rsidRPr="00F27606">
        <w:rPr>
          <w:rStyle w:val="a3"/>
          <w:rFonts w:ascii="PMingLiU" w:eastAsia="PMingLiU" w:hAnsi="PMingLiU" w:cs="Segoe UI"/>
          <w:color w:val="0F1115"/>
          <w:shd w:val="clear" w:color="auto" w:fill="FFFFFF"/>
        </w:rPr>
        <w:t>教管</w:t>
      </w:r>
      <w:r w:rsidR="00F346B1">
        <w:rPr>
          <w:rStyle w:val="a3"/>
          <w:rFonts w:ascii="Segoe UI" w:hAnsi="Segoe UI" w:cs="Segoe UI"/>
          <w:color w:val="0F1115"/>
          <w:shd w:val="clear" w:color="auto" w:fill="FFFFFF"/>
        </w:rPr>
        <w:t>理局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-</w:t>
      </w:r>
      <w:r w:rsidR="00F346B1">
        <w:rPr>
          <w:rStyle w:val="a3"/>
          <w:rFonts w:ascii="Segoe UI" w:hAnsi="Segoe UI" w:cs="Segoe UI"/>
          <w:color w:val="0F1115"/>
          <w:shd w:val="clear" w:color="auto" w:fill="FFFFFF"/>
        </w:rPr>
        <w:t>深化普法合作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,</w:t>
      </w:r>
      <w:r w:rsidR="00F346B1">
        <w:rPr>
          <w:rStyle w:val="a3"/>
          <w:rFonts w:ascii="Segoe UI" w:hAnsi="Segoe UI" w:cs="Segoe UI"/>
          <w:color w:val="0F1115"/>
          <w:shd w:val="clear" w:color="auto" w:fill="FFFFFF"/>
        </w:rPr>
        <w:t>共建法治社</w:t>
      </w:r>
      <w:r w:rsidR="00F346B1">
        <w:rPr>
          <w:rStyle w:val="a3"/>
          <w:rFonts w:ascii="Microsoft JhengHei" w:hAnsi="Microsoft JhengHei" w:cs="Microsoft JhengHei"/>
          <w:color w:val="0F1115"/>
          <w:shd w:val="clear" w:color="auto" w:fill="FFFFFF"/>
        </w:rPr>
        <w:t>會</w:t>
      </w:r>
    </w:p>
    <w:p w:rsidR="00F346B1" w:rsidRDefault="00F346B1">
      <w:pPr>
        <w:rPr>
          <w:rStyle w:val="a3"/>
          <w:rFonts w:ascii="PMingLiU" w:eastAsia="宋体" w:hAnsi="PMingLiU" w:cs="Microsoft JhengHei"/>
          <w:b w:val="0"/>
          <w:color w:val="0F1115"/>
          <w:shd w:val="clear" w:color="auto" w:fill="FFFFFF"/>
        </w:rPr>
      </w:pPr>
    </w:p>
    <w:p w:rsidR="0044305B" w:rsidRPr="006805BD" w:rsidRDefault="0044305B" w:rsidP="00C222EC">
      <w:pPr>
        <w:ind w:firstLineChars="200" w:firstLine="480"/>
        <w:jc w:val="both"/>
        <w:rPr>
          <w:rFonts w:ascii="PMingLiU" w:eastAsia="PMingLiU" w:hAnsi="PMingLiU"/>
        </w:rPr>
      </w:pPr>
      <w:r w:rsidRPr="006805BD">
        <w:rPr>
          <w:rFonts w:ascii="PMingLiU" w:eastAsia="PMingLiU" w:hAnsi="PMingLiU"/>
        </w:rPr>
        <w:t>為加深</w:t>
      </w:r>
      <w:proofErr w:type="gramStart"/>
      <w:r w:rsidRPr="006805BD">
        <w:rPr>
          <w:rFonts w:ascii="PMingLiU" w:eastAsia="PMingLiU" w:hAnsi="PMingLiU"/>
        </w:rPr>
        <w:t>對本澳懲教</w:t>
      </w:r>
      <w:proofErr w:type="gramEnd"/>
      <w:r w:rsidRPr="006805BD">
        <w:rPr>
          <w:rFonts w:ascii="PMingLiU" w:eastAsia="PMingLiU" w:hAnsi="PMingLiU"/>
        </w:rPr>
        <w:t>工作的認識，並探索雙方在普法教育方面的合作空</w:t>
      </w:r>
      <w:r w:rsidRPr="006805BD">
        <w:rPr>
          <w:rFonts w:ascii="PMingLiU" w:eastAsia="PMingLiU" w:hAnsi="PMingLiU" w:hint="eastAsia"/>
        </w:rPr>
        <w:t>間</w:t>
      </w:r>
      <w:r w:rsidR="00F27606" w:rsidRPr="006805BD">
        <w:rPr>
          <w:rFonts w:ascii="PMingLiU" w:eastAsia="PMingLiU" w:hAnsi="PMingLiU" w:hint="eastAsia"/>
        </w:rPr>
        <w:t>。</w:t>
      </w:r>
      <w:r w:rsidR="00F346B1" w:rsidRPr="006805BD">
        <w:rPr>
          <w:rFonts w:ascii="PMingLiU" w:eastAsia="PMingLiU" w:hAnsi="PMingLiU" w:hint="eastAsia"/>
        </w:rPr>
        <w:t>澳門法律推廣志願者協會</w:t>
      </w:r>
      <w:r w:rsidR="00C222EC" w:rsidRPr="006805BD">
        <w:rPr>
          <w:rFonts w:ascii="PMingLiU" w:eastAsia="PMingLiU" w:hAnsi="PMingLiU" w:cs="Segoe UI"/>
          <w:color w:val="0F1115"/>
          <w:shd w:val="clear" w:color="auto" w:fill="FFFFFF"/>
        </w:rPr>
        <w:t>（下稱“法志協”）一行近二十</w:t>
      </w:r>
      <w:r w:rsidR="00C222EC" w:rsidRPr="006805BD">
        <w:rPr>
          <w:rFonts w:ascii="PMingLiU" w:eastAsia="PMingLiU" w:hAnsi="PMingLiU" w:cs="Microsoft JhengHei" w:hint="eastAsia"/>
          <w:color w:val="0F1115"/>
          <w:shd w:val="clear" w:color="auto" w:fill="FFFFFF"/>
        </w:rPr>
        <w:t>人</w:t>
      </w:r>
      <w:r w:rsidR="00C222EC" w:rsidRPr="006805BD">
        <w:rPr>
          <w:rFonts w:ascii="PMingLiU" w:eastAsia="PMingLiU" w:hAnsi="PMingLiU" w:hint="eastAsia"/>
        </w:rPr>
        <w:t>，</w:t>
      </w:r>
      <w:r w:rsidR="00F346B1" w:rsidRPr="006805BD">
        <w:rPr>
          <w:rFonts w:ascii="PMingLiU" w:eastAsia="PMingLiU" w:hAnsi="PMingLiU" w:hint="eastAsia"/>
        </w:rPr>
        <w:t>於日前</w:t>
      </w:r>
      <w:r w:rsidR="00C222EC" w:rsidRPr="006805BD">
        <w:rPr>
          <w:rFonts w:ascii="PMingLiU" w:eastAsia="PMingLiU" w:hAnsi="PMingLiU" w:cs="Segoe UI"/>
          <w:color w:val="0F1115"/>
          <w:shd w:val="clear" w:color="auto" w:fill="FFFFFF"/>
        </w:rPr>
        <w:t>在會長林倫偉、理事長程嘉雯帶領</w:t>
      </w:r>
      <w:r w:rsidR="00C222EC" w:rsidRPr="006805BD">
        <w:rPr>
          <w:rFonts w:ascii="PMingLiU" w:eastAsia="PMingLiU" w:hAnsi="PMingLiU" w:cs="Microsoft JhengHei" w:hint="eastAsia"/>
          <w:color w:val="0F1115"/>
          <w:shd w:val="clear" w:color="auto" w:fill="FFFFFF"/>
        </w:rPr>
        <w:t>下</w:t>
      </w:r>
      <w:r w:rsidR="00C222EC" w:rsidRPr="006805BD">
        <w:rPr>
          <w:rFonts w:ascii="PMingLiU" w:eastAsia="PMingLiU" w:hAnsi="PMingLiU" w:hint="eastAsia"/>
        </w:rPr>
        <w:t>，</w:t>
      </w:r>
      <w:proofErr w:type="gramStart"/>
      <w:r w:rsidR="00F346B1" w:rsidRPr="006805BD">
        <w:rPr>
          <w:rFonts w:ascii="PMingLiU" w:eastAsia="PMingLiU" w:hAnsi="PMingLiU" w:hint="eastAsia"/>
        </w:rPr>
        <w:t>到訪懲教</w:t>
      </w:r>
      <w:proofErr w:type="gramEnd"/>
      <w:r w:rsidR="00F346B1" w:rsidRPr="006805BD">
        <w:rPr>
          <w:rFonts w:ascii="PMingLiU" w:eastAsia="PMingLiU" w:hAnsi="PMingLiU" w:hint="eastAsia"/>
        </w:rPr>
        <w:t>管理局，獲局長程况明、副局長李日明及一眾主管熱情接待。雙方開展交流座談，並</w:t>
      </w:r>
      <w:r w:rsidR="00F27606" w:rsidRPr="006805BD">
        <w:rPr>
          <w:rFonts w:ascii="PMingLiU" w:eastAsia="PMingLiU" w:hAnsi="PMingLiU" w:hint="eastAsia"/>
        </w:rPr>
        <w:t>實地</w:t>
      </w:r>
      <w:r w:rsidR="00F346B1" w:rsidRPr="006805BD">
        <w:rPr>
          <w:rFonts w:ascii="PMingLiU" w:eastAsia="PMingLiU" w:hAnsi="PMingLiU" w:hint="eastAsia"/>
        </w:rPr>
        <w:t>參觀路環監獄</w:t>
      </w:r>
      <w:r w:rsidR="00F27606" w:rsidRPr="006805BD">
        <w:rPr>
          <w:rFonts w:ascii="PMingLiU" w:eastAsia="PMingLiU" w:hAnsi="PMingLiU" w:hint="eastAsia"/>
        </w:rPr>
        <w:t>及設施設備</w:t>
      </w:r>
      <w:r w:rsidR="00C222EC" w:rsidRPr="006805BD">
        <w:rPr>
          <w:rFonts w:ascii="PMingLiU" w:eastAsia="PMingLiU" w:hAnsi="PMingLiU" w:hint="eastAsia"/>
        </w:rPr>
        <w:t>，</w:t>
      </w:r>
      <w:r w:rsidR="00C222EC" w:rsidRPr="006805BD">
        <w:rPr>
          <w:rFonts w:ascii="PMingLiU" w:eastAsia="PMingLiU" w:hAnsi="PMingLiU" w:cs="Segoe UI"/>
          <w:color w:val="0F1115"/>
          <w:shd w:val="clear" w:color="auto" w:fill="FFFFFF"/>
        </w:rPr>
        <w:t>了解監獄的日常運</w:t>
      </w:r>
      <w:r w:rsidR="00C222EC" w:rsidRPr="006805BD">
        <w:rPr>
          <w:rFonts w:ascii="PMingLiU" w:eastAsia="PMingLiU" w:hAnsi="PMingLiU" w:cs="Microsoft JhengHei" w:hint="eastAsia"/>
          <w:color w:val="0F1115"/>
          <w:shd w:val="clear" w:color="auto" w:fill="FFFFFF"/>
        </w:rPr>
        <w:t>作</w:t>
      </w:r>
      <w:r w:rsidR="00F346B1" w:rsidRPr="006805BD">
        <w:rPr>
          <w:rFonts w:ascii="PMingLiU" w:eastAsia="PMingLiU" w:hAnsi="PMingLiU" w:hint="eastAsia"/>
        </w:rPr>
        <w:t>。</w:t>
      </w:r>
    </w:p>
    <w:p w:rsidR="00F346B1" w:rsidRPr="006805BD" w:rsidRDefault="0044305B" w:rsidP="00C222EC">
      <w:pPr>
        <w:ind w:firstLineChars="200" w:firstLine="480"/>
        <w:jc w:val="both"/>
        <w:rPr>
          <w:rFonts w:ascii="PMingLiU" w:eastAsia="PMingLiU" w:hAnsi="PMingLiU"/>
        </w:rPr>
      </w:pPr>
      <w:r w:rsidRPr="006805BD">
        <w:rPr>
          <w:rFonts w:ascii="PMingLiU" w:eastAsia="PMingLiU" w:hAnsi="PMingLiU" w:hint="eastAsia"/>
        </w:rPr>
        <w:t>座談會</w:t>
      </w:r>
      <w:proofErr w:type="gramStart"/>
      <w:r w:rsidRPr="006805BD">
        <w:rPr>
          <w:rFonts w:ascii="PMingLiU" w:eastAsia="PMingLiU" w:hAnsi="PMingLiU" w:hint="eastAsia"/>
        </w:rPr>
        <w:t>期間</w:t>
      </w:r>
      <w:r w:rsidR="00F346B1" w:rsidRPr="006805BD">
        <w:rPr>
          <w:rFonts w:ascii="PMingLiU" w:eastAsia="PMingLiU" w:hAnsi="PMingLiU" w:hint="eastAsia"/>
        </w:rPr>
        <w:t>，</w:t>
      </w:r>
      <w:proofErr w:type="gramEnd"/>
      <w:r w:rsidR="00F346B1" w:rsidRPr="006805BD">
        <w:rPr>
          <w:rFonts w:ascii="PMingLiU" w:eastAsia="PMingLiU" w:hAnsi="PMingLiU" w:hint="eastAsia"/>
        </w:rPr>
        <w:t>雙方</w:t>
      </w:r>
      <w:r w:rsidRPr="006805BD">
        <w:rPr>
          <w:rFonts w:ascii="PMingLiU" w:eastAsia="PMingLiU" w:hAnsi="PMingLiU" w:hint="eastAsia"/>
        </w:rPr>
        <w:t>圍繞</w:t>
      </w:r>
      <w:r w:rsidR="00F346B1" w:rsidRPr="006805BD">
        <w:rPr>
          <w:rFonts w:ascii="PMingLiU" w:eastAsia="PMingLiU" w:hAnsi="PMingLiU" w:hint="eastAsia"/>
        </w:rPr>
        <w:t>監獄</w:t>
      </w:r>
      <w:r w:rsidRPr="006805BD">
        <w:rPr>
          <w:rFonts w:ascii="PMingLiU" w:eastAsia="PMingLiU" w:hAnsi="PMingLiU" w:hint="eastAsia"/>
        </w:rPr>
        <w:t>的</w:t>
      </w:r>
      <w:r w:rsidR="00F346B1" w:rsidRPr="006805BD">
        <w:rPr>
          <w:rFonts w:ascii="PMingLiU" w:eastAsia="PMingLiU" w:hAnsi="PMingLiU" w:hint="eastAsia"/>
        </w:rPr>
        <w:t>教育服務、社會重返工作、職員心理支援同專業培訓等議題</w:t>
      </w:r>
      <w:r w:rsidRPr="006805BD">
        <w:rPr>
          <w:rFonts w:ascii="PMingLiU" w:eastAsia="PMingLiU" w:hAnsi="PMingLiU" w:hint="eastAsia"/>
        </w:rPr>
        <w:t>開展交流</w:t>
      </w:r>
      <w:r w:rsidR="00F346B1" w:rsidRPr="006805BD">
        <w:rPr>
          <w:rFonts w:ascii="PMingLiU" w:eastAsia="PMingLiU" w:hAnsi="PMingLiU" w:hint="eastAsia"/>
        </w:rPr>
        <w:t>，</w:t>
      </w:r>
      <w:r w:rsidRPr="006805BD">
        <w:rPr>
          <w:rFonts w:ascii="PMingLiU" w:eastAsia="PMingLiU" w:hAnsi="PMingLiU" w:hint="eastAsia"/>
        </w:rPr>
        <w:t>並</w:t>
      </w:r>
      <w:r w:rsidR="00F346B1" w:rsidRPr="006805BD">
        <w:rPr>
          <w:rFonts w:ascii="PMingLiU" w:eastAsia="PMingLiU" w:hAnsi="PMingLiU" w:hint="eastAsia"/>
        </w:rPr>
        <w:t>達成共識，</w:t>
      </w:r>
      <w:r w:rsidRPr="006805BD">
        <w:rPr>
          <w:rFonts w:ascii="PMingLiU" w:eastAsia="PMingLiU" w:hAnsi="PMingLiU" w:hint="eastAsia"/>
        </w:rPr>
        <w:t>將</w:t>
      </w:r>
      <w:r w:rsidR="00F346B1" w:rsidRPr="006805BD">
        <w:rPr>
          <w:rFonts w:ascii="PMingLiU" w:eastAsia="PMingLiU" w:hAnsi="PMingLiU" w:hint="eastAsia"/>
        </w:rPr>
        <w:t>加強合作，為</w:t>
      </w:r>
      <w:proofErr w:type="gramStart"/>
      <w:r w:rsidR="00F346B1" w:rsidRPr="006805BD">
        <w:rPr>
          <w:rFonts w:ascii="PMingLiU" w:eastAsia="PMingLiU" w:hAnsi="PMingLiU" w:hint="eastAsia"/>
        </w:rPr>
        <w:t>在囚人開展</w:t>
      </w:r>
      <w:proofErr w:type="gramEnd"/>
      <w:r w:rsidR="00F346B1" w:rsidRPr="006805BD">
        <w:rPr>
          <w:rFonts w:ascii="PMingLiU" w:eastAsia="PMingLiU" w:hAnsi="PMingLiU" w:hint="eastAsia"/>
        </w:rPr>
        <w:t>普法教育活動</w:t>
      </w:r>
      <w:r w:rsidR="00C222EC" w:rsidRPr="006805BD">
        <w:rPr>
          <w:rFonts w:ascii="PMingLiU" w:eastAsia="PMingLiU" w:hAnsi="PMingLiU" w:hint="eastAsia"/>
        </w:rPr>
        <w:t>，</w:t>
      </w:r>
      <w:r w:rsidR="00C222EC" w:rsidRPr="006805BD">
        <w:rPr>
          <w:rFonts w:ascii="PMingLiU" w:eastAsia="PMingLiU" w:hAnsi="PMingLiU" w:cs="Segoe UI"/>
          <w:color w:val="0F1115"/>
          <w:shd w:val="clear" w:color="auto" w:fill="FFFFFF"/>
        </w:rPr>
        <w:t>藉此提升</w:t>
      </w:r>
      <w:proofErr w:type="gramStart"/>
      <w:r w:rsidR="00C222EC" w:rsidRPr="006805BD">
        <w:rPr>
          <w:rFonts w:ascii="PMingLiU" w:eastAsia="PMingLiU" w:hAnsi="PMingLiU" w:cs="Segoe UI"/>
          <w:color w:val="0F1115"/>
          <w:shd w:val="clear" w:color="auto" w:fill="FFFFFF"/>
        </w:rPr>
        <w:t>在囚人的</w:t>
      </w:r>
      <w:proofErr w:type="gramEnd"/>
      <w:r w:rsidR="00C222EC" w:rsidRPr="006805BD">
        <w:rPr>
          <w:rFonts w:ascii="PMingLiU" w:eastAsia="PMingLiU" w:hAnsi="PMingLiU" w:cs="Segoe UI"/>
          <w:color w:val="0F1115"/>
          <w:shd w:val="clear" w:color="auto" w:fill="FFFFFF"/>
        </w:rPr>
        <w:t>知法守法意識，幫助他們建立正確的價值觀</w:t>
      </w:r>
      <w:r w:rsidR="00F346B1" w:rsidRPr="006805BD">
        <w:rPr>
          <w:rFonts w:ascii="PMingLiU" w:eastAsia="PMingLiU" w:hAnsi="PMingLiU" w:hint="eastAsia"/>
        </w:rPr>
        <w:t>。</w:t>
      </w:r>
    </w:p>
    <w:p w:rsidR="0019028E" w:rsidRPr="006805BD" w:rsidRDefault="0019028E" w:rsidP="00C222EC">
      <w:pPr>
        <w:ind w:firstLineChars="200" w:firstLine="480"/>
        <w:jc w:val="both"/>
        <w:rPr>
          <w:rFonts w:ascii="PMingLiU" w:eastAsia="PMingLiU" w:hAnsi="PMingLiU"/>
        </w:rPr>
      </w:pPr>
      <w:r w:rsidRPr="006805BD">
        <w:rPr>
          <w:rFonts w:ascii="PMingLiU" w:eastAsia="PMingLiU" w:hAnsi="PMingLiU" w:hint="eastAsia"/>
        </w:rPr>
        <w:t>林倫偉會長在會晤中表示，協會自成立以來，始終秉持「志願服務、奉獻社會」的核心價值，</w:t>
      </w:r>
      <w:proofErr w:type="gramStart"/>
      <w:r w:rsidRPr="006805BD">
        <w:rPr>
          <w:rFonts w:ascii="PMingLiU" w:eastAsia="PMingLiU" w:hAnsi="PMingLiU" w:hint="eastAsia"/>
        </w:rPr>
        <w:t>集結本澳法律</w:t>
      </w:r>
      <w:proofErr w:type="gramEnd"/>
      <w:r w:rsidRPr="006805BD">
        <w:rPr>
          <w:rFonts w:ascii="PMingLiU" w:eastAsia="PMingLiU" w:hAnsi="PMingLiU" w:hint="eastAsia"/>
        </w:rPr>
        <w:t>專業人才，致力推動普法教育、社區服務及粵港澳大灣區法律合作。他指出，是次</w:t>
      </w:r>
      <w:proofErr w:type="gramStart"/>
      <w:r w:rsidRPr="006805BD">
        <w:rPr>
          <w:rFonts w:ascii="PMingLiU" w:eastAsia="PMingLiU" w:hAnsi="PMingLiU" w:hint="eastAsia"/>
        </w:rPr>
        <w:t>到訪懲教</w:t>
      </w:r>
      <w:proofErr w:type="gramEnd"/>
      <w:r w:rsidRPr="006805BD">
        <w:rPr>
          <w:rFonts w:ascii="PMingLiU" w:eastAsia="PMingLiU" w:hAnsi="PMingLiU" w:hint="eastAsia"/>
        </w:rPr>
        <w:t>管理局，旨在讓協會成員親身了解懲教工作的重要性與挑戰，並以此為契機，進一步拓展與政府部門的協作，運用法律專業力量，為社會傳遞更多正能量。</w:t>
      </w:r>
    </w:p>
    <w:p w:rsidR="0019028E" w:rsidRPr="006805BD" w:rsidRDefault="0019028E" w:rsidP="00C222EC">
      <w:pPr>
        <w:ind w:firstLineChars="200" w:firstLine="480"/>
        <w:jc w:val="both"/>
        <w:rPr>
          <w:rFonts w:ascii="PMingLiU" w:eastAsia="PMingLiU" w:hAnsi="PMingLiU"/>
        </w:rPr>
      </w:pPr>
      <w:r w:rsidRPr="006805BD">
        <w:rPr>
          <w:rFonts w:ascii="PMingLiU" w:eastAsia="PMingLiU" w:hAnsi="PMingLiU" w:hint="eastAsia"/>
        </w:rPr>
        <w:t>程嘉雯理事長指出，協會擁有一支年輕、專業且充滿熱誠的</w:t>
      </w:r>
      <w:r w:rsidR="00615E79">
        <w:rPr>
          <w:rFonts w:ascii="PMingLiU" w:eastAsia="PMingLiU" w:hAnsi="PMingLiU" w:hint="eastAsia"/>
        </w:rPr>
        <w:t>法律人員</w:t>
      </w:r>
      <w:r w:rsidRPr="006805BD">
        <w:rPr>
          <w:rFonts w:ascii="PMingLiU" w:eastAsia="PMingLiU" w:hAnsi="PMingLiU" w:hint="eastAsia"/>
        </w:rPr>
        <w:t>隊伍，未來可與懲教管理局攜手，為</w:t>
      </w:r>
      <w:proofErr w:type="gramStart"/>
      <w:r w:rsidRPr="006805BD">
        <w:rPr>
          <w:rFonts w:ascii="PMingLiU" w:eastAsia="PMingLiU" w:hAnsi="PMingLiU" w:hint="eastAsia"/>
        </w:rPr>
        <w:t>在囚人及</w:t>
      </w:r>
      <w:proofErr w:type="gramEnd"/>
      <w:r w:rsidRPr="006805BD">
        <w:rPr>
          <w:rFonts w:ascii="PMingLiU" w:eastAsia="PMingLiU" w:hAnsi="PMingLiU" w:hint="eastAsia"/>
        </w:rPr>
        <w:t>院生設計系統化、生活化的普法課程，提升他們對法律的認知與尊重。希望用法律知識點亮</w:t>
      </w:r>
      <w:proofErr w:type="gramStart"/>
      <w:r w:rsidRPr="006805BD">
        <w:rPr>
          <w:rFonts w:ascii="PMingLiU" w:eastAsia="PMingLiU" w:hAnsi="PMingLiU" w:hint="eastAsia"/>
        </w:rPr>
        <w:t>在囚人的</w:t>
      </w:r>
      <w:proofErr w:type="gramEnd"/>
      <w:r w:rsidRPr="006805BD">
        <w:rPr>
          <w:rFonts w:ascii="PMingLiU" w:eastAsia="PMingLiU" w:hAnsi="PMingLiU" w:hint="eastAsia"/>
        </w:rPr>
        <w:t>前路，幫助他們重建法治觀念，為日後重返社會做好準備。</w:t>
      </w:r>
    </w:p>
    <w:p w:rsidR="006805BD" w:rsidRPr="006805BD" w:rsidRDefault="00F27606" w:rsidP="00C222EC">
      <w:pPr>
        <w:ind w:firstLineChars="200" w:firstLine="480"/>
        <w:jc w:val="both"/>
        <w:rPr>
          <w:rFonts w:ascii="PMingLiU" w:eastAsia="PMingLiU" w:hAnsi="PMingLiU" w:cs="Microsoft JhengHei"/>
          <w:color w:val="0F1115"/>
          <w:shd w:val="clear" w:color="auto" w:fill="FFFFFF"/>
        </w:rPr>
      </w:pPr>
      <w:r w:rsidRPr="006805BD">
        <w:rPr>
          <w:rFonts w:ascii="PMingLiU" w:eastAsia="PMingLiU" w:hAnsi="PMingLiU" w:hint="eastAsia"/>
        </w:rPr>
        <w:t>隨</w:t>
      </w:r>
      <w:r w:rsidR="00F346B1" w:rsidRPr="006805BD">
        <w:rPr>
          <w:rFonts w:ascii="PMingLiU" w:eastAsia="PMingLiU" w:hAnsi="PMingLiU" w:hint="eastAsia"/>
        </w:rPr>
        <w:t>後，協會</w:t>
      </w:r>
      <w:proofErr w:type="gramStart"/>
      <w:r w:rsidR="00F346B1" w:rsidRPr="006805BD">
        <w:rPr>
          <w:rFonts w:ascii="PMingLiU" w:eastAsia="PMingLiU" w:hAnsi="PMingLiU" w:hint="eastAsia"/>
        </w:rPr>
        <w:t>一</w:t>
      </w:r>
      <w:proofErr w:type="gramEnd"/>
      <w:r w:rsidR="00F346B1" w:rsidRPr="006805BD">
        <w:rPr>
          <w:rFonts w:ascii="PMingLiU" w:eastAsia="PMingLiU" w:hAnsi="PMingLiU" w:hint="eastAsia"/>
        </w:rPr>
        <w:t>行人</w:t>
      </w:r>
      <w:r w:rsidR="0044305B" w:rsidRPr="006805BD">
        <w:rPr>
          <w:rFonts w:ascii="PMingLiU" w:eastAsia="PMingLiU" w:hAnsi="PMingLiU" w:hint="eastAsia"/>
        </w:rPr>
        <w:t>在</w:t>
      </w:r>
      <w:r w:rsidR="00F346B1" w:rsidRPr="006805BD">
        <w:rPr>
          <w:rFonts w:ascii="PMingLiU" w:eastAsia="PMingLiU" w:hAnsi="PMingLiU" w:hint="eastAsia"/>
        </w:rPr>
        <w:t>局方人員帶領下，實地參觀路環監獄</w:t>
      </w:r>
      <w:r w:rsidR="0044305B" w:rsidRPr="006805BD">
        <w:rPr>
          <w:rFonts w:ascii="PMingLiU" w:eastAsia="PMingLiU" w:hAnsi="PMingLiU" w:hint="eastAsia"/>
        </w:rPr>
        <w:t>的</w:t>
      </w:r>
      <w:proofErr w:type="gramStart"/>
      <w:r w:rsidR="00F346B1" w:rsidRPr="006805BD">
        <w:rPr>
          <w:rFonts w:ascii="PMingLiU" w:eastAsia="PMingLiU" w:hAnsi="PMingLiU" w:hint="eastAsia"/>
        </w:rPr>
        <w:t>監倉區</w:t>
      </w:r>
      <w:proofErr w:type="gramEnd"/>
      <w:r w:rsidR="00F346B1" w:rsidRPr="006805BD">
        <w:rPr>
          <w:rFonts w:ascii="PMingLiU" w:eastAsia="PMingLiU" w:hAnsi="PMingLiU" w:hint="eastAsia"/>
        </w:rPr>
        <w:t>、培訓工房、餐飲培訓室、圖書館、</w:t>
      </w:r>
      <w:proofErr w:type="gramStart"/>
      <w:r w:rsidR="00F346B1" w:rsidRPr="006805BD">
        <w:rPr>
          <w:rFonts w:ascii="PMingLiU" w:eastAsia="PMingLiU" w:hAnsi="PMingLiU" w:hint="eastAsia"/>
        </w:rPr>
        <w:t>課室同探訪</w:t>
      </w:r>
      <w:proofErr w:type="gramEnd"/>
      <w:r w:rsidR="00F346B1" w:rsidRPr="006805BD">
        <w:rPr>
          <w:rFonts w:ascii="PMingLiU" w:eastAsia="PMingLiU" w:hAnsi="PMingLiU" w:hint="eastAsia"/>
        </w:rPr>
        <w:t>室等設施，</w:t>
      </w:r>
      <w:r w:rsidR="00C82CE9" w:rsidRPr="006805BD">
        <w:rPr>
          <w:rFonts w:ascii="PMingLiU" w:eastAsia="PMingLiU" w:hAnsi="PMingLiU"/>
        </w:rPr>
        <w:t>親身體驗監獄的日常運作與更生教育配套</w:t>
      </w:r>
      <w:r w:rsidR="00C222EC" w:rsidRPr="006805BD">
        <w:rPr>
          <w:rFonts w:ascii="PMingLiU" w:eastAsia="PMingLiU" w:hAnsi="PMingLiU" w:hint="eastAsia"/>
        </w:rPr>
        <w:t>。</w:t>
      </w:r>
      <w:r w:rsidR="00C222EC" w:rsidRPr="006805BD">
        <w:rPr>
          <w:rFonts w:ascii="PMingLiU" w:eastAsia="PMingLiU" w:hAnsi="PMingLiU" w:cs="Segoe UI"/>
          <w:color w:val="0F1115"/>
          <w:shd w:val="clear" w:color="auto" w:fill="FFFFFF"/>
        </w:rPr>
        <w:t>在參觀過程中，成員們與局方人員積極交流，了解</w:t>
      </w:r>
      <w:proofErr w:type="gramStart"/>
      <w:r w:rsidR="00C222EC" w:rsidRPr="006805BD">
        <w:rPr>
          <w:rFonts w:ascii="PMingLiU" w:eastAsia="PMingLiU" w:hAnsi="PMingLiU" w:cs="Segoe UI"/>
          <w:color w:val="0F1115"/>
          <w:shd w:val="clear" w:color="auto" w:fill="FFFFFF"/>
        </w:rPr>
        <w:t>在囚人的</w:t>
      </w:r>
      <w:proofErr w:type="gramEnd"/>
      <w:r w:rsidR="00C222EC" w:rsidRPr="006805BD">
        <w:rPr>
          <w:rFonts w:ascii="PMingLiU" w:eastAsia="PMingLiU" w:hAnsi="PMingLiU" w:cs="Segoe UI"/>
          <w:color w:val="0F1115"/>
          <w:shd w:val="clear" w:color="auto" w:fill="FFFFFF"/>
        </w:rPr>
        <w:t>學習與職業培訓情況，以及探訪制度的具體安排。多位協會成員表示，今次參觀讓</w:t>
      </w:r>
      <w:proofErr w:type="gramStart"/>
      <w:r w:rsidR="00C222EC" w:rsidRPr="006805BD">
        <w:rPr>
          <w:rFonts w:ascii="PMingLiU" w:eastAsia="PMingLiU" w:hAnsi="PMingLiU" w:cs="Segoe UI"/>
          <w:color w:val="0F1115"/>
          <w:shd w:val="clear" w:color="auto" w:fill="FFFFFF"/>
        </w:rPr>
        <w:t>他們對懲教</w:t>
      </w:r>
      <w:proofErr w:type="gramEnd"/>
      <w:r w:rsidR="00C222EC" w:rsidRPr="006805BD">
        <w:rPr>
          <w:rFonts w:ascii="PMingLiU" w:eastAsia="PMingLiU" w:hAnsi="PMingLiU" w:cs="Segoe UI"/>
          <w:color w:val="0F1115"/>
          <w:shd w:val="clear" w:color="auto" w:fill="FFFFFF"/>
        </w:rPr>
        <w:t>工作的挑戰與意義有了更深刻的體會，也更加明白普法教育在預防犯罪及協助</w:t>
      </w:r>
      <w:proofErr w:type="gramStart"/>
      <w:r w:rsidR="00C222EC" w:rsidRPr="006805BD">
        <w:rPr>
          <w:rFonts w:ascii="PMingLiU" w:eastAsia="PMingLiU" w:hAnsi="PMingLiU" w:cs="Segoe UI"/>
          <w:color w:val="0F1115"/>
          <w:shd w:val="clear" w:color="auto" w:fill="FFFFFF"/>
        </w:rPr>
        <w:t>在囚人重返</w:t>
      </w:r>
      <w:proofErr w:type="gramEnd"/>
      <w:r w:rsidR="00C222EC" w:rsidRPr="006805BD">
        <w:rPr>
          <w:rFonts w:ascii="PMingLiU" w:eastAsia="PMingLiU" w:hAnsi="PMingLiU" w:cs="Segoe UI"/>
          <w:color w:val="0F1115"/>
          <w:shd w:val="clear" w:color="auto" w:fill="FFFFFF"/>
        </w:rPr>
        <w:t>社會方面的重要作用，獲益良多</w:t>
      </w:r>
      <w:r w:rsidR="00C222EC" w:rsidRPr="006805BD">
        <w:rPr>
          <w:rFonts w:ascii="PMingLiU" w:eastAsia="PMingLiU" w:hAnsi="PMingLiU" w:cs="Microsoft JhengHei" w:hint="eastAsia"/>
          <w:color w:val="0F1115"/>
          <w:shd w:val="clear" w:color="auto" w:fill="FFFFFF"/>
        </w:rPr>
        <w:t>。</w:t>
      </w:r>
    </w:p>
    <w:p w:rsidR="00C222EC" w:rsidRPr="00C222EC" w:rsidRDefault="00C222EC" w:rsidP="00C222EC">
      <w:pPr>
        <w:ind w:firstLineChars="200" w:firstLine="480"/>
        <w:jc w:val="both"/>
        <w:rPr>
          <w:rFonts w:ascii="PMingLiU" w:eastAsia="PMingLiU" w:hAnsi="PMingLiU"/>
        </w:rPr>
      </w:pPr>
      <w:r w:rsidRPr="006805BD">
        <w:rPr>
          <w:rFonts w:ascii="PMingLiU" w:eastAsia="PMingLiU" w:hAnsi="PMingLiU" w:hint="eastAsia"/>
        </w:rPr>
        <w:t>未來，協會將與懲教管理局保持緊密溝通，逐步落實各項普法合作計劃，並鼓勵更多法律界人士加入志願者行列，積極助力澳門社會和諧穩定。</w:t>
      </w:r>
    </w:p>
    <w:p w:rsidR="00F346B1" w:rsidRPr="00C222EC" w:rsidRDefault="00F346B1" w:rsidP="00C222EC">
      <w:pPr>
        <w:jc w:val="both"/>
        <w:rPr>
          <w:rFonts w:ascii="PMingLiU" w:eastAsia="PMingLiU" w:hAnsi="PMingLiU"/>
        </w:rPr>
      </w:pPr>
      <w:bookmarkStart w:id="2" w:name="_GoBack"/>
      <w:bookmarkEnd w:id="0"/>
      <w:bookmarkEnd w:id="1"/>
      <w:bookmarkEnd w:id="2"/>
    </w:p>
    <w:sectPr w:rsidR="00F346B1" w:rsidRPr="00C222E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crosoft JhengHei">
    <w:altName w:val="微軟正黑體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宋体">
    <w:altName w:val="SimSun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10E"/>
    <w:rsid w:val="0019028E"/>
    <w:rsid w:val="0044305B"/>
    <w:rsid w:val="00615E79"/>
    <w:rsid w:val="006805BD"/>
    <w:rsid w:val="00740FA9"/>
    <w:rsid w:val="00B03878"/>
    <w:rsid w:val="00C222EC"/>
    <w:rsid w:val="00C82CE9"/>
    <w:rsid w:val="00D8210E"/>
    <w:rsid w:val="00F27606"/>
    <w:rsid w:val="00F3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346B1"/>
    <w:rPr>
      <w:b/>
      <w:bCs/>
    </w:rPr>
  </w:style>
  <w:style w:type="paragraph" w:customStyle="1" w:styleId="ds-markdown-paragraph">
    <w:name w:val="ds-markdown-paragraph"/>
    <w:basedOn w:val="a"/>
    <w:rsid w:val="00F346B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346B1"/>
    <w:rPr>
      <w:b/>
      <w:bCs/>
    </w:rPr>
  </w:style>
  <w:style w:type="paragraph" w:customStyle="1" w:styleId="ds-markdown-paragraph">
    <w:name w:val="ds-markdown-paragraph"/>
    <w:basedOn w:val="a"/>
    <w:rsid w:val="00F346B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97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688</Characters>
  <Application>Microsoft Office Word</Application>
  <DocSecurity>4</DocSecurity>
  <Lines>5</Lines>
  <Paragraphs>1</Paragraphs>
  <ScaleCrop>false</ScaleCrop>
  <Company>Sky123.Org</Company>
  <LinksUpToDate>false</LinksUpToDate>
  <CharactersWithSpaces>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帳戶</dc:creator>
  <cp:lastModifiedBy>user</cp:lastModifiedBy>
  <cp:revision>2</cp:revision>
  <cp:lastPrinted>2026-05-14T06:43:00Z</cp:lastPrinted>
  <dcterms:created xsi:type="dcterms:W3CDTF">2026-05-15T07:46:00Z</dcterms:created>
  <dcterms:modified xsi:type="dcterms:W3CDTF">2026-05-15T07:46:00Z</dcterms:modified>
</cp:coreProperties>
</file>